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49AA0" w14:textId="77777777" w:rsidR="00606EC9" w:rsidRPr="00E70245" w:rsidRDefault="00606EC9" w:rsidP="00606EC9">
      <w:pPr>
        <w:spacing w:after="0" w:line="240" w:lineRule="auto"/>
        <w:jc w:val="center"/>
        <w:rPr>
          <w:rFonts w:eastAsia="Times New Roman" w:cs="Times New Roman"/>
          <w:sz w:val="24"/>
          <w:szCs w:val="24"/>
          <w:lang w:eastAsia="uk-UA"/>
        </w:rPr>
      </w:pPr>
      <w:r w:rsidRPr="00E70245">
        <w:rPr>
          <w:rFonts w:eastAsia="Times New Roman" w:cs="Times New Roman"/>
          <w:b/>
          <w:bCs/>
          <w:color w:val="000000"/>
          <w:szCs w:val="28"/>
          <w:lang w:eastAsia="uk-UA"/>
        </w:rPr>
        <w:t>НАЦІОНАЛЬНИЙ ТЕХНІЧНИЙ УНІВЕРСИТЕТ УКРАЇНИ</w:t>
      </w:r>
    </w:p>
    <w:p w14:paraId="7A4CC8BC" w14:textId="77777777" w:rsidR="00606EC9" w:rsidRPr="00E70245" w:rsidRDefault="00606EC9" w:rsidP="00606EC9">
      <w:pPr>
        <w:spacing w:after="0" w:line="240" w:lineRule="auto"/>
        <w:jc w:val="center"/>
        <w:rPr>
          <w:rFonts w:eastAsia="Times New Roman" w:cs="Times New Roman"/>
          <w:sz w:val="24"/>
          <w:szCs w:val="24"/>
          <w:lang w:eastAsia="uk-UA"/>
        </w:rPr>
      </w:pPr>
      <w:r w:rsidRPr="00E70245">
        <w:rPr>
          <w:rFonts w:eastAsia="Times New Roman" w:cs="Times New Roman"/>
          <w:b/>
          <w:bCs/>
          <w:color w:val="000000"/>
          <w:szCs w:val="28"/>
          <w:lang w:eastAsia="uk-UA"/>
        </w:rPr>
        <w:t>«КИЇВСЬКИЙ ПОЛІТЕХНІЧНИЙ ІНСТИТУТ</w:t>
      </w:r>
      <w:r w:rsidRPr="00E70245">
        <w:rPr>
          <w:rFonts w:eastAsia="Times New Roman" w:cs="Times New Roman"/>
          <w:b/>
          <w:bCs/>
          <w:color w:val="000000"/>
          <w:szCs w:val="28"/>
          <w:lang w:eastAsia="uk-UA"/>
        </w:rPr>
        <w:br/>
        <w:t>імені ІГОРЯ СІКОРСЬКОГО»</w:t>
      </w:r>
    </w:p>
    <w:p w14:paraId="6EBDC19D" w14:textId="77777777" w:rsidR="00606EC9" w:rsidRPr="00E70245" w:rsidRDefault="00606EC9" w:rsidP="00606EC9">
      <w:pPr>
        <w:spacing w:after="0" w:line="240" w:lineRule="auto"/>
        <w:jc w:val="center"/>
        <w:rPr>
          <w:rFonts w:eastAsia="Times New Roman" w:cs="Times New Roman"/>
          <w:sz w:val="24"/>
          <w:szCs w:val="24"/>
          <w:lang w:eastAsia="uk-UA"/>
        </w:rPr>
      </w:pPr>
      <w:r w:rsidRPr="00E70245">
        <w:rPr>
          <w:rFonts w:eastAsia="Times New Roman" w:cs="Times New Roman"/>
          <w:b/>
          <w:bCs/>
          <w:color w:val="000000"/>
          <w:szCs w:val="28"/>
          <w:lang w:eastAsia="uk-UA"/>
        </w:rPr>
        <w:t>Навчально-науковий інститут прикладного системного аналізу</w:t>
      </w:r>
    </w:p>
    <w:p w14:paraId="00B9A4D7" w14:textId="77777777" w:rsidR="00606EC9" w:rsidRPr="00E70245" w:rsidRDefault="00606EC9" w:rsidP="00606EC9">
      <w:pPr>
        <w:spacing w:after="0" w:line="240" w:lineRule="auto"/>
        <w:jc w:val="center"/>
        <w:rPr>
          <w:rFonts w:eastAsia="Times New Roman" w:cs="Times New Roman"/>
          <w:sz w:val="24"/>
          <w:szCs w:val="24"/>
          <w:lang w:eastAsia="uk-UA"/>
        </w:rPr>
      </w:pPr>
      <w:r w:rsidRPr="00E70245">
        <w:rPr>
          <w:rFonts w:eastAsia="Times New Roman" w:cs="Times New Roman"/>
          <w:b/>
          <w:bCs/>
          <w:color w:val="000000"/>
          <w:szCs w:val="28"/>
          <w:lang w:eastAsia="uk-UA"/>
        </w:rPr>
        <w:t>Кафедра системного проектування</w:t>
      </w:r>
    </w:p>
    <w:p w14:paraId="6CF588DF" w14:textId="77777777" w:rsidR="00606EC9" w:rsidRDefault="00606EC9" w:rsidP="00606EC9">
      <w:pPr>
        <w:spacing w:after="0" w:line="240" w:lineRule="auto"/>
        <w:jc w:val="left"/>
        <w:rPr>
          <w:rFonts w:eastAsia="Times New Roman" w:cs="Times New Roman"/>
          <w:sz w:val="24"/>
          <w:szCs w:val="24"/>
          <w:lang w:eastAsia="uk-UA"/>
        </w:rPr>
      </w:pPr>
    </w:p>
    <w:p w14:paraId="2290B8C5" w14:textId="77777777" w:rsidR="00606EC9" w:rsidRDefault="00606EC9" w:rsidP="00606EC9">
      <w:pPr>
        <w:spacing w:after="0" w:line="240" w:lineRule="auto"/>
        <w:jc w:val="right"/>
        <w:rPr>
          <w:rFonts w:eastAsia="Times New Roman" w:cs="Times New Roman"/>
          <w:sz w:val="24"/>
          <w:szCs w:val="24"/>
          <w:lang w:eastAsia="uk-UA"/>
        </w:rPr>
      </w:pPr>
    </w:p>
    <w:p w14:paraId="250D0FD8" w14:textId="77777777" w:rsidR="00606EC9" w:rsidRDefault="00606EC9" w:rsidP="00606EC9">
      <w:pPr>
        <w:jc w:val="right"/>
        <w:rPr>
          <w:lang w:eastAsia="uk-UA"/>
        </w:rPr>
      </w:pPr>
      <w:r>
        <w:rPr>
          <w:lang w:eastAsia="uk-UA"/>
        </w:rPr>
        <w:t>До захисту допущено:</w:t>
      </w:r>
    </w:p>
    <w:p w14:paraId="0125A6BE" w14:textId="77777777" w:rsidR="00606EC9" w:rsidRDefault="00606EC9" w:rsidP="00606EC9">
      <w:pPr>
        <w:jc w:val="right"/>
        <w:rPr>
          <w:lang w:eastAsia="uk-UA"/>
        </w:rPr>
      </w:pPr>
      <w:r>
        <w:rPr>
          <w:lang w:eastAsia="uk-UA"/>
        </w:rPr>
        <w:t>Завідувач кафедри</w:t>
      </w:r>
    </w:p>
    <w:p w14:paraId="1C7A6F43" w14:textId="77777777" w:rsidR="00606EC9" w:rsidRDefault="00606EC9" w:rsidP="00606EC9">
      <w:pPr>
        <w:jc w:val="right"/>
        <w:rPr>
          <w:lang w:eastAsia="uk-UA"/>
        </w:rPr>
      </w:pPr>
      <w:r>
        <w:rPr>
          <w:lang w:eastAsia="uk-UA"/>
        </w:rPr>
        <w:t>__________Вадим МУХІН</w:t>
      </w:r>
    </w:p>
    <w:p w14:paraId="200B2593" w14:textId="77777777" w:rsidR="00606EC9" w:rsidRPr="00E90687" w:rsidRDefault="00606EC9" w:rsidP="00606EC9">
      <w:pPr>
        <w:jc w:val="right"/>
        <w:rPr>
          <w:lang w:eastAsia="uk-UA"/>
        </w:rPr>
      </w:pPr>
      <w:r>
        <w:rPr>
          <w:lang w:eastAsia="uk-UA"/>
        </w:rPr>
        <w:t>«___»____________2023 р.</w:t>
      </w:r>
    </w:p>
    <w:p w14:paraId="66AD3B46" w14:textId="77777777" w:rsidR="00606EC9" w:rsidRPr="00E70245" w:rsidRDefault="00606EC9" w:rsidP="00606EC9">
      <w:pPr>
        <w:spacing w:after="0" w:line="240" w:lineRule="auto"/>
        <w:jc w:val="right"/>
        <w:rPr>
          <w:rFonts w:eastAsia="Times New Roman" w:cs="Times New Roman"/>
          <w:sz w:val="24"/>
          <w:szCs w:val="24"/>
          <w:lang w:eastAsia="uk-UA"/>
        </w:rPr>
      </w:pPr>
    </w:p>
    <w:p w14:paraId="1EC7DDD6" w14:textId="77777777" w:rsidR="00606EC9" w:rsidRPr="00E70245" w:rsidRDefault="00606EC9" w:rsidP="00606EC9">
      <w:pPr>
        <w:spacing w:after="0" w:line="240" w:lineRule="auto"/>
        <w:jc w:val="center"/>
        <w:rPr>
          <w:rFonts w:eastAsia="Times New Roman" w:cs="Times New Roman"/>
          <w:sz w:val="24"/>
          <w:szCs w:val="24"/>
          <w:lang w:eastAsia="uk-UA"/>
        </w:rPr>
      </w:pPr>
      <w:r w:rsidRPr="00E70245">
        <w:rPr>
          <w:rFonts w:eastAsia="Times New Roman" w:cs="Times New Roman"/>
          <w:b/>
          <w:bCs/>
          <w:color w:val="000000"/>
          <w:sz w:val="40"/>
          <w:szCs w:val="40"/>
          <w:lang w:eastAsia="uk-UA"/>
        </w:rPr>
        <w:t>Дипломна робота</w:t>
      </w:r>
    </w:p>
    <w:p w14:paraId="74961E06" w14:textId="77777777" w:rsidR="00606EC9" w:rsidRPr="00E70245" w:rsidRDefault="00606EC9" w:rsidP="00606EC9">
      <w:pPr>
        <w:spacing w:before="120" w:after="120" w:line="240" w:lineRule="auto"/>
        <w:jc w:val="center"/>
        <w:rPr>
          <w:rFonts w:eastAsia="Times New Roman" w:cs="Times New Roman"/>
          <w:sz w:val="24"/>
          <w:szCs w:val="24"/>
          <w:lang w:eastAsia="uk-UA"/>
        </w:rPr>
      </w:pPr>
      <w:r w:rsidRPr="00E70245">
        <w:rPr>
          <w:rFonts w:eastAsia="Times New Roman" w:cs="Times New Roman"/>
          <w:b/>
          <w:bCs/>
          <w:color w:val="000000"/>
          <w:szCs w:val="28"/>
          <w:lang w:eastAsia="uk-UA"/>
        </w:rPr>
        <w:t>на здобуття ступеня бакалавра</w:t>
      </w:r>
    </w:p>
    <w:p w14:paraId="3E0AD0BA" w14:textId="77777777" w:rsidR="00606EC9" w:rsidRPr="00E70245" w:rsidRDefault="00606EC9" w:rsidP="00606EC9">
      <w:pPr>
        <w:spacing w:before="120" w:after="120" w:line="240" w:lineRule="auto"/>
        <w:jc w:val="center"/>
        <w:rPr>
          <w:rFonts w:eastAsia="Times New Roman" w:cs="Times New Roman"/>
          <w:sz w:val="24"/>
          <w:szCs w:val="24"/>
          <w:lang w:eastAsia="uk-UA"/>
        </w:rPr>
      </w:pPr>
      <w:r w:rsidRPr="00E70245">
        <w:rPr>
          <w:rFonts w:eastAsia="Times New Roman" w:cs="Times New Roman"/>
          <w:b/>
          <w:bCs/>
          <w:color w:val="000000"/>
          <w:szCs w:val="28"/>
          <w:lang w:eastAsia="uk-UA"/>
        </w:rPr>
        <w:t>за освітньо-професійною програмою </w:t>
      </w:r>
    </w:p>
    <w:p w14:paraId="3FF655D9" w14:textId="77777777" w:rsidR="00606EC9" w:rsidRPr="00E70245" w:rsidRDefault="00606EC9" w:rsidP="00606EC9">
      <w:pPr>
        <w:spacing w:before="120" w:after="120" w:line="240" w:lineRule="auto"/>
        <w:jc w:val="center"/>
        <w:rPr>
          <w:rFonts w:eastAsia="Times New Roman" w:cs="Times New Roman"/>
          <w:sz w:val="24"/>
          <w:szCs w:val="24"/>
          <w:lang w:eastAsia="uk-UA"/>
        </w:rPr>
      </w:pPr>
      <w:r w:rsidRPr="00E70245">
        <w:rPr>
          <w:rFonts w:eastAsia="Times New Roman" w:cs="Times New Roman"/>
          <w:b/>
          <w:bCs/>
          <w:color w:val="000000"/>
          <w:szCs w:val="28"/>
          <w:lang w:eastAsia="uk-UA"/>
        </w:rPr>
        <w:t>“Інтелектуальні сервіс-орієнтовані розподілені обчислювання”</w:t>
      </w:r>
    </w:p>
    <w:p w14:paraId="68483D59" w14:textId="77777777" w:rsidR="00606EC9" w:rsidRPr="00E70245" w:rsidRDefault="00606EC9" w:rsidP="00606EC9">
      <w:pPr>
        <w:spacing w:before="120" w:after="120" w:line="240" w:lineRule="auto"/>
        <w:jc w:val="center"/>
        <w:rPr>
          <w:rFonts w:eastAsia="Times New Roman" w:cs="Times New Roman"/>
          <w:sz w:val="24"/>
          <w:szCs w:val="24"/>
          <w:lang w:eastAsia="uk-UA"/>
        </w:rPr>
      </w:pPr>
      <w:r w:rsidRPr="00E70245">
        <w:rPr>
          <w:rFonts w:eastAsia="Times New Roman" w:cs="Times New Roman"/>
          <w:b/>
          <w:bCs/>
          <w:color w:val="000000"/>
          <w:szCs w:val="28"/>
          <w:lang w:eastAsia="uk-UA"/>
        </w:rPr>
        <w:t>зі спеціальності 122 "Комп'ютерні науки"</w:t>
      </w:r>
    </w:p>
    <w:p w14:paraId="36665F2B" w14:textId="77777777" w:rsidR="00606EC9" w:rsidRPr="00E70245" w:rsidRDefault="00606EC9" w:rsidP="00606EC9">
      <w:pPr>
        <w:spacing w:before="120" w:after="0" w:line="240" w:lineRule="auto"/>
        <w:jc w:val="center"/>
        <w:rPr>
          <w:rFonts w:eastAsia="Times New Roman" w:cs="Times New Roman"/>
          <w:sz w:val="24"/>
          <w:szCs w:val="24"/>
          <w:lang w:eastAsia="uk-UA"/>
        </w:rPr>
      </w:pPr>
      <w:r w:rsidRPr="00F56B2F">
        <w:rPr>
          <w:rFonts w:eastAsia="Times New Roman" w:cs="Times New Roman"/>
          <w:b/>
          <w:bCs/>
          <w:color w:val="000000"/>
          <w:sz w:val="32"/>
          <w:szCs w:val="32"/>
          <w:lang w:eastAsia="uk-UA"/>
        </w:rPr>
        <w:t>на тему: «</w:t>
      </w:r>
      <w:r w:rsidRPr="00F56B2F">
        <w:rPr>
          <w:rFonts w:eastAsia="Times New Roman" w:cs="Times New Roman"/>
          <w:b/>
          <w:bCs/>
          <w:color w:val="000000" w:themeColor="text1"/>
          <w:sz w:val="32"/>
          <w:szCs w:val="32"/>
          <w:lang w:eastAsia="uk-UA"/>
        </w:rPr>
        <w:t>Хмарна SAAS касова система для малого бізнесу</w:t>
      </w:r>
      <w:r w:rsidRPr="00F56B2F">
        <w:rPr>
          <w:rFonts w:eastAsia="Times New Roman" w:cs="Times New Roman"/>
          <w:b/>
          <w:bCs/>
          <w:color w:val="000000"/>
          <w:sz w:val="32"/>
          <w:szCs w:val="32"/>
          <w:lang w:eastAsia="uk-UA"/>
        </w:rPr>
        <w:t>»</w:t>
      </w:r>
    </w:p>
    <w:p w14:paraId="105DB450" w14:textId="77777777" w:rsidR="00606EC9" w:rsidRPr="00E70245" w:rsidRDefault="00606EC9" w:rsidP="00606EC9">
      <w:pPr>
        <w:spacing w:after="0" w:line="240" w:lineRule="auto"/>
        <w:jc w:val="left"/>
        <w:rPr>
          <w:rFonts w:eastAsia="Times New Roman" w:cs="Times New Roman"/>
          <w:sz w:val="24"/>
          <w:szCs w:val="24"/>
          <w:lang w:eastAsia="uk-UA"/>
        </w:rPr>
      </w:pPr>
    </w:p>
    <w:p w14:paraId="75DB23AC" w14:textId="77777777" w:rsidR="00606EC9" w:rsidRPr="00E70245" w:rsidRDefault="00606EC9" w:rsidP="00606EC9">
      <w:pPr>
        <w:spacing w:after="0" w:line="240" w:lineRule="auto"/>
        <w:jc w:val="left"/>
        <w:rPr>
          <w:rFonts w:eastAsia="Times New Roman" w:cs="Times New Roman"/>
          <w:sz w:val="24"/>
          <w:szCs w:val="24"/>
          <w:lang w:eastAsia="uk-UA"/>
        </w:rPr>
      </w:pPr>
      <w:r w:rsidRPr="00E70245">
        <w:rPr>
          <w:rFonts w:eastAsia="Times New Roman" w:cs="Times New Roman"/>
          <w:color w:val="000000"/>
          <w:szCs w:val="28"/>
          <w:lang w:eastAsia="uk-UA"/>
        </w:rPr>
        <w:t>Виконала: </w:t>
      </w:r>
    </w:p>
    <w:p w14:paraId="72F469AE" w14:textId="77777777" w:rsidR="00606EC9" w:rsidRPr="00E70245" w:rsidRDefault="00606EC9" w:rsidP="00606EC9">
      <w:pPr>
        <w:spacing w:after="0" w:line="240" w:lineRule="auto"/>
        <w:jc w:val="left"/>
        <w:rPr>
          <w:rFonts w:eastAsia="Times New Roman" w:cs="Times New Roman"/>
          <w:sz w:val="24"/>
          <w:szCs w:val="24"/>
          <w:lang w:eastAsia="uk-UA"/>
        </w:rPr>
      </w:pPr>
      <w:r w:rsidRPr="00E70245">
        <w:rPr>
          <w:rFonts w:eastAsia="Times New Roman" w:cs="Times New Roman"/>
          <w:color w:val="000000"/>
          <w:szCs w:val="28"/>
          <w:lang w:eastAsia="uk-UA"/>
        </w:rPr>
        <w:t>студентка IV курсу, групи ДА-</w:t>
      </w:r>
      <w:r>
        <w:rPr>
          <w:rFonts w:eastAsia="Times New Roman" w:cs="Times New Roman"/>
          <w:color w:val="000000"/>
          <w:szCs w:val="28"/>
          <w:lang w:eastAsia="uk-UA"/>
        </w:rPr>
        <w:t>91</w:t>
      </w:r>
      <w:r w:rsidRPr="00E70245">
        <w:rPr>
          <w:rFonts w:eastAsia="Times New Roman" w:cs="Times New Roman"/>
          <w:color w:val="000000"/>
          <w:szCs w:val="28"/>
          <w:lang w:eastAsia="uk-UA"/>
        </w:rPr>
        <w:t> </w:t>
      </w:r>
    </w:p>
    <w:p w14:paraId="25871D24" w14:textId="77777777" w:rsidR="00606EC9" w:rsidRPr="00E70245" w:rsidRDefault="00606EC9" w:rsidP="00606EC9">
      <w:pPr>
        <w:spacing w:after="0" w:line="240" w:lineRule="auto"/>
        <w:jc w:val="left"/>
        <w:rPr>
          <w:rFonts w:eastAsia="Times New Roman" w:cs="Times New Roman"/>
          <w:sz w:val="24"/>
          <w:szCs w:val="24"/>
          <w:lang w:eastAsia="uk-UA"/>
        </w:rPr>
      </w:pPr>
      <w:r>
        <w:rPr>
          <w:rFonts w:eastAsia="Times New Roman" w:cs="Times New Roman"/>
          <w:color w:val="000000" w:themeColor="text1"/>
          <w:szCs w:val="28"/>
          <w:lang w:eastAsia="uk-UA"/>
        </w:rPr>
        <w:t>Коцюбинська Вероніка Володимирівна</w:t>
      </w:r>
      <w:r w:rsidRPr="00E70245">
        <w:rPr>
          <w:rFonts w:eastAsia="Times New Roman" w:cs="Times New Roman"/>
          <w:color w:val="FF0000"/>
          <w:szCs w:val="28"/>
          <w:lang w:eastAsia="uk-UA"/>
        </w:rPr>
        <w:t xml:space="preserve"> </w:t>
      </w:r>
      <w:r w:rsidRPr="00E70245">
        <w:rPr>
          <w:rFonts w:eastAsia="Times New Roman" w:cs="Times New Roman"/>
          <w:color w:val="000000"/>
          <w:szCs w:val="28"/>
          <w:lang w:eastAsia="uk-UA"/>
        </w:rPr>
        <w:tab/>
        <w:t>__________</w:t>
      </w:r>
    </w:p>
    <w:p w14:paraId="4B75BB54" w14:textId="77777777" w:rsidR="00606EC9" w:rsidRPr="00E70245" w:rsidRDefault="00606EC9" w:rsidP="00606EC9">
      <w:pPr>
        <w:spacing w:before="240" w:after="0" w:line="240" w:lineRule="auto"/>
        <w:jc w:val="left"/>
        <w:rPr>
          <w:rFonts w:eastAsia="Times New Roman" w:cs="Times New Roman"/>
          <w:sz w:val="24"/>
          <w:szCs w:val="24"/>
          <w:lang w:eastAsia="uk-UA"/>
        </w:rPr>
      </w:pPr>
      <w:r w:rsidRPr="00E70245">
        <w:rPr>
          <w:rFonts w:eastAsia="Times New Roman" w:cs="Times New Roman"/>
          <w:color w:val="000000"/>
          <w:szCs w:val="28"/>
          <w:lang w:eastAsia="uk-UA"/>
        </w:rPr>
        <w:t>Керівник: </w:t>
      </w:r>
    </w:p>
    <w:p w14:paraId="7EA069C4" w14:textId="77777777" w:rsidR="00606EC9" w:rsidRPr="00E70245" w:rsidRDefault="00606EC9" w:rsidP="00606EC9">
      <w:pPr>
        <w:spacing w:after="0" w:line="240" w:lineRule="auto"/>
        <w:jc w:val="left"/>
        <w:rPr>
          <w:rFonts w:eastAsia="Times New Roman" w:cs="Times New Roman"/>
          <w:sz w:val="24"/>
          <w:szCs w:val="24"/>
          <w:lang w:eastAsia="uk-UA"/>
        </w:rPr>
      </w:pPr>
      <w:r>
        <w:rPr>
          <w:rFonts w:eastAsia="Times New Roman" w:cs="Times New Roman"/>
          <w:szCs w:val="28"/>
          <w:lang w:eastAsia="uk-UA"/>
        </w:rPr>
        <w:t xml:space="preserve">Асистент, </w:t>
      </w:r>
      <w:proofErr w:type="spellStart"/>
      <w:r>
        <w:rPr>
          <w:rFonts w:eastAsia="Times New Roman" w:cs="Times New Roman"/>
          <w:szCs w:val="28"/>
          <w:lang w:eastAsia="uk-UA"/>
        </w:rPr>
        <w:t>к.т.н</w:t>
      </w:r>
      <w:proofErr w:type="spellEnd"/>
      <w:r>
        <w:rPr>
          <w:rFonts w:eastAsia="Times New Roman" w:cs="Times New Roman"/>
          <w:szCs w:val="28"/>
          <w:lang w:eastAsia="uk-UA"/>
        </w:rPr>
        <w:t>.</w:t>
      </w:r>
    </w:p>
    <w:p w14:paraId="6B0685C0" w14:textId="77777777" w:rsidR="00606EC9" w:rsidRPr="00E70245" w:rsidRDefault="00606EC9" w:rsidP="00606EC9">
      <w:pPr>
        <w:spacing w:after="0" w:line="240" w:lineRule="auto"/>
        <w:jc w:val="left"/>
        <w:rPr>
          <w:rFonts w:eastAsia="Times New Roman" w:cs="Times New Roman"/>
          <w:sz w:val="24"/>
          <w:szCs w:val="24"/>
          <w:lang w:eastAsia="uk-UA"/>
        </w:rPr>
      </w:pPr>
      <w:r>
        <w:rPr>
          <w:rFonts w:eastAsia="Times New Roman" w:cs="Times New Roman"/>
          <w:szCs w:val="28"/>
          <w:lang w:eastAsia="uk-UA"/>
        </w:rPr>
        <w:t>Письменний Ігор Олександрович</w:t>
      </w:r>
      <w:r w:rsidRPr="00E70245">
        <w:rPr>
          <w:rFonts w:eastAsia="Times New Roman" w:cs="Times New Roman"/>
          <w:color w:val="FF0000"/>
          <w:szCs w:val="28"/>
          <w:lang w:eastAsia="uk-UA"/>
        </w:rPr>
        <w:tab/>
      </w:r>
      <w:r w:rsidRPr="00E70245">
        <w:rPr>
          <w:rFonts w:eastAsia="Times New Roman" w:cs="Times New Roman"/>
          <w:color w:val="000000"/>
          <w:szCs w:val="28"/>
          <w:lang w:eastAsia="uk-UA"/>
        </w:rPr>
        <w:t>__________</w:t>
      </w:r>
    </w:p>
    <w:p w14:paraId="74461933" w14:textId="77777777" w:rsidR="00606EC9" w:rsidRPr="00E70245" w:rsidRDefault="00606EC9" w:rsidP="00606EC9">
      <w:pPr>
        <w:spacing w:before="240" w:after="0" w:line="240" w:lineRule="auto"/>
        <w:jc w:val="left"/>
        <w:rPr>
          <w:rFonts w:eastAsia="Times New Roman" w:cs="Times New Roman"/>
          <w:sz w:val="24"/>
          <w:szCs w:val="24"/>
          <w:lang w:eastAsia="uk-UA"/>
        </w:rPr>
      </w:pPr>
      <w:r w:rsidRPr="00E70245">
        <w:rPr>
          <w:rFonts w:eastAsia="Times New Roman" w:cs="Times New Roman"/>
          <w:color w:val="000000"/>
          <w:szCs w:val="28"/>
          <w:lang w:eastAsia="uk-UA"/>
        </w:rPr>
        <w:t xml:space="preserve">Консультант з </w:t>
      </w:r>
      <w:proofErr w:type="spellStart"/>
      <w:r>
        <w:rPr>
          <w:rFonts w:eastAsia="Times New Roman" w:cs="Times New Roman"/>
          <w:szCs w:val="28"/>
          <w:lang w:eastAsia="uk-UA"/>
        </w:rPr>
        <w:t>нормконтролю</w:t>
      </w:r>
      <w:proofErr w:type="spellEnd"/>
      <w:r w:rsidRPr="00E70245">
        <w:rPr>
          <w:rFonts w:eastAsia="Times New Roman" w:cs="Times New Roman"/>
          <w:color w:val="000000"/>
          <w:szCs w:val="28"/>
          <w:lang w:eastAsia="uk-UA"/>
        </w:rPr>
        <w:t>:</w:t>
      </w:r>
    </w:p>
    <w:p w14:paraId="40419C82" w14:textId="77777777" w:rsidR="00606EC9" w:rsidRPr="00F56B2F" w:rsidRDefault="00606EC9" w:rsidP="00606EC9">
      <w:pPr>
        <w:spacing w:after="0" w:line="240" w:lineRule="auto"/>
        <w:jc w:val="left"/>
        <w:rPr>
          <w:rFonts w:eastAsia="Times New Roman" w:cs="Times New Roman"/>
          <w:sz w:val="24"/>
          <w:szCs w:val="24"/>
          <w:lang w:eastAsia="uk-UA"/>
        </w:rPr>
      </w:pPr>
      <w:r>
        <w:rPr>
          <w:rFonts w:eastAsia="Times New Roman" w:cs="Times New Roman"/>
          <w:szCs w:val="28"/>
          <w:lang w:eastAsia="uk-UA"/>
        </w:rPr>
        <w:t xml:space="preserve">Доцент, </w:t>
      </w:r>
      <w:proofErr w:type="spellStart"/>
      <w:r>
        <w:rPr>
          <w:rFonts w:eastAsia="Times New Roman" w:cs="Times New Roman"/>
          <w:szCs w:val="28"/>
          <w:lang w:eastAsia="uk-UA"/>
        </w:rPr>
        <w:t>к.т.н</w:t>
      </w:r>
      <w:proofErr w:type="spellEnd"/>
      <w:r>
        <w:rPr>
          <w:rFonts w:eastAsia="Times New Roman" w:cs="Times New Roman"/>
          <w:szCs w:val="28"/>
          <w:lang w:eastAsia="uk-UA"/>
        </w:rPr>
        <w:t>.</w:t>
      </w:r>
    </w:p>
    <w:p w14:paraId="301DFF1E" w14:textId="77777777" w:rsidR="00606EC9" w:rsidRPr="00E70245" w:rsidRDefault="00606EC9" w:rsidP="00606EC9">
      <w:pPr>
        <w:spacing w:after="0" w:line="240" w:lineRule="auto"/>
        <w:jc w:val="left"/>
        <w:rPr>
          <w:rFonts w:eastAsia="Times New Roman" w:cs="Times New Roman"/>
          <w:sz w:val="24"/>
          <w:szCs w:val="24"/>
          <w:lang w:eastAsia="uk-UA"/>
        </w:rPr>
      </w:pPr>
      <w:proofErr w:type="spellStart"/>
      <w:r>
        <w:rPr>
          <w:rFonts w:eastAsia="Times New Roman" w:cs="Times New Roman"/>
          <w:szCs w:val="28"/>
          <w:lang w:eastAsia="uk-UA"/>
        </w:rPr>
        <w:t>Кирюша</w:t>
      </w:r>
      <w:proofErr w:type="spellEnd"/>
      <w:r>
        <w:rPr>
          <w:rFonts w:eastAsia="Times New Roman" w:cs="Times New Roman"/>
          <w:szCs w:val="28"/>
          <w:lang w:eastAsia="uk-UA"/>
        </w:rPr>
        <w:t xml:space="preserve"> Богдан Анатолійович</w:t>
      </w:r>
      <w:r w:rsidRPr="00E70245">
        <w:rPr>
          <w:rFonts w:eastAsia="Times New Roman" w:cs="Times New Roman"/>
          <w:color w:val="FF0000"/>
          <w:szCs w:val="28"/>
          <w:lang w:eastAsia="uk-UA"/>
        </w:rPr>
        <w:tab/>
      </w:r>
      <w:r w:rsidRPr="00E70245">
        <w:rPr>
          <w:rFonts w:eastAsia="Times New Roman" w:cs="Times New Roman"/>
          <w:color w:val="000000"/>
          <w:szCs w:val="28"/>
          <w:lang w:eastAsia="uk-UA"/>
        </w:rPr>
        <w:t>__________</w:t>
      </w:r>
    </w:p>
    <w:p w14:paraId="09D0FE37" w14:textId="77777777" w:rsidR="00606EC9" w:rsidRPr="00E70245" w:rsidRDefault="00606EC9" w:rsidP="00606EC9">
      <w:pPr>
        <w:spacing w:before="240" w:after="0" w:line="240" w:lineRule="auto"/>
        <w:jc w:val="left"/>
        <w:rPr>
          <w:rFonts w:eastAsia="Times New Roman" w:cs="Times New Roman"/>
          <w:sz w:val="24"/>
          <w:szCs w:val="24"/>
          <w:lang w:eastAsia="uk-UA"/>
        </w:rPr>
      </w:pPr>
      <w:r w:rsidRPr="00E70245">
        <w:rPr>
          <w:rFonts w:eastAsia="Times New Roman" w:cs="Times New Roman"/>
          <w:color w:val="000000"/>
          <w:szCs w:val="28"/>
          <w:lang w:eastAsia="uk-UA"/>
        </w:rPr>
        <w:t>Рецензент:</w:t>
      </w:r>
    </w:p>
    <w:p w14:paraId="3CC47E58" w14:textId="1782C6C8" w:rsidR="00405E96" w:rsidRDefault="00405E96" w:rsidP="00405E96">
      <w:pPr>
        <w:tabs>
          <w:tab w:val="left" w:pos="1560"/>
          <w:tab w:val="left" w:pos="3119"/>
          <w:tab w:val="left" w:pos="3261"/>
          <w:tab w:val="left" w:leader="underscore" w:pos="7371"/>
          <w:tab w:val="left" w:pos="7513"/>
          <w:tab w:val="left" w:leader="underscore" w:pos="8903"/>
        </w:tabs>
        <w:spacing w:before="240" w:line="240" w:lineRule="auto"/>
        <w:jc w:val="left"/>
        <w:rPr>
          <w:rFonts w:eastAsia="Times New Roman" w:cs="Times New Roman"/>
          <w:bCs/>
          <w:lang w:eastAsia="ru-RU"/>
        </w:rPr>
      </w:pPr>
      <w:r>
        <w:rPr>
          <w:rFonts w:eastAsia="Times New Roman" w:cs="Times New Roman"/>
          <w:bCs/>
          <w:color w:val="000000"/>
          <w:kern w:val="2"/>
          <w:lang w:eastAsia="ru-RU"/>
        </w:rPr>
        <w:t>Рецензент</w:t>
      </w:r>
      <w:r>
        <w:rPr>
          <w:rFonts w:eastAsia="Times New Roman" w:cs="Times New Roman"/>
          <w:bCs/>
          <w:lang w:eastAsia="ru-RU"/>
        </w:rPr>
        <w:t>:</w:t>
      </w:r>
      <w:r>
        <w:rPr>
          <w:rFonts w:eastAsia="Times New Roman" w:cs="Times New Roman"/>
          <w:bCs/>
          <w:lang w:eastAsia="ru-RU"/>
        </w:rPr>
        <w:br/>
        <w:t xml:space="preserve">Професор, </w:t>
      </w:r>
      <w:proofErr w:type="spellStart"/>
      <w:r>
        <w:rPr>
          <w:rFonts w:eastAsia="Times New Roman" w:cs="Times New Roman"/>
          <w:bCs/>
          <w:lang w:eastAsia="ru-RU"/>
        </w:rPr>
        <w:t>д.т.н</w:t>
      </w:r>
      <w:proofErr w:type="spellEnd"/>
      <w:r>
        <w:rPr>
          <w:rFonts w:eastAsia="Times New Roman" w:cs="Times New Roman"/>
          <w:bCs/>
          <w:lang w:eastAsia="ru-RU"/>
        </w:rPr>
        <w:t>.</w:t>
      </w:r>
      <w:r>
        <w:rPr>
          <w:rFonts w:eastAsia="Times New Roman" w:cs="Times New Roman"/>
          <w:bCs/>
          <w:lang w:eastAsia="ru-RU"/>
        </w:rPr>
        <w:br/>
        <w:t>Кузнєцова Наталія Володимирівна          __________</w:t>
      </w:r>
    </w:p>
    <w:p w14:paraId="118B24FC" w14:textId="77777777" w:rsidR="00606EC9" w:rsidRPr="00E70245" w:rsidRDefault="00606EC9" w:rsidP="00606EC9">
      <w:pPr>
        <w:spacing w:after="0" w:line="240" w:lineRule="auto"/>
        <w:jc w:val="left"/>
        <w:rPr>
          <w:rFonts w:eastAsia="Times New Roman" w:cs="Times New Roman"/>
          <w:sz w:val="24"/>
          <w:szCs w:val="24"/>
          <w:lang w:eastAsia="uk-UA"/>
        </w:rPr>
      </w:pPr>
    </w:p>
    <w:p w14:paraId="2216A22D" w14:textId="77777777" w:rsidR="00606EC9" w:rsidRPr="00E70245" w:rsidRDefault="00606EC9" w:rsidP="00606EC9">
      <w:pPr>
        <w:spacing w:after="0" w:line="240" w:lineRule="auto"/>
        <w:ind w:left="4536"/>
        <w:jc w:val="left"/>
        <w:rPr>
          <w:rFonts w:eastAsia="Times New Roman" w:cs="Times New Roman"/>
          <w:sz w:val="24"/>
          <w:szCs w:val="24"/>
          <w:lang w:eastAsia="uk-UA"/>
        </w:rPr>
      </w:pPr>
      <w:r w:rsidRPr="00E70245">
        <w:rPr>
          <w:rFonts w:eastAsia="Times New Roman" w:cs="Times New Roman"/>
          <w:color w:val="000000"/>
          <w:szCs w:val="28"/>
          <w:lang w:eastAsia="uk-UA"/>
        </w:rPr>
        <w:t>Засвідчую, що у цій дипломній роботі немає запозичень з праць інших авторів без відповідних посилань.</w:t>
      </w:r>
    </w:p>
    <w:p w14:paraId="59586EE3" w14:textId="77777777" w:rsidR="00606EC9" w:rsidRPr="00E70245" w:rsidRDefault="00606EC9" w:rsidP="00606EC9">
      <w:pPr>
        <w:spacing w:after="0" w:line="240" w:lineRule="auto"/>
        <w:ind w:left="4536"/>
        <w:rPr>
          <w:rFonts w:eastAsia="Times New Roman" w:cs="Times New Roman"/>
          <w:sz w:val="24"/>
          <w:szCs w:val="24"/>
          <w:lang w:eastAsia="uk-UA"/>
        </w:rPr>
      </w:pPr>
      <w:r w:rsidRPr="00E70245">
        <w:rPr>
          <w:rFonts w:eastAsia="Times New Roman" w:cs="Times New Roman"/>
          <w:color w:val="000000"/>
          <w:szCs w:val="28"/>
          <w:lang w:eastAsia="uk-UA"/>
        </w:rPr>
        <w:t>Студентка _____________</w:t>
      </w:r>
    </w:p>
    <w:p w14:paraId="30A2F2CD" w14:textId="77777777" w:rsidR="00606EC9" w:rsidRPr="00E70245" w:rsidRDefault="00606EC9" w:rsidP="00606EC9">
      <w:pPr>
        <w:spacing w:after="240" w:line="240" w:lineRule="auto"/>
        <w:jc w:val="left"/>
        <w:rPr>
          <w:rFonts w:eastAsia="Times New Roman" w:cs="Times New Roman"/>
          <w:sz w:val="24"/>
          <w:szCs w:val="24"/>
          <w:lang w:eastAsia="uk-UA"/>
        </w:rPr>
      </w:pPr>
    </w:p>
    <w:p w14:paraId="7649715F" w14:textId="77777777" w:rsidR="00606EC9" w:rsidRDefault="00606EC9" w:rsidP="00606EC9">
      <w:pPr>
        <w:spacing w:after="0" w:line="240" w:lineRule="auto"/>
        <w:jc w:val="center"/>
        <w:rPr>
          <w:rFonts w:eastAsia="Times New Roman" w:cs="Times New Roman"/>
          <w:color w:val="000000"/>
          <w:szCs w:val="28"/>
          <w:lang w:eastAsia="uk-UA"/>
        </w:rPr>
      </w:pPr>
      <w:r w:rsidRPr="00E70245">
        <w:rPr>
          <w:rFonts w:eastAsia="Times New Roman" w:cs="Times New Roman"/>
          <w:color w:val="000000"/>
          <w:szCs w:val="28"/>
          <w:lang w:eastAsia="uk-UA"/>
        </w:rPr>
        <w:t>Київ – 202</w:t>
      </w:r>
      <w:r>
        <w:rPr>
          <w:rFonts w:eastAsia="Times New Roman" w:cs="Times New Roman"/>
          <w:color w:val="000000"/>
          <w:szCs w:val="28"/>
          <w:lang w:eastAsia="uk-UA"/>
        </w:rPr>
        <w:t>3</w:t>
      </w:r>
    </w:p>
    <w:p w14:paraId="7A8F2D9D" w14:textId="77777777" w:rsidR="00606EC9" w:rsidRPr="00984E75" w:rsidRDefault="00606EC9" w:rsidP="00606EC9">
      <w:pPr>
        <w:autoSpaceDE w:val="0"/>
        <w:autoSpaceDN w:val="0"/>
        <w:adjustRightInd w:val="0"/>
        <w:spacing w:after="0"/>
        <w:jc w:val="center"/>
        <w:rPr>
          <w:rFonts w:eastAsia="TimesNewRomanPS-BoldMT" w:cs="Times New Roman"/>
          <w:b/>
          <w:bCs/>
          <w:szCs w:val="28"/>
        </w:rPr>
      </w:pPr>
      <w:r>
        <w:rPr>
          <w:rFonts w:eastAsia="TimesNewRomanPS-BoldMT" w:cs="Times New Roman"/>
          <w:b/>
          <w:bCs/>
          <w:szCs w:val="28"/>
        </w:rPr>
        <w:t xml:space="preserve"> </w:t>
      </w:r>
      <w:r w:rsidRPr="00984E75">
        <w:rPr>
          <w:rFonts w:eastAsia="TimesNewRomanPS-BoldMT" w:cs="Times New Roman"/>
          <w:b/>
          <w:bCs/>
          <w:szCs w:val="28"/>
        </w:rPr>
        <w:t>Міністерство освіти і науки України</w:t>
      </w:r>
    </w:p>
    <w:p w14:paraId="61D5D3A6" w14:textId="77777777" w:rsidR="00606EC9" w:rsidRPr="00984E75" w:rsidRDefault="00606EC9" w:rsidP="00606EC9">
      <w:pPr>
        <w:autoSpaceDE w:val="0"/>
        <w:autoSpaceDN w:val="0"/>
        <w:adjustRightInd w:val="0"/>
        <w:spacing w:after="0"/>
        <w:jc w:val="center"/>
        <w:rPr>
          <w:rFonts w:eastAsia="TimesNewRomanPS-BoldMT" w:cs="Times New Roman"/>
          <w:b/>
          <w:bCs/>
          <w:szCs w:val="28"/>
        </w:rPr>
      </w:pPr>
      <w:r w:rsidRPr="00984E75">
        <w:rPr>
          <w:rFonts w:eastAsia="TimesNewRomanPS-BoldMT" w:cs="Times New Roman"/>
          <w:b/>
          <w:bCs/>
          <w:szCs w:val="28"/>
        </w:rPr>
        <w:t>Національний технічний університет України «Київський політехнічний інститут ім. Ігоря Сікорського»</w:t>
      </w:r>
    </w:p>
    <w:p w14:paraId="63256BA2" w14:textId="77777777" w:rsidR="00606EC9" w:rsidRPr="00984E75" w:rsidRDefault="00606EC9" w:rsidP="00606EC9">
      <w:pPr>
        <w:autoSpaceDE w:val="0"/>
        <w:autoSpaceDN w:val="0"/>
        <w:adjustRightInd w:val="0"/>
        <w:spacing w:after="0"/>
        <w:jc w:val="center"/>
        <w:rPr>
          <w:rFonts w:eastAsia="TimesNewRomanPS-BoldMT" w:cs="Times New Roman"/>
          <w:b/>
          <w:bCs/>
          <w:szCs w:val="28"/>
        </w:rPr>
      </w:pPr>
      <w:r w:rsidRPr="00984E75">
        <w:rPr>
          <w:rFonts w:eastAsia="TimesNewRomanPS-BoldMT" w:cs="Times New Roman"/>
          <w:b/>
          <w:bCs/>
          <w:szCs w:val="28"/>
        </w:rPr>
        <w:t>НН Інститут прикладного системного аналізу</w:t>
      </w:r>
    </w:p>
    <w:p w14:paraId="2D9F0802" w14:textId="77777777" w:rsidR="00606EC9" w:rsidRPr="00984E75" w:rsidRDefault="00606EC9" w:rsidP="00606EC9">
      <w:pPr>
        <w:autoSpaceDE w:val="0"/>
        <w:autoSpaceDN w:val="0"/>
        <w:adjustRightInd w:val="0"/>
        <w:spacing w:after="0"/>
        <w:jc w:val="center"/>
        <w:rPr>
          <w:rFonts w:eastAsia="TimesNewRomanPS-BoldMT" w:cs="Times New Roman"/>
          <w:b/>
          <w:bCs/>
          <w:szCs w:val="28"/>
        </w:rPr>
      </w:pPr>
      <w:r w:rsidRPr="00984E75">
        <w:rPr>
          <w:rFonts w:eastAsia="TimesNewRomanPS-BoldMT" w:cs="Times New Roman"/>
          <w:b/>
          <w:bCs/>
          <w:szCs w:val="28"/>
        </w:rPr>
        <w:t>Кафедра системного проектування</w:t>
      </w:r>
    </w:p>
    <w:p w14:paraId="49030C9E" w14:textId="77777777" w:rsidR="00606EC9" w:rsidRDefault="00606EC9" w:rsidP="00606EC9">
      <w:pPr>
        <w:autoSpaceDE w:val="0"/>
        <w:autoSpaceDN w:val="0"/>
        <w:adjustRightInd w:val="0"/>
        <w:spacing w:after="0"/>
        <w:jc w:val="left"/>
        <w:rPr>
          <w:rFonts w:eastAsia="TimesNewRomanPS-BoldMT" w:cs="Times New Roman"/>
          <w:szCs w:val="28"/>
        </w:rPr>
      </w:pPr>
      <w:r>
        <w:rPr>
          <w:rFonts w:eastAsia="TimesNewRomanPS-BoldMT" w:cs="Times New Roman"/>
          <w:szCs w:val="28"/>
        </w:rPr>
        <w:t>Рівень вищої освіти – перший (бакалаврський)</w:t>
      </w:r>
    </w:p>
    <w:p w14:paraId="1507E5B7" w14:textId="77777777" w:rsidR="00606EC9" w:rsidRDefault="00606EC9" w:rsidP="00606EC9">
      <w:pPr>
        <w:autoSpaceDE w:val="0"/>
        <w:autoSpaceDN w:val="0"/>
        <w:adjustRightInd w:val="0"/>
        <w:spacing w:after="0"/>
        <w:jc w:val="left"/>
        <w:rPr>
          <w:rFonts w:eastAsia="TimesNewRomanPS-BoldMT" w:cs="Times New Roman"/>
          <w:szCs w:val="28"/>
        </w:rPr>
      </w:pPr>
      <w:r>
        <w:rPr>
          <w:rFonts w:eastAsia="TimesNewRomanPS-BoldMT" w:cs="Times New Roman"/>
          <w:szCs w:val="28"/>
        </w:rPr>
        <w:t>Спеціальність – 122 «Комп’ютерні науки»</w:t>
      </w:r>
    </w:p>
    <w:p w14:paraId="6B044890" w14:textId="77777777" w:rsidR="00606EC9" w:rsidRDefault="00606EC9" w:rsidP="00606EC9">
      <w:pPr>
        <w:autoSpaceDE w:val="0"/>
        <w:autoSpaceDN w:val="0"/>
        <w:adjustRightInd w:val="0"/>
        <w:spacing w:after="0"/>
        <w:jc w:val="left"/>
        <w:rPr>
          <w:rFonts w:eastAsia="TimesNewRomanPS-BoldMT" w:cs="Times New Roman"/>
          <w:szCs w:val="28"/>
        </w:rPr>
      </w:pPr>
      <w:r>
        <w:rPr>
          <w:rFonts w:eastAsia="TimesNewRomanPS-BoldMT" w:cs="Times New Roman"/>
          <w:szCs w:val="28"/>
        </w:rPr>
        <w:t>Освітньо-професійна програма – «Інтелектуальні сервіс-орієнтовані розподілені обчислювання»</w:t>
      </w:r>
    </w:p>
    <w:p w14:paraId="1E60A72A" w14:textId="77777777" w:rsidR="00606EC9" w:rsidRPr="00504006" w:rsidRDefault="00606EC9" w:rsidP="00606EC9">
      <w:pPr>
        <w:autoSpaceDE w:val="0"/>
        <w:autoSpaceDN w:val="0"/>
        <w:adjustRightInd w:val="0"/>
        <w:spacing w:after="0"/>
        <w:jc w:val="left"/>
        <w:rPr>
          <w:rFonts w:eastAsia="TimesNewRomanPS-BoldMT" w:cs="Times New Roman"/>
          <w:szCs w:val="28"/>
        </w:rPr>
      </w:pPr>
    </w:p>
    <w:p w14:paraId="7CF9AAA1" w14:textId="77777777" w:rsidR="00606EC9" w:rsidRDefault="00606EC9" w:rsidP="00606EC9">
      <w:pPr>
        <w:autoSpaceDE w:val="0"/>
        <w:autoSpaceDN w:val="0"/>
        <w:adjustRightInd w:val="0"/>
        <w:spacing w:after="0"/>
        <w:jc w:val="left"/>
        <w:rPr>
          <w:rFonts w:eastAsia="TimesNewRomanPS-BoldMT" w:cs="Times New Roman"/>
          <w:szCs w:val="28"/>
        </w:rPr>
      </w:pPr>
      <w:r>
        <w:rPr>
          <w:rFonts w:eastAsia="TimesNewRomanPS-BoldMT" w:cs="Times New Roman"/>
          <w:szCs w:val="28"/>
        </w:rPr>
        <w:t>ЗАТВЕРДЖУЮ</w:t>
      </w:r>
    </w:p>
    <w:p w14:paraId="1113E16C" w14:textId="77777777" w:rsidR="00606EC9" w:rsidRDefault="00606EC9" w:rsidP="00606EC9">
      <w:pPr>
        <w:autoSpaceDE w:val="0"/>
        <w:autoSpaceDN w:val="0"/>
        <w:adjustRightInd w:val="0"/>
        <w:spacing w:after="0"/>
        <w:jc w:val="left"/>
        <w:rPr>
          <w:rFonts w:eastAsia="TimesNewRomanPS-BoldMT" w:cs="Times New Roman"/>
          <w:szCs w:val="28"/>
        </w:rPr>
      </w:pPr>
      <w:r>
        <w:rPr>
          <w:rFonts w:eastAsia="TimesNewRomanPS-BoldMT" w:cs="Times New Roman"/>
          <w:szCs w:val="28"/>
        </w:rPr>
        <w:t>Завідувач кафедри</w:t>
      </w:r>
    </w:p>
    <w:p w14:paraId="42BB9452" w14:textId="77777777" w:rsidR="00606EC9" w:rsidRDefault="00606EC9" w:rsidP="00606EC9">
      <w:pPr>
        <w:autoSpaceDE w:val="0"/>
        <w:autoSpaceDN w:val="0"/>
        <w:adjustRightInd w:val="0"/>
        <w:spacing w:after="0"/>
        <w:jc w:val="left"/>
        <w:rPr>
          <w:rFonts w:eastAsia="TimesNewRomanPS-BoldMT" w:cs="Times New Roman"/>
          <w:szCs w:val="28"/>
        </w:rPr>
      </w:pPr>
      <w:r>
        <w:rPr>
          <w:rFonts w:eastAsia="TimesNewRomanPS-BoldMT" w:cs="Times New Roman"/>
          <w:szCs w:val="28"/>
        </w:rPr>
        <w:t>__________ Вадим МУХІН</w:t>
      </w:r>
    </w:p>
    <w:p w14:paraId="3135EE73" w14:textId="77777777" w:rsidR="00606EC9" w:rsidRPr="00504006" w:rsidRDefault="00606EC9" w:rsidP="00606EC9">
      <w:pPr>
        <w:autoSpaceDE w:val="0"/>
        <w:autoSpaceDN w:val="0"/>
        <w:adjustRightInd w:val="0"/>
        <w:spacing w:after="0"/>
        <w:jc w:val="left"/>
        <w:rPr>
          <w:rFonts w:eastAsia="TimesNewRomanPS-BoldMT" w:cs="Times New Roman"/>
          <w:szCs w:val="28"/>
        </w:rPr>
      </w:pPr>
      <w:r>
        <w:rPr>
          <w:rFonts w:eastAsia="TimesNewRomanPS-BoldMT" w:cs="Times New Roman"/>
          <w:szCs w:val="28"/>
        </w:rPr>
        <w:t>«___»______________ 2023 р.</w:t>
      </w:r>
    </w:p>
    <w:p w14:paraId="7D097163" w14:textId="77777777" w:rsidR="00606EC9" w:rsidRPr="00984E75" w:rsidRDefault="00606EC9" w:rsidP="00606EC9">
      <w:pPr>
        <w:autoSpaceDE w:val="0"/>
        <w:autoSpaceDN w:val="0"/>
        <w:adjustRightInd w:val="0"/>
        <w:spacing w:after="0"/>
        <w:jc w:val="center"/>
        <w:rPr>
          <w:rFonts w:eastAsia="TimesNewRomanPS-BoldMT" w:cs="Times New Roman"/>
          <w:b/>
          <w:bCs/>
          <w:szCs w:val="28"/>
        </w:rPr>
      </w:pPr>
    </w:p>
    <w:p w14:paraId="6E4FEB55" w14:textId="77777777" w:rsidR="00606EC9" w:rsidRDefault="00606EC9" w:rsidP="00606EC9">
      <w:pPr>
        <w:autoSpaceDE w:val="0"/>
        <w:autoSpaceDN w:val="0"/>
        <w:adjustRightInd w:val="0"/>
        <w:spacing w:after="0"/>
        <w:jc w:val="center"/>
        <w:rPr>
          <w:rFonts w:eastAsia="TimesNewRomanPS-BoldMT" w:cs="Times New Roman"/>
          <w:b/>
          <w:bCs/>
          <w:szCs w:val="28"/>
        </w:rPr>
      </w:pPr>
      <w:r>
        <w:rPr>
          <w:rFonts w:eastAsia="TimesNewRomanPS-BoldMT" w:cs="Times New Roman"/>
          <w:b/>
          <w:bCs/>
          <w:szCs w:val="28"/>
        </w:rPr>
        <w:t>ЗАВДАННЯ</w:t>
      </w:r>
    </w:p>
    <w:p w14:paraId="0B040C33" w14:textId="77777777" w:rsidR="00606EC9" w:rsidRDefault="00606EC9" w:rsidP="00606EC9">
      <w:pPr>
        <w:autoSpaceDE w:val="0"/>
        <w:autoSpaceDN w:val="0"/>
        <w:adjustRightInd w:val="0"/>
        <w:spacing w:after="0"/>
        <w:jc w:val="center"/>
        <w:rPr>
          <w:rFonts w:eastAsia="TimesNewRomanPS-BoldMT" w:cs="Times New Roman"/>
          <w:b/>
          <w:bCs/>
          <w:szCs w:val="28"/>
        </w:rPr>
      </w:pPr>
      <w:r>
        <w:rPr>
          <w:rFonts w:eastAsia="TimesNewRomanPS-BoldMT" w:cs="Times New Roman"/>
          <w:b/>
          <w:bCs/>
          <w:szCs w:val="28"/>
        </w:rPr>
        <w:t>на дипломну роботу студентці</w:t>
      </w:r>
    </w:p>
    <w:p w14:paraId="3554BECB" w14:textId="77777777" w:rsidR="00606EC9" w:rsidRPr="00984E75" w:rsidRDefault="00606EC9" w:rsidP="00606EC9">
      <w:pPr>
        <w:autoSpaceDE w:val="0"/>
        <w:autoSpaceDN w:val="0"/>
        <w:adjustRightInd w:val="0"/>
        <w:spacing w:after="0"/>
        <w:jc w:val="center"/>
        <w:rPr>
          <w:rFonts w:eastAsia="TimesNewRomanPS-BoldMT" w:cs="Times New Roman"/>
          <w:b/>
          <w:bCs/>
          <w:szCs w:val="28"/>
        </w:rPr>
      </w:pPr>
      <w:r>
        <w:rPr>
          <w:rFonts w:eastAsia="TimesNewRomanPS-BoldMT" w:cs="Times New Roman"/>
          <w:b/>
          <w:bCs/>
          <w:szCs w:val="28"/>
        </w:rPr>
        <w:t>Коцюбинської Вероніки Володимирівни</w:t>
      </w:r>
    </w:p>
    <w:p w14:paraId="0F28496A" w14:textId="725EE3CA" w:rsidR="00606EC9" w:rsidRDefault="00606EC9" w:rsidP="00606EC9">
      <w:pPr>
        <w:pStyle w:val="ListParagraph"/>
        <w:numPr>
          <w:ilvl w:val="0"/>
          <w:numId w:val="66"/>
        </w:numPr>
        <w:ind w:left="284"/>
      </w:pPr>
      <w:r>
        <w:t>Тема роботи «</w:t>
      </w:r>
      <w:r w:rsidRPr="00B12D1E">
        <w:t>Хмарна SAAS касова система для малого бізнесу</w:t>
      </w:r>
      <w:r>
        <w:t xml:space="preserve">», керівник роботи </w:t>
      </w:r>
      <w:r w:rsidRPr="00B12D1E">
        <w:t>Письменний Ігор Олександрович</w:t>
      </w:r>
      <w:r>
        <w:t xml:space="preserve">, асистент, </w:t>
      </w:r>
      <w:proofErr w:type="spellStart"/>
      <w:r>
        <w:t>к.т.н</w:t>
      </w:r>
      <w:proofErr w:type="spellEnd"/>
      <w:r>
        <w:t>., затверджені наказом по університету від «</w:t>
      </w:r>
      <w:r w:rsidR="00EE5E24">
        <w:t>30</w:t>
      </w:r>
      <w:r>
        <w:t>»</w:t>
      </w:r>
      <w:r w:rsidR="00EE5E24">
        <w:t xml:space="preserve"> травня </w:t>
      </w:r>
      <w:r>
        <w:t>20</w:t>
      </w:r>
      <w:r w:rsidR="00EE5E24">
        <w:t>23</w:t>
      </w:r>
      <w:r>
        <w:t>р. №</w:t>
      </w:r>
      <w:r w:rsidR="00EE5E24">
        <w:t xml:space="preserve"> 2065-с</w:t>
      </w:r>
    </w:p>
    <w:p w14:paraId="17952EEB" w14:textId="77777777" w:rsidR="00606EC9" w:rsidRDefault="00606EC9" w:rsidP="00606EC9">
      <w:pPr>
        <w:pStyle w:val="ListParagraph"/>
        <w:numPr>
          <w:ilvl w:val="0"/>
          <w:numId w:val="66"/>
        </w:numPr>
        <w:ind w:left="284"/>
      </w:pPr>
      <w:r>
        <w:t>Термін подання студентом роботи – 15 червня 2023р.</w:t>
      </w:r>
    </w:p>
    <w:p w14:paraId="5135A4D1" w14:textId="254998F9" w:rsidR="00606EC9" w:rsidRDefault="00606EC9" w:rsidP="00606EC9">
      <w:pPr>
        <w:pStyle w:val="ListParagraph"/>
        <w:numPr>
          <w:ilvl w:val="0"/>
          <w:numId w:val="66"/>
        </w:numPr>
        <w:ind w:left="284"/>
      </w:pPr>
      <w:r>
        <w:t xml:space="preserve">Вихідні дані до роботи: існуючі касові системи у вигляді </w:t>
      </w:r>
      <w:r w:rsidR="00724E68">
        <w:t>р</w:t>
      </w:r>
      <w:r>
        <w:t xml:space="preserve">еєстраторів </w:t>
      </w:r>
      <w:r w:rsidR="00724E68">
        <w:t>р</w:t>
      </w:r>
      <w:r>
        <w:t xml:space="preserve">озрахункових </w:t>
      </w:r>
      <w:r w:rsidR="00724E68">
        <w:t>о</w:t>
      </w:r>
      <w:r>
        <w:t xml:space="preserve">перацій, дослідження хмарної </w:t>
      </w:r>
      <w:r>
        <w:rPr>
          <w:lang w:val="en-US"/>
        </w:rPr>
        <w:t>SAAS</w:t>
      </w:r>
      <w:r>
        <w:t xml:space="preserve"> моделі розповсюдження програмного забезпечення</w:t>
      </w:r>
    </w:p>
    <w:p w14:paraId="1200CFA7" w14:textId="77777777" w:rsidR="00606EC9" w:rsidRDefault="00606EC9" w:rsidP="00606EC9">
      <w:pPr>
        <w:pStyle w:val="ListParagraph"/>
        <w:numPr>
          <w:ilvl w:val="0"/>
          <w:numId w:val="66"/>
        </w:numPr>
        <w:ind w:left="284"/>
      </w:pPr>
      <w:r>
        <w:t>Зміст роботи</w:t>
      </w:r>
    </w:p>
    <w:p w14:paraId="442AF875" w14:textId="77777777" w:rsidR="00606EC9" w:rsidRDefault="00606EC9" w:rsidP="00606EC9">
      <w:pPr>
        <w:pStyle w:val="ListParagraph"/>
        <w:numPr>
          <w:ilvl w:val="0"/>
          <w:numId w:val="67"/>
        </w:numPr>
      </w:pPr>
      <w:r>
        <w:t>Вступ.</w:t>
      </w:r>
    </w:p>
    <w:p w14:paraId="3F8A8296" w14:textId="77777777" w:rsidR="00606EC9" w:rsidRDefault="00606EC9" w:rsidP="00606EC9">
      <w:pPr>
        <w:pStyle w:val="ListParagraph"/>
        <w:numPr>
          <w:ilvl w:val="0"/>
          <w:numId w:val="67"/>
        </w:numPr>
      </w:pPr>
      <w:r>
        <w:t>Аналіз функцій розроблюваної системи.</w:t>
      </w:r>
    </w:p>
    <w:p w14:paraId="3FC0856A" w14:textId="77777777" w:rsidR="00606EC9" w:rsidRDefault="00606EC9" w:rsidP="00606EC9">
      <w:pPr>
        <w:pStyle w:val="ListParagraph"/>
        <w:numPr>
          <w:ilvl w:val="0"/>
          <w:numId w:val="67"/>
        </w:numPr>
      </w:pPr>
      <w:r>
        <w:t>Аналіз засобів розробки.</w:t>
      </w:r>
    </w:p>
    <w:p w14:paraId="57CB13F0" w14:textId="77777777" w:rsidR="00606EC9" w:rsidRDefault="00606EC9" w:rsidP="00606EC9">
      <w:pPr>
        <w:pStyle w:val="ListParagraph"/>
        <w:numPr>
          <w:ilvl w:val="0"/>
          <w:numId w:val="67"/>
        </w:numPr>
      </w:pPr>
      <w:r>
        <w:lastRenderedPageBreak/>
        <w:t>Розробка програмного продукту.</w:t>
      </w:r>
    </w:p>
    <w:p w14:paraId="24C8D5A0" w14:textId="77777777" w:rsidR="00606EC9" w:rsidRDefault="00606EC9" w:rsidP="00606EC9">
      <w:pPr>
        <w:pStyle w:val="ListParagraph"/>
        <w:numPr>
          <w:ilvl w:val="0"/>
          <w:numId w:val="67"/>
        </w:numPr>
      </w:pPr>
      <w:r>
        <w:t>Функціонально-вартісний аналіз програмного продукту.</w:t>
      </w:r>
    </w:p>
    <w:p w14:paraId="47B82322" w14:textId="77777777" w:rsidR="00606EC9" w:rsidRDefault="00606EC9" w:rsidP="00606EC9">
      <w:pPr>
        <w:pStyle w:val="ListParagraph"/>
        <w:numPr>
          <w:ilvl w:val="0"/>
          <w:numId w:val="67"/>
        </w:numPr>
      </w:pPr>
      <w:r>
        <w:t>Висновки.</w:t>
      </w:r>
    </w:p>
    <w:p w14:paraId="7E28982E" w14:textId="77777777" w:rsidR="00606EC9" w:rsidRDefault="00606EC9" w:rsidP="00606EC9">
      <w:pPr>
        <w:pStyle w:val="ListParagraph"/>
        <w:numPr>
          <w:ilvl w:val="0"/>
          <w:numId w:val="66"/>
        </w:numPr>
        <w:ind w:left="426"/>
      </w:pPr>
      <w:r w:rsidRPr="00C524AF">
        <w:t>Перелік ілюстративного матеріалу (із зазначенням плакатів, презентацій</w:t>
      </w:r>
      <w:r>
        <w:t xml:space="preserve"> тощо)</w:t>
      </w:r>
    </w:p>
    <w:p w14:paraId="76630BD4" w14:textId="77777777" w:rsidR="00606EC9" w:rsidRDefault="00606EC9" w:rsidP="00606EC9">
      <w:pPr>
        <w:pStyle w:val="ListParagraph"/>
        <w:numPr>
          <w:ilvl w:val="0"/>
          <w:numId w:val="68"/>
        </w:numPr>
        <w:ind w:left="993"/>
      </w:pPr>
      <w:r w:rsidRPr="00C524AF">
        <w:t>Презентація до захисту роботи.</w:t>
      </w:r>
    </w:p>
    <w:p w14:paraId="50C9AC3D" w14:textId="77777777" w:rsidR="00606EC9" w:rsidRDefault="00606EC9" w:rsidP="00606EC9">
      <w:pPr>
        <w:pStyle w:val="ListParagraph"/>
        <w:numPr>
          <w:ilvl w:val="0"/>
          <w:numId w:val="66"/>
        </w:numPr>
        <w:ind w:left="426"/>
      </w:pPr>
      <w:r w:rsidRPr="00C524AF">
        <w:t>Консультанти розділів роботи:</w:t>
      </w:r>
    </w:p>
    <w:tbl>
      <w:tblPr>
        <w:tblStyle w:val="TableGrid"/>
        <w:tblW w:w="0" w:type="auto"/>
        <w:tblInd w:w="66" w:type="dxa"/>
        <w:tblLook w:val="04A0" w:firstRow="1" w:lastRow="0" w:firstColumn="1" w:lastColumn="0" w:noHBand="0" w:noVBand="1"/>
      </w:tblPr>
      <w:tblGrid>
        <w:gridCol w:w="1799"/>
        <w:gridCol w:w="4480"/>
        <w:gridCol w:w="1641"/>
        <w:gridCol w:w="1643"/>
      </w:tblGrid>
      <w:tr w:rsidR="00606EC9" w14:paraId="603F228A" w14:textId="77777777" w:rsidTr="007648D3">
        <w:trPr>
          <w:trHeight w:val="480"/>
        </w:trPr>
        <w:tc>
          <w:tcPr>
            <w:tcW w:w="1205" w:type="dxa"/>
            <w:vMerge w:val="restart"/>
            <w:vAlign w:val="center"/>
          </w:tcPr>
          <w:p w14:paraId="63E19379" w14:textId="77777777" w:rsidR="00606EC9" w:rsidRDefault="00606EC9" w:rsidP="007648D3">
            <w:pPr>
              <w:jc w:val="center"/>
            </w:pPr>
            <w:r>
              <w:t>Розділ</w:t>
            </w:r>
          </w:p>
        </w:tc>
        <w:tc>
          <w:tcPr>
            <w:tcW w:w="4961" w:type="dxa"/>
            <w:vMerge w:val="restart"/>
            <w:vAlign w:val="center"/>
          </w:tcPr>
          <w:p w14:paraId="5FE377B3" w14:textId="77777777" w:rsidR="00606EC9" w:rsidRDefault="00606EC9" w:rsidP="007648D3">
            <w:pPr>
              <w:jc w:val="center"/>
            </w:pPr>
            <w:r>
              <w:t>Прізвище, ініціали та посада консультанта</w:t>
            </w:r>
          </w:p>
        </w:tc>
        <w:tc>
          <w:tcPr>
            <w:tcW w:w="3397" w:type="dxa"/>
            <w:gridSpan w:val="2"/>
            <w:vAlign w:val="center"/>
          </w:tcPr>
          <w:p w14:paraId="3473F9B3" w14:textId="77777777" w:rsidR="00606EC9" w:rsidRDefault="00606EC9" w:rsidP="007648D3">
            <w:pPr>
              <w:jc w:val="center"/>
            </w:pPr>
            <w:r>
              <w:t>Підпис, дата</w:t>
            </w:r>
          </w:p>
        </w:tc>
      </w:tr>
      <w:tr w:rsidR="00606EC9" w14:paraId="1FB9656A" w14:textId="77777777" w:rsidTr="007648D3">
        <w:trPr>
          <w:trHeight w:val="480"/>
        </w:trPr>
        <w:tc>
          <w:tcPr>
            <w:tcW w:w="1205" w:type="dxa"/>
            <w:vMerge/>
            <w:vAlign w:val="center"/>
          </w:tcPr>
          <w:p w14:paraId="711CF227" w14:textId="77777777" w:rsidR="00606EC9" w:rsidRDefault="00606EC9" w:rsidP="007648D3">
            <w:pPr>
              <w:jc w:val="center"/>
            </w:pPr>
          </w:p>
        </w:tc>
        <w:tc>
          <w:tcPr>
            <w:tcW w:w="4961" w:type="dxa"/>
            <w:vMerge/>
            <w:vAlign w:val="center"/>
          </w:tcPr>
          <w:p w14:paraId="7E82C331" w14:textId="77777777" w:rsidR="00606EC9" w:rsidRDefault="00606EC9" w:rsidP="007648D3">
            <w:pPr>
              <w:jc w:val="center"/>
            </w:pPr>
          </w:p>
        </w:tc>
        <w:tc>
          <w:tcPr>
            <w:tcW w:w="1698" w:type="dxa"/>
            <w:vAlign w:val="center"/>
          </w:tcPr>
          <w:p w14:paraId="798726E8" w14:textId="77777777" w:rsidR="00606EC9" w:rsidRDefault="00606EC9" w:rsidP="007648D3">
            <w:pPr>
              <w:jc w:val="center"/>
            </w:pPr>
            <w:r>
              <w:t>Завдання видане</w:t>
            </w:r>
          </w:p>
        </w:tc>
        <w:tc>
          <w:tcPr>
            <w:tcW w:w="1699" w:type="dxa"/>
            <w:vAlign w:val="center"/>
          </w:tcPr>
          <w:p w14:paraId="50EC9914" w14:textId="77777777" w:rsidR="00606EC9" w:rsidRDefault="00606EC9" w:rsidP="007648D3">
            <w:pPr>
              <w:jc w:val="center"/>
            </w:pPr>
            <w:r>
              <w:t>Завдання прийняте</w:t>
            </w:r>
          </w:p>
        </w:tc>
      </w:tr>
      <w:tr w:rsidR="00606EC9" w14:paraId="4BE666DA" w14:textId="77777777" w:rsidTr="007648D3">
        <w:tc>
          <w:tcPr>
            <w:tcW w:w="1205" w:type="dxa"/>
            <w:vAlign w:val="center"/>
          </w:tcPr>
          <w:p w14:paraId="2674627C" w14:textId="77777777" w:rsidR="00606EC9" w:rsidRDefault="00606EC9" w:rsidP="007648D3">
            <w:pPr>
              <w:jc w:val="center"/>
            </w:pPr>
            <w:r>
              <w:t>Економічний</w:t>
            </w:r>
          </w:p>
        </w:tc>
        <w:tc>
          <w:tcPr>
            <w:tcW w:w="4961" w:type="dxa"/>
            <w:vAlign w:val="center"/>
          </w:tcPr>
          <w:p w14:paraId="59F2F3C1" w14:textId="77777777" w:rsidR="00606EC9" w:rsidRDefault="00606EC9" w:rsidP="007648D3">
            <w:pPr>
              <w:jc w:val="center"/>
            </w:pPr>
            <w:r>
              <w:t>Рощина Н.В.</w:t>
            </w:r>
          </w:p>
        </w:tc>
        <w:tc>
          <w:tcPr>
            <w:tcW w:w="1701" w:type="dxa"/>
            <w:vAlign w:val="center"/>
          </w:tcPr>
          <w:p w14:paraId="587E229B" w14:textId="77777777" w:rsidR="00606EC9" w:rsidRDefault="00606EC9" w:rsidP="007648D3">
            <w:pPr>
              <w:jc w:val="center"/>
            </w:pPr>
          </w:p>
        </w:tc>
        <w:tc>
          <w:tcPr>
            <w:tcW w:w="1696" w:type="dxa"/>
            <w:vAlign w:val="center"/>
          </w:tcPr>
          <w:p w14:paraId="7A0278EF" w14:textId="77777777" w:rsidR="00606EC9" w:rsidRDefault="00606EC9" w:rsidP="007648D3">
            <w:pPr>
              <w:jc w:val="center"/>
            </w:pPr>
          </w:p>
        </w:tc>
      </w:tr>
    </w:tbl>
    <w:p w14:paraId="6104A71D" w14:textId="77777777" w:rsidR="00606EC9" w:rsidRDefault="00606EC9" w:rsidP="00606EC9">
      <w:pPr>
        <w:ind w:left="66"/>
      </w:pPr>
    </w:p>
    <w:p w14:paraId="0A8BEF49" w14:textId="77777777" w:rsidR="00606EC9" w:rsidRDefault="00606EC9" w:rsidP="00606EC9">
      <w:pPr>
        <w:ind w:left="66"/>
      </w:pPr>
      <w:r>
        <w:t>7. Дата видачі завдання __________</w:t>
      </w:r>
    </w:p>
    <w:p w14:paraId="35677EA4" w14:textId="77777777" w:rsidR="00606EC9" w:rsidRDefault="00606EC9" w:rsidP="00606EC9">
      <w:pPr>
        <w:ind w:left="66"/>
      </w:pPr>
      <w:r>
        <w:t>Календарний план</w:t>
      </w:r>
    </w:p>
    <w:tbl>
      <w:tblPr>
        <w:tblStyle w:val="TableGrid"/>
        <w:tblW w:w="0" w:type="auto"/>
        <w:tblInd w:w="66" w:type="dxa"/>
        <w:tblLook w:val="04A0" w:firstRow="1" w:lastRow="0" w:firstColumn="1" w:lastColumn="0" w:noHBand="0" w:noVBand="1"/>
      </w:tblPr>
      <w:tblGrid>
        <w:gridCol w:w="496"/>
        <w:gridCol w:w="4282"/>
        <w:gridCol w:w="3231"/>
        <w:gridCol w:w="1554"/>
      </w:tblGrid>
      <w:tr w:rsidR="00606EC9" w14:paraId="42990B89" w14:textId="77777777" w:rsidTr="007648D3">
        <w:tc>
          <w:tcPr>
            <w:tcW w:w="496" w:type="dxa"/>
            <w:vAlign w:val="center"/>
          </w:tcPr>
          <w:p w14:paraId="5E72191E" w14:textId="77777777" w:rsidR="00606EC9" w:rsidRDefault="00606EC9" w:rsidP="007648D3">
            <w:pPr>
              <w:jc w:val="center"/>
            </w:pPr>
            <w:r>
              <w:t>№</w:t>
            </w:r>
          </w:p>
        </w:tc>
        <w:tc>
          <w:tcPr>
            <w:tcW w:w="4282" w:type="dxa"/>
            <w:vAlign w:val="center"/>
          </w:tcPr>
          <w:p w14:paraId="5A3A6EEF" w14:textId="77777777" w:rsidR="00606EC9" w:rsidRDefault="00606EC9" w:rsidP="007648D3">
            <w:pPr>
              <w:jc w:val="center"/>
            </w:pPr>
            <w:r>
              <w:t>Назва етапів виконання бакалаврської роботи</w:t>
            </w:r>
          </w:p>
        </w:tc>
        <w:tc>
          <w:tcPr>
            <w:tcW w:w="3231" w:type="dxa"/>
            <w:vAlign w:val="center"/>
          </w:tcPr>
          <w:p w14:paraId="0EBEBB44" w14:textId="77777777" w:rsidR="00606EC9" w:rsidRDefault="00606EC9" w:rsidP="007648D3">
            <w:pPr>
              <w:jc w:val="center"/>
            </w:pPr>
            <w:r>
              <w:t>Термін виконання етапів роботи</w:t>
            </w:r>
          </w:p>
        </w:tc>
        <w:tc>
          <w:tcPr>
            <w:tcW w:w="1554" w:type="dxa"/>
            <w:vAlign w:val="center"/>
          </w:tcPr>
          <w:p w14:paraId="4622DD85" w14:textId="77777777" w:rsidR="00606EC9" w:rsidRDefault="00606EC9" w:rsidP="007648D3">
            <w:pPr>
              <w:jc w:val="center"/>
            </w:pPr>
            <w:r>
              <w:t>Примітка</w:t>
            </w:r>
          </w:p>
        </w:tc>
      </w:tr>
      <w:tr w:rsidR="00606EC9" w14:paraId="08E49D0E" w14:textId="77777777" w:rsidTr="007648D3">
        <w:tc>
          <w:tcPr>
            <w:tcW w:w="496" w:type="dxa"/>
          </w:tcPr>
          <w:p w14:paraId="045C66E8" w14:textId="77777777" w:rsidR="00606EC9" w:rsidRDefault="00606EC9" w:rsidP="007648D3">
            <w:pPr>
              <w:jc w:val="center"/>
            </w:pPr>
            <w:r>
              <w:t>1</w:t>
            </w:r>
          </w:p>
        </w:tc>
        <w:tc>
          <w:tcPr>
            <w:tcW w:w="4282" w:type="dxa"/>
          </w:tcPr>
          <w:p w14:paraId="67E4877A" w14:textId="77777777" w:rsidR="00606EC9" w:rsidRDefault="00606EC9" w:rsidP="007648D3">
            <w:r>
              <w:t>Отримання завдання</w:t>
            </w:r>
          </w:p>
        </w:tc>
        <w:tc>
          <w:tcPr>
            <w:tcW w:w="3231" w:type="dxa"/>
          </w:tcPr>
          <w:p w14:paraId="452E522D" w14:textId="77777777" w:rsidR="00606EC9" w:rsidRDefault="00606EC9" w:rsidP="007648D3">
            <w:r>
              <w:t>17.04.2023р.</w:t>
            </w:r>
          </w:p>
        </w:tc>
        <w:tc>
          <w:tcPr>
            <w:tcW w:w="1554" w:type="dxa"/>
          </w:tcPr>
          <w:p w14:paraId="1D134FAF" w14:textId="77777777" w:rsidR="00606EC9" w:rsidRDefault="00606EC9" w:rsidP="007648D3"/>
        </w:tc>
      </w:tr>
      <w:tr w:rsidR="00606EC9" w14:paraId="446938C8" w14:textId="77777777" w:rsidTr="007648D3">
        <w:tc>
          <w:tcPr>
            <w:tcW w:w="496" w:type="dxa"/>
          </w:tcPr>
          <w:p w14:paraId="4569E991" w14:textId="77777777" w:rsidR="00606EC9" w:rsidRDefault="00606EC9" w:rsidP="007648D3">
            <w:pPr>
              <w:jc w:val="center"/>
            </w:pPr>
            <w:r>
              <w:t>2</w:t>
            </w:r>
          </w:p>
        </w:tc>
        <w:tc>
          <w:tcPr>
            <w:tcW w:w="4282" w:type="dxa"/>
          </w:tcPr>
          <w:p w14:paraId="0B324475" w14:textId="77777777" w:rsidR="00606EC9" w:rsidRDefault="00606EC9" w:rsidP="007648D3">
            <w:r w:rsidRPr="00C524AF">
              <w:t>Проаналізувати вимоги до SAAS хмарних систем, дослідити їх проблематики. Проаналізувати існуюче програмне забезпечення для роботи РРО.</w:t>
            </w:r>
          </w:p>
        </w:tc>
        <w:tc>
          <w:tcPr>
            <w:tcW w:w="3231" w:type="dxa"/>
          </w:tcPr>
          <w:p w14:paraId="2278FBBF" w14:textId="77777777" w:rsidR="00606EC9" w:rsidRDefault="00606EC9" w:rsidP="007648D3">
            <w:r>
              <w:t>24</w:t>
            </w:r>
            <w:r w:rsidRPr="00C524AF">
              <w:t>.0</w:t>
            </w:r>
            <w:r>
              <w:t>4</w:t>
            </w:r>
            <w:r w:rsidRPr="00C524AF">
              <w:t>.2023р.</w:t>
            </w:r>
          </w:p>
        </w:tc>
        <w:tc>
          <w:tcPr>
            <w:tcW w:w="1554" w:type="dxa"/>
          </w:tcPr>
          <w:p w14:paraId="165E8D8E" w14:textId="77777777" w:rsidR="00606EC9" w:rsidRDefault="00606EC9" w:rsidP="007648D3"/>
        </w:tc>
      </w:tr>
      <w:tr w:rsidR="00606EC9" w14:paraId="390775ED" w14:textId="77777777" w:rsidTr="007648D3">
        <w:tc>
          <w:tcPr>
            <w:tcW w:w="496" w:type="dxa"/>
          </w:tcPr>
          <w:p w14:paraId="13B43357" w14:textId="77777777" w:rsidR="00606EC9" w:rsidRDefault="00606EC9" w:rsidP="007648D3">
            <w:pPr>
              <w:jc w:val="center"/>
            </w:pPr>
            <w:r>
              <w:t>3</w:t>
            </w:r>
          </w:p>
        </w:tc>
        <w:tc>
          <w:tcPr>
            <w:tcW w:w="4282" w:type="dxa"/>
          </w:tcPr>
          <w:p w14:paraId="03224C8D" w14:textId="77777777" w:rsidR="00606EC9" w:rsidRDefault="00606EC9" w:rsidP="007648D3">
            <w:r w:rsidRPr="00C524AF">
              <w:t>Спроектувати SAAS застосунок на прикладі «Касової системи для малого бізнесу».</w:t>
            </w:r>
          </w:p>
        </w:tc>
        <w:tc>
          <w:tcPr>
            <w:tcW w:w="3231" w:type="dxa"/>
          </w:tcPr>
          <w:p w14:paraId="55DF7CB0" w14:textId="77777777" w:rsidR="00606EC9" w:rsidRDefault="00606EC9" w:rsidP="007648D3">
            <w:r w:rsidRPr="00C524AF">
              <w:t>1.05.2023р.</w:t>
            </w:r>
          </w:p>
        </w:tc>
        <w:tc>
          <w:tcPr>
            <w:tcW w:w="1554" w:type="dxa"/>
          </w:tcPr>
          <w:p w14:paraId="79BF4002" w14:textId="77777777" w:rsidR="00606EC9" w:rsidRDefault="00606EC9" w:rsidP="007648D3"/>
        </w:tc>
      </w:tr>
      <w:tr w:rsidR="00606EC9" w14:paraId="7686CCD7" w14:textId="77777777" w:rsidTr="007648D3">
        <w:tc>
          <w:tcPr>
            <w:tcW w:w="496" w:type="dxa"/>
          </w:tcPr>
          <w:p w14:paraId="6E43DFD5" w14:textId="77777777" w:rsidR="00606EC9" w:rsidRDefault="00606EC9" w:rsidP="007648D3">
            <w:pPr>
              <w:jc w:val="center"/>
            </w:pPr>
            <w:r>
              <w:t>4</w:t>
            </w:r>
          </w:p>
        </w:tc>
        <w:tc>
          <w:tcPr>
            <w:tcW w:w="4282" w:type="dxa"/>
          </w:tcPr>
          <w:p w14:paraId="3CEEED4F" w14:textId="77777777" w:rsidR="00606EC9" w:rsidRDefault="00606EC9" w:rsidP="007648D3">
            <w:r w:rsidRPr="00C524AF">
              <w:t xml:space="preserve">Спроектувати інтерфейс та реалізувати додаток. Спроектувати структуру баз </w:t>
            </w:r>
            <w:r w:rsidRPr="00C524AF">
              <w:lastRenderedPageBreak/>
              <w:t>даних. Побудувати відповідні компонентні діаграми.</w:t>
            </w:r>
          </w:p>
        </w:tc>
        <w:tc>
          <w:tcPr>
            <w:tcW w:w="3231" w:type="dxa"/>
          </w:tcPr>
          <w:p w14:paraId="3512BE26" w14:textId="77777777" w:rsidR="00606EC9" w:rsidRDefault="00606EC9" w:rsidP="007648D3">
            <w:r>
              <w:lastRenderedPageBreak/>
              <w:t>8</w:t>
            </w:r>
            <w:r w:rsidRPr="00C524AF">
              <w:t>.05.2023р.</w:t>
            </w:r>
          </w:p>
        </w:tc>
        <w:tc>
          <w:tcPr>
            <w:tcW w:w="1554" w:type="dxa"/>
          </w:tcPr>
          <w:p w14:paraId="2B159877" w14:textId="77777777" w:rsidR="00606EC9" w:rsidRDefault="00606EC9" w:rsidP="007648D3"/>
        </w:tc>
      </w:tr>
      <w:tr w:rsidR="00606EC9" w14:paraId="4E635F28" w14:textId="77777777" w:rsidTr="007648D3">
        <w:tc>
          <w:tcPr>
            <w:tcW w:w="496" w:type="dxa"/>
          </w:tcPr>
          <w:p w14:paraId="2C6D5C7A" w14:textId="77777777" w:rsidR="00606EC9" w:rsidRDefault="00606EC9" w:rsidP="007648D3">
            <w:pPr>
              <w:jc w:val="center"/>
            </w:pPr>
            <w:r>
              <w:t>5</w:t>
            </w:r>
          </w:p>
        </w:tc>
        <w:tc>
          <w:tcPr>
            <w:tcW w:w="4282" w:type="dxa"/>
          </w:tcPr>
          <w:p w14:paraId="7A817E45" w14:textId="77777777" w:rsidR="00606EC9" w:rsidRDefault="00606EC9" w:rsidP="007648D3">
            <w:r w:rsidRPr="00C524AF">
              <w:t>Дослідити розміщення розробленої системи в хмарних середовищах, порівняти наявні альтернативи</w:t>
            </w:r>
            <w:r>
              <w:t xml:space="preserve"> </w:t>
            </w:r>
            <w:r w:rsidRPr="00C524AF">
              <w:t>в контексті розв'язуваної задачі. Проаналізувати стратегії розгортання SAAS застосунків</w:t>
            </w:r>
            <w:r>
              <w:t>.</w:t>
            </w:r>
          </w:p>
        </w:tc>
        <w:tc>
          <w:tcPr>
            <w:tcW w:w="3231" w:type="dxa"/>
          </w:tcPr>
          <w:p w14:paraId="54D627FC" w14:textId="77777777" w:rsidR="00606EC9" w:rsidRDefault="00606EC9" w:rsidP="007648D3">
            <w:r w:rsidRPr="00C524AF">
              <w:t>1</w:t>
            </w:r>
            <w:r>
              <w:t>5</w:t>
            </w:r>
            <w:r w:rsidRPr="00C524AF">
              <w:t>.05.2023р.</w:t>
            </w:r>
          </w:p>
        </w:tc>
        <w:tc>
          <w:tcPr>
            <w:tcW w:w="1554" w:type="dxa"/>
          </w:tcPr>
          <w:p w14:paraId="36C8BF65" w14:textId="77777777" w:rsidR="00606EC9" w:rsidRDefault="00606EC9" w:rsidP="007648D3"/>
        </w:tc>
      </w:tr>
      <w:tr w:rsidR="00606EC9" w14:paraId="75F3F760" w14:textId="77777777" w:rsidTr="007648D3">
        <w:tc>
          <w:tcPr>
            <w:tcW w:w="496" w:type="dxa"/>
          </w:tcPr>
          <w:p w14:paraId="554656B9" w14:textId="77777777" w:rsidR="00606EC9" w:rsidRDefault="00606EC9" w:rsidP="007648D3">
            <w:pPr>
              <w:jc w:val="center"/>
            </w:pPr>
            <w:r>
              <w:t>6</w:t>
            </w:r>
          </w:p>
        </w:tc>
        <w:tc>
          <w:tcPr>
            <w:tcW w:w="4282" w:type="dxa"/>
          </w:tcPr>
          <w:p w14:paraId="0679E535" w14:textId="77777777" w:rsidR="00606EC9" w:rsidRDefault="00606EC9" w:rsidP="007648D3">
            <w:r w:rsidRPr="00C524AF">
              <w:t>Провести техніко-економічне обґрунтування розробленої системи</w:t>
            </w:r>
            <w:r>
              <w:t>.</w:t>
            </w:r>
          </w:p>
        </w:tc>
        <w:tc>
          <w:tcPr>
            <w:tcW w:w="3231" w:type="dxa"/>
          </w:tcPr>
          <w:p w14:paraId="0D5AC83F" w14:textId="77777777" w:rsidR="00606EC9" w:rsidRDefault="00606EC9" w:rsidP="007648D3">
            <w:r>
              <w:t>22</w:t>
            </w:r>
            <w:r w:rsidRPr="00C524AF">
              <w:t>.05.2023р.</w:t>
            </w:r>
          </w:p>
        </w:tc>
        <w:tc>
          <w:tcPr>
            <w:tcW w:w="1554" w:type="dxa"/>
          </w:tcPr>
          <w:p w14:paraId="6EC0CFE2" w14:textId="77777777" w:rsidR="00606EC9" w:rsidRDefault="00606EC9" w:rsidP="007648D3"/>
        </w:tc>
      </w:tr>
    </w:tbl>
    <w:p w14:paraId="2B661BD5" w14:textId="77777777" w:rsidR="00606EC9" w:rsidRDefault="00606EC9" w:rsidP="00606EC9">
      <w:pPr>
        <w:ind w:left="66"/>
      </w:pPr>
    </w:p>
    <w:p w14:paraId="07467AE5" w14:textId="77777777" w:rsidR="00606EC9" w:rsidRDefault="00606EC9" w:rsidP="00606EC9">
      <w:r>
        <w:t>Студентка                                                                                        Коцюбинська В.В.</w:t>
      </w:r>
    </w:p>
    <w:p w14:paraId="2570C8AC" w14:textId="3E6816D2" w:rsidR="000E3CDA" w:rsidRDefault="00606EC9" w:rsidP="00145B5F">
      <w:pPr>
        <w:spacing w:line="259" w:lineRule="auto"/>
        <w:jc w:val="center"/>
        <w:rPr>
          <w:b/>
          <w:bCs/>
          <w:sz w:val="36"/>
          <w:szCs w:val="36"/>
        </w:rPr>
      </w:pPr>
      <w:r>
        <w:t>Керівник</w:t>
      </w:r>
      <w:r w:rsidRPr="00A20B52">
        <w:t xml:space="preserve">            </w:t>
      </w:r>
      <w:r w:rsidR="003404E6">
        <w:t xml:space="preserve">                </w:t>
      </w:r>
      <w:r w:rsidRPr="00A20B52">
        <w:t xml:space="preserve">                                                                 </w:t>
      </w:r>
      <w:r>
        <w:t>Письменний</w:t>
      </w:r>
      <w:r w:rsidRPr="00A20B52">
        <w:t xml:space="preserve"> </w:t>
      </w:r>
      <w:r>
        <w:t>І</w:t>
      </w:r>
      <w:r w:rsidRPr="00A20B52">
        <w:t>.</w:t>
      </w:r>
      <w:r>
        <w:t>О</w:t>
      </w:r>
      <w:r w:rsidRPr="00A20B52">
        <w:t>.</w:t>
      </w:r>
      <w:r>
        <w:br/>
      </w:r>
      <w:r>
        <w:br w:type="page"/>
      </w:r>
      <w:r>
        <w:rPr>
          <w:b/>
          <w:bCs/>
          <w:sz w:val="36"/>
          <w:szCs w:val="36"/>
        </w:rPr>
        <w:lastRenderedPageBreak/>
        <w:t>АНОТАЦІЯ</w:t>
      </w:r>
    </w:p>
    <w:p w14:paraId="7CAFD38A" w14:textId="77777777" w:rsidR="00724E68" w:rsidRDefault="00724E68" w:rsidP="00724E68">
      <w:pPr>
        <w:jc w:val="center"/>
      </w:pPr>
      <w:r>
        <w:t>бакалаврської дипломної роботи Коцюбинської Вероніки Володимирівни на тему «</w:t>
      </w:r>
      <w:r w:rsidRPr="00724E68">
        <w:t>«Хмарна SAAS касова система для малого бізнесу»</w:t>
      </w:r>
    </w:p>
    <w:p w14:paraId="411576F9" w14:textId="77777777" w:rsidR="00724E68" w:rsidRDefault="00724E68" w:rsidP="00724E68">
      <w:pPr>
        <w:ind w:firstLine="708"/>
      </w:pPr>
      <w:r>
        <w:t xml:space="preserve">Метою роботи є аналіз існуючих касових систем, дослідження їх функціоналу та розробка програмного реєстратора розрахункових операцій у вигляді хмарної </w:t>
      </w:r>
      <w:r>
        <w:rPr>
          <w:lang w:val="en-US"/>
        </w:rPr>
        <w:t xml:space="preserve">SAAS </w:t>
      </w:r>
      <w:r>
        <w:t xml:space="preserve">касової системи для малого бізнесу. </w:t>
      </w:r>
    </w:p>
    <w:p w14:paraId="452202DE" w14:textId="7DE5597B" w:rsidR="00BC5222" w:rsidRDefault="00724E68" w:rsidP="00BC5222">
      <w:pPr>
        <w:ind w:firstLine="708"/>
      </w:pPr>
      <w:r>
        <w:t>У роботі розгля</w:t>
      </w:r>
      <w:r w:rsidR="000055DF">
        <w:t>даються</w:t>
      </w:r>
      <w:r>
        <w:t xml:space="preserve"> основні характеристики </w:t>
      </w:r>
      <w:r>
        <w:rPr>
          <w:lang w:val="en-US"/>
        </w:rPr>
        <w:t>SAAS</w:t>
      </w:r>
      <w:r>
        <w:t xml:space="preserve"> хмарних систем</w:t>
      </w:r>
      <w:r w:rsidR="000055DF">
        <w:t xml:space="preserve">, їх переваги та недоліки, аналізуються вимоги, проводяться порівняння з іншими моделями розповсюдження програмного забезпечення. Завдяки </w:t>
      </w:r>
      <w:r w:rsidR="00BC5222">
        <w:t>дослідження</w:t>
      </w:r>
      <w:r w:rsidR="000055DF">
        <w:t xml:space="preserve"> існуючих подібних касових систем, формуються вимоги до системи, її функціоналу, та, на основі цих даних, проводиться розробка власного програмного продукту. </w:t>
      </w:r>
    </w:p>
    <w:p w14:paraId="0F744807" w14:textId="68FD67A8" w:rsidR="00BC5222" w:rsidRDefault="00BC5222" w:rsidP="00BC5222">
      <w:pPr>
        <w:ind w:firstLine="708"/>
      </w:pPr>
      <w:r>
        <w:t xml:space="preserve">Архітектура системи має вигляд кількох мікросервісів, кожен з яких виконує свої функції незалежно один від одного. </w:t>
      </w:r>
      <w:r w:rsidR="00AD5644">
        <w:t>М</w:t>
      </w:r>
      <w:r>
        <w:t xml:space="preserve">ікросервіс під назвою </w:t>
      </w:r>
      <w:r>
        <w:rPr>
          <w:lang w:val="en-US"/>
        </w:rPr>
        <w:t>Gateway</w:t>
      </w:r>
      <w:r>
        <w:t xml:space="preserve"> відповідає за «спілкування» з клієнтським веб-застосунком</w:t>
      </w:r>
      <w:r w:rsidR="00AD5644">
        <w:t>,</w:t>
      </w:r>
      <w:r>
        <w:t xml:space="preserve"> взаємодію інших сервісів між собою</w:t>
      </w:r>
      <w:r w:rsidR="00AD5644">
        <w:t xml:space="preserve"> та авторизацію системи</w:t>
      </w:r>
      <w:r>
        <w:t xml:space="preserve">. Спільно мікросервіси виконують усі функції, зазначені у вимогах. </w:t>
      </w:r>
    </w:p>
    <w:p w14:paraId="64D23C07" w14:textId="77777777" w:rsidR="00BC5222" w:rsidRDefault="00BC5222" w:rsidP="00BC5222">
      <w:pPr>
        <w:ind w:firstLine="708"/>
      </w:pPr>
      <w:r>
        <w:t xml:space="preserve">При розробці клієнтського інтерфейсу проводиться аналіз дизайну для досягнення зручності, легкості використання та ненабридливого зовнішнього вигляду застосунку. </w:t>
      </w:r>
    </w:p>
    <w:p w14:paraId="69022E76" w14:textId="7E42CBDF" w:rsidR="00B51B32" w:rsidRDefault="00BC5222" w:rsidP="00BC5222">
      <w:pPr>
        <w:ind w:firstLine="708"/>
      </w:pPr>
      <w:r>
        <w:t xml:space="preserve">У перспективі </w:t>
      </w:r>
      <w:r w:rsidR="00AD5644">
        <w:t>розвитку</w:t>
      </w:r>
      <w:r>
        <w:t xml:space="preserve"> застосунку є розширення його функціональних можливостей, впровадження у роботу шляхом підключення до </w:t>
      </w:r>
      <w:r>
        <w:rPr>
          <w:lang w:val="en-US"/>
        </w:rPr>
        <w:t xml:space="preserve">API </w:t>
      </w:r>
      <w:r w:rsidRPr="00BC5222">
        <w:t>Державної Податкової Служби</w:t>
      </w:r>
      <w:r>
        <w:t xml:space="preserve">. Це </w:t>
      </w:r>
      <w:proofErr w:type="spellStart"/>
      <w:r>
        <w:t>надасть</w:t>
      </w:r>
      <w:proofErr w:type="spellEnd"/>
      <w:r>
        <w:t xml:space="preserve"> змогу повн</w:t>
      </w:r>
      <w:r w:rsidR="00B51B32">
        <w:t>оцінно використовувати додаток як справжню касову систему.</w:t>
      </w:r>
    </w:p>
    <w:p w14:paraId="6A354E81" w14:textId="694F636A" w:rsidR="00524507" w:rsidRDefault="00B51B32" w:rsidP="00BC5222">
      <w:pPr>
        <w:ind w:firstLine="708"/>
        <w:rPr>
          <w:b/>
          <w:bCs/>
        </w:rPr>
      </w:pPr>
      <w:r>
        <w:rPr>
          <w:b/>
          <w:bCs/>
        </w:rPr>
        <w:t xml:space="preserve">Загальний обсяг роботи </w:t>
      </w:r>
      <w:r w:rsidR="00524507">
        <w:rPr>
          <w:b/>
          <w:bCs/>
        </w:rPr>
        <w:t>93 с., 37 рис., 22 таблиці, 3 додатки, 43 джерела.</w:t>
      </w:r>
    </w:p>
    <w:p w14:paraId="621D837F" w14:textId="77777777" w:rsidR="00524507" w:rsidRDefault="00524507" w:rsidP="00BC5222">
      <w:pPr>
        <w:ind w:firstLine="708"/>
      </w:pPr>
      <w:r>
        <w:rPr>
          <w:b/>
          <w:bCs/>
        </w:rPr>
        <w:t xml:space="preserve">Ключові слова: </w:t>
      </w:r>
      <w:r>
        <w:t xml:space="preserve">РРО, хмарна </w:t>
      </w:r>
      <w:r>
        <w:rPr>
          <w:lang w:val="en-US"/>
        </w:rPr>
        <w:t>SAAS</w:t>
      </w:r>
      <w:r>
        <w:t xml:space="preserve"> система, мікросервіс, функціонал, вимога, аналіз.</w:t>
      </w:r>
      <w:r w:rsidR="00B51B32">
        <w:t xml:space="preserve"> </w:t>
      </w:r>
      <w:r w:rsidR="00BC5222">
        <w:t xml:space="preserve"> </w:t>
      </w:r>
      <w:r w:rsidR="00BC5222" w:rsidRPr="00BC5222">
        <w:t xml:space="preserve"> </w:t>
      </w:r>
    </w:p>
    <w:p w14:paraId="43C78132" w14:textId="77777777" w:rsidR="00524507" w:rsidRDefault="00524507" w:rsidP="00BC5222">
      <w:pPr>
        <w:ind w:firstLine="708"/>
      </w:pPr>
    </w:p>
    <w:p w14:paraId="2B0398B7" w14:textId="11CCEB41" w:rsidR="00524507" w:rsidRPr="00825B26" w:rsidRDefault="00825B26" w:rsidP="00524507">
      <w:pPr>
        <w:ind w:firstLine="708"/>
        <w:jc w:val="center"/>
        <w:rPr>
          <w:b/>
          <w:bCs/>
          <w:sz w:val="36"/>
          <w:szCs w:val="36"/>
          <w:lang w:val="en-US"/>
        </w:rPr>
      </w:pPr>
      <w:r>
        <w:rPr>
          <w:b/>
          <w:bCs/>
          <w:sz w:val="36"/>
          <w:szCs w:val="36"/>
          <w:lang w:val="en-US"/>
        </w:rPr>
        <w:lastRenderedPageBreak/>
        <w:t>ANNOTATION</w:t>
      </w:r>
    </w:p>
    <w:p w14:paraId="44066F8F" w14:textId="7E920225" w:rsidR="00524507" w:rsidRPr="00524507" w:rsidRDefault="00524507" w:rsidP="00380300">
      <w:pPr>
        <w:ind w:firstLine="708"/>
        <w:jc w:val="center"/>
        <w:rPr>
          <w:lang w:val="en-US"/>
        </w:rPr>
      </w:pPr>
      <w:r w:rsidRPr="00524507">
        <w:rPr>
          <w:lang w:val="en-US"/>
        </w:rPr>
        <w:t>bachelor</w:t>
      </w:r>
      <w:r w:rsidR="00825B26">
        <w:rPr>
          <w:lang w:val="en-US"/>
        </w:rPr>
        <w:t>`s</w:t>
      </w:r>
      <w:r w:rsidRPr="00524507">
        <w:rPr>
          <w:lang w:val="en-US"/>
        </w:rPr>
        <w:t xml:space="preserve"> thesis of </w:t>
      </w:r>
      <w:proofErr w:type="spellStart"/>
      <w:r w:rsidR="00825B26" w:rsidRPr="00825B26">
        <w:rPr>
          <w:lang w:val="en-US"/>
        </w:rPr>
        <w:t>Kotsiubynska</w:t>
      </w:r>
      <w:proofErr w:type="spellEnd"/>
      <w:r w:rsidR="00825B26" w:rsidRPr="00825B26">
        <w:rPr>
          <w:lang w:val="en-US"/>
        </w:rPr>
        <w:t xml:space="preserve"> </w:t>
      </w:r>
      <w:r w:rsidRPr="00524507">
        <w:rPr>
          <w:lang w:val="en-US"/>
        </w:rPr>
        <w:t xml:space="preserve">Veronika </w:t>
      </w:r>
      <w:proofErr w:type="spellStart"/>
      <w:r w:rsidRPr="00524507">
        <w:rPr>
          <w:lang w:val="en-US"/>
        </w:rPr>
        <w:t>Volodymyrivna</w:t>
      </w:r>
      <w:proofErr w:type="spellEnd"/>
      <w:r w:rsidRPr="00524507">
        <w:rPr>
          <w:lang w:val="en-US"/>
        </w:rPr>
        <w:t xml:space="preserve"> on "</w:t>
      </w:r>
      <w:r w:rsidR="00825B26">
        <w:rPr>
          <w:lang w:val="en-US"/>
        </w:rPr>
        <w:t xml:space="preserve">A </w:t>
      </w:r>
      <w:proofErr w:type="gramStart"/>
      <w:r w:rsidR="00825B26">
        <w:rPr>
          <w:lang w:val="en-US"/>
        </w:rPr>
        <w:t>c</w:t>
      </w:r>
      <w:r w:rsidRPr="00524507">
        <w:rPr>
          <w:lang w:val="en-US"/>
        </w:rPr>
        <w:t>loud</w:t>
      </w:r>
      <w:r w:rsidR="00825B26">
        <w:rPr>
          <w:lang w:val="en-US"/>
        </w:rPr>
        <w:t>-based</w:t>
      </w:r>
      <w:proofErr w:type="gramEnd"/>
      <w:r w:rsidRPr="00524507">
        <w:rPr>
          <w:lang w:val="en-US"/>
        </w:rPr>
        <w:t xml:space="preserve"> SAAS cash register system for small business"</w:t>
      </w:r>
    </w:p>
    <w:p w14:paraId="45F29AF0" w14:textId="77777777" w:rsidR="00524507" w:rsidRPr="00524507" w:rsidRDefault="00524507" w:rsidP="00524507">
      <w:pPr>
        <w:ind w:firstLine="708"/>
        <w:rPr>
          <w:lang w:val="en-US"/>
        </w:rPr>
      </w:pPr>
      <w:r w:rsidRPr="00524507">
        <w:rPr>
          <w:lang w:val="en-US"/>
        </w:rPr>
        <w:t xml:space="preserve">The purpose of the work is the analysis of existing cash register systems, the study of their functionality and the development of a software recorder of settlement operations in the form of a </w:t>
      </w:r>
      <w:proofErr w:type="gramStart"/>
      <w:r w:rsidRPr="00524507">
        <w:rPr>
          <w:lang w:val="en-US"/>
        </w:rPr>
        <w:t>cloud-based</w:t>
      </w:r>
      <w:proofErr w:type="gramEnd"/>
      <w:r w:rsidRPr="00524507">
        <w:rPr>
          <w:lang w:val="en-US"/>
        </w:rPr>
        <w:t xml:space="preserve"> SAAS cash register system for small businesses.</w:t>
      </w:r>
    </w:p>
    <w:p w14:paraId="072EC8CD" w14:textId="77777777" w:rsidR="00524507" w:rsidRPr="00524507" w:rsidRDefault="00524507" w:rsidP="00524507">
      <w:pPr>
        <w:ind w:firstLine="708"/>
        <w:rPr>
          <w:lang w:val="en-US"/>
        </w:rPr>
      </w:pPr>
      <w:r w:rsidRPr="00524507">
        <w:rPr>
          <w:lang w:val="en-US"/>
        </w:rPr>
        <w:t xml:space="preserve">The paper examines the main characteristics of SAAS cloud systems, their </w:t>
      </w:r>
      <w:proofErr w:type="gramStart"/>
      <w:r w:rsidRPr="00524507">
        <w:rPr>
          <w:lang w:val="en-US"/>
        </w:rPr>
        <w:t>advantages</w:t>
      </w:r>
      <w:proofErr w:type="gramEnd"/>
      <w:r w:rsidRPr="00524507">
        <w:rPr>
          <w:lang w:val="en-US"/>
        </w:rPr>
        <w:t xml:space="preserve"> and disadvantages, analyzes requirements, and compares them with other software distribution models. Due to the research of existing similar cash register systems, the requirements for the system and its functionality are formed, </w:t>
      </w:r>
      <w:proofErr w:type="gramStart"/>
      <w:r w:rsidRPr="00524507">
        <w:rPr>
          <w:lang w:val="en-US"/>
        </w:rPr>
        <w:t>and,</w:t>
      </w:r>
      <w:proofErr w:type="gramEnd"/>
      <w:r w:rsidRPr="00524507">
        <w:rPr>
          <w:lang w:val="en-US"/>
        </w:rPr>
        <w:t xml:space="preserve"> based on these data, the development of the own software product is carried out.</w:t>
      </w:r>
    </w:p>
    <w:p w14:paraId="28DA0B42" w14:textId="45CE1DE3" w:rsidR="00524507" w:rsidRPr="00524507" w:rsidRDefault="00524507" w:rsidP="00524507">
      <w:pPr>
        <w:ind w:firstLine="708"/>
        <w:rPr>
          <w:lang w:val="en-US"/>
        </w:rPr>
      </w:pPr>
      <w:r w:rsidRPr="00524507">
        <w:rPr>
          <w:lang w:val="en-US"/>
        </w:rPr>
        <w:t>The architecture of the system has the form of several microservices, each of which performs its functions independently of each other. The microservice called Gateway is responsible for "communication" with the client web application</w:t>
      </w:r>
      <w:r w:rsidR="00AD5644">
        <w:t xml:space="preserve">, </w:t>
      </w:r>
      <w:r w:rsidRPr="00524507">
        <w:rPr>
          <w:lang w:val="en-US"/>
        </w:rPr>
        <w:t>the interaction of other services with each other</w:t>
      </w:r>
      <w:r w:rsidR="00AD5644">
        <w:t xml:space="preserve"> </w:t>
      </w:r>
      <w:r w:rsidR="00AD5644">
        <w:rPr>
          <w:lang w:val="en-US"/>
        </w:rPr>
        <w:t xml:space="preserve">and </w:t>
      </w:r>
      <w:proofErr w:type="spellStart"/>
      <w:r w:rsidR="00AD5644">
        <w:rPr>
          <w:lang w:val="en-US"/>
        </w:rPr>
        <w:t>authorisation</w:t>
      </w:r>
      <w:proofErr w:type="spellEnd"/>
      <w:r w:rsidRPr="00524507">
        <w:rPr>
          <w:lang w:val="en-US"/>
        </w:rPr>
        <w:t>. Together, microservices perform all the functions specified in the requirements.</w:t>
      </w:r>
    </w:p>
    <w:p w14:paraId="4FEEB1F3" w14:textId="77777777" w:rsidR="00524507" w:rsidRPr="00524507" w:rsidRDefault="00524507" w:rsidP="00524507">
      <w:pPr>
        <w:ind w:firstLine="708"/>
        <w:rPr>
          <w:lang w:val="en-US"/>
        </w:rPr>
      </w:pPr>
      <w:r w:rsidRPr="00524507">
        <w:rPr>
          <w:lang w:val="en-US"/>
        </w:rPr>
        <w:t>When developing the client interface, a design analysis is carried out to achieve convenience, ease of use and a non-obtrusive appearance of the application.</w:t>
      </w:r>
    </w:p>
    <w:p w14:paraId="132DA25A" w14:textId="5249CF2B" w:rsidR="00524507" w:rsidRPr="00524507" w:rsidRDefault="00524507" w:rsidP="00524507">
      <w:pPr>
        <w:ind w:firstLine="708"/>
        <w:rPr>
          <w:lang w:val="en-US"/>
        </w:rPr>
      </w:pPr>
      <w:r w:rsidRPr="00524507">
        <w:rPr>
          <w:lang w:val="en-US"/>
        </w:rPr>
        <w:t xml:space="preserve">In the perspective of the application's </w:t>
      </w:r>
      <w:r w:rsidR="00AD5644">
        <w:rPr>
          <w:lang w:val="en-US"/>
        </w:rPr>
        <w:t>development</w:t>
      </w:r>
      <w:r w:rsidRPr="00524507">
        <w:rPr>
          <w:lang w:val="en-US"/>
        </w:rPr>
        <w:t>, there is an expansion of its functionality, implementation by connecting to the API of the State Tax Service. This will allow you to fully use the application as a real cash register system.</w:t>
      </w:r>
    </w:p>
    <w:p w14:paraId="58BA1FD3" w14:textId="77777777" w:rsidR="00524507" w:rsidRPr="00380300" w:rsidRDefault="00524507" w:rsidP="00524507">
      <w:pPr>
        <w:ind w:firstLine="708"/>
        <w:rPr>
          <w:b/>
          <w:bCs/>
          <w:lang w:val="en-US"/>
        </w:rPr>
      </w:pPr>
      <w:r w:rsidRPr="00380300">
        <w:rPr>
          <w:b/>
          <w:bCs/>
          <w:lang w:val="en-US"/>
        </w:rPr>
        <w:t>The total volume of the work is 93 pages, 37 figures, 22 tables, 3 appendices, 43 sources.</w:t>
      </w:r>
    </w:p>
    <w:p w14:paraId="35E565BB" w14:textId="3756ADB2" w:rsidR="00606EC9" w:rsidRPr="00BC5222" w:rsidRDefault="00524507" w:rsidP="00524507">
      <w:pPr>
        <w:ind w:firstLine="708"/>
      </w:pPr>
      <w:r w:rsidRPr="00380300">
        <w:rPr>
          <w:b/>
          <w:bCs/>
          <w:lang w:val="en-US"/>
        </w:rPr>
        <w:t>Keywords</w:t>
      </w:r>
      <w:r w:rsidRPr="00524507">
        <w:rPr>
          <w:lang w:val="en-US"/>
        </w:rPr>
        <w:t xml:space="preserve">: </w:t>
      </w:r>
      <w:r w:rsidR="00380300">
        <w:rPr>
          <w:lang w:val="en-US"/>
        </w:rPr>
        <w:t>RR</w:t>
      </w:r>
      <w:r w:rsidRPr="00524507">
        <w:rPr>
          <w:lang w:val="en-US"/>
        </w:rPr>
        <w:t>O, cloud SAAS system, microservice, functionality, requirement, analysis.</w:t>
      </w:r>
      <w:r w:rsidR="00606EC9" w:rsidRPr="00BC5222">
        <w:br w:type="page"/>
      </w:r>
    </w:p>
    <w:sdt>
      <w:sdtPr>
        <w:rPr>
          <w:rFonts w:asciiTheme="minorHAnsi" w:eastAsiaTheme="minorHAnsi" w:hAnsiTheme="minorHAnsi" w:cstheme="minorBidi"/>
          <w:b w:val="0"/>
          <w:color w:val="auto"/>
          <w:sz w:val="22"/>
          <w:szCs w:val="22"/>
          <w:lang w:eastAsia="en-US"/>
        </w:rPr>
        <w:id w:val="415599092"/>
        <w:docPartObj>
          <w:docPartGallery w:val="Table of Contents"/>
          <w:docPartUnique/>
        </w:docPartObj>
      </w:sdtPr>
      <w:sdtEndPr>
        <w:rPr>
          <w:rFonts w:ascii="Times New Roman" w:hAnsi="Times New Roman"/>
          <w:bCs/>
          <w:sz w:val="28"/>
        </w:rPr>
      </w:sdtEndPr>
      <w:sdtContent>
        <w:p w14:paraId="51825D55" w14:textId="7A2D4AB0" w:rsidR="007A5652" w:rsidRDefault="007A5652">
          <w:pPr>
            <w:pStyle w:val="TOCHeading"/>
          </w:pPr>
          <w:r>
            <w:t>Зміст</w:t>
          </w:r>
        </w:p>
        <w:p w14:paraId="2F31B5F4" w14:textId="375CFAA7" w:rsidR="00973CFB" w:rsidRDefault="007A5652">
          <w:pPr>
            <w:pStyle w:val="TOC1"/>
            <w:tabs>
              <w:tab w:val="right" w:leader="dot" w:pos="9629"/>
            </w:tabs>
            <w:rPr>
              <w:rFonts w:asciiTheme="minorHAnsi" w:eastAsiaTheme="minorEastAsia" w:hAnsiTheme="minorHAnsi"/>
              <w:noProof/>
              <w:kern w:val="2"/>
              <w:sz w:val="22"/>
              <w:lang w:eastAsia="uk-UA"/>
              <w14:ligatures w14:val="standardContextual"/>
            </w:rPr>
          </w:pPr>
          <w:r>
            <w:fldChar w:fldCharType="begin"/>
          </w:r>
          <w:r>
            <w:instrText xml:space="preserve"> TOC \o "1-3" \h \z \u </w:instrText>
          </w:r>
          <w:r>
            <w:fldChar w:fldCharType="separate"/>
          </w:r>
          <w:hyperlink w:anchor="_Toc137659582" w:history="1">
            <w:r w:rsidR="00973CFB" w:rsidRPr="000F0D00">
              <w:rPr>
                <w:rStyle w:val="Hyperlink"/>
                <w:noProof/>
              </w:rPr>
              <w:t>ПЕРЕЛІК УМОВНИХ ПОЗНАЧЕНЬ, СИМВОЛІВ, СКОРОЧЕНЬ І ТЕРМІНІВ</w:t>
            </w:r>
            <w:r w:rsidR="00973CFB">
              <w:rPr>
                <w:noProof/>
                <w:webHidden/>
              </w:rPr>
              <w:tab/>
            </w:r>
            <w:r w:rsidR="00973CFB">
              <w:rPr>
                <w:noProof/>
                <w:webHidden/>
              </w:rPr>
              <w:fldChar w:fldCharType="begin"/>
            </w:r>
            <w:r w:rsidR="00973CFB">
              <w:rPr>
                <w:noProof/>
                <w:webHidden/>
              </w:rPr>
              <w:instrText xml:space="preserve"> PAGEREF _Toc137659582 \h </w:instrText>
            </w:r>
            <w:r w:rsidR="00973CFB">
              <w:rPr>
                <w:noProof/>
                <w:webHidden/>
              </w:rPr>
            </w:r>
            <w:r w:rsidR="00973CFB">
              <w:rPr>
                <w:noProof/>
                <w:webHidden/>
              </w:rPr>
              <w:fldChar w:fldCharType="separate"/>
            </w:r>
            <w:r w:rsidR="00973CFB">
              <w:rPr>
                <w:noProof/>
                <w:webHidden/>
              </w:rPr>
              <w:t>10</w:t>
            </w:r>
            <w:r w:rsidR="00973CFB">
              <w:rPr>
                <w:noProof/>
                <w:webHidden/>
              </w:rPr>
              <w:fldChar w:fldCharType="end"/>
            </w:r>
          </w:hyperlink>
        </w:p>
        <w:p w14:paraId="211E2ACF" w14:textId="3B2AD0AE" w:rsidR="00973CFB" w:rsidRDefault="00000000">
          <w:pPr>
            <w:pStyle w:val="TOC1"/>
            <w:tabs>
              <w:tab w:val="right" w:leader="dot" w:pos="9629"/>
            </w:tabs>
            <w:rPr>
              <w:rFonts w:asciiTheme="minorHAnsi" w:eastAsiaTheme="minorEastAsia" w:hAnsiTheme="minorHAnsi"/>
              <w:noProof/>
              <w:kern w:val="2"/>
              <w:sz w:val="22"/>
              <w:lang w:eastAsia="uk-UA"/>
              <w14:ligatures w14:val="standardContextual"/>
            </w:rPr>
          </w:pPr>
          <w:hyperlink w:anchor="_Toc137659583" w:history="1">
            <w:r w:rsidR="00973CFB" w:rsidRPr="000F0D00">
              <w:rPr>
                <w:rStyle w:val="Hyperlink"/>
                <w:noProof/>
              </w:rPr>
              <w:t>ВСТУП</w:t>
            </w:r>
            <w:r w:rsidR="00973CFB">
              <w:rPr>
                <w:noProof/>
                <w:webHidden/>
              </w:rPr>
              <w:tab/>
            </w:r>
            <w:r w:rsidR="00973CFB">
              <w:rPr>
                <w:noProof/>
                <w:webHidden/>
              </w:rPr>
              <w:fldChar w:fldCharType="begin"/>
            </w:r>
            <w:r w:rsidR="00973CFB">
              <w:rPr>
                <w:noProof/>
                <w:webHidden/>
              </w:rPr>
              <w:instrText xml:space="preserve"> PAGEREF _Toc137659583 \h </w:instrText>
            </w:r>
            <w:r w:rsidR="00973CFB">
              <w:rPr>
                <w:noProof/>
                <w:webHidden/>
              </w:rPr>
            </w:r>
            <w:r w:rsidR="00973CFB">
              <w:rPr>
                <w:noProof/>
                <w:webHidden/>
              </w:rPr>
              <w:fldChar w:fldCharType="separate"/>
            </w:r>
            <w:r w:rsidR="00973CFB">
              <w:rPr>
                <w:noProof/>
                <w:webHidden/>
              </w:rPr>
              <w:t>11</w:t>
            </w:r>
            <w:r w:rsidR="00973CFB">
              <w:rPr>
                <w:noProof/>
                <w:webHidden/>
              </w:rPr>
              <w:fldChar w:fldCharType="end"/>
            </w:r>
          </w:hyperlink>
        </w:p>
        <w:p w14:paraId="1D5D0086" w14:textId="4770E0DB" w:rsidR="00973CFB" w:rsidRDefault="00000000">
          <w:pPr>
            <w:pStyle w:val="TOC1"/>
            <w:tabs>
              <w:tab w:val="left" w:pos="560"/>
              <w:tab w:val="right" w:leader="dot" w:pos="9629"/>
            </w:tabs>
            <w:rPr>
              <w:rFonts w:asciiTheme="minorHAnsi" w:eastAsiaTheme="minorEastAsia" w:hAnsiTheme="minorHAnsi"/>
              <w:noProof/>
              <w:kern w:val="2"/>
              <w:sz w:val="22"/>
              <w:lang w:eastAsia="uk-UA"/>
              <w14:ligatures w14:val="standardContextual"/>
            </w:rPr>
          </w:pPr>
          <w:hyperlink w:anchor="_Toc137659584" w:history="1">
            <w:r w:rsidR="00973CFB" w:rsidRPr="000F0D00">
              <w:rPr>
                <w:rStyle w:val="Hyperlink"/>
                <w:noProof/>
              </w:rPr>
              <w:t>1.</w:t>
            </w:r>
            <w:r w:rsidR="00973CFB">
              <w:rPr>
                <w:rFonts w:asciiTheme="minorHAnsi" w:eastAsiaTheme="minorEastAsia" w:hAnsiTheme="minorHAnsi"/>
                <w:noProof/>
                <w:kern w:val="2"/>
                <w:sz w:val="22"/>
                <w:lang w:eastAsia="uk-UA"/>
                <w14:ligatures w14:val="standardContextual"/>
              </w:rPr>
              <w:tab/>
            </w:r>
            <w:r w:rsidR="00973CFB" w:rsidRPr="000F0D00">
              <w:rPr>
                <w:rStyle w:val="Hyperlink"/>
                <w:noProof/>
                <w:lang w:val="en-US"/>
              </w:rPr>
              <w:t xml:space="preserve">SAAS </w:t>
            </w:r>
            <w:r w:rsidR="00973CFB" w:rsidRPr="000F0D00">
              <w:rPr>
                <w:rStyle w:val="Hyperlink"/>
                <w:noProof/>
              </w:rPr>
              <w:t>хмарні системи</w:t>
            </w:r>
            <w:r w:rsidR="00973CFB">
              <w:rPr>
                <w:noProof/>
                <w:webHidden/>
              </w:rPr>
              <w:tab/>
            </w:r>
            <w:r w:rsidR="00973CFB">
              <w:rPr>
                <w:noProof/>
                <w:webHidden/>
              </w:rPr>
              <w:fldChar w:fldCharType="begin"/>
            </w:r>
            <w:r w:rsidR="00973CFB">
              <w:rPr>
                <w:noProof/>
                <w:webHidden/>
              </w:rPr>
              <w:instrText xml:space="preserve"> PAGEREF _Toc137659584 \h </w:instrText>
            </w:r>
            <w:r w:rsidR="00973CFB">
              <w:rPr>
                <w:noProof/>
                <w:webHidden/>
              </w:rPr>
            </w:r>
            <w:r w:rsidR="00973CFB">
              <w:rPr>
                <w:noProof/>
                <w:webHidden/>
              </w:rPr>
              <w:fldChar w:fldCharType="separate"/>
            </w:r>
            <w:r w:rsidR="00973CFB">
              <w:rPr>
                <w:noProof/>
                <w:webHidden/>
              </w:rPr>
              <w:t>13</w:t>
            </w:r>
            <w:r w:rsidR="00973CFB">
              <w:rPr>
                <w:noProof/>
                <w:webHidden/>
              </w:rPr>
              <w:fldChar w:fldCharType="end"/>
            </w:r>
          </w:hyperlink>
        </w:p>
        <w:p w14:paraId="13E9C66F" w14:textId="7B2622C6"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585" w:history="1">
            <w:r w:rsidR="00973CFB" w:rsidRPr="000F0D00">
              <w:rPr>
                <w:rStyle w:val="Hyperlink"/>
                <w:noProof/>
              </w:rPr>
              <w:t xml:space="preserve">1.1. Визначення </w:t>
            </w:r>
            <w:r w:rsidR="00973CFB" w:rsidRPr="000F0D00">
              <w:rPr>
                <w:rStyle w:val="Hyperlink"/>
                <w:noProof/>
                <w:lang w:val="en-US"/>
              </w:rPr>
              <w:t xml:space="preserve">SAAS </w:t>
            </w:r>
            <w:r w:rsidR="00973CFB" w:rsidRPr="000F0D00">
              <w:rPr>
                <w:rStyle w:val="Hyperlink"/>
                <w:noProof/>
              </w:rPr>
              <w:t>хмарної системи</w:t>
            </w:r>
            <w:r w:rsidR="00973CFB">
              <w:rPr>
                <w:noProof/>
                <w:webHidden/>
              </w:rPr>
              <w:tab/>
            </w:r>
            <w:r w:rsidR="00973CFB">
              <w:rPr>
                <w:noProof/>
                <w:webHidden/>
              </w:rPr>
              <w:fldChar w:fldCharType="begin"/>
            </w:r>
            <w:r w:rsidR="00973CFB">
              <w:rPr>
                <w:noProof/>
                <w:webHidden/>
              </w:rPr>
              <w:instrText xml:space="preserve"> PAGEREF _Toc137659585 \h </w:instrText>
            </w:r>
            <w:r w:rsidR="00973CFB">
              <w:rPr>
                <w:noProof/>
                <w:webHidden/>
              </w:rPr>
            </w:r>
            <w:r w:rsidR="00973CFB">
              <w:rPr>
                <w:noProof/>
                <w:webHidden/>
              </w:rPr>
              <w:fldChar w:fldCharType="separate"/>
            </w:r>
            <w:r w:rsidR="00973CFB">
              <w:rPr>
                <w:noProof/>
                <w:webHidden/>
              </w:rPr>
              <w:t>13</w:t>
            </w:r>
            <w:r w:rsidR="00973CFB">
              <w:rPr>
                <w:noProof/>
                <w:webHidden/>
              </w:rPr>
              <w:fldChar w:fldCharType="end"/>
            </w:r>
          </w:hyperlink>
        </w:p>
        <w:p w14:paraId="0A6E5B2E" w14:textId="245E6D17"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586" w:history="1">
            <w:r w:rsidR="00973CFB" w:rsidRPr="000F0D00">
              <w:rPr>
                <w:rStyle w:val="Hyperlink"/>
                <w:noProof/>
              </w:rPr>
              <w:t>1.2. Особливості SAAS моделей</w:t>
            </w:r>
            <w:r w:rsidR="00973CFB">
              <w:rPr>
                <w:noProof/>
                <w:webHidden/>
              </w:rPr>
              <w:tab/>
            </w:r>
            <w:r w:rsidR="00973CFB">
              <w:rPr>
                <w:noProof/>
                <w:webHidden/>
              </w:rPr>
              <w:fldChar w:fldCharType="begin"/>
            </w:r>
            <w:r w:rsidR="00973CFB">
              <w:rPr>
                <w:noProof/>
                <w:webHidden/>
              </w:rPr>
              <w:instrText xml:space="preserve"> PAGEREF _Toc137659586 \h </w:instrText>
            </w:r>
            <w:r w:rsidR="00973CFB">
              <w:rPr>
                <w:noProof/>
                <w:webHidden/>
              </w:rPr>
            </w:r>
            <w:r w:rsidR="00973CFB">
              <w:rPr>
                <w:noProof/>
                <w:webHidden/>
              </w:rPr>
              <w:fldChar w:fldCharType="separate"/>
            </w:r>
            <w:r w:rsidR="00973CFB">
              <w:rPr>
                <w:noProof/>
                <w:webHidden/>
              </w:rPr>
              <w:t>13</w:t>
            </w:r>
            <w:r w:rsidR="00973CFB">
              <w:rPr>
                <w:noProof/>
                <w:webHidden/>
              </w:rPr>
              <w:fldChar w:fldCharType="end"/>
            </w:r>
          </w:hyperlink>
        </w:p>
        <w:p w14:paraId="46ACB8CB" w14:textId="586FDF3B"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587" w:history="1">
            <w:r w:rsidR="00973CFB" w:rsidRPr="000F0D00">
              <w:rPr>
                <w:rStyle w:val="Hyperlink"/>
                <w:noProof/>
              </w:rPr>
              <w:t xml:space="preserve">1.3. Використання та приклади </w:t>
            </w:r>
            <w:r w:rsidR="00973CFB" w:rsidRPr="000F0D00">
              <w:rPr>
                <w:rStyle w:val="Hyperlink"/>
                <w:noProof/>
                <w:lang w:val="en-US"/>
              </w:rPr>
              <w:t xml:space="preserve">SAAS </w:t>
            </w:r>
            <w:r w:rsidR="00973CFB" w:rsidRPr="000F0D00">
              <w:rPr>
                <w:rStyle w:val="Hyperlink"/>
                <w:noProof/>
              </w:rPr>
              <w:t>хмарних систем</w:t>
            </w:r>
            <w:r w:rsidR="00973CFB">
              <w:rPr>
                <w:noProof/>
                <w:webHidden/>
              </w:rPr>
              <w:tab/>
            </w:r>
            <w:r w:rsidR="00973CFB">
              <w:rPr>
                <w:noProof/>
                <w:webHidden/>
              </w:rPr>
              <w:fldChar w:fldCharType="begin"/>
            </w:r>
            <w:r w:rsidR="00973CFB">
              <w:rPr>
                <w:noProof/>
                <w:webHidden/>
              </w:rPr>
              <w:instrText xml:space="preserve"> PAGEREF _Toc137659587 \h </w:instrText>
            </w:r>
            <w:r w:rsidR="00973CFB">
              <w:rPr>
                <w:noProof/>
                <w:webHidden/>
              </w:rPr>
            </w:r>
            <w:r w:rsidR="00973CFB">
              <w:rPr>
                <w:noProof/>
                <w:webHidden/>
              </w:rPr>
              <w:fldChar w:fldCharType="separate"/>
            </w:r>
            <w:r w:rsidR="00973CFB">
              <w:rPr>
                <w:noProof/>
                <w:webHidden/>
              </w:rPr>
              <w:t>14</w:t>
            </w:r>
            <w:r w:rsidR="00973CFB">
              <w:rPr>
                <w:noProof/>
                <w:webHidden/>
              </w:rPr>
              <w:fldChar w:fldCharType="end"/>
            </w:r>
          </w:hyperlink>
        </w:p>
        <w:p w14:paraId="6B3A2FB7" w14:textId="3C125AC6"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588" w:history="1">
            <w:r w:rsidR="00973CFB" w:rsidRPr="000F0D00">
              <w:rPr>
                <w:rStyle w:val="Hyperlink"/>
                <w:noProof/>
              </w:rPr>
              <w:t xml:space="preserve">1.4. Аналіз вимог до </w:t>
            </w:r>
            <w:r w:rsidR="00973CFB" w:rsidRPr="000F0D00">
              <w:rPr>
                <w:rStyle w:val="Hyperlink"/>
                <w:noProof/>
                <w:lang w:val="en-US"/>
              </w:rPr>
              <w:t xml:space="preserve">SAAS </w:t>
            </w:r>
            <w:r w:rsidR="00973CFB" w:rsidRPr="000F0D00">
              <w:rPr>
                <w:rStyle w:val="Hyperlink"/>
                <w:noProof/>
              </w:rPr>
              <w:t>хмарних систем</w:t>
            </w:r>
            <w:r w:rsidR="00973CFB">
              <w:rPr>
                <w:noProof/>
                <w:webHidden/>
              </w:rPr>
              <w:tab/>
            </w:r>
            <w:r w:rsidR="00973CFB">
              <w:rPr>
                <w:noProof/>
                <w:webHidden/>
              </w:rPr>
              <w:fldChar w:fldCharType="begin"/>
            </w:r>
            <w:r w:rsidR="00973CFB">
              <w:rPr>
                <w:noProof/>
                <w:webHidden/>
              </w:rPr>
              <w:instrText xml:space="preserve"> PAGEREF _Toc137659588 \h </w:instrText>
            </w:r>
            <w:r w:rsidR="00973CFB">
              <w:rPr>
                <w:noProof/>
                <w:webHidden/>
              </w:rPr>
            </w:r>
            <w:r w:rsidR="00973CFB">
              <w:rPr>
                <w:noProof/>
                <w:webHidden/>
              </w:rPr>
              <w:fldChar w:fldCharType="separate"/>
            </w:r>
            <w:r w:rsidR="00973CFB">
              <w:rPr>
                <w:noProof/>
                <w:webHidden/>
              </w:rPr>
              <w:t>15</w:t>
            </w:r>
            <w:r w:rsidR="00973CFB">
              <w:rPr>
                <w:noProof/>
                <w:webHidden/>
              </w:rPr>
              <w:fldChar w:fldCharType="end"/>
            </w:r>
          </w:hyperlink>
        </w:p>
        <w:p w14:paraId="324575DE" w14:textId="70809330"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589" w:history="1">
            <w:r w:rsidR="00973CFB" w:rsidRPr="000F0D00">
              <w:rPr>
                <w:rStyle w:val="Hyperlink"/>
                <w:noProof/>
              </w:rPr>
              <w:t>Висновки до розділу 1</w:t>
            </w:r>
            <w:r w:rsidR="00973CFB">
              <w:rPr>
                <w:noProof/>
                <w:webHidden/>
              </w:rPr>
              <w:tab/>
            </w:r>
            <w:r w:rsidR="00973CFB">
              <w:rPr>
                <w:noProof/>
                <w:webHidden/>
              </w:rPr>
              <w:fldChar w:fldCharType="begin"/>
            </w:r>
            <w:r w:rsidR="00973CFB">
              <w:rPr>
                <w:noProof/>
                <w:webHidden/>
              </w:rPr>
              <w:instrText xml:space="preserve"> PAGEREF _Toc137659589 \h </w:instrText>
            </w:r>
            <w:r w:rsidR="00973CFB">
              <w:rPr>
                <w:noProof/>
                <w:webHidden/>
              </w:rPr>
            </w:r>
            <w:r w:rsidR="00973CFB">
              <w:rPr>
                <w:noProof/>
                <w:webHidden/>
              </w:rPr>
              <w:fldChar w:fldCharType="separate"/>
            </w:r>
            <w:r w:rsidR="00973CFB">
              <w:rPr>
                <w:noProof/>
                <w:webHidden/>
              </w:rPr>
              <w:t>15</w:t>
            </w:r>
            <w:r w:rsidR="00973CFB">
              <w:rPr>
                <w:noProof/>
                <w:webHidden/>
              </w:rPr>
              <w:fldChar w:fldCharType="end"/>
            </w:r>
          </w:hyperlink>
        </w:p>
        <w:p w14:paraId="2DC79F30" w14:textId="79CC36A8" w:rsidR="00973CFB" w:rsidRDefault="00000000">
          <w:pPr>
            <w:pStyle w:val="TOC1"/>
            <w:tabs>
              <w:tab w:val="right" w:leader="dot" w:pos="9629"/>
            </w:tabs>
            <w:rPr>
              <w:rFonts w:asciiTheme="minorHAnsi" w:eastAsiaTheme="minorEastAsia" w:hAnsiTheme="minorHAnsi"/>
              <w:noProof/>
              <w:kern w:val="2"/>
              <w:sz w:val="22"/>
              <w:lang w:eastAsia="uk-UA"/>
              <w14:ligatures w14:val="standardContextual"/>
            </w:rPr>
          </w:pPr>
          <w:hyperlink w:anchor="_Toc137659590" w:history="1">
            <w:r w:rsidR="00973CFB" w:rsidRPr="000F0D00">
              <w:rPr>
                <w:rStyle w:val="Hyperlink"/>
                <w:noProof/>
              </w:rPr>
              <w:t>2. Аналіз функцій розроблюваної системи</w:t>
            </w:r>
            <w:r w:rsidR="00973CFB">
              <w:rPr>
                <w:noProof/>
                <w:webHidden/>
              </w:rPr>
              <w:tab/>
            </w:r>
            <w:r w:rsidR="00973CFB">
              <w:rPr>
                <w:noProof/>
                <w:webHidden/>
              </w:rPr>
              <w:fldChar w:fldCharType="begin"/>
            </w:r>
            <w:r w:rsidR="00973CFB">
              <w:rPr>
                <w:noProof/>
                <w:webHidden/>
              </w:rPr>
              <w:instrText xml:space="preserve"> PAGEREF _Toc137659590 \h </w:instrText>
            </w:r>
            <w:r w:rsidR="00973CFB">
              <w:rPr>
                <w:noProof/>
                <w:webHidden/>
              </w:rPr>
            </w:r>
            <w:r w:rsidR="00973CFB">
              <w:rPr>
                <w:noProof/>
                <w:webHidden/>
              </w:rPr>
              <w:fldChar w:fldCharType="separate"/>
            </w:r>
            <w:r w:rsidR="00973CFB">
              <w:rPr>
                <w:noProof/>
                <w:webHidden/>
              </w:rPr>
              <w:t>16</w:t>
            </w:r>
            <w:r w:rsidR="00973CFB">
              <w:rPr>
                <w:noProof/>
                <w:webHidden/>
              </w:rPr>
              <w:fldChar w:fldCharType="end"/>
            </w:r>
          </w:hyperlink>
        </w:p>
        <w:p w14:paraId="5E32D099" w14:textId="72BC4F97"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591" w:history="1">
            <w:r w:rsidR="00973CFB" w:rsidRPr="000F0D00">
              <w:rPr>
                <w:rStyle w:val="Hyperlink"/>
                <w:noProof/>
              </w:rPr>
              <w:t>2.1. Системи РРО</w:t>
            </w:r>
            <w:r w:rsidR="00973CFB">
              <w:rPr>
                <w:noProof/>
                <w:webHidden/>
              </w:rPr>
              <w:tab/>
            </w:r>
            <w:r w:rsidR="00973CFB">
              <w:rPr>
                <w:noProof/>
                <w:webHidden/>
              </w:rPr>
              <w:fldChar w:fldCharType="begin"/>
            </w:r>
            <w:r w:rsidR="00973CFB">
              <w:rPr>
                <w:noProof/>
                <w:webHidden/>
              </w:rPr>
              <w:instrText xml:space="preserve"> PAGEREF _Toc137659591 \h </w:instrText>
            </w:r>
            <w:r w:rsidR="00973CFB">
              <w:rPr>
                <w:noProof/>
                <w:webHidden/>
              </w:rPr>
            </w:r>
            <w:r w:rsidR="00973CFB">
              <w:rPr>
                <w:noProof/>
                <w:webHidden/>
              </w:rPr>
              <w:fldChar w:fldCharType="separate"/>
            </w:r>
            <w:r w:rsidR="00973CFB">
              <w:rPr>
                <w:noProof/>
                <w:webHidden/>
              </w:rPr>
              <w:t>16</w:t>
            </w:r>
            <w:r w:rsidR="00973CFB">
              <w:rPr>
                <w:noProof/>
                <w:webHidden/>
              </w:rPr>
              <w:fldChar w:fldCharType="end"/>
            </w:r>
          </w:hyperlink>
        </w:p>
        <w:p w14:paraId="5E796774" w14:textId="62F1123A"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592" w:history="1">
            <w:r w:rsidR="00973CFB" w:rsidRPr="000F0D00">
              <w:rPr>
                <w:rStyle w:val="Hyperlink"/>
                <w:noProof/>
              </w:rPr>
              <w:t>2.1.1. Законодавство України щодо РРО</w:t>
            </w:r>
            <w:r w:rsidR="00973CFB">
              <w:rPr>
                <w:noProof/>
                <w:webHidden/>
              </w:rPr>
              <w:tab/>
            </w:r>
            <w:r w:rsidR="00973CFB">
              <w:rPr>
                <w:noProof/>
                <w:webHidden/>
              </w:rPr>
              <w:fldChar w:fldCharType="begin"/>
            </w:r>
            <w:r w:rsidR="00973CFB">
              <w:rPr>
                <w:noProof/>
                <w:webHidden/>
              </w:rPr>
              <w:instrText xml:space="preserve"> PAGEREF _Toc137659592 \h </w:instrText>
            </w:r>
            <w:r w:rsidR="00973CFB">
              <w:rPr>
                <w:noProof/>
                <w:webHidden/>
              </w:rPr>
            </w:r>
            <w:r w:rsidR="00973CFB">
              <w:rPr>
                <w:noProof/>
                <w:webHidden/>
              </w:rPr>
              <w:fldChar w:fldCharType="separate"/>
            </w:r>
            <w:r w:rsidR="00973CFB">
              <w:rPr>
                <w:noProof/>
                <w:webHidden/>
              </w:rPr>
              <w:t>16</w:t>
            </w:r>
            <w:r w:rsidR="00973CFB">
              <w:rPr>
                <w:noProof/>
                <w:webHidden/>
              </w:rPr>
              <w:fldChar w:fldCharType="end"/>
            </w:r>
          </w:hyperlink>
        </w:p>
        <w:p w14:paraId="7282C03A" w14:textId="179D1D62"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593" w:history="1">
            <w:r w:rsidR="00973CFB" w:rsidRPr="000F0D00">
              <w:rPr>
                <w:rStyle w:val="Hyperlink"/>
                <w:noProof/>
              </w:rPr>
              <w:t>2.1.2. Визначення РРО</w:t>
            </w:r>
            <w:r w:rsidR="00973CFB">
              <w:rPr>
                <w:noProof/>
                <w:webHidden/>
              </w:rPr>
              <w:tab/>
            </w:r>
            <w:r w:rsidR="00973CFB">
              <w:rPr>
                <w:noProof/>
                <w:webHidden/>
              </w:rPr>
              <w:fldChar w:fldCharType="begin"/>
            </w:r>
            <w:r w:rsidR="00973CFB">
              <w:rPr>
                <w:noProof/>
                <w:webHidden/>
              </w:rPr>
              <w:instrText xml:space="preserve"> PAGEREF _Toc137659593 \h </w:instrText>
            </w:r>
            <w:r w:rsidR="00973CFB">
              <w:rPr>
                <w:noProof/>
                <w:webHidden/>
              </w:rPr>
            </w:r>
            <w:r w:rsidR="00973CFB">
              <w:rPr>
                <w:noProof/>
                <w:webHidden/>
              </w:rPr>
              <w:fldChar w:fldCharType="separate"/>
            </w:r>
            <w:r w:rsidR="00973CFB">
              <w:rPr>
                <w:noProof/>
                <w:webHidden/>
              </w:rPr>
              <w:t>16</w:t>
            </w:r>
            <w:r w:rsidR="00973CFB">
              <w:rPr>
                <w:noProof/>
                <w:webHidden/>
              </w:rPr>
              <w:fldChar w:fldCharType="end"/>
            </w:r>
          </w:hyperlink>
        </w:p>
        <w:p w14:paraId="1D157146" w14:textId="73033259"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594" w:history="1">
            <w:r w:rsidR="00973CFB" w:rsidRPr="000F0D00">
              <w:rPr>
                <w:rStyle w:val="Hyperlink"/>
                <w:noProof/>
              </w:rPr>
              <w:t>2.1.3. Аналіз існуючого програмного забезпечення</w:t>
            </w:r>
            <w:r w:rsidR="00973CFB">
              <w:rPr>
                <w:noProof/>
                <w:webHidden/>
              </w:rPr>
              <w:tab/>
            </w:r>
            <w:r w:rsidR="00973CFB">
              <w:rPr>
                <w:noProof/>
                <w:webHidden/>
              </w:rPr>
              <w:fldChar w:fldCharType="begin"/>
            </w:r>
            <w:r w:rsidR="00973CFB">
              <w:rPr>
                <w:noProof/>
                <w:webHidden/>
              </w:rPr>
              <w:instrText xml:space="preserve"> PAGEREF _Toc137659594 \h </w:instrText>
            </w:r>
            <w:r w:rsidR="00973CFB">
              <w:rPr>
                <w:noProof/>
                <w:webHidden/>
              </w:rPr>
            </w:r>
            <w:r w:rsidR="00973CFB">
              <w:rPr>
                <w:noProof/>
                <w:webHidden/>
              </w:rPr>
              <w:fldChar w:fldCharType="separate"/>
            </w:r>
            <w:r w:rsidR="00973CFB">
              <w:rPr>
                <w:noProof/>
                <w:webHidden/>
              </w:rPr>
              <w:t>17</w:t>
            </w:r>
            <w:r w:rsidR="00973CFB">
              <w:rPr>
                <w:noProof/>
                <w:webHidden/>
              </w:rPr>
              <w:fldChar w:fldCharType="end"/>
            </w:r>
          </w:hyperlink>
        </w:p>
        <w:p w14:paraId="5AA75C2D" w14:textId="761C5B3B"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595" w:history="1">
            <w:r w:rsidR="00973CFB" w:rsidRPr="000F0D00">
              <w:rPr>
                <w:rStyle w:val="Hyperlink"/>
                <w:noProof/>
              </w:rPr>
              <w:t>2.2. Вимоги до системи</w:t>
            </w:r>
            <w:r w:rsidR="00973CFB">
              <w:rPr>
                <w:noProof/>
                <w:webHidden/>
              </w:rPr>
              <w:tab/>
            </w:r>
            <w:r w:rsidR="00973CFB">
              <w:rPr>
                <w:noProof/>
                <w:webHidden/>
              </w:rPr>
              <w:fldChar w:fldCharType="begin"/>
            </w:r>
            <w:r w:rsidR="00973CFB">
              <w:rPr>
                <w:noProof/>
                <w:webHidden/>
              </w:rPr>
              <w:instrText xml:space="preserve"> PAGEREF _Toc137659595 \h </w:instrText>
            </w:r>
            <w:r w:rsidR="00973CFB">
              <w:rPr>
                <w:noProof/>
                <w:webHidden/>
              </w:rPr>
            </w:r>
            <w:r w:rsidR="00973CFB">
              <w:rPr>
                <w:noProof/>
                <w:webHidden/>
              </w:rPr>
              <w:fldChar w:fldCharType="separate"/>
            </w:r>
            <w:r w:rsidR="00973CFB">
              <w:rPr>
                <w:noProof/>
                <w:webHidden/>
              </w:rPr>
              <w:t>21</w:t>
            </w:r>
            <w:r w:rsidR="00973CFB">
              <w:rPr>
                <w:noProof/>
                <w:webHidden/>
              </w:rPr>
              <w:fldChar w:fldCharType="end"/>
            </w:r>
          </w:hyperlink>
        </w:p>
        <w:p w14:paraId="61880AB4" w14:textId="52276EAA"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596" w:history="1">
            <w:r w:rsidR="00973CFB" w:rsidRPr="000F0D00">
              <w:rPr>
                <w:rStyle w:val="Hyperlink"/>
                <w:noProof/>
              </w:rPr>
              <w:t>2.2.1 Функціональні вимоги</w:t>
            </w:r>
            <w:r w:rsidR="00973CFB">
              <w:rPr>
                <w:noProof/>
                <w:webHidden/>
              </w:rPr>
              <w:tab/>
            </w:r>
            <w:r w:rsidR="00973CFB">
              <w:rPr>
                <w:noProof/>
                <w:webHidden/>
              </w:rPr>
              <w:fldChar w:fldCharType="begin"/>
            </w:r>
            <w:r w:rsidR="00973CFB">
              <w:rPr>
                <w:noProof/>
                <w:webHidden/>
              </w:rPr>
              <w:instrText xml:space="preserve"> PAGEREF _Toc137659596 \h </w:instrText>
            </w:r>
            <w:r w:rsidR="00973CFB">
              <w:rPr>
                <w:noProof/>
                <w:webHidden/>
              </w:rPr>
            </w:r>
            <w:r w:rsidR="00973CFB">
              <w:rPr>
                <w:noProof/>
                <w:webHidden/>
              </w:rPr>
              <w:fldChar w:fldCharType="separate"/>
            </w:r>
            <w:r w:rsidR="00973CFB">
              <w:rPr>
                <w:noProof/>
                <w:webHidden/>
              </w:rPr>
              <w:t>21</w:t>
            </w:r>
            <w:r w:rsidR="00973CFB">
              <w:rPr>
                <w:noProof/>
                <w:webHidden/>
              </w:rPr>
              <w:fldChar w:fldCharType="end"/>
            </w:r>
          </w:hyperlink>
        </w:p>
        <w:p w14:paraId="3B0F8BDC" w14:textId="3A3F56A8"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597" w:history="1">
            <w:r w:rsidR="00973CFB" w:rsidRPr="000F0D00">
              <w:rPr>
                <w:rStyle w:val="Hyperlink"/>
                <w:noProof/>
              </w:rPr>
              <w:t>2.2.2 Нефункціональні вимоги</w:t>
            </w:r>
            <w:r w:rsidR="00973CFB">
              <w:rPr>
                <w:noProof/>
                <w:webHidden/>
              </w:rPr>
              <w:tab/>
            </w:r>
            <w:r w:rsidR="00973CFB">
              <w:rPr>
                <w:noProof/>
                <w:webHidden/>
              </w:rPr>
              <w:fldChar w:fldCharType="begin"/>
            </w:r>
            <w:r w:rsidR="00973CFB">
              <w:rPr>
                <w:noProof/>
                <w:webHidden/>
              </w:rPr>
              <w:instrText xml:space="preserve"> PAGEREF _Toc137659597 \h </w:instrText>
            </w:r>
            <w:r w:rsidR="00973CFB">
              <w:rPr>
                <w:noProof/>
                <w:webHidden/>
              </w:rPr>
            </w:r>
            <w:r w:rsidR="00973CFB">
              <w:rPr>
                <w:noProof/>
                <w:webHidden/>
              </w:rPr>
              <w:fldChar w:fldCharType="separate"/>
            </w:r>
            <w:r w:rsidR="00973CFB">
              <w:rPr>
                <w:noProof/>
                <w:webHidden/>
              </w:rPr>
              <w:t>22</w:t>
            </w:r>
            <w:r w:rsidR="00973CFB">
              <w:rPr>
                <w:noProof/>
                <w:webHidden/>
              </w:rPr>
              <w:fldChar w:fldCharType="end"/>
            </w:r>
          </w:hyperlink>
        </w:p>
        <w:p w14:paraId="5E75430C" w14:textId="397D2833"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598" w:history="1">
            <w:r w:rsidR="00973CFB" w:rsidRPr="000F0D00">
              <w:rPr>
                <w:rStyle w:val="Hyperlink"/>
                <w:noProof/>
              </w:rPr>
              <w:t>Висновки до розділу 2</w:t>
            </w:r>
            <w:r w:rsidR="00973CFB">
              <w:rPr>
                <w:noProof/>
                <w:webHidden/>
              </w:rPr>
              <w:tab/>
            </w:r>
            <w:r w:rsidR="00973CFB">
              <w:rPr>
                <w:noProof/>
                <w:webHidden/>
              </w:rPr>
              <w:fldChar w:fldCharType="begin"/>
            </w:r>
            <w:r w:rsidR="00973CFB">
              <w:rPr>
                <w:noProof/>
                <w:webHidden/>
              </w:rPr>
              <w:instrText xml:space="preserve"> PAGEREF _Toc137659598 \h </w:instrText>
            </w:r>
            <w:r w:rsidR="00973CFB">
              <w:rPr>
                <w:noProof/>
                <w:webHidden/>
              </w:rPr>
            </w:r>
            <w:r w:rsidR="00973CFB">
              <w:rPr>
                <w:noProof/>
                <w:webHidden/>
              </w:rPr>
              <w:fldChar w:fldCharType="separate"/>
            </w:r>
            <w:r w:rsidR="00973CFB">
              <w:rPr>
                <w:noProof/>
                <w:webHidden/>
              </w:rPr>
              <w:t>23</w:t>
            </w:r>
            <w:r w:rsidR="00973CFB">
              <w:rPr>
                <w:noProof/>
                <w:webHidden/>
              </w:rPr>
              <w:fldChar w:fldCharType="end"/>
            </w:r>
          </w:hyperlink>
        </w:p>
        <w:p w14:paraId="539A122D" w14:textId="06094FCE" w:rsidR="00973CFB" w:rsidRDefault="00000000">
          <w:pPr>
            <w:pStyle w:val="TOC1"/>
            <w:tabs>
              <w:tab w:val="left" w:pos="560"/>
              <w:tab w:val="right" w:leader="dot" w:pos="9629"/>
            </w:tabs>
            <w:rPr>
              <w:rFonts w:asciiTheme="minorHAnsi" w:eastAsiaTheme="minorEastAsia" w:hAnsiTheme="minorHAnsi"/>
              <w:noProof/>
              <w:kern w:val="2"/>
              <w:sz w:val="22"/>
              <w:lang w:eastAsia="uk-UA"/>
              <w14:ligatures w14:val="standardContextual"/>
            </w:rPr>
          </w:pPr>
          <w:hyperlink w:anchor="_Toc137659599" w:history="1">
            <w:r w:rsidR="00973CFB" w:rsidRPr="000F0D00">
              <w:rPr>
                <w:rStyle w:val="Hyperlink"/>
                <w:noProof/>
                <w:lang w:eastAsia="uk-UA"/>
              </w:rPr>
              <w:t>3.</w:t>
            </w:r>
            <w:r w:rsidR="00973CFB">
              <w:rPr>
                <w:rFonts w:asciiTheme="minorHAnsi" w:eastAsiaTheme="minorEastAsia" w:hAnsiTheme="minorHAnsi"/>
                <w:noProof/>
                <w:kern w:val="2"/>
                <w:sz w:val="22"/>
                <w:lang w:eastAsia="uk-UA"/>
                <w14:ligatures w14:val="standardContextual"/>
              </w:rPr>
              <w:tab/>
            </w:r>
            <w:r w:rsidR="00973CFB" w:rsidRPr="000F0D00">
              <w:rPr>
                <w:rStyle w:val="Hyperlink"/>
                <w:noProof/>
                <w:lang w:eastAsia="uk-UA"/>
              </w:rPr>
              <w:t>Аналіз засобів розробки</w:t>
            </w:r>
            <w:r w:rsidR="00973CFB">
              <w:rPr>
                <w:noProof/>
                <w:webHidden/>
              </w:rPr>
              <w:tab/>
            </w:r>
            <w:r w:rsidR="00973CFB">
              <w:rPr>
                <w:noProof/>
                <w:webHidden/>
              </w:rPr>
              <w:fldChar w:fldCharType="begin"/>
            </w:r>
            <w:r w:rsidR="00973CFB">
              <w:rPr>
                <w:noProof/>
                <w:webHidden/>
              </w:rPr>
              <w:instrText xml:space="preserve"> PAGEREF _Toc137659599 \h </w:instrText>
            </w:r>
            <w:r w:rsidR="00973CFB">
              <w:rPr>
                <w:noProof/>
                <w:webHidden/>
              </w:rPr>
            </w:r>
            <w:r w:rsidR="00973CFB">
              <w:rPr>
                <w:noProof/>
                <w:webHidden/>
              </w:rPr>
              <w:fldChar w:fldCharType="separate"/>
            </w:r>
            <w:r w:rsidR="00973CFB">
              <w:rPr>
                <w:noProof/>
                <w:webHidden/>
              </w:rPr>
              <w:t>24</w:t>
            </w:r>
            <w:r w:rsidR="00973CFB">
              <w:rPr>
                <w:noProof/>
                <w:webHidden/>
              </w:rPr>
              <w:fldChar w:fldCharType="end"/>
            </w:r>
          </w:hyperlink>
        </w:p>
        <w:p w14:paraId="58B83AFD" w14:textId="63CF8541" w:rsidR="00973CFB" w:rsidRDefault="00000000">
          <w:pPr>
            <w:pStyle w:val="TOC2"/>
            <w:tabs>
              <w:tab w:val="left" w:pos="880"/>
              <w:tab w:val="right" w:leader="dot" w:pos="9629"/>
            </w:tabs>
            <w:rPr>
              <w:rFonts w:asciiTheme="minorHAnsi" w:eastAsiaTheme="minorEastAsia" w:hAnsiTheme="minorHAnsi"/>
              <w:noProof/>
              <w:kern w:val="2"/>
              <w:sz w:val="22"/>
              <w:lang w:eastAsia="uk-UA"/>
              <w14:ligatures w14:val="standardContextual"/>
            </w:rPr>
          </w:pPr>
          <w:hyperlink w:anchor="_Toc137659600" w:history="1">
            <w:r w:rsidR="00973CFB" w:rsidRPr="000F0D00">
              <w:rPr>
                <w:rStyle w:val="Hyperlink"/>
                <w:noProof/>
              </w:rPr>
              <w:t>3.1.</w:t>
            </w:r>
            <w:r w:rsidR="00973CFB">
              <w:rPr>
                <w:rFonts w:asciiTheme="minorHAnsi" w:eastAsiaTheme="minorEastAsia" w:hAnsiTheme="minorHAnsi"/>
                <w:noProof/>
                <w:kern w:val="2"/>
                <w:sz w:val="22"/>
                <w:lang w:eastAsia="uk-UA"/>
                <w14:ligatures w14:val="standardContextual"/>
              </w:rPr>
              <w:tab/>
            </w:r>
            <w:r w:rsidR="00973CFB" w:rsidRPr="000F0D00">
              <w:rPr>
                <w:rStyle w:val="Hyperlink"/>
                <w:noProof/>
              </w:rPr>
              <w:t>Бази даних</w:t>
            </w:r>
            <w:r w:rsidR="00973CFB">
              <w:rPr>
                <w:noProof/>
                <w:webHidden/>
              </w:rPr>
              <w:tab/>
            </w:r>
            <w:r w:rsidR="00973CFB">
              <w:rPr>
                <w:noProof/>
                <w:webHidden/>
              </w:rPr>
              <w:fldChar w:fldCharType="begin"/>
            </w:r>
            <w:r w:rsidR="00973CFB">
              <w:rPr>
                <w:noProof/>
                <w:webHidden/>
              </w:rPr>
              <w:instrText xml:space="preserve"> PAGEREF _Toc137659600 \h </w:instrText>
            </w:r>
            <w:r w:rsidR="00973CFB">
              <w:rPr>
                <w:noProof/>
                <w:webHidden/>
              </w:rPr>
            </w:r>
            <w:r w:rsidR="00973CFB">
              <w:rPr>
                <w:noProof/>
                <w:webHidden/>
              </w:rPr>
              <w:fldChar w:fldCharType="separate"/>
            </w:r>
            <w:r w:rsidR="00973CFB">
              <w:rPr>
                <w:noProof/>
                <w:webHidden/>
              </w:rPr>
              <w:t>24</w:t>
            </w:r>
            <w:r w:rsidR="00973CFB">
              <w:rPr>
                <w:noProof/>
                <w:webHidden/>
              </w:rPr>
              <w:fldChar w:fldCharType="end"/>
            </w:r>
          </w:hyperlink>
        </w:p>
        <w:p w14:paraId="2EBBD24E" w14:textId="1C193196"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01" w:history="1">
            <w:r w:rsidR="00973CFB" w:rsidRPr="000F0D00">
              <w:rPr>
                <w:rStyle w:val="Hyperlink"/>
                <w:noProof/>
                <w:lang w:eastAsia="uk-UA"/>
              </w:rPr>
              <w:t xml:space="preserve">3.1.1 </w:t>
            </w:r>
            <w:r w:rsidR="00973CFB" w:rsidRPr="000F0D00">
              <w:rPr>
                <w:rStyle w:val="Hyperlink"/>
                <w:noProof/>
                <w:lang w:val="en-US" w:eastAsia="uk-UA"/>
              </w:rPr>
              <w:t>MySQL</w:t>
            </w:r>
            <w:r w:rsidR="00973CFB">
              <w:rPr>
                <w:noProof/>
                <w:webHidden/>
              </w:rPr>
              <w:tab/>
            </w:r>
            <w:r w:rsidR="00973CFB">
              <w:rPr>
                <w:noProof/>
                <w:webHidden/>
              </w:rPr>
              <w:fldChar w:fldCharType="begin"/>
            </w:r>
            <w:r w:rsidR="00973CFB">
              <w:rPr>
                <w:noProof/>
                <w:webHidden/>
              </w:rPr>
              <w:instrText xml:space="preserve"> PAGEREF _Toc137659601 \h </w:instrText>
            </w:r>
            <w:r w:rsidR="00973CFB">
              <w:rPr>
                <w:noProof/>
                <w:webHidden/>
              </w:rPr>
            </w:r>
            <w:r w:rsidR="00973CFB">
              <w:rPr>
                <w:noProof/>
                <w:webHidden/>
              </w:rPr>
              <w:fldChar w:fldCharType="separate"/>
            </w:r>
            <w:r w:rsidR="00973CFB">
              <w:rPr>
                <w:noProof/>
                <w:webHidden/>
              </w:rPr>
              <w:t>24</w:t>
            </w:r>
            <w:r w:rsidR="00973CFB">
              <w:rPr>
                <w:noProof/>
                <w:webHidden/>
              </w:rPr>
              <w:fldChar w:fldCharType="end"/>
            </w:r>
          </w:hyperlink>
        </w:p>
        <w:p w14:paraId="767FBE5E" w14:textId="64C740AD"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02" w:history="1">
            <w:r w:rsidR="00973CFB" w:rsidRPr="000F0D00">
              <w:rPr>
                <w:rStyle w:val="Hyperlink"/>
                <w:noProof/>
                <w:lang w:eastAsia="uk-UA"/>
              </w:rPr>
              <w:t>3.1.2. MongoDB</w:t>
            </w:r>
            <w:r w:rsidR="00973CFB">
              <w:rPr>
                <w:noProof/>
                <w:webHidden/>
              </w:rPr>
              <w:tab/>
            </w:r>
            <w:r w:rsidR="00973CFB">
              <w:rPr>
                <w:noProof/>
                <w:webHidden/>
              </w:rPr>
              <w:fldChar w:fldCharType="begin"/>
            </w:r>
            <w:r w:rsidR="00973CFB">
              <w:rPr>
                <w:noProof/>
                <w:webHidden/>
              </w:rPr>
              <w:instrText xml:space="preserve"> PAGEREF _Toc137659602 \h </w:instrText>
            </w:r>
            <w:r w:rsidR="00973CFB">
              <w:rPr>
                <w:noProof/>
                <w:webHidden/>
              </w:rPr>
            </w:r>
            <w:r w:rsidR="00973CFB">
              <w:rPr>
                <w:noProof/>
                <w:webHidden/>
              </w:rPr>
              <w:fldChar w:fldCharType="separate"/>
            </w:r>
            <w:r w:rsidR="00973CFB">
              <w:rPr>
                <w:noProof/>
                <w:webHidden/>
              </w:rPr>
              <w:t>25</w:t>
            </w:r>
            <w:r w:rsidR="00973CFB">
              <w:rPr>
                <w:noProof/>
                <w:webHidden/>
              </w:rPr>
              <w:fldChar w:fldCharType="end"/>
            </w:r>
          </w:hyperlink>
        </w:p>
        <w:p w14:paraId="1DB719A8" w14:textId="21A0A36A"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03" w:history="1">
            <w:r w:rsidR="00973CFB" w:rsidRPr="000F0D00">
              <w:rPr>
                <w:rStyle w:val="Hyperlink"/>
                <w:noProof/>
                <w:lang w:eastAsia="uk-UA"/>
              </w:rPr>
              <w:t>3.1.3. Redis</w:t>
            </w:r>
            <w:r w:rsidR="00973CFB">
              <w:rPr>
                <w:noProof/>
                <w:webHidden/>
              </w:rPr>
              <w:tab/>
            </w:r>
            <w:r w:rsidR="00973CFB">
              <w:rPr>
                <w:noProof/>
                <w:webHidden/>
              </w:rPr>
              <w:fldChar w:fldCharType="begin"/>
            </w:r>
            <w:r w:rsidR="00973CFB">
              <w:rPr>
                <w:noProof/>
                <w:webHidden/>
              </w:rPr>
              <w:instrText xml:space="preserve"> PAGEREF _Toc137659603 \h </w:instrText>
            </w:r>
            <w:r w:rsidR="00973CFB">
              <w:rPr>
                <w:noProof/>
                <w:webHidden/>
              </w:rPr>
            </w:r>
            <w:r w:rsidR="00973CFB">
              <w:rPr>
                <w:noProof/>
                <w:webHidden/>
              </w:rPr>
              <w:fldChar w:fldCharType="separate"/>
            </w:r>
            <w:r w:rsidR="00973CFB">
              <w:rPr>
                <w:noProof/>
                <w:webHidden/>
              </w:rPr>
              <w:t>25</w:t>
            </w:r>
            <w:r w:rsidR="00973CFB">
              <w:rPr>
                <w:noProof/>
                <w:webHidden/>
              </w:rPr>
              <w:fldChar w:fldCharType="end"/>
            </w:r>
          </w:hyperlink>
        </w:p>
        <w:p w14:paraId="145FFF1A" w14:textId="3058256B"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04" w:history="1">
            <w:r w:rsidR="00973CFB" w:rsidRPr="000F0D00">
              <w:rPr>
                <w:rStyle w:val="Hyperlink"/>
                <w:noProof/>
                <w:lang w:eastAsia="uk-UA"/>
              </w:rPr>
              <w:t xml:space="preserve">3.1.4 </w:t>
            </w:r>
            <w:r w:rsidR="00973CFB" w:rsidRPr="000F0D00">
              <w:rPr>
                <w:rStyle w:val="Hyperlink"/>
                <w:noProof/>
                <w:lang w:val="en-US" w:eastAsia="uk-UA"/>
              </w:rPr>
              <w:t>PostgreSQL</w:t>
            </w:r>
            <w:r w:rsidR="00973CFB">
              <w:rPr>
                <w:noProof/>
                <w:webHidden/>
              </w:rPr>
              <w:tab/>
            </w:r>
            <w:r w:rsidR="00973CFB">
              <w:rPr>
                <w:noProof/>
                <w:webHidden/>
              </w:rPr>
              <w:fldChar w:fldCharType="begin"/>
            </w:r>
            <w:r w:rsidR="00973CFB">
              <w:rPr>
                <w:noProof/>
                <w:webHidden/>
              </w:rPr>
              <w:instrText xml:space="preserve"> PAGEREF _Toc137659604 \h </w:instrText>
            </w:r>
            <w:r w:rsidR="00973CFB">
              <w:rPr>
                <w:noProof/>
                <w:webHidden/>
              </w:rPr>
            </w:r>
            <w:r w:rsidR="00973CFB">
              <w:rPr>
                <w:noProof/>
                <w:webHidden/>
              </w:rPr>
              <w:fldChar w:fldCharType="separate"/>
            </w:r>
            <w:r w:rsidR="00973CFB">
              <w:rPr>
                <w:noProof/>
                <w:webHidden/>
              </w:rPr>
              <w:t>26</w:t>
            </w:r>
            <w:r w:rsidR="00973CFB">
              <w:rPr>
                <w:noProof/>
                <w:webHidden/>
              </w:rPr>
              <w:fldChar w:fldCharType="end"/>
            </w:r>
          </w:hyperlink>
        </w:p>
        <w:p w14:paraId="41CA3D58" w14:textId="37663515" w:rsidR="00973CFB" w:rsidRDefault="00000000">
          <w:pPr>
            <w:pStyle w:val="TOC2"/>
            <w:tabs>
              <w:tab w:val="left" w:pos="880"/>
              <w:tab w:val="right" w:leader="dot" w:pos="9629"/>
            </w:tabs>
            <w:rPr>
              <w:rFonts w:asciiTheme="minorHAnsi" w:eastAsiaTheme="minorEastAsia" w:hAnsiTheme="minorHAnsi"/>
              <w:noProof/>
              <w:kern w:val="2"/>
              <w:sz w:val="22"/>
              <w:lang w:eastAsia="uk-UA"/>
              <w14:ligatures w14:val="standardContextual"/>
            </w:rPr>
          </w:pPr>
          <w:hyperlink w:anchor="_Toc137659605" w:history="1">
            <w:r w:rsidR="00973CFB" w:rsidRPr="000F0D00">
              <w:rPr>
                <w:rStyle w:val="Hyperlink"/>
                <w:noProof/>
                <w:lang w:val="en-US"/>
              </w:rPr>
              <w:t>3.2.</w:t>
            </w:r>
            <w:r w:rsidR="00973CFB">
              <w:rPr>
                <w:rFonts w:asciiTheme="minorHAnsi" w:eastAsiaTheme="minorEastAsia" w:hAnsiTheme="minorHAnsi"/>
                <w:noProof/>
                <w:kern w:val="2"/>
                <w:sz w:val="22"/>
                <w:lang w:eastAsia="uk-UA"/>
                <w14:ligatures w14:val="standardContextual"/>
              </w:rPr>
              <w:tab/>
            </w:r>
            <w:r w:rsidR="00973CFB" w:rsidRPr="000F0D00">
              <w:rPr>
                <w:rStyle w:val="Hyperlink"/>
                <w:noProof/>
                <w:lang w:val="en-US"/>
              </w:rPr>
              <w:t>RabbitMQ</w:t>
            </w:r>
            <w:r w:rsidR="00973CFB">
              <w:rPr>
                <w:noProof/>
                <w:webHidden/>
              </w:rPr>
              <w:tab/>
            </w:r>
            <w:r w:rsidR="00973CFB">
              <w:rPr>
                <w:noProof/>
                <w:webHidden/>
              </w:rPr>
              <w:fldChar w:fldCharType="begin"/>
            </w:r>
            <w:r w:rsidR="00973CFB">
              <w:rPr>
                <w:noProof/>
                <w:webHidden/>
              </w:rPr>
              <w:instrText xml:space="preserve"> PAGEREF _Toc137659605 \h </w:instrText>
            </w:r>
            <w:r w:rsidR="00973CFB">
              <w:rPr>
                <w:noProof/>
                <w:webHidden/>
              </w:rPr>
            </w:r>
            <w:r w:rsidR="00973CFB">
              <w:rPr>
                <w:noProof/>
                <w:webHidden/>
              </w:rPr>
              <w:fldChar w:fldCharType="separate"/>
            </w:r>
            <w:r w:rsidR="00973CFB">
              <w:rPr>
                <w:noProof/>
                <w:webHidden/>
              </w:rPr>
              <w:t>26</w:t>
            </w:r>
            <w:r w:rsidR="00973CFB">
              <w:rPr>
                <w:noProof/>
                <w:webHidden/>
              </w:rPr>
              <w:fldChar w:fldCharType="end"/>
            </w:r>
          </w:hyperlink>
        </w:p>
        <w:p w14:paraId="06A03BF4" w14:textId="0C9B3F9C"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06" w:history="1">
            <w:r w:rsidR="00973CFB" w:rsidRPr="000F0D00">
              <w:rPr>
                <w:rStyle w:val="Hyperlink"/>
                <w:noProof/>
              </w:rPr>
              <w:t>3.3. Хмарні сховища</w:t>
            </w:r>
            <w:r w:rsidR="00973CFB">
              <w:rPr>
                <w:noProof/>
                <w:webHidden/>
              </w:rPr>
              <w:tab/>
            </w:r>
            <w:r w:rsidR="00973CFB">
              <w:rPr>
                <w:noProof/>
                <w:webHidden/>
              </w:rPr>
              <w:fldChar w:fldCharType="begin"/>
            </w:r>
            <w:r w:rsidR="00973CFB">
              <w:rPr>
                <w:noProof/>
                <w:webHidden/>
              </w:rPr>
              <w:instrText xml:space="preserve"> PAGEREF _Toc137659606 \h </w:instrText>
            </w:r>
            <w:r w:rsidR="00973CFB">
              <w:rPr>
                <w:noProof/>
                <w:webHidden/>
              </w:rPr>
            </w:r>
            <w:r w:rsidR="00973CFB">
              <w:rPr>
                <w:noProof/>
                <w:webHidden/>
              </w:rPr>
              <w:fldChar w:fldCharType="separate"/>
            </w:r>
            <w:r w:rsidR="00973CFB">
              <w:rPr>
                <w:noProof/>
                <w:webHidden/>
              </w:rPr>
              <w:t>27</w:t>
            </w:r>
            <w:r w:rsidR="00973CFB">
              <w:rPr>
                <w:noProof/>
                <w:webHidden/>
              </w:rPr>
              <w:fldChar w:fldCharType="end"/>
            </w:r>
          </w:hyperlink>
        </w:p>
        <w:p w14:paraId="4C28B118" w14:textId="4232C140"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07" w:history="1">
            <w:r w:rsidR="00973CFB" w:rsidRPr="000F0D00">
              <w:rPr>
                <w:rStyle w:val="Hyperlink"/>
                <w:noProof/>
                <w:lang w:eastAsia="uk-UA"/>
              </w:rPr>
              <w:t xml:space="preserve">3.3.1. </w:t>
            </w:r>
            <w:r w:rsidR="00973CFB" w:rsidRPr="000F0D00">
              <w:rPr>
                <w:rStyle w:val="Hyperlink"/>
                <w:noProof/>
              </w:rPr>
              <w:t>Microsoft Azure</w:t>
            </w:r>
            <w:r w:rsidR="00973CFB">
              <w:rPr>
                <w:noProof/>
                <w:webHidden/>
              </w:rPr>
              <w:tab/>
            </w:r>
            <w:r w:rsidR="00973CFB">
              <w:rPr>
                <w:noProof/>
                <w:webHidden/>
              </w:rPr>
              <w:fldChar w:fldCharType="begin"/>
            </w:r>
            <w:r w:rsidR="00973CFB">
              <w:rPr>
                <w:noProof/>
                <w:webHidden/>
              </w:rPr>
              <w:instrText xml:space="preserve"> PAGEREF _Toc137659607 \h </w:instrText>
            </w:r>
            <w:r w:rsidR="00973CFB">
              <w:rPr>
                <w:noProof/>
                <w:webHidden/>
              </w:rPr>
            </w:r>
            <w:r w:rsidR="00973CFB">
              <w:rPr>
                <w:noProof/>
                <w:webHidden/>
              </w:rPr>
              <w:fldChar w:fldCharType="separate"/>
            </w:r>
            <w:r w:rsidR="00973CFB">
              <w:rPr>
                <w:noProof/>
                <w:webHidden/>
              </w:rPr>
              <w:t>27</w:t>
            </w:r>
            <w:r w:rsidR="00973CFB">
              <w:rPr>
                <w:noProof/>
                <w:webHidden/>
              </w:rPr>
              <w:fldChar w:fldCharType="end"/>
            </w:r>
          </w:hyperlink>
        </w:p>
        <w:p w14:paraId="501EBB10" w14:textId="5E66EA8B"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08" w:history="1">
            <w:r w:rsidR="00973CFB" w:rsidRPr="000F0D00">
              <w:rPr>
                <w:rStyle w:val="Hyperlink"/>
                <w:noProof/>
                <w:lang w:eastAsia="uk-UA"/>
              </w:rPr>
              <w:t xml:space="preserve">3.3.2. </w:t>
            </w:r>
            <w:r w:rsidR="00973CFB" w:rsidRPr="000F0D00">
              <w:rPr>
                <w:rStyle w:val="Hyperlink"/>
                <w:noProof/>
                <w:lang w:val="en-US" w:eastAsia="uk-UA"/>
              </w:rPr>
              <w:t>Amazon Web Services</w:t>
            </w:r>
            <w:r w:rsidR="00973CFB">
              <w:rPr>
                <w:noProof/>
                <w:webHidden/>
              </w:rPr>
              <w:tab/>
            </w:r>
            <w:r w:rsidR="00973CFB">
              <w:rPr>
                <w:noProof/>
                <w:webHidden/>
              </w:rPr>
              <w:fldChar w:fldCharType="begin"/>
            </w:r>
            <w:r w:rsidR="00973CFB">
              <w:rPr>
                <w:noProof/>
                <w:webHidden/>
              </w:rPr>
              <w:instrText xml:space="preserve"> PAGEREF _Toc137659608 \h </w:instrText>
            </w:r>
            <w:r w:rsidR="00973CFB">
              <w:rPr>
                <w:noProof/>
                <w:webHidden/>
              </w:rPr>
            </w:r>
            <w:r w:rsidR="00973CFB">
              <w:rPr>
                <w:noProof/>
                <w:webHidden/>
              </w:rPr>
              <w:fldChar w:fldCharType="separate"/>
            </w:r>
            <w:r w:rsidR="00973CFB">
              <w:rPr>
                <w:noProof/>
                <w:webHidden/>
              </w:rPr>
              <w:t>28</w:t>
            </w:r>
            <w:r w:rsidR="00973CFB">
              <w:rPr>
                <w:noProof/>
                <w:webHidden/>
              </w:rPr>
              <w:fldChar w:fldCharType="end"/>
            </w:r>
          </w:hyperlink>
        </w:p>
        <w:p w14:paraId="45FB2A61" w14:textId="5DF87E65"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09" w:history="1">
            <w:r w:rsidR="00973CFB" w:rsidRPr="000F0D00">
              <w:rPr>
                <w:rStyle w:val="Hyperlink"/>
                <w:noProof/>
                <w:lang w:eastAsia="uk-UA"/>
              </w:rPr>
              <w:t xml:space="preserve">3.3.3. </w:t>
            </w:r>
            <w:r w:rsidR="00973CFB" w:rsidRPr="000F0D00">
              <w:rPr>
                <w:rStyle w:val="Hyperlink"/>
                <w:noProof/>
                <w:lang w:val="en-US" w:eastAsia="uk-UA"/>
              </w:rPr>
              <w:t>Google Cloud Platform</w:t>
            </w:r>
            <w:r w:rsidR="00973CFB">
              <w:rPr>
                <w:noProof/>
                <w:webHidden/>
              </w:rPr>
              <w:tab/>
            </w:r>
            <w:r w:rsidR="00973CFB">
              <w:rPr>
                <w:noProof/>
                <w:webHidden/>
              </w:rPr>
              <w:fldChar w:fldCharType="begin"/>
            </w:r>
            <w:r w:rsidR="00973CFB">
              <w:rPr>
                <w:noProof/>
                <w:webHidden/>
              </w:rPr>
              <w:instrText xml:space="preserve"> PAGEREF _Toc137659609 \h </w:instrText>
            </w:r>
            <w:r w:rsidR="00973CFB">
              <w:rPr>
                <w:noProof/>
                <w:webHidden/>
              </w:rPr>
            </w:r>
            <w:r w:rsidR="00973CFB">
              <w:rPr>
                <w:noProof/>
                <w:webHidden/>
              </w:rPr>
              <w:fldChar w:fldCharType="separate"/>
            </w:r>
            <w:r w:rsidR="00973CFB">
              <w:rPr>
                <w:noProof/>
                <w:webHidden/>
              </w:rPr>
              <w:t>29</w:t>
            </w:r>
            <w:r w:rsidR="00973CFB">
              <w:rPr>
                <w:noProof/>
                <w:webHidden/>
              </w:rPr>
              <w:fldChar w:fldCharType="end"/>
            </w:r>
          </w:hyperlink>
        </w:p>
        <w:p w14:paraId="4F95B5B6" w14:textId="74325C9E"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10" w:history="1">
            <w:r w:rsidR="00973CFB" w:rsidRPr="000F0D00">
              <w:rPr>
                <w:rStyle w:val="Hyperlink"/>
                <w:noProof/>
              </w:rPr>
              <w:t>3.3. Стратегії розгортання SAAS застосунків</w:t>
            </w:r>
            <w:r w:rsidR="00973CFB">
              <w:rPr>
                <w:noProof/>
                <w:webHidden/>
              </w:rPr>
              <w:tab/>
            </w:r>
            <w:r w:rsidR="00973CFB">
              <w:rPr>
                <w:noProof/>
                <w:webHidden/>
              </w:rPr>
              <w:fldChar w:fldCharType="begin"/>
            </w:r>
            <w:r w:rsidR="00973CFB">
              <w:rPr>
                <w:noProof/>
                <w:webHidden/>
              </w:rPr>
              <w:instrText xml:space="preserve"> PAGEREF _Toc137659610 \h </w:instrText>
            </w:r>
            <w:r w:rsidR="00973CFB">
              <w:rPr>
                <w:noProof/>
                <w:webHidden/>
              </w:rPr>
            </w:r>
            <w:r w:rsidR="00973CFB">
              <w:rPr>
                <w:noProof/>
                <w:webHidden/>
              </w:rPr>
              <w:fldChar w:fldCharType="separate"/>
            </w:r>
            <w:r w:rsidR="00973CFB">
              <w:rPr>
                <w:noProof/>
                <w:webHidden/>
              </w:rPr>
              <w:t>30</w:t>
            </w:r>
            <w:r w:rsidR="00973CFB">
              <w:rPr>
                <w:noProof/>
                <w:webHidden/>
              </w:rPr>
              <w:fldChar w:fldCharType="end"/>
            </w:r>
          </w:hyperlink>
        </w:p>
        <w:p w14:paraId="3D68E53A" w14:textId="306B1A62"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11" w:history="1">
            <w:r w:rsidR="00973CFB" w:rsidRPr="000F0D00">
              <w:rPr>
                <w:rStyle w:val="Hyperlink"/>
                <w:noProof/>
              </w:rPr>
              <w:t xml:space="preserve">3.3.1. </w:t>
            </w:r>
            <w:r w:rsidR="00973CFB" w:rsidRPr="000F0D00">
              <w:rPr>
                <w:rStyle w:val="Hyperlink"/>
                <w:noProof/>
                <w:lang w:val="en-US"/>
              </w:rPr>
              <w:t>Blue-green strategy</w:t>
            </w:r>
            <w:r w:rsidR="00973CFB">
              <w:rPr>
                <w:noProof/>
                <w:webHidden/>
              </w:rPr>
              <w:tab/>
            </w:r>
            <w:r w:rsidR="00973CFB">
              <w:rPr>
                <w:noProof/>
                <w:webHidden/>
              </w:rPr>
              <w:fldChar w:fldCharType="begin"/>
            </w:r>
            <w:r w:rsidR="00973CFB">
              <w:rPr>
                <w:noProof/>
                <w:webHidden/>
              </w:rPr>
              <w:instrText xml:space="preserve"> PAGEREF _Toc137659611 \h </w:instrText>
            </w:r>
            <w:r w:rsidR="00973CFB">
              <w:rPr>
                <w:noProof/>
                <w:webHidden/>
              </w:rPr>
            </w:r>
            <w:r w:rsidR="00973CFB">
              <w:rPr>
                <w:noProof/>
                <w:webHidden/>
              </w:rPr>
              <w:fldChar w:fldCharType="separate"/>
            </w:r>
            <w:r w:rsidR="00973CFB">
              <w:rPr>
                <w:noProof/>
                <w:webHidden/>
              </w:rPr>
              <w:t>30</w:t>
            </w:r>
            <w:r w:rsidR="00973CFB">
              <w:rPr>
                <w:noProof/>
                <w:webHidden/>
              </w:rPr>
              <w:fldChar w:fldCharType="end"/>
            </w:r>
          </w:hyperlink>
        </w:p>
        <w:p w14:paraId="7C2EC14D" w14:textId="32522927"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12" w:history="1">
            <w:r w:rsidR="00973CFB" w:rsidRPr="000F0D00">
              <w:rPr>
                <w:rStyle w:val="Hyperlink"/>
                <w:noProof/>
              </w:rPr>
              <w:t xml:space="preserve">3.3.2. </w:t>
            </w:r>
            <w:r w:rsidR="00973CFB" w:rsidRPr="000F0D00">
              <w:rPr>
                <w:rStyle w:val="Hyperlink"/>
                <w:noProof/>
                <w:lang w:val="en-US"/>
              </w:rPr>
              <w:t>Canary</w:t>
            </w:r>
            <w:r w:rsidR="00973CFB">
              <w:rPr>
                <w:noProof/>
                <w:webHidden/>
              </w:rPr>
              <w:tab/>
            </w:r>
            <w:r w:rsidR="00973CFB">
              <w:rPr>
                <w:noProof/>
                <w:webHidden/>
              </w:rPr>
              <w:fldChar w:fldCharType="begin"/>
            </w:r>
            <w:r w:rsidR="00973CFB">
              <w:rPr>
                <w:noProof/>
                <w:webHidden/>
              </w:rPr>
              <w:instrText xml:space="preserve"> PAGEREF _Toc137659612 \h </w:instrText>
            </w:r>
            <w:r w:rsidR="00973CFB">
              <w:rPr>
                <w:noProof/>
                <w:webHidden/>
              </w:rPr>
            </w:r>
            <w:r w:rsidR="00973CFB">
              <w:rPr>
                <w:noProof/>
                <w:webHidden/>
              </w:rPr>
              <w:fldChar w:fldCharType="separate"/>
            </w:r>
            <w:r w:rsidR="00973CFB">
              <w:rPr>
                <w:noProof/>
                <w:webHidden/>
              </w:rPr>
              <w:t>32</w:t>
            </w:r>
            <w:r w:rsidR="00973CFB">
              <w:rPr>
                <w:noProof/>
                <w:webHidden/>
              </w:rPr>
              <w:fldChar w:fldCharType="end"/>
            </w:r>
          </w:hyperlink>
        </w:p>
        <w:p w14:paraId="28BAA202" w14:textId="4782DC32"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13" w:history="1">
            <w:r w:rsidR="00973CFB" w:rsidRPr="000F0D00">
              <w:rPr>
                <w:rStyle w:val="Hyperlink"/>
                <w:noProof/>
                <w:lang w:val="en-US"/>
              </w:rPr>
              <w:t>3.3.3. Big Bang</w:t>
            </w:r>
            <w:r w:rsidR="00973CFB">
              <w:rPr>
                <w:noProof/>
                <w:webHidden/>
              </w:rPr>
              <w:tab/>
            </w:r>
            <w:r w:rsidR="00973CFB">
              <w:rPr>
                <w:noProof/>
                <w:webHidden/>
              </w:rPr>
              <w:fldChar w:fldCharType="begin"/>
            </w:r>
            <w:r w:rsidR="00973CFB">
              <w:rPr>
                <w:noProof/>
                <w:webHidden/>
              </w:rPr>
              <w:instrText xml:space="preserve"> PAGEREF _Toc137659613 \h </w:instrText>
            </w:r>
            <w:r w:rsidR="00973CFB">
              <w:rPr>
                <w:noProof/>
                <w:webHidden/>
              </w:rPr>
            </w:r>
            <w:r w:rsidR="00973CFB">
              <w:rPr>
                <w:noProof/>
                <w:webHidden/>
              </w:rPr>
              <w:fldChar w:fldCharType="separate"/>
            </w:r>
            <w:r w:rsidR="00973CFB">
              <w:rPr>
                <w:noProof/>
                <w:webHidden/>
              </w:rPr>
              <w:t>33</w:t>
            </w:r>
            <w:r w:rsidR="00973CFB">
              <w:rPr>
                <w:noProof/>
                <w:webHidden/>
              </w:rPr>
              <w:fldChar w:fldCharType="end"/>
            </w:r>
          </w:hyperlink>
        </w:p>
        <w:p w14:paraId="1AE5E418" w14:textId="6872DD38"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14" w:history="1">
            <w:r w:rsidR="00973CFB" w:rsidRPr="000F0D00">
              <w:rPr>
                <w:rStyle w:val="Hyperlink"/>
                <w:noProof/>
              </w:rPr>
              <w:t xml:space="preserve">3.4. Swagger </w:t>
            </w:r>
            <w:r w:rsidR="00973CFB" w:rsidRPr="000F0D00">
              <w:rPr>
                <w:rStyle w:val="Hyperlink"/>
                <w:noProof/>
                <w:lang w:val="en-US"/>
              </w:rPr>
              <w:t>UI</w:t>
            </w:r>
            <w:r w:rsidR="00973CFB">
              <w:rPr>
                <w:noProof/>
                <w:webHidden/>
              </w:rPr>
              <w:tab/>
            </w:r>
            <w:r w:rsidR="00973CFB">
              <w:rPr>
                <w:noProof/>
                <w:webHidden/>
              </w:rPr>
              <w:fldChar w:fldCharType="begin"/>
            </w:r>
            <w:r w:rsidR="00973CFB">
              <w:rPr>
                <w:noProof/>
                <w:webHidden/>
              </w:rPr>
              <w:instrText xml:space="preserve"> PAGEREF _Toc137659614 \h </w:instrText>
            </w:r>
            <w:r w:rsidR="00973CFB">
              <w:rPr>
                <w:noProof/>
                <w:webHidden/>
              </w:rPr>
            </w:r>
            <w:r w:rsidR="00973CFB">
              <w:rPr>
                <w:noProof/>
                <w:webHidden/>
              </w:rPr>
              <w:fldChar w:fldCharType="separate"/>
            </w:r>
            <w:r w:rsidR="00973CFB">
              <w:rPr>
                <w:noProof/>
                <w:webHidden/>
              </w:rPr>
              <w:t>34</w:t>
            </w:r>
            <w:r w:rsidR="00973CFB">
              <w:rPr>
                <w:noProof/>
                <w:webHidden/>
              </w:rPr>
              <w:fldChar w:fldCharType="end"/>
            </w:r>
          </w:hyperlink>
        </w:p>
        <w:p w14:paraId="006C3D7F" w14:textId="5280F3FA"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15" w:history="1">
            <w:r w:rsidR="00973CFB" w:rsidRPr="000F0D00">
              <w:rPr>
                <w:rStyle w:val="Hyperlink"/>
                <w:noProof/>
              </w:rPr>
              <w:t>Висновки до розділу 3</w:t>
            </w:r>
            <w:r w:rsidR="00973CFB">
              <w:rPr>
                <w:noProof/>
                <w:webHidden/>
              </w:rPr>
              <w:tab/>
            </w:r>
            <w:r w:rsidR="00973CFB">
              <w:rPr>
                <w:noProof/>
                <w:webHidden/>
              </w:rPr>
              <w:fldChar w:fldCharType="begin"/>
            </w:r>
            <w:r w:rsidR="00973CFB">
              <w:rPr>
                <w:noProof/>
                <w:webHidden/>
              </w:rPr>
              <w:instrText xml:space="preserve"> PAGEREF _Toc137659615 \h </w:instrText>
            </w:r>
            <w:r w:rsidR="00973CFB">
              <w:rPr>
                <w:noProof/>
                <w:webHidden/>
              </w:rPr>
            </w:r>
            <w:r w:rsidR="00973CFB">
              <w:rPr>
                <w:noProof/>
                <w:webHidden/>
              </w:rPr>
              <w:fldChar w:fldCharType="separate"/>
            </w:r>
            <w:r w:rsidR="00973CFB">
              <w:rPr>
                <w:noProof/>
                <w:webHidden/>
              </w:rPr>
              <w:t>34</w:t>
            </w:r>
            <w:r w:rsidR="00973CFB">
              <w:rPr>
                <w:noProof/>
                <w:webHidden/>
              </w:rPr>
              <w:fldChar w:fldCharType="end"/>
            </w:r>
          </w:hyperlink>
        </w:p>
        <w:p w14:paraId="537FDD45" w14:textId="05D1C177" w:rsidR="00973CFB" w:rsidRDefault="00000000">
          <w:pPr>
            <w:pStyle w:val="TOC1"/>
            <w:tabs>
              <w:tab w:val="left" w:pos="560"/>
              <w:tab w:val="right" w:leader="dot" w:pos="9629"/>
            </w:tabs>
            <w:rPr>
              <w:rFonts w:asciiTheme="minorHAnsi" w:eastAsiaTheme="minorEastAsia" w:hAnsiTheme="minorHAnsi"/>
              <w:noProof/>
              <w:kern w:val="2"/>
              <w:sz w:val="22"/>
              <w:lang w:eastAsia="uk-UA"/>
              <w14:ligatures w14:val="standardContextual"/>
            </w:rPr>
          </w:pPr>
          <w:hyperlink w:anchor="_Toc137659616" w:history="1">
            <w:r w:rsidR="00973CFB" w:rsidRPr="000F0D00">
              <w:rPr>
                <w:rStyle w:val="Hyperlink"/>
                <w:noProof/>
              </w:rPr>
              <w:t>4.</w:t>
            </w:r>
            <w:r w:rsidR="00973CFB">
              <w:rPr>
                <w:rFonts w:asciiTheme="minorHAnsi" w:eastAsiaTheme="minorEastAsia" w:hAnsiTheme="minorHAnsi"/>
                <w:noProof/>
                <w:kern w:val="2"/>
                <w:sz w:val="22"/>
                <w:lang w:eastAsia="uk-UA"/>
                <w14:ligatures w14:val="standardContextual"/>
              </w:rPr>
              <w:tab/>
            </w:r>
            <w:r w:rsidR="00973CFB" w:rsidRPr="000F0D00">
              <w:rPr>
                <w:rStyle w:val="Hyperlink"/>
                <w:noProof/>
              </w:rPr>
              <w:t>Розробка програмного продукту</w:t>
            </w:r>
            <w:r w:rsidR="00973CFB">
              <w:rPr>
                <w:noProof/>
                <w:webHidden/>
              </w:rPr>
              <w:tab/>
            </w:r>
            <w:r w:rsidR="00973CFB">
              <w:rPr>
                <w:noProof/>
                <w:webHidden/>
              </w:rPr>
              <w:fldChar w:fldCharType="begin"/>
            </w:r>
            <w:r w:rsidR="00973CFB">
              <w:rPr>
                <w:noProof/>
                <w:webHidden/>
              </w:rPr>
              <w:instrText xml:space="preserve"> PAGEREF _Toc137659616 \h </w:instrText>
            </w:r>
            <w:r w:rsidR="00973CFB">
              <w:rPr>
                <w:noProof/>
                <w:webHidden/>
              </w:rPr>
            </w:r>
            <w:r w:rsidR="00973CFB">
              <w:rPr>
                <w:noProof/>
                <w:webHidden/>
              </w:rPr>
              <w:fldChar w:fldCharType="separate"/>
            </w:r>
            <w:r w:rsidR="00973CFB">
              <w:rPr>
                <w:noProof/>
                <w:webHidden/>
              </w:rPr>
              <w:t>35</w:t>
            </w:r>
            <w:r w:rsidR="00973CFB">
              <w:rPr>
                <w:noProof/>
                <w:webHidden/>
              </w:rPr>
              <w:fldChar w:fldCharType="end"/>
            </w:r>
          </w:hyperlink>
        </w:p>
        <w:p w14:paraId="6B587961" w14:textId="489A2F64" w:rsidR="00973CFB" w:rsidRDefault="00000000">
          <w:pPr>
            <w:pStyle w:val="TOC2"/>
            <w:tabs>
              <w:tab w:val="left" w:pos="880"/>
              <w:tab w:val="right" w:leader="dot" w:pos="9629"/>
            </w:tabs>
            <w:rPr>
              <w:rFonts w:asciiTheme="minorHAnsi" w:eastAsiaTheme="minorEastAsia" w:hAnsiTheme="minorHAnsi"/>
              <w:noProof/>
              <w:kern w:val="2"/>
              <w:sz w:val="22"/>
              <w:lang w:eastAsia="uk-UA"/>
              <w14:ligatures w14:val="standardContextual"/>
            </w:rPr>
          </w:pPr>
          <w:hyperlink w:anchor="_Toc137659617" w:history="1">
            <w:r w:rsidR="00973CFB" w:rsidRPr="000F0D00">
              <w:rPr>
                <w:rStyle w:val="Hyperlink"/>
                <w:noProof/>
              </w:rPr>
              <w:t>4.1.</w:t>
            </w:r>
            <w:r w:rsidR="00973CFB">
              <w:rPr>
                <w:rFonts w:asciiTheme="minorHAnsi" w:eastAsiaTheme="minorEastAsia" w:hAnsiTheme="minorHAnsi"/>
                <w:noProof/>
                <w:kern w:val="2"/>
                <w:sz w:val="22"/>
                <w:lang w:eastAsia="uk-UA"/>
                <w14:ligatures w14:val="standardContextual"/>
              </w:rPr>
              <w:tab/>
            </w:r>
            <w:r w:rsidR="00973CFB" w:rsidRPr="000F0D00">
              <w:rPr>
                <w:rStyle w:val="Hyperlink"/>
                <w:noProof/>
              </w:rPr>
              <w:t>Проєктування системи</w:t>
            </w:r>
            <w:r w:rsidR="00973CFB">
              <w:rPr>
                <w:noProof/>
                <w:webHidden/>
              </w:rPr>
              <w:tab/>
            </w:r>
            <w:r w:rsidR="00973CFB">
              <w:rPr>
                <w:noProof/>
                <w:webHidden/>
              </w:rPr>
              <w:fldChar w:fldCharType="begin"/>
            </w:r>
            <w:r w:rsidR="00973CFB">
              <w:rPr>
                <w:noProof/>
                <w:webHidden/>
              </w:rPr>
              <w:instrText xml:space="preserve"> PAGEREF _Toc137659617 \h </w:instrText>
            </w:r>
            <w:r w:rsidR="00973CFB">
              <w:rPr>
                <w:noProof/>
                <w:webHidden/>
              </w:rPr>
            </w:r>
            <w:r w:rsidR="00973CFB">
              <w:rPr>
                <w:noProof/>
                <w:webHidden/>
              </w:rPr>
              <w:fldChar w:fldCharType="separate"/>
            </w:r>
            <w:r w:rsidR="00973CFB">
              <w:rPr>
                <w:noProof/>
                <w:webHidden/>
              </w:rPr>
              <w:t>35</w:t>
            </w:r>
            <w:r w:rsidR="00973CFB">
              <w:rPr>
                <w:noProof/>
                <w:webHidden/>
              </w:rPr>
              <w:fldChar w:fldCharType="end"/>
            </w:r>
          </w:hyperlink>
        </w:p>
        <w:p w14:paraId="3C357753" w14:textId="4F8D89A1"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18" w:history="1">
            <w:r w:rsidR="00973CFB" w:rsidRPr="000F0D00">
              <w:rPr>
                <w:rStyle w:val="Hyperlink"/>
                <w:noProof/>
              </w:rPr>
              <w:t>4.1.1. Діаграми потоку станів</w:t>
            </w:r>
            <w:r w:rsidR="00973CFB">
              <w:rPr>
                <w:noProof/>
                <w:webHidden/>
              </w:rPr>
              <w:tab/>
            </w:r>
            <w:r w:rsidR="00973CFB">
              <w:rPr>
                <w:noProof/>
                <w:webHidden/>
              </w:rPr>
              <w:fldChar w:fldCharType="begin"/>
            </w:r>
            <w:r w:rsidR="00973CFB">
              <w:rPr>
                <w:noProof/>
                <w:webHidden/>
              </w:rPr>
              <w:instrText xml:space="preserve"> PAGEREF _Toc137659618 \h </w:instrText>
            </w:r>
            <w:r w:rsidR="00973CFB">
              <w:rPr>
                <w:noProof/>
                <w:webHidden/>
              </w:rPr>
            </w:r>
            <w:r w:rsidR="00973CFB">
              <w:rPr>
                <w:noProof/>
                <w:webHidden/>
              </w:rPr>
              <w:fldChar w:fldCharType="separate"/>
            </w:r>
            <w:r w:rsidR="00973CFB">
              <w:rPr>
                <w:noProof/>
                <w:webHidden/>
              </w:rPr>
              <w:t>35</w:t>
            </w:r>
            <w:r w:rsidR="00973CFB">
              <w:rPr>
                <w:noProof/>
                <w:webHidden/>
              </w:rPr>
              <w:fldChar w:fldCharType="end"/>
            </w:r>
          </w:hyperlink>
        </w:p>
        <w:p w14:paraId="6A2F7302" w14:textId="068BF3B5"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19" w:history="1">
            <w:r w:rsidR="00973CFB" w:rsidRPr="000F0D00">
              <w:rPr>
                <w:rStyle w:val="Hyperlink"/>
                <w:noProof/>
              </w:rPr>
              <w:t>4.1.2. Обґрунтування архітектури</w:t>
            </w:r>
            <w:r w:rsidR="00973CFB">
              <w:rPr>
                <w:noProof/>
                <w:webHidden/>
              </w:rPr>
              <w:tab/>
            </w:r>
            <w:r w:rsidR="00973CFB">
              <w:rPr>
                <w:noProof/>
                <w:webHidden/>
              </w:rPr>
              <w:fldChar w:fldCharType="begin"/>
            </w:r>
            <w:r w:rsidR="00973CFB">
              <w:rPr>
                <w:noProof/>
                <w:webHidden/>
              </w:rPr>
              <w:instrText xml:space="preserve"> PAGEREF _Toc137659619 \h </w:instrText>
            </w:r>
            <w:r w:rsidR="00973CFB">
              <w:rPr>
                <w:noProof/>
                <w:webHidden/>
              </w:rPr>
            </w:r>
            <w:r w:rsidR="00973CFB">
              <w:rPr>
                <w:noProof/>
                <w:webHidden/>
              </w:rPr>
              <w:fldChar w:fldCharType="separate"/>
            </w:r>
            <w:r w:rsidR="00973CFB">
              <w:rPr>
                <w:noProof/>
                <w:webHidden/>
              </w:rPr>
              <w:t>38</w:t>
            </w:r>
            <w:r w:rsidR="00973CFB">
              <w:rPr>
                <w:noProof/>
                <w:webHidden/>
              </w:rPr>
              <w:fldChar w:fldCharType="end"/>
            </w:r>
          </w:hyperlink>
        </w:p>
        <w:p w14:paraId="395BF4FC" w14:textId="67066887"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20" w:history="1">
            <w:r w:rsidR="00973CFB" w:rsidRPr="000F0D00">
              <w:rPr>
                <w:rStyle w:val="Hyperlink"/>
                <w:noProof/>
              </w:rPr>
              <w:t>4.1.3. Компонентна діаграма</w:t>
            </w:r>
            <w:r w:rsidR="00973CFB">
              <w:rPr>
                <w:noProof/>
                <w:webHidden/>
              </w:rPr>
              <w:tab/>
            </w:r>
            <w:r w:rsidR="00973CFB">
              <w:rPr>
                <w:noProof/>
                <w:webHidden/>
              </w:rPr>
              <w:fldChar w:fldCharType="begin"/>
            </w:r>
            <w:r w:rsidR="00973CFB">
              <w:rPr>
                <w:noProof/>
                <w:webHidden/>
              </w:rPr>
              <w:instrText xml:space="preserve"> PAGEREF _Toc137659620 \h </w:instrText>
            </w:r>
            <w:r w:rsidR="00973CFB">
              <w:rPr>
                <w:noProof/>
                <w:webHidden/>
              </w:rPr>
            </w:r>
            <w:r w:rsidR="00973CFB">
              <w:rPr>
                <w:noProof/>
                <w:webHidden/>
              </w:rPr>
              <w:fldChar w:fldCharType="separate"/>
            </w:r>
            <w:r w:rsidR="00973CFB">
              <w:rPr>
                <w:noProof/>
                <w:webHidden/>
              </w:rPr>
              <w:t>41</w:t>
            </w:r>
            <w:r w:rsidR="00973CFB">
              <w:rPr>
                <w:noProof/>
                <w:webHidden/>
              </w:rPr>
              <w:fldChar w:fldCharType="end"/>
            </w:r>
          </w:hyperlink>
        </w:p>
        <w:p w14:paraId="17D2388C" w14:textId="3F7D3CEE"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21" w:history="1">
            <w:r w:rsidR="00973CFB" w:rsidRPr="000F0D00">
              <w:rPr>
                <w:rStyle w:val="Hyperlink"/>
                <w:noProof/>
              </w:rPr>
              <w:t>4.2. Розробка мікросервісів</w:t>
            </w:r>
            <w:r w:rsidR="00973CFB">
              <w:rPr>
                <w:noProof/>
                <w:webHidden/>
              </w:rPr>
              <w:tab/>
            </w:r>
            <w:r w:rsidR="00973CFB">
              <w:rPr>
                <w:noProof/>
                <w:webHidden/>
              </w:rPr>
              <w:fldChar w:fldCharType="begin"/>
            </w:r>
            <w:r w:rsidR="00973CFB">
              <w:rPr>
                <w:noProof/>
                <w:webHidden/>
              </w:rPr>
              <w:instrText xml:space="preserve"> PAGEREF _Toc137659621 \h </w:instrText>
            </w:r>
            <w:r w:rsidR="00973CFB">
              <w:rPr>
                <w:noProof/>
                <w:webHidden/>
              </w:rPr>
            </w:r>
            <w:r w:rsidR="00973CFB">
              <w:rPr>
                <w:noProof/>
                <w:webHidden/>
              </w:rPr>
              <w:fldChar w:fldCharType="separate"/>
            </w:r>
            <w:r w:rsidR="00973CFB">
              <w:rPr>
                <w:noProof/>
                <w:webHidden/>
              </w:rPr>
              <w:t>43</w:t>
            </w:r>
            <w:r w:rsidR="00973CFB">
              <w:rPr>
                <w:noProof/>
                <w:webHidden/>
              </w:rPr>
              <w:fldChar w:fldCharType="end"/>
            </w:r>
          </w:hyperlink>
        </w:p>
        <w:p w14:paraId="76D013E5" w14:textId="11CD4043"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22" w:history="1">
            <w:r w:rsidR="00973CFB" w:rsidRPr="000F0D00">
              <w:rPr>
                <w:rStyle w:val="Hyperlink"/>
                <w:noProof/>
                <w:lang w:eastAsia="uk-UA"/>
              </w:rPr>
              <w:t xml:space="preserve">4.2.1. </w:t>
            </w:r>
            <w:r w:rsidR="00973CFB" w:rsidRPr="000F0D00">
              <w:rPr>
                <w:rStyle w:val="Hyperlink"/>
                <w:noProof/>
                <w:lang w:val="en-US" w:eastAsia="uk-UA"/>
              </w:rPr>
              <w:t>Auth Service</w:t>
            </w:r>
            <w:r w:rsidR="00973CFB">
              <w:rPr>
                <w:noProof/>
                <w:webHidden/>
              </w:rPr>
              <w:tab/>
            </w:r>
            <w:r w:rsidR="00973CFB">
              <w:rPr>
                <w:noProof/>
                <w:webHidden/>
              </w:rPr>
              <w:fldChar w:fldCharType="begin"/>
            </w:r>
            <w:r w:rsidR="00973CFB">
              <w:rPr>
                <w:noProof/>
                <w:webHidden/>
              </w:rPr>
              <w:instrText xml:space="preserve"> PAGEREF _Toc137659622 \h </w:instrText>
            </w:r>
            <w:r w:rsidR="00973CFB">
              <w:rPr>
                <w:noProof/>
                <w:webHidden/>
              </w:rPr>
            </w:r>
            <w:r w:rsidR="00973CFB">
              <w:rPr>
                <w:noProof/>
                <w:webHidden/>
              </w:rPr>
              <w:fldChar w:fldCharType="separate"/>
            </w:r>
            <w:r w:rsidR="00973CFB">
              <w:rPr>
                <w:noProof/>
                <w:webHidden/>
              </w:rPr>
              <w:t>43</w:t>
            </w:r>
            <w:r w:rsidR="00973CFB">
              <w:rPr>
                <w:noProof/>
                <w:webHidden/>
              </w:rPr>
              <w:fldChar w:fldCharType="end"/>
            </w:r>
          </w:hyperlink>
        </w:p>
        <w:p w14:paraId="27982B82" w14:textId="56784389"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23" w:history="1">
            <w:r w:rsidR="00973CFB" w:rsidRPr="000F0D00">
              <w:rPr>
                <w:rStyle w:val="Hyperlink"/>
                <w:rFonts w:eastAsiaTheme="majorEastAsia" w:cstheme="majorBidi"/>
                <w:b/>
                <w:noProof/>
                <w:lang w:eastAsia="uk-UA"/>
              </w:rPr>
              <w:t>4.2.</w:t>
            </w:r>
            <w:r w:rsidR="00973CFB" w:rsidRPr="000F0D00">
              <w:rPr>
                <w:rStyle w:val="Hyperlink"/>
                <w:rFonts w:eastAsiaTheme="majorEastAsia" w:cstheme="majorBidi"/>
                <w:b/>
                <w:noProof/>
                <w:lang w:val="en-US" w:eastAsia="uk-UA"/>
              </w:rPr>
              <w:t>2</w:t>
            </w:r>
            <w:r w:rsidR="00973CFB" w:rsidRPr="000F0D00">
              <w:rPr>
                <w:rStyle w:val="Hyperlink"/>
                <w:rFonts w:eastAsiaTheme="majorEastAsia" w:cstheme="majorBidi"/>
                <w:b/>
                <w:noProof/>
                <w:lang w:eastAsia="uk-UA"/>
              </w:rPr>
              <w:t xml:space="preserve">. </w:t>
            </w:r>
            <w:r w:rsidR="00973CFB" w:rsidRPr="000F0D00">
              <w:rPr>
                <w:rStyle w:val="Hyperlink"/>
                <w:rFonts w:eastAsiaTheme="majorEastAsia" w:cstheme="majorBidi"/>
                <w:b/>
                <w:noProof/>
                <w:lang w:val="en-US" w:eastAsia="uk-UA"/>
              </w:rPr>
              <w:t>Shop Service</w:t>
            </w:r>
            <w:r w:rsidR="00973CFB">
              <w:rPr>
                <w:noProof/>
                <w:webHidden/>
              </w:rPr>
              <w:tab/>
            </w:r>
            <w:r w:rsidR="00973CFB">
              <w:rPr>
                <w:noProof/>
                <w:webHidden/>
              </w:rPr>
              <w:fldChar w:fldCharType="begin"/>
            </w:r>
            <w:r w:rsidR="00973CFB">
              <w:rPr>
                <w:noProof/>
                <w:webHidden/>
              </w:rPr>
              <w:instrText xml:space="preserve"> PAGEREF _Toc137659623 \h </w:instrText>
            </w:r>
            <w:r w:rsidR="00973CFB">
              <w:rPr>
                <w:noProof/>
                <w:webHidden/>
              </w:rPr>
            </w:r>
            <w:r w:rsidR="00973CFB">
              <w:rPr>
                <w:noProof/>
                <w:webHidden/>
              </w:rPr>
              <w:fldChar w:fldCharType="separate"/>
            </w:r>
            <w:r w:rsidR="00973CFB">
              <w:rPr>
                <w:noProof/>
                <w:webHidden/>
              </w:rPr>
              <w:t>44</w:t>
            </w:r>
            <w:r w:rsidR="00973CFB">
              <w:rPr>
                <w:noProof/>
                <w:webHidden/>
              </w:rPr>
              <w:fldChar w:fldCharType="end"/>
            </w:r>
          </w:hyperlink>
        </w:p>
        <w:p w14:paraId="13C9E2AF" w14:textId="36123122"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24" w:history="1">
            <w:r w:rsidR="00973CFB" w:rsidRPr="000F0D00">
              <w:rPr>
                <w:rStyle w:val="Hyperlink"/>
                <w:rFonts w:eastAsiaTheme="majorEastAsia" w:cstheme="majorBidi"/>
                <w:b/>
                <w:noProof/>
                <w:lang w:eastAsia="uk-UA"/>
              </w:rPr>
              <w:t>4.2.</w:t>
            </w:r>
            <w:r w:rsidR="00973CFB" w:rsidRPr="000F0D00">
              <w:rPr>
                <w:rStyle w:val="Hyperlink"/>
                <w:rFonts w:eastAsiaTheme="majorEastAsia" w:cstheme="majorBidi"/>
                <w:b/>
                <w:noProof/>
                <w:lang w:val="en-US" w:eastAsia="uk-UA"/>
              </w:rPr>
              <w:t>3</w:t>
            </w:r>
            <w:r w:rsidR="00973CFB" w:rsidRPr="000F0D00">
              <w:rPr>
                <w:rStyle w:val="Hyperlink"/>
                <w:rFonts w:eastAsiaTheme="majorEastAsia" w:cstheme="majorBidi"/>
                <w:b/>
                <w:noProof/>
                <w:lang w:eastAsia="uk-UA"/>
              </w:rPr>
              <w:t xml:space="preserve">. </w:t>
            </w:r>
            <w:r w:rsidR="00973CFB" w:rsidRPr="000F0D00">
              <w:rPr>
                <w:rStyle w:val="Hyperlink"/>
                <w:rFonts w:eastAsiaTheme="majorEastAsia" w:cstheme="majorBidi"/>
                <w:b/>
                <w:noProof/>
                <w:lang w:val="en-US" w:eastAsia="uk-UA"/>
              </w:rPr>
              <w:t>Item Service</w:t>
            </w:r>
            <w:r w:rsidR="00973CFB">
              <w:rPr>
                <w:noProof/>
                <w:webHidden/>
              </w:rPr>
              <w:tab/>
            </w:r>
            <w:r w:rsidR="00973CFB">
              <w:rPr>
                <w:noProof/>
                <w:webHidden/>
              </w:rPr>
              <w:fldChar w:fldCharType="begin"/>
            </w:r>
            <w:r w:rsidR="00973CFB">
              <w:rPr>
                <w:noProof/>
                <w:webHidden/>
              </w:rPr>
              <w:instrText xml:space="preserve"> PAGEREF _Toc137659624 \h </w:instrText>
            </w:r>
            <w:r w:rsidR="00973CFB">
              <w:rPr>
                <w:noProof/>
                <w:webHidden/>
              </w:rPr>
            </w:r>
            <w:r w:rsidR="00973CFB">
              <w:rPr>
                <w:noProof/>
                <w:webHidden/>
              </w:rPr>
              <w:fldChar w:fldCharType="separate"/>
            </w:r>
            <w:r w:rsidR="00973CFB">
              <w:rPr>
                <w:noProof/>
                <w:webHidden/>
              </w:rPr>
              <w:t>44</w:t>
            </w:r>
            <w:r w:rsidR="00973CFB">
              <w:rPr>
                <w:noProof/>
                <w:webHidden/>
              </w:rPr>
              <w:fldChar w:fldCharType="end"/>
            </w:r>
          </w:hyperlink>
        </w:p>
        <w:p w14:paraId="430A1FDA" w14:textId="3C0EC71E"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25" w:history="1">
            <w:r w:rsidR="00973CFB" w:rsidRPr="000F0D00">
              <w:rPr>
                <w:rStyle w:val="Hyperlink"/>
                <w:rFonts w:eastAsiaTheme="majorEastAsia" w:cstheme="majorBidi"/>
                <w:b/>
                <w:noProof/>
                <w:lang w:eastAsia="uk-UA"/>
              </w:rPr>
              <w:t>4.2.</w:t>
            </w:r>
            <w:r w:rsidR="00973CFB" w:rsidRPr="000F0D00">
              <w:rPr>
                <w:rStyle w:val="Hyperlink"/>
                <w:rFonts w:eastAsiaTheme="majorEastAsia" w:cstheme="majorBidi"/>
                <w:b/>
                <w:noProof/>
                <w:lang w:val="en-US" w:eastAsia="uk-UA"/>
              </w:rPr>
              <w:t>4</w:t>
            </w:r>
            <w:r w:rsidR="00973CFB" w:rsidRPr="000F0D00">
              <w:rPr>
                <w:rStyle w:val="Hyperlink"/>
                <w:rFonts w:eastAsiaTheme="majorEastAsia" w:cstheme="majorBidi"/>
                <w:b/>
                <w:noProof/>
                <w:lang w:eastAsia="uk-UA"/>
              </w:rPr>
              <w:t xml:space="preserve">. </w:t>
            </w:r>
            <w:r w:rsidR="00973CFB" w:rsidRPr="000F0D00">
              <w:rPr>
                <w:rStyle w:val="Hyperlink"/>
                <w:rFonts w:eastAsiaTheme="majorEastAsia" w:cstheme="majorBidi"/>
                <w:b/>
                <w:noProof/>
                <w:lang w:val="en-US" w:eastAsia="uk-UA"/>
              </w:rPr>
              <w:t>Reports Service</w:t>
            </w:r>
            <w:r w:rsidR="00973CFB">
              <w:rPr>
                <w:noProof/>
                <w:webHidden/>
              </w:rPr>
              <w:tab/>
            </w:r>
            <w:r w:rsidR="00973CFB">
              <w:rPr>
                <w:noProof/>
                <w:webHidden/>
              </w:rPr>
              <w:fldChar w:fldCharType="begin"/>
            </w:r>
            <w:r w:rsidR="00973CFB">
              <w:rPr>
                <w:noProof/>
                <w:webHidden/>
              </w:rPr>
              <w:instrText xml:space="preserve"> PAGEREF _Toc137659625 \h </w:instrText>
            </w:r>
            <w:r w:rsidR="00973CFB">
              <w:rPr>
                <w:noProof/>
                <w:webHidden/>
              </w:rPr>
            </w:r>
            <w:r w:rsidR="00973CFB">
              <w:rPr>
                <w:noProof/>
                <w:webHidden/>
              </w:rPr>
              <w:fldChar w:fldCharType="separate"/>
            </w:r>
            <w:r w:rsidR="00973CFB">
              <w:rPr>
                <w:noProof/>
                <w:webHidden/>
              </w:rPr>
              <w:t>46</w:t>
            </w:r>
            <w:r w:rsidR="00973CFB">
              <w:rPr>
                <w:noProof/>
                <w:webHidden/>
              </w:rPr>
              <w:fldChar w:fldCharType="end"/>
            </w:r>
          </w:hyperlink>
        </w:p>
        <w:p w14:paraId="7674C496" w14:textId="58438F21"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26" w:history="1">
            <w:r w:rsidR="00973CFB" w:rsidRPr="000F0D00">
              <w:rPr>
                <w:rStyle w:val="Hyperlink"/>
                <w:rFonts w:eastAsiaTheme="majorEastAsia" w:cstheme="majorBidi"/>
                <w:b/>
                <w:noProof/>
                <w:lang w:eastAsia="uk-UA"/>
              </w:rPr>
              <w:t>4.2.</w:t>
            </w:r>
            <w:r w:rsidR="00973CFB" w:rsidRPr="000F0D00">
              <w:rPr>
                <w:rStyle w:val="Hyperlink"/>
                <w:rFonts w:eastAsiaTheme="majorEastAsia" w:cstheme="majorBidi"/>
                <w:b/>
                <w:noProof/>
                <w:lang w:val="en-US" w:eastAsia="uk-UA"/>
              </w:rPr>
              <w:t>5</w:t>
            </w:r>
            <w:r w:rsidR="00973CFB" w:rsidRPr="000F0D00">
              <w:rPr>
                <w:rStyle w:val="Hyperlink"/>
                <w:rFonts w:eastAsiaTheme="majorEastAsia" w:cstheme="majorBidi"/>
                <w:b/>
                <w:noProof/>
                <w:lang w:eastAsia="uk-UA"/>
              </w:rPr>
              <w:t xml:space="preserve">. </w:t>
            </w:r>
            <w:r w:rsidR="00973CFB" w:rsidRPr="000F0D00">
              <w:rPr>
                <w:rStyle w:val="Hyperlink"/>
                <w:rFonts w:eastAsiaTheme="majorEastAsia" w:cstheme="majorBidi"/>
                <w:b/>
                <w:noProof/>
                <w:lang w:val="en-US" w:eastAsia="uk-UA"/>
              </w:rPr>
              <w:t>Notification Service</w:t>
            </w:r>
            <w:r w:rsidR="00973CFB">
              <w:rPr>
                <w:noProof/>
                <w:webHidden/>
              </w:rPr>
              <w:tab/>
            </w:r>
            <w:r w:rsidR="00973CFB">
              <w:rPr>
                <w:noProof/>
                <w:webHidden/>
              </w:rPr>
              <w:fldChar w:fldCharType="begin"/>
            </w:r>
            <w:r w:rsidR="00973CFB">
              <w:rPr>
                <w:noProof/>
                <w:webHidden/>
              </w:rPr>
              <w:instrText xml:space="preserve"> PAGEREF _Toc137659626 \h </w:instrText>
            </w:r>
            <w:r w:rsidR="00973CFB">
              <w:rPr>
                <w:noProof/>
                <w:webHidden/>
              </w:rPr>
            </w:r>
            <w:r w:rsidR="00973CFB">
              <w:rPr>
                <w:noProof/>
                <w:webHidden/>
              </w:rPr>
              <w:fldChar w:fldCharType="separate"/>
            </w:r>
            <w:r w:rsidR="00973CFB">
              <w:rPr>
                <w:noProof/>
                <w:webHidden/>
              </w:rPr>
              <w:t>47</w:t>
            </w:r>
            <w:r w:rsidR="00973CFB">
              <w:rPr>
                <w:noProof/>
                <w:webHidden/>
              </w:rPr>
              <w:fldChar w:fldCharType="end"/>
            </w:r>
          </w:hyperlink>
        </w:p>
        <w:p w14:paraId="78A698E3" w14:textId="1D845998"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27" w:history="1">
            <w:r w:rsidR="00973CFB" w:rsidRPr="000F0D00">
              <w:rPr>
                <w:rStyle w:val="Hyperlink"/>
                <w:rFonts w:eastAsiaTheme="majorEastAsia" w:cstheme="majorBidi"/>
                <w:b/>
                <w:noProof/>
                <w:lang w:eastAsia="uk-UA"/>
              </w:rPr>
              <w:t>4.2.</w:t>
            </w:r>
            <w:r w:rsidR="00973CFB" w:rsidRPr="000F0D00">
              <w:rPr>
                <w:rStyle w:val="Hyperlink"/>
                <w:rFonts w:eastAsiaTheme="majorEastAsia" w:cstheme="majorBidi"/>
                <w:b/>
                <w:noProof/>
                <w:lang w:val="en-US" w:eastAsia="uk-UA"/>
              </w:rPr>
              <w:t>6</w:t>
            </w:r>
            <w:r w:rsidR="00973CFB" w:rsidRPr="000F0D00">
              <w:rPr>
                <w:rStyle w:val="Hyperlink"/>
                <w:rFonts w:eastAsiaTheme="majorEastAsia" w:cstheme="majorBidi"/>
                <w:b/>
                <w:noProof/>
                <w:lang w:eastAsia="uk-UA"/>
              </w:rPr>
              <w:t xml:space="preserve">. </w:t>
            </w:r>
            <w:r w:rsidR="00973CFB" w:rsidRPr="000F0D00">
              <w:rPr>
                <w:rStyle w:val="Hyperlink"/>
                <w:rFonts w:eastAsiaTheme="majorEastAsia" w:cstheme="majorBidi"/>
                <w:b/>
                <w:noProof/>
                <w:lang w:val="en-US" w:eastAsia="uk-UA"/>
              </w:rPr>
              <w:t>Gateway Service</w:t>
            </w:r>
            <w:r w:rsidR="00973CFB">
              <w:rPr>
                <w:noProof/>
                <w:webHidden/>
              </w:rPr>
              <w:tab/>
            </w:r>
            <w:r w:rsidR="00973CFB">
              <w:rPr>
                <w:noProof/>
                <w:webHidden/>
              </w:rPr>
              <w:fldChar w:fldCharType="begin"/>
            </w:r>
            <w:r w:rsidR="00973CFB">
              <w:rPr>
                <w:noProof/>
                <w:webHidden/>
              </w:rPr>
              <w:instrText xml:space="preserve"> PAGEREF _Toc137659627 \h </w:instrText>
            </w:r>
            <w:r w:rsidR="00973CFB">
              <w:rPr>
                <w:noProof/>
                <w:webHidden/>
              </w:rPr>
            </w:r>
            <w:r w:rsidR="00973CFB">
              <w:rPr>
                <w:noProof/>
                <w:webHidden/>
              </w:rPr>
              <w:fldChar w:fldCharType="separate"/>
            </w:r>
            <w:r w:rsidR="00973CFB">
              <w:rPr>
                <w:noProof/>
                <w:webHidden/>
              </w:rPr>
              <w:t>49</w:t>
            </w:r>
            <w:r w:rsidR="00973CFB">
              <w:rPr>
                <w:noProof/>
                <w:webHidden/>
              </w:rPr>
              <w:fldChar w:fldCharType="end"/>
            </w:r>
          </w:hyperlink>
        </w:p>
        <w:p w14:paraId="2A4439F9" w14:textId="387543BD"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28" w:history="1">
            <w:r w:rsidR="00973CFB" w:rsidRPr="000F0D00">
              <w:rPr>
                <w:rStyle w:val="Hyperlink"/>
                <w:noProof/>
              </w:rPr>
              <w:t>4.3. Розробка інтерфейсу</w:t>
            </w:r>
            <w:r w:rsidR="00973CFB">
              <w:rPr>
                <w:noProof/>
                <w:webHidden/>
              </w:rPr>
              <w:tab/>
            </w:r>
            <w:r w:rsidR="00973CFB">
              <w:rPr>
                <w:noProof/>
                <w:webHidden/>
              </w:rPr>
              <w:fldChar w:fldCharType="begin"/>
            </w:r>
            <w:r w:rsidR="00973CFB">
              <w:rPr>
                <w:noProof/>
                <w:webHidden/>
              </w:rPr>
              <w:instrText xml:space="preserve"> PAGEREF _Toc137659628 \h </w:instrText>
            </w:r>
            <w:r w:rsidR="00973CFB">
              <w:rPr>
                <w:noProof/>
                <w:webHidden/>
              </w:rPr>
            </w:r>
            <w:r w:rsidR="00973CFB">
              <w:rPr>
                <w:noProof/>
                <w:webHidden/>
              </w:rPr>
              <w:fldChar w:fldCharType="separate"/>
            </w:r>
            <w:r w:rsidR="00973CFB">
              <w:rPr>
                <w:noProof/>
                <w:webHidden/>
              </w:rPr>
              <w:t>54</w:t>
            </w:r>
            <w:r w:rsidR="00973CFB">
              <w:rPr>
                <w:noProof/>
                <w:webHidden/>
              </w:rPr>
              <w:fldChar w:fldCharType="end"/>
            </w:r>
          </w:hyperlink>
        </w:p>
        <w:p w14:paraId="1670C287" w14:textId="755CF9CA"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29" w:history="1">
            <w:r w:rsidR="00973CFB" w:rsidRPr="000F0D00">
              <w:rPr>
                <w:rStyle w:val="Hyperlink"/>
                <w:noProof/>
                <w:lang w:eastAsia="uk-UA"/>
              </w:rPr>
              <w:t>4.3.1. Створення дизайну</w:t>
            </w:r>
            <w:r w:rsidR="00973CFB">
              <w:rPr>
                <w:noProof/>
                <w:webHidden/>
              </w:rPr>
              <w:tab/>
            </w:r>
            <w:r w:rsidR="00973CFB">
              <w:rPr>
                <w:noProof/>
                <w:webHidden/>
              </w:rPr>
              <w:fldChar w:fldCharType="begin"/>
            </w:r>
            <w:r w:rsidR="00973CFB">
              <w:rPr>
                <w:noProof/>
                <w:webHidden/>
              </w:rPr>
              <w:instrText xml:space="preserve"> PAGEREF _Toc137659629 \h </w:instrText>
            </w:r>
            <w:r w:rsidR="00973CFB">
              <w:rPr>
                <w:noProof/>
                <w:webHidden/>
              </w:rPr>
            </w:r>
            <w:r w:rsidR="00973CFB">
              <w:rPr>
                <w:noProof/>
                <w:webHidden/>
              </w:rPr>
              <w:fldChar w:fldCharType="separate"/>
            </w:r>
            <w:r w:rsidR="00973CFB">
              <w:rPr>
                <w:noProof/>
                <w:webHidden/>
              </w:rPr>
              <w:t>54</w:t>
            </w:r>
            <w:r w:rsidR="00973CFB">
              <w:rPr>
                <w:noProof/>
                <w:webHidden/>
              </w:rPr>
              <w:fldChar w:fldCharType="end"/>
            </w:r>
          </w:hyperlink>
        </w:p>
        <w:p w14:paraId="7EE369F0" w14:textId="36BBB891" w:rsidR="00973CFB" w:rsidRDefault="00000000">
          <w:pPr>
            <w:pStyle w:val="TOC3"/>
            <w:tabs>
              <w:tab w:val="right" w:leader="dot" w:pos="9629"/>
            </w:tabs>
            <w:rPr>
              <w:rFonts w:asciiTheme="minorHAnsi" w:eastAsiaTheme="minorEastAsia" w:hAnsiTheme="minorHAnsi"/>
              <w:noProof/>
              <w:kern w:val="2"/>
              <w:sz w:val="22"/>
              <w:lang w:eastAsia="uk-UA"/>
              <w14:ligatures w14:val="standardContextual"/>
            </w:rPr>
          </w:pPr>
          <w:hyperlink w:anchor="_Toc137659630" w:history="1">
            <w:r w:rsidR="00973CFB" w:rsidRPr="000F0D00">
              <w:rPr>
                <w:rStyle w:val="Hyperlink"/>
                <w:noProof/>
              </w:rPr>
              <w:t>4.3.2. Створення клієнтського додатку</w:t>
            </w:r>
            <w:r w:rsidR="00973CFB">
              <w:rPr>
                <w:noProof/>
                <w:webHidden/>
              </w:rPr>
              <w:tab/>
            </w:r>
            <w:r w:rsidR="00973CFB">
              <w:rPr>
                <w:noProof/>
                <w:webHidden/>
              </w:rPr>
              <w:fldChar w:fldCharType="begin"/>
            </w:r>
            <w:r w:rsidR="00973CFB">
              <w:rPr>
                <w:noProof/>
                <w:webHidden/>
              </w:rPr>
              <w:instrText xml:space="preserve"> PAGEREF _Toc137659630 \h </w:instrText>
            </w:r>
            <w:r w:rsidR="00973CFB">
              <w:rPr>
                <w:noProof/>
                <w:webHidden/>
              </w:rPr>
            </w:r>
            <w:r w:rsidR="00973CFB">
              <w:rPr>
                <w:noProof/>
                <w:webHidden/>
              </w:rPr>
              <w:fldChar w:fldCharType="separate"/>
            </w:r>
            <w:r w:rsidR="00973CFB">
              <w:rPr>
                <w:noProof/>
                <w:webHidden/>
              </w:rPr>
              <w:t>58</w:t>
            </w:r>
            <w:r w:rsidR="00973CFB">
              <w:rPr>
                <w:noProof/>
                <w:webHidden/>
              </w:rPr>
              <w:fldChar w:fldCharType="end"/>
            </w:r>
          </w:hyperlink>
        </w:p>
        <w:p w14:paraId="75642587" w14:textId="03089196"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31" w:history="1">
            <w:r w:rsidR="00973CFB" w:rsidRPr="000F0D00">
              <w:rPr>
                <w:rStyle w:val="Hyperlink"/>
                <w:noProof/>
              </w:rPr>
              <w:t>Висновки до розділу 4</w:t>
            </w:r>
            <w:r w:rsidR="00973CFB">
              <w:rPr>
                <w:noProof/>
                <w:webHidden/>
              </w:rPr>
              <w:tab/>
            </w:r>
            <w:r w:rsidR="00973CFB">
              <w:rPr>
                <w:noProof/>
                <w:webHidden/>
              </w:rPr>
              <w:fldChar w:fldCharType="begin"/>
            </w:r>
            <w:r w:rsidR="00973CFB">
              <w:rPr>
                <w:noProof/>
                <w:webHidden/>
              </w:rPr>
              <w:instrText xml:space="preserve"> PAGEREF _Toc137659631 \h </w:instrText>
            </w:r>
            <w:r w:rsidR="00973CFB">
              <w:rPr>
                <w:noProof/>
                <w:webHidden/>
              </w:rPr>
            </w:r>
            <w:r w:rsidR="00973CFB">
              <w:rPr>
                <w:noProof/>
                <w:webHidden/>
              </w:rPr>
              <w:fldChar w:fldCharType="separate"/>
            </w:r>
            <w:r w:rsidR="00973CFB">
              <w:rPr>
                <w:noProof/>
                <w:webHidden/>
              </w:rPr>
              <w:t>59</w:t>
            </w:r>
            <w:r w:rsidR="00973CFB">
              <w:rPr>
                <w:noProof/>
                <w:webHidden/>
              </w:rPr>
              <w:fldChar w:fldCharType="end"/>
            </w:r>
          </w:hyperlink>
        </w:p>
        <w:p w14:paraId="1E00AA4D" w14:textId="0335FED3" w:rsidR="00973CFB" w:rsidRDefault="00000000">
          <w:pPr>
            <w:pStyle w:val="TOC1"/>
            <w:tabs>
              <w:tab w:val="left" w:pos="560"/>
              <w:tab w:val="right" w:leader="dot" w:pos="9629"/>
            </w:tabs>
            <w:rPr>
              <w:rFonts w:asciiTheme="minorHAnsi" w:eastAsiaTheme="minorEastAsia" w:hAnsiTheme="minorHAnsi"/>
              <w:noProof/>
              <w:kern w:val="2"/>
              <w:sz w:val="22"/>
              <w:lang w:eastAsia="uk-UA"/>
              <w14:ligatures w14:val="standardContextual"/>
            </w:rPr>
          </w:pPr>
          <w:hyperlink w:anchor="_Toc137659632" w:history="1">
            <w:r w:rsidR="00973CFB" w:rsidRPr="000F0D00">
              <w:rPr>
                <w:rStyle w:val="Hyperlink"/>
                <w:noProof/>
              </w:rPr>
              <w:t>5.</w:t>
            </w:r>
            <w:r w:rsidR="00973CFB">
              <w:rPr>
                <w:rFonts w:asciiTheme="minorHAnsi" w:eastAsiaTheme="minorEastAsia" w:hAnsiTheme="minorHAnsi"/>
                <w:noProof/>
                <w:kern w:val="2"/>
                <w:sz w:val="22"/>
                <w:lang w:eastAsia="uk-UA"/>
                <w14:ligatures w14:val="standardContextual"/>
              </w:rPr>
              <w:tab/>
            </w:r>
            <w:r w:rsidR="00973CFB" w:rsidRPr="000F0D00">
              <w:rPr>
                <w:rStyle w:val="Hyperlink"/>
                <w:noProof/>
              </w:rPr>
              <w:t>Функціонально-вартісний аналіз програмного продукту</w:t>
            </w:r>
            <w:r w:rsidR="00973CFB">
              <w:rPr>
                <w:noProof/>
                <w:webHidden/>
              </w:rPr>
              <w:tab/>
            </w:r>
            <w:r w:rsidR="00973CFB">
              <w:rPr>
                <w:noProof/>
                <w:webHidden/>
              </w:rPr>
              <w:fldChar w:fldCharType="begin"/>
            </w:r>
            <w:r w:rsidR="00973CFB">
              <w:rPr>
                <w:noProof/>
                <w:webHidden/>
              </w:rPr>
              <w:instrText xml:space="preserve"> PAGEREF _Toc137659632 \h </w:instrText>
            </w:r>
            <w:r w:rsidR="00973CFB">
              <w:rPr>
                <w:noProof/>
                <w:webHidden/>
              </w:rPr>
            </w:r>
            <w:r w:rsidR="00973CFB">
              <w:rPr>
                <w:noProof/>
                <w:webHidden/>
              </w:rPr>
              <w:fldChar w:fldCharType="separate"/>
            </w:r>
            <w:r w:rsidR="00973CFB">
              <w:rPr>
                <w:noProof/>
                <w:webHidden/>
              </w:rPr>
              <w:t>60</w:t>
            </w:r>
            <w:r w:rsidR="00973CFB">
              <w:rPr>
                <w:noProof/>
                <w:webHidden/>
              </w:rPr>
              <w:fldChar w:fldCharType="end"/>
            </w:r>
          </w:hyperlink>
        </w:p>
        <w:p w14:paraId="1A920200" w14:textId="2566FF96"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33" w:history="1">
            <w:r w:rsidR="00973CFB" w:rsidRPr="000F0D00">
              <w:rPr>
                <w:rStyle w:val="Hyperlink"/>
                <w:noProof/>
                <w:lang w:val="en-US"/>
              </w:rPr>
              <w:t xml:space="preserve">5.1. </w:t>
            </w:r>
            <w:r w:rsidR="00973CFB" w:rsidRPr="000F0D00">
              <w:rPr>
                <w:rStyle w:val="Hyperlink"/>
                <w:noProof/>
              </w:rPr>
              <w:t>Постановка задачі проєктування</w:t>
            </w:r>
            <w:r w:rsidR="00973CFB">
              <w:rPr>
                <w:noProof/>
                <w:webHidden/>
              </w:rPr>
              <w:tab/>
            </w:r>
            <w:r w:rsidR="00973CFB">
              <w:rPr>
                <w:noProof/>
                <w:webHidden/>
              </w:rPr>
              <w:fldChar w:fldCharType="begin"/>
            </w:r>
            <w:r w:rsidR="00973CFB">
              <w:rPr>
                <w:noProof/>
                <w:webHidden/>
              </w:rPr>
              <w:instrText xml:space="preserve"> PAGEREF _Toc137659633 \h </w:instrText>
            </w:r>
            <w:r w:rsidR="00973CFB">
              <w:rPr>
                <w:noProof/>
                <w:webHidden/>
              </w:rPr>
            </w:r>
            <w:r w:rsidR="00973CFB">
              <w:rPr>
                <w:noProof/>
                <w:webHidden/>
              </w:rPr>
              <w:fldChar w:fldCharType="separate"/>
            </w:r>
            <w:r w:rsidR="00973CFB">
              <w:rPr>
                <w:noProof/>
                <w:webHidden/>
              </w:rPr>
              <w:t>60</w:t>
            </w:r>
            <w:r w:rsidR="00973CFB">
              <w:rPr>
                <w:noProof/>
                <w:webHidden/>
              </w:rPr>
              <w:fldChar w:fldCharType="end"/>
            </w:r>
          </w:hyperlink>
        </w:p>
        <w:p w14:paraId="6E636C0D" w14:textId="68F77FD0"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34" w:history="1">
            <w:r w:rsidR="00973CFB" w:rsidRPr="000F0D00">
              <w:rPr>
                <w:rStyle w:val="Hyperlink"/>
                <w:noProof/>
                <w:lang w:val="en-US"/>
              </w:rPr>
              <w:t>5</w:t>
            </w:r>
            <w:r w:rsidR="00973CFB" w:rsidRPr="000F0D00">
              <w:rPr>
                <w:rStyle w:val="Hyperlink"/>
                <w:noProof/>
              </w:rPr>
              <w:t>.2. Обґрунтування функцій програмного продукту</w:t>
            </w:r>
            <w:r w:rsidR="00973CFB">
              <w:rPr>
                <w:noProof/>
                <w:webHidden/>
              </w:rPr>
              <w:tab/>
            </w:r>
            <w:r w:rsidR="00973CFB">
              <w:rPr>
                <w:noProof/>
                <w:webHidden/>
              </w:rPr>
              <w:fldChar w:fldCharType="begin"/>
            </w:r>
            <w:r w:rsidR="00973CFB">
              <w:rPr>
                <w:noProof/>
                <w:webHidden/>
              </w:rPr>
              <w:instrText xml:space="preserve"> PAGEREF _Toc137659634 \h </w:instrText>
            </w:r>
            <w:r w:rsidR="00973CFB">
              <w:rPr>
                <w:noProof/>
                <w:webHidden/>
              </w:rPr>
            </w:r>
            <w:r w:rsidR="00973CFB">
              <w:rPr>
                <w:noProof/>
                <w:webHidden/>
              </w:rPr>
              <w:fldChar w:fldCharType="separate"/>
            </w:r>
            <w:r w:rsidR="00973CFB">
              <w:rPr>
                <w:noProof/>
                <w:webHidden/>
              </w:rPr>
              <w:t>61</w:t>
            </w:r>
            <w:r w:rsidR="00973CFB">
              <w:rPr>
                <w:noProof/>
                <w:webHidden/>
              </w:rPr>
              <w:fldChar w:fldCharType="end"/>
            </w:r>
          </w:hyperlink>
        </w:p>
        <w:p w14:paraId="77351572" w14:textId="75BB7BC2"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35" w:history="1">
            <w:r w:rsidR="00973CFB" w:rsidRPr="000F0D00">
              <w:rPr>
                <w:rStyle w:val="Hyperlink"/>
                <w:noProof/>
              </w:rPr>
              <w:t>5.3. Обґрунтування системи параметрів програмного продукту</w:t>
            </w:r>
            <w:r w:rsidR="00973CFB">
              <w:rPr>
                <w:noProof/>
                <w:webHidden/>
              </w:rPr>
              <w:tab/>
            </w:r>
            <w:r w:rsidR="00973CFB">
              <w:rPr>
                <w:noProof/>
                <w:webHidden/>
              </w:rPr>
              <w:fldChar w:fldCharType="begin"/>
            </w:r>
            <w:r w:rsidR="00973CFB">
              <w:rPr>
                <w:noProof/>
                <w:webHidden/>
              </w:rPr>
              <w:instrText xml:space="preserve"> PAGEREF _Toc137659635 \h </w:instrText>
            </w:r>
            <w:r w:rsidR="00973CFB">
              <w:rPr>
                <w:noProof/>
                <w:webHidden/>
              </w:rPr>
            </w:r>
            <w:r w:rsidR="00973CFB">
              <w:rPr>
                <w:noProof/>
                <w:webHidden/>
              </w:rPr>
              <w:fldChar w:fldCharType="separate"/>
            </w:r>
            <w:r w:rsidR="00973CFB">
              <w:rPr>
                <w:noProof/>
                <w:webHidden/>
              </w:rPr>
              <w:t>64</w:t>
            </w:r>
            <w:r w:rsidR="00973CFB">
              <w:rPr>
                <w:noProof/>
                <w:webHidden/>
              </w:rPr>
              <w:fldChar w:fldCharType="end"/>
            </w:r>
          </w:hyperlink>
        </w:p>
        <w:p w14:paraId="4A84B7D1" w14:textId="0293A7A3"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36" w:history="1">
            <w:r w:rsidR="00973CFB" w:rsidRPr="000F0D00">
              <w:rPr>
                <w:rStyle w:val="Hyperlink"/>
                <w:noProof/>
              </w:rPr>
              <w:t>5.4. Аналіз експертного оцінювання параметрів</w:t>
            </w:r>
            <w:r w:rsidR="00973CFB">
              <w:rPr>
                <w:noProof/>
                <w:webHidden/>
              </w:rPr>
              <w:tab/>
            </w:r>
            <w:r w:rsidR="00973CFB">
              <w:rPr>
                <w:noProof/>
                <w:webHidden/>
              </w:rPr>
              <w:fldChar w:fldCharType="begin"/>
            </w:r>
            <w:r w:rsidR="00973CFB">
              <w:rPr>
                <w:noProof/>
                <w:webHidden/>
              </w:rPr>
              <w:instrText xml:space="preserve"> PAGEREF _Toc137659636 \h </w:instrText>
            </w:r>
            <w:r w:rsidR="00973CFB">
              <w:rPr>
                <w:noProof/>
                <w:webHidden/>
              </w:rPr>
            </w:r>
            <w:r w:rsidR="00973CFB">
              <w:rPr>
                <w:noProof/>
                <w:webHidden/>
              </w:rPr>
              <w:fldChar w:fldCharType="separate"/>
            </w:r>
            <w:r w:rsidR="00973CFB">
              <w:rPr>
                <w:noProof/>
                <w:webHidden/>
              </w:rPr>
              <w:t>66</w:t>
            </w:r>
            <w:r w:rsidR="00973CFB">
              <w:rPr>
                <w:noProof/>
                <w:webHidden/>
              </w:rPr>
              <w:fldChar w:fldCharType="end"/>
            </w:r>
          </w:hyperlink>
        </w:p>
        <w:p w14:paraId="608C9B13" w14:textId="27EC3A4C"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37" w:history="1">
            <w:r w:rsidR="00973CFB" w:rsidRPr="000F0D00">
              <w:rPr>
                <w:rStyle w:val="Hyperlink"/>
                <w:noProof/>
              </w:rPr>
              <w:t>5.5. Аналіз рівня якості варіантів реалізації функцій</w:t>
            </w:r>
            <w:r w:rsidR="00973CFB">
              <w:rPr>
                <w:noProof/>
                <w:webHidden/>
              </w:rPr>
              <w:tab/>
            </w:r>
            <w:r w:rsidR="00973CFB">
              <w:rPr>
                <w:noProof/>
                <w:webHidden/>
              </w:rPr>
              <w:fldChar w:fldCharType="begin"/>
            </w:r>
            <w:r w:rsidR="00973CFB">
              <w:rPr>
                <w:noProof/>
                <w:webHidden/>
              </w:rPr>
              <w:instrText xml:space="preserve"> PAGEREF _Toc137659637 \h </w:instrText>
            </w:r>
            <w:r w:rsidR="00973CFB">
              <w:rPr>
                <w:noProof/>
                <w:webHidden/>
              </w:rPr>
            </w:r>
            <w:r w:rsidR="00973CFB">
              <w:rPr>
                <w:noProof/>
                <w:webHidden/>
              </w:rPr>
              <w:fldChar w:fldCharType="separate"/>
            </w:r>
            <w:r w:rsidR="00973CFB">
              <w:rPr>
                <w:noProof/>
                <w:webHidden/>
              </w:rPr>
              <w:t>70</w:t>
            </w:r>
            <w:r w:rsidR="00973CFB">
              <w:rPr>
                <w:noProof/>
                <w:webHidden/>
              </w:rPr>
              <w:fldChar w:fldCharType="end"/>
            </w:r>
          </w:hyperlink>
        </w:p>
        <w:p w14:paraId="0D26130E" w14:textId="756BD40C"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38" w:history="1">
            <w:r w:rsidR="00973CFB" w:rsidRPr="000F0D00">
              <w:rPr>
                <w:rStyle w:val="Hyperlink"/>
                <w:rFonts w:eastAsia="Cambria"/>
                <w:noProof/>
              </w:rPr>
              <w:t>5</w:t>
            </w:r>
            <w:r w:rsidR="00973CFB" w:rsidRPr="000F0D00">
              <w:rPr>
                <w:rStyle w:val="Hyperlink"/>
                <w:rFonts w:eastAsia="Cambria"/>
                <w:noProof/>
                <w:lang w:val="ru-RU"/>
              </w:rPr>
              <w:t xml:space="preserve">.6. </w:t>
            </w:r>
            <w:r w:rsidR="00973CFB" w:rsidRPr="000F0D00">
              <w:rPr>
                <w:rStyle w:val="Hyperlink"/>
                <w:rFonts w:eastAsia="Cambria"/>
                <w:noProof/>
              </w:rPr>
              <w:t>Економічний аналіз варіантів розробки ПП</w:t>
            </w:r>
            <w:r w:rsidR="00973CFB">
              <w:rPr>
                <w:noProof/>
                <w:webHidden/>
              </w:rPr>
              <w:tab/>
            </w:r>
            <w:r w:rsidR="00973CFB">
              <w:rPr>
                <w:noProof/>
                <w:webHidden/>
              </w:rPr>
              <w:fldChar w:fldCharType="begin"/>
            </w:r>
            <w:r w:rsidR="00973CFB">
              <w:rPr>
                <w:noProof/>
                <w:webHidden/>
              </w:rPr>
              <w:instrText xml:space="preserve"> PAGEREF _Toc137659638 \h </w:instrText>
            </w:r>
            <w:r w:rsidR="00973CFB">
              <w:rPr>
                <w:noProof/>
                <w:webHidden/>
              </w:rPr>
            </w:r>
            <w:r w:rsidR="00973CFB">
              <w:rPr>
                <w:noProof/>
                <w:webHidden/>
              </w:rPr>
              <w:fldChar w:fldCharType="separate"/>
            </w:r>
            <w:r w:rsidR="00973CFB">
              <w:rPr>
                <w:noProof/>
                <w:webHidden/>
              </w:rPr>
              <w:t>71</w:t>
            </w:r>
            <w:r w:rsidR="00973CFB">
              <w:rPr>
                <w:noProof/>
                <w:webHidden/>
              </w:rPr>
              <w:fldChar w:fldCharType="end"/>
            </w:r>
          </w:hyperlink>
        </w:p>
        <w:p w14:paraId="08B5A9D3" w14:textId="29FFEB36" w:rsidR="00973CFB" w:rsidRDefault="00000000">
          <w:pPr>
            <w:pStyle w:val="TOC2"/>
            <w:tabs>
              <w:tab w:val="right" w:leader="dot" w:pos="9629"/>
            </w:tabs>
            <w:rPr>
              <w:rFonts w:asciiTheme="minorHAnsi" w:eastAsiaTheme="minorEastAsia" w:hAnsiTheme="minorHAnsi"/>
              <w:noProof/>
              <w:kern w:val="2"/>
              <w:sz w:val="22"/>
              <w:lang w:eastAsia="uk-UA"/>
              <w14:ligatures w14:val="standardContextual"/>
            </w:rPr>
          </w:pPr>
          <w:hyperlink w:anchor="_Toc137659639" w:history="1">
            <w:r w:rsidR="00973CFB" w:rsidRPr="000F0D00">
              <w:rPr>
                <w:rStyle w:val="Hyperlink"/>
                <w:noProof/>
              </w:rPr>
              <w:t>Висновки до розділу 5</w:t>
            </w:r>
            <w:r w:rsidR="00973CFB">
              <w:rPr>
                <w:noProof/>
                <w:webHidden/>
              </w:rPr>
              <w:tab/>
            </w:r>
            <w:r w:rsidR="00973CFB">
              <w:rPr>
                <w:noProof/>
                <w:webHidden/>
              </w:rPr>
              <w:fldChar w:fldCharType="begin"/>
            </w:r>
            <w:r w:rsidR="00973CFB">
              <w:rPr>
                <w:noProof/>
                <w:webHidden/>
              </w:rPr>
              <w:instrText xml:space="preserve"> PAGEREF _Toc137659639 \h </w:instrText>
            </w:r>
            <w:r w:rsidR="00973CFB">
              <w:rPr>
                <w:noProof/>
                <w:webHidden/>
              </w:rPr>
            </w:r>
            <w:r w:rsidR="00973CFB">
              <w:rPr>
                <w:noProof/>
                <w:webHidden/>
              </w:rPr>
              <w:fldChar w:fldCharType="separate"/>
            </w:r>
            <w:r w:rsidR="00973CFB">
              <w:rPr>
                <w:noProof/>
                <w:webHidden/>
              </w:rPr>
              <w:t>75</w:t>
            </w:r>
            <w:r w:rsidR="00973CFB">
              <w:rPr>
                <w:noProof/>
                <w:webHidden/>
              </w:rPr>
              <w:fldChar w:fldCharType="end"/>
            </w:r>
          </w:hyperlink>
        </w:p>
        <w:p w14:paraId="3C40BDCC" w14:textId="4E3727BB" w:rsidR="00973CFB" w:rsidRDefault="00000000">
          <w:pPr>
            <w:pStyle w:val="TOC1"/>
            <w:tabs>
              <w:tab w:val="right" w:leader="dot" w:pos="9629"/>
            </w:tabs>
            <w:rPr>
              <w:rFonts w:asciiTheme="minorHAnsi" w:eastAsiaTheme="minorEastAsia" w:hAnsiTheme="minorHAnsi"/>
              <w:noProof/>
              <w:kern w:val="2"/>
              <w:sz w:val="22"/>
              <w:lang w:eastAsia="uk-UA"/>
              <w14:ligatures w14:val="standardContextual"/>
            </w:rPr>
          </w:pPr>
          <w:hyperlink w:anchor="_Toc137659640" w:history="1">
            <w:r w:rsidR="00973CFB" w:rsidRPr="000F0D00">
              <w:rPr>
                <w:rStyle w:val="Hyperlink"/>
                <w:noProof/>
                <w:lang w:eastAsia="uk-UA"/>
              </w:rPr>
              <w:t>Висновки</w:t>
            </w:r>
            <w:r w:rsidR="00973CFB">
              <w:rPr>
                <w:noProof/>
                <w:webHidden/>
              </w:rPr>
              <w:tab/>
            </w:r>
            <w:r w:rsidR="00973CFB">
              <w:rPr>
                <w:noProof/>
                <w:webHidden/>
              </w:rPr>
              <w:fldChar w:fldCharType="begin"/>
            </w:r>
            <w:r w:rsidR="00973CFB">
              <w:rPr>
                <w:noProof/>
                <w:webHidden/>
              </w:rPr>
              <w:instrText xml:space="preserve"> PAGEREF _Toc137659640 \h </w:instrText>
            </w:r>
            <w:r w:rsidR="00973CFB">
              <w:rPr>
                <w:noProof/>
                <w:webHidden/>
              </w:rPr>
            </w:r>
            <w:r w:rsidR="00973CFB">
              <w:rPr>
                <w:noProof/>
                <w:webHidden/>
              </w:rPr>
              <w:fldChar w:fldCharType="separate"/>
            </w:r>
            <w:r w:rsidR="00973CFB">
              <w:rPr>
                <w:noProof/>
                <w:webHidden/>
              </w:rPr>
              <w:t>77</w:t>
            </w:r>
            <w:r w:rsidR="00973CFB">
              <w:rPr>
                <w:noProof/>
                <w:webHidden/>
              </w:rPr>
              <w:fldChar w:fldCharType="end"/>
            </w:r>
          </w:hyperlink>
        </w:p>
        <w:p w14:paraId="1ABE1327" w14:textId="1063E94D" w:rsidR="00973CFB" w:rsidRDefault="00000000">
          <w:pPr>
            <w:pStyle w:val="TOC1"/>
            <w:tabs>
              <w:tab w:val="right" w:leader="dot" w:pos="9629"/>
            </w:tabs>
            <w:rPr>
              <w:rFonts w:asciiTheme="minorHAnsi" w:eastAsiaTheme="minorEastAsia" w:hAnsiTheme="minorHAnsi"/>
              <w:noProof/>
              <w:kern w:val="2"/>
              <w:sz w:val="22"/>
              <w:lang w:eastAsia="uk-UA"/>
              <w14:ligatures w14:val="standardContextual"/>
            </w:rPr>
          </w:pPr>
          <w:hyperlink w:anchor="_Toc137659641" w:history="1">
            <w:r w:rsidR="00973CFB" w:rsidRPr="000F0D00">
              <w:rPr>
                <w:rStyle w:val="Hyperlink"/>
                <w:noProof/>
              </w:rPr>
              <w:t>Джерела</w:t>
            </w:r>
            <w:r w:rsidR="00973CFB">
              <w:rPr>
                <w:noProof/>
                <w:webHidden/>
              </w:rPr>
              <w:tab/>
            </w:r>
            <w:r w:rsidR="00973CFB">
              <w:rPr>
                <w:noProof/>
                <w:webHidden/>
              </w:rPr>
              <w:fldChar w:fldCharType="begin"/>
            </w:r>
            <w:r w:rsidR="00973CFB">
              <w:rPr>
                <w:noProof/>
                <w:webHidden/>
              </w:rPr>
              <w:instrText xml:space="preserve"> PAGEREF _Toc137659641 \h </w:instrText>
            </w:r>
            <w:r w:rsidR="00973CFB">
              <w:rPr>
                <w:noProof/>
                <w:webHidden/>
              </w:rPr>
            </w:r>
            <w:r w:rsidR="00973CFB">
              <w:rPr>
                <w:noProof/>
                <w:webHidden/>
              </w:rPr>
              <w:fldChar w:fldCharType="separate"/>
            </w:r>
            <w:r w:rsidR="00973CFB">
              <w:rPr>
                <w:noProof/>
                <w:webHidden/>
              </w:rPr>
              <w:t>79</w:t>
            </w:r>
            <w:r w:rsidR="00973CFB">
              <w:rPr>
                <w:noProof/>
                <w:webHidden/>
              </w:rPr>
              <w:fldChar w:fldCharType="end"/>
            </w:r>
          </w:hyperlink>
        </w:p>
        <w:p w14:paraId="08F1830F" w14:textId="5EA92FE2" w:rsidR="00973CFB" w:rsidRDefault="00000000">
          <w:pPr>
            <w:pStyle w:val="TOC1"/>
            <w:tabs>
              <w:tab w:val="right" w:leader="dot" w:pos="9629"/>
            </w:tabs>
            <w:rPr>
              <w:rFonts w:asciiTheme="minorHAnsi" w:eastAsiaTheme="minorEastAsia" w:hAnsiTheme="minorHAnsi"/>
              <w:noProof/>
              <w:kern w:val="2"/>
              <w:sz w:val="22"/>
              <w:lang w:eastAsia="uk-UA"/>
              <w14:ligatures w14:val="standardContextual"/>
            </w:rPr>
          </w:pPr>
          <w:hyperlink w:anchor="_Toc137659642" w:history="1">
            <w:r w:rsidR="00973CFB" w:rsidRPr="000F0D00">
              <w:rPr>
                <w:rStyle w:val="Hyperlink"/>
                <w:rFonts w:eastAsia="Times New Roman"/>
                <w:noProof/>
                <w:lang w:eastAsia="uk-UA"/>
              </w:rPr>
              <w:t>Додаток А.</w:t>
            </w:r>
            <w:r w:rsidR="00973CFB" w:rsidRPr="000F0D00">
              <w:rPr>
                <w:rStyle w:val="Hyperlink"/>
                <w:noProof/>
              </w:rPr>
              <w:t xml:space="preserve"> </w:t>
            </w:r>
            <w:r w:rsidR="00973CFB" w:rsidRPr="000F0D00">
              <w:rPr>
                <w:rStyle w:val="Hyperlink"/>
                <w:rFonts w:eastAsia="Times New Roman"/>
                <w:noProof/>
                <w:lang w:eastAsia="uk-UA"/>
              </w:rPr>
              <w:t xml:space="preserve">Лістинг реалізації REST API </w:t>
            </w:r>
            <w:r w:rsidR="00973CFB" w:rsidRPr="000F0D00">
              <w:rPr>
                <w:rStyle w:val="Hyperlink"/>
                <w:rFonts w:eastAsia="Times New Roman"/>
                <w:noProof/>
                <w:lang w:val="en-US" w:eastAsia="uk-UA"/>
              </w:rPr>
              <w:t>Gateway Service</w:t>
            </w:r>
            <w:r w:rsidR="00973CFB" w:rsidRPr="000F0D00">
              <w:rPr>
                <w:rStyle w:val="Hyperlink"/>
                <w:rFonts w:eastAsia="Times New Roman"/>
                <w:noProof/>
                <w:lang w:eastAsia="uk-UA"/>
              </w:rPr>
              <w:t xml:space="preserve"> для роботи з товарами</w:t>
            </w:r>
            <w:r w:rsidR="00973CFB">
              <w:rPr>
                <w:noProof/>
                <w:webHidden/>
              </w:rPr>
              <w:tab/>
            </w:r>
            <w:r w:rsidR="00973CFB">
              <w:rPr>
                <w:noProof/>
                <w:webHidden/>
              </w:rPr>
              <w:fldChar w:fldCharType="begin"/>
            </w:r>
            <w:r w:rsidR="00973CFB">
              <w:rPr>
                <w:noProof/>
                <w:webHidden/>
              </w:rPr>
              <w:instrText xml:space="preserve"> PAGEREF _Toc137659642 \h </w:instrText>
            </w:r>
            <w:r w:rsidR="00973CFB">
              <w:rPr>
                <w:noProof/>
                <w:webHidden/>
              </w:rPr>
            </w:r>
            <w:r w:rsidR="00973CFB">
              <w:rPr>
                <w:noProof/>
                <w:webHidden/>
              </w:rPr>
              <w:fldChar w:fldCharType="separate"/>
            </w:r>
            <w:r w:rsidR="00973CFB">
              <w:rPr>
                <w:noProof/>
                <w:webHidden/>
              </w:rPr>
              <w:t>84</w:t>
            </w:r>
            <w:r w:rsidR="00973CFB">
              <w:rPr>
                <w:noProof/>
                <w:webHidden/>
              </w:rPr>
              <w:fldChar w:fldCharType="end"/>
            </w:r>
          </w:hyperlink>
        </w:p>
        <w:p w14:paraId="343D794B" w14:textId="6D942AA6" w:rsidR="00973CFB" w:rsidRDefault="00000000">
          <w:pPr>
            <w:pStyle w:val="TOC1"/>
            <w:tabs>
              <w:tab w:val="right" w:leader="dot" w:pos="9629"/>
            </w:tabs>
            <w:rPr>
              <w:rFonts w:asciiTheme="minorHAnsi" w:eastAsiaTheme="minorEastAsia" w:hAnsiTheme="minorHAnsi"/>
              <w:noProof/>
              <w:kern w:val="2"/>
              <w:sz w:val="22"/>
              <w:lang w:eastAsia="uk-UA"/>
              <w14:ligatures w14:val="standardContextual"/>
            </w:rPr>
          </w:pPr>
          <w:hyperlink w:anchor="_Toc137659643" w:history="1">
            <w:r w:rsidR="00973CFB" w:rsidRPr="000F0D00">
              <w:rPr>
                <w:rStyle w:val="Hyperlink"/>
                <w:noProof/>
                <w:lang w:eastAsia="uk-UA"/>
              </w:rPr>
              <w:t>Додаток Б.</w:t>
            </w:r>
            <w:r w:rsidR="00973CFB" w:rsidRPr="000F0D00">
              <w:rPr>
                <w:rStyle w:val="Hyperlink"/>
                <w:noProof/>
              </w:rPr>
              <w:t xml:space="preserve"> </w:t>
            </w:r>
            <w:r w:rsidR="00973CFB" w:rsidRPr="000F0D00">
              <w:rPr>
                <w:rStyle w:val="Hyperlink"/>
                <w:noProof/>
                <w:lang w:eastAsia="uk-UA"/>
              </w:rPr>
              <w:t>Лістинг макету екрану касира</w:t>
            </w:r>
            <w:r w:rsidR="00973CFB">
              <w:rPr>
                <w:noProof/>
                <w:webHidden/>
              </w:rPr>
              <w:tab/>
            </w:r>
            <w:r w:rsidR="00973CFB">
              <w:rPr>
                <w:noProof/>
                <w:webHidden/>
              </w:rPr>
              <w:fldChar w:fldCharType="begin"/>
            </w:r>
            <w:r w:rsidR="00973CFB">
              <w:rPr>
                <w:noProof/>
                <w:webHidden/>
              </w:rPr>
              <w:instrText xml:space="preserve"> PAGEREF _Toc137659643 \h </w:instrText>
            </w:r>
            <w:r w:rsidR="00973CFB">
              <w:rPr>
                <w:noProof/>
                <w:webHidden/>
              </w:rPr>
            </w:r>
            <w:r w:rsidR="00973CFB">
              <w:rPr>
                <w:noProof/>
                <w:webHidden/>
              </w:rPr>
              <w:fldChar w:fldCharType="separate"/>
            </w:r>
            <w:r w:rsidR="00973CFB">
              <w:rPr>
                <w:noProof/>
                <w:webHidden/>
              </w:rPr>
              <w:t>87</w:t>
            </w:r>
            <w:r w:rsidR="00973CFB">
              <w:rPr>
                <w:noProof/>
                <w:webHidden/>
              </w:rPr>
              <w:fldChar w:fldCharType="end"/>
            </w:r>
          </w:hyperlink>
        </w:p>
        <w:p w14:paraId="3562F77B" w14:textId="0FEA917F" w:rsidR="00973CFB" w:rsidRDefault="00000000">
          <w:pPr>
            <w:pStyle w:val="TOC1"/>
            <w:tabs>
              <w:tab w:val="right" w:leader="dot" w:pos="9629"/>
            </w:tabs>
            <w:rPr>
              <w:rFonts w:asciiTheme="minorHAnsi" w:eastAsiaTheme="minorEastAsia" w:hAnsiTheme="minorHAnsi"/>
              <w:noProof/>
              <w:kern w:val="2"/>
              <w:sz w:val="22"/>
              <w:lang w:eastAsia="uk-UA"/>
              <w14:ligatures w14:val="standardContextual"/>
            </w:rPr>
          </w:pPr>
          <w:hyperlink w:anchor="_Toc137659644" w:history="1">
            <w:r w:rsidR="00973CFB" w:rsidRPr="000F0D00">
              <w:rPr>
                <w:rStyle w:val="Hyperlink"/>
                <w:noProof/>
                <w:lang w:eastAsia="uk-UA"/>
              </w:rPr>
              <w:t>Додаток В. Дизайн системи</w:t>
            </w:r>
            <w:r w:rsidR="00973CFB">
              <w:rPr>
                <w:noProof/>
                <w:webHidden/>
              </w:rPr>
              <w:tab/>
            </w:r>
            <w:r w:rsidR="00973CFB">
              <w:rPr>
                <w:noProof/>
                <w:webHidden/>
              </w:rPr>
              <w:fldChar w:fldCharType="begin"/>
            </w:r>
            <w:r w:rsidR="00973CFB">
              <w:rPr>
                <w:noProof/>
                <w:webHidden/>
              </w:rPr>
              <w:instrText xml:space="preserve"> PAGEREF _Toc137659644 \h </w:instrText>
            </w:r>
            <w:r w:rsidR="00973CFB">
              <w:rPr>
                <w:noProof/>
                <w:webHidden/>
              </w:rPr>
            </w:r>
            <w:r w:rsidR="00973CFB">
              <w:rPr>
                <w:noProof/>
                <w:webHidden/>
              </w:rPr>
              <w:fldChar w:fldCharType="separate"/>
            </w:r>
            <w:r w:rsidR="00973CFB">
              <w:rPr>
                <w:noProof/>
                <w:webHidden/>
              </w:rPr>
              <w:t>90</w:t>
            </w:r>
            <w:r w:rsidR="00973CFB">
              <w:rPr>
                <w:noProof/>
                <w:webHidden/>
              </w:rPr>
              <w:fldChar w:fldCharType="end"/>
            </w:r>
          </w:hyperlink>
        </w:p>
        <w:p w14:paraId="11435754" w14:textId="30BCFD3B" w:rsidR="007A5652" w:rsidRDefault="007A5652">
          <w:r>
            <w:rPr>
              <w:b/>
              <w:bCs/>
            </w:rPr>
            <w:fldChar w:fldCharType="end"/>
          </w:r>
        </w:p>
      </w:sdtContent>
    </w:sdt>
    <w:p w14:paraId="1BBE42E2" w14:textId="350FFBD2" w:rsidR="00380300" w:rsidRDefault="009A5680" w:rsidP="00380300">
      <w:pPr>
        <w:pStyle w:val="Heading1"/>
      </w:pPr>
      <w:bookmarkStart w:id="0" w:name="_Toc134115371"/>
      <w:r>
        <w:br w:type="page"/>
      </w:r>
      <w:bookmarkStart w:id="1" w:name="_Toc137659582"/>
      <w:r w:rsidR="00380300">
        <w:lastRenderedPageBreak/>
        <w:t>ПЕРЕЛІК УМОВНИХ ПОЗНАЧЕНЬ, СИМВОЛІВ, СКОРОЧЕНЬ І ТЕРМІНІВ</w:t>
      </w:r>
      <w:bookmarkEnd w:id="1"/>
    </w:p>
    <w:p w14:paraId="6907A63E" w14:textId="77777777" w:rsidR="00380300" w:rsidRDefault="00380300">
      <w:pPr>
        <w:spacing w:line="259" w:lineRule="auto"/>
        <w:jc w:val="left"/>
      </w:pPr>
      <w:r>
        <w:t>РРО – реєстратор розрахункових операцій.</w:t>
      </w:r>
    </w:p>
    <w:p w14:paraId="635D65E2" w14:textId="1F70E492" w:rsidR="00380300" w:rsidRDefault="00380300">
      <w:pPr>
        <w:spacing w:line="259" w:lineRule="auto"/>
        <w:jc w:val="left"/>
      </w:pPr>
      <w:r>
        <w:t>ПРРО – програмний реєстратор розрахункових операцій.</w:t>
      </w:r>
    </w:p>
    <w:p w14:paraId="4034585F" w14:textId="351C6886" w:rsidR="00380300" w:rsidRDefault="00380300">
      <w:pPr>
        <w:spacing w:line="259" w:lineRule="auto"/>
        <w:jc w:val="left"/>
      </w:pPr>
      <w:r>
        <w:rPr>
          <w:lang w:val="en-US"/>
        </w:rPr>
        <w:t>SAAS</w:t>
      </w:r>
      <w:r>
        <w:t xml:space="preserve"> </w:t>
      </w:r>
      <w:r>
        <w:rPr>
          <w:lang w:val="en-US"/>
        </w:rPr>
        <w:t>(System</w:t>
      </w:r>
      <w:r w:rsidR="00812745">
        <w:rPr>
          <w:lang w:val="en-US"/>
        </w:rPr>
        <w:t>-</w:t>
      </w:r>
      <w:r>
        <w:rPr>
          <w:lang w:val="en-US"/>
        </w:rPr>
        <w:t>as</w:t>
      </w:r>
      <w:r w:rsidR="00812745">
        <w:rPr>
          <w:lang w:val="en-US"/>
        </w:rPr>
        <w:t>-</w:t>
      </w:r>
      <w:r>
        <w:rPr>
          <w:lang w:val="en-US"/>
        </w:rPr>
        <w:t>a</w:t>
      </w:r>
      <w:r w:rsidR="00812745">
        <w:rPr>
          <w:lang w:val="en-US"/>
        </w:rPr>
        <w:t>-</w:t>
      </w:r>
      <w:r>
        <w:rPr>
          <w:lang w:val="en-US"/>
        </w:rPr>
        <w:t xml:space="preserve">Service) – </w:t>
      </w:r>
      <w:r>
        <w:t>програма як послуга.</w:t>
      </w:r>
    </w:p>
    <w:p w14:paraId="1C01753A" w14:textId="77777777" w:rsidR="00812745" w:rsidRDefault="00380300">
      <w:pPr>
        <w:spacing w:line="259" w:lineRule="auto"/>
        <w:jc w:val="left"/>
      </w:pPr>
      <w:r>
        <w:rPr>
          <w:lang w:val="en-US"/>
        </w:rPr>
        <w:t>IAAS (</w:t>
      </w:r>
      <w:r w:rsidR="00812745" w:rsidRPr="00812745">
        <w:rPr>
          <w:lang w:val="en-US"/>
        </w:rPr>
        <w:t>Infrastructure-as-a-Service</w:t>
      </w:r>
      <w:r w:rsidR="00812745">
        <w:rPr>
          <w:lang w:val="en-US"/>
        </w:rPr>
        <w:t xml:space="preserve">) </w:t>
      </w:r>
      <w:r w:rsidR="00812745" w:rsidRPr="00812745">
        <w:rPr>
          <w:lang w:val="en-US"/>
        </w:rPr>
        <w:t xml:space="preserve">– </w:t>
      </w:r>
      <w:r w:rsidR="00812745" w:rsidRPr="00812745">
        <w:t>інфраструктура як послуга</w:t>
      </w:r>
      <w:r w:rsidR="00812745">
        <w:t>.</w:t>
      </w:r>
    </w:p>
    <w:p w14:paraId="00942461" w14:textId="77777777" w:rsidR="00812745" w:rsidRDefault="00812745">
      <w:pPr>
        <w:spacing w:line="259" w:lineRule="auto"/>
        <w:jc w:val="left"/>
      </w:pPr>
      <w:r w:rsidRPr="00812745">
        <w:t>PAAS (</w:t>
      </w:r>
      <w:proofErr w:type="spellStart"/>
      <w:r w:rsidRPr="00812745">
        <w:t>Platform</w:t>
      </w:r>
      <w:proofErr w:type="spellEnd"/>
      <w:r w:rsidRPr="00812745">
        <w:t>-</w:t>
      </w:r>
      <w:proofErr w:type="spellStart"/>
      <w:r w:rsidRPr="00812745">
        <w:t>as</w:t>
      </w:r>
      <w:proofErr w:type="spellEnd"/>
      <w:r w:rsidRPr="00812745">
        <w:t>-a-</w:t>
      </w:r>
      <w:proofErr w:type="spellStart"/>
      <w:r w:rsidRPr="00812745">
        <w:t>Service</w:t>
      </w:r>
      <w:proofErr w:type="spellEnd"/>
      <w:r w:rsidRPr="00812745">
        <w:t xml:space="preserve">) </w:t>
      </w:r>
      <w:r>
        <w:t xml:space="preserve">– платформа </w:t>
      </w:r>
      <w:r w:rsidRPr="00812745">
        <w:t>як послуга</w:t>
      </w:r>
      <w:r>
        <w:t>.</w:t>
      </w:r>
    </w:p>
    <w:p w14:paraId="2BAE0E87" w14:textId="4F7020D7" w:rsidR="00812745" w:rsidRDefault="00812745">
      <w:pPr>
        <w:spacing w:line="259" w:lineRule="auto"/>
        <w:jc w:val="left"/>
      </w:pPr>
      <w:r>
        <w:t xml:space="preserve">ФОП (Фізична особа-підприємець) – фізична </w:t>
      </w:r>
      <w:r w:rsidRPr="00812745">
        <w:t>особа, яка реалізує свою здатність до праці шляхом самостійної діяльності з метою отримання прибутку.</w:t>
      </w:r>
      <w:r>
        <w:t xml:space="preserve"> </w:t>
      </w:r>
    </w:p>
    <w:p w14:paraId="27425888" w14:textId="77777777" w:rsidR="00812745" w:rsidRDefault="00812745">
      <w:pPr>
        <w:spacing w:line="259" w:lineRule="auto"/>
        <w:jc w:val="left"/>
      </w:pPr>
      <w:r>
        <w:t>ДФС – Державна фіскальна служба України</w:t>
      </w:r>
    </w:p>
    <w:p w14:paraId="1978E8A5" w14:textId="77777777" w:rsidR="00812745" w:rsidRDefault="00812745">
      <w:pPr>
        <w:spacing w:line="259" w:lineRule="auto"/>
        <w:jc w:val="left"/>
      </w:pPr>
      <w:r>
        <w:t>ДПС – Державна податкова служба України</w:t>
      </w:r>
    </w:p>
    <w:p w14:paraId="00146562" w14:textId="77777777" w:rsidR="00633FCC" w:rsidRDefault="00812745">
      <w:pPr>
        <w:spacing w:line="259" w:lineRule="auto"/>
        <w:jc w:val="left"/>
      </w:pPr>
      <w:r>
        <w:rPr>
          <w:lang w:val="en-US"/>
        </w:rPr>
        <w:t>API (</w:t>
      </w:r>
      <w:r w:rsidRPr="00812745">
        <w:rPr>
          <w:lang w:val="en-US"/>
        </w:rPr>
        <w:t>Application Programming Interface</w:t>
      </w:r>
      <w:r>
        <w:rPr>
          <w:lang w:val="en-US"/>
        </w:rPr>
        <w:t xml:space="preserve">) </w:t>
      </w:r>
      <w:r w:rsidR="00633FCC">
        <w:rPr>
          <w:lang w:val="en-US"/>
        </w:rPr>
        <w:t>–</w:t>
      </w:r>
      <w:r>
        <w:rPr>
          <w:lang w:val="en-US"/>
        </w:rPr>
        <w:t xml:space="preserve"> </w:t>
      </w:r>
      <w:r w:rsidR="00633FCC">
        <w:t>прикладний програмний інтерфейс</w:t>
      </w:r>
    </w:p>
    <w:p w14:paraId="413C6BD9" w14:textId="0C359EA9" w:rsidR="00380300" w:rsidRDefault="00380300">
      <w:pPr>
        <w:spacing w:line="259" w:lineRule="auto"/>
        <w:jc w:val="left"/>
        <w:rPr>
          <w:rFonts w:eastAsiaTheme="majorEastAsia" w:cstheme="majorBidi"/>
          <w:b/>
          <w:color w:val="000000" w:themeColor="text1"/>
          <w:sz w:val="36"/>
          <w:szCs w:val="32"/>
        </w:rPr>
      </w:pPr>
      <w:r>
        <w:br w:type="page"/>
      </w:r>
    </w:p>
    <w:p w14:paraId="54CDA782" w14:textId="4BAA77F1" w:rsidR="00D3530A" w:rsidRDefault="00380300" w:rsidP="00380300">
      <w:pPr>
        <w:pStyle w:val="Heading1"/>
      </w:pPr>
      <w:bookmarkStart w:id="2" w:name="_Toc137659583"/>
      <w:bookmarkEnd w:id="0"/>
      <w:r>
        <w:lastRenderedPageBreak/>
        <w:t>ВСТУП</w:t>
      </w:r>
      <w:bookmarkEnd w:id="2"/>
    </w:p>
    <w:p w14:paraId="70A00AED" w14:textId="77777777" w:rsidR="00D3530A" w:rsidRDefault="00D3530A" w:rsidP="00170F7D">
      <w:pPr>
        <w:ind w:firstLine="360"/>
      </w:pPr>
      <w:r w:rsidRPr="002A736F">
        <w:t>У світі бізнесу та технологій, модель S</w:t>
      </w:r>
      <w:r>
        <w:rPr>
          <w:lang w:val="en-US"/>
        </w:rPr>
        <w:t>AA</w:t>
      </w:r>
      <w:r w:rsidRPr="002A736F">
        <w:t>S стала важливою інновацією, яка змінила спосіб надання та використання програмного забезпечення. Вона дозволяє користувачам отримувати необхідну функціональність програм без необхідності придбання та підтримки програмного забезпечення. S</w:t>
      </w:r>
      <w:r>
        <w:rPr>
          <w:lang w:val="en-US"/>
        </w:rPr>
        <w:t>AA</w:t>
      </w:r>
      <w:r w:rsidRPr="002A736F">
        <w:t>S є частиною хмарних обчислен</w:t>
      </w:r>
      <w:r>
        <w:t xml:space="preserve">ь, що </w:t>
      </w:r>
      <w:r w:rsidRPr="002A736F">
        <w:t>ста</w:t>
      </w:r>
      <w:r>
        <w:t>ли</w:t>
      </w:r>
      <w:r w:rsidRPr="002A736F">
        <w:t xml:space="preserve"> важливим елементом для більшості бізнес-додатків та послуг. Це стало ключовим фактором для підвищення продуктивності та зниження витрат у бізнесі.</w:t>
      </w:r>
    </w:p>
    <w:p w14:paraId="46D02B18" w14:textId="3F44A71B" w:rsidR="00D3530A" w:rsidRDefault="00D3530A" w:rsidP="00170F7D">
      <w:pPr>
        <w:ind w:firstLine="360"/>
      </w:pPr>
      <w:r>
        <w:t xml:space="preserve">Для ведення бізнесу підприємці повинні користуватись РРО, тобто реєстраторами розрахункових операцій. Це обов'язкова вимога, яку встановлено </w:t>
      </w:r>
      <w:r w:rsidR="000E7830" w:rsidRPr="000E7830">
        <w:t>статтею 3 Закону України «Про застосування реєстраторів розрахункових операцій у сфері торгівлі, громадського харчування та послуг» (Закон №265)</w:t>
      </w:r>
      <w:r w:rsidR="000E7830">
        <w:t>.</w:t>
      </w:r>
      <w:r>
        <w:t xml:space="preserve"> РРО забезпечують контроль за рухом готівки та документальну підтримку операцій з розрахунками.</w:t>
      </w:r>
    </w:p>
    <w:p w14:paraId="3B122171" w14:textId="77777777" w:rsidR="00D3530A" w:rsidRDefault="00D3530A" w:rsidP="00170F7D">
      <w:pPr>
        <w:ind w:firstLine="360"/>
      </w:pPr>
      <w:r>
        <w:t>Нині на ринку існує багато готових рішень для використання РРО, таких як програмне забезпечення або онлайн-сервіси. Однак, кожне з таких рішень має свої недоліки, які можуть бути неприйнятними для деяких підприємців. Наприклад, програмне забезпечення може вимагати додаткових витрат на придбання та налаштування обладнання, або мати складний інтерфейс. Онлайн-сервіси можуть бути недоступними у випадку збоїв в мережі Інтернет або мати обмеження у функціональності. Тому перед вибором рішення для використання РРО, підприємці повинні враховувати свої потреби та особливості ведення бізнесу, а також звернутись до фахівців для отримання додаткової консультації.</w:t>
      </w:r>
    </w:p>
    <w:p w14:paraId="3AF27580" w14:textId="2460B8B2" w:rsidR="00900B96" w:rsidRDefault="00BD615C" w:rsidP="00900B96">
      <w:pPr>
        <w:ind w:firstLine="360"/>
      </w:pPr>
      <w:r>
        <w:t xml:space="preserve">Мета даної бакалаврської роботи – провести аналіз існуючих програм РРО, їхніх функцій, переваг та недоліків, та, на основі цих даних, </w:t>
      </w:r>
      <w:r w:rsidR="000E7830">
        <w:t>запропонувати</w:t>
      </w:r>
      <w:r>
        <w:t xml:space="preserve"> власний продукт</w:t>
      </w:r>
      <w:r w:rsidR="00900B96">
        <w:t>, орієнтований на малий бізнес.</w:t>
      </w:r>
    </w:p>
    <w:p w14:paraId="718665DF" w14:textId="66137668" w:rsidR="00900B96" w:rsidRDefault="00900B96" w:rsidP="00900B96">
      <w:pPr>
        <w:ind w:firstLine="360"/>
      </w:pPr>
      <w:r>
        <w:t xml:space="preserve">При цьому для досягнення мети програму буде розроблено як </w:t>
      </w:r>
      <w:r>
        <w:rPr>
          <w:lang w:val="en-US"/>
        </w:rPr>
        <w:t xml:space="preserve">SAAS </w:t>
      </w:r>
      <w:r>
        <w:t xml:space="preserve">хмарну систему, оскільки </w:t>
      </w:r>
      <w:r w:rsidR="003F7D20">
        <w:t>саме вона найкраще підходить для власників бізнесу. Ц</w:t>
      </w:r>
      <w:r>
        <w:t xml:space="preserve">е </w:t>
      </w:r>
      <w:r w:rsidR="003F7D20">
        <w:t xml:space="preserve">пояснюється багатьма перевагами </w:t>
      </w:r>
      <w:r w:rsidR="003F7D20">
        <w:rPr>
          <w:lang w:val="en-US"/>
        </w:rPr>
        <w:t xml:space="preserve">SAAS </w:t>
      </w:r>
      <w:r w:rsidR="003F7D20">
        <w:t xml:space="preserve">бізнес-моделі: </w:t>
      </w:r>
      <w:r>
        <w:t>легкий доступ</w:t>
      </w:r>
      <w:r w:rsidR="003F7D20">
        <w:t xml:space="preserve"> клієнта</w:t>
      </w:r>
      <w:r>
        <w:t xml:space="preserve"> до </w:t>
      </w:r>
      <w:r>
        <w:lastRenderedPageBreak/>
        <w:t>продукту</w:t>
      </w:r>
      <w:r w:rsidR="003F7D20">
        <w:t>, порівняно низька вартість, можливість відмовитись від використання в будь-який момент, гнучкість та можливість налаштування системи під конкретний бізнес, повна відповідальність за оновлення, техобслуговування чи керування на власнику сервісу. Такий підхід дозволяє користувачеві зосередитись на розвитку свого бізнесу та не витрачати час на вирішенні проблем із програмним забезпеченням.</w:t>
      </w:r>
    </w:p>
    <w:p w14:paraId="44FB99F9" w14:textId="77777777" w:rsidR="00D3530A" w:rsidRDefault="00D3530A" w:rsidP="00D3530A">
      <w:pPr>
        <w:spacing w:line="259" w:lineRule="auto"/>
        <w:jc w:val="left"/>
      </w:pPr>
      <w:r>
        <w:br w:type="page"/>
      </w:r>
    </w:p>
    <w:p w14:paraId="034EB662" w14:textId="19981E24" w:rsidR="00D3530A" w:rsidRDefault="00D3530A">
      <w:pPr>
        <w:pStyle w:val="Heading1"/>
        <w:numPr>
          <w:ilvl w:val="0"/>
          <w:numId w:val="2"/>
        </w:numPr>
        <w:ind w:left="1069"/>
      </w:pPr>
      <w:bookmarkStart w:id="3" w:name="_Toc134115372"/>
      <w:bookmarkStart w:id="4" w:name="_Toc137659584"/>
      <w:r>
        <w:rPr>
          <w:lang w:val="en-US"/>
        </w:rPr>
        <w:lastRenderedPageBreak/>
        <w:t xml:space="preserve">SAAS </w:t>
      </w:r>
      <w:bookmarkEnd w:id="3"/>
      <w:bookmarkEnd w:id="4"/>
      <w:r w:rsidR="00A1068B">
        <w:t>ХМАРНІ СИСТЕМИ</w:t>
      </w:r>
    </w:p>
    <w:p w14:paraId="7DB787AB" w14:textId="50CEB29C" w:rsidR="00D3530A" w:rsidRDefault="00303352" w:rsidP="00303352">
      <w:pPr>
        <w:pStyle w:val="Heading2"/>
        <w:ind w:left="720" w:firstLine="0"/>
        <w:rPr>
          <w:lang w:val="uk-UA"/>
        </w:rPr>
      </w:pPr>
      <w:bookmarkStart w:id="5" w:name="_Toc134115373"/>
      <w:bookmarkStart w:id="6" w:name="_Toc137659585"/>
      <w:r>
        <w:rPr>
          <w:lang w:val="uk-UA"/>
        </w:rPr>
        <w:t xml:space="preserve">1.1. </w:t>
      </w:r>
      <w:r w:rsidR="00D3530A">
        <w:rPr>
          <w:lang w:val="uk-UA"/>
        </w:rPr>
        <w:t xml:space="preserve">Визначення </w:t>
      </w:r>
      <w:r w:rsidR="00D3530A">
        <w:rPr>
          <w:lang w:val="en-US"/>
        </w:rPr>
        <w:t xml:space="preserve">SAAS </w:t>
      </w:r>
      <w:r w:rsidR="00D3530A">
        <w:rPr>
          <w:lang w:val="uk-UA"/>
        </w:rPr>
        <w:t>хмарної системи</w:t>
      </w:r>
      <w:bookmarkEnd w:id="5"/>
      <w:bookmarkEnd w:id="6"/>
    </w:p>
    <w:p w14:paraId="04DCA290" w14:textId="77777777" w:rsidR="00D3530A" w:rsidRDefault="00D3530A" w:rsidP="00D3530A">
      <w:pPr>
        <w:ind w:firstLine="360"/>
      </w:pPr>
      <w:r w:rsidRPr="00900B96">
        <w:t>Програма як послуга</w:t>
      </w:r>
      <w:r w:rsidRPr="002C0090">
        <w:t> (</w:t>
      </w:r>
      <w:proofErr w:type="spellStart"/>
      <w:r>
        <w:fldChar w:fldCharType="begin"/>
      </w:r>
      <w:r>
        <w:instrText>HYPERLINK "https://uk.wikipedia.org/wiki/%D0%90%D0%BD%D0%B3%D0%BB%D1%96%D0%B9%D1%81%D1%8C%D0%BA%D0%B0_%D0%BC%D0%BE%D0%B2%D0%B0" \o "Англійська мова"</w:instrText>
      </w:r>
      <w:r>
        <w:fldChar w:fldCharType="separate"/>
      </w:r>
      <w:r w:rsidRPr="002E171F">
        <w:rPr>
          <w:rStyle w:val="Hyperlink"/>
          <w:rFonts w:cs="Times New Roman"/>
          <w:color w:val="000000" w:themeColor="text1"/>
          <w:szCs w:val="28"/>
          <w:u w:val="none"/>
        </w:rPr>
        <w:t>англ</w:t>
      </w:r>
      <w:proofErr w:type="spellEnd"/>
      <w:r w:rsidRPr="002E171F">
        <w:rPr>
          <w:rStyle w:val="Hyperlink"/>
          <w:rFonts w:cs="Times New Roman"/>
          <w:color w:val="000000" w:themeColor="text1"/>
          <w:szCs w:val="28"/>
          <w:u w:val="none"/>
        </w:rPr>
        <w:t>.</w:t>
      </w:r>
      <w:r>
        <w:rPr>
          <w:rStyle w:val="Hyperlink"/>
          <w:rFonts w:cs="Times New Roman"/>
          <w:color w:val="000000" w:themeColor="text1"/>
          <w:szCs w:val="28"/>
          <w:u w:val="none"/>
        </w:rPr>
        <w:fldChar w:fldCharType="end"/>
      </w:r>
      <w:r w:rsidRPr="002C0090">
        <w:t> </w:t>
      </w:r>
      <w:r w:rsidRPr="00DE3B6D">
        <w:rPr>
          <w:lang w:val="en"/>
        </w:rPr>
        <w:t>Software as а service, S</w:t>
      </w:r>
      <w:r>
        <w:rPr>
          <w:lang w:val="en"/>
        </w:rPr>
        <w:t>AA</w:t>
      </w:r>
      <w:r w:rsidRPr="00DE3B6D">
        <w:rPr>
          <w:lang w:val="en"/>
        </w:rPr>
        <w:t>S</w:t>
      </w:r>
      <w:r w:rsidRPr="002C0090">
        <w:t xml:space="preserve">) </w:t>
      </w:r>
      <w:r>
        <w:t xml:space="preserve">– </w:t>
      </w:r>
      <w:r w:rsidRPr="002C0090">
        <w:t>модель поширення</w:t>
      </w:r>
      <w:r>
        <w:t xml:space="preserve"> програм</w:t>
      </w:r>
      <w:r w:rsidRPr="002C0090">
        <w:t xml:space="preserve"> споживачам, при якій постачальник розробляє </w:t>
      </w:r>
      <w:hyperlink r:id="rId8" w:tooltip="Вебзастосунок" w:history="1">
        <w:r w:rsidRPr="002C0090">
          <w:rPr>
            <w:rStyle w:val="Hyperlink"/>
            <w:rFonts w:cs="Times New Roman"/>
            <w:color w:val="000000" w:themeColor="text1"/>
            <w:szCs w:val="28"/>
            <w:u w:val="none"/>
          </w:rPr>
          <w:t>веб</w:t>
        </w:r>
        <w:r>
          <w:rPr>
            <w:rStyle w:val="Hyperlink"/>
            <w:rFonts w:cs="Times New Roman"/>
            <w:color w:val="000000" w:themeColor="text1"/>
            <w:szCs w:val="28"/>
            <w:u w:val="none"/>
          </w:rPr>
          <w:t>-</w:t>
        </w:r>
        <w:r w:rsidRPr="002C0090">
          <w:rPr>
            <w:rStyle w:val="Hyperlink"/>
            <w:rFonts w:cs="Times New Roman"/>
            <w:color w:val="000000" w:themeColor="text1"/>
            <w:szCs w:val="28"/>
            <w:u w:val="none"/>
          </w:rPr>
          <w:t>програму</w:t>
        </w:r>
      </w:hyperlink>
      <w:r w:rsidRPr="002C0090">
        <w:t xml:space="preserve">, розміщує її </w:t>
      </w:r>
      <w:r>
        <w:t>та</w:t>
      </w:r>
      <w:r w:rsidRPr="002C0090">
        <w:t xml:space="preserve"> керує нею з метою використання її замовниками через </w:t>
      </w:r>
      <w:r>
        <w:t>інтернет</w:t>
      </w:r>
      <w:sdt>
        <w:sdtPr>
          <w:id w:val="2130963711"/>
          <w:citation/>
        </w:sdtPr>
        <w:sdtContent>
          <w:r w:rsidRPr="002C0090">
            <w:fldChar w:fldCharType="begin"/>
          </w:r>
          <w:r w:rsidRPr="002C0090">
            <w:instrText xml:space="preserve"> CITATION Вік \l 1058 </w:instrText>
          </w:r>
          <w:r w:rsidRPr="002C0090">
            <w:fldChar w:fldCharType="separate"/>
          </w:r>
          <w:r>
            <w:rPr>
              <w:noProof/>
            </w:rPr>
            <w:t xml:space="preserve"> </w:t>
          </w:r>
          <w:r w:rsidRPr="00B30EED">
            <w:rPr>
              <w:noProof/>
            </w:rPr>
            <w:t>[1]</w:t>
          </w:r>
          <w:r w:rsidRPr="002C0090">
            <w:fldChar w:fldCharType="end"/>
          </w:r>
        </w:sdtContent>
      </w:sdt>
      <w:r w:rsidRPr="002C0090">
        <w:t>.</w:t>
      </w:r>
    </w:p>
    <w:p w14:paraId="1F552709" w14:textId="77777777" w:rsidR="00D3530A" w:rsidRDefault="00D3530A" w:rsidP="00D3530A">
      <w:pPr>
        <w:ind w:firstLine="360"/>
      </w:pPr>
      <w:r>
        <w:t xml:space="preserve">Існують інші моделі хмарних сервісів, що надаються користувачеві в оренду: </w:t>
      </w:r>
    </w:p>
    <w:p w14:paraId="20C74B01" w14:textId="77777777" w:rsidR="00D3530A" w:rsidRDefault="00D3530A" w:rsidP="00900B96">
      <w:pPr>
        <w:pStyle w:val="ListParagraph"/>
        <w:numPr>
          <w:ilvl w:val="0"/>
          <w:numId w:val="4"/>
        </w:numPr>
        <w:ind w:left="709"/>
      </w:pPr>
      <w:r>
        <w:t>Інфраструктура як послуга</w:t>
      </w:r>
      <w:r>
        <w:rPr>
          <w:lang w:val="en-US"/>
        </w:rPr>
        <w:t xml:space="preserve"> </w:t>
      </w:r>
      <w:r>
        <w:t>(</w:t>
      </w:r>
      <w:proofErr w:type="spellStart"/>
      <w:r>
        <w:t>англ</w:t>
      </w:r>
      <w:proofErr w:type="spellEnd"/>
      <w:r>
        <w:t xml:space="preserve">. </w:t>
      </w:r>
      <w:r w:rsidRPr="00DE3B6D">
        <w:rPr>
          <w:rFonts w:cs="Times New Roman"/>
          <w:szCs w:val="28"/>
          <w:lang w:val="en-US"/>
        </w:rPr>
        <w:t>I</w:t>
      </w:r>
      <w:proofErr w:type="spellStart"/>
      <w:r w:rsidRPr="00DE3B6D">
        <w:rPr>
          <w:rFonts w:cs="Times New Roman"/>
          <w:color w:val="333333"/>
          <w:szCs w:val="28"/>
          <w:shd w:val="clear" w:color="auto" w:fill="FFFFFF"/>
        </w:rPr>
        <w:t>nfrastructure</w:t>
      </w:r>
      <w:proofErr w:type="spellEnd"/>
      <w:r w:rsidRPr="00DE3B6D">
        <w:rPr>
          <w:rFonts w:cs="Times New Roman"/>
          <w:color w:val="333333"/>
          <w:szCs w:val="28"/>
          <w:shd w:val="clear" w:color="auto" w:fill="FFFFFF"/>
        </w:rPr>
        <w:t>-</w:t>
      </w:r>
      <w:proofErr w:type="spellStart"/>
      <w:r w:rsidRPr="00DE3B6D">
        <w:rPr>
          <w:rFonts w:cs="Times New Roman"/>
          <w:color w:val="333333"/>
          <w:szCs w:val="28"/>
          <w:shd w:val="clear" w:color="auto" w:fill="FFFFFF"/>
        </w:rPr>
        <w:t>as</w:t>
      </w:r>
      <w:proofErr w:type="spellEnd"/>
      <w:r w:rsidRPr="00DE3B6D">
        <w:rPr>
          <w:rFonts w:cs="Times New Roman"/>
          <w:color w:val="333333"/>
          <w:szCs w:val="28"/>
          <w:shd w:val="clear" w:color="auto" w:fill="FFFFFF"/>
        </w:rPr>
        <w:t>-a-</w:t>
      </w:r>
      <w:proofErr w:type="spellStart"/>
      <w:r w:rsidRPr="00DE3B6D">
        <w:rPr>
          <w:rFonts w:cs="Times New Roman"/>
          <w:color w:val="333333"/>
          <w:szCs w:val="28"/>
          <w:shd w:val="clear" w:color="auto" w:fill="FFFFFF"/>
        </w:rPr>
        <w:t>Service</w:t>
      </w:r>
      <w:proofErr w:type="spellEnd"/>
      <w:r>
        <w:rPr>
          <w:rFonts w:cs="Times New Roman"/>
          <w:color w:val="333333"/>
          <w:szCs w:val="28"/>
          <w:shd w:val="clear" w:color="auto" w:fill="FFFFFF"/>
          <w:lang w:val="en-US"/>
        </w:rPr>
        <w:t>,</w:t>
      </w:r>
      <w:r w:rsidRPr="00DE3B6D">
        <w:rPr>
          <w:lang w:val="en-US"/>
        </w:rPr>
        <w:t xml:space="preserve"> </w:t>
      </w:r>
      <w:r>
        <w:rPr>
          <w:lang w:val="en-US"/>
        </w:rPr>
        <w:t>IAAS</w:t>
      </w:r>
      <w:r>
        <w:rPr>
          <w:rFonts w:cs="Times New Roman"/>
          <w:color w:val="333333"/>
          <w:szCs w:val="28"/>
          <w:shd w:val="clear" w:color="auto" w:fill="FFFFFF"/>
          <w:lang w:val="en-US"/>
        </w:rPr>
        <w:t>)</w:t>
      </w:r>
      <w:r>
        <w:t xml:space="preserve"> – модель хмарних обчислень, що включає серверну інфраструктуру, комунікації та сховища. На його основі компанія будує свої програмні рішення, по суті орендуючи хмару, а провайдер займається її обслуговуванням.</w:t>
      </w:r>
    </w:p>
    <w:p w14:paraId="18952AD3" w14:textId="77777777" w:rsidR="00D3530A" w:rsidRDefault="00D3530A" w:rsidP="00900B96">
      <w:pPr>
        <w:pStyle w:val="ListParagraph"/>
        <w:numPr>
          <w:ilvl w:val="0"/>
          <w:numId w:val="4"/>
        </w:numPr>
        <w:ind w:left="709"/>
      </w:pPr>
      <w:r>
        <w:t>Платформа як послуга (</w:t>
      </w:r>
      <w:proofErr w:type="spellStart"/>
      <w:r>
        <w:t>англ</w:t>
      </w:r>
      <w:proofErr w:type="spellEnd"/>
      <w:r>
        <w:t xml:space="preserve">. </w:t>
      </w:r>
      <w:r>
        <w:rPr>
          <w:lang w:val="en-US"/>
        </w:rPr>
        <w:t>Platform-as-a-Service, PAAS)</w:t>
      </w:r>
      <w:r>
        <w:t xml:space="preserve"> – модель, в якій провайдер пропонує платформу для розробки та розгортання додатків із встановленими налаштуваннями. </w:t>
      </w:r>
      <w:r>
        <w:rPr>
          <w:lang w:val="en-US"/>
        </w:rPr>
        <w:t xml:space="preserve"> </w:t>
      </w:r>
      <w:r>
        <w:t xml:space="preserve">На відміну від </w:t>
      </w:r>
      <w:r>
        <w:rPr>
          <w:lang w:val="en-US"/>
        </w:rPr>
        <w:t>IAAS</w:t>
      </w:r>
      <w:r>
        <w:t>, в даній моделі клієнт не може масштабувати інфраструктуру, але отримує обслуговування програмного забезпечення та управління провайдером розгортання платформи</w:t>
      </w:r>
      <w:sdt>
        <w:sdtPr>
          <w:id w:val="1563677439"/>
          <w:citation/>
        </w:sdtPr>
        <w:sdtContent>
          <w:r>
            <w:fldChar w:fldCharType="begin"/>
          </w:r>
          <w:r>
            <w:rPr>
              <w:lang w:val="en-US"/>
            </w:rPr>
            <w:instrText xml:space="preserve"> CITATION Sim \l 1033 </w:instrText>
          </w:r>
          <w:r>
            <w:fldChar w:fldCharType="separate"/>
          </w:r>
          <w:r>
            <w:rPr>
              <w:noProof/>
              <w:lang w:val="en-US"/>
            </w:rPr>
            <w:t xml:space="preserve"> </w:t>
          </w:r>
          <w:r w:rsidRPr="00B30EED">
            <w:rPr>
              <w:noProof/>
              <w:lang w:val="en-US"/>
            </w:rPr>
            <w:t>[2]</w:t>
          </w:r>
          <w:r>
            <w:fldChar w:fldCharType="end"/>
          </w:r>
        </w:sdtContent>
      </w:sdt>
      <w:r>
        <w:t>.</w:t>
      </w:r>
    </w:p>
    <w:p w14:paraId="2D98A2BE" w14:textId="77777777" w:rsidR="00D3530A" w:rsidRDefault="00D3530A" w:rsidP="00D3530A">
      <w:pPr>
        <w:ind w:firstLine="360"/>
      </w:pPr>
      <w:r>
        <w:t xml:space="preserve">На відміну від моделей </w:t>
      </w:r>
      <w:r>
        <w:rPr>
          <w:lang w:val="en-US"/>
        </w:rPr>
        <w:t>IAAS</w:t>
      </w:r>
      <w:r>
        <w:t xml:space="preserve"> та </w:t>
      </w:r>
      <w:r>
        <w:rPr>
          <w:lang w:val="en-US"/>
        </w:rPr>
        <w:t>PAAS</w:t>
      </w:r>
      <w:r>
        <w:t xml:space="preserve">, користувач </w:t>
      </w:r>
      <w:r>
        <w:rPr>
          <w:lang w:val="en-US"/>
        </w:rPr>
        <w:t xml:space="preserve">SAAS </w:t>
      </w:r>
      <w:r>
        <w:t>отримує готове рішення, яке залишається лише застосувати, що значно полегшує роботу та дає змогу сконцентруватись на ведені бізнесу без перешкод.</w:t>
      </w:r>
    </w:p>
    <w:p w14:paraId="7947049C" w14:textId="30ED377D" w:rsidR="00D349E7" w:rsidRDefault="00D349E7" w:rsidP="00D349E7">
      <w:pPr>
        <w:pStyle w:val="Heading2"/>
        <w:rPr>
          <w:lang w:val="uk-UA"/>
        </w:rPr>
      </w:pPr>
      <w:bookmarkStart w:id="7" w:name="_Toc137659586"/>
      <w:r>
        <w:rPr>
          <w:lang w:val="uk-UA"/>
        </w:rPr>
        <w:t xml:space="preserve">1.2. Особливості </w:t>
      </w:r>
      <w:r w:rsidRPr="00D349E7">
        <w:rPr>
          <w:lang w:val="uk-UA"/>
        </w:rPr>
        <w:t xml:space="preserve">SAAS </w:t>
      </w:r>
      <w:r>
        <w:rPr>
          <w:lang w:val="uk-UA"/>
        </w:rPr>
        <w:t>моделей</w:t>
      </w:r>
      <w:bookmarkEnd w:id="7"/>
    </w:p>
    <w:p w14:paraId="388ECFAF" w14:textId="0682F20A" w:rsidR="00D349E7" w:rsidRDefault="00D349E7" w:rsidP="00D349E7">
      <w:pPr>
        <w:ind w:firstLine="708"/>
        <w:rPr>
          <w:lang w:eastAsia="uk-UA"/>
        </w:rPr>
      </w:pPr>
      <w:r>
        <w:rPr>
          <w:lang w:eastAsia="uk-UA"/>
        </w:rPr>
        <w:t>Хмарна</w:t>
      </w:r>
      <w:r w:rsidRPr="00D349E7">
        <w:t xml:space="preserve"> </w:t>
      </w:r>
      <w:r w:rsidRPr="00D349E7">
        <w:rPr>
          <w:lang w:eastAsia="uk-UA"/>
        </w:rPr>
        <w:t>SAAS</w:t>
      </w:r>
      <w:r>
        <w:rPr>
          <w:lang w:eastAsia="uk-UA"/>
        </w:rPr>
        <w:t xml:space="preserve"> система має ряд особливостей, що відрізняють її від інших моделей </w:t>
      </w:r>
      <w:r w:rsidR="000E7830">
        <w:rPr>
          <w:lang w:eastAsia="uk-UA"/>
        </w:rPr>
        <w:t xml:space="preserve">розповсюдження </w:t>
      </w:r>
      <w:r>
        <w:rPr>
          <w:lang w:eastAsia="uk-UA"/>
        </w:rPr>
        <w:t>програмного забезпечення. Серед них</w:t>
      </w:r>
      <w:r w:rsidR="00640D04">
        <w:rPr>
          <w:lang w:eastAsia="uk-UA"/>
        </w:rPr>
        <w:t xml:space="preserve"> використання системи віддалено через браузер, що однозначно є великою перевагою, адже не потрібно встановлювати програмне забезпечення та налаштовувати його на тому чи іншому девайсі. Достатньо лише мати доступ до інтернету через будь-який браузер</w:t>
      </w:r>
      <w:r w:rsidR="00864E7B">
        <w:rPr>
          <w:lang w:val="en-US" w:eastAsia="uk-UA"/>
        </w:rPr>
        <w:t>[3]</w:t>
      </w:r>
      <w:r w:rsidR="00640D04">
        <w:rPr>
          <w:lang w:eastAsia="uk-UA"/>
        </w:rPr>
        <w:t xml:space="preserve">. </w:t>
      </w:r>
      <w:r w:rsidR="00640D04">
        <w:rPr>
          <w:lang w:eastAsia="uk-UA"/>
        </w:rPr>
        <w:br/>
      </w:r>
      <w:r w:rsidR="00640D04">
        <w:rPr>
          <w:lang w:eastAsia="uk-UA"/>
        </w:rPr>
        <w:tab/>
        <w:t xml:space="preserve">Усі переваги та недоліки </w:t>
      </w:r>
      <w:r w:rsidR="00E017E9">
        <w:rPr>
          <w:lang w:val="en-US" w:eastAsia="uk-UA"/>
        </w:rPr>
        <w:t xml:space="preserve">SAAS </w:t>
      </w:r>
      <w:r w:rsidR="00E017E9">
        <w:rPr>
          <w:lang w:eastAsia="uk-UA"/>
        </w:rPr>
        <w:t>систем наведені у таблиці 1.1.</w:t>
      </w:r>
    </w:p>
    <w:p w14:paraId="38906B59" w14:textId="078D874E" w:rsidR="00E017E9" w:rsidRDefault="00E017E9" w:rsidP="00E017E9">
      <w:pPr>
        <w:ind w:firstLine="708"/>
        <w:jc w:val="right"/>
        <w:rPr>
          <w:lang w:eastAsia="uk-UA"/>
        </w:rPr>
      </w:pPr>
      <w:r>
        <w:rPr>
          <w:lang w:eastAsia="uk-UA"/>
        </w:rPr>
        <w:lastRenderedPageBreak/>
        <w:t xml:space="preserve">Таблиця 1.1 </w:t>
      </w:r>
      <w:r w:rsidR="00E5251C" w:rsidRPr="00E5251C">
        <w:rPr>
          <w:lang w:eastAsia="uk-UA"/>
        </w:rPr>
        <w:t xml:space="preserve">– </w:t>
      </w:r>
      <w:r>
        <w:rPr>
          <w:lang w:eastAsia="uk-UA"/>
        </w:rPr>
        <w:t xml:space="preserve">Переваги та недоліки </w:t>
      </w:r>
      <w:r w:rsidRPr="00E017E9">
        <w:rPr>
          <w:lang w:eastAsia="uk-UA"/>
        </w:rPr>
        <w:t>SAAS</w:t>
      </w:r>
      <w:r>
        <w:rPr>
          <w:lang w:eastAsia="uk-UA"/>
        </w:rPr>
        <w:t xml:space="preserve"> хмарної системи</w:t>
      </w:r>
    </w:p>
    <w:tbl>
      <w:tblPr>
        <w:tblStyle w:val="TableGrid"/>
        <w:tblW w:w="0" w:type="auto"/>
        <w:tblLook w:val="04A0" w:firstRow="1" w:lastRow="0" w:firstColumn="1" w:lastColumn="0" w:noHBand="0" w:noVBand="1"/>
      </w:tblPr>
      <w:tblGrid>
        <w:gridCol w:w="4814"/>
        <w:gridCol w:w="4815"/>
      </w:tblGrid>
      <w:tr w:rsidR="00E017E9" w14:paraId="585D93F2" w14:textId="77777777" w:rsidTr="00E017E9">
        <w:tc>
          <w:tcPr>
            <w:tcW w:w="4814" w:type="dxa"/>
            <w:vAlign w:val="center"/>
          </w:tcPr>
          <w:p w14:paraId="4B8D1F10" w14:textId="633B5A85" w:rsidR="00E017E9" w:rsidRPr="00E017E9" w:rsidRDefault="00E017E9" w:rsidP="00E017E9">
            <w:pPr>
              <w:jc w:val="center"/>
              <w:rPr>
                <w:b/>
                <w:bCs/>
                <w:lang w:eastAsia="uk-UA"/>
              </w:rPr>
            </w:pPr>
            <w:r w:rsidRPr="00E017E9">
              <w:rPr>
                <w:b/>
                <w:bCs/>
                <w:lang w:eastAsia="uk-UA"/>
              </w:rPr>
              <w:t>Переваги</w:t>
            </w:r>
          </w:p>
        </w:tc>
        <w:tc>
          <w:tcPr>
            <w:tcW w:w="4815" w:type="dxa"/>
            <w:vAlign w:val="center"/>
          </w:tcPr>
          <w:p w14:paraId="7FED9442" w14:textId="71F2383B" w:rsidR="00E017E9" w:rsidRPr="00E017E9" w:rsidRDefault="00E017E9" w:rsidP="00E017E9">
            <w:pPr>
              <w:jc w:val="center"/>
              <w:rPr>
                <w:b/>
                <w:bCs/>
                <w:lang w:eastAsia="uk-UA"/>
              </w:rPr>
            </w:pPr>
            <w:r w:rsidRPr="00E017E9">
              <w:rPr>
                <w:b/>
                <w:bCs/>
                <w:lang w:eastAsia="uk-UA"/>
              </w:rPr>
              <w:t>Недоліки</w:t>
            </w:r>
          </w:p>
        </w:tc>
      </w:tr>
      <w:tr w:rsidR="00864E7B" w14:paraId="751947A4" w14:textId="77777777" w:rsidTr="00E017E9">
        <w:tc>
          <w:tcPr>
            <w:tcW w:w="4814" w:type="dxa"/>
            <w:vAlign w:val="center"/>
          </w:tcPr>
          <w:p w14:paraId="1901A161" w14:textId="6CCDBCA6" w:rsidR="00864E7B" w:rsidRDefault="00864E7B" w:rsidP="00E017E9">
            <w:pPr>
              <w:jc w:val="center"/>
              <w:rPr>
                <w:lang w:eastAsia="uk-UA"/>
              </w:rPr>
            </w:pPr>
            <w:r>
              <w:rPr>
                <w:lang w:eastAsia="uk-UA"/>
              </w:rPr>
              <w:t>Доступ до системи з будь-якого браузера будь-якого комп’ютера</w:t>
            </w:r>
          </w:p>
        </w:tc>
        <w:tc>
          <w:tcPr>
            <w:tcW w:w="4815" w:type="dxa"/>
            <w:vMerge w:val="restart"/>
            <w:vAlign w:val="center"/>
          </w:tcPr>
          <w:p w14:paraId="6E98C061" w14:textId="5C9540DA" w:rsidR="00864E7B" w:rsidRPr="0000210E" w:rsidRDefault="00864E7B" w:rsidP="00E017E9">
            <w:pPr>
              <w:jc w:val="center"/>
              <w:rPr>
                <w:lang w:eastAsia="uk-UA"/>
              </w:rPr>
            </w:pPr>
            <w:r>
              <w:rPr>
                <w:lang w:eastAsia="uk-UA"/>
              </w:rPr>
              <w:t xml:space="preserve">Ймовірність банкрутства постачальника </w:t>
            </w:r>
            <w:r>
              <w:rPr>
                <w:lang w:val="en-US" w:eastAsia="uk-UA"/>
              </w:rPr>
              <w:t>SAAS</w:t>
            </w:r>
          </w:p>
        </w:tc>
      </w:tr>
      <w:tr w:rsidR="00864E7B" w14:paraId="5450B7B4" w14:textId="77777777" w:rsidTr="00E017E9">
        <w:tc>
          <w:tcPr>
            <w:tcW w:w="4814" w:type="dxa"/>
            <w:vAlign w:val="center"/>
          </w:tcPr>
          <w:p w14:paraId="65DE48E6" w14:textId="3E35A019" w:rsidR="00864E7B" w:rsidRDefault="00864E7B" w:rsidP="00E017E9">
            <w:pPr>
              <w:jc w:val="center"/>
              <w:rPr>
                <w:lang w:eastAsia="uk-UA"/>
              </w:rPr>
            </w:pPr>
            <w:r>
              <w:rPr>
                <w:lang w:eastAsia="uk-UA"/>
              </w:rPr>
              <w:t>Немає потреби встановлювати та додатково налаштовувати програмне забезпечення на пристрої клієнта</w:t>
            </w:r>
          </w:p>
        </w:tc>
        <w:tc>
          <w:tcPr>
            <w:tcW w:w="4815" w:type="dxa"/>
            <w:vMerge/>
            <w:vAlign w:val="center"/>
          </w:tcPr>
          <w:p w14:paraId="1B9F962B" w14:textId="1383BDF7" w:rsidR="00864E7B" w:rsidRDefault="00864E7B" w:rsidP="00E017E9">
            <w:pPr>
              <w:jc w:val="center"/>
              <w:rPr>
                <w:lang w:eastAsia="uk-UA"/>
              </w:rPr>
            </w:pPr>
          </w:p>
        </w:tc>
      </w:tr>
      <w:tr w:rsidR="00864E7B" w14:paraId="1FC11ADA" w14:textId="77777777" w:rsidTr="00E017E9">
        <w:tc>
          <w:tcPr>
            <w:tcW w:w="4814" w:type="dxa"/>
            <w:vAlign w:val="center"/>
          </w:tcPr>
          <w:p w14:paraId="37A44431" w14:textId="53A33F8C" w:rsidR="00864E7B" w:rsidRDefault="00864E7B" w:rsidP="00E017E9">
            <w:pPr>
              <w:jc w:val="center"/>
              <w:rPr>
                <w:lang w:eastAsia="uk-UA"/>
              </w:rPr>
            </w:pPr>
            <w:r>
              <w:rPr>
                <w:lang w:eastAsia="uk-UA"/>
              </w:rPr>
              <w:t>Безкоштовні пробні версії на різний період часу, зазвичай це 7, 14 або 30 днів</w:t>
            </w:r>
          </w:p>
        </w:tc>
        <w:tc>
          <w:tcPr>
            <w:tcW w:w="4815" w:type="dxa"/>
            <w:vMerge/>
            <w:vAlign w:val="center"/>
          </w:tcPr>
          <w:p w14:paraId="33D8D070" w14:textId="77777777" w:rsidR="00864E7B" w:rsidRDefault="00864E7B" w:rsidP="00E017E9">
            <w:pPr>
              <w:jc w:val="center"/>
              <w:rPr>
                <w:lang w:eastAsia="uk-UA"/>
              </w:rPr>
            </w:pPr>
          </w:p>
        </w:tc>
      </w:tr>
      <w:tr w:rsidR="00864E7B" w14:paraId="4B7EB02A" w14:textId="77777777" w:rsidTr="00E017E9">
        <w:tc>
          <w:tcPr>
            <w:tcW w:w="4814" w:type="dxa"/>
            <w:vAlign w:val="center"/>
          </w:tcPr>
          <w:p w14:paraId="4E2FDF95" w14:textId="1A99ACB1" w:rsidR="00864E7B" w:rsidRDefault="00864E7B" w:rsidP="00E017E9">
            <w:pPr>
              <w:jc w:val="center"/>
              <w:rPr>
                <w:lang w:eastAsia="uk-UA"/>
              </w:rPr>
            </w:pPr>
            <w:r>
              <w:rPr>
                <w:lang w:eastAsia="uk-UA"/>
              </w:rPr>
              <w:t>Зручна щомісячна абонентна оплата, можливість перервати використання продуктом в будь-який момент та поновити його з часом</w:t>
            </w:r>
          </w:p>
        </w:tc>
        <w:tc>
          <w:tcPr>
            <w:tcW w:w="4815" w:type="dxa"/>
            <w:vMerge w:val="restart"/>
            <w:vAlign w:val="center"/>
          </w:tcPr>
          <w:p w14:paraId="1DA12E6C" w14:textId="65210E07" w:rsidR="00864E7B" w:rsidRDefault="00864E7B" w:rsidP="00E017E9">
            <w:pPr>
              <w:jc w:val="center"/>
              <w:rPr>
                <w:lang w:eastAsia="uk-UA"/>
              </w:rPr>
            </w:pPr>
            <w:r w:rsidRPr="00864E7B">
              <w:rPr>
                <w:lang w:eastAsia="uk-UA"/>
              </w:rPr>
              <w:t>Неможливість використання програми повною мірою під час перебоїв у доступі до мережі</w:t>
            </w:r>
          </w:p>
        </w:tc>
      </w:tr>
      <w:tr w:rsidR="00864E7B" w14:paraId="2544769F" w14:textId="77777777" w:rsidTr="00E017E9">
        <w:tc>
          <w:tcPr>
            <w:tcW w:w="4814" w:type="dxa"/>
            <w:vAlign w:val="center"/>
          </w:tcPr>
          <w:p w14:paraId="5639074F" w14:textId="3E69D7B3" w:rsidR="00864E7B" w:rsidRDefault="00864E7B" w:rsidP="00E017E9">
            <w:pPr>
              <w:jc w:val="center"/>
              <w:rPr>
                <w:lang w:eastAsia="uk-UA"/>
              </w:rPr>
            </w:pPr>
            <w:r>
              <w:rPr>
                <w:lang w:eastAsia="uk-UA"/>
              </w:rPr>
              <w:t>Автоматичне оновлення програми віддалено</w:t>
            </w:r>
          </w:p>
        </w:tc>
        <w:tc>
          <w:tcPr>
            <w:tcW w:w="4815" w:type="dxa"/>
            <w:vMerge/>
            <w:vAlign w:val="center"/>
          </w:tcPr>
          <w:p w14:paraId="64DA498C" w14:textId="77777777" w:rsidR="00864E7B" w:rsidRDefault="00864E7B" w:rsidP="00E017E9">
            <w:pPr>
              <w:jc w:val="center"/>
              <w:rPr>
                <w:lang w:eastAsia="uk-UA"/>
              </w:rPr>
            </w:pPr>
          </w:p>
        </w:tc>
      </w:tr>
      <w:tr w:rsidR="00864E7B" w14:paraId="4230C25D" w14:textId="77777777" w:rsidTr="00E017E9">
        <w:tc>
          <w:tcPr>
            <w:tcW w:w="4814" w:type="dxa"/>
            <w:vAlign w:val="center"/>
          </w:tcPr>
          <w:p w14:paraId="4E8787C7" w14:textId="69D7E939" w:rsidR="00864E7B" w:rsidRDefault="00864E7B" w:rsidP="00E017E9">
            <w:pPr>
              <w:jc w:val="center"/>
              <w:rPr>
                <w:lang w:eastAsia="uk-UA"/>
              </w:rPr>
            </w:pPr>
            <w:r>
              <w:rPr>
                <w:lang w:eastAsia="uk-UA"/>
              </w:rPr>
              <w:t>Часто підходять як для малого так і для середнього та великих бізнесів</w:t>
            </w:r>
          </w:p>
        </w:tc>
        <w:tc>
          <w:tcPr>
            <w:tcW w:w="4815" w:type="dxa"/>
            <w:vMerge/>
            <w:vAlign w:val="center"/>
          </w:tcPr>
          <w:p w14:paraId="4070CB37" w14:textId="77777777" w:rsidR="00864E7B" w:rsidRDefault="00864E7B" w:rsidP="00E017E9">
            <w:pPr>
              <w:jc w:val="center"/>
              <w:rPr>
                <w:lang w:eastAsia="uk-UA"/>
              </w:rPr>
            </w:pPr>
          </w:p>
        </w:tc>
      </w:tr>
    </w:tbl>
    <w:p w14:paraId="7776E873" w14:textId="77777777" w:rsidR="00E017E9" w:rsidRPr="00E017E9" w:rsidRDefault="00E017E9" w:rsidP="00D349E7">
      <w:pPr>
        <w:ind w:firstLine="708"/>
        <w:rPr>
          <w:lang w:eastAsia="uk-UA"/>
        </w:rPr>
      </w:pPr>
    </w:p>
    <w:p w14:paraId="53A80E71" w14:textId="554F6FBF" w:rsidR="00D3530A" w:rsidRDefault="00202E39" w:rsidP="00202E39">
      <w:pPr>
        <w:pStyle w:val="Heading2"/>
        <w:ind w:left="720" w:firstLine="0"/>
        <w:rPr>
          <w:lang w:val="uk-UA"/>
        </w:rPr>
      </w:pPr>
      <w:bookmarkStart w:id="8" w:name="_Toc134115374"/>
      <w:bookmarkStart w:id="9" w:name="_Toc137659587"/>
      <w:r>
        <w:rPr>
          <w:lang w:val="uk-UA"/>
        </w:rPr>
        <w:t>1.</w:t>
      </w:r>
      <w:r w:rsidR="00864E7B">
        <w:rPr>
          <w:lang w:val="uk-UA"/>
        </w:rPr>
        <w:t>3</w:t>
      </w:r>
      <w:r>
        <w:rPr>
          <w:lang w:val="uk-UA"/>
        </w:rPr>
        <w:t xml:space="preserve">. </w:t>
      </w:r>
      <w:r w:rsidR="00D3530A">
        <w:rPr>
          <w:lang w:val="uk-UA"/>
        </w:rPr>
        <w:t xml:space="preserve">Використання та приклади </w:t>
      </w:r>
      <w:r w:rsidR="00D3530A">
        <w:rPr>
          <w:lang w:val="en-US"/>
        </w:rPr>
        <w:t xml:space="preserve">SAAS </w:t>
      </w:r>
      <w:r w:rsidR="00D3530A">
        <w:rPr>
          <w:lang w:val="uk-UA"/>
        </w:rPr>
        <w:t>хмарних систем</w:t>
      </w:r>
      <w:bookmarkEnd w:id="8"/>
      <w:bookmarkEnd w:id="9"/>
    </w:p>
    <w:p w14:paraId="713EE076" w14:textId="5DA4E0F2" w:rsidR="00D3530A" w:rsidRDefault="00D3530A" w:rsidP="00D3530A">
      <w:pPr>
        <w:ind w:firstLine="708"/>
        <w:rPr>
          <w:lang w:eastAsia="uk-UA"/>
        </w:rPr>
      </w:pPr>
      <w:r>
        <w:rPr>
          <w:lang w:eastAsia="uk-UA"/>
        </w:rPr>
        <w:t xml:space="preserve">Зазвичай, до користування </w:t>
      </w:r>
      <w:r>
        <w:rPr>
          <w:lang w:val="en-US" w:eastAsia="uk-UA"/>
        </w:rPr>
        <w:t xml:space="preserve">SAAS </w:t>
      </w:r>
      <w:r>
        <w:rPr>
          <w:lang w:eastAsia="uk-UA"/>
        </w:rPr>
        <w:t xml:space="preserve">хмарними системами звертаються бізнес-клієнти, оскільки вони можуть легко використовувати </w:t>
      </w:r>
      <w:r w:rsidR="00900B96">
        <w:rPr>
          <w:lang w:eastAsia="uk-UA"/>
        </w:rPr>
        <w:t>програмне забезпечення</w:t>
      </w:r>
      <w:r>
        <w:rPr>
          <w:lang w:eastAsia="uk-UA"/>
        </w:rPr>
        <w:t xml:space="preserve"> без необхідності встановлення їх на свої комп’ютери</w:t>
      </w:r>
      <w:r w:rsidR="00360EBA">
        <w:rPr>
          <w:lang w:val="en-US" w:eastAsia="uk-UA"/>
        </w:rPr>
        <w:t xml:space="preserve"> [4]</w:t>
      </w:r>
      <w:r>
        <w:rPr>
          <w:lang w:eastAsia="uk-UA"/>
        </w:rPr>
        <w:t xml:space="preserve">. Серед прикладів таких бізнес-додатків є: </w:t>
      </w:r>
    </w:p>
    <w:p w14:paraId="1435FFCA" w14:textId="77777777" w:rsidR="00D3530A" w:rsidRDefault="00D3530A">
      <w:pPr>
        <w:pStyle w:val="ListParagraph"/>
        <w:numPr>
          <w:ilvl w:val="0"/>
          <w:numId w:val="3"/>
        </w:numPr>
        <w:rPr>
          <w:lang w:eastAsia="uk-UA"/>
        </w:rPr>
      </w:pPr>
      <w:r>
        <w:rPr>
          <w:lang w:eastAsia="uk-UA"/>
        </w:rPr>
        <w:t>офісне програмне забезпечення;</w:t>
      </w:r>
    </w:p>
    <w:p w14:paraId="76A291AA" w14:textId="77777777" w:rsidR="00D3530A" w:rsidRDefault="00D3530A">
      <w:pPr>
        <w:pStyle w:val="ListParagraph"/>
        <w:numPr>
          <w:ilvl w:val="0"/>
          <w:numId w:val="3"/>
        </w:numPr>
        <w:rPr>
          <w:lang w:eastAsia="uk-UA"/>
        </w:rPr>
      </w:pPr>
      <w:r w:rsidRPr="00B73360">
        <w:rPr>
          <w:lang w:eastAsia="uk-UA"/>
        </w:rPr>
        <w:t>програмне забезпечення для обміну повідомленнями</w:t>
      </w:r>
      <w:r>
        <w:rPr>
          <w:lang w:eastAsia="uk-UA"/>
        </w:rPr>
        <w:t>;</w:t>
      </w:r>
    </w:p>
    <w:p w14:paraId="55BB2A2E" w14:textId="77777777" w:rsidR="00D3530A" w:rsidRDefault="00D3530A">
      <w:pPr>
        <w:pStyle w:val="ListParagraph"/>
        <w:numPr>
          <w:ilvl w:val="0"/>
          <w:numId w:val="3"/>
        </w:numPr>
        <w:rPr>
          <w:lang w:eastAsia="uk-UA"/>
        </w:rPr>
      </w:pPr>
      <w:r w:rsidRPr="00B73360">
        <w:rPr>
          <w:lang w:eastAsia="uk-UA"/>
        </w:rPr>
        <w:t>програмне забезпечення для обробки заробітної плати</w:t>
      </w:r>
      <w:r>
        <w:rPr>
          <w:lang w:eastAsia="uk-UA"/>
        </w:rPr>
        <w:t>;</w:t>
      </w:r>
    </w:p>
    <w:p w14:paraId="084E17A2" w14:textId="77777777" w:rsidR="00D3530A" w:rsidRDefault="00D3530A">
      <w:pPr>
        <w:pStyle w:val="ListParagraph"/>
        <w:numPr>
          <w:ilvl w:val="0"/>
          <w:numId w:val="3"/>
        </w:numPr>
        <w:rPr>
          <w:lang w:eastAsia="uk-UA"/>
        </w:rPr>
      </w:pPr>
      <w:r w:rsidRPr="00F968AC">
        <w:rPr>
          <w:lang w:eastAsia="uk-UA"/>
        </w:rPr>
        <w:t>програмне забезпечення для управління</w:t>
      </w:r>
      <w:r>
        <w:rPr>
          <w:lang w:eastAsia="uk-UA"/>
        </w:rPr>
        <w:t>;</w:t>
      </w:r>
    </w:p>
    <w:p w14:paraId="36ED4B10" w14:textId="77777777" w:rsidR="00D3530A" w:rsidRDefault="00D3530A">
      <w:pPr>
        <w:pStyle w:val="ListParagraph"/>
        <w:numPr>
          <w:ilvl w:val="0"/>
          <w:numId w:val="3"/>
        </w:numPr>
        <w:rPr>
          <w:lang w:eastAsia="uk-UA"/>
        </w:rPr>
      </w:pPr>
      <w:r w:rsidRPr="00F968AC">
        <w:rPr>
          <w:lang w:eastAsia="uk-UA"/>
        </w:rPr>
        <w:t>планування ресурсів підприємства</w:t>
      </w:r>
      <w:r>
        <w:rPr>
          <w:lang w:eastAsia="uk-UA"/>
        </w:rPr>
        <w:t>;</w:t>
      </w:r>
    </w:p>
    <w:p w14:paraId="48657AE8" w14:textId="77777777" w:rsidR="00D3530A" w:rsidRDefault="00D3530A">
      <w:pPr>
        <w:pStyle w:val="ListParagraph"/>
        <w:numPr>
          <w:ilvl w:val="0"/>
          <w:numId w:val="3"/>
        </w:numPr>
        <w:rPr>
          <w:lang w:eastAsia="uk-UA"/>
        </w:rPr>
      </w:pPr>
      <w:r w:rsidRPr="00F968AC">
        <w:rPr>
          <w:lang w:eastAsia="uk-UA"/>
        </w:rPr>
        <w:lastRenderedPageBreak/>
        <w:t>географічні інформаційні системи</w:t>
      </w:r>
      <w:r>
        <w:rPr>
          <w:lang w:eastAsia="uk-UA"/>
        </w:rPr>
        <w:t>;</w:t>
      </w:r>
    </w:p>
    <w:p w14:paraId="7828E4CE" w14:textId="77777777" w:rsidR="00D3530A" w:rsidRDefault="00D3530A">
      <w:pPr>
        <w:pStyle w:val="ListParagraph"/>
        <w:numPr>
          <w:ilvl w:val="0"/>
          <w:numId w:val="3"/>
        </w:numPr>
        <w:rPr>
          <w:lang w:eastAsia="uk-UA"/>
        </w:rPr>
      </w:pPr>
      <w:r w:rsidRPr="00F968AC">
        <w:rPr>
          <w:lang w:eastAsia="uk-UA"/>
        </w:rPr>
        <w:t>управління службою обслуговування</w:t>
      </w:r>
      <w:r>
        <w:rPr>
          <w:lang w:eastAsia="uk-UA"/>
        </w:rPr>
        <w:t xml:space="preserve"> та ін.</w:t>
      </w:r>
    </w:p>
    <w:p w14:paraId="53DE9A76" w14:textId="77777777" w:rsidR="00D3530A" w:rsidRPr="00900B96" w:rsidRDefault="00D3530A" w:rsidP="00D3530A">
      <w:pPr>
        <w:ind w:firstLine="708"/>
        <w:rPr>
          <w:lang w:val="en-US" w:eastAsia="uk-UA"/>
        </w:rPr>
      </w:pPr>
      <w:r>
        <w:rPr>
          <w:lang w:eastAsia="uk-UA"/>
        </w:rPr>
        <w:t xml:space="preserve">Відомими прикладами програм як послуг </w:t>
      </w:r>
      <w:r w:rsidRPr="00D32604">
        <w:t xml:space="preserve">є </w:t>
      </w:r>
      <w:r w:rsidRPr="00900B96">
        <w:rPr>
          <w:lang w:val="en-US"/>
        </w:rPr>
        <w:t xml:space="preserve">Cisco, Google Apps, </w:t>
      </w:r>
      <w:proofErr w:type="spellStart"/>
      <w:r w:rsidRPr="00900B96">
        <w:rPr>
          <w:lang w:val="en-US"/>
        </w:rPr>
        <w:t>ZenDesk</w:t>
      </w:r>
      <w:proofErr w:type="spellEnd"/>
      <w:r w:rsidRPr="00900B96">
        <w:rPr>
          <w:lang w:val="en-US"/>
        </w:rPr>
        <w:t xml:space="preserve">, </w:t>
      </w:r>
      <w:proofErr w:type="spellStart"/>
      <w:r w:rsidRPr="00900B96">
        <w:rPr>
          <w:lang w:val="en-US"/>
        </w:rPr>
        <w:t>Hubspot</w:t>
      </w:r>
      <w:proofErr w:type="spellEnd"/>
      <w:r w:rsidRPr="00900B96">
        <w:rPr>
          <w:lang w:val="en-US"/>
        </w:rPr>
        <w:t xml:space="preserve">, </w:t>
      </w:r>
      <w:proofErr w:type="spellStart"/>
      <w:r w:rsidRPr="00900B96">
        <w:rPr>
          <w:lang w:val="en-US"/>
        </w:rPr>
        <w:t>SalesForce</w:t>
      </w:r>
      <w:proofErr w:type="spellEnd"/>
      <w:r w:rsidRPr="00900B96">
        <w:rPr>
          <w:lang w:val="en-US"/>
        </w:rPr>
        <w:t xml:space="preserve">, Dropbox, WebEx. </w:t>
      </w:r>
    </w:p>
    <w:p w14:paraId="1DD882CD" w14:textId="3DA3FB71" w:rsidR="00D3530A" w:rsidRDefault="00900B96" w:rsidP="00E5251C">
      <w:pPr>
        <w:pStyle w:val="Heading2"/>
        <w:ind w:left="1789" w:firstLine="0"/>
        <w:jc w:val="both"/>
        <w:rPr>
          <w:lang w:val="uk-UA"/>
        </w:rPr>
      </w:pPr>
      <w:bookmarkStart w:id="10" w:name="_Toc134115375"/>
      <w:bookmarkStart w:id="11" w:name="_Toc137659588"/>
      <w:r>
        <w:rPr>
          <w:lang w:val="uk-UA"/>
        </w:rPr>
        <w:t xml:space="preserve">1.4. </w:t>
      </w:r>
      <w:r w:rsidR="00D3530A">
        <w:rPr>
          <w:lang w:val="uk-UA"/>
        </w:rPr>
        <w:t xml:space="preserve">Аналіз вимог до </w:t>
      </w:r>
      <w:r w:rsidR="00D3530A">
        <w:rPr>
          <w:lang w:val="en-US"/>
        </w:rPr>
        <w:t xml:space="preserve">SAAS </w:t>
      </w:r>
      <w:r w:rsidR="00D3530A">
        <w:rPr>
          <w:lang w:val="uk-UA"/>
        </w:rPr>
        <w:t>хмарних систем</w:t>
      </w:r>
      <w:bookmarkEnd w:id="10"/>
      <w:bookmarkEnd w:id="11"/>
    </w:p>
    <w:p w14:paraId="161EB576" w14:textId="77777777" w:rsidR="00D3530A" w:rsidRDefault="00D3530A" w:rsidP="00D3530A">
      <w:pPr>
        <w:ind w:firstLine="360"/>
        <w:rPr>
          <w:lang w:eastAsia="uk-UA"/>
        </w:rPr>
      </w:pPr>
      <w:r>
        <w:rPr>
          <w:lang w:eastAsia="uk-UA"/>
        </w:rPr>
        <w:t xml:space="preserve">Оскільки </w:t>
      </w:r>
      <w:r>
        <w:rPr>
          <w:lang w:val="en-US" w:eastAsia="uk-UA"/>
        </w:rPr>
        <w:t xml:space="preserve">SAAS </w:t>
      </w:r>
      <w:r>
        <w:rPr>
          <w:lang w:eastAsia="uk-UA"/>
        </w:rPr>
        <w:t>хмарна система за замовчуванням повинна бути зручною у використанні, розглянемо загальні вимоги до її реалізації:</w:t>
      </w:r>
    </w:p>
    <w:p w14:paraId="3324322E" w14:textId="77777777" w:rsidR="00D3530A" w:rsidRDefault="00D3530A">
      <w:pPr>
        <w:pStyle w:val="ListParagraph"/>
        <w:numPr>
          <w:ilvl w:val="0"/>
          <w:numId w:val="5"/>
        </w:numPr>
        <w:rPr>
          <w:lang w:eastAsia="uk-UA"/>
        </w:rPr>
      </w:pPr>
      <w:r>
        <w:rPr>
          <w:lang w:eastAsia="uk-UA"/>
        </w:rPr>
        <w:t>надійне неперервне використання системи, можливість відновити роботу у випадку відмови;</w:t>
      </w:r>
    </w:p>
    <w:p w14:paraId="0EA5DF0A" w14:textId="77777777" w:rsidR="00D3530A" w:rsidRDefault="00D3530A">
      <w:pPr>
        <w:pStyle w:val="ListParagraph"/>
        <w:numPr>
          <w:ilvl w:val="0"/>
          <w:numId w:val="5"/>
        </w:numPr>
        <w:rPr>
          <w:lang w:eastAsia="uk-UA"/>
        </w:rPr>
      </w:pPr>
      <w:r>
        <w:rPr>
          <w:lang w:eastAsia="uk-UA"/>
        </w:rPr>
        <w:t>здатність масштабуватись та працювати з різною кількістю користувачів;</w:t>
      </w:r>
    </w:p>
    <w:p w14:paraId="0C6A2B53" w14:textId="195698E1" w:rsidR="00D3530A" w:rsidRDefault="00D3530A">
      <w:pPr>
        <w:pStyle w:val="ListParagraph"/>
        <w:numPr>
          <w:ilvl w:val="0"/>
          <w:numId w:val="5"/>
        </w:numPr>
        <w:rPr>
          <w:lang w:eastAsia="uk-UA"/>
        </w:rPr>
      </w:pPr>
      <w:r>
        <w:rPr>
          <w:lang w:eastAsia="uk-UA"/>
        </w:rPr>
        <w:t>забезпечувати конфіденційність інформації, запобігати несанкціонованому доступу до даних</w:t>
      </w:r>
      <w:r w:rsidR="00360EBA">
        <w:rPr>
          <w:lang w:val="en-US" w:eastAsia="uk-UA"/>
        </w:rPr>
        <w:t xml:space="preserve"> [5]</w:t>
      </w:r>
      <w:r>
        <w:rPr>
          <w:lang w:eastAsia="uk-UA"/>
        </w:rPr>
        <w:t>;</w:t>
      </w:r>
    </w:p>
    <w:p w14:paraId="600CB477" w14:textId="77777777" w:rsidR="00D3530A" w:rsidRDefault="00D3530A">
      <w:pPr>
        <w:pStyle w:val="ListParagraph"/>
        <w:numPr>
          <w:ilvl w:val="0"/>
          <w:numId w:val="5"/>
        </w:numPr>
        <w:rPr>
          <w:lang w:eastAsia="uk-UA"/>
        </w:rPr>
      </w:pPr>
      <w:r>
        <w:rPr>
          <w:lang w:eastAsia="uk-UA"/>
        </w:rPr>
        <w:t>швидка та продуктивна робота;</w:t>
      </w:r>
    </w:p>
    <w:p w14:paraId="6274249A" w14:textId="77777777" w:rsidR="00D3530A" w:rsidRDefault="00D3530A">
      <w:pPr>
        <w:pStyle w:val="ListParagraph"/>
        <w:numPr>
          <w:ilvl w:val="0"/>
          <w:numId w:val="5"/>
        </w:numPr>
        <w:rPr>
          <w:lang w:eastAsia="uk-UA"/>
        </w:rPr>
      </w:pPr>
      <w:r>
        <w:rPr>
          <w:lang w:eastAsia="uk-UA"/>
        </w:rPr>
        <w:t>підтримка на різних пристроях – доступ до системи через різні браузери;</w:t>
      </w:r>
    </w:p>
    <w:p w14:paraId="1CAD0CF3" w14:textId="1D2582D5" w:rsidR="00D3530A" w:rsidRDefault="00D3530A">
      <w:pPr>
        <w:pStyle w:val="ListParagraph"/>
        <w:numPr>
          <w:ilvl w:val="0"/>
          <w:numId w:val="5"/>
        </w:numPr>
        <w:rPr>
          <w:lang w:eastAsia="uk-UA"/>
        </w:rPr>
      </w:pPr>
      <w:r>
        <w:rPr>
          <w:lang w:eastAsia="uk-UA"/>
        </w:rPr>
        <w:t>зручний та інтуїтивно зрозумілий інтерфейс</w:t>
      </w:r>
      <w:r w:rsidR="00864E7B">
        <w:rPr>
          <w:lang w:eastAsia="uk-UA"/>
        </w:rPr>
        <w:t xml:space="preserve"> </w:t>
      </w:r>
      <w:r w:rsidR="00864E7B">
        <w:rPr>
          <w:lang w:val="en-US" w:eastAsia="uk-UA"/>
        </w:rPr>
        <w:t>[</w:t>
      </w:r>
      <w:r w:rsidR="00360EBA">
        <w:rPr>
          <w:lang w:val="en-US" w:eastAsia="uk-UA"/>
        </w:rPr>
        <w:t>6</w:t>
      </w:r>
      <w:r w:rsidR="00864E7B">
        <w:rPr>
          <w:lang w:val="en-US" w:eastAsia="uk-UA"/>
        </w:rPr>
        <w:t xml:space="preserve">]. </w:t>
      </w:r>
    </w:p>
    <w:p w14:paraId="35D69A6C" w14:textId="77777777" w:rsidR="00D3530A" w:rsidRDefault="00D3530A" w:rsidP="00E017E9">
      <w:pPr>
        <w:ind w:firstLine="708"/>
        <w:rPr>
          <w:lang w:eastAsia="uk-UA"/>
        </w:rPr>
      </w:pPr>
      <w:r>
        <w:rPr>
          <w:lang w:eastAsia="uk-UA"/>
        </w:rPr>
        <w:t>Всі ці вимоги необхідні для виконання задля максимально зручного використання системи клієнтом.</w:t>
      </w:r>
    </w:p>
    <w:p w14:paraId="04EEFA67" w14:textId="3D5A4562" w:rsidR="00D3530A" w:rsidRDefault="000A4F49" w:rsidP="000A4F49">
      <w:pPr>
        <w:pStyle w:val="Heading2"/>
        <w:rPr>
          <w:lang w:val="uk-UA"/>
        </w:rPr>
      </w:pPr>
      <w:bookmarkStart w:id="12" w:name="_Toc137659589"/>
      <w:r>
        <w:rPr>
          <w:lang w:val="uk-UA"/>
        </w:rPr>
        <w:t>Висновки до розділу 1</w:t>
      </w:r>
      <w:bookmarkEnd w:id="12"/>
    </w:p>
    <w:p w14:paraId="53FB4D1B" w14:textId="637EF8A5" w:rsidR="000A4F49" w:rsidRPr="000A4F49" w:rsidRDefault="000A4F49" w:rsidP="000A4F49">
      <w:pPr>
        <w:rPr>
          <w:lang w:eastAsia="uk-UA"/>
        </w:rPr>
      </w:pPr>
      <w:r>
        <w:rPr>
          <w:lang w:eastAsia="uk-UA"/>
        </w:rPr>
        <w:tab/>
      </w:r>
      <w:r>
        <w:rPr>
          <w:lang w:val="en-US" w:eastAsia="uk-UA"/>
        </w:rPr>
        <w:t>SAAS</w:t>
      </w:r>
      <w:r>
        <w:rPr>
          <w:lang w:eastAsia="uk-UA"/>
        </w:rPr>
        <w:t xml:space="preserve"> хмарна система – зручне рішення розробки сучасних програм для віддаленого користування ними, при цьому з достатньо гнучкими налаштуваннями під потреби клієнта. Така модель використання програмного забезпечення є дуже поширеною та тільки набирає обертів розповсюдження, адже світ все більше орієнтується саме на хмарні рішення, віддалене керування та співпрацю. На це мають вплив різні сучасні чинники, наприклад пандемія чи війна</w:t>
      </w:r>
      <w:r w:rsidR="00851E00">
        <w:rPr>
          <w:lang w:eastAsia="uk-UA"/>
        </w:rPr>
        <w:t xml:space="preserve">. </w:t>
      </w:r>
    </w:p>
    <w:p w14:paraId="0062B897" w14:textId="77777777" w:rsidR="000A4F49" w:rsidRPr="000A4F49" w:rsidRDefault="000A4F49" w:rsidP="000A4F49">
      <w:pPr>
        <w:rPr>
          <w:lang w:eastAsia="uk-UA"/>
        </w:rPr>
      </w:pPr>
    </w:p>
    <w:p w14:paraId="5F08FABD" w14:textId="2E9453ED" w:rsidR="00D3530A" w:rsidRDefault="00156C8D" w:rsidP="00156C8D">
      <w:pPr>
        <w:pStyle w:val="Heading1"/>
      </w:pPr>
      <w:bookmarkStart w:id="13" w:name="_Toc137659590"/>
      <w:r>
        <w:lastRenderedPageBreak/>
        <w:t xml:space="preserve">2. </w:t>
      </w:r>
      <w:bookmarkEnd w:id="13"/>
      <w:r w:rsidR="00A1068B">
        <w:t>АНАЛІЗ ФУНКЦІЙ РОЗРОБЛЮВАНОЇ СИСТЕМИ</w:t>
      </w:r>
    </w:p>
    <w:p w14:paraId="767E2C2E" w14:textId="264DFD1E" w:rsidR="00636856" w:rsidRDefault="00156C8D" w:rsidP="00156C8D">
      <w:pPr>
        <w:pStyle w:val="Heading2"/>
        <w:ind w:firstLine="0"/>
        <w:rPr>
          <w:lang w:val="uk-UA"/>
        </w:rPr>
      </w:pPr>
      <w:bookmarkStart w:id="14" w:name="_Toc137659591"/>
      <w:bookmarkStart w:id="15" w:name="_Toc134115377"/>
      <w:r>
        <w:rPr>
          <w:lang w:val="uk-UA"/>
        </w:rPr>
        <w:t xml:space="preserve">2.1. </w:t>
      </w:r>
      <w:r w:rsidR="00636856">
        <w:rPr>
          <w:lang w:val="uk-UA"/>
        </w:rPr>
        <w:t>Системи РРО</w:t>
      </w:r>
      <w:bookmarkEnd w:id="14"/>
    </w:p>
    <w:p w14:paraId="7687FCC6" w14:textId="2B06DAEB" w:rsidR="00D3530A" w:rsidRDefault="00636856" w:rsidP="00636856">
      <w:pPr>
        <w:pStyle w:val="Heading3"/>
      </w:pPr>
      <w:bookmarkStart w:id="16" w:name="_Toc137659592"/>
      <w:r>
        <w:t xml:space="preserve">2.1.1. </w:t>
      </w:r>
      <w:r w:rsidR="00D3530A">
        <w:t>Законодавство України щодо РРО</w:t>
      </w:r>
      <w:bookmarkEnd w:id="15"/>
      <w:bookmarkEnd w:id="16"/>
    </w:p>
    <w:p w14:paraId="59F92925" w14:textId="2C9A2BD8" w:rsidR="00D3530A" w:rsidRDefault="00D3530A" w:rsidP="00D3530A">
      <w:pPr>
        <w:ind w:firstLine="708"/>
        <w:rPr>
          <w:lang w:eastAsia="uk-UA"/>
        </w:rPr>
      </w:pPr>
      <w:r>
        <w:rPr>
          <w:lang w:eastAsia="uk-UA"/>
        </w:rPr>
        <w:t>Відповідно до п. 177.10 ст. 177 Податкового кодексу України фізичні особи-підприємці зобов’язані вести облік доходів і витрат. Але нещодавно, сталися зміни в законі, а саме статтею 3 Закону України «Про застосування реєстраторів розрахункових операцій у сфері торгівлі, громадського харчування та послуг» (Закон №265) передбачено, що суб’єкти господарювання (ФОП, окрім 1-ої групи) зобов’язані застосовувати реєстратори розрахункових операцій</w:t>
      </w:r>
      <w:r w:rsidR="00E5251C">
        <w:rPr>
          <w:lang w:val="en-US" w:eastAsia="uk-UA"/>
        </w:rPr>
        <w:t xml:space="preserve"> [</w:t>
      </w:r>
      <w:r w:rsidR="00360EBA">
        <w:rPr>
          <w:lang w:val="en-US" w:eastAsia="uk-UA"/>
        </w:rPr>
        <w:t>7</w:t>
      </w:r>
      <w:r w:rsidR="00E5251C">
        <w:rPr>
          <w:lang w:val="en-US" w:eastAsia="uk-UA"/>
        </w:rPr>
        <w:t>]</w:t>
      </w:r>
      <w:r>
        <w:rPr>
          <w:lang w:eastAsia="uk-UA"/>
        </w:rPr>
        <w:t>.</w:t>
      </w:r>
    </w:p>
    <w:p w14:paraId="46AC5BF7" w14:textId="77777777" w:rsidR="00D3530A" w:rsidRPr="00015454" w:rsidRDefault="00D3530A" w:rsidP="00D3530A">
      <w:pPr>
        <w:ind w:firstLine="708"/>
        <w:rPr>
          <w:lang w:eastAsia="uk-UA"/>
        </w:rPr>
      </w:pPr>
      <w:r>
        <w:rPr>
          <w:lang w:eastAsia="uk-UA"/>
        </w:rPr>
        <w:t>Тобто, усі без винятку підприємці, зайняті у торгівлі та наданні послуг, повинні використовувати реєстратори розрахункових операцій, тому власники малого та середнього бізнесів стикнулися з проблемою встановлення відповідного програмного забезпечення та обладнання.</w:t>
      </w:r>
    </w:p>
    <w:p w14:paraId="5D50DF4E" w14:textId="739EB08A" w:rsidR="00D3530A" w:rsidRDefault="00636856" w:rsidP="00636856">
      <w:pPr>
        <w:pStyle w:val="Heading3"/>
      </w:pPr>
      <w:bookmarkStart w:id="17" w:name="_Toc134115378"/>
      <w:bookmarkStart w:id="18" w:name="_Toc137659593"/>
      <w:r>
        <w:t xml:space="preserve">2.1.2. </w:t>
      </w:r>
      <w:r w:rsidR="00D3530A">
        <w:t>Визначення РРО</w:t>
      </w:r>
      <w:bookmarkEnd w:id="17"/>
      <w:bookmarkEnd w:id="18"/>
    </w:p>
    <w:p w14:paraId="0293A59B" w14:textId="180ED802" w:rsidR="00D3530A" w:rsidRDefault="00D3530A" w:rsidP="00D3530A">
      <w:pPr>
        <w:ind w:firstLine="708"/>
        <w:rPr>
          <w:lang w:eastAsia="uk-UA"/>
        </w:rPr>
      </w:pPr>
      <w:r>
        <w:rPr>
          <w:lang w:eastAsia="uk-UA"/>
        </w:rPr>
        <w:t>Реєстратор розрахункових операцій (РРО) – термін, що визначає фіскальний касовий апарат як засіб державного контролю за обігом коштів, обліком товарів, реєстрацію надання послуг та розрахунковими операціями</w:t>
      </w:r>
      <w:r w:rsidR="00E5251C">
        <w:rPr>
          <w:lang w:val="en-US" w:eastAsia="uk-UA"/>
        </w:rPr>
        <w:t xml:space="preserve"> [</w:t>
      </w:r>
      <w:r w:rsidR="00360EBA">
        <w:rPr>
          <w:lang w:val="en-US" w:eastAsia="uk-UA"/>
        </w:rPr>
        <w:t>8</w:t>
      </w:r>
      <w:r w:rsidR="00E5251C">
        <w:rPr>
          <w:lang w:val="en-US" w:eastAsia="uk-UA"/>
        </w:rPr>
        <w:t>]</w:t>
      </w:r>
      <w:r>
        <w:rPr>
          <w:lang w:eastAsia="uk-UA"/>
        </w:rPr>
        <w:t>.</w:t>
      </w:r>
    </w:p>
    <w:p w14:paraId="7544DEDB" w14:textId="6200A59E" w:rsidR="00D3530A" w:rsidRDefault="00D3530A" w:rsidP="00D3530A">
      <w:pPr>
        <w:ind w:firstLine="708"/>
        <w:rPr>
          <w:lang w:eastAsia="uk-UA"/>
        </w:rPr>
      </w:pPr>
      <w:r>
        <w:rPr>
          <w:lang w:eastAsia="uk-UA"/>
        </w:rPr>
        <w:t>Програмний реєстратор розрахункових операцій (ПРРО) – це альтернатива класичним РРО, що може використовуватись на будь-якому пристрої і в якому усі функції реалізовані через фіскальний сервер контролюючого органу</w:t>
      </w:r>
      <w:r w:rsidR="00E5251C">
        <w:rPr>
          <w:lang w:val="en-US" w:eastAsia="uk-UA"/>
        </w:rPr>
        <w:t xml:space="preserve"> [</w:t>
      </w:r>
      <w:r w:rsidR="00360EBA">
        <w:rPr>
          <w:lang w:val="en-US" w:eastAsia="uk-UA"/>
        </w:rPr>
        <w:t>9</w:t>
      </w:r>
      <w:r w:rsidR="00E5251C">
        <w:rPr>
          <w:lang w:val="en-US" w:eastAsia="uk-UA"/>
        </w:rPr>
        <w:t>]</w:t>
      </w:r>
      <w:r>
        <w:rPr>
          <w:lang w:eastAsia="uk-UA"/>
        </w:rPr>
        <w:t>.</w:t>
      </w:r>
      <w:r w:rsidRPr="00C50DC5">
        <w:rPr>
          <w:lang w:eastAsia="uk-UA"/>
        </w:rPr>
        <w:t xml:space="preserve"> </w:t>
      </w:r>
    </w:p>
    <w:p w14:paraId="6E267690" w14:textId="77777777" w:rsidR="00D3530A" w:rsidRDefault="00D3530A" w:rsidP="00D3530A">
      <w:pPr>
        <w:ind w:firstLine="708"/>
        <w:rPr>
          <w:lang w:eastAsia="uk-UA"/>
        </w:rPr>
      </w:pPr>
      <w:r>
        <w:rPr>
          <w:lang w:eastAsia="uk-UA"/>
        </w:rPr>
        <w:t>Існують різні види реєстраторів розрахункових операцій:</w:t>
      </w:r>
    </w:p>
    <w:p w14:paraId="549F5E95" w14:textId="77777777" w:rsidR="00D3530A" w:rsidRDefault="00D3530A" w:rsidP="00156C8D">
      <w:pPr>
        <w:pStyle w:val="ListParagraph"/>
        <w:numPr>
          <w:ilvl w:val="0"/>
          <w:numId w:val="6"/>
        </w:numPr>
        <w:ind w:left="709"/>
        <w:rPr>
          <w:lang w:eastAsia="uk-UA"/>
        </w:rPr>
      </w:pPr>
      <w:r>
        <w:rPr>
          <w:lang w:eastAsia="uk-UA"/>
        </w:rPr>
        <w:t>електронний контрольно-касовий апарат – забезпечує попереднє програмування найменування і ціни товарів та облік їх кількості, друку звітних документів;</w:t>
      </w:r>
    </w:p>
    <w:p w14:paraId="00FC661B" w14:textId="77777777" w:rsidR="00D3530A" w:rsidRDefault="00D3530A" w:rsidP="00156C8D">
      <w:pPr>
        <w:pStyle w:val="ListParagraph"/>
        <w:numPr>
          <w:ilvl w:val="0"/>
          <w:numId w:val="6"/>
        </w:numPr>
        <w:ind w:left="709"/>
        <w:rPr>
          <w:lang w:eastAsia="uk-UA"/>
        </w:rPr>
      </w:pPr>
      <w:r>
        <w:rPr>
          <w:lang w:eastAsia="uk-UA"/>
        </w:rPr>
        <w:t>електронний контрольно-касовий реєстратор – додатково забезпечує облік кількості реалізованих товарів;</w:t>
      </w:r>
    </w:p>
    <w:p w14:paraId="6DE5C377" w14:textId="77777777" w:rsidR="00D3530A" w:rsidRDefault="00D3530A" w:rsidP="00156C8D">
      <w:pPr>
        <w:pStyle w:val="ListParagraph"/>
        <w:numPr>
          <w:ilvl w:val="0"/>
          <w:numId w:val="6"/>
        </w:numPr>
        <w:ind w:left="709"/>
        <w:rPr>
          <w:lang w:eastAsia="uk-UA"/>
        </w:rPr>
      </w:pPr>
      <w:r>
        <w:rPr>
          <w:lang w:eastAsia="uk-UA"/>
        </w:rPr>
        <w:t>комп’ютерно-касова система – реєстратор, виконаний із застосуванням комп’ютерних засобів, який додатково виконує технологічні операції;</w:t>
      </w:r>
    </w:p>
    <w:p w14:paraId="2288AC23" w14:textId="77777777" w:rsidR="00D3530A" w:rsidRDefault="00D3530A" w:rsidP="00156C8D">
      <w:pPr>
        <w:pStyle w:val="ListParagraph"/>
        <w:numPr>
          <w:ilvl w:val="0"/>
          <w:numId w:val="6"/>
        </w:numPr>
        <w:ind w:left="709"/>
        <w:rPr>
          <w:lang w:eastAsia="uk-UA"/>
        </w:rPr>
      </w:pPr>
      <w:r>
        <w:rPr>
          <w:lang w:eastAsia="uk-UA"/>
        </w:rPr>
        <w:lastRenderedPageBreak/>
        <w:t>електронний таксометр – реєстратор для програмування тарифів за проїзд та облік вартості надання послуг з перевезення пасажирів.</w:t>
      </w:r>
    </w:p>
    <w:p w14:paraId="70407C20" w14:textId="4F21D397" w:rsidR="00D3530A" w:rsidRDefault="00156C8D" w:rsidP="00D3530A">
      <w:pPr>
        <w:ind w:left="708"/>
        <w:rPr>
          <w:lang w:eastAsia="uk-UA"/>
        </w:rPr>
      </w:pPr>
      <w:r>
        <w:rPr>
          <w:lang w:eastAsia="uk-UA"/>
        </w:rPr>
        <w:t>У</w:t>
      </w:r>
      <w:r w:rsidR="00D3530A">
        <w:rPr>
          <w:lang w:eastAsia="uk-UA"/>
        </w:rPr>
        <w:t xml:space="preserve"> порівняльн</w:t>
      </w:r>
      <w:r>
        <w:rPr>
          <w:lang w:eastAsia="uk-UA"/>
        </w:rPr>
        <w:t>ій</w:t>
      </w:r>
      <w:r w:rsidR="00D3530A">
        <w:rPr>
          <w:lang w:eastAsia="uk-UA"/>
        </w:rPr>
        <w:t xml:space="preserve"> таблиц</w:t>
      </w:r>
      <w:r>
        <w:rPr>
          <w:lang w:eastAsia="uk-UA"/>
        </w:rPr>
        <w:t xml:space="preserve">і </w:t>
      </w:r>
      <w:r w:rsidRPr="00156C8D">
        <w:rPr>
          <w:lang w:eastAsia="uk-UA"/>
        </w:rPr>
        <w:t>1.2</w:t>
      </w:r>
      <w:r>
        <w:rPr>
          <w:lang w:eastAsia="uk-UA"/>
        </w:rPr>
        <w:t xml:space="preserve"> з</w:t>
      </w:r>
      <w:r w:rsidRPr="00156C8D">
        <w:rPr>
          <w:lang w:eastAsia="uk-UA"/>
        </w:rPr>
        <w:t>ведені вище описані пункти</w:t>
      </w:r>
      <w:r>
        <w:rPr>
          <w:lang w:eastAsia="uk-UA"/>
        </w:rPr>
        <w:t>.</w:t>
      </w:r>
    </w:p>
    <w:p w14:paraId="5D144731" w14:textId="109FFDA0" w:rsidR="00E5251C" w:rsidRDefault="00E5251C" w:rsidP="00E5251C">
      <w:pPr>
        <w:ind w:left="708"/>
        <w:jc w:val="right"/>
        <w:rPr>
          <w:lang w:eastAsia="uk-UA"/>
        </w:rPr>
      </w:pPr>
      <w:r w:rsidRPr="00E5251C">
        <w:rPr>
          <w:lang w:eastAsia="uk-UA"/>
        </w:rPr>
        <w:t>Таблиця 1. – Порівняння РРО та ПРРО</w:t>
      </w:r>
    </w:p>
    <w:tbl>
      <w:tblPr>
        <w:tblStyle w:val="TableGrid"/>
        <w:tblW w:w="0" w:type="auto"/>
        <w:tblInd w:w="708" w:type="dxa"/>
        <w:tblLook w:val="04A0" w:firstRow="1" w:lastRow="0" w:firstColumn="1" w:lastColumn="0" w:noHBand="0" w:noVBand="1"/>
      </w:tblPr>
      <w:tblGrid>
        <w:gridCol w:w="2264"/>
        <w:gridCol w:w="3402"/>
        <w:gridCol w:w="3255"/>
      </w:tblGrid>
      <w:tr w:rsidR="00D3530A" w14:paraId="78CEFADA" w14:textId="77777777" w:rsidTr="007E02A2">
        <w:tc>
          <w:tcPr>
            <w:tcW w:w="2264" w:type="dxa"/>
          </w:tcPr>
          <w:p w14:paraId="547D2E02" w14:textId="77777777" w:rsidR="00D3530A" w:rsidRDefault="00D3530A" w:rsidP="007E02A2">
            <w:pPr>
              <w:jc w:val="center"/>
              <w:rPr>
                <w:lang w:eastAsia="uk-UA"/>
              </w:rPr>
            </w:pPr>
          </w:p>
        </w:tc>
        <w:tc>
          <w:tcPr>
            <w:tcW w:w="3402" w:type="dxa"/>
          </w:tcPr>
          <w:p w14:paraId="615AF058" w14:textId="77777777" w:rsidR="00D3530A" w:rsidRPr="00AF4DAA" w:rsidRDefault="00D3530A" w:rsidP="007E02A2">
            <w:pPr>
              <w:jc w:val="center"/>
              <w:rPr>
                <w:b/>
                <w:bCs/>
                <w:sz w:val="32"/>
                <w:szCs w:val="24"/>
                <w:lang w:eastAsia="uk-UA"/>
              </w:rPr>
            </w:pPr>
            <w:r w:rsidRPr="00AF4DAA">
              <w:rPr>
                <w:b/>
                <w:bCs/>
                <w:sz w:val="32"/>
                <w:szCs w:val="24"/>
                <w:lang w:eastAsia="uk-UA"/>
              </w:rPr>
              <w:t>РРО</w:t>
            </w:r>
          </w:p>
        </w:tc>
        <w:tc>
          <w:tcPr>
            <w:tcW w:w="3255" w:type="dxa"/>
          </w:tcPr>
          <w:p w14:paraId="78C35634" w14:textId="77777777" w:rsidR="00D3530A" w:rsidRPr="00AF4DAA" w:rsidRDefault="00D3530A" w:rsidP="007E02A2">
            <w:pPr>
              <w:jc w:val="center"/>
              <w:rPr>
                <w:b/>
                <w:bCs/>
                <w:sz w:val="32"/>
                <w:szCs w:val="24"/>
                <w:lang w:eastAsia="uk-UA"/>
              </w:rPr>
            </w:pPr>
            <w:r w:rsidRPr="00AF4DAA">
              <w:rPr>
                <w:b/>
                <w:bCs/>
                <w:sz w:val="32"/>
                <w:szCs w:val="24"/>
                <w:lang w:eastAsia="uk-UA"/>
              </w:rPr>
              <w:t>ПРРО</w:t>
            </w:r>
          </w:p>
        </w:tc>
      </w:tr>
      <w:tr w:rsidR="00D3530A" w14:paraId="03364548" w14:textId="77777777" w:rsidTr="007E02A2">
        <w:tc>
          <w:tcPr>
            <w:tcW w:w="2264" w:type="dxa"/>
          </w:tcPr>
          <w:p w14:paraId="377A880A" w14:textId="77777777" w:rsidR="00D3530A" w:rsidRPr="00AF4DAA" w:rsidRDefault="00D3530A" w:rsidP="007E02A2">
            <w:pPr>
              <w:jc w:val="center"/>
              <w:rPr>
                <w:b/>
                <w:bCs/>
                <w:lang w:eastAsia="uk-UA"/>
              </w:rPr>
            </w:pPr>
            <w:r w:rsidRPr="00AF4DAA">
              <w:rPr>
                <w:b/>
                <w:bCs/>
                <w:lang w:eastAsia="uk-UA"/>
              </w:rPr>
              <w:t>Обладнання</w:t>
            </w:r>
          </w:p>
        </w:tc>
        <w:tc>
          <w:tcPr>
            <w:tcW w:w="3402" w:type="dxa"/>
          </w:tcPr>
          <w:p w14:paraId="72C1B16F" w14:textId="77777777" w:rsidR="00D3530A" w:rsidRDefault="00D3530A" w:rsidP="007E02A2">
            <w:pPr>
              <w:jc w:val="center"/>
              <w:rPr>
                <w:lang w:eastAsia="uk-UA"/>
              </w:rPr>
            </w:pPr>
            <w:r>
              <w:rPr>
                <w:lang w:eastAsia="uk-UA"/>
              </w:rPr>
              <w:t>Касовий апарат, програма-оболонка, принтер для друку чеків, сканер штрих-кодів</w:t>
            </w:r>
          </w:p>
        </w:tc>
        <w:tc>
          <w:tcPr>
            <w:tcW w:w="3255" w:type="dxa"/>
          </w:tcPr>
          <w:p w14:paraId="0BC0EC4F" w14:textId="77777777" w:rsidR="00D3530A" w:rsidRDefault="00D3530A" w:rsidP="007E02A2">
            <w:pPr>
              <w:jc w:val="center"/>
              <w:rPr>
                <w:lang w:eastAsia="uk-UA"/>
              </w:rPr>
            </w:pPr>
            <w:r>
              <w:rPr>
                <w:lang w:eastAsia="uk-UA"/>
              </w:rPr>
              <w:t>Будь-який цифровий носій, опціонально: сканер штрих-кодів, принтер для друку чеків</w:t>
            </w:r>
          </w:p>
        </w:tc>
      </w:tr>
      <w:tr w:rsidR="00D3530A" w14:paraId="5DE81461" w14:textId="77777777" w:rsidTr="007E02A2">
        <w:tc>
          <w:tcPr>
            <w:tcW w:w="2264" w:type="dxa"/>
          </w:tcPr>
          <w:p w14:paraId="540C7F92" w14:textId="77777777" w:rsidR="00D3530A" w:rsidRPr="00AF4DAA" w:rsidRDefault="00D3530A" w:rsidP="007E02A2">
            <w:pPr>
              <w:jc w:val="center"/>
              <w:rPr>
                <w:b/>
                <w:bCs/>
                <w:lang w:eastAsia="uk-UA"/>
              </w:rPr>
            </w:pPr>
            <w:r w:rsidRPr="00AF4DAA">
              <w:rPr>
                <w:b/>
                <w:bCs/>
                <w:lang w:eastAsia="uk-UA"/>
              </w:rPr>
              <w:t>Абонплата</w:t>
            </w:r>
          </w:p>
        </w:tc>
        <w:tc>
          <w:tcPr>
            <w:tcW w:w="3402" w:type="dxa"/>
          </w:tcPr>
          <w:p w14:paraId="7E86E884" w14:textId="77777777" w:rsidR="00D3530A" w:rsidRDefault="00D3530A" w:rsidP="007E02A2">
            <w:pPr>
              <w:jc w:val="center"/>
              <w:rPr>
                <w:lang w:eastAsia="uk-UA"/>
              </w:rPr>
            </w:pPr>
            <w:r>
              <w:rPr>
                <w:lang w:eastAsia="uk-UA"/>
              </w:rPr>
              <w:t>Встановлення програми-оболонки та касового апарату – 9000-15000 тис. грн., Обслуговування – 300-400 грн/м</w:t>
            </w:r>
          </w:p>
        </w:tc>
        <w:tc>
          <w:tcPr>
            <w:tcW w:w="3255" w:type="dxa"/>
          </w:tcPr>
          <w:p w14:paraId="1893170D" w14:textId="77777777" w:rsidR="00D3530A" w:rsidRDefault="00D3530A" w:rsidP="007E02A2">
            <w:pPr>
              <w:jc w:val="center"/>
              <w:rPr>
                <w:lang w:eastAsia="uk-UA"/>
              </w:rPr>
            </w:pPr>
            <w:r>
              <w:rPr>
                <w:lang w:eastAsia="uk-UA"/>
              </w:rPr>
              <w:t>170-600 грн/м</w:t>
            </w:r>
          </w:p>
        </w:tc>
      </w:tr>
      <w:tr w:rsidR="00D3530A" w14:paraId="4BF02CCC" w14:textId="77777777" w:rsidTr="007E02A2">
        <w:tc>
          <w:tcPr>
            <w:tcW w:w="2264" w:type="dxa"/>
          </w:tcPr>
          <w:p w14:paraId="2B62B218" w14:textId="77777777" w:rsidR="00D3530A" w:rsidRPr="00AF4DAA" w:rsidRDefault="00D3530A" w:rsidP="007E02A2">
            <w:pPr>
              <w:jc w:val="center"/>
              <w:rPr>
                <w:b/>
                <w:bCs/>
                <w:lang w:eastAsia="uk-UA"/>
              </w:rPr>
            </w:pPr>
            <w:r w:rsidRPr="00AF4DAA">
              <w:rPr>
                <w:b/>
                <w:bCs/>
                <w:lang w:eastAsia="uk-UA"/>
              </w:rPr>
              <w:t>Спосіб ведення обліку</w:t>
            </w:r>
          </w:p>
        </w:tc>
        <w:tc>
          <w:tcPr>
            <w:tcW w:w="3402" w:type="dxa"/>
          </w:tcPr>
          <w:p w14:paraId="045708EE" w14:textId="77777777" w:rsidR="00D3530A" w:rsidRPr="001F7F98" w:rsidRDefault="00D3530A" w:rsidP="007E02A2">
            <w:pPr>
              <w:jc w:val="center"/>
              <w:rPr>
                <w:lang w:eastAsia="uk-UA"/>
              </w:rPr>
            </w:pPr>
            <w:r>
              <w:rPr>
                <w:lang w:eastAsia="uk-UA"/>
              </w:rPr>
              <w:t xml:space="preserve">Зняття звітності вручну після кожної зміни, друк </w:t>
            </w:r>
            <w:r>
              <w:rPr>
                <w:lang w:val="en-US" w:eastAsia="uk-UA"/>
              </w:rPr>
              <w:t>z-</w:t>
            </w:r>
            <w:r>
              <w:rPr>
                <w:lang w:eastAsia="uk-UA"/>
              </w:rPr>
              <w:t>звітів на паперових носіях</w:t>
            </w:r>
          </w:p>
        </w:tc>
        <w:tc>
          <w:tcPr>
            <w:tcW w:w="3255" w:type="dxa"/>
          </w:tcPr>
          <w:p w14:paraId="19FE4D82" w14:textId="77777777" w:rsidR="00D3530A" w:rsidRDefault="00D3530A" w:rsidP="007E02A2">
            <w:pPr>
              <w:jc w:val="center"/>
              <w:rPr>
                <w:lang w:eastAsia="uk-UA"/>
              </w:rPr>
            </w:pPr>
            <w:r>
              <w:rPr>
                <w:lang w:eastAsia="uk-UA"/>
              </w:rPr>
              <w:t>Автоматичне створення звітів та відправка їх у Державну Податкову Службу</w:t>
            </w:r>
          </w:p>
        </w:tc>
      </w:tr>
      <w:tr w:rsidR="00D3530A" w14:paraId="329759BE" w14:textId="77777777" w:rsidTr="007E02A2">
        <w:tc>
          <w:tcPr>
            <w:tcW w:w="2264" w:type="dxa"/>
          </w:tcPr>
          <w:p w14:paraId="57F36D44" w14:textId="77777777" w:rsidR="00D3530A" w:rsidRPr="00AF4DAA" w:rsidRDefault="00D3530A" w:rsidP="007E02A2">
            <w:pPr>
              <w:jc w:val="center"/>
              <w:rPr>
                <w:b/>
                <w:bCs/>
                <w:lang w:eastAsia="uk-UA"/>
              </w:rPr>
            </w:pPr>
            <w:r w:rsidRPr="00AF4DAA">
              <w:rPr>
                <w:b/>
                <w:bCs/>
                <w:lang w:eastAsia="uk-UA"/>
              </w:rPr>
              <w:t>Видача чеків</w:t>
            </w:r>
          </w:p>
        </w:tc>
        <w:tc>
          <w:tcPr>
            <w:tcW w:w="3402" w:type="dxa"/>
          </w:tcPr>
          <w:p w14:paraId="30B3BDC5" w14:textId="77777777" w:rsidR="00D3530A" w:rsidRDefault="00D3530A" w:rsidP="007E02A2">
            <w:pPr>
              <w:jc w:val="center"/>
              <w:rPr>
                <w:lang w:eastAsia="uk-UA"/>
              </w:rPr>
            </w:pPr>
            <w:r>
              <w:rPr>
                <w:lang w:eastAsia="uk-UA"/>
              </w:rPr>
              <w:t>Обов’язкова видача чеків у паперовому вигляді</w:t>
            </w:r>
          </w:p>
        </w:tc>
        <w:tc>
          <w:tcPr>
            <w:tcW w:w="3255" w:type="dxa"/>
          </w:tcPr>
          <w:p w14:paraId="7A83EFE7" w14:textId="77777777" w:rsidR="00D3530A" w:rsidRDefault="00D3530A" w:rsidP="007E02A2">
            <w:pPr>
              <w:jc w:val="center"/>
              <w:rPr>
                <w:lang w:eastAsia="uk-UA"/>
              </w:rPr>
            </w:pPr>
            <w:r>
              <w:rPr>
                <w:lang w:eastAsia="uk-UA"/>
              </w:rPr>
              <w:t>Можливість видати чек покупцеві у електронному вигляді</w:t>
            </w:r>
          </w:p>
        </w:tc>
      </w:tr>
    </w:tbl>
    <w:p w14:paraId="735AAC5B" w14:textId="77777777" w:rsidR="00D3530A" w:rsidRDefault="00D3530A" w:rsidP="00D3530A">
      <w:pPr>
        <w:ind w:left="708"/>
        <w:rPr>
          <w:lang w:eastAsia="uk-UA"/>
        </w:rPr>
      </w:pPr>
    </w:p>
    <w:p w14:paraId="78931332" w14:textId="77777777" w:rsidR="00D3530A" w:rsidRDefault="00D3530A" w:rsidP="00D3530A">
      <w:pPr>
        <w:ind w:firstLine="708"/>
        <w:rPr>
          <w:lang w:eastAsia="uk-UA"/>
        </w:rPr>
      </w:pPr>
      <w:r>
        <w:rPr>
          <w:lang w:eastAsia="uk-UA"/>
        </w:rPr>
        <w:t>Отже, з таблиці 1 можна зробити висновок, що ПРРО – більш зручний варіант ведення торгівлі та її звітності для малих та середніх бізнесів.</w:t>
      </w:r>
    </w:p>
    <w:p w14:paraId="3D5453FC" w14:textId="02CF5C83" w:rsidR="00D3530A" w:rsidRDefault="00156C8D" w:rsidP="00636856">
      <w:pPr>
        <w:pStyle w:val="Heading3"/>
      </w:pPr>
      <w:bookmarkStart w:id="19" w:name="_Toc134115379"/>
      <w:bookmarkStart w:id="20" w:name="_Toc137659594"/>
      <w:r>
        <w:t xml:space="preserve">2.1.3. </w:t>
      </w:r>
      <w:r w:rsidR="00D3530A">
        <w:t>Аналіз існуючого програмного забезпечення</w:t>
      </w:r>
      <w:bookmarkEnd w:id="19"/>
      <w:bookmarkEnd w:id="20"/>
    </w:p>
    <w:p w14:paraId="6726B6E6" w14:textId="1A65C337" w:rsidR="00D3530A" w:rsidRDefault="00D3530A" w:rsidP="00D3530A">
      <w:pPr>
        <w:ind w:firstLine="708"/>
        <w:rPr>
          <w:lang w:eastAsia="uk-UA"/>
        </w:rPr>
      </w:pPr>
      <w:r>
        <w:rPr>
          <w:lang w:eastAsia="uk-UA"/>
        </w:rPr>
        <w:t xml:space="preserve">У цьому </w:t>
      </w:r>
      <w:r w:rsidR="00156C8D">
        <w:rPr>
          <w:lang w:eastAsia="uk-UA"/>
        </w:rPr>
        <w:t>пункті</w:t>
      </w:r>
      <w:r>
        <w:rPr>
          <w:lang w:eastAsia="uk-UA"/>
        </w:rPr>
        <w:t xml:space="preserve"> розглян</w:t>
      </w:r>
      <w:r w:rsidR="00156C8D">
        <w:rPr>
          <w:lang w:eastAsia="uk-UA"/>
        </w:rPr>
        <w:t>уто</w:t>
      </w:r>
      <w:r>
        <w:rPr>
          <w:lang w:eastAsia="uk-UA"/>
        </w:rPr>
        <w:t xml:space="preserve"> існуючі рішення ПРРО, оскільки вони значно полегшують роботу працівникам у сфері малого та середнього бізнесу.</w:t>
      </w:r>
    </w:p>
    <w:p w14:paraId="65967F96" w14:textId="77777777" w:rsidR="00156C8D" w:rsidRDefault="00156C8D" w:rsidP="00D3530A">
      <w:pPr>
        <w:ind w:firstLine="708"/>
        <w:rPr>
          <w:lang w:eastAsia="uk-UA"/>
        </w:rPr>
      </w:pPr>
    </w:p>
    <w:p w14:paraId="534372EA" w14:textId="77777777" w:rsidR="00D3530A" w:rsidRDefault="00D3530A" w:rsidP="00156C8D">
      <w:pPr>
        <w:pStyle w:val="Heading4"/>
        <w:rPr>
          <w:lang w:val="en-US" w:eastAsia="uk-UA"/>
        </w:rPr>
      </w:pPr>
      <w:bookmarkStart w:id="21" w:name="_Toc134115380"/>
      <w:r>
        <w:rPr>
          <w:lang w:val="en-US" w:eastAsia="uk-UA"/>
        </w:rPr>
        <w:lastRenderedPageBreak/>
        <w:t>Checkbox</w:t>
      </w:r>
      <w:bookmarkEnd w:id="21"/>
    </w:p>
    <w:p w14:paraId="5D9C6149" w14:textId="77777777" w:rsidR="00D3530A" w:rsidRDefault="00D3530A" w:rsidP="00D3530A">
      <w:pPr>
        <w:ind w:firstLine="708"/>
        <w:rPr>
          <w:lang w:eastAsia="uk-UA"/>
        </w:rPr>
      </w:pPr>
      <w:r>
        <w:rPr>
          <w:lang w:val="en-US" w:eastAsia="uk-UA"/>
        </w:rPr>
        <w:t xml:space="preserve">Checkbox – </w:t>
      </w:r>
      <w:r>
        <w:rPr>
          <w:lang w:eastAsia="uk-UA"/>
        </w:rPr>
        <w:t xml:space="preserve">програмний реєстратор розрахункових операцій, вигідна альтернатива стаціонарному РРО, підходить для бізнесу різних масштабів. Для початку роботи необхідно лише встановити ПРРО на будь-який електронний носій та налаштувати його. Це займає не більше доби часу, тому </w:t>
      </w:r>
      <w:r>
        <w:rPr>
          <w:lang w:val="en-US" w:eastAsia="uk-UA"/>
        </w:rPr>
        <w:t>Checkbox</w:t>
      </w:r>
      <w:r>
        <w:rPr>
          <w:lang w:eastAsia="uk-UA"/>
        </w:rPr>
        <w:t xml:space="preserve"> є дуже простим для впровадження рішенням. </w:t>
      </w:r>
    </w:p>
    <w:p w14:paraId="534D0509" w14:textId="77777777" w:rsidR="00D3530A" w:rsidRPr="00FE0F49" w:rsidRDefault="00D3530A" w:rsidP="00D3530A">
      <w:pPr>
        <w:keepNext/>
        <w:ind w:hanging="284"/>
      </w:pPr>
      <w:r w:rsidRPr="00FE0F49">
        <w:rPr>
          <w:noProof/>
        </w:rPr>
        <w:drawing>
          <wp:inline distT="0" distB="0" distL="0" distR="0" wp14:anchorId="4F066016" wp14:editId="42A10B73">
            <wp:extent cx="6120765" cy="3442970"/>
            <wp:effectExtent l="0" t="0" r="0" b="5080"/>
            <wp:docPr id="16822146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214656" name=""/>
                    <pic:cNvPicPr/>
                  </pic:nvPicPr>
                  <pic:blipFill>
                    <a:blip r:embed="rId9"/>
                    <a:stretch>
                      <a:fillRect/>
                    </a:stretch>
                  </pic:blipFill>
                  <pic:spPr>
                    <a:xfrm>
                      <a:off x="0" y="0"/>
                      <a:ext cx="6120765" cy="3442970"/>
                    </a:xfrm>
                    <a:prstGeom prst="rect">
                      <a:avLst/>
                    </a:prstGeom>
                  </pic:spPr>
                </pic:pic>
              </a:graphicData>
            </a:graphic>
          </wp:inline>
        </w:drawing>
      </w:r>
    </w:p>
    <w:p w14:paraId="4CC70A1A" w14:textId="4F9749BB" w:rsidR="00D3530A" w:rsidRPr="00FE0F49" w:rsidRDefault="00D3530A" w:rsidP="00D3530A">
      <w:pPr>
        <w:pStyle w:val="Caption"/>
        <w:jc w:val="center"/>
        <w:rPr>
          <w:i w:val="0"/>
          <w:iCs w:val="0"/>
          <w:sz w:val="28"/>
          <w:szCs w:val="28"/>
          <w:lang w:eastAsia="uk-UA"/>
        </w:rPr>
      </w:pPr>
      <w:r w:rsidRPr="00FE0F49">
        <w:rPr>
          <w:i w:val="0"/>
          <w:iCs w:val="0"/>
          <w:sz w:val="28"/>
          <w:szCs w:val="28"/>
        </w:rPr>
        <w:t xml:space="preserve">Рисунок </w:t>
      </w:r>
      <w:r w:rsidR="00FE0F49" w:rsidRPr="00FE0F49">
        <w:rPr>
          <w:i w:val="0"/>
          <w:iCs w:val="0"/>
          <w:sz w:val="28"/>
          <w:szCs w:val="28"/>
        </w:rPr>
        <w:t>2.</w:t>
      </w:r>
      <w:r w:rsidRPr="00FE0F49">
        <w:rPr>
          <w:i w:val="0"/>
          <w:iCs w:val="0"/>
          <w:sz w:val="28"/>
          <w:szCs w:val="28"/>
        </w:rPr>
        <w:fldChar w:fldCharType="begin"/>
      </w:r>
      <w:r w:rsidRPr="00FE0F49">
        <w:rPr>
          <w:i w:val="0"/>
          <w:iCs w:val="0"/>
          <w:sz w:val="28"/>
          <w:szCs w:val="28"/>
        </w:rPr>
        <w:instrText xml:space="preserve"> SEQ Рисунок \* ARABIC </w:instrText>
      </w:r>
      <w:r w:rsidRPr="00FE0F49">
        <w:rPr>
          <w:i w:val="0"/>
          <w:iCs w:val="0"/>
          <w:sz w:val="28"/>
          <w:szCs w:val="28"/>
        </w:rPr>
        <w:fldChar w:fldCharType="separate"/>
      </w:r>
      <w:r w:rsidR="00C24684">
        <w:rPr>
          <w:i w:val="0"/>
          <w:iCs w:val="0"/>
          <w:noProof/>
          <w:sz w:val="28"/>
          <w:szCs w:val="28"/>
        </w:rPr>
        <w:t>1</w:t>
      </w:r>
      <w:r w:rsidRPr="00FE0F49">
        <w:rPr>
          <w:i w:val="0"/>
          <w:iCs w:val="0"/>
          <w:sz w:val="28"/>
          <w:szCs w:val="28"/>
        </w:rPr>
        <w:fldChar w:fldCharType="end"/>
      </w:r>
      <w:r w:rsidRPr="00FE0F49">
        <w:rPr>
          <w:i w:val="0"/>
          <w:iCs w:val="0"/>
          <w:sz w:val="28"/>
          <w:szCs w:val="28"/>
        </w:rPr>
        <w:t xml:space="preserve"> </w:t>
      </w:r>
      <w:r w:rsidR="00E5251C" w:rsidRPr="00E5251C">
        <w:rPr>
          <w:i w:val="0"/>
          <w:iCs w:val="0"/>
          <w:sz w:val="28"/>
          <w:szCs w:val="28"/>
        </w:rPr>
        <w:t xml:space="preserve">– </w:t>
      </w:r>
      <w:r w:rsidRPr="00FE0F49">
        <w:rPr>
          <w:i w:val="0"/>
          <w:iCs w:val="0"/>
          <w:sz w:val="28"/>
          <w:szCs w:val="28"/>
        </w:rPr>
        <w:t>Екран касира ПРРО "</w:t>
      </w:r>
      <w:r w:rsidRPr="00FE0F49">
        <w:rPr>
          <w:i w:val="0"/>
          <w:iCs w:val="0"/>
          <w:sz w:val="28"/>
          <w:szCs w:val="28"/>
          <w:lang w:val="en-US"/>
        </w:rPr>
        <w:t>Checkbox</w:t>
      </w:r>
      <w:r w:rsidRPr="00FE0F49">
        <w:rPr>
          <w:i w:val="0"/>
          <w:iCs w:val="0"/>
          <w:sz w:val="28"/>
          <w:szCs w:val="28"/>
        </w:rPr>
        <w:t>"</w:t>
      </w:r>
    </w:p>
    <w:p w14:paraId="0ADB6D80" w14:textId="77777777" w:rsidR="00D3530A" w:rsidRDefault="00D3530A" w:rsidP="00D3530A">
      <w:pPr>
        <w:ind w:firstLine="708"/>
        <w:rPr>
          <w:lang w:eastAsia="uk-UA"/>
        </w:rPr>
      </w:pPr>
      <w:r>
        <w:rPr>
          <w:lang w:eastAsia="uk-UA"/>
        </w:rPr>
        <w:t xml:space="preserve">Основні властивості </w:t>
      </w:r>
      <w:r>
        <w:rPr>
          <w:lang w:val="en-US" w:eastAsia="uk-UA"/>
        </w:rPr>
        <w:t>Checkbox</w:t>
      </w:r>
      <w:r>
        <w:rPr>
          <w:lang w:eastAsia="uk-UA"/>
        </w:rPr>
        <w:t>:</w:t>
      </w:r>
    </w:p>
    <w:p w14:paraId="1F048A1D" w14:textId="77777777" w:rsidR="00D3530A" w:rsidRDefault="00D3530A">
      <w:pPr>
        <w:pStyle w:val="ListParagraph"/>
        <w:numPr>
          <w:ilvl w:val="0"/>
          <w:numId w:val="7"/>
        </w:numPr>
        <w:ind w:left="709"/>
        <w:rPr>
          <w:lang w:eastAsia="uk-UA"/>
        </w:rPr>
      </w:pPr>
      <w:r>
        <w:rPr>
          <w:lang w:eastAsia="uk-UA"/>
        </w:rPr>
        <w:t>каса у браузері – можливість використовувати ПРРО через браузер, не встановлюючи програму на пристрій. Такий спосіб використання підходить для тих, хто видає невелику кількість чеків;</w:t>
      </w:r>
    </w:p>
    <w:p w14:paraId="0C33405F" w14:textId="77777777" w:rsidR="00D3530A" w:rsidRDefault="00D3530A">
      <w:pPr>
        <w:pStyle w:val="ListParagraph"/>
        <w:numPr>
          <w:ilvl w:val="0"/>
          <w:numId w:val="7"/>
        </w:numPr>
        <w:ind w:left="709"/>
        <w:rPr>
          <w:lang w:eastAsia="uk-UA"/>
        </w:rPr>
      </w:pPr>
      <w:r>
        <w:rPr>
          <w:lang w:eastAsia="uk-UA"/>
        </w:rPr>
        <w:t>мобільний додаток – створення чеків віддалено від комп’ютера;</w:t>
      </w:r>
    </w:p>
    <w:p w14:paraId="25393B14" w14:textId="77777777" w:rsidR="00D3530A" w:rsidRDefault="00D3530A">
      <w:pPr>
        <w:pStyle w:val="ListParagraph"/>
        <w:numPr>
          <w:ilvl w:val="0"/>
          <w:numId w:val="7"/>
        </w:numPr>
        <w:ind w:left="709"/>
        <w:rPr>
          <w:lang w:eastAsia="uk-UA"/>
        </w:rPr>
      </w:pPr>
      <w:r>
        <w:rPr>
          <w:lang w:eastAsia="uk-UA"/>
        </w:rPr>
        <w:t xml:space="preserve">власний еквайринг – можливість отримувати безготівкову оплату товару чи послуги різними способами: банківський </w:t>
      </w:r>
      <w:r>
        <w:rPr>
          <w:lang w:val="en-US" w:eastAsia="uk-UA"/>
        </w:rPr>
        <w:t>POS-</w:t>
      </w:r>
      <w:r>
        <w:rPr>
          <w:lang w:eastAsia="uk-UA"/>
        </w:rPr>
        <w:t xml:space="preserve">термінал, </w:t>
      </w:r>
      <w:r>
        <w:rPr>
          <w:lang w:val="en-US" w:eastAsia="uk-UA"/>
        </w:rPr>
        <w:t>QR-</w:t>
      </w:r>
      <w:r>
        <w:rPr>
          <w:lang w:eastAsia="uk-UA"/>
        </w:rPr>
        <w:t>еквайринг, термінал у телефоні;</w:t>
      </w:r>
    </w:p>
    <w:p w14:paraId="1F9C3B72" w14:textId="77777777" w:rsidR="00D3530A" w:rsidRDefault="00D3530A">
      <w:pPr>
        <w:pStyle w:val="ListParagraph"/>
        <w:numPr>
          <w:ilvl w:val="0"/>
          <w:numId w:val="7"/>
        </w:numPr>
        <w:ind w:left="709"/>
        <w:rPr>
          <w:lang w:eastAsia="uk-UA"/>
        </w:rPr>
      </w:pPr>
      <w:r>
        <w:rPr>
          <w:lang w:eastAsia="uk-UA"/>
        </w:rPr>
        <w:t>гнучкість налаштувань плагіна;</w:t>
      </w:r>
    </w:p>
    <w:p w14:paraId="47A13B56" w14:textId="77777777" w:rsidR="00D3530A" w:rsidRDefault="00D3530A">
      <w:pPr>
        <w:pStyle w:val="ListParagraph"/>
        <w:numPr>
          <w:ilvl w:val="0"/>
          <w:numId w:val="7"/>
        </w:numPr>
        <w:ind w:left="709"/>
      </w:pPr>
      <w:r>
        <w:rPr>
          <w:lang w:eastAsia="uk-UA"/>
        </w:rPr>
        <w:t>безкоштовна інсталяція, абонплата 180 грн в місяць;</w:t>
      </w:r>
    </w:p>
    <w:p w14:paraId="0F6E318E" w14:textId="77777777" w:rsidR="00D3530A" w:rsidRDefault="00D3530A">
      <w:pPr>
        <w:pStyle w:val="ListParagraph"/>
        <w:numPr>
          <w:ilvl w:val="0"/>
          <w:numId w:val="7"/>
        </w:numPr>
        <w:ind w:left="709"/>
      </w:pPr>
      <w:r>
        <w:rPr>
          <w:lang w:eastAsia="uk-UA"/>
        </w:rPr>
        <w:t xml:space="preserve">можливість відправки електронних чеків на </w:t>
      </w:r>
      <w:r>
        <w:rPr>
          <w:lang w:val="en-US" w:eastAsia="uk-UA"/>
        </w:rPr>
        <w:t xml:space="preserve">Viber </w:t>
      </w:r>
      <w:r>
        <w:rPr>
          <w:lang w:eastAsia="uk-UA"/>
        </w:rPr>
        <w:t xml:space="preserve">або </w:t>
      </w:r>
      <w:r>
        <w:rPr>
          <w:lang w:val="en-US" w:eastAsia="uk-UA"/>
        </w:rPr>
        <w:t>SMS</w:t>
      </w:r>
      <w:r>
        <w:rPr>
          <w:lang w:eastAsia="uk-UA"/>
        </w:rPr>
        <w:t>;</w:t>
      </w:r>
    </w:p>
    <w:p w14:paraId="116FC9DD" w14:textId="009D7D70" w:rsidR="00D3530A" w:rsidRDefault="00D3530A">
      <w:pPr>
        <w:pStyle w:val="ListParagraph"/>
        <w:numPr>
          <w:ilvl w:val="0"/>
          <w:numId w:val="7"/>
        </w:numPr>
        <w:ind w:left="709"/>
      </w:pPr>
      <w:r>
        <w:rPr>
          <w:lang w:eastAsia="uk-UA"/>
        </w:rPr>
        <w:lastRenderedPageBreak/>
        <w:t>автоматичне надсилання звітів до Д</w:t>
      </w:r>
      <w:r w:rsidR="009A5680">
        <w:rPr>
          <w:lang w:eastAsia="uk-UA"/>
        </w:rPr>
        <w:t>Ф</w:t>
      </w:r>
      <w:r>
        <w:rPr>
          <w:lang w:eastAsia="uk-UA"/>
        </w:rPr>
        <w:t>С;</w:t>
      </w:r>
    </w:p>
    <w:p w14:paraId="089FDC62" w14:textId="77777777" w:rsidR="00D3530A" w:rsidRDefault="00D3530A">
      <w:pPr>
        <w:pStyle w:val="ListParagraph"/>
        <w:numPr>
          <w:ilvl w:val="0"/>
          <w:numId w:val="7"/>
        </w:numPr>
        <w:ind w:left="709"/>
      </w:pPr>
      <w:r>
        <w:rPr>
          <w:lang w:eastAsia="uk-UA"/>
        </w:rPr>
        <w:t>безкоштовна технічна підтримка;</w:t>
      </w:r>
    </w:p>
    <w:p w14:paraId="77D65ECF" w14:textId="77777777" w:rsidR="00D3530A" w:rsidRDefault="00D3530A">
      <w:pPr>
        <w:pStyle w:val="ListParagraph"/>
        <w:numPr>
          <w:ilvl w:val="0"/>
          <w:numId w:val="7"/>
        </w:numPr>
        <w:ind w:left="709"/>
      </w:pPr>
      <w:r>
        <w:rPr>
          <w:lang w:eastAsia="uk-UA"/>
        </w:rPr>
        <w:t xml:space="preserve">можливість тимчасової роботи в </w:t>
      </w:r>
      <w:r>
        <w:rPr>
          <w:lang w:val="en-US" w:eastAsia="uk-UA"/>
        </w:rPr>
        <w:t xml:space="preserve">off-line </w:t>
      </w:r>
      <w:r>
        <w:rPr>
          <w:lang w:eastAsia="uk-UA"/>
        </w:rPr>
        <w:t>режимі, якщо зник зв’язок;</w:t>
      </w:r>
    </w:p>
    <w:p w14:paraId="760028C7" w14:textId="77777777" w:rsidR="00D3530A" w:rsidRDefault="00D3530A">
      <w:pPr>
        <w:pStyle w:val="ListParagraph"/>
        <w:numPr>
          <w:ilvl w:val="0"/>
          <w:numId w:val="7"/>
        </w:numPr>
        <w:ind w:left="709"/>
      </w:pPr>
      <w:r>
        <w:rPr>
          <w:lang w:eastAsia="uk-UA"/>
        </w:rPr>
        <w:t>зручний інтерфейс;</w:t>
      </w:r>
    </w:p>
    <w:p w14:paraId="7F29449D" w14:textId="53F5C018" w:rsidR="00D3530A" w:rsidRDefault="00D3530A">
      <w:pPr>
        <w:pStyle w:val="ListParagraph"/>
        <w:numPr>
          <w:ilvl w:val="0"/>
          <w:numId w:val="7"/>
        </w:numPr>
        <w:ind w:left="709"/>
      </w:pPr>
      <w:r>
        <w:rPr>
          <w:lang w:eastAsia="uk-UA"/>
        </w:rPr>
        <w:t>швидке впровадження в роботу</w:t>
      </w:r>
      <w:r>
        <w:rPr>
          <w:lang w:val="en-US" w:eastAsia="uk-UA"/>
        </w:rPr>
        <w:t xml:space="preserve"> [</w:t>
      </w:r>
      <w:r w:rsidR="00360EBA">
        <w:rPr>
          <w:lang w:val="en-US" w:eastAsia="uk-UA"/>
        </w:rPr>
        <w:t>10</w:t>
      </w:r>
      <w:r>
        <w:rPr>
          <w:lang w:val="en-US" w:eastAsia="uk-UA"/>
        </w:rPr>
        <w:t>]</w:t>
      </w:r>
      <w:r w:rsidR="00CB4D51">
        <w:rPr>
          <w:lang w:val="en-US" w:eastAsia="uk-UA"/>
        </w:rPr>
        <w:t>.</w:t>
      </w:r>
    </w:p>
    <w:p w14:paraId="6D3A31A5" w14:textId="77777777" w:rsidR="00D3530A" w:rsidRDefault="00D3530A" w:rsidP="00143D4F">
      <w:pPr>
        <w:pStyle w:val="Heading4"/>
      </w:pPr>
      <w:bookmarkStart w:id="22" w:name="_Toc134115381"/>
      <w:proofErr w:type="spellStart"/>
      <w:r>
        <w:t>Вчасно.Каса</w:t>
      </w:r>
      <w:bookmarkEnd w:id="22"/>
      <w:proofErr w:type="spellEnd"/>
    </w:p>
    <w:p w14:paraId="6C8F7575" w14:textId="77777777" w:rsidR="00D3530A" w:rsidRDefault="00D3530A" w:rsidP="00D3530A">
      <w:pPr>
        <w:ind w:firstLine="708"/>
        <w:rPr>
          <w:lang w:eastAsia="uk-UA"/>
        </w:rPr>
      </w:pPr>
      <w:proofErr w:type="spellStart"/>
      <w:r>
        <w:t>Вчасно.Каса</w:t>
      </w:r>
      <w:proofErr w:type="spellEnd"/>
      <w:r>
        <w:t xml:space="preserve"> – зручний </w:t>
      </w:r>
      <w:r>
        <w:rPr>
          <w:lang w:eastAsia="uk-UA"/>
        </w:rPr>
        <w:t xml:space="preserve">програмний реєстратор розрахункових операцій. Доступний для пристроїв з операційними системами </w:t>
      </w:r>
      <w:r>
        <w:rPr>
          <w:lang w:val="en-US" w:eastAsia="uk-UA"/>
        </w:rPr>
        <w:t xml:space="preserve">Android </w:t>
      </w:r>
      <w:r>
        <w:rPr>
          <w:lang w:eastAsia="uk-UA"/>
        </w:rPr>
        <w:t>та</w:t>
      </w:r>
      <w:r>
        <w:rPr>
          <w:lang w:val="en-US" w:eastAsia="uk-UA"/>
        </w:rPr>
        <w:t xml:space="preserve"> Windows</w:t>
      </w:r>
      <w:r>
        <w:rPr>
          <w:lang w:eastAsia="uk-UA"/>
        </w:rPr>
        <w:t xml:space="preserve">. </w:t>
      </w:r>
    </w:p>
    <w:p w14:paraId="569A06B5" w14:textId="77777777" w:rsidR="00D3530A" w:rsidRDefault="00D3530A" w:rsidP="00D3530A">
      <w:pPr>
        <w:keepNext/>
        <w:ind w:firstLine="708"/>
        <w:jc w:val="center"/>
      </w:pPr>
      <w:r w:rsidRPr="007900F8">
        <w:rPr>
          <w:noProof/>
          <w:lang w:eastAsia="uk-UA"/>
        </w:rPr>
        <w:drawing>
          <wp:inline distT="0" distB="0" distL="0" distR="0" wp14:anchorId="3741245A" wp14:editId="591C67E9">
            <wp:extent cx="2419688" cy="4401164"/>
            <wp:effectExtent l="0" t="0" r="0" b="0"/>
            <wp:docPr id="13276055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05568" name=""/>
                    <pic:cNvPicPr/>
                  </pic:nvPicPr>
                  <pic:blipFill>
                    <a:blip r:embed="rId10"/>
                    <a:stretch>
                      <a:fillRect/>
                    </a:stretch>
                  </pic:blipFill>
                  <pic:spPr>
                    <a:xfrm>
                      <a:off x="0" y="0"/>
                      <a:ext cx="2419688" cy="4401164"/>
                    </a:xfrm>
                    <a:prstGeom prst="rect">
                      <a:avLst/>
                    </a:prstGeom>
                  </pic:spPr>
                </pic:pic>
              </a:graphicData>
            </a:graphic>
          </wp:inline>
        </w:drawing>
      </w:r>
    </w:p>
    <w:p w14:paraId="6E003BAC" w14:textId="74C6636D" w:rsidR="00D3530A" w:rsidRPr="00143D4F" w:rsidRDefault="00D3530A" w:rsidP="00D3530A">
      <w:pPr>
        <w:pStyle w:val="Caption"/>
        <w:jc w:val="center"/>
        <w:rPr>
          <w:i w:val="0"/>
          <w:iCs w:val="0"/>
          <w:sz w:val="28"/>
          <w:szCs w:val="28"/>
          <w:lang w:eastAsia="uk-UA"/>
        </w:rPr>
      </w:pPr>
      <w:r w:rsidRPr="00143D4F">
        <w:rPr>
          <w:i w:val="0"/>
          <w:iCs w:val="0"/>
          <w:sz w:val="28"/>
          <w:szCs w:val="28"/>
        </w:rPr>
        <w:t xml:space="preserve">Рисунок </w:t>
      </w:r>
      <w:r w:rsidRPr="00143D4F">
        <w:rPr>
          <w:i w:val="0"/>
          <w:iCs w:val="0"/>
          <w:sz w:val="28"/>
          <w:szCs w:val="28"/>
        </w:rPr>
        <w:fldChar w:fldCharType="begin"/>
      </w:r>
      <w:r w:rsidRPr="00143D4F">
        <w:rPr>
          <w:i w:val="0"/>
          <w:iCs w:val="0"/>
          <w:sz w:val="28"/>
          <w:szCs w:val="28"/>
        </w:rPr>
        <w:instrText xml:space="preserve"> SEQ Рисунок \* ARABIC </w:instrText>
      </w:r>
      <w:r w:rsidRPr="00143D4F">
        <w:rPr>
          <w:i w:val="0"/>
          <w:iCs w:val="0"/>
          <w:sz w:val="28"/>
          <w:szCs w:val="28"/>
        </w:rPr>
        <w:fldChar w:fldCharType="separate"/>
      </w:r>
      <w:r w:rsidR="00C24684">
        <w:rPr>
          <w:i w:val="0"/>
          <w:iCs w:val="0"/>
          <w:noProof/>
          <w:sz w:val="28"/>
          <w:szCs w:val="28"/>
        </w:rPr>
        <w:t>2</w:t>
      </w:r>
      <w:r w:rsidRPr="00143D4F">
        <w:rPr>
          <w:i w:val="0"/>
          <w:iCs w:val="0"/>
          <w:sz w:val="28"/>
          <w:szCs w:val="28"/>
        </w:rPr>
        <w:fldChar w:fldCharType="end"/>
      </w:r>
      <w:r w:rsidR="00143D4F" w:rsidRPr="00143D4F">
        <w:rPr>
          <w:i w:val="0"/>
          <w:iCs w:val="0"/>
          <w:sz w:val="28"/>
          <w:szCs w:val="28"/>
        </w:rPr>
        <w:t>.2</w:t>
      </w:r>
      <w:r w:rsidRPr="00143D4F">
        <w:rPr>
          <w:i w:val="0"/>
          <w:iCs w:val="0"/>
          <w:sz w:val="28"/>
          <w:szCs w:val="28"/>
        </w:rPr>
        <w:t xml:space="preserve"> </w:t>
      </w:r>
      <w:r w:rsidR="00E5251C" w:rsidRPr="00E5251C">
        <w:rPr>
          <w:i w:val="0"/>
          <w:iCs w:val="0"/>
          <w:sz w:val="28"/>
          <w:szCs w:val="28"/>
        </w:rPr>
        <w:t xml:space="preserve">– </w:t>
      </w:r>
      <w:r w:rsidRPr="00143D4F">
        <w:rPr>
          <w:i w:val="0"/>
          <w:iCs w:val="0"/>
          <w:sz w:val="28"/>
          <w:szCs w:val="28"/>
        </w:rPr>
        <w:t xml:space="preserve">Приклад </w:t>
      </w:r>
      <w:proofErr w:type="spellStart"/>
      <w:r w:rsidRPr="00143D4F">
        <w:rPr>
          <w:i w:val="0"/>
          <w:iCs w:val="0"/>
          <w:sz w:val="28"/>
          <w:szCs w:val="28"/>
        </w:rPr>
        <w:t>Вчасно.Каса</w:t>
      </w:r>
      <w:proofErr w:type="spellEnd"/>
      <w:r w:rsidRPr="00143D4F">
        <w:rPr>
          <w:i w:val="0"/>
          <w:iCs w:val="0"/>
          <w:sz w:val="28"/>
          <w:szCs w:val="28"/>
        </w:rPr>
        <w:t xml:space="preserve"> на мобільному пристрої</w:t>
      </w:r>
    </w:p>
    <w:p w14:paraId="19FE213C" w14:textId="77777777" w:rsidR="00D3530A" w:rsidRDefault="00D3530A" w:rsidP="00D3530A">
      <w:pPr>
        <w:spacing w:line="259" w:lineRule="auto"/>
        <w:ind w:firstLine="708"/>
        <w:jc w:val="left"/>
        <w:rPr>
          <w:lang w:eastAsia="uk-UA"/>
        </w:rPr>
      </w:pPr>
      <w:r>
        <w:rPr>
          <w:lang w:eastAsia="uk-UA"/>
        </w:rPr>
        <w:t xml:space="preserve">Основні властивості </w:t>
      </w:r>
      <w:proofErr w:type="spellStart"/>
      <w:r>
        <w:rPr>
          <w:lang w:eastAsia="uk-UA"/>
        </w:rPr>
        <w:t>Вчасно.Каса</w:t>
      </w:r>
      <w:proofErr w:type="spellEnd"/>
      <w:r>
        <w:rPr>
          <w:lang w:eastAsia="uk-UA"/>
        </w:rPr>
        <w:t>:</w:t>
      </w:r>
    </w:p>
    <w:p w14:paraId="454DB611" w14:textId="77777777" w:rsidR="00D3530A" w:rsidRDefault="00D3530A" w:rsidP="00143D4F">
      <w:pPr>
        <w:pStyle w:val="ListParagraph"/>
        <w:numPr>
          <w:ilvl w:val="0"/>
          <w:numId w:val="8"/>
        </w:numPr>
        <w:ind w:left="567"/>
        <w:jc w:val="left"/>
        <w:rPr>
          <w:lang w:eastAsia="uk-UA"/>
        </w:rPr>
      </w:pPr>
      <w:r>
        <w:rPr>
          <w:lang w:eastAsia="uk-UA"/>
        </w:rPr>
        <w:t>14 днів тестового безкоштовного періоду;</w:t>
      </w:r>
    </w:p>
    <w:p w14:paraId="514E77A7" w14:textId="77777777" w:rsidR="00D3530A" w:rsidRDefault="00D3530A" w:rsidP="00143D4F">
      <w:pPr>
        <w:pStyle w:val="ListParagraph"/>
        <w:numPr>
          <w:ilvl w:val="0"/>
          <w:numId w:val="8"/>
        </w:numPr>
        <w:ind w:left="567"/>
        <w:rPr>
          <w:lang w:eastAsia="uk-UA"/>
        </w:rPr>
      </w:pPr>
      <w:r>
        <w:rPr>
          <w:lang w:eastAsia="uk-UA"/>
        </w:rPr>
        <w:t>мобільний додаток – створення чеків віддалено від комп’ютера;</w:t>
      </w:r>
    </w:p>
    <w:p w14:paraId="4A511477" w14:textId="77777777" w:rsidR="00D3530A" w:rsidRDefault="00D3530A" w:rsidP="00143D4F">
      <w:pPr>
        <w:pStyle w:val="ListParagraph"/>
        <w:numPr>
          <w:ilvl w:val="0"/>
          <w:numId w:val="8"/>
        </w:numPr>
        <w:ind w:left="567"/>
        <w:rPr>
          <w:lang w:eastAsia="uk-UA"/>
        </w:rPr>
      </w:pPr>
      <w:r>
        <w:rPr>
          <w:lang w:eastAsia="uk-UA"/>
        </w:rPr>
        <w:t xml:space="preserve">можливість отримувати безготівкову оплату товару чи послуги через </w:t>
      </w:r>
      <w:r>
        <w:rPr>
          <w:lang w:val="en-US" w:eastAsia="uk-UA"/>
        </w:rPr>
        <w:t>QR</w:t>
      </w:r>
      <w:r>
        <w:rPr>
          <w:lang w:eastAsia="uk-UA"/>
        </w:rPr>
        <w:t>-код;</w:t>
      </w:r>
    </w:p>
    <w:p w14:paraId="238AE80F" w14:textId="77777777" w:rsidR="00D3530A" w:rsidRDefault="00D3530A" w:rsidP="00143D4F">
      <w:pPr>
        <w:pStyle w:val="ListParagraph"/>
        <w:numPr>
          <w:ilvl w:val="0"/>
          <w:numId w:val="8"/>
        </w:numPr>
        <w:ind w:left="567"/>
        <w:rPr>
          <w:lang w:eastAsia="uk-UA"/>
        </w:rPr>
      </w:pPr>
      <w:r>
        <w:rPr>
          <w:lang w:eastAsia="uk-UA"/>
        </w:rPr>
        <w:t>можливість використовувати мобільний гаджет як сканер штрих-кодів;</w:t>
      </w:r>
    </w:p>
    <w:p w14:paraId="22F53E39" w14:textId="77777777" w:rsidR="00D3530A" w:rsidRDefault="00D3530A" w:rsidP="00143D4F">
      <w:pPr>
        <w:pStyle w:val="ListParagraph"/>
        <w:numPr>
          <w:ilvl w:val="0"/>
          <w:numId w:val="8"/>
        </w:numPr>
        <w:ind w:left="567"/>
      </w:pPr>
      <w:r>
        <w:rPr>
          <w:lang w:eastAsia="uk-UA"/>
        </w:rPr>
        <w:lastRenderedPageBreak/>
        <w:t>безкоштовна інсталяція, абонплата 180 грн в місяць;</w:t>
      </w:r>
    </w:p>
    <w:p w14:paraId="3560E215" w14:textId="3CD449C5" w:rsidR="00D3530A" w:rsidRDefault="00D3530A" w:rsidP="00143D4F">
      <w:pPr>
        <w:pStyle w:val="ListParagraph"/>
        <w:numPr>
          <w:ilvl w:val="0"/>
          <w:numId w:val="8"/>
        </w:numPr>
        <w:ind w:left="567"/>
      </w:pPr>
      <w:r>
        <w:rPr>
          <w:lang w:eastAsia="uk-UA"/>
        </w:rPr>
        <w:t xml:space="preserve">можливість відправки електронних чеків через </w:t>
      </w:r>
      <w:r>
        <w:rPr>
          <w:lang w:val="en-US" w:eastAsia="uk-UA"/>
        </w:rPr>
        <w:t>email</w:t>
      </w:r>
      <w:r>
        <w:rPr>
          <w:lang w:eastAsia="uk-UA"/>
        </w:rPr>
        <w:t xml:space="preserve">, </w:t>
      </w:r>
      <w:r>
        <w:rPr>
          <w:lang w:val="en-US" w:eastAsia="uk-UA"/>
        </w:rPr>
        <w:t>Viber</w:t>
      </w:r>
      <w:r>
        <w:rPr>
          <w:lang w:eastAsia="uk-UA"/>
        </w:rPr>
        <w:t xml:space="preserve">, </w:t>
      </w:r>
      <w:r>
        <w:rPr>
          <w:lang w:val="en-US" w:eastAsia="uk-UA"/>
        </w:rPr>
        <w:t xml:space="preserve">Telegram, </w:t>
      </w:r>
      <w:r>
        <w:rPr>
          <w:lang w:val="en-US" w:eastAsia="uk-UA"/>
        </w:rPr>
        <w:tab/>
        <w:t>QR</w:t>
      </w:r>
      <w:r w:rsidR="00143D4F">
        <w:rPr>
          <w:lang w:val="en-US" w:eastAsia="uk-UA"/>
        </w:rPr>
        <w:t>-</w:t>
      </w:r>
      <w:r w:rsidR="00143D4F">
        <w:rPr>
          <w:lang w:eastAsia="uk-UA"/>
        </w:rPr>
        <w:t>код</w:t>
      </w:r>
      <w:r>
        <w:rPr>
          <w:lang w:eastAsia="uk-UA"/>
        </w:rPr>
        <w:t>;</w:t>
      </w:r>
    </w:p>
    <w:p w14:paraId="60CDFD25" w14:textId="77777777" w:rsidR="00D3530A" w:rsidRDefault="00D3530A" w:rsidP="00143D4F">
      <w:pPr>
        <w:pStyle w:val="ListParagraph"/>
        <w:numPr>
          <w:ilvl w:val="0"/>
          <w:numId w:val="8"/>
        </w:numPr>
        <w:ind w:left="567"/>
      </w:pPr>
      <w:r>
        <w:rPr>
          <w:lang w:eastAsia="uk-UA"/>
        </w:rPr>
        <w:t>автоматичне формування та надсилання звітів до ДПС;</w:t>
      </w:r>
    </w:p>
    <w:p w14:paraId="59755326" w14:textId="77777777" w:rsidR="00D3530A" w:rsidRDefault="00D3530A" w:rsidP="00143D4F">
      <w:pPr>
        <w:pStyle w:val="ListParagraph"/>
        <w:numPr>
          <w:ilvl w:val="0"/>
          <w:numId w:val="8"/>
        </w:numPr>
        <w:ind w:left="567"/>
      </w:pPr>
      <w:r>
        <w:rPr>
          <w:lang w:eastAsia="uk-UA"/>
        </w:rPr>
        <w:t>безкоштовна технічна підтримка;</w:t>
      </w:r>
    </w:p>
    <w:p w14:paraId="0503C96D" w14:textId="77777777" w:rsidR="00D3530A" w:rsidRDefault="00D3530A" w:rsidP="00143D4F">
      <w:pPr>
        <w:pStyle w:val="ListParagraph"/>
        <w:numPr>
          <w:ilvl w:val="0"/>
          <w:numId w:val="8"/>
        </w:numPr>
        <w:ind w:left="567"/>
      </w:pPr>
      <w:r>
        <w:rPr>
          <w:lang w:eastAsia="uk-UA"/>
        </w:rPr>
        <w:t>внесення та винесення готівки в касі;</w:t>
      </w:r>
    </w:p>
    <w:p w14:paraId="7D530E4B" w14:textId="77777777" w:rsidR="00D3530A" w:rsidRDefault="00D3530A" w:rsidP="00143D4F">
      <w:pPr>
        <w:pStyle w:val="ListParagraph"/>
        <w:numPr>
          <w:ilvl w:val="0"/>
          <w:numId w:val="8"/>
        </w:numPr>
        <w:ind w:left="567"/>
      </w:pPr>
      <w:r>
        <w:rPr>
          <w:lang w:eastAsia="uk-UA"/>
        </w:rPr>
        <w:t xml:space="preserve">видача чеків в </w:t>
      </w:r>
      <w:r>
        <w:rPr>
          <w:lang w:val="en-US" w:eastAsia="uk-UA"/>
        </w:rPr>
        <w:t xml:space="preserve">off-line </w:t>
      </w:r>
      <w:r>
        <w:rPr>
          <w:lang w:eastAsia="uk-UA"/>
        </w:rPr>
        <w:t>режимі, без доступу до серверу ДПС;</w:t>
      </w:r>
    </w:p>
    <w:p w14:paraId="7658602F" w14:textId="77777777" w:rsidR="00D3530A" w:rsidRDefault="00D3530A" w:rsidP="00143D4F">
      <w:pPr>
        <w:pStyle w:val="ListParagraph"/>
        <w:numPr>
          <w:ilvl w:val="0"/>
          <w:numId w:val="8"/>
        </w:numPr>
        <w:ind w:left="567"/>
      </w:pPr>
      <w:r>
        <w:rPr>
          <w:lang w:eastAsia="uk-UA"/>
        </w:rPr>
        <w:t>зберігання чеків та звітів протягом 3-х років;</w:t>
      </w:r>
    </w:p>
    <w:p w14:paraId="376EDE8A" w14:textId="77777777" w:rsidR="00D3530A" w:rsidRDefault="00D3530A" w:rsidP="00143D4F">
      <w:pPr>
        <w:pStyle w:val="ListParagraph"/>
        <w:numPr>
          <w:ilvl w:val="0"/>
          <w:numId w:val="8"/>
        </w:numPr>
        <w:ind w:left="567"/>
      </w:pPr>
      <w:r>
        <w:rPr>
          <w:lang w:eastAsia="uk-UA"/>
        </w:rPr>
        <w:t>можливість використання кількох кас;</w:t>
      </w:r>
    </w:p>
    <w:p w14:paraId="335C2A87" w14:textId="31E148C2" w:rsidR="00D3530A" w:rsidRDefault="00D3530A" w:rsidP="00143D4F">
      <w:pPr>
        <w:pStyle w:val="ListParagraph"/>
        <w:numPr>
          <w:ilvl w:val="0"/>
          <w:numId w:val="8"/>
        </w:numPr>
        <w:spacing w:line="259" w:lineRule="auto"/>
        <w:ind w:left="567"/>
        <w:jc w:val="left"/>
        <w:rPr>
          <w:lang w:eastAsia="uk-UA"/>
        </w:rPr>
      </w:pPr>
      <w:r>
        <w:rPr>
          <w:lang w:eastAsia="uk-UA"/>
        </w:rPr>
        <w:t>інтеграція з обліковими системами чи сайтом компанії</w:t>
      </w:r>
      <w:r w:rsidR="00E5251C">
        <w:rPr>
          <w:lang w:val="en-US" w:eastAsia="uk-UA"/>
        </w:rPr>
        <w:t xml:space="preserve"> </w:t>
      </w:r>
      <w:r w:rsidR="00143D4F">
        <w:rPr>
          <w:lang w:val="en-US" w:eastAsia="uk-UA"/>
        </w:rPr>
        <w:t>[</w:t>
      </w:r>
      <w:r w:rsidR="00360EBA">
        <w:rPr>
          <w:lang w:val="en-US" w:eastAsia="uk-UA"/>
        </w:rPr>
        <w:t>11</w:t>
      </w:r>
      <w:r w:rsidR="00143D4F">
        <w:rPr>
          <w:lang w:val="en-US" w:eastAsia="uk-UA"/>
        </w:rPr>
        <w:t>]</w:t>
      </w:r>
      <w:r w:rsidR="00143D4F">
        <w:rPr>
          <w:lang w:eastAsia="uk-UA"/>
        </w:rPr>
        <w:t>.</w:t>
      </w:r>
    </w:p>
    <w:p w14:paraId="24FFF1DA" w14:textId="77777777" w:rsidR="00CB4D51" w:rsidRDefault="00CB4D51" w:rsidP="00CB4D51">
      <w:pPr>
        <w:pStyle w:val="ListParagraph"/>
        <w:spacing w:line="259" w:lineRule="auto"/>
        <w:ind w:left="567"/>
        <w:jc w:val="left"/>
        <w:rPr>
          <w:lang w:eastAsia="uk-UA"/>
        </w:rPr>
      </w:pPr>
    </w:p>
    <w:p w14:paraId="4C8A5F28" w14:textId="7AC1BE0A" w:rsidR="00CB4D51" w:rsidRDefault="00CB4D51" w:rsidP="00CB4D51">
      <w:pPr>
        <w:pStyle w:val="Heading4"/>
        <w:rPr>
          <w:lang w:val="en-US" w:eastAsia="uk-UA"/>
        </w:rPr>
      </w:pPr>
      <w:proofErr w:type="spellStart"/>
      <w:r>
        <w:rPr>
          <w:lang w:val="en-US" w:eastAsia="uk-UA"/>
        </w:rPr>
        <w:t>Skyservice</w:t>
      </w:r>
      <w:proofErr w:type="spellEnd"/>
    </w:p>
    <w:p w14:paraId="1CB5F507" w14:textId="5FB758A2" w:rsidR="00CB4D51" w:rsidRDefault="00CB4D51" w:rsidP="00CB4D51">
      <w:pPr>
        <w:ind w:firstLine="708"/>
        <w:rPr>
          <w:lang w:eastAsia="uk-UA"/>
        </w:rPr>
      </w:pPr>
      <w:proofErr w:type="spellStart"/>
      <w:r w:rsidRPr="00CB4D51">
        <w:rPr>
          <w:lang w:val="en-US" w:eastAsia="uk-UA"/>
        </w:rPr>
        <w:t>Skyservice</w:t>
      </w:r>
      <w:proofErr w:type="spellEnd"/>
      <w:r>
        <w:rPr>
          <w:lang w:val="en-US" w:eastAsia="uk-UA"/>
        </w:rPr>
        <w:t xml:space="preserve"> – </w:t>
      </w:r>
      <w:r>
        <w:rPr>
          <w:lang w:eastAsia="uk-UA"/>
        </w:rPr>
        <w:t xml:space="preserve">хмарна каса нового покоління, автоматизація ведення бізнесу для магазинів, кафе, служб доставки, ресторанів, складів, виробництва чи надання послуг. </w:t>
      </w:r>
      <w:r w:rsidR="00631E0A">
        <w:rPr>
          <w:lang w:eastAsia="uk-UA"/>
        </w:rPr>
        <w:t xml:space="preserve">Ідеально підходить як для маленьких закладів, так і для </w:t>
      </w:r>
      <w:r w:rsidR="00631E0A" w:rsidRPr="00631E0A">
        <w:rPr>
          <w:lang w:eastAsia="uk-UA"/>
        </w:rPr>
        <w:t xml:space="preserve">магазинів </w:t>
      </w:r>
      <w:r w:rsidR="00631E0A">
        <w:rPr>
          <w:lang w:eastAsia="uk-UA"/>
        </w:rPr>
        <w:t>великих масштабів.</w:t>
      </w:r>
    </w:p>
    <w:p w14:paraId="4F528EC0" w14:textId="77777777" w:rsidR="000122B5" w:rsidRDefault="000122B5" w:rsidP="000122B5">
      <w:pPr>
        <w:keepNext/>
        <w:jc w:val="left"/>
      </w:pPr>
      <w:r w:rsidRPr="000122B5">
        <w:rPr>
          <w:noProof/>
          <w:lang w:eastAsia="uk-UA"/>
        </w:rPr>
        <w:drawing>
          <wp:inline distT="0" distB="0" distL="0" distR="0" wp14:anchorId="53282EB0" wp14:editId="003C0563">
            <wp:extent cx="6120765" cy="3641090"/>
            <wp:effectExtent l="0" t="0" r="0" b="0"/>
            <wp:docPr id="20268186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818663" name=""/>
                    <pic:cNvPicPr/>
                  </pic:nvPicPr>
                  <pic:blipFill>
                    <a:blip r:embed="rId11"/>
                    <a:stretch>
                      <a:fillRect/>
                    </a:stretch>
                  </pic:blipFill>
                  <pic:spPr>
                    <a:xfrm>
                      <a:off x="0" y="0"/>
                      <a:ext cx="6120765" cy="3641090"/>
                    </a:xfrm>
                    <a:prstGeom prst="rect">
                      <a:avLst/>
                    </a:prstGeom>
                  </pic:spPr>
                </pic:pic>
              </a:graphicData>
            </a:graphic>
          </wp:inline>
        </w:drawing>
      </w:r>
    </w:p>
    <w:p w14:paraId="33E1B798" w14:textId="6594A410" w:rsidR="000758D2" w:rsidRDefault="000122B5" w:rsidP="000122B5">
      <w:pPr>
        <w:pStyle w:val="Caption"/>
        <w:jc w:val="center"/>
        <w:rPr>
          <w:i w:val="0"/>
          <w:iCs w:val="0"/>
          <w:sz w:val="28"/>
          <w:szCs w:val="28"/>
          <w:lang w:val="en-US"/>
        </w:rPr>
      </w:pPr>
      <w:r w:rsidRPr="000122B5">
        <w:rPr>
          <w:i w:val="0"/>
          <w:iCs w:val="0"/>
          <w:sz w:val="28"/>
          <w:szCs w:val="28"/>
        </w:rPr>
        <w:t xml:space="preserve">Рисунок 2. </w:t>
      </w:r>
      <w:r>
        <w:rPr>
          <w:i w:val="0"/>
          <w:iCs w:val="0"/>
          <w:sz w:val="28"/>
          <w:szCs w:val="28"/>
        </w:rPr>
        <w:t xml:space="preserve">3 </w:t>
      </w:r>
      <w:r w:rsidR="00E5251C" w:rsidRPr="00E5251C">
        <w:rPr>
          <w:i w:val="0"/>
          <w:iCs w:val="0"/>
          <w:sz w:val="28"/>
          <w:szCs w:val="28"/>
        </w:rPr>
        <w:t xml:space="preserve">– </w:t>
      </w:r>
      <w:r w:rsidRPr="000122B5">
        <w:rPr>
          <w:i w:val="0"/>
          <w:iCs w:val="0"/>
          <w:sz w:val="28"/>
          <w:szCs w:val="28"/>
        </w:rPr>
        <w:t xml:space="preserve">Приклад екрану редагування товару в системі </w:t>
      </w:r>
      <w:proofErr w:type="spellStart"/>
      <w:r w:rsidRPr="000122B5">
        <w:rPr>
          <w:i w:val="0"/>
          <w:iCs w:val="0"/>
          <w:sz w:val="28"/>
          <w:szCs w:val="28"/>
          <w:lang w:val="en-US"/>
        </w:rPr>
        <w:t>Skyservice</w:t>
      </w:r>
      <w:proofErr w:type="spellEnd"/>
    </w:p>
    <w:p w14:paraId="315696A9" w14:textId="77777777" w:rsidR="00E5251C" w:rsidRPr="00E5251C" w:rsidRDefault="00E5251C" w:rsidP="00E5251C">
      <w:pPr>
        <w:rPr>
          <w:lang w:val="en-US"/>
        </w:rPr>
      </w:pPr>
    </w:p>
    <w:p w14:paraId="2766B7EB" w14:textId="152E7562" w:rsidR="00631E0A" w:rsidRDefault="00631E0A" w:rsidP="00CB4D51">
      <w:pPr>
        <w:ind w:firstLine="708"/>
        <w:rPr>
          <w:lang w:eastAsia="uk-UA"/>
        </w:rPr>
      </w:pPr>
      <w:r>
        <w:rPr>
          <w:lang w:eastAsia="uk-UA"/>
        </w:rPr>
        <w:lastRenderedPageBreak/>
        <w:t xml:space="preserve">Основні властивості </w:t>
      </w:r>
      <w:proofErr w:type="spellStart"/>
      <w:r w:rsidRPr="00631E0A">
        <w:rPr>
          <w:lang w:eastAsia="uk-UA"/>
        </w:rPr>
        <w:t>Skyservice</w:t>
      </w:r>
      <w:proofErr w:type="spellEnd"/>
      <w:r>
        <w:rPr>
          <w:lang w:eastAsia="uk-UA"/>
        </w:rPr>
        <w:t>:</w:t>
      </w:r>
    </w:p>
    <w:p w14:paraId="7B276CE9" w14:textId="22F39DAF" w:rsidR="00631E0A" w:rsidRDefault="005A3D7F" w:rsidP="00631E0A">
      <w:pPr>
        <w:pStyle w:val="ListParagraph"/>
        <w:numPr>
          <w:ilvl w:val="0"/>
          <w:numId w:val="8"/>
        </w:numPr>
        <w:ind w:left="567"/>
        <w:jc w:val="left"/>
        <w:rPr>
          <w:lang w:eastAsia="uk-UA"/>
        </w:rPr>
      </w:pPr>
      <w:r>
        <w:rPr>
          <w:lang w:eastAsia="uk-UA"/>
        </w:rPr>
        <w:t>автоматичні оновлення та додання нових функцій</w:t>
      </w:r>
      <w:r w:rsidR="00631E0A">
        <w:rPr>
          <w:lang w:eastAsia="uk-UA"/>
        </w:rPr>
        <w:t>;</w:t>
      </w:r>
    </w:p>
    <w:p w14:paraId="328A1BFC" w14:textId="265A8331" w:rsidR="00631E0A" w:rsidRDefault="00631E0A" w:rsidP="00631E0A">
      <w:pPr>
        <w:pStyle w:val="ListParagraph"/>
        <w:numPr>
          <w:ilvl w:val="0"/>
          <w:numId w:val="8"/>
        </w:numPr>
        <w:ind w:left="567"/>
        <w:rPr>
          <w:lang w:eastAsia="uk-UA"/>
        </w:rPr>
      </w:pPr>
      <w:r>
        <w:rPr>
          <w:lang w:eastAsia="uk-UA"/>
        </w:rPr>
        <w:t>підтримка</w:t>
      </w:r>
      <w:r w:rsidR="000758D2">
        <w:rPr>
          <w:lang w:eastAsia="uk-UA"/>
        </w:rPr>
        <w:t xml:space="preserve"> </w:t>
      </w:r>
      <w:r w:rsidR="000758D2">
        <w:rPr>
          <w:lang w:val="en-US" w:eastAsia="uk-UA"/>
        </w:rPr>
        <w:t>WEB-</w:t>
      </w:r>
      <w:r w:rsidR="000758D2">
        <w:rPr>
          <w:lang w:eastAsia="uk-UA"/>
        </w:rPr>
        <w:t>застосунку та</w:t>
      </w:r>
      <w:r>
        <w:rPr>
          <w:lang w:eastAsia="uk-UA"/>
        </w:rPr>
        <w:t xml:space="preserve"> на різних операційних системах: </w:t>
      </w:r>
      <w:r>
        <w:rPr>
          <w:lang w:val="en-US" w:eastAsia="uk-UA"/>
        </w:rPr>
        <w:t>Windows, Android, iOS, Huawei;</w:t>
      </w:r>
    </w:p>
    <w:p w14:paraId="77605767" w14:textId="61F8C4D8" w:rsidR="00631E0A" w:rsidRDefault="00631E0A" w:rsidP="00631E0A">
      <w:pPr>
        <w:pStyle w:val="ListParagraph"/>
        <w:numPr>
          <w:ilvl w:val="0"/>
          <w:numId w:val="8"/>
        </w:numPr>
        <w:ind w:left="567"/>
        <w:rPr>
          <w:lang w:eastAsia="uk-UA"/>
        </w:rPr>
      </w:pPr>
      <w:r>
        <w:rPr>
          <w:lang w:eastAsia="uk-UA"/>
        </w:rPr>
        <w:t xml:space="preserve">можливість </w:t>
      </w:r>
      <w:r w:rsidR="005A3D7F">
        <w:rPr>
          <w:lang w:eastAsia="uk-UA"/>
        </w:rPr>
        <w:t>на</w:t>
      </w:r>
      <w:r w:rsidR="00E772B8">
        <w:rPr>
          <w:lang w:eastAsia="uk-UA"/>
        </w:rPr>
        <w:t>лаштувати рівні доступу до секцій терміналу або панелі адміністрування для співробітників</w:t>
      </w:r>
      <w:r>
        <w:rPr>
          <w:lang w:eastAsia="uk-UA"/>
        </w:rPr>
        <w:t>;</w:t>
      </w:r>
    </w:p>
    <w:p w14:paraId="460607D9" w14:textId="10747BFE" w:rsidR="00631E0A" w:rsidRDefault="00E772B8" w:rsidP="00631E0A">
      <w:pPr>
        <w:pStyle w:val="ListParagraph"/>
        <w:numPr>
          <w:ilvl w:val="0"/>
          <w:numId w:val="8"/>
        </w:numPr>
        <w:ind w:left="567"/>
        <w:rPr>
          <w:lang w:eastAsia="uk-UA"/>
        </w:rPr>
      </w:pPr>
      <w:r>
        <w:rPr>
          <w:lang w:eastAsia="uk-UA"/>
        </w:rPr>
        <w:t>можливість розрахувати прибуток на наступний місяць, зробити план закупок, перевірити на яку кількість приготувань вистачить продуктів на складі та інші функції розумної аналітики</w:t>
      </w:r>
      <w:r w:rsidR="00631E0A">
        <w:rPr>
          <w:lang w:eastAsia="uk-UA"/>
        </w:rPr>
        <w:t>;</w:t>
      </w:r>
    </w:p>
    <w:p w14:paraId="7067EC5E" w14:textId="64666BBE" w:rsidR="00631E0A" w:rsidRDefault="00631E0A" w:rsidP="00631E0A">
      <w:pPr>
        <w:pStyle w:val="ListParagraph"/>
        <w:numPr>
          <w:ilvl w:val="0"/>
          <w:numId w:val="8"/>
        </w:numPr>
        <w:ind w:left="567"/>
      </w:pPr>
      <w:r>
        <w:rPr>
          <w:lang w:eastAsia="uk-UA"/>
        </w:rPr>
        <w:t>абонплата 1</w:t>
      </w:r>
      <w:r w:rsidR="000758D2">
        <w:rPr>
          <w:lang w:eastAsia="uk-UA"/>
        </w:rPr>
        <w:t xml:space="preserve">99 </w:t>
      </w:r>
      <w:r w:rsidR="00E5251C" w:rsidRPr="00E5251C">
        <w:rPr>
          <w:lang w:eastAsia="uk-UA"/>
        </w:rPr>
        <w:t xml:space="preserve">– </w:t>
      </w:r>
      <w:r w:rsidR="000758D2">
        <w:rPr>
          <w:lang w:eastAsia="uk-UA"/>
        </w:rPr>
        <w:t xml:space="preserve">1170 </w:t>
      </w:r>
      <w:r>
        <w:rPr>
          <w:lang w:eastAsia="uk-UA"/>
        </w:rPr>
        <w:t>грн в місяць;</w:t>
      </w:r>
    </w:p>
    <w:p w14:paraId="5DE3B880" w14:textId="0A0960F3" w:rsidR="00631E0A" w:rsidRDefault="000758D2" w:rsidP="00631E0A">
      <w:pPr>
        <w:pStyle w:val="ListParagraph"/>
        <w:numPr>
          <w:ilvl w:val="0"/>
          <w:numId w:val="8"/>
        </w:numPr>
        <w:ind w:left="567"/>
      </w:pPr>
      <w:r>
        <w:rPr>
          <w:lang w:eastAsia="uk-UA"/>
        </w:rPr>
        <w:t>навчальні відео та цілодобова підтримка</w:t>
      </w:r>
      <w:r w:rsidR="00631E0A">
        <w:rPr>
          <w:lang w:eastAsia="uk-UA"/>
        </w:rPr>
        <w:t>;</w:t>
      </w:r>
    </w:p>
    <w:p w14:paraId="0429E523" w14:textId="77777777" w:rsidR="00631E0A" w:rsidRDefault="00631E0A" w:rsidP="00631E0A">
      <w:pPr>
        <w:pStyle w:val="ListParagraph"/>
        <w:numPr>
          <w:ilvl w:val="0"/>
          <w:numId w:val="8"/>
        </w:numPr>
        <w:ind w:left="567"/>
      </w:pPr>
      <w:r>
        <w:rPr>
          <w:lang w:eastAsia="uk-UA"/>
        </w:rPr>
        <w:t>автоматичне формування та надсилання звітів до ДПС;</w:t>
      </w:r>
    </w:p>
    <w:p w14:paraId="249343A3" w14:textId="503B2D3D" w:rsidR="00631E0A" w:rsidRDefault="00631E0A" w:rsidP="00631E0A">
      <w:pPr>
        <w:pStyle w:val="ListParagraph"/>
        <w:numPr>
          <w:ilvl w:val="0"/>
          <w:numId w:val="8"/>
        </w:numPr>
        <w:ind w:left="567"/>
      </w:pPr>
      <w:r>
        <w:rPr>
          <w:lang w:eastAsia="uk-UA"/>
        </w:rPr>
        <w:t>можливість використання кількох кас</w:t>
      </w:r>
      <w:r w:rsidR="000758D2">
        <w:rPr>
          <w:lang w:eastAsia="uk-UA"/>
        </w:rPr>
        <w:t xml:space="preserve"> і магазинів за відповідну абонплату</w:t>
      </w:r>
      <w:r w:rsidR="00E5251C">
        <w:rPr>
          <w:lang w:val="en-US" w:eastAsia="uk-UA"/>
        </w:rPr>
        <w:t xml:space="preserve"> [1</w:t>
      </w:r>
      <w:r w:rsidR="00360EBA">
        <w:rPr>
          <w:lang w:val="en-US" w:eastAsia="uk-UA"/>
        </w:rPr>
        <w:t>2</w:t>
      </w:r>
      <w:r w:rsidR="00E5251C">
        <w:rPr>
          <w:lang w:val="en-US" w:eastAsia="uk-UA"/>
        </w:rPr>
        <w:t>].</w:t>
      </w:r>
    </w:p>
    <w:p w14:paraId="1F6DCDA4" w14:textId="1FBDFFA9" w:rsidR="00D3530A" w:rsidRDefault="00636856" w:rsidP="00636856">
      <w:pPr>
        <w:pStyle w:val="Heading2"/>
        <w:rPr>
          <w:rStyle w:val="Heading2Char"/>
          <w:b/>
          <w:bCs/>
          <w:iCs/>
          <w:lang w:val="uk-UA"/>
        </w:rPr>
      </w:pPr>
      <w:bookmarkStart w:id="23" w:name="_Toc135057468"/>
      <w:bookmarkStart w:id="24" w:name="_Toc137659595"/>
      <w:r>
        <w:rPr>
          <w:lang w:val="uk-UA"/>
        </w:rPr>
        <w:t>2.2.</w:t>
      </w:r>
      <w:r w:rsidR="00D3530A" w:rsidRPr="00636856">
        <w:rPr>
          <w:rStyle w:val="Heading2Char"/>
          <w:b/>
          <w:bCs/>
          <w:iCs/>
        </w:rPr>
        <w:t xml:space="preserve"> </w:t>
      </w:r>
      <w:r w:rsidR="00D3530A" w:rsidRPr="00155424">
        <w:rPr>
          <w:rStyle w:val="Heading2Char"/>
          <w:b/>
          <w:bCs/>
          <w:iCs/>
          <w:lang w:val="uk-UA"/>
        </w:rPr>
        <w:t>Вимоги до системи</w:t>
      </w:r>
      <w:bookmarkEnd w:id="23"/>
      <w:bookmarkEnd w:id="24"/>
    </w:p>
    <w:p w14:paraId="58DDF2D6" w14:textId="324710FD" w:rsidR="00A4254E" w:rsidRPr="00A4254E" w:rsidRDefault="00A4254E" w:rsidP="00A4254E">
      <w:pPr>
        <w:rPr>
          <w:lang w:eastAsia="uk-UA"/>
        </w:rPr>
      </w:pPr>
      <w:r>
        <w:rPr>
          <w:lang w:eastAsia="uk-UA"/>
        </w:rPr>
        <w:tab/>
        <w:t>За час проведення переддипломної практики було виконано ряд поставлених завдань, одним із яких було п</w:t>
      </w:r>
      <w:r w:rsidRPr="00A4254E">
        <w:rPr>
          <w:lang w:eastAsia="uk-UA"/>
        </w:rPr>
        <w:t>роаналізувати вимоги до SAAS хмарних систем, дослідити їх проблематики</w:t>
      </w:r>
      <w:r>
        <w:rPr>
          <w:lang w:eastAsia="uk-UA"/>
        </w:rPr>
        <w:t>,</w:t>
      </w:r>
      <w:r w:rsidRPr="00A4254E">
        <w:rPr>
          <w:lang w:eastAsia="uk-UA"/>
        </w:rPr>
        <w:t xml:space="preserve"> </w:t>
      </w:r>
      <w:r>
        <w:rPr>
          <w:lang w:eastAsia="uk-UA"/>
        </w:rPr>
        <w:t>п</w:t>
      </w:r>
      <w:r w:rsidRPr="00A4254E">
        <w:rPr>
          <w:lang w:eastAsia="uk-UA"/>
        </w:rPr>
        <w:t>роаналізува</w:t>
      </w:r>
      <w:r>
        <w:rPr>
          <w:lang w:eastAsia="uk-UA"/>
        </w:rPr>
        <w:t>вш</w:t>
      </w:r>
      <w:r w:rsidRPr="00A4254E">
        <w:rPr>
          <w:lang w:eastAsia="uk-UA"/>
        </w:rPr>
        <w:t>и існуюче програмне забезпечення для роботи РРО.</w:t>
      </w:r>
      <w:r>
        <w:rPr>
          <w:lang w:eastAsia="uk-UA"/>
        </w:rPr>
        <w:t xml:space="preserve"> </w:t>
      </w:r>
      <w:r w:rsidR="002351C5">
        <w:rPr>
          <w:lang w:eastAsia="uk-UA"/>
        </w:rPr>
        <w:t xml:space="preserve">Оскільки всі завдання на практику були виконані успішно, вдалося проаналізувати реєстратори розрахункових операцій, визначити їх функції та сформувати вимоги до розроблюваного продукту. У подальших пунктах буде розглянуто функціональні та нефункціональні вимоги до </w:t>
      </w:r>
      <w:r w:rsidR="00057BA9">
        <w:rPr>
          <w:lang w:eastAsia="uk-UA"/>
        </w:rPr>
        <w:t>системи.</w:t>
      </w:r>
    </w:p>
    <w:p w14:paraId="5276D5C8" w14:textId="15F7F4D5" w:rsidR="00D3530A" w:rsidRDefault="00636856" w:rsidP="00636856">
      <w:pPr>
        <w:pStyle w:val="Heading3"/>
      </w:pPr>
      <w:bookmarkStart w:id="25" w:name="_Toc135057469"/>
      <w:bookmarkStart w:id="26" w:name="_Toc137659596"/>
      <w:r>
        <w:t>2.2.1</w:t>
      </w:r>
      <w:r w:rsidR="00D3530A">
        <w:t xml:space="preserve"> Функціональні вимоги</w:t>
      </w:r>
      <w:bookmarkEnd w:id="25"/>
      <w:bookmarkEnd w:id="26"/>
    </w:p>
    <w:p w14:paraId="33F44541" w14:textId="22DA925F" w:rsidR="00D3530A" w:rsidRDefault="00D3530A" w:rsidP="00057BA9">
      <w:pPr>
        <w:pStyle w:val="ListParagraph"/>
        <w:numPr>
          <w:ilvl w:val="0"/>
          <w:numId w:val="65"/>
        </w:numPr>
      </w:pPr>
      <w:r>
        <w:t>Вхід у систему: перед початком роботи касир входить у систему за допомогою логіну та паролю, обираючи касу, за якою він працює.</w:t>
      </w:r>
    </w:p>
    <w:p w14:paraId="3D11A229" w14:textId="77777777" w:rsidR="00D3530A" w:rsidRDefault="00D3530A">
      <w:pPr>
        <w:pStyle w:val="ListParagraph"/>
        <w:numPr>
          <w:ilvl w:val="0"/>
          <w:numId w:val="10"/>
        </w:numPr>
      </w:pPr>
      <w:r>
        <w:t xml:space="preserve">Автоматичний вихід із системи касира через </w:t>
      </w:r>
      <w:r>
        <w:rPr>
          <w:lang w:val="en-US"/>
        </w:rPr>
        <w:t>N</w:t>
      </w:r>
      <w:r>
        <w:t>-ну кількість часу (</w:t>
      </w:r>
      <w:r>
        <w:rPr>
          <w:lang w:val="en-US"/>
        </w:rPr>
        <w:t xml:space="preserve">N - </w:t>
      </w:r>
      <w:r>
        <w:t>можна змінити в налаштуваннях конкретного магазину власником).</w:t>
      </w:r>
    </w:p>
    <w:p w14:paraId="6886C6AC" w14:textId="77777777" w:rsidR="00D3530A" w:rsidRDefault="00D3530A">
      <w:pPr>
        <w:pStyle w:val="ListParagraph"/>
        <w:numPr>
          <w:ilvl w:val="0"/>
          <w:numId w:val="10"/>
        </w:numPr>
      </w:pPr>
      <w:r>
        <w:t>Реєстрація торгової точки, каси та касира.</w:t>
      </w:r>
    </w:p>
    <w:p w14:paraId="1580B524" w14:textId="77777777" w:rsidR="00D3530A" w:rsidRDefault="00D3530A">
      <w:pPr>
        <w:pStyle w:val="ListParagraph"/>
        <w:numPr>
          <w:ilvl w:val="0"/>
          <w:numId w:val="10"/>
        </w:numPr>
      </w:pPr>
      <w:r>
        <w:lastRenderedPageBreak/>
        <w:t xml:space="preserve">Початок та закриття зміни: початок зміни </w:t>
      </w:r>
      <w:r>
        <w:rPr>
          <w:lang w:val="en-US"/>
        </w:rPr>
        <w:t>X-</w:t>
      </w:r>
      <w:r>
        <w:t xml:space="preserve">звітом, закриття зміни </w:t>
      </w:r>
      <w:r>
        <w:rPr>
          <w:lang w:val="en-US"/>
        </w:rPr>
        <w:t>X-</w:t>
      </w:r>
      <w:r>
        <w:t xml:space="preserve"> та </w:t>
      </w:r>
      <w:r>
        <w:rPr>
          <w:lang w:val="en-US"/>
        </w:rPr>
        <w:t xml:space="preserve"> Z-</w:t>
      </w:r>
      <w:r>
        <w:t>звітом.</w:t>
      </w:r>
    </w:p>
    <w:p w14:paraId="05B1D4D6" w14:textId="5F59231E" w:rsidR="00D3530A" w:rsidRDefault="00D3530A">
      <w:pPr>
        <w:pStyle w:val="ListParagraph"/>
        <w:numPr>
          <w:ilvl w:val="0"/>
          <w:numId w:val="10"/>
        </w:numPr>
      </w:pPr>
      <w:r>
        <w:t xml:space="preserve">Х- та </w:t>
      </w:r>
      <w:r>
        <w:rPr>
          <w:lang w:val="en-US"/>
        </w:rPr>
        <w:t>Z-</w:t>
      </w:r>
      <w:r>
        <w:t xml:space="preserve">звіти: </w:t>
      </w:r>
      <w:r>
        <w:rPr>
          <w:lang w:val="en-US"/>
        </w:rPr>
        <w:t>X-</w:t>
      </w:r>
      <w:r>
        <w:t xml:space="preserve">звіт формується на початку зміни для її відкриття, в будь-який час зміни за необхідності та в кінці зміни для виведення поточного стану готівки в касі, при цьому дана інформація не відправляється у фіскальну службу; </w:t>
      </w:r>
      <w:r>
        <w:rPr>
          <w:lang w:val="en-US"/>
        </w:rPr>
        <w:t>Z-</w:t>
      </w:r>
      <w:r>
        <w:t>звіт – містить інформацію про готівку, виведену з каси, та безготівковий оббіг за зміну; формується в кінці зміни після виведення готівки з каси та відправляється в Д</w:t>
      </w:r>
      <w:r w:rsidR="00E5251C">
        <w:t>П</w:t>
      </w:r>
      <w:r>
        <w:t>С.</w:t>
      </w:r>
    </w:p>
    <w:p w14:paraId="123ED669" w14:textId="5541784E" w:rsidR="00D3530A" w:rsidRDefault="00D3530A">
      <w:pPr>
        <w:pStyle w:val="ListParagraph"/>
        <w:numPr>
          <w:ilvl w:val="0"/>
          <w:numId w:val="10"/>
        </w:numPr>
      </w:pPr>
      <w:r>
        <w:t xml:space="preserve">Створення найменування товарів: процес створення найменування товарів, вказуючи їх штрих-код, назву та ціну; артикул формується </w:t>
      </w:r>
      <w:r w:rsidR="00BF4658">
        <w:t>автоматично за</w:t>
      </w:r>
      <w:r>
        <w:t xml:space="preserve"> порядковим номером</w:t>
      </w:r>
      <w:r w:rsidR="00BF4658">
        <w:t>, але його можна змінювати чи задавати в межах 5-значного числа</w:t>
      </w:r>
      <w:r>
        <w:t xml:space="preserve">, кількість товару зазначається при його </w:t>
      </w:r>
      <w:r w:rsidR="00BF4658">
        <w:t>постачанні</w:t>
      </w:r>
      <w:r>
        <w:t>.</w:t>
      </w:r>
    </w:p>
    <w:p w14:paraId="0FB42442" w14:textId="77777777" w:rsidR="00D3530A" w:rsidRDefault="00D3530A">
      <w:pPr>
        <w:pStyle w:val="ListParagraph"/>
        <w:numPr>
          <w:ilvl w:val="0"/>
          <w:numId w:val="10"/>
        </w:numPr>
      </w:pPr>
      <w:r>
        <w:t>Постачання товару від постачальників за накладними: введення кількості вже існуючого або створення нових найменувань товарів, вказуючи при цьому постачальника то номер накладної, за якою постачається товар.</w:t>
      </w:r>
    </w:p>
    <w:p w14:paraId="0CDFAE9A" w14:textId="10EFC2CD" w:rsidR="00D3530A" w:rsidRDefault="00D3530A">
      <w:pPr>
        <w:pStyle w:val="ListParagraph"/>
        <w:numPr>
          <w:ilvl w:val="0"/>
          <w:numId w:val="10"/>
        </w:numPr>
      </w:pPr>
      <w:r>
        <w:t>Реалізація товару у вигляді продажі та видачі чеків: процес продажу товарів, додавання до чеку та їх видача у друкованому або електронному варіантах</w:t>
      </w:r>
      <w:r w:rsidR="00BF4658">
        <w:t xml:space="preserve"> шляхом відправлення чеку на пошту</w:t>
      </w:r>
      <w:r>
        <w:t>.</w:t>
      </w:r>
    </w:p>
    <w:p w14:paraId="7C3A0D61" w14:textId="77777777" w:rsidR="00D3530A" w:rsidRDefault="00D3530A">
      <w:pPr>
        <w:pStyle w:val="ListParagraph"/>
        <w:numPr>
          <w:ilvl w:val="0"/>
          <w:numId w:val="10"/>
        </w:numPr>
      </w:pPr>
      <w:r>
        <w:t>Можливість оплати готівкою та карткою.</w:t>
      </w:r>
    </w:p>
    <w:p w14:paraId="1F9F5D76" w14:textId="77777777" w:rsidR="00D3530A" w:rsidRDefault="00D3530A">
      <w:pPr>
        <w:pStyle w:val="ListParagraph"/>
        <w:numPr>
          <w:ilvl w:val="0"/>
          <w:numId w:val="10"/>
        </w:numPr>
      </w:pPr>
      <w:r>
        <w:t xml:space="preserve">Створення та можливість надсилання </w:t>
      </w:r>
      <w:r>
        <w:rPr>
          <w:lang w:val="en-US"/>
        </w:rPr>
        <w:t>e-</w:t>
      </w:r>
      <w:r>
        <w:t>чеків: можливість надсилати чек у електронному вигляді у форматі тексту на електронну пошту покупця.</w:t>
      </w:r>
    </w:p>
    <w:p w14:paraId="3FD129C5" w14:textId="77777777" w:rsidR="00D3530A" w:rsidRDefault="00D3530A">
      <w:pPr>
        <w:pStyle w:val="ListParagraph"/>
        <w:numPr>
          <w:ilvl w:val="0"/>
          <w:numId w:val="10"/>
        </w:numPr>
      </w:pPr>
      <w:r>
        <w:t xml:space="preserve">Архіви чеків та </w:t>
      </w:r>
      <w:r>
        <w:rPr>
          <w:lang w:val="en-US"/>
        </w:rPr>
        <w:t>Z</w:t>
      </w:r>
      <w:r>
        <w:t xml:space="preserve">-звітів: зберігання чеків та </w:t>
      </w:r>
      <w:r>
        <w:rPr>
          <w:lang w:val="en-US"/>
        </w:rPr>
        <w:t>Z</w:t>
      </w:r>
      <w:r>
        <w:t>-звітів згідно законодавства протягом 3-х років у зручному вигляді.</w:t>
      </w:r>
    </w:p>
    <w:p w14:paraId="563C435B" w14:textId="04707378" w:rsidR="00D3530A" w:rsidRDefault="00636856" w:rsidP="00636856">
      <w:pPr>
        <w:pStyle w:val="Heading3"/>
      </w:pPr>
      <w:bookmarkStart w:id="27" w:name="_Toc135057470"/>
      <w:bookmarkStart w:id="28" w:name="_Toc137659597"/>
      <w:r>
        <w:t>2</w:t>
      </w:r>
      <w:r w:rsidR="00D3530A">
        <w:t>.2</w:t>
      </w:r>
      <w:r>
        <w:t>.2</w:t>
      </w:r>
      <w:r w:rsidR="00D3530A">
        <w:t xml:space="preserve"> Нефункціональні вимоги</w:t>
      </w:r>
      <w:bookmarkEnd w:id="27"/>
      <w:bookmarkEnd w:id="28"/>
    </w:p>
    <w:p w14:paraId="60F0DD43" w14:textId="77777777" w:rsidR="00D3530A" w:rsidRDefault="00D3530A">
      <w:pPr>
        <w:pStyle w:val="ListParagraph"/>
        <w:numPr>
          <w:ilvl w:val="0"/>
          <w:numId w:val="11"/>
        </w:numPr>
        <w:rPr>
          <w:lang w:eastAsia="uk-UA"/>
        </w:rPr>
      </w:pPr>
      <w:r>
        <w:rPr>
          <w:lang w:eastAsia="uk-UA"/>
        </w:rPr>
        <w:t>Швидкість: забезпечення швидкої передачі даних для швидкого обслуговування клієнтів.</w:t>
      </w:r>
    </w:p>
    <w:p w14:paraId="13654010" w14:textId="77777777" w:rsidR="00D3530A" w:rsidRDefault="00D3530A">
      <w:pPr>
        <w:pStyle w:val="ListParagraph"/>
        <w:numPr>
          <w:ilvl w:val="0"/>
          <w:numId w:val="11"/>
        </w:numPr>
        <w:rPr>
          <w:lang w:eastAsia="uk-UA"/>
        </w:rPr>
      </w:pPr>
      <w:r>
        <w:rPr>
          <w:lang w:eastAsia="uk-UA"/>
        </w:rPr>
        <w:t xml:space="preserve">Безпека: уникнення </w:t>
      </w:r>
      <w:proofErr w:type="spellStart"/>
      <w:r>
        <w:rPr>
          <w:lang w:eastAsia="uk-UA"/>
        </w:rPr>
        <w:t>витіку</w:t>
      </w:r>
      <w:proofErr w:type="spellEnd"/>
      <w:r>
        <w:rPr>
          <w:lang w:eastAsia="uk-UA"/>
        </w:rPr>
        <w:t xml:space="preserve"> конфіденційної інформації про клієнтів-підприємців та їх операції в системі.</w:t>
      </w:r>
    </w:p>
    <w:p w14:paraId="2E576ECB" w14:textId="77777777" w:rsidR="00D3530A" w:rsidRDefault="00D3530A">
      <w:pPr>
        <w:pStyle w:val="ListParagraph"/>
        <w:numPr>
          <w:ilvl w:val="0"/>
          <w:numId w:val="11"/>
        </w:numPr>
        <w:rPr>
          <w:lang w:eastAsia="uk-UA"/>
        </w:rPr>
      </w:pPr>
      <w:r>
        <w:rPr>
          <w:lang w:eastAsia="uk-UA"/>
        </w:rPr>
        <w:t xml:space="preserve">Зручна навігація: використання </w:t>
      </w:r>
      <w:proofErr w:type="spellStart"/>
      <w:r>
        <w:rPr>
          <w:lang w:eastAsia="uk-UA"/>
        </w:rPr>
        <w:t>якнайменшої</w:t>
      </w:r>
      <w:proofErr w:type="spellEnd"/>
      <w:r>
        <w:rPr>
          <w:lang w:eastAsia="uk-UA"/>
        </w:rPr>
        <w:t xml:space="preserve"> кількості </w:t>
      </w:r>
      <w:proofErr w:type="spellStart"/>
      <w:r>
        <w:rPr>
          <w:lang w:eastAsia="uk-UA"/>
        </w:rPr>
        <w:t>кліків</w:t>
      </w:r>
      <w:proofErr w:type="spellEnd"/>
      <w:r>
        <w:rPr>
          <w:lang w:eastAsia="uk-UA"/>
        </w:rPr>
        <w:t xml:space="preserve"> для досягнення найглибших рівнів функціоналу.</w:t>
      </w:r>
    </w:p>
    <w:p w14:paraId="6B423870" w14:textId="77777777" w:rsidR="00D3530A" w:rsidRDefault="00D3530A">
      <w:pPr>
        <w:pStyle w:val="ListParagraph"/>
        <w:numPr>
          <w:ilvl w:val="0"/>
          <w:numId w:val="11"/>
        </w:numPr>
        <w:rPr>
          <w:lang w:eastAsia="uk-UA"/>
        </w:rPr>
      </w:pPr>
      <w:r>
        <w:rPr>
          <w:lang w:eastAsia="uk-UA"/>
        </w:rPr>
        <w:lastRenderedPageBreak/>
        <w:t>Зрозумілий інтерфейс: створення зрозумілого та легкого для використання інтерфейсу для швидкого навчання та зручності роботи людей без відповідних навичок.</w:t>
      </w:r>
    </w:p>
    <w:p w14:paraId="667C0098" w14:textId="77777777" w:rsidR="00D3530A" w:rsidRDefault="00D3530A">
      <w:pPr>
        <w:pStyle w:val="ListParagraph"/>
        <w:numPr>
          <w:ilvl w:val="0"/>
          <w:numId w:val="11"/>
        </w:numPr>
        <w:rPr>
          <w:lang w:eastAsia="uk-UA"/>
        </w:rPr>
      </w:pPr>
      <w:r>
        <w:rPr>
          <w:lang w:eastAsia="uk-UA"/>
        </w:rPr>
        <w:t>Надійність роботи системи: наявність резервних копій даних, вчасне надсилання чеків та звітів у податкову.</w:t>
      </w:r>
    </w:p>
    <w:p w14:paraId="73097FAF" w14:textId="681F9F04" w:rsidR="00851E00" w:rsidRDefault="00851E00" w:rsidP="00851E00">
      <w:pPr>
        <w:pStyle w:val="Heading2"/>
        <w:rPr>
          <w:lang w:val="uk-UA"/>
        </w:rPr>
      </w:pPr>
      <w:bookmarkStart w:id="29" w:name="_Toc137659598"/>
      <w:r>
        <w:rPr>
          <w:lang w:val="uk-UA"/>
        </w:rPr>
        <w:t>Висновки до розділу 2</w:t>
      </w:r>
      <w:bookmarkEnd w:id="29"/>
    </w:p>
    <w:p w14:paraId="2993FDCA" w14:textId="56AD651B" w:rsidR="00851E00" w:rsidRDefault="009A5680" w:rsidP="00FB30FF">
      <w:pPr>
        <w:ind w:firstLine="360"/>
        <w:rPr>
          <w:lang w:eastAsia="uk-UA"/>
        </w:rPr>
      </w:pPr>
      <w:r>
        <w:rPr>
          <w:lang w:eastAsia="uk-UA"/>
        </w:rPr>
        <w:t>У даному розділі були розглянуті системи РРО</w:t>
      </w:r>
      <w:r w:rsidR="00E5251C">
        <w:rPr>
          <w:lang w:eastAsia="uk-UA"/>
        </w:rPr>
        <w:t xml:space="preserve">, </w:t>
      </w:r>
      <w:r>
        <w:rPr>
          <w:lang w:eastAsia="uk-UA"/>
        </w:rPr>
        <w:t xml:space="preserve">їх функціонал, </w:t>
      </w:r>
      <w:r w:rsidR="00E5251C">
        <w:rPr>
          <w:lang w:eastAsia="uk-UA"/>
        </w:rPr>
        <w:t>приклади вже існуючого програмного забезпечення</w:t>
      </w:r>
      <w:r w:rsidR="00FB30FF">
        <w:rPr>
          <w:lang w:eastAsia="uk-UA"/>
        </w:rPr>
        <w:t xml:space="preserve"> РРО</w:t>
      </w:r>
      <w:r w:rsidR="00E5251C">
        <w:rPr>
          <w:lang w:eastAsia="uk-UA"/>
        </w:rPr>
        <w:t xml:space="preserve"> з </w:t>
      </w:r>
      <w:r w:rsidR="00FB30FF">
        <w:rPr>
          <w:lang w:eastAsia="uk-UA"/>
        </w:rPr>
        <w:t>їхніми особливостями. П</w:t>
      </w:r>
      <w:r>
        <w:rPr>
          <w:lang w:eastAsia="uk-UA"/>
        </w:rPr>
        <w:t>роаналіз</w:t>
      </w:r>
      <w:r w:rsidR="00FB30FF">
        <w:rPr>
          <w:lang w:eastAsia="uk-UA"/>
        </w:rPr>
        <w:t>увавши дану інформацію, можна зробити висновки щодо того,</w:t>
      </w:r>
      <w:r>
        <w:rPr>
          <w:lang w:eastAsia="uk-UA"/>
        </w:rPr>
        <w:t xml:space="preserve"> який функціонал буде доцільно розробити у власному програмному продукті.</w:t>
      </w:r>
    </w:p>
    <w:p w14:paraId="63549DED" w14:textId="2A7BFA96" w:rsidR="00FB30FF" w:rsidRDefault="00FB30FF" w:rsidP="00FB30FF">
      <w:pPr>
        <w:ind w:firstLine="360"/>
        <w:rPr>
          <w:lang w:eastAsia="uk-UA"/>
        </w:rPr>
      </w:pPr>
      <w:r>
        <w:rPr>
          <w:lang w:eastAsia="uk-UA"/>
        </w:rPr>
        <w:t xml:space="preserve">Головними функціями у системі програмного реєстратора розрахункових операцій є звітність, а саме створення фіскальних чеків, Х- та </w:t>
      </w:r>
      <w:r>
        <w:rPr>
          <w:lang w:val="en-US" w:eastAsia="uk-UA"/>
        </w:rPr>
        <w:t>Z-</w:t>
      </w:r>
      <w:r>
        <w:rPr>
          <w:lang w:eastAsia="uk-UA"/>
        </w:rPr>
        <w:t xml:space="preserve">звітів та відправка їх у Державну Фіскальну Службу. </w:t>
      </w:r>
    </w:p>
    <w:p w14:paraId="19C1510F" w14:textId="4E8F8454" w:rsidR="00FB30FF" w:rsidRPr="00FB30FF" w:rsidRDefault="00FB30FF" w:rsidP="00FB30FF">
      <w:pPr>
        <w:ind w:firstLine="360"/>
        <w:rPr>
          <w:lang w:eastAsia="uk-UA"/>
        </w:rPr>
      </w:pPr>
      <w:r>
        <w:rPr>
          <w:lang w:eastAsia="uk-UA"/>
        </w:rPr>
        <w:t xml:space="preserve">Також варто зазначити, що оскільки клієнт-підприємець повинен подавати звітність постійно та щодня користуватись системою, вона має бути зручною, легкою у використанні, </w:t>
      </w:r>
      <w:r w:rsidR="002E252B">
        <w:rPr>
          <w:lang w:eastAsia="uk-UA"/>
        </w:rPr>
        <w:t xml:space="preserve">мати зрозумілий, орієнтований на користувачів з різним досвідом, інтерфейс та виконувати всі функції, пов’язані зі звітністю. </w:t>
      </w:r>
    </w:p>
    <w:p w14:paraId="77021C14" w14:textId="0FB22150" w:rsidR="00BF4658" w:rsidRPr="00BF4658" w:rsidRDefault="00D3530A" w:rsidP="00BF4658">
      <w:pPr>
        <w:pStyle w:val="Heading1"/>
        <w:numPr>
          <w:ilvl w:val="0"/>
          <w:numId w:val="18"/>
        </w:numPr>
        <w:rPr>
          <w:lang w:eastAsia="uk-UA"/>
        </w:rPr>
      </w:pPr>
      <w:r>
        <w:rPr>
          <w:lang w:eastAsia="uk-UA"/>
        </w:rPr>
        <w:br w:type="page"/>
      </w:r>
      <w:r w:rsidR="00A1068B">
        <w:rPr>
          <w:lang w:eastAsia="uk-UA"/>
        </w:rPr>
        <w:lastRenderedPageBreak/>
        <w:t>АНАЛІЗ ЗАСОБІВ РОЗРОБКИ</w:t>
      </w:r>
    </w:p>
    <w:p w14:paraId="49AC7AF5" w14:textId="21B578EE" w:rsidR="00E31F07" w:rsidRDefault="00E31F07" w:rsidP="00E31F07">
      <w:pPr>
        <w:pStyle w:val="Heading2"/>
        <w:numPr>
          <w:ilvl w:val="1"/>
          <w:numId w:val="18"/>
        </w:numPr>
        <w:rPr>
          <w:lang w:val="uk-UA"/>
        </w:rPr>
      </w:pPr>
      <w:bookmarkStart w:id="30" w:name="_Toc137659600"/>
      <w:r>
        <w:rPr>
          <w:lang w:val="uk-UA"/>
        </w:rPr>
        <w:t>Бази даних</w:t>
      </w:r>
      <w:bookmarkEnd w:id="30"/>
    </w:p>
    <w:p w14:paraId="166DAD34" w14:textId="76427A1E" w:rsidR="00E66A22" w:rsidRDefault="00E66A22" w:rsidP="00E66A22">
      <w:pPr>
        <w:ind w:firstLine="360"/>
        <w:rPr>
          <w:lang w:val="en-US" w:eastAsia="uk-UA"/>
        </w:rPr>
      </w:pPr>
      <w:r w:rsidRPr="00D44811">
        <w:rPr>
          <w:lang w:eastAsia="uk-UA"/>
        </w:rPr>
        <w:t xml:space="preserve">База даних (БД) </w:t>
      </w:r>
      <w:r w:rsidR="00954C51" w:rsidRPr="00954C51">
        <w:rPr>
          <w:lang w:eastAsia="uk-UA"/>
        </w:rPr>
        <w:t xml:space="preserve">– </w:t>
      </w:r>
      <w:r w:rsidRPr="00D44811">
        <w:rPr>
          <w:lang w:eastAsia="uk-UA"/>
        </w:rPr>
        <w:t>це організована колекція даних, яка зберігається та управляється з використанням спеціального програмного забезпечення. Бази даних використовуються для збереження великого обсягу структурованої інформації, доступу до неї та здійснення різноманітних операцій з даними</w:t>
      </w:r>
      <w:r w:rsidR="00954C51">
        <w:rPr>
          <w:lang w:eastAsia="uk-UA"/>
        </w:rPr>
        <w:t xml:space="preserve"> </w:t>
      </w:r>
      <w:r>
        <w:rPr>
          <w:lang w:val="en-US" w:eastAsia="uk-UA"/>
        </w:rPr>
        <w:t>[</w:t>
      </w:r>
      <w:r>
        <w:rPr>
          <w:lang w:eastAsia="uk-UA"/>
        </w:rPr>
        <w:t>1</w:t>
      </w:r>
      <w:r w:rsidR="00360EBA">
        <w:rPr>
          <w:lang w:val="en-US" w:eastAsia="uk-UA"/>
        </w:rPr>
        <w:t>3</w:t>
      </w:r>
      <w:r>
        <w:rPr>
          <w:lang w:val="en-US" w:eastAsia="uk-UA"/>
        </w:rPr>
        <w:t>].</w:t>
      </w:r>
    </w:p>
    <w:p w14:paraId="089A6921" w14:textId="77777777" w:rsidR="00E66A22" w:rsidRDefault="00E66A22" w:rsidP="00E66A22">
      <w:pPr>
        <w:ind w:firstLine="360"/>
        <w:rPr>
          <w:lang w:eastAsia="uk-UA"/>
        </w:rPr>
      </w:pPr>
      <w:r>
        <w:rPr>
          <w:lang w:eastAsia="uk-UA"/>
        </w:rPr>
        <w:t>Існують різні типи баз даних, основні з них:</w:t>
      </w:r>
    </w:p>
    <w:p w14:paraId="26BFC42C" w14:textId="1512FCFA" w:rsidR="00E66A22" w:rsidRDefault="00E66A22" w:rsidP="00E66A22">
      <w:pPr>
        <w:pStyle w:val="ListParagraph"/>
        <w:numPr>
          <w:ilvl w:val="0"/>
          <w:numId w:val="35"/>
        </w:numPr>
        <w:rPr>
          <w:lang w:eastAsia="uk-UA"/>
        </w:rPr>
      </w:pPr>
      <w:r>
        <w:rPr>
          <w:lang w:eastAsia="uk-UA"/>
        </w:rPr>
        <w:t>реляційні – дані організовані у вигляді таблиць з реляційними зв’язками між ними</w:t>
      </w:r>
      <w:r w:rsidR="00954C51">
        <w:rPr>
          <w:lang w:eastAsia="uk-UA"/>
        </w:rPr>
        <w:t>. Такі бази даних</w:t>
      </w:r>
      <w:r>
        <w:rPr>
          <w:lang w:eastAsia="uk-UA"/>
        </w:rPr>
        <w:t xml:space="preserve"> використовують мову структурованих запитів </w:t>
      </w:r>
      <w:r>
        <w:rPr>
          <w:lang w:val="en-US" w:eastAsia="uk-UA"/>
        </w:rPr>
        <w:t>SQL</w:t>
      </w:r>
      <w:r>
        <w:rPr>
          <w:lang w:eastAsia="uk-UA"/>
        </w:rPr>
        <w:t xml:space="preserve"> для виконання операцій з даними. Приклади: </w:t>
      </w:r>
      <w:r>
        <w:rPr>
          <w:lang w:val="en-US" w:eastAsia="uk-UA"/>
        </w:rPr>
        <w:t>MySQL, PostgreSQL, Oracle</w:t>
      </w:r>
      <w:r>
        <w:rPr>
          <w:lang w:eastAsia="uk-UA"/>
        </w:rPr>
        <w:t>;</w:t>
      </w:r>
    </w:p>
    <w:p w14:paraId="25D593C5" w14:textId="0B559B93" w:rsidR="00E66A22" w:rsidRDefault="00E66A22" w:rsidP="00E66A22">
      <w:pPr>
        <w:pStyle w:val="ListParagraph"/>
        <w:numPr>
          <w:ilvl w:val="0"/>
          <w:numId w:val="35"/>
        </w:numPr>
        <w:rPr>
          <w:lang w:eastAsia="uk-UA"/>
        </w:rPr>
      </w:pPr>
      <w:r>
        <w:rPr>
          <w:lang w:eastAsia="uk-UA"/>
        </w:rPr>
        <w:t xml:space="preserve">нереляційні – використовуються для зберігання та управління неструктурованими даними (документи, ключ-значення). Приклади: </w:t>
      </w:r>
      <w:r w:rsidRPr="0038210E">
        <w:rPr>
          <w:lang w:val="en-US" w:eastAsia="uk-UA"/>
        </w:rPr>
        <w:t>MongoDB, Cassandra, Redis</w:t>
      </w:r>
      <w:r w:rsidRPr="0038210E">
        <w:rPr>
          <w:lang w:eastAsia="uk-UA"/>
        </w:rPr>
        <w:t xml:space="preserve"> та Neo4j</w:t>
      </w:r>
      <w:r w:rsidR="00954C51">
        <w:rPr>
          <w:lang w:eastAsia="uk-UA"/>
        </w:rPr>
        <w:t xml:space="preserve"> </w:t>
      </w:r>
      <w:r>
        <w:rPr>
          <w:lang w:val="en-US" w:eastAsia="uk-UA"/>
        </w:rPr>
        <w:t>[</w:t>
      </w:r>
      <w:r>
        <w:rPr>
          <w:lang w:eastAsia="uk-UA"/>
        </w:rPr>
        <w:t>1</w:t>
      </w:r>
      <w:r w:rsidR="00360EBA">
        <w:rPr>
          <w:lang w:val="en-US" w:eastAsia="uk-UA"/>
        </w:rPr>
        <w:t>4</w:t>
      </w:r>
      <w:r>
        <w:rPr>
          <w:lang w:val="en-US" w:eastAsia="uk-UA"/>
        </w:rPr>
        <w:t>]</w:t>
      </w:r>
      <w:r>
        <w:rPr>
          <w:lang w:eastAsia="uk-UA"/>
        </w:rPr>
        <w:t>;</w:t>
      </w:r>
    </w:p>
    <w:p w14:paraId="0D92A07F" w14:textId="77777777" w:rsidR="00E66A22" w:rsidRDefault="00E66A22" w:rsidP="00E66A22">
      <w:pPr>
        <w:pStyle w:val="ListParagraph"/>
        <w:numPr>
          <w:ilvl w:val="0"/>
          <w:numId w:val="35"/>
        </w:numPr>
        <w:rPr>
          <w:lang w:eastAsia="uk-UA"/>
        </w:rPr>
      </w:pPr>
      <w:r>
        <w:rPr>
          <w:lang w:eastAsia="uk-UA"/>
        </w:rPr>
        <w:t xml:space="preserve">ієрархічні </w:t>
      </w:r>
      <w:r w:rsidRPr="006D7602">
        <w:rPr>
          <w:lang w:eastAsia="uk-UA"/>
        </w:rPr>
        <w:t xml:space="preserve">– </w:t>
      </w:r>
      <w:r>
        <w:rPr>
          <w:lang w:eastAsia="uk-UA"/>
        </w:rPr>
        <w:t>організовує дані у вигляді ієрархічної структури, подібної до дерева, де кожен запис може мати одного або багатьох батьківських та дочірніх вузлів;</w:t>
      </w:r>
    </w:p>
    <w:p w14:paraId="4D23D6E4" w14:textId="77777777" w:rsidR="00E66A22" w:rsidRDefault="00E66A22" w:rsidP="00E66A22">
      <w:pPr>
        <w:pStyle w:val="ListParagraph"/>
        <w:numPr>
          <w:ilvl w:val="0"/>
          <w:numId w:val="35"/>
        </w:numPr>
        <w:rPr>
          <w:lang w:eastAsia="uk-UA"/>
        </w:rPr>
      </w:pPr>
      <w:r>
        <w:rPr>
          <w:lang w:eastAsia="uk-UA"/>
        </w:rPr>
        <w:t xml:space="preserve">мережеві </w:t>
      </w:r>
      <w:r w:rsidRPr="006D7602">
        <w:rPr>
          <w:lang w:eastAsia="uk-UA"/>
        </w:rPr>
        <w:t xml:space="preserve">– </w:t>
      </w:r>
      <w:r>
        <w:rPr>
          <w:lang w:eastAsia="uk-UA"/>
        </w:rPr>
        <w:t xml:space="preserve">організовані у вигляді </w:t>
      </w:r>
      <w:proofErr w:type="spellStart"/>
      <w:r>
        <w:rPr>
          <w:lang w:eastAsia="uk-UA"/>
        </w:rPr>
        <w:t>графової</w:t>
      </w:r>
      <w:proofErr w:type="spellEnd"/>
      <w:r>
        <w:rPr>
          <w:lang w:eastAsia="uk-UA"/>
        </w:rPr>
        <w:t xml:space="preserve"> структури, де дані представлені у вигляді вузлів та </w:t>
      </w:r>
      <w:proofErr w:type="spellStart"/>
      <w:r>
        <w:rPr>
          <w:lang w:eastAsia="uk-UA"/>
        </w:rPr>
        <w:t>зв'язків</w:t>
      </w:r>
      <w:proofErr w:type="spellEnd"/>
      <w:r>
        <w:rPr>
          <w:lang w:eastAsia="uk-UA"/>
        </w:rPr>
        <w:t xml:space="preserve"> між ними.</w:t>
      </w:r>
    </w:p>
    <w:p w14:paraId="5033D6E4" w14:textId="77777777" w:rsidR="00E31F07" w:rsidRPr="00902017" w:rsidRDefault="00E31F07" w:rsidP="00E31F07">
      <w:pPr>
        <w:pStyle w:val="Heading3"/>
        <w:rPr>
          <w:lang w:val="en-US" w:eastAsia="uk-UA"/>
        </w:rPr>
      </w:pPr>
      <w:bookmarkStart w:id="31" w:name="_Toc137659601"/>
      <w:r>
        <w:rPr>
          <w:lang w:eastAsia="uk-UA"/>
        </w:rPr>
        <w:t xml:space="preserve">3.1.1 </w:t>
      </w:r>
      <w:r>
        <w:rPr>
          <w:lang w:val="en-US" w:eastAsia="uk-UA"/>
        </w:rPr>
        <w:t>MySQL</w:t>
      </w:r>
      <w:bookmarkEnd w:id="31"/>
    </w:p>
    <w:p w14:paraId="332922A8" w14:textId="5E2781BC" w:rsidR="00E31F07" w:rsidRDefault="00E31F07" w:rsidP="00E31F07">
      <w:pPr>
        <w:ind w:firstLine="360"/>
        <w:rPr>
          <w:lang w:eastAsia="uk-UA"/>
        </w:rPr>
      </w:pPr>
      <w:proofErr w:type="spellStart"/>
      <w:r>
        <w:rPr>
          <w:lang w:eastAsia="uk-UA"/>
        </w:rPr>
        <w:t>MySQL</w:t>
      </w:r>
      <w:proofErr w:type="spellEnd"/>
      <w:r>
        <w:rPr>
          <w:lang w:eastAsia="uk-UA"/>
        </w:rPr>
        <w:t xml:space="preserve"> – вільна система керування реляційними базами даних, що має відкритий код та була створена як альтернатива комерційним системам. </w:t>
      </w:r>
      <w:proofErr w:type="spellStart"/>
      <w:r>
        <w:rPr>
          <w:lang w:eastAsia="uk-UA"/>
        </w:rPr>
        <w:t>MySQL</w:t>
      </w:r>
      <w:proofErr w:type="spellEnd"/>
      <w:r>
        <w:rPr>
          <w:lang w:eastAsia="uk-UA"/>
        </w:rPr>
        <w:t xml:space="preserve"> є однією з найпоширеніших систем керування базами даних. Вона використовується, в першу чергу, для створення динамічних </w:t>
      </w:r>
      <w:proofErr w:type="spellStart"/>
      <w:r>
        <w:rPr>
          <w:lang w:eastAsia="uk-UA"/>
        </w:rPr>
        <w:t>вебсторінок</w:t>
      </w:r>
      <w:proofErr w:type="spellEnd"/>
      <w:r>
        <w:rPr>
          <w:lang w:eastAsia="uk-UA"/>
        </w:rPr>
        <w:t>, оскільки має чудову підтримку з боку різноманітних мов програмування</w:t>
      </w:r>
      <w:r w:rsidR="00954C51">
        <w:rPr>
          <w:lang w:eastAsia="uk-UA"/>
        </w:rPr>
        <w:t xml:space="preserve"> </w:t>
      </w:r>
      <w:r>
        <w:rPr>
          <w:lang w:eastAsia="uk-UA"/>
        </w:rPr>
        <w:t>[1</w:t>
      </w:r>
      <w:r w:rsidR="00360EBA">
        <w:rPr>
          <w:lang w:val="en-US" w:eastAsia="uk-UA"/>
        </w:rPr>
        <w:t>5</w:t>
      </w:r>
      <w:r>
        <w:rPr>
          <w:lang w:eastAsia="uk-UA"/>
        </w:rPr>
        <w:t>].</w:t>
      </w:r>
    </w:p>
    <w:p w14:paraId="76C1DC25" w14:textId="036FE88D" w:rsidR="00E31F07" w:rsidRDefault="00E31F07" w:rsidP="00E31F07">
      <w:pPr>
        <w:ind w:firstLine="360"/>
        <w:rPr>
          <w:lang w:eastAsia="uk-UA"/>
        </w:rPr>
      </w:pPr>
      <w:r>
        <w:rPr>
          <w:lang w:eastAsia="uk-UA"/>
        </w:rPr>
        <w:t>Дана система відома своєю надійністю – вона може обробляти великі обсяги даних. Також із переваг варто зазначити гнучкість, а саме</w:t>
      </w:r>
      <w:r w:rsidR="00954C51">
        <w:rPr>
          <w:lang w:eastAsia="uk-UA"/>
        </w:rPr>
        <w:t>:</w:t>
      </w:r>
      <w:r>
        <w:rPr>
          <w:lang w:eastAsia="uk-UA"/>
        </w:rPr>
        <w:t xml:space="preserve"> великий набір </w:t>
      </w:r>
      <w:r>
        <w:rPr>
          <w:lang w:eastAsia="uk-UA"/>
        </w:rPr>
        <w:lastRenderedPageBreak/>
        <w:t>можливих операцій, підтримка багатьох типів даних, підтримання кластеризації та реплікації.</w:t>
      </w:r>
    </w:p>
    <w:p w14:paraId="7DC0DB23" w14:textId="5A32785B" w:rsidR="00E31F07" w:rsidRDefault="00E31F07" w:rsidP="00E31F07">
      <w:pPr>
        <w:pStyle w:val="Heading3"/>
        <w:rPr>
          <w:lang w:eastAsia="uk-UA"/>
        </w:rPr>
      </w:pPr>
      <w:bookmarkStart w:id="32" w:name="_Toc137659602"/>
      <w:r>
        <w:rPr>
          <w:lang w:eastAsia="uk-UA"/>
        </w:rPr>
        <w:t xml:space="preserve">3.1.2. </w:t>
      </w:r>
      <w:proofErr w:type="spellStart"/>
      <w:r w:rsidRPr="00E31F07">
        <w:rPr>
          <w:lang w:eastAsia="uk-UA"/>
        </w:rPr>
        <w:t>MongoDB</w:t>
      </w:r>
      <w:bookmarkEnd w:id="32"/>
      <w:proofErr w:type="spellEnd"/>
    </w:p>
    <w:p w14:paraId="64CCAF22" w14:textId="77777777" w:rsidR="00E66A22" w:rsidRPr="00E66A22" w:rsidRDefault="00E66A22" w:rsidP="00851E00">
      <w:pPr>
        <w:ind w:firstLine="708"/>
        <w:rPr>
          <w:lang w:eastAsia="uk-UA"/>
        </w:rPr>
      </w:pPr>
      <w:r w:rsidRPr="00E66A22">
        <w:rPr>
          <w:lang w:val="en-US" w:eastAsia="uk-UA"/>
        </w:rPr>
        <w:t xml:space="preserve">MongoDB – </w:t>
      </w:r>
      <w:proofErr w:type="spellStart"/>
      <w:r w:rsidRPr="00E66A22">
        <w:rPr>
          <w:lang w:eastAsia="uk-UA"/>
        </w:rPr>
        <w:t>документо</w:t>
      </w:r>
      <w:proofErr w:type="spellEnd"/>
      <w:r w:rsidRPr="00E66A22">
        <w:rPr>
          <w:lang w:eastAsia="uk-UA"/>
        </w:rPr>
        <w:t xml:space="preserve">-орієнтована система керування базами даних з відкритим вихідним кодом, яка не потребує опису схеми таблиць. </w:t>
      </w:r>
      <w:proofErr w:type="spellStart"/>
      <w:r w:rsidRPr="00E66A22">
        <w:rPr>
          <w:lang w:eastAsia="uk-UA"/>
        </w:rPr>
        <w:t>MongoDB</w:t>
      </w:r>
      <w:proofErr w:type="spellEnd"/>
      <w:r w:rsidRPr="00E66A22">
        <w:rPr>
          <w:lang w:eastAsia="uk-UA"/>
        </w:rPr>
        <w:t xml:space="preserve"> займає нішу між швидкими і масштабованими системами, що оперують даними у форматі ключ/значення, і реляційними СКБД, функціональними і зручними у формуванні запитів. </w:t>
      </w:r>
    </w:p>
    <w:p w14:paraId="1B6788F1" w14:textId="77777777" w:rsidR="00E66A22" w:rsidRPr="00E66A22" w:rsidRDefault="00E66A22" w:rsidP="00E66A22">
      <w:pPr>
        <w:ind w:firstLine="708"/>
        <w:rPr>
          <w:lang w:eastAsia="uk-UA"/>
        </w:rPr>
      </w:pPr>
      <w:proofErr w:type="spellStart"/>
      <w:r w:rsidRPr="00E66A22">
        <w:rPr>
          <w:lang w:eastAsia="uk-UA"/>
        </w:rPr>
        <w:t>MongoDB</w:t>
      </w:r>
      <w:proofErr w:type="spellEnd"/>
      <w:r w:rsidRPr="00E66A22">
        <w:rPr>
          <w:lang w:val="en-US" w:eastAsia="uk-UA"/>
        </w:rPr>
        <w:t xml:space="preserve"> </w:t>
      </w:r>
      <w:r w:rsidRPr="00E66A22">
        <w:rPr>
          <w:lang w:eastAsia="uk-UA"/>
        </w:rPr>
        <w:t>має такі переваги:</w:t>
      </w:r>
    </w:p>
    <w:p w14:paraId="6DFD3401" w14:textId="77777777" w:rsidR="00E66A22" w:rsidRPr="00E66A22" w:rsidRDefault="00E66A22" w:rsidP="00E66A22">
      <w:pPr>
        <w:numPr>
          <w:ilvl w:val="0"/>
          <w:numId w:val="34"/>
        </w:numPr>
        <w:contextualSpacing/>
        <w:rPr>
          <w:lang w:eastAsia="uk-UA"/>
        </w:rPr>
      </w:pPr>
      <w:r w:rsidRPr="00E66A22">
        <w:rPr>
          <w:lang w:eastAsia="uk-UA"/>
        </w:rPr>
        <w:t>підтримка зберігання документів в JSON-подібному форматі;</w:t>
      </w:r>
    </w:p>
    <w:p w14:paraId="25C0FBE2" w14:textId="77777777" w:rsidR="00E66A22" w:rsidRPr="00E66A22" w:rsidRDefault="00E66A22" w:rsidP="00E66A22">
      <w:pPr>
        <w:numPr>
          <w:ilvl w:val="0"/>
          <w:numId w:val="34"/>
        </w:numPr>
        <w:contextualSpacing/>
        <w:rPr>
          <w:lang w:eastAsia="uk-UA"/>
        </w:rPr>
      </w:pPr>
      <w:r w:rsidRPr="00E66A22">
        <w:rPr>
          <w:lang w:eastAsia="uk-UA"/>
        </w:rPr>
        <w:t>гнучкість формування запитів;</w:t>
      </w:r>
    </w:p>
    <w:p w14:paraId="778BC7C4" w14:textId="77777777" w:rsidR="00E66A22" w:rsidRPr="00E66A22" w:rsidRDefault="00E66A22" w:rsidP="00E66A22">
      <w:pPr>
        <w:numPr>
          <w:ilvl w:val="0"/>
          <w:numId w:val="34"/>
        </w:numPr>
        <w:contextualSpacing/>
        <w:rPr>
          <w:lang w:eastAsia="uk-UA"/>
        </w:rPr>
      </w:pPr>
      <w:r w:rsidRPr="00E66A22">
        <w:rPr>
          <w:lang w:eastAsia="uk-UA"/>
        </w:rPr>
        <w:t>можливість створювати індекси для різних збережених атрибутів;</w:t>
      </w:r>
    </w:p>
    <w:p w14:paraId="487BB306" w14:textId="77777777" w:rsidR="00E66A22" w:rsidRPr="00E66A22" w:rsidRDefault="00E66A22" w:rsidP="00E66A22">
      <w:pPr>
        <w:numPr>
          <w:ilvl w:val="0"/>
          <w:numId w:val="34"/>
        </w:numPr>
        <w:contextualSpacing/>
        <w:rPr>
          <w:lang w:eastAsia="uk-UA"/>
        </w:rPr>
      </w:pPr>
      <w:r w:rsidRPr="00E66A22">
        <w:rPr>
          <w:lang w:eastAsia="uk-UA"/>
        </w:rPr>
        <w:t>ефективне зберігання великих бінарних об'єктів;</w:t>
      </w:r>
    </w:p>
    <w:p w14:paraId="40FB71B3" w14:textId="77777777" w:rsidR="00E66A22" w:rsidRPr="00E66A22" w:rsidRDefault="00E66A22" w:rsidP="00E66A22">
      <w:pPr>
        <w:numPr>
          <w:ilvl w:val="0"/>
          <w:numId w:val="34"/>
        </w:numPr>
        <w:contextualSpacing/>
        <w:rPr>
          <w:lang w:eastAsia="uk-UA"/>
        </w:rPr>
      </w:pPr>
      <w:r w:rsidRPr="00E66A22">
        <w:rPr>
          <w:lang w:eastAsia="uk-UA"/>
        </w:rPr>
        <w:t xml:space="preserve">можливість працювати відповідно до парадигми </w:t>
      </w:r>
      <w:proofErr w:type="spellStart"/>
      <w:r w:rsidRPr="00E66A22">
        <w:rPr>
          <w:lang w:eastAsia="uk-UA"/>
        </w:rPr>
        <w:t>Map</w:t>
      </w:r>
      <w:proofErr w:type="spellEnd"/>
      <w:r w:rsidRPr="00E66A22">
        <w:rPr>
          <w:lang w:eastAsia="uk-UA"/>
        </w:rPr>
        <w:t>/</w:t>
      </w:r>
      <w:proofErr w:type="spellStart"/>
      <w:r w:rsidRPr="00E66A22">
        <w:rPr>
          <w:lang w:eastAsia="uk-UA"/>
        </w:rPr>
        <w:t>Reduce</w:t>
      </w:r>
      <w:proofErr w:type="spellEnd"/>
      <w:r w:rsidRPr="00E66A22">
        <w:rPr>
          <w:lang w:eastAsia="uk-UA"/>
        </w:rPr>
        <w:t>;</w:t>
      </w:r>
    </w:p>
    <w:p w14:paraId="0BEE9E07" w14:textId="77777777" w:rsidR="00071DD1" w:rsidRDefault="00E66A22" w:rsidP="00071DD1">
      <w:pPr>
        <w:numPr>
          <w:ilvl w:val="0"/>
          <w:numId w:val="34"/>
        </w:numPr>
        <w:contextualSpacing/>
        <w:rPr>
          <w:lang w:eastAsia="uk-UA"/>
        </w:rPr>
      </w:pPr>
      <w:r w:rsidRPr="00E66A22">
        <w:rPr>
          <w:lang w:eastAsia="uk-UA"/>
        </w:rPr>
        <w:t xml:space="preserve">вбудовані засоби із забезпечення </w:t>
      </w:r>
      <w:proofErr w:type="spellStart"/>
      <w:r w:rsidRPr="00E66A22">
        <w:rPr>
          <w:lang w:eastAsia="uk-UA"/>
        </w:rPr>
        <w:t>шардінгу</w:t>
      </w:r>
      <w:proofErr w:type="spellEnd"/>
      <w:r w:rsidRPr="00E66A22">
        <w:rPr>
          <w:lang w:eastAsia="uk-UA"/>
        </w:rPr>
        <w:t xml:space="preserve"> (розподіл набору даних по серверах на основі певного ключа);</w:t>
      </w:r>
    </w:p>
    <w:p w14:paraId="1ECAEDBB" w14:textId="68C4E8DD" w:rsidR="00E66A22" w:rsidRPr="00071DD1" w:rsidRDefault="00E66A22" w:rsidP="00071DD1">
      <w:pPr>
        <w:numPr>
          <w:ilvl w:val="0"/>
          <w:numId w:val="34"/>
        </w:numPr>
        <w:contextualSpacing/>
        <w:rPr>
          <w:lang w:eastAsia="uk-UA"/>
        </w:rPr>
      </w:pPr>
      <w:r w:rsidRPr="00E66A22">
        <w:rPr>
          <w:lang w:eastAsia="uk-UA"/>
        </w:rPr>
        <w:t>підтримка автоматичного відновлення після збою і перенесення навантаження з вузла, який вийшов з ладу</w:t>
      </w:r>
      <w:r w:rsidR="00954C51">
        <w:rPr>
          <w:lang w:eastAsia="uk-UA"/>
        </w:rPr>
        <w:t xml:space="preserve"> </w:t>
      </w:r>
      <w:r w:rsidRPr="00071DD1">
        <w:rPr>
          <w:lang w:val="en-US" w:eastAsia="uk-UA"/>
        </w:rPr>
        <w:t>[</w:t>
      </w:r>
      <w:r w:rsidRPr="00E66A22">
        <w:rPr>
          <w:lang w:eastAsia="uk-UA"/>
        </w:rPr>
        <w:t>1</w:t>
      </w:r>
      <w:r w:rsidR="00360EBA">
        <w:rPr>
          <w:lang w:val="en-US" w:eastAsia="uk-UA"/>
        </w:rPr>
        <w:t>6</w:t>
      </w:r>
      <w:r w:rsidRPr="00071DD1">
        <w:rPr>
          <w:lang w:val="en-US" w:eastAsia="uk-UA"/>
        </w:rPr>
        <w:t>]</w:t>
      </w:r>
      <w:r w:rsidRPr="00E66A22">
        <w:rPr>
          <w:lang w:eastAsia="uk-UA"/>
        </w:rPr>
        <w:t>.</w:t>
      </w:r>
    </w:p>
    <w:p w14:paraId="52E009FB" w14:textId="7D541C34" w:rsidR="00E31F07" w:rsidRDefault="00E31F07" w:rsidP="00E66A22">
      <w:pPr>
        <w:pStyle w:val="Heading3"/>
        <w:rPr>
          <w:lang w:eastAsia="uk-UA"/>
        </w:rPr>
      </w:pPr>
      <w:bookmarkStart w:id="33" w:name="_Toc137659603"/>
      <w:r>
        <w:rPr>
          <w:lang w:eastAsia="uk-UA"/>
        </w:rPr>
        <w:t xml:space="preserve">3.1.3. </w:t>
      </w:r>
      <w:proofErr w:type="spellStart"/>
      <w:r w:rsidRPr="00E31F07">
        <w:rPr>
          <w:lang w:eastAsia="uk-UA"/>
        </w:rPr>
        <w:t>Redis</w:t>
      </w:r>
      <w:bookmarkEnd w:id="33"/>
      <w:proofErr w:type="spellEnd"/>
    </w:p>
    <w:p w14:paraId="77A3BAB0" w14:textId="0B1FF324" w:rsidR="00E66A22" w:rsidRDefault="00E66A22" w:rsidP="00851E00">
      <w:pPr>
        <w:ind w:firstLine="708"/>
        <w:rPr>
          <w:lang w:eastAsia="uk-UA"/>
        </w:rPr>
      </w:pPr>
      <w:r w:rsidRPr="005C44A9">
        <w:rPr>
          <w:lang w:val="en-US" w:eastAsia="uk-UA"/>
        </w:rPr>
        <w:t xml:space="preserve">Redis – </w:t>
      </w:r>
      <w:r w:rsidRPr="005C44A9">
        <w:rPr>
          <w:lang w:eastAsia="uk-UA"/>
        </w:rPr>
        <w:t xml:space="preserve">розподілене сховище пар ключ-значення, які зберігаються в оперативній пам'яті, з можливістю забезпечувати довговічність зберігання </w:t>
      </w:r>
      <w:r w:rsidR="00C640E2">
        <w:rPr>
          <w:lang w:eastAsia="uk-UA"/>
        </w:rPr>
        <w:t>з</w:t>
      </w:r>
      <w:r w:rsidRPr="005C44A9">
        <w:rPr>
          <w:lang w:eastAsia="uk-UA"/>
        </w:rPr>
        <w:t>а бажання</w:t>
      </w:r>
      <w:r w:rsidR="00C640E2">
        <w:rPr>
          <w:lang w:eastAsia="uk-UA"/>
        </w:rPr>
        <w:t>м</w:t>
      </w:r>
      <w:r w:rsidRPr="005C44A9">
        <w:rPr>
          <w:lang w:eastAsia="uk-UA"/>
        </w:rPr>
        <w:t xml:space="preserve"> користувача. Це програмне забезпечення з відкритим кодом</w:t>
      </w:r>
      <w:r w:rsidR="00954C51">
        <w:rPr>
          <w:lang w:eastAsia="uk-UA"/>
        </w:rPr>
        <w:t xml:space="preserve"> </w:t>
      </w:r>
      <w:r>
        <w:rPr>
          <w:lang w:val="en-US" w:eastAsia="uk-UA"/>
        </w:rPr>
        <w:t>[</w:t>
      </w:r>
      <w:r>
        <w:rPr>
          <w:lang w:eastAsia="uk-UA"/>
        </w:rPr>
        <w:t>1</w:t>
      </w:r>
      <w:r w:rsidR="00360EBA">
        <w:rPr>
          <w:lang w:val="en-US" w:eastAsia="uk-UA"/>
        </w:rPr>
        <w:t>7</w:t>
      </w:r>
      <w:r>
        <w:rPr>
          <w:lang w:val="en-US" w:eastAsia="uk-UA"/>
        </w:rPr>
        <w:t>].</w:t>
      </w:r>
    </w:p>
    <w:p w14:paraId="5F3DF9DB" w14:textId="7D8E195A" w:rsidR="00E66A22" w:rsidRDefault="00E66A22" w:rsidP="00E66A22">
      <w:pPr>
        <w:ind w:firstLine="708"/>
        <w:rPr>
          <w:lang w:val="en-US" w:eastAsia="uk-UA"/>
        </w:rPr>
      </w:pPr>
      <w:r>
        <w:rPr>
          <w:lang w:eastAsia="uk-UA"/>
        </w:rPr>
        <w:t xml:space="preserve">Основні відмінності </w:t>
      </w:r>
      <w:r w:rsidR="008A40CF">
        <w:rPr>
          <w:lang w:val="en-US" w:eastAsia="uk-UA"/>
        </w:rPr>
        <w:t>R</w:t>
      </w:r>
      <w:r>
        <w:rPr>
          <w:lang w:val="en-US" w:eastAsia="uk-UA"/>
        </w:rPr>
        <w:t>edis:</w:t>
      </w:r>
    </w:p>
    <w:p w14:paraId="67A73394" w14:textId="77777777" w:rsidR="00E66A22" w:rsidRPr="005C44A9" w:rsidRDefault="00E66A22" w:rsidP="00E66A22">
      <w:pPr>
        <w:pStyle w:val="ListParagraph"/>
        <w:numPr>
          <w:ilvl w:val="0"/>
          <w:numId w:val="33"/>
        </w:numPr>
        <w:rPr>
          <w:lang w:val="en-US" w:eastAsia="uk-UA"/>
        </w:rPr>
      </w:pPr>
      <w:r>
        <w:rPr>
          <w:lang w:eastAsia="uk-UA"/>
        </w:rPr>
        <w:t>зберігання даних в оперативній пам’яті, що дозволяє працювати з ними надзвичайно швидко;</w:t>
      </w:r>
    </w:p>
    <w:p w14:paraId="1472999F" w14:textId="77777777" w:rsidR="00E66A22" w:rsidRPr="005C44A9" w:rsidRDefault="00E66A22" w:rsidP="00E66A22">
      <w:pPr>
        <w:pStyle w:val="ListParagraph"/>
        <w:numPr>
          <w:ilvl w:val="0"/>
          <w:numId w:val="33"/>
        </w:numPr>
        <w:rPr>
          <w:lang w:val="en-US" w:eastAsia="uk-UA"/>
        </w:rPr>
      </w:pPr>
      <w:proofErr w:type="spellStart"/>
      <w:r>
        <w:rPr>
          <w:lang w:val="en-US" w:eastAsia="uk-UA"/>
        </w:rPr>
        <w:t>redis</w:t>
      </w:r>
      <w:proofErr w:type="spellEnd"/>
      <w:r>
        <w:rPr>
          <w:lang w:eastAsia="uk-UA"/>
        </w:rPr>
        <w:t xml:space="preserve"> чудово підходить для даних ключ-значення, оскільки це </w:t>
      </w:r>
      <w:proofErr w:type="spellStart"/>
      <w:r>
        <w:rPr>
          <w:lang w:eastAsia="uk-UA"/>
        </w:rPr>
        <w:t>документно</w:t>
      </w:r>
      <w:proofErr w:type="spellEnd"/>
      <w:r>
        <w:rPr>
          <w:lang w:eastAsia="uk-UA"/>
        </w:rPr>
        <w:t xml:space="preserve">-орієнтована </w:t>
      </w:r>
      <w:proofErr w:type="gramStart"/>
      <w:r>
        <w:rPr>
          <w:lang w:eastAsia="uk-UA"/>
        </w:rPr>
        <w:t>БД;</w:t>
      </w:r>
      <w:proofErr w:type="gramEnd"/>
    </w:p>
    <w:p w14:paraId="0B7C2EF9" w14:textId="675CB391" w:rsidR="00E66A22" w:rsidRPr="005C44A9" w:rsidRDefault="00E66A22" w:rsidP="00E66A22">
      <w:pPr>
        <w:pStyle w:val="ListParagraph"/>
        <w:numPr>
          <w:ilvl w:val="0"/>
          <w:numId w:val="33"/>
        </w:numPr>
        <w:rPr>
          <w:lang w:val="en-US" w:eastAsia="uk-UA"/>
        </w:rPr>
      </w:pPr>
      <w:r>
        <w:rPr>
          <w:lang w:eastAsia="uk-UA"/>
        </w:rPr>
        <w:lastRenderedPageBreak/>
        <w:t xml:space="preserve">підтримка різноманітних операцій дозволяє виконувати роботу із списками, множинами, сортованими множинами, </w:t>
      </w:r>
      <w:proofErr w:type="spellStart"/>
      <w:r>
        <w:rPr>
          <w:lang w:eastAsia="uk-UA"/>
        </w:rPr>
        <w:t>хешами</w:t>
      </w:r>
      <w:proofErr w:type="spellEnd"/>
      <w:r>
        <w:rPr>
          <w:lang w:eastAsia="uk-UA"/>
        </w:rPr>
        <w:t>, транзакціями;</w:t>
      </w:r>
    </w:p>
    <w:p w14:paraId="3622C180" w14:textId="77777777" w:rsidR="00E66A22" w:rsidRPr="005C44A9" w:rsidRDefault="00E66A22" w:rsidP="00E66A22">
      <w:pPr>
        <w:pStyle w:val="ListParagraph"/>
        <w:numPr>
          <w:ilvl w:val="0"/>
          <w:numId w:val="33"/>
        </w:numPr>
        <w:rPr>
          <w:lang w:val="en-US" w:eastAsia="uk-UA"/>
        </w:rPr>
      </w:pPr>
      <w:r>
        <w:rPr>
          <w:lang w:eastAsia="uk-UA"/>
        </w:rPr>
        <w:t>можливість реплікації даних та розподілення навантаження по серверах.</w:t>
      </w:r>
    </w:p>
    <w:p w14:paraId="4E0B1E62" w14:textId="1079D2C6" w:rsidR="00E31F07" w:rsidRDefault="00E31F07" w:rsidP="00E31F07">
      <w:pPr>
        <w:pStyle w:val="Heading3"/>
        <w:rPr>
          <w:lang w:val="en-US" w:eastAsia="uk-UA"/>
        </w:rPr>
      </w:pPr>
      <w:bookmarkStart w:id="34" w:name="_Toc137659604"/>
      <w:r>
        <w:rPr>
          <w:lang w:eastAsia="uk-UA"/>
        </w:rPr>
        <w:t xml:space="preserve">3.1.4 </w:t>
      </w:r>
      <w:r>
        <w:rPr>
          <w:lang w:val="en-US" w:eastAsia="uk-UA"/>
        </w:rPr>
        <w:t>PostgreS</w:t>
      </w:r>
      <w:r w:rsidR="00E66A22">
        <w:rPr>
          <w:lang w:val="en-US" w:eastAsia="uk-UA"/>
        </w:rPr>
        <w:t>QL</w:t>
      </w:r>
      <w:bookmarkEnd w:id="34"/>
    </w:p>
    <w:p w14:paraId="2FAB1C08" w14:textId="3F939E54" w:rsidR="00C640E2" w:rsidRDefault="007D5738" w:rsidP="00307A95">
      <w:pPr>
        <w:ind w:firstLine="708"/>
        <w:rPr>
          <w:lang w:eastAsia="uk-UA"/>
        </w:rPr>
      </w:pPr>
      <w:r>
        <w:rPr>
          <w:lang w:val="en-US" w:eastAsia="uk-UA"/>
        </w:rPr>
        <w:t xml:space="preserve">PostgreSQL – </w:t>
      </w:r>
      <w:r>
        <w:rPr>
          <w:lang w:eastAsia="uk-UA"/>
        </w:rPr>
        <w:t>об’єктно-реляційна система керування базами даних</w:t>
      </w:r>
      <w:r w:rsidR="006C5B82">
        <w:rPr>
          <w:lang w:eastAsia="uk-UA"/>
        </w:rPr>
        <w:t>, що має</w:t>
      </w:r>
      <w:r w:rsidR="00307A95">
        <w:rPr>
          <w:lang w:eastAsia="uk-UA"/>
        </w:rPr>
        <w:t xml:space="preserve"> </w:t>
      </w:r>
      <w:r w:rsidR="006C5B82">
        <w:rPr>
          <w:lang w:eastAsia="uk-UA"/>
        </w:rPr>
        <w:t>широкі можливості зберігання та керування даними структуровано</w:t>
      </w:r>
      <w:r w:rsidR="008A40CF">
        <w:rPr>
          <w:lang w:eastAsia="uk-UA"/>
        </w:rPr>
        <w:t xml:space="preserve"> </w:t>
      </w:r>
      <w:r w:rsidR="006C5B82">
        <w:rPr>
          <w:lang w:val="en-US" w:eastAsia="uk-UA"/>
        </w:rPr>
        <w:t>[</w:t>
      </w:r>
      <w:r w:rsidR="008A40CF">
        <w:rPr>
          <w:lang w:eastAsia="uk-UA"/>
        </w:rPr>
        <w:t>1</w:t>
      </w:r>
      <w:r w:rsidR="00360EBA">
        <w:rPr>
          <w:lang w:val="en-US" w:eastAsia="uk-UA"/>
        </w:rPr>
        <w:t>8</w:t>
      </w:r>
      <w:r w:rsidR="006C5B82">
        <w:rPr>
          <w:lang w:val="en-US" w:eastAsia="uk-UA"/>
        </w:rPr>
        <w:t>]</w:t>
      </w:r>
      <w:r w:rsidR="006C5B82">
        <w:rPr>
          <w:lang w:eastAsia="uk-UA"/>
        </w:rPr>
        <w:t>.</w:t>
      </w:r>
    </w:p>
    <w:p w14:paraId="5F9F9CBC" w14:textId="1ABE8143" w:rsidR="006C5B82" w:rsidRDefault="006C5B82" w:rsidP="00C640E2">
      <w:pPr>
        <w:rPr>
          <w:lang w:val="en-US" w:eastAsia="uk-UA"/>
        </w:rPr>
      </w:pPr>
      <w:r>
        <w:rPr>
          <w:lang w:eastAsia="uk-UA"/>
        </w:rPr>
        <w:tab/>
        <w:t xml:space="preserve">Переваги </w:t>
      </w:r>
      <w:r>
        <w:rPr>
          <w:lang w:val="en-US" w:eastAsia="uk-UA"/>
        </w:rPr>
        <w:t>PostgreSQL:</w:t>
      </w:r>
    </w:p>
    <w:p w14:paraId="37050D52" w14:textId="3DB5CCE3" w:rsidR="006C5B82" w:rsidRDefault="006C5B82" w:rsidP="006C5B82">
      <w:pPr>
        <w:pStyle w:val="ListParagraph"/>
        <w:numPr>
          <w:ilvl w:val="0"/>
          <w:numId w:val="62"/>
        </w:numPr>
        <w:rPr>
          <w:lang w:eastAsia="uk-UA"/>
        </w:rPr>
      </w:pPr>
      <w:r>
        <w:rPr>
          <w:lang w:eastAsia="uk-UA"/>
        </w:rPr>
        <w:t>має велику кількість розширених функцій, операцій пошуку;</w:t>
      </w:r>
    </w:p>
    <w:p w14:paraId="4EA8DCCD" w14:textId="1905F683" w:rsidR="006C5B82" w:rsidRDefault="006C5B82" w:rsidP="006C5B82">
      <w:pPr>
        <w:pStyle w:val="ListParagraph"/>
        <w:numPr>
          <w:ilvl w:val="0"/>
          <w:numId w:val="62"/>
        </w:numPr>
        <w:rPr>
          <w:lang w:eastAsia="uk-UA"/>
        </w:rPr>
      </w:pPr>
      <w:r>
        <w:rPr>
          <w:lang w:eastAsia="uk-UA"/>
        </w:rPr>
        <w:t>стійкий до відмов, підтримує транзакцій, може відновлювати дані після збоїв, має механізми резервного копіювання;</w:t>
      </w:r>
    </w:p>
    <w:p w14:paraId="5CDA3541" w14:textId="058C24A8" w:rsidR="006C5B82" w:rsidRDefault="006C5B82" w:rsidP="006C5B82">
      <w:pPr>
        <w:pStyle w:val="ListParagraph"/>
        <w:numPr>
          <w:ilvl w:val="0"/>
          <w:numId w:val="62"/>
        </w:numPr>
        <w:rPr>
          <w:lang w:eastAsia="uk-UA"/>
        </w:rPr>
      </w:pPr>
      <w:r>
        <w:rPr>
          <w:lang w:eastAsia="uk-UA"/>
        </w:rPr>
        <w:t>дозволяє додавати власні функції та типи даних.</w:t>
      </w:r>
    </w:p>
    <w:p w14:paraId="4863E4E4" w14:textId="13B6458D" w:rsidR="006C5B82" w:rsidRPr="006C5B82" w:rsidRDefault="006C5B82" w:rsidP="00307A95">
      <w:pPr>
        <w:ind w:firstLine="708"/>
        <w:rPr>
          <w:lang w:eastAsia="uk-UA"/>
        </w:rPr>
      </w:pPr>
      <w:r>
        <w:rPr>
          <w:lang w:eastAsia="uk-UA"/>
        </w:rPr>
        <w:t>Проте, ця база даних має недолік – вимагає більшого часу та кількості пам’яті в порівнянні з іншими базами даних.</w:t>
      </w:r>
    </w:p>
    <w:p w14:paraId="5310F805" w14:textId="5A2698E3" w:rsidR="00E66A22" w:rsidRDefault="00C640E2" w:rsidP="00C640E2">
      <w:pPr>
        <w:pStyle w:val="Heading2"/>
        <w:numPr>
          <w:ilvl w:val="1"/>
          <w:numId w:val="18"/>
        </w:numPr>
        <w:rPr>
          <w:lang w:val="en-US"/>
        </w:rPr>
      </w:pPr>
      <w:bookmarkStart w:id="35" w:name="_Toc137659605"/>
      <w:r>
        <w:rPr>
          <w:lang w:val="en-US"/>
        </w:rPr>
        <w:t>RabbitMQ</w:t>
      </w:r>
      <w:bookmarkEnd w:id="35"/>
    </w:p>
    <w:p w14:paraId="2136A2B8" w14:textId="00D60622" w:rsidR="00307A95" w:rsidRDefault="008A40CF" w:rsidP="008A40CF">
      <w:pPr>
        <w:ind w:firstLine="708"/>
        <w:rPr>
          <w:lang w:val="en-US" w:eastAsia="uk-UA"/>
        </w:rPr>
      </w:pPr>
      <w:r w:rsidRPr="008A40CF">
        <w:rPr>
          <w:lang w:val="en-US" w:eastAsia="uk-UA"/>
        </w:rPr>
        <w:t xml:space="preserve">RabbitMQ – </w:t>
      </w:r>
      <w:r w:rsidR="00164552">
        <w:rPr>
          <w:lang w:eastAsia="uk-UA"/>
        </w:rPr>
        <w:t>брокер повідомлень для складних сценаріїв,</w:t>
      </w:r>
      <w:r w:rsidRPr="008A40CF">
        <w:rPr>
          <w:lang w:eastAsia="uk-UA"/>
        </w:rPr>
        <w:t xml:space="preserve"> </w:t>
      </w:r>
      <w:r>
        <w:rPr>
          <w:lang w:eastAsia="uk-UA"/>
        </w:rPr>
        <w:t>що</w:t>
      </w:r>
      <w:r w:rsidRPr="008A40CF">
        <w:rPr>
          <w:lang w:eastAsia="uk-UA"/>
        </w:rPr>
        <w:t xml:space="preserve"> забезпечує асинхронний обмін повідомленнями між різними компонентами системи. </w:t>
      </w:r>
      <w:r w:rsidR="00164552">
        <w:rPr>
          <w:lang w:eastAsia="uk-UA"/>
        </w:rPr>
        <w:t>В</w:t>
      </w:r>
      <w:r w:rsidRPr="008A40CF">
        <w:rPr>
          <w:lang w:eastAsia="uk-UA"/>
        </w:rPr>
        <w:t>икористовує модель черги повідомлень для передачі даних між відправниками та отримувачами</w:t>
      </w:r>
      <w:r w:rsidR="0042024E">
        <w:rPr>
          <w:lang w:val="en-US" w:eastAsia="uk-UA"/>
        </w:rPr>
        <w:t xml:space="preserve"> [1</w:t>
      </w:r>
      <w:r w:rsidR="00360EBA">
        <w:rPr>
          <w:lang w:val="en-US" w:eastAsia="uk-UA"/>
        </w:rPr>
        <w:t>9</w:t>
      </w:r>
      <w:r w:rsidR="0042024E">
        <w:rPr>
          <w:lang w:val="en-US" w:eastAsia="uk-UA"/>
        </w:rPr>
        <w:t>]</w:t>
      </w:r>
      <w:r w:rsidRPr="008A40CF">
        <w:rPr>
          <w:lang w:val="en-US" w:eastAsia="uk-UA"/>
        </w:rPr>
        <w:t>.</w:t>
      </w:r>
    </w:p>
    <w:p w14:paraId="212F38A5" w14:textId="1BBB06B5" w:rsidR="0042024E" w:rsidRDefault="008F17CA" w:rsidP="008A40CF">
      <w:pPr>
        <w:ind w:firstLine="708"/>
        <w:rPr>
          <w:lang w:eastAsia="uk-UA"/>
        </w:rPr>
      </w:pPr>
      <w:r>
        <w:rPr>
          <w:lang w:eastAsia="uk-UA"/>
        </w:rPr>
        <w:t xml:space="preserve">Основні відомості: </w:t>
      </w:r>
    </w:p>
    <w:p w14:paraId="0CDF356D" w14:textId="4760CBBD" w:rsidR="00164552" w:rsidRDefault="00164552" w:rsidP="008F17CA">
      <w:pPr>
        <w:pStyle w:val="ListParagraph"/>
        <w:numPr>
          <w:ilvl w:val="0"/>
          <w:numId w:val="63"/>
        </w:numPr>
        <w:rPr>
          <w:lang w:eastAsia="uk-UA"/>
        </w:rPr>
      </w:pPr>
      <w:r>
        <w:rPr>
          <w:lang w:eastAsia="uk-UA"/>
        </w:rPr>
        <w:t>легко розгортається і в локальній мережа і в хмарі;</w:t>
      </w:r>
    </w:p>
    <w:p w14:paraId="0AB7E7F8" w14:textId="5411DFD5" w:rsidR="00164552" w:rsidRDefault="00164552" w:rsidP="008F17CA">
      <w:pPr>
        <w:pStyle w:val="ListParagraph"/>
        <w:numPr>
          <w:ilvl w:val="0"/>
          <w:numId w:val="63"/>
        </w:numPr>
        <w:rPr>
          <w:lang w:eastAsia="uk-UA"/>
        </w:rPr>
      </w:pPr>
      <w:r>
        <w:rPr>
          <w:lang w:eastAsia="uk-UA"/>
        </w:rPr>
        <w:t>працює практично на усіх мовах програмування та платформах;</w:t>
      </w:r>
    </w:p>
    <w:p w14:paraId="36FF50C4" w14:textId="1FE770CD" w:rsidR="008F17CA" w:rsidRDefault="008F17CA" w:rsidP="008F17CA">
      <w:pPr>
        <w:pStyle w:val="ListParagraph"/>
        <w:numPr>
          <w:ilvl w:val="0"/>
          <w:numId w:val="63"/>
        </w:numPr>
        <w:rPr>
          <w:lang w:eastAsia="uk-UA"/>
        </w:rPr>
      </w:pPr>
      <w:r>
        <w:rPr>
          <w:lang w:eastAsia="uk-UA"/>
        </w:rPr>
        <w:t xml:space="preserve">використання стандарту </w:t>
      </w:r>
      <w:r w:rsidRPr="008F17CA">
        <w:rPr>
          <w:lang w:eastAsia="uk-UA"/>
        </w:rPr>
        <w:t>AMQP (</w:t>
      </w:r>
      <w:r w:rsidRPr="000E7830">
        <w:rPr>
          <w:lang w:val="en-US" w:eastAsia="uk-UA"/>
        </w:rPr>
        <w:t>Advanced Message Queuing Protocol</w:t>
      </w:r>
      <w:r w:rsidRPr="008F17CA">
        <w:rPr>
          <w:lang w:eastAsia="uk-UA"/>
        </w:rPr>
        <w:t>)</w:t>
      </w:r>
      <w:r>
        <w:rPr>
          <w:lang w:eastAsia="uk-UA"/>
        </w:rPr>
        <w:t>;</w:t>
      </w:r>
    </w:p>
    <w:p w14:paraId="08D10ECF" w14:textId="4931FC39" w:rsidR="008F17CA" w:rsidRDefault="00164552" w:rsidP="008F17CA">
      <w:pPr>
        <w:pStyle w:val="ListParagraph"/>
        <w:numPr>
          <w:ilvl w:val="0"/>
          <w:numId w:val="63"/>
        </w:numPr>
        <w:rPr>
          <w:lang w:eastAsia="uk-UA"/>
        </w:rPr>
      </w:pPr>
      <w:r>
        <w:rPr>
          <w:lang w:eastAsia="uk-UA"/>
        </w:rPr>
        <w:t>горизонтальне масштабування для побудови кластерної архітектури;</w:t>
      </w:r>
    </w:p>
    <w:p w14:paraId="045FE1A3" w14:textId="1CB58A1C" w:rsidR="00164552" w:rsidRDefault="00164552" w:rsidP="008F17CA">
      <w:pPr>
        <w:pStyle w:val="ListParagraph"/>
        <w:numPr>
          <w:ilvl w:val="0"/>
          <w:numId w:val="63"/>
        </w:numPr>
        <w:rPr>
          <w:lang w:eastAsia="uk-UA"/>
        </w:rPr>
      </w:pPr>
      <w:r>
        <w:rPr>
          <w:lang w:eastAsia="uk-UA"/>
        </w:rPr>
        <w:t>підтримка збереження даних на диск;</w:t>
      </w:r>
    </w:p>
    <w:p w14:paraId="7B364B84" w14:textId="4EE2328E" w:rsidR="00164552" w:rsidRPr="00164552" w:rsidRDefault="00164552" w:rsidP="008F17CA">
      <w:pPr>
        <w:pStyle w:val="ListParagraph"/>
        <w:numPr>
          <w:ilvl w:val="0"/>
          <w:numId w:val="63"/>
        </w:numPr>
        <w:rPr>
          <w:lang w:eastAsia="uk-UA"/>
        </w:rPr>
      </w:pPr>
      <w:r>
        <w:rPr>
          <w:lang w:eastAsia="uk-UA"/>
        </w:rPr>
        <w:t xml:space="preserve">підтримка протоколів </w:t>
      </w:r>
      <w:r>
        <w:rPr>
          <w:lang w:val="en-US" w:eastAsia="uk-UA"/>
        </w:rPr>
        <w:t>HTTP, XMPP</w:t>
      </w:r>
      <w:r>
        <w:rPr>
          <w:lang w:eastAsia="uk-UA"/>
        </w:rPr>
        <w:t xml:space="preserve"> та</w:t>
      </w:r>
      <w:r>
        <w:rPr>
          <w:lang w:val="en-US" w:eastAsia="uk-UA"/>
        </w:rPr>
        <w:t xml:space="preserve"> STOMP;</w:t>
      </w:r>
    </w:p>
    <w:p w14:paraId="46FA4318" w14:textId="28F130A9" w:rsidR="00164552" w:rsidRDefault="00164552" w:rsidP="008F17CA">
      <w:pPr>
        <w:pStyle w:val="ListParagraph"/>
        <w:numPr>
          <w:ilvl w:val="0"/>
          <w:numId w:val="63"/>
        </w:numPr>
        <w:rPr>
          <w:lang w:eastAsia="uk-UA"/>
        </w:rPr>
      </w:pPr>
      <w:r>
        <w:rPr>
          <w:lang w:eastAsia="uk-UA"/>
        </w:rPr>
        <w:t>існує реалізація клієнтів для доступу для різних мов програмування;</w:t>
      </w:r>
    </w:p>
    <w:p w14:paraId="2485A59B" w14:textId="02A0C626" w:rsidR="00164552" w:rsidRDefault="00164552" w:rsidP="008F17CA">
      <w:pPr>
        <w:pStyle w:val="ListParagraph"/>
        <w:numPr>
          <w:ilvl w:val="0"/>
          <w:numId w:val="63"/>
        </w:numPr>
        <w:rPr>
          <w:lang w:eastAsia="uk-UA"/>
        </w:rPr>
      </w:pPr>
      <w:r>
        <w:rPr>
          <w:lang w:eastAsia="uk-UA"/>
        </w:rPr>
        <w:t xml:space="preserve">різноманітність плагінів </w:t>
      </w:r>
      <w:r>
        <w:rPr>
          <w:lang w:val="en-US" w:eastAsia="uk-UA"/>
        </w:rPr>
        <w:t>[</w:t>
      </w:r>
      <w:r w:rsidR="00360EBA">
        <w:rPr>
          <w:lang w:val="en-US" w:eastAsia="uk-UA"/>
        </w:rPr>
        <w:t>20</w:t>
      </w:r>
      <w:r>
        <w:rPr>
          <w:lang w:val="en-US" w:eastAsia="uk-UA"/>
        </w:rPr>
        <w:t>].</w:t>
      </w:r>
    </w:p>
    <w:p w14:paraId="3582132E" w14:textId="0F914AB6" w:rsidR="00C640E2" w:rsidRPr="00C640E2" w:rsidRDefault="00307A95" w:rsidP="00307A95">
      <w:pPr>
        <w:pStyle w:val="Heading2"/>
        <w:rPr>
          <w:lang w:val="en-US"/>
        </w:rPr>
      </w:pPr>
      <w:bookmarkStart w:id="36" w:name="_Toc137659606"/>
      <w:r>
        <w:rPr>
          <w:lang w:val="uk-UA"/>
        </w:rPr>
        <w:lastRenderedPageBreak/>
        <w:t xml:space="preserve">3.3. </w:t>
      </w:r>
      <w:r w:rsidR="00C640E2" w:rsidRPr="00307A95">
        <w:rPr>
          <w:lang w:val="uk-UA"/>
        </w:rPr>
        <w:t>Хмарні сховища</w:t>
      </w:r>
      <w:bookmarkEnd w:id="36"/>
    </w:p>
    <w:p w14:paraId="3B9FDD2F" w14:textId="18E43872" w:rsidR="00E66A22" w:rsidRPr="00B93907" w:rsidRDefault="00E66A22" w:rsidP="00E66A22">
      <w:pPr>
        <w:pStyle w:val="Heading3"/>
      </w:pPr>
      <w:bookmarkStart w:id="37" w:name="_Toc137659607"/>
      <w:r>
        <w:rPr>
          <w:lang w:eastAsia="uk-UA"/>
        </w:rPr>
        <w:t>3.</w:t>
      </w:r>
      <w:r w:rsidR="00307A95">
        <w:rPr>
          <w:lang w:eastAsia="uk-UA"/>
        </w:rPr>
        <w:t>3</w:t>
      </w:r>
      <w:r>
        <w:rPr>
          <w:lang w:eastAsia="uk-UA"/>
        </w:rPr>
        <w:t xml:space="preserve">.1. </w:t>
      </w:r>
      <w:r w:rsidRPr="00B93907">
        <w:t xml:space="preserve">Microsoft </w:t>
      </w:r>
      <w:proofErr w:type="spellStart"/>
      <w:r w:rsidRPr="00B93907">
        <w:t>Azure</w:t>
      </w:r>
      <w:bookmarkEnd w:id="37"/>
      <w:proofErr w:type="spellEnd"/>
    </w:p>
    <w:p w14:paraId="7EF523A5" w14:textId="25CF3E1F" w:rsidR="00E66A22" w:rsidRPr="00B93907" w:rsidRDefault="00E66A22" w:rsidP="00E66A22">
      <w:pPr>
        <w:ind w:firstLine="708"/>
        <w:rPr>
          <w:rFonts w:cs="Times New Roman"/>
          <w:color w:val="000000" w:themeColor="text1"/>
          <w:szCs w:val="28"/>
          <w:shd w:val="clear" w:color="auto" w:fill="FFFFFF"/>
        </w:rPr>
      </w:pPr>
      <w:r w:rsidRPr="00C32177">
        <w:rPr>
          <w:shd w:val="clear" w:color="auto" w:fill="FFFFFF"/>
        </w:rPr>
        <w:t xml:space="preserve">Microsoft </w:t>
      </w:r>
      <w:proofErr w:type="spellStart"/>
      <w:r w:rsidRPr="00C32177">
        <w:rPr>
          <w:shd w:val="clear" w:color="auto" w:fill="FFFFFF"/>
        </w:rPr>
        <w:t>Azure</w:t>
      </w:r>
      <w:proofErr w:type="spellEnd"/>
      <w:r w:rsidRPr="00C32177">
        <w:rPr>
          <w:shd w:val="clear" w:color="auto" w:fill="FFFFFF"/>
          <w:lang w:val="en-US"/>
        </w:rPr>
        <w:t xml:space="preserve"> (</w:t>
      </w:r>
      <w:r w:rsidRPr="00C32177">
        <w:rPr>
          <w:shd w:val="clear" w:color="auto" w:fill="FFFFFF"/>
        </w:rPr>
        <w:t>або </w:t>
      </w:r>
      <w:proofErr w:type="spellStart"/>
      <w:r w:rsidRPr="00C32177">
        <w:rPr>
          <w:shd w:val="clear" w:color="auto" w:fill="FFFFFF"/>
        </w:rPr>
        <w:t>Azure</w:t>
      </w:r>
      <w:proofErr w:type="spellEnd"/>
      <w:r w:rsidRPr="00C32177">
        <w:rPr>
          <w:shd w:val="clear" w:color="auto" w:fill="FFFFFF"/>
        </w:rPr>
        <w:t>)</w:t>
      </w:r>
      <w:r>
        <w:rPr>
          <w:shd w:val="clear" w:color="auto" w:fill="FFFFFF"/>
        </w:rPr>
        <w:t> </w:t>
      </w:r>
      <w:r>
        <w:t>–</w:t>
      </w:r>
      <w:r>
        <w:rPr>
          <w:lang w:val="en-US"/>
        </w:rPr>
        <w:t xml:space="preserve"> </w:t>
      </w:r>
      <w:r>
        <w:rPr>
          <w:shd w:val="clear" w:color="auto" w:fill="FFFFFF"/>
        </w:rPr>
        <w:t xml:space="preserve">хмарна платформа та інфраструктура </w:t>
      </w:r>
      <w:r w:rsidRPr="00F96737">
        <w:rPr>
          <w:rFonts w:cs="Times New Roman"/>
          <w:color w:val="000000" w:themeColor="text1"/>
          <w:szCs w:val="28"/>
          <w:shd w:val="clear" w:color="auto" w:fill="FFFFFF"/>
        </w:rPr>
        <w:t>корпорації </w:t>
      </w:r>
      <w:hyperlink r:id="rId12" w:tooltip="Microsoft" w:history="1">
        <w:r w:rsidRPr="00F96737">
          <w:rPr>
            <w:rStyle w:val="Hyperlink"/>
            <w:rFonts w:cs="Times New Roman"/>
            <w:color w:val="000000" w:themeColor="text1"/>
            <w:szCs w:val="28"/>
            <w:u w:val="none"/>
            <w:shd w:val="clear" w:color="auto" w:fill="FFFFFF"/>
          </w:rPr>
          <w:t>Microsoft</w:t>
        </w:r>
      </w:hyperlink>
      <w:r w:rsidRPr="00F96737">
        <w:rPr>
          <w:rFonts w:cs="Times New Roman"/>
          <w:color w:val="000000" w:themeColor="text1"/>
          <w:szCs w:val="28"/>
          <w:shd w:val="clear" w:color="auto" w:fill="FFFFFF"/>
        </w:rPr>
        <w:t>, призначена для розроб</w:t>
      </w:r>
      <w:r w:rsidR="00164552">
        <w:rPr>
          <w:rFonts w:cs="Times New Roman"/>
          <w:color w:val="000000" w:themeColor="text1"/>
          <w:szCs w:val="28"/>
          <w:shd w:val="clear" w:color="auto" w:fill="FFFFFF"/>
        </w:rPr>
        <w:t>ки</w:t>
      </w:r>
      <w:r w:rsidRPr="00F96737">
        <w:rPr>
          <w:rFonts w:cs="Times New Roman"/>
          <w:color w:val="000000" w:themeColor="text1"/>
          <w:szCs w:val="28"/>
          <w:shd w:val="clear" w:color="auto" w:fill="FFFFFF"/>
        </w:rPr>
        <w:t> </w:t>
      </w:r>
      <w:hyperlink r:id="rId13" w:tooltip="Застосунок" w:history="1">
        <w:r w:rsidRPr="00F96737">
          <w:rPr>
            <w:rStyle w:val="Hyperlink"/>
            <w:rFonts w:cs="Times New Roman"/>
            <w:color w:val="000000" w:themeColor="text1"/>
            <w:szCs w:val="28"/>
            <w:u w:val="none"/>
            <w:shd w:val="clear" w:color="auto" w:fill="FFFFFF"/>
          </w:rPr>
          <w:t>застосунків</w:t>
        </w:r>
      </w:hyperlink>
      <w:r w:rsidRPr="00F96737">
        <w:rPr>
          <w:rFonts w:cs="Times New Roman"/>
          <w:color w:val="000000" w:themeColor="text1"/>
          <w:szCs w:val="28"/>
          <w:shd w:val="clear" w:color="auto" w:fill="FFFFFF"/>
        </w:rPr>
        <w:t> </w:t>
      </w:r>
      <w:hyperlink r:id="rId14" w:tooltip="Хмарні обчислення" w:history="1">
        <w:r w:rsidRPr="00F96737">
          <w:rPr>
            <w:rStyle w:val="Hyperlink"/>
            <w:rFonts w:cs="Times New Roman"/>
            <w:color w:val="000000" w:themeColor="text1"/>
            <w:szCs w:val="28"/>
            <w:u w:val="none"/>
            <w:shd w:val="clear" w:color="auto" w:fill="FFFFFF"/>
          </w:rPr>
          <w:t>хмарних обчислень</w:t>
        </w:r>
      </w:hyperlink>
      <w:r w:rsidRPr="00F96737">
        <w:rPr>
          <w:rFonts w:cs="Times New Roman"/>
          <w:color w:val="000000" w:themeColor="text1"/>
          <w:szCs w:val="28"/>
          <w:shd w:val="clear" w:color="auto" w:fill="FFFFFF"/>
        </w:rPr>
        <w:t> </w:t>
      </w:r>
      <w:r>
        <w:rPr>
          <w:rFonts w:cs="Times New Roman"/>
          <w:color w:val="000000" w:themeColor="text1"/>
          <w:szCs w:val="28"/>
          <w:shd w:val="clear" w:color="auto" w:fill="FFFFFF"/>
        </w:rPr>
        <w:t xml:space="preserve">для </w:t>
      </w:r>
      <w:r w:rsidRPr="00F96737">
        <w:rPr>
          <w:rFonts w:cs="Times New Roman"/>
          <w:color w:val="000000" w:themeColor="text1"/>
          <w:szCs w:val="28"/>
          <w:shd w:val="clear" w:color="auto" w:fill="FFFFFF"/>
        </w:rPr>
        <w:t>спро</w:t>
      </w:r>
      <w:r>
        <w:rPr>
          <w:rFonts w:cs="Times New Roman"/>
          <w:color w:val="000000" w:themeColor="text1"/>
          <w:szCs w:val="28"/>
          <w:shd w:val="clear" w:color="auto" w:fill="FFFFFF"/>
        </w:rPr>
        <w:t>щення</w:t>
      </w:r>
      <w:r w:rsidRPr="00F96737">
        <w:rPr>
          <w:rFonts w:cs="Times New Roman"/>
          <w:color w:val="000000" w:themeColor="text1"/>
          <w:szCs w:val="28"/>
          <w:shd w:val="clear" w:color="auto" w:fill="FFFFFF"/>
        </w:rPr>
        <w:t xml:space="preserve"> процес</w:t>
      </w:r>
      <w:r>
        <w:rPr>
          <w:rFonts w:cs="Times New Roman"/>
          <w:color w:val="000000" w:themeColor="text1"/>
          <w:szCs w:val="28"/>
          <w:shd w:val="clear" w:color="auto" w:fill="FFFFFF"/>
        </w:rPr>
        <w:t>у</w:t>
      </w:r>
      <w:r w:rsidRPr="00F96737">
        <w:rPr>
          <w:rFonts w:cs="Times New Roman"/>
          <w:color w:val="000000" w:themeColor="text1"/>
          <w:szCs w:val="28"/>
          <w:shd w:val="clear" w:color="auto" w:fill="FFFFFF"/>
        </w:rPr>
        <w:t xml:space="preserve"> створення онлайнових додатків</w:t>
      </w:r>
      <w:r>
        <w:rPr>
          <w:rFonts w:cs="Times New Roman"/>
          <w:color w:val="000000" w:themeColor="text1"/>
          <w:szCs w:val="28"/>
          <w:shd w:val="clear" w:color="auto" w:fill="FFFFFF"/>
        </w:rPr>
        <w:t xml:space="preserve"> (в тому числі </w:t>
      </w:r>
      <w:r>
        <w:rPr>
          <w:rFonts w:cs="Times New Roman"/>
          <w:color w:val="000000" w:themeColor="text1"/>
          <w:szCs w:val="28"/>
          <w:shd w:val="clear" w:color="auto" w:fill="FFFFFF"/>
          <w:lang w:val="en-US"/>
        </w:rPr>
        <w:t xml:space="preserve">SAAS </w:t>
      </w:r>
      <w:r>
        <w:rPr>
          <w:rFonts w:cs="Times New Roman"/>
          <w:color w:val="000000" w:themeColor="text1"/>
          <w:szCs w:val="28"/>
          <w:shd w:val="clear" w:color="auto" w:fill="FFFFFF"/>
        </w:rPr>
        <w:t>застосунків)</w:t>
      </w:r>
      <w:r>
        <w:rPr>
          <w:rFonts w:cs="Times New Roman"/>
          <w:color w:val="000000" w:themeColor="text1"/>
          <w:szCs w:val="28"/>
          <w:shd w:val="clear" w:color="auto" w:fill="FFFFFF"/>
          <w:lang w:val="en-US"/>
        </w:rPr>
        <w:t xml:space="preserve"> [</w:t>
      </w:r>
      <w:r w:rsidR="00360EBA">
        <w:rPr>
          <w:rFonts w:cs="Times New Roman"/>
          <w:color w:val="000000" w:themeColor="text1"/>
          <w:szCs w:val="28"/>
          <w:shd w:val="clear" w:color="auto" w:fill="FFFFFF"/>
          <w:lang w:val="en-US"/>
        </w:rPr>
        <w:t>2</w:t>
      </w:r>
      <w:r w:rsidR="00322817">
        <w:rPr>
          <w:rFonts w:cs="Times New Roman"/>
          <w:color w:val="000000" w:themeColor="text1"/>
          <w:szCs w:val="28"/>
          <w:shd w:val="clear" w:color="auto" w:fill="FFFFFF"/>
        </w:rPr>
        <w:t>1</w:t>
      </w:r>
      <w:r>
        <w:rPr>
          <w:rFonts w:cs="Times New Roman"/>
          <w:color w:val="000000" w:themeColor="text1"/>
          <w:szCs w:val="28"/>
          <w:shd w:val="clear" w:color="auto" w:fill="FFFFFF"/>
          <w:lang w:val="en-US"/>
        </w:rPr>
        <w:t>]</w:t>
      </w:r>
      <w:r>
        <w:rPr>
          <w:rFonts w:cs="Times New Roman"/>
          <w:color w:val="000000" w:themeColor="text1"/>
          <w:szCs w:val="28"/>
          <w:shd w:val="clear" w:color="auto" w:fill="FFFFFF"/>
        </w:rPr>
        <w:t>.</w:t>
      </w:r>
    </w:p>
    <w:p w14:paraId="1D656D66" w14:textId="77777777" w:rsidR="00E66A22" w:rsidRDefault="00E66A22" w:rsidP="00E66A22">
      <w:r>
        <w:tab/>
        <w:t xml:space="preserve">Основними характеристиками та можливостями </w:t>
      </w:r>
      <w:r>
        <w:rPr>
          <w:lang w:val="en-US"/>
        </w:rPr>
        <w:t>Azure</w:t>
      </w:r>
      <w:r>
        <w:t xml:space="preserve"> є:</w:t>
      </w:r>
    </w:p>
    <w:p w14:paraId="5722B0A7" w14:textId="6014AD28" w:rsidR="00E66A22" w:rsidRDefault="00E66A22" w:rsidP="00E66A22">
      <w:pPr>
        <w:pStyle w:val="ListParagraph"/>
        <w:numPr>
          <w:ilvl w:val="0"/>
          <w:numId w:val="22"/>
        </w:numPr>
      </w:pPr>
      <w:r>
        <w:t>Зберігання даних. Для зберігання даних існують різноманітні послуги:</w:t>
      </w:r>
    </w:p>
    <w:p w14:paraId="68DFE543" w14:textId="77777777" w:rsidR="00E66A22" w:rsidRPr="003056CB" w:rsidRDefault="00E66A22" w:rsidP="00E66A22">
      <w:pPr>
        <w:pStyle w:val="ListParagraph"/>
        <w:numPr>
          <w:ilvl w:val="0"/>
          <w:numId w:val="23"/>
        </w:numPr>
      </w:pPr>
      <w:r>
        <w:rPr>
          <w:lang w:val="en-US"/>
        </w:rPr>
        <w:t xml:space="preserve">Azure Blob – </w:t>
      </w:r>
      <w:r>
        <w:t xml:space="preserve">використовується здебільшого для зберігання великих обсягів </w:t>
      </w:r>
      <w:proofErr w:type="gramStart"/>
      <w:r>
        <w:t>даних;</w:t>
      </w:r>
      <w:proofErr w:type="gramEnd"/>
    </w:p>
    <w:p w14:paraId="706B1913" w14:textId="77777777" w:rsidR="00E66A22" w:rsidRPr="003056CB" w:rsidRDefault="00E66A22" w:rsidP="00E66A22">
      <w:pPr>
        <w:pStyle w:val="ListParagraph"/>
        <w:numPr>
          <w:ilvl w:val="0"/>
          <w:numId w:val="23"/>
        </w:numPr>
      </w:pPr>
      <w:r>
        <w:rPr>
          <w:lang w:val="en-US"/>
        </w:rPr>
        <w:t>Azure Files</w:t>
      </w:r>
      <w:r>
        <w:t xml:space="preserve"> – зберігання та управління файлами у хмарі, можливість спільного доступу до них та використання у своїх додатках та </w:t>
      </w:r>
      <w:proofErr w:type="gramStart"/>
      <w:r>
        <w:t>сервісах;</w:t>
      </w:r>
      <w:proofErr w:type="gramEnd"/>
    </w:p>
    <w:p w14:paraId="57ADD0A8" w14:textId="77777777" w:rsidR="00E66A22" w:rsidRPr="003056CB" w:rsidRDefault="00E66A22" w:rsidP="00E66A22">
      <w:pPr>
        <w:pStyle w:val="ListParagraph"/>
        <w:numPr>
          <w:ilvl w:val="0"/>
          <w:numId w:val="23"/>
        </w:numPr>
      </w:pPr>
      <w:r>
        <w:rPr>
          <w:lang w:val="en-US"/>
        </w:rPr>
        <w:t>Azure Disk</w:t>
      </w:r>
      <w:r>
        <w:t xml:space="preserve"> – можливість зберігання даних на блокових пристроях (дисках), використання їх для віртуальних </w:t>
      </w:r>
      <w:proofErr w:type="gramStart"/>
      <w:r>
        <w:t>машин;</w:t>
      </w:r>
      <w:proofErr w:type="gramEnd"/>
    </w:p>
    <w:p w14:paraId="422AA675" w14:textId="77797984" w:rsidR="00E66A22" w:rsidRDefault="00E66A22" w:rsidP="00E66A22">
      <w:pPr>
        <w:pStyle w:val="ListParagraph"/>
        <w:numPr>
          <w:ilvl w:val="0"/>
          <w:numId w:val="23"/>
        </w:numPr>
      </w:pPr>
      <w:r>
        <w:rPr>
          <w:lang w:val="en-US"/>
        </w:rPr>
        <w:t>Azure Data Lake</w:t>
      </w:r>
      <w:r>
        <w:t xml:space="preserve"> – масштабована служба зберігання та аналітики великих обсягів даних </w:t>
      </w:r>
      <w:r>
        <w:rPr>
          <w:lang w:val="en-US"/>
        </w:rPr>
        <w:t>[</w:t>
      </w:r>
      <w:r w:rsidR="00322817">
        <w:t>2</w:t>
      </w:r>
      <w:r w:rsidR="00360EBA">
        <w:rPr>
          <w:lang w:val="en-US"/>
        </w:rPr>
        <w:t>2</w:t>
      </w:r>
      <w:r>
        <w:rPr>
          <w:lang w:val="en-US"/>
        </w:rPr>
        <w:t>]</w:t>
      </w:r>
      <w:r>
        <w:t>.</w:t>
      </w:r>
    </w:p>
    <w:p w14:paraId="79409FC8" w14:textId="77777777" w:rsidR="00E66A22" w:rsidRDefault="00E66A22" w:rsidP="00E66A22">
      <w:pPr>
        <w:pStyle w:val="ListParagraph"/>
        <w:numPr>
          <w:ilvl w:val="0"/>
          <w:numId w:val="22"/>
        </w:numPr>
      </w:pPr>
      <w:r>
        <w:t>Обчислювальні ресурси: віртуальні машини, контейнери, сервіси та платформи як послуга (</w:t>
      </w:r>
      <w:r>
        <w:rPr>
          <w:lang w:val="en-US"/>
        </w:rPr>
        <w:t>PAAS</w:t>
      </w:r>
      <w:r>
        <w:t>).</w:t>
      </w:r>
    </w:p>
    <w:p w14:paraId="3F3EAE39" w14:textId="53FC8FF3" w:rsidR="00E66A22" w:rsidRDefault="00E66A22" w:rsidP="00E66A22">
      <w:pPr>
        <w:pStyle w:val="ListParagraph"/>
        <w:numPr>
          <w:ilvl w:val="0"/>
          <w:numId w:val="22"/>
        </w:numPr>
      </w:pPr>
      <w:r>
        <w:t>Бази даних</w:t>
      </w:r>
      <w:r w:rsidR="00322817">
        <w:t xml:space="preserve">. </w:t>
      </w:r>
      <w:r>
        <w:rPr>
          <w:lang w:val="en-US"/>
        </w:rPr>
        <w:t xml:space="preserve">Microsoft </w:t>
      </w:r>
      <w:r>
        <w:t>пропонують широкий вибір різних баз даних:</w:t>
      </w:r>
    </w:p>
    <w:p w14:paraId="62AE9034" w14:textId="77777777" w:rsidR="00E66A22" w:rsidRPr="00AD013C" w:rsidRDefault="00E66A22" w:rsidP="00E66A22">
      <w:pPr>
        <w:pStyle w:val="ListParagraph"/>
        <w:numPr>
          <w:ilvl w:val="0"/>
          <w:numId w:val="24"/>
        </w:numPr>
      </w:pPr>
      <w:r>
        <w:rPr>
          <w:lang w:val="en-US"/>
        </w:rPr>
        <w:t>Azure SQL Database –</w:t>
      </w:r>
      <w:r>
        <w:t xml:space="preserve"> використовується для реляційних баз </w:t>
      </w:r>
      <w:proofErr w:type="gramStart"/>
      <w:r>
        <w:t>даних;</w:t>
      </w:r>
      <w:proofErr w:type="gramEnd"/>
    </w:p>
    <w:p w14:paraId="5DDF1060" w14:textId="77777777" w:rsidR="00E66A22" w:rsidRPr="00AD013C" w:rsidRDefault="00E66A22" w:rsidP="00E66A22">
      <w:pPr>
        <w:pStyle w:val="ListParagraph"/>
        <w:numPr>
          <w:ilvl w:val="0"/>
          <w:numId w:val="24"/>
        </w:numPr>
      </w:pPr>
      <w:r>
        <w:rPr>
          <w:lang w:val="en-US"/>
        </w:rPr>
        <w:t xml:space="preserve">Azure Cosmos DB – </w:t>
      </w:r>
      <w:r>
        <w:t xml:space="preserve">для </w:t>
      </w:r>
      <w:proofErr w:type="spellStart"/>
      <w:r>
        <w:t>глобально</w:t>
      </w:r>
      <w:proofErr w:type="spellEnd"/>
      <w:r>
        <w:t xml:space="preserve"> розподілених </w:t>
      </w:r>
      <w:proofErr w:type="gramStart"/>
      <w:r>
        <w:t>додатків;</w:t>
      </w:r>
      <w:proofErr w:type="gramEnd"/>
    </w:p>
    <w:p w14:paraId="51842BE2" w14:textId="77777777" w:rsidR="00E66A22" w:rsidRPr="00AD013C" w:rsidRDefault="00E66A22" w:rsidP="00E66A22">
      <w:pPr>
        <w:pStyle w:val="ListParagraph"/>
        <w:numPr>
          <w:ilvl w:val="0"/>
          <w:numId w:val="24"/>
        </w:numPr>
      </w:pPr>
      <w:r>
        <w:rPr>
          <w:lang w:val="en-US"/>
        </w:rPr>
        <w:t xml:space="preserve">Azure Database for MySQL – </w:t>
      </w:r>
      <w:r>
        <w:t xml:space="preserve">керування </w:t>
      </w:r>
      <w:proofErr w:type="gramStart"/>
      <w:r>
        <w:rPr>
          <w:lang w:val="en-US"/>
        </w:rPr>
        <w:t>MySQL</w:t>
      </w:r>
      <w:r>
        <w:t>;</w:t>
      </w:r>
      <w:proofErr w:type="gramEnd"/>
    </w:p>
    <w:p w14:paraId="5694645A" w14:textId="77777777" w:rsidR="00E66A22" w:rsidRDefault="00E66A22" w:rsidP="00E66A22">
      <w:pPr>
        <w:pStyle w:val="ListParagraph"/>
        <w:numPr>
          <w:ilvl w:val="0"/>
          <w:numId w:val="24"/>
        </w:numPr>
      </w:pPr>
      <w:r>
        <w:rPr>
          <w:lang w:val="en-US"/>
        </w:rPr>
        <w:t xml:space="preserve">Azure Database for PostgreSQL – </w:t>
      </w:r>
      <w:r>
        <w:t xml:space="preserve">для керування </w:t>
      </w:r>
      <w:r>
        <w:rPr>
          <w:lang w:val="en-US"/>
        </w:rPr>
        <w:t>PostgreSQL</w:t>
      </w:r>
      <w:r>
        <w:t>.</w:t>
      </w:r>
    </w:p>
    <w:p w14:paraId="15DAB614" w14:textId="1B2B32C6" w:rsidR="00E66A22" w:rsidRDefault="00E66A22" w:rsidP="00E66A22">
      <w:pPr>
        <w:pStyle w:val="ListParagraph"/>
        <w:numPr>
          <w:ilvl w:val="0"/>
          <w:numId w:val="22"/>
        </w:numPr>
      </w:pPr>
      <w:r>
        <w:t>Аналітика та штучний інтелект. Вбудовані інструменти та служби для аналітики даних, використання штучного інтелекту:</w:t>
      </w:r>
    </w:p>
    <w:p w14:paraId="0287C787" w14:textId="77777777" w:rsidR="00E66A22" w:rsidRPr="00AD013C" w:rsidRDefault="00E66A22" w:rsidP="00E66A22">
      <w:pPr>
        <w:pStyle w:val="ListParagraph"/>
        <w:numPr>
          <w:ilvl w:val="0"/>
          <w:numId w:val="25"/>
        </w:numPr>
      </w:pPr>
      <w:r>
        <w:rPr>
          <w:lang w:val="en-US"/>
        </w:rPr>
        <w:t>Azure</w:t>
      </w:r>
      <w:r>
        <w:t xml:space="preserve"> </w:t>
      </w:r>
      <w:r>
        <w:rPr>
          <w:lang w:val="en-US"/>
        </w:rPr>
        <w:t xml:space="preserve">Machine Learning – </w:t>
      </w:r>
      <w:r>
        <w:t xml:space="preserve">дозволяє тренувати свої моделі машинного навчання в </w:t>
      </w:r>
      <w:proofErr w:type="gramStart"/>
      <w:r>
        <w:t>хмарі;</w:t>
      </w:r>
      <w:proofErr w:type="gramEnd"/>
    </w:p>
    <w:p w14:paraId="2DFE4A9B" w14:textId="1782F7BB" w:rsidR="00E66A22" w:rsidRDefault="00E66A22" w:rsidP="00E66A22">
      <w:pPr>
        <w:pStyle w:val="ListParagraph"/>
        <w:numPr>
          <w:ilvl w:val="0"/>
          <w:numId w:val="25"/>
        </w:numPr>
      </w:pPr>
      <w:r>
        <w:rPr>
          <w:lang w:val="en-US"/>
        </w:rPr>
        <w:lastRenderedPageBreak/>
        <w:t xml:space="preserve">Azure Cognitive Services – </w:t>
      </w:r>
      <w:r>
        <w:t xml:space="preserve">надає </w:t>
      </w:r>
      <w:r>
        <w:rPr>
          <w:lang w:val="en-US"/>
        </w:rPr>
        <w:t>API</w:t>
      </w:r>
      <w:r>
        <w:t xml:space="preserve"> для використання готових функцій штучного інтелекту (розпізнавання образів, обробка штучної мови)</w:t>
      </w:r>
      <w:r w:rsidRPr="00CF0FAD">
        <w:t xml:space="preserve"> [</w:t>
      </w:r>
      <w:r w:rsidR="00322817">
        <w:t>2</w:t>
      </w:r>
      <w:r w:rsidR="00360EBA">
        <w:rPr>
          <w:lang w:val="en-US"/>
        </w:rPr>
        <w:t>3</w:t>
      </w:r>
      <w:r w:rsidRPr="00CF0FAD">
        <w:t>]</w:t>
      </w:r>
      <w:r>
        <w:t>.</w:t>
      </w:r>
    </w:p>
    <w:p w14:paraId="0F80D782" w14:textId="77777777" w:rsidR="00E66A22" w:rsidRDefault="00E66A22" w:rsidP="00E66A22">
      <w:pPr>
        <w:pStyle w:val="ListParagraph"/>
        <w:numPr>
          <w:ilvl w:val="0"/>
          <w:numId w:val="22"/>
        </w:numPr>
      </w:pPr>
      <w:r>
        <w:t xml:space="preserve">Інтеграція та розгортання </w:t>
      </w:r>
      <w:r>
        <w:rPr>
          <w:lang w:val="en-US"/>
        </w:rPr>
        <w:t xml:space="preserve">– </w:t>
      </w:r>
      <w:r>
        <w:t xml:space="preserve">можливість інтеграції з додатками, що вже використовуються. Наприклад, </w:t>
      </w:r>
      <w:r>
        <w:rPr>
          <w:lang w:val="en-US"/>
        </w:rPr>
        <w:t>Azure Logic Apps</w:t>
      </w:r>
      <w:r>
        <w:t xml:space="preserve"> для автоматичного створення робочих процесів та</w:t>
      </w:r>
      <w:r>
        <w:rPr>
          <w:lang w:val="en-US"/>
        </w:rPr>
        <w:t xml:space="preserve"> Azure DevOps</w:t>
      </w:r>
      <w:r>
        <w:t xml:space="preserve"> для керування життєвим циклом розробки програмного забезпечення.</w:t>
      </w:r>
    </w:p>
    <w:p w14:paraId="5C791FAD" w14:textId="4A0C3262" w:rsidR="00E66A22" w:rsidRDefault="00322817" w:rsidP="00322817">
      <w:pPr>
        <w:ind w:firstLine="360"/>
      </w:pPr>
      <w:r>
        <w:t>Отже,</w:t>
      </w:r>
      <w:r w:rsidR="00E66A22">
        <w:t xml:space="preserve"> </w:t>
      </w:r>
      <w:r w:rsidR="00E66A22" w:rsidRPr="00754D14">
        <w:t xml:space="preserve">Microsoft </w:t>
      </w:r>
      <w:proofErr w:type="spellStart"/>
      <w:r w:rsidR="00E66A22" w:rsidRPr="00754D14">
        <w:t>Azure</w:t>
      </w:r>
      <w:proofErr w:type="spellEnd"/>
      <w:r w:rsidR="00E66A22" w:rsidRPr="00754D14">
        <w:t xml:space="preserve"> можна використовувати в додатках, що працюють локально на комп'ютерах користувачів</w:t>
      </w:r>
      <w:r w:rsidR="00E66A22">
        <w:t>, а також в</w:t>
      </w:r>
      <w:r w:rsidR="00E66A22" w:rsidRPr="00754D14">
        <w:t xml:space="preserve"> додатк</w:t>
      </w:r>
      <w:r w:rsidR="00E66A22">
        <w:t>ах</w:t>
      </w:r>
      <w:r w:rsidR="00E66A22" w:rsidRPr="00754D14">
        <w:t>, які працюють в хмарі</w:t>
      </w:r>
      <w:r w:rsidR="00E66A22">
        <w:t xml:space="preserve">, що ідеально підходить для створення хмарних </w:t>
      </w:r>
      <w:r w:rsidR="00E66A22">
        <w:rPr>
          <w:lang w:val="en-US"/>
        </w:rPr>
        <w:t>SAAS</w:t>
      </w:r>
      <w:r w:rsidR="00E66A22">
        <w:t xml:space="preserve"> застосунків.</w:t>
      </w:r>
    </w:p>
    <w:p w14:paraId="39203F6F" w14:textId="35772B9E" w:rsidR="00E66A22" w:rsidRPr="00322817" w:rsidRDefault="00E66A22" w:rsidP="00E66A22">
      <w:pPr>
        <w:pStyle w:val="Heading3"/>
        <w:rPr>
          <w:lang w:val="en-US" w:eastAsia="uk-UA"/>
        </w:rPr>
      </w:pPr>
      <w:bookmarkStart w:id="38" w:name="_Toc137659608"/>
      <w:r>
        <w:rPr>
          <w:lang w:eastAsia="uk-UA"/>
        </w:rPr>
        <w:t>3.</w:t>
      </w:r>
      <w:r w:rsidR="00307A95">
        <w:rPr>
          <w:lang w:eastAsia="uk-UA"/>
        </w:rPr>
        <w:t>3</w:t>
      </w:r>
      <w:r>
        <w:rPr>
          <w:lang w:eastAsia="uk-UA"/>
        </w:rPr>
        <w:t xml:space="preserve">.2. </w:t>
      </w:r>
      <w:r w:rsidRPr="00322817">
        <w:rPr>
          <w:lang w:val="en-US" w:eastAsia="uk-UA"/>
        </w:rPr>
        <w:t>Amazon Web Services</w:t>
      </w:r>
      <w:bookmarkEnd w:id="38"/>
    </w:p>
    <w:p w14:paraId="63028B3D" w14:textId="72DD59B4" w:rsidR="00E66A22" w:rsidRPr="00E66A22" w:rsidRDefault="00E66A22" w:rsidP="00E66A22">
      <w:pPr>
        <w:ind w:firstLine="708"/>
        <w:rPr>
          <w:lang w:eastAsia="uk-UA"/>
        </w:rPr>
      </w:pPr>
      <w:r w:rsidRPr="00322817">
        <w:rPr>
          <w:lang w:val="en-US" w:eastAsia="uk-UA"/>
        </w:rPr>
        <w:t>Amazon Web Services</w:t>
      </w:r>
      <w:r w:rsidRPr="00322817">
        <w:rPr>
          <w:lang w:eastAsia="uk-UA"/>
        </w:rPr>
        <w:t xml:space="preserve"> (</w:t>
      </w:r>
      <w:r w:rsidRPr="00322817">
        <w:rPr>
          <w:lang w:val="en-US" w:eastAsia="uk-UA"/>
        </w:rPr>
        <w:t>AWS)</w:t>
      </w:r>
      <w:r w:rsidRPr="00E66A22">
        <w:rPr>
          <w:b/>
          <w:bCs/>
          <w:lang w:val="en-US" w:eastAsia="uk-UA"/>
        </w:rPr>
        <w:t xml:space="preserve"> – </w:t>
      </w:r>
      <w:r w:rsidRPr="00E66A22">
        <w:rPr>
          <w:lang w:eastAsia="uk-UA"/>
        </w:rPr>
        <w:t xml:space="preserve">платформа хмарних обчислень, що дозволяє мати повноцінний віртуальний кластер комп’ютерів, який завжди доступний через Інтернет. Технологія </w:t>
      </w:r>
      <w:r w:rsidRPr="00E66A22">
        <w:rPr>
          <w:lang w:val="en-US" w:eastAsia="uk-UA"/>
        </w:rPr>
        <w:t xml:space="preserve">AWS </w:t>
      </w:r>
      <w:r w:rsidRPr="00E66A22">
        <w:rPr>
          <w:lang w:eastAsia="uk-UA"/>
        </w:rPr>
        <w:t xml:space="preserve">базується на серверних кластерах, розташованих по всьому світу. Плата за користування функціями платформи </w:t>
      </w:r>
      <w:r w:rsidR="00322817">
        <w:rPr>
          <w:lang w:eastAsia="uk-UA"/>
        </w:rPr>
        <w:t>може варіюватися в залежності від</w:t>
      </w:r>
      <w:r w:rsidRPr="00E66A22">
        <w:rPr>
          <w:lang w:eastAsia="uk-UA"/>
        </w:rPr>
        <w:t xml:space="preserve"> комбінаці</w:t>
      </w:r>
      <w:r w:rsidR="00322817">
        <w:rPr>
          <w:lang w:eastAsia="uk-UA"/>
        </w:rPr>
        <w:t>ї</w:t>
      </w:r>
      <w:r w:rsidRPr="00E66A22">
        <w:rPr>
          <w:lang w:eastAsia="uk-UA"/>
        </w:rPr>
        <w:t xml:space="preserve"> використання різних засобів, функцій, вимог користувача до доступності, безпеки та інших додаткових параметрів </w:t>
      </w:r>
      <w:r w:rsidRPr="00E66A22">
        <w:rPr>
          <w:lang w:val="en-US" w:eastAsia="uk-UA"/>
        </w:rPr>
        <w:t>[</w:t>
      </w:r>
      <w:r w:rsidRPr="00E66A22">
        <w:rPr>
          <w:lang w:eastAsia="uk-UA"/>
        </w:rPr>
        <w:t>2</w:t>
      </w:r>
      <w:r w:rsidR="00360EBA">
        <w:rPr>
          <w:lang w:val="en-US" w:eastAsia="uk-UA"/>
        </w:rPr>
        <w:t>4</w:t>
      </w:r>
      <w:r w:rsidRPr="00E66A22">
        <w:rPr>
          <w:lang w:val="en-US" w:eastAsia="uk-UA"/>
        </w:rPr>
        <w:t>]</w:t>
      </w:r>
      <w:r w:rsidRPr="00E66A22">
        <w:rPr>
          <w:lang w:eastAsia="uk-UA"/>
        </w:rPr>
        <w:t>.</w:t>
      </w:r>
    </w:p>
    <w:p w14:paraId="73A4A1A3" w14:textId="77777777" w:rsidR="00E66A22" w:rsidRPr="00E66A22" w:rsidRDefault="00E66A22" w:rsidP="00E66A22">
      <w:pPr>
        <w:ind w:firstLine="708"/>
        <w:rPr>
          <w:lang w:eastAsia="uk-UA"/>
        </w:rPr>
      </w:pPr>
      <w:r w:rsidRPr="00E66A22">
        <w:rPr>
          <w:lang w:eastAsia="uk-UA"/>
        </w:rPr>
        <w:t xml:space="preserve">Розглянемо основні складові </w:t>
      </w:r>
      <w:r w:rsidRPr="00E66A22">
        <w:rPr>
          <w:lang w:val="en-US" w:eastAsia="uk-UA"/>
        </w:rPr>
        <w:t>AWS</w:t>
      </w:r>
      <w:r w:rsidRPr="00E66A22">
        <w:rPr>
          <w:lang w:eastAsia="uk-UA"/>
        </w:rPr>
        <w:t>:</w:t>
      </w:r>
    </w:p>
    <w:p w14:paraId="0DD9DB6F" w14:textId="667B6D48" w:rsidR="00E66A22" w:rsidRPr="00E66A22" w:rsidRDefault="00E66A22" w:rsidP="00E66A22">
      <w:pPr>
        <w:numPr>
          <w:ilvl w:val="0"/>
          <w:numId w:val="22"/>
        </w:numPr>
        <w:contextualSpacing/>
        <w:rPr>
          <w:lang w:eastAsia="uk-UA"/>
        </w:rPr>
      </w:pPr>
      <w:r w:rsidRPr="00E66A22">
        <w:rPr>
          <w:lang w:eastAsia="uk-UA"/>
        </w:rPr>
        <w:t>Обчислювальні ресурси</w:t>
      </w:r>
      <w:r w:rsidR="00322817">
        <w:rPr>
          <w:lang w:eastAsia="uk-UA"/>
        </w:rPr>
        <w:t>. В</w:t>
      </w:r>
      <w:r w:rsidRPr="00E66A22">
        <w:rPr>
          <w:lang w:eastAsia="uk-UA"/>
        </w:rPr>
        <w:t xml:space="preserve">іртуальні машини, відомі як </w:t>
      </w:r>
      <w:r w:rsidRPr="00E66A22">
        <w:rPr>
          <w:lang w:val="en-US" w:eastAsia="uk-UA"/>
        </w:rPr>
        <w:t>Amazon EC2</w:t>
      </w:r>
      <w:r w:rsidRPr="00E66A22">
        <w:rPr>
          <w:lang w:eastAsia="uk-UA"/>
        </w:rPr>
        <w:t xml:space="preserve"> </w:t>
      </w:r>
      <w:r w:rsidRPr="00E66A22">
        <w:t>(</w:t>
      </w:r>
      <w:r w:rsidRPr="00E66A22">
        <w:rPr>
          <w:lang w:val="en-US"/>
        </w:rPr>
        <w:t>Elastic Compute Cloud</w:t>
      </w:r>
      <w:r w:rsidRPr="00E66A22">
        <w:t>), дозволяють запускати та керувати віртуальними серверами у хмарі. Існують різні типи</w:t>
      </w:r>
      <w:r w:rsidR="00322817">
        <w:t xml:space="preserve"> та </w:t>
      </w:r>
      <w:r w:rsidRPr="00E66A22">
        <w:t xml:space="preserve">розміри машин, в залежності від потреб додатку </w:t>
      </w:r>
      <w:r w:rsidRPr="00E66A22">
        <w:rPr>
          <w:lang w:val="en-US"/>
        </w:rPr>
        <w:t>[</w:t>
      </w:r>
      <w:r w:rsidRPr="00E66A22">
        <w:t>2</w:t>
      </w:r>
      <w:r w:rsidR="00360EBA">
        <w:rPr>
          <w:lang w:val="en-US"/>
        </w:rPr>
        <w:t>5</w:t>
      </w:r>
      <w:r w:rsidRPr="00E66A22">
        <w:rPr>
          <w:lang w:val="en-US"/>
        </w:rPr>
        <w:t>]</w:t>
      </w:r>
      <w:r w:rsidRPr="00E66A22">
        <w:t>.</w:t>
      </w:r>
    </w:p>
    <w:p w14:paraId="79C3F67B" w14:textId="28B823B4" w:rsidR="00E66A22" w:rsidRPr="00E66A22" w:rsidRDefault="00E66A22" w:rsidP="00E66A22">
      <w:pPr>
        <w:numPr>
          <w:ilvl w:val="0"/>
          <w:numId w:val="22"/>
        </w:numPr>
        <w:contextualSpacing/>
        <w:rPr>
          <w:lang w:eastAsia="uk-UA"/>
        </w:rPr>
      </w:pPr>
      <w:r w:rsidRPr="00E66A22">
        <w:rPr>
          <w:lang w:eastAsia="uk-UA"/>
        </w:rPr>
        <w:t>Зберігання даних</w:t>
      </w:r>
      <w:r w:rsidR="00322817">
        <w:rPr>
          <w:lang w:eastAsia="uk-UA"/>
        </w:rPr>
        <w:t>. І</w:t>
      </w:r>
      <w:r w:rsidRPr="00E66A22">
        <w:rPr>
          <w:lang w:eastAsia="uk-UA"/>
        </w:rPr>
        <w:t xml:space="preserve">снує кілька сервісів, представлені </w:t>
      </w:r>
      <w:r w:rsidRPr="00E66A22">
        <w:rPr>
          <w:lang w:val="en-US" w:eastAsia="uk-UA"/>
        </w:rPr>
        <w:t>Amazon</w:t>
      </w:r>
      <w:r w:rsidRPr="00E66A22">
        <w:rPr>
          <w:lang w:eastAsia="uk-UA"/>
        </w:rPr>
        <w:t>, для зберігання даних:</w:t>
      </w:r>
    </w:p>
    <w:p w14:paraId="6DD3BF9F" w14:textId="77777777" w:rsidR="00E66A22" w:rsidRPr="00E66A22" w:rsidRDefault="00000000" w:rsidP="00E66A22">
      <w:pPr>
        <w:numPr>
          <w:ilvl w:val="0"/>
          <w:numId w:val="30"/>
        </w:numPr>
        <w:contextualSpacing/>
        <w:rPr>
          <w:lang w:eastAsia="uk-UA"/>
        </w:rPr>
      </w:pPr>
      <w:hyperlink r:id="rId15" w:tooltip="Amazon S3" w:history="1">
        <w:proofErr w:type="spellStart"/>
        <w:r w:rsidR="00E66A22" w:rsidRPr="00E66A22">
          <w:t>Amazon</w:t>
        </w:r>
        <w:proofErr w:type="spellEnd"/>
        <w:r w:rsidR="00E66A22" w:rsidRPr="00E66A22">
          <w:t xml:space="preserve"> </w:t>
        </w:r>
        <w:r w:rsidR="00E66A22" w:rsidRPr="00E66A22">
          <w:rPr>
            <w:lang w:val="en-US"/>
          </w:rPr>
          <w:t>S3 (</w:t>
        </w:r>
        <w:proofErr w:type="spellStart"/>
        <w:r w:rsidR="00E66A22" w:rsidRPr="00E66A22">
          <w:t>Simple</w:t>
        </w:r>
        <w:proofErr w:type="spellEnd"/>
        <w:r w:rsidR="00E66A22" w:rsidRPr="00E66A22">
          <w:t xml:space="preserve"> </w:t>
        </w:r>
        <w:proofErr w:type="spellStart"/>
        <w:r w:rsidR="00E66A22" w:rsidRPr="00E66A22">
          <w:t>Storage</w:t>
        </w:r>
        <w:proofErr w:type="spellEnd"/>
        <w:r w:rsidR="00E66A22" w:rsidRPr="00E66A22">
          <w:t xml:space="preserve"> </w:t>
        </w:r>
        <w:proofErr w:type="spellStart"/>
        <w:r w:rsidR="00E66A22" w:rsidRPr="00E66A22">
          <w:t>Service</w:t>
        </w:r>
        <w:proofErr w:type="spellEnd"/>
      </w:hyperlink>
      <w:r w:rsidR="00E66A22" w:rsidRPr="00E66A22">
        <w:rPr>
          <w:lang w:val="en-US"/>
        </w:rPr>
        <w:t xml:space="preserve">) – </w:t>
      </w:r>
      <w:r w:rsidR="00E66A22" w:rsidRPr="00E66A22">
        <w:t>використовується для зберігання даних типу об’єкт;</w:t>
      </w:r>
    </w:p>
    <w:p w14:paraId="6F6B292D" w14:textId="77777777" w:rsidR="00E66A22" w:rsidRPr="00E66A22" w:rsidRDefault="00E66A22" w:rsidP="00E66A22">
      <w:pPr>
        <w:numPr>
          <w:ilvl w:val="0"/>
          <w:numId w:val="30"/>
        </w:numPr>
        <w:contextualSpacing/>
        <w:rPr>
          <w:lang w:eastAsia="uk-UA"/>
        </w:rPr>
      </w:pPr>
      <w:proofErr w:type="spellStart"/>
      <w:r w:rsidRPr="00E66A22">
        <w:rPr>
          <w:lang w:eastAsia="uk-UA"/>
        </w:rPr>
        <w:t>Amazon</w:t>
      </w:r>
      <w:proofErr w:type="spellEnd"/>
      <w:r w:rsidRPr="00E66A22">
        <w:rPr>
          <w:lang w:eastAsia="uk-UA"/>
        </w:rPr>
        <w:t xml:space="preserve"> </w:t>
      </w:r>
      <w:r w:rsidRPr="00E66A22">
        <w:rPr>
          <w:lang w:val="en-US" w:eastAsia="uk-UA"/>
        </w:rPr>
        <w:t xml:space="preserve">EBS (Elastic Block Store) – </w:t>
      </w:r>
      <w:r w:rsidRPr="00E66A22">
        <w:rPr>
          <w:lang w:eastAsia="uk-UA"/>
        </w:rPr>
        <w:t>для постійних обсягів зберігання на рівні блоків;</w:t>
      </w:r>
    </w:p>
    <w:p w14:paraId="7D178B45" w14:textId="77777777" w:rsidR="00E66A22" w:rsidRPr="00E66A22" w:rsidRDefault="00E66A22" w:rsidP="00E66A22">
      <w:pPr>
        <w:numPr>
          <w:ilvl w:val="0"/>
          <w:numId w:val="30"/>
        </w:numPr>
        <w:contextualSpacing/>
        <w:rPr>
          <w:lang w:eastAsia="uk-UA"/>
        </w:rPr>
      </w:pPr>
      <w:r w:rsidRPr="000E7830">
        <w:rPr>
          <w:lang w:val="en-US" w:eastAsia="uk-UA"/>
        </w:rPr>
        <w:lastRenderedPageBreak/>
        <w:t>Amazon</w:t>
      </w:r>
      <w:r w:rsidRPr="00E66A22">
        <w:rPr>
          <w:lang w:eastAsia="uk-UA"/>
        </w:rPr>
        <w:t xml:space="preserve"> </w:t>
      </w:r>
      <w:r w:rsidRPr="00E66A22">
        <w:rPr>
          <w:lang w:val="en-US" w:eastAsia="uk-UA"/>
        </w:rPr>
        <w:t xml:space="preserve">Glacier – </w:t>
      </w:r>
      <w:r w:rsidRPr="00E66A22">
        <w:rPr>
          <w:lang w:eastAsia="uk-UA"/>
        </w:rPr>
        <w:t xml:space="preserve">довгострокове </w:t>
      </w:r>
      <w:proofErr w:type="gramStart"/>
      <w:r w:rsidRPr="00E66A22">
        <w:rPr>
          <w:lang w:eastAsia="uk-UA"/>
        </w:rPr>
        <w:t>архівування;</w:t>
      </w:r>
      <w:proofErr w:type="gramEnd"/>
    </w:p>
    <w:p w14:paraId="0B46D3E0" w14:textId="77777777" w:rsidR="00E66A22" w:rsidRPr="00E66A22" w:rsidRDefault="00000000" w:rsidP="00E66A22">
      <w:pPr>
        <w:numPr>
          <w:ilvl w:val="0"/>
          <w:numId w:val="30"/>
        </w:numPr>
        <w:contextualSpacing/>
        <w:rPr>
          <w:rFonts w:cs="Times New Roman"/>
          <w:color w:val="000000" w:themeColor="text1"/>
          <w:szCs w:val="28"/>
          <w:lang w:eastAsia="uk-UA"/>
        </w:rPr>
      </w:pPr>
      <w:hyperlink r:id="rId16" w:tooltip="Amazon Elastic File System (ще не написана)" w:history="1">
        <w:r w:rsidR="00E66A22" w:rsidRPr="00322817">
          <w:rPr>
            <w:lang w:val="en-US"/>
          </w:rPr>
          <w:t>Amazon EFS (Elastic File System</w:t>
        </w:r>
      </w:hyperlink>
      <w:r w:rsidR="00E66A22" w:rsidRPr="00322817">
        <w:rPr>
          <w:lang w:val="en-US"/>
        </w:rPr>
        <w:t>)</w:t>
      </w:r>
      <w:r w:rsidR="00E66A22" w:rsidRPr="00E66A22">
        <w:rPr>
          <w:rFonts w:cs="Times New Roman"/>
          <w:color w:val="000000" w:themeColor="text1"/>
          <w:szCs w:val="28"/>
          <w:shd w:val="clear" w:color="auto" w:fill="FFFFFF"/>
        </w:rPr>
        <w:t> – служба зберігання файлів для спільного доступу до них.</w:t>
      </w:r>
    </w:p>
    <w:p w14:paraId="373AEAF4" w14:textId="77777777" w:rsidR="00E66A22" w:rsidRPr="00E66A22" w:rsidRDefault="00E66A22" w:rsidP="00E66A22">
      <w:pPr>
        <w:numPr>
          <w:ilvl w:val="0"/>
          <w:numId w:val="26"/>
        </w:numPr>
        <w:contextualSpacing/>
        <w:rPr>
          <w:rFonts w:cs="Times New Roman"/>
          <w:color w:val="000000" w:themeColor="text1"/>
          <w:szCs w:val="28"/>
          <w:lang w:eastAsia="uk-UA"/>
        </w:rPr>
      </w:pPr>
      <w:r w:rsidRPr="00E66A22">
        <w:rPr>
          <w:rFonts w:cs="Times New Roman"/>
          <w:color w:val="000000" w:themeColor="text1"/>
          <w:szCs w:val="28"/>
          <w:lang w:eastAsia="uk-UA"/>
        </w:rPr>
        <w:t>Бази даних:</w:t>
      </w:r>
    </w:p>
    <w:p w14:paraId="6A545D6B" w14:textId="77777777" w:rsidR="00E66A22" w:rsidRPr="00E66A22" w:rsidRDefault="00000000" w:rsidP="00E66A22">
      <w:pPr>
        <w:numPr>
          <w:ilvl w:val="0"/>
          <w:numId w:val="31"/>
        </w:numPr>
        <w:contextualSpacing/>
        <w:rPr>
          <w:rFonts w:cs="Times New Roman"/>
          <w:color w:val="000000" w:themeColor="text1"/>
          <w:szCs w:val="28"/>
          <w:lang w:val="en-US" w:eastAsia="uk-UA"/>
        </w:rPr>
      </w:pPr>
      <w:hyperlink r:id="rId17" w:tooltip="Amazon Relational Database Service" w:history="1">
        <w:r w:rsidR="00E66A22" w:rsidRPr="00322817">
          <w:rPr>
            <w:lang w:val="en-US"/>
          </w:rPr>
          <w:t>Amazon RDS (Relational Database Service</w:t>
        </w:r>
      </w:hyperlink>
      <w:r w:rsidR="00E66A22" w:rsidRPr="00322817">
        <w:t>)</w:t>
      </w:r>
      <w:r w:rsidR="00E66A22" w:rsidRPr="00E66A22">
        <w:rPr>
          <w:rFonts w:cs="Times New Roman"/>
          <w:color w:val="000000" w:themeColor="text1"/>
          <w:szCs w:val="28"/>
          <w:shd w:val="clear" w:color="auto" w:fill="FFFFFF"/>
        </w:rPr>
        <w:t xml:space="preserve"> – керування реляційними базами </w:t>
      </w:r>
      <w:proofErr w:type="gramStart"/>
      <w:r w:rsidR="00E66A22" w:rsidRPr="00E66A22">
        <w:rPr>
          <w:rFonts w:cs="Times New Roman"/>
          <w:color w:val="000000" w:themeColor="text1"/>
          <w:szCs w:val="28"/>
          <w:shd w:val="clear" w:color="auto" w:fill="FFFFFF"/>
        </w:rPr>
        <w:t>даних;</w:t>
      </w:r>
      <w:proofErr w:type="gramEnd"/>
    </w:p>
    <w:p w14:paraId="4190B65A" w14:textId="77777777" w:rsidR="00E66A22" w:rsidRPr="00E66A22" w:rsidRDefault="00E66A22" w:rsidP="00E66A22">
      <w:pPr>
        <w:numPr>
          <w:ilvl w:val="0"/>
          <w:numId w:val="31"/>
        </w:numPr>
        <w:contextualSpacing/>
        <w:rPr>
          <w:rFonts w:cs="Times New Roman"/>
          <w:color w:val="000000" w:themeColor="text1"/>
          <w:szCs w:val="28"/>
          <w:lang w:val="en-US" w:eastAsia="uk-UA"/>
        </w:rPr>
      </w:pPr>
      <w:r w:rsidRPr="00E66A22">
        <w:rPr>
          <w:rFonts w:cs="Times New Roman"/>
          <w:color w:val="000000" w:themeColor="text1"/>
          <w:szCs w:val="28"/>
          <w:lang w:val="en-US" w:eastAsia="uk-UA"/>
        </w:rPr>
        <w:t>Amazon</w:t>
      </w:r>
      <w:r w:rsidRPr="00E66A22">
        <w:rPr>
          <w:rFonts w:cs="Times New Roman"/>
          <w:color w:val="000000" w:themeColor="text1"/>
          <w:szCs w:val="28"/>
          <w:lang w:eastAsia="uk-UA"/>
        </w:rPr>
        <w:t xml:space="preserve"> </w:t>
      </w:r>
      <w:r w:rsidRPr="00E66A22">
        <w:rPr>
          <w:rFonts w:cs="Times New Roman"/>
          <w:color w:val="000000" w:themeColor="text1"/>
          <w:szCs w:val="28"/>
          <w:lang w:val="en-US" w:eastAsia="uk-UA"/>
        </w:rPr>
        <w:t xml:space="preserve">Dynamo DB – </w:t>
      </w:r>
      <w:r w:rsidRPr="00E66A22">
        <w:rPr>
          <w:rFonts w:cs="Times New Roman"/>
          <w:color w:val="000000" w:themeColor="text1"/>
          <w:szCs w:val="28"/>
          <w:lang w:eastAsia="uk-UA"/>
        </w:rPr>
        <w:t xml:space="preserve">нереляційні бази </w:t>
      </w:r>
      <w:proofErr w:type="gramStart"/>
      <w:r w:rsidRPr="00E66A22">
        <w:rPr>
          <w:rFonts w:cs="Times New Roman"/>
          <w:color w:val="000000" w:themeColor="text1"/>
          <w:szCs w:val="28"/>
          <w:lang w:eastAsia="uk-UA"/>
        </w:rPr>
        <w:t>даних;</w:t>
      </w:r>
      <w:proofErr w:type="gramEnd"/>
    </w:p>
    <w:p w14:paraId="67B0646C" w14:textId="77777777" w:rsidR="00E66A22" w:rsidRPr="00E66A22" w:rsidRDefault="00E66A22" w:rsidP="00E66A22">
      <w:pPr>
        <w:numPr>
          <w:ilvl w:val="0"/>
          <w:numId w:val="31"/>
        </w:numPr>
        <w:contextualSpacing/>
        <w:rPr>
          <w:rFonts w:cs="Times New Roman"/>
          <w:color w:val="000000" w:themeColor="text1"/>
          <w:szCs w:val="28"/>
          <w:lang w:val="en-US" w:eastAsia="uk-UA"/>
        </w:rPr>
      </w:pPr>
      <w:proofErr w:type="spellStart"/>
      <w:r w:rsidRPr="00E66A22">
        <w:rPr>
          <w:rFonts w:cs="Times New Roman"/>
          <w:color w:val="000000" w:themeColor="text1"/>
          <w:szCs w:val="28"/>
          <w:lang w:eastAsia="uk-UA"/>
        </w:rPr>
        <w:t>Amazon</w:t>
      </w:r>
      <w:proofErr w:type="spellEnd"/>
      <w:r w:rsidRPr="00E66A22">
        <w:rPr>
          <w:rFonts w:cs="Times New Roman"/>
          <w:color w:val="000000" w:themeColor="text1"/>
          <w:szCs w:val="28"/>
          <w:lang w:val="en-US" w:eastAsia="uk-UA"/>
        </w:rPr>
        <w:t xml:space="preserve"> Redshift – </w:t>
      </w:r>
      <w:r w:rsidRPr="00E66A22">
        <w:rPr>
          <w:rFonts w:cs="Times New Roman"/>
          <w:color w:val="000000" w:themeColor="text1"/>
          <w:szCs w:val="28"/>
          <w:lang w:eastAsia="uk-UA"/>
        </w:rPr>
        <w:t xml:space="preserve">зберігання даних в масштабі </w:t>
      </w:r>
      <w:proofErr w:type="spellStart"/>
      <w:r w:rsidRPr="00E66A22">
        <w:rPr>
          <w:rFonts w:cs="Times New Roman"/>
          <w:color w:val="000000" w:themeColor="text1"/>
          <w:szCs w:val="28"/>
          <w:lang w:eastAsia="uk-UA"/>
        </w:rPr>
        <w:t>петабайтів</w:t>
      </w:r>
      <w:proofErr w:type="spellEnd"/>
      <w:r w:rsidRPr="00E66A22">
        <w:rPr>
          <w:rFonts w:cs="Times New Roman"/>
          <w:color w:val="000000" w:themeColor="text1"/>
          <w:szCs w:val="28"/>
          <w:lang w:eastAsia="uk-UA"/>
        </w:rPr>
        <w:t xml:space="preserve"> за допомогою накопичувача на основі стовпців та численних вузлів.</w:t>
      </w:r>
    </w:p>
    <w:p w14:paraId="7509793E" w14:textId="757DECCC" w:rsidR="00E66A22" w:rsidRPr="00E66A22" w:rsidRDefault="00E66A22" w:rsidP="00E66A22">
      <w:pPr>
        <w:numPr>
          <w:ilvl w:val="0"/>
          <w:numId w:val="26"/>
        </w:numPr>
        <w:contextualSpacing/>
        <w:rPr>
          <w:rFonts w:cs="Times New Roman"/>
          <w:color w:val="000000" w:themeColor="text1"/>
          <w:szCs w:val="28"/>
          <w:lang w:eastAsia="uk-UA"/>
        </w:rPr>
      </w:pPr>
      <w:r w:rsidRPr="00E66A22">
        <w:rPr>
          <w:rFonts w:cs="Times New Roman"/>
          <w:color w:val="000000" w:themeColor="text1"/>
          <w:szCs w:val="28"/>
          <w:lang w:eastAsia="uk-UA"/>
        </w:rPr>
        <w:t>Аналітика та штучний інтелект</w:t>
      </w:r>
      <w:r w:rsidR="00322817">
        <w:rPr>
          <w:rFonts w:cs="Times New Roman"/>
          <w:color w:val="000000" w:themeColor="text1"/>
          <w:szCs w:val="28"/>
          <w:lang w:eastAsia="uk-UA"/>
        </w:rPr>
        <w:t>.</w:t>
      </w:r>
      <w:r w:rsidRPr="00E66A22">
        <w:rPr>
          <w:rFonts w:cs="Times New Roman"/>
          <w:color w:val="000000" w:themeColor="text1"/>
          <w:szCs w:val="28"/>
          <w:lang w:eastAsia="uk-UA"/>
        </w:rPr>
        <w:t xml:space="preserve"> </w:t>
      </w:r>
      <w:r w:rsidR="00322817">
        <w:rPr>
          <w:rFonts w:cs="Times New Roman"/>
          <w:color w:val="000000" w:themeColor="text1"/>
          <w:szCs w:val="28"/>
          <w:lang w:eastAsia="uk-UA"/>
        </w:rPr>
        <w:t>З</w:t>
      </w:r>
      <w:r w:rsidRPr="00E66A22">
        <w:rPr>
          <w:rFonts w:cs="Times New Roman"/>
          <w:color w:val="000000" w:themeColor="text1"/>
          <w:szCs w:val="28"/>
          <w:lang w:eastAsia="uk-UA"/>
        </w:rPr>
        <w:t>асоби для обробки та аналізу даних:</w:t>
      </w:r>
    </w:p>
    <w:p w14:paraId="077D42F4" w14:textId="77777777" w:rsidR="00E66A22" w:rsidRPr="00E66A22" w:rsidRDefault="00E66A22" w:rsidP="00E66A22">
      <w:pPr>
        <w:numPr>
          <w:ilvl w:val="0"/>
          <w:numId w:val="32"/>
        </w:numPr>
        <w:contextualSpacing/>
        <w:rPr>
          <w:rFonts w:cs="Times New Roman"/>
          <w:color w:val="000000" w:themeColor="text1"/>
          <w:szCs w:val="28"/>
          <w:lang w:eastAsia="uk-UA"/>
        </w:rPr>
      </w:pPr>
      <w:proofErr w:type="spellStart"/>
      <w:r w:rsidRPr="00E66A22">
        <w:rPr>
          <w:rFonts w:cs="Times New Roman"/>
          <w:color w:val="000000" w:themeColor="text1"/>
          <w:szCs w:val="28"/>
          <w:lang w:eastAsia="uk-UA"/>
        </w:rPr>
        <w:t>Amazon</w:t>
      </w:r>
      <w:proofErr w:type="spellEnd"/>
      <w:r w:rsidRPr="00E66A22">
        <w:rPr>
          <w:rFonts w:cs="Times New Roman"/>
          <w:color w:val="000000" w:themeColor="text1"/>
          <w:szCs w:val="28"/>
          <w:lang w:eastAsia="uk-UA"/>
        </w:rPr>
        <w:t xml:space="preserve"> </w:t>
      </w:r>
      <w:r w:rsidRPr="00E66A22">
        <w:rPr>
          <w:rFonts w:cs="Times New Roman"/>
          <w:color w:val="000000" w:themeColor="text1"/>
          <w:szCs w:val="28"/>
          <w:lang w:val="en-US" w:eastAsia="uk-UA"/>
        </w:rPr>
        <w:t>Athena</w:t>
      </w:r>
      <w:r w:rsidRPr="00E66A22">
        <w:rPr>
          <w:rFonts w:cs="Times New Roman"/>
          <w:color w:val="000000" w:themeColor="text1"/>
          <w:szCs w:val="28"/>
          <w:lang w:eastAsia="uk-UA"/>
        </w:rPr>
        <w:t xml:space="preserve"> – аналіз даних в </w:t>
      </w:r>
      <w:r w:rsidRPr="00E66A22">
        <w:rPr>
          <w:rFonts w:cs="Times New Roman"/>
          <w:color w:val="000000" w:themeColor="text1"/>
          <w:szCs w:val="28"/>
          <w:lang w:val="en-US" w:eastAsia="uk-UA"/>
        </w:rPr>
        <w:t>S3</w:t>
      </w:r>
      <w:r w:rsidRPr="00E66A22">
        <w:rPr>
          <w:rFonts w:cs="Times New Roman"/>
          <w:color w:val="000000" w:themeColor="text1"/>
          <w:szCs w:val="28"/>
          <w:lang w:eastAsia="uk-UA"/>
        </w:rPr>
        <w:t>;</w:t>
      </w:r>
    </w:p>
    <w:p w14:paraId="6943D9EC" w14:textId="77777777" w:rsidR="00B7089E" w:rsidRDefault="00E66A22" w:rsidP="00B7089E">
      <w:pPr>
        <w:numPr>
          <w:ilvl w:val="0"/>
          <w:numId w:val="32"/>
        </w:numPr>
        <w:contextualSpacing/>
        <w:rPr>
          <w:rFonts w:cs="Times New Roman"/>
          <w:color w:val="000000" w:themeColor="text1"/>
          <w:szCs w:val="28"/>
          <w:lang w:eastAsia="uk-UA"/>
        </w:rPr>
      </w:pPr>
      <w:proofErr w:type="spellStart"/>
      <w:r w:rsidRPr="00E66A22">
        <w:rPr>
          <w:rFonts w:cs="Times New Roman"/>
          <w:color w:val="000000" w:themeColor="text1"/>
          <w:szCs w:val="28"/>
          <w:lang w:eastAsia="uk-UA"/>
        </w:rPr>
        <w:t>Amazon</w:t>
      </w:r>
      <w:proofErr w:type="spellEnd"/>
      <w:r w:rsidRPr="00E66A22">
        <w:rPr>
          <w:rFonts w:cs="Times New Roman"/>
          <w:color w:val="000000" w:themeColor="text1"/>
          <w:szCs w:val="28"/>
          <w:lang w:eastAsia="uk-UA"/>
        </w:rPr>
        <w:t xml:space="preserve"> </w:t>
      </w:r>
      <w:r w:rsidRPr="00E66A22">
        <w:rPr>
          <w:rFonts w:cs="Times New Roman"/>
          <w:color w:val="000000" w:themeColor="text1"/>
          <w:szCs w:val="28"/>
          <w:lang w:val="en-US" w:eastAsia="uk-UA"/>
        </w:rPr>
        <w:t xml:space="preserve">EMR (Elastic MapReduce) – </w:t>
      </w:r>
      <w:r w:rsidRPr="00E66A22">
        <w:rPr>
          <w:rFonts w:cs="Times New Roman"/>
          <w:color w:val="000000" w:themeColor="text1"/>
          <w:szCs w:val="28"/>
          <w:lang w:eastAsia="uk-UA"/>
        </w:rPr>
        <w:t>обробка великих обсягів даних;</w:t>
      </w:r>
    </w:p>
    <w:p w14:paraId="62D770F3" w14:textId="4A3B8AAD" w:rsidR="00E66A22" w:rsidRPr="00B7089E" w:rsidRDefault="00E66A22" w:rsidP="00B7089E">
      <w:pPr>
        <w:numPr>
          <w:ilvl w:val="0"/>
          <w:numId w:val="32"/>
        </w:numPr>
        <w:contextualSpacing/>
        <w:rPr>
          <w:rFonts w:cs="Times New Roman"/>
          <w:color w:val="000000" w:themeColor="text1"/>
          <w:szCs w:val="28"/>
          <w:lang w:eastAsia="uk-UA"/>
        </w:rPr>
      </w:pPr>
      <w:proofErr w:type="spellStart"/>
      <w:r w:rsidRPr="00E66A22">
        <w:rPr>
          <w:lang w:eastAsia="uk-UA"/>
        </w:rPr>
        <w:t>Amazon</w:t>
      </w:r>
      <w:proofErr w:type="spellEnd"/>
      <w:r w:rsidRPr="00E66A22">
        <w:rPr>
          <w:lang w:eastAsia="uk-UA"/>
        </w:rPr>
        <w:t xml:space="preserve"> </w:t>
      </w:r>
      <w:r w:rsidRPr="00B7089E">
        <w:rPr>
          <w:lang w:val="en-US" w:eastAsia="uk-UA"/>
        </w:rPr>
        <w:t xml:space="preserve">Recognition – </w:t>
      </w:r>
      <w:r w:rsidRPr="00E66A22">
        <w:rPr>
          <w:lang w:eastAsia="uk-UA"/>
        </w:rPr>
        <w:t>розпізнавання образів.</w:t>
      </w:r>
    </w:p>
    <w:p w14:paraId="1A61957D" w14:textId="5FB2E4EB" w:rsidR="00E66A22" w:rsidRPr="00B7089E" w:rsidRDefault="00E66A22" w:rsidP="00B7089E">
      <w:pPr>
        <w:pStyle w:val="ListParagraph"/>
        <w:numPr>
          <w:ilvl w:val="0"/>
          <w:numId w:val="26"/>
        </w:numPr>
        <w:rPr>
          <w:b/>
          <w:lang w:eastAsia="uk-UA"/>
        </w:rPr>
      </w:pPr>
      <w:r w:rsidRPr="00E66A22">
        <w:rPr>
          <w:lang w:eastAsia="uk-UA"/>
        </w:rPr>
        <w:t>Інтернет речей (</w:t>
      </w:r>
      <w:r w:rsidRPr="00B7089E">
        <w:rPr>
          <w:lang w:val="en-US" w:eastAsia="uk-UA"/>
        </w:rPr>
        <w:t xml:space="preserve">IoT) </w:t>
      </w:r>
      <w:r w:rsidRPr="00E66A22">
        <w:rPr>
          <w:lang w:eastAsia="uk-UA"/>
        </w:rPr>
        <w:t>–</w:t>
      </w:r>
      <w:r w:rsidRPr="00B7089E">
        <w:rPr>
          <w:lang w:val="en-US" w:eastAsia="uk-UA"/>
        </w:rPr>
        <w:t xml:space="preserve"> </w:t>
      </w:r>
      <w:r w:rsidRPr="00E66A22">
        <w:rPr>
          <w:lang w:eastAsia="uk-UA"/>
        </w:rPr>
        <w:t xml:space="preserve">дозволяє підключати, керувати та збирати дані зі з’єднаних пристроїв у великих масштабах </w:t>
      </w:r>
      <w:r w:rsidRPr="00B7089E">
        <w:rPr>
          <w:lang w:val="en-US" w:eastAsia="uk-UA"/>
        </w:rPr>
        <w:t>[</w:t>
      </w:r>
      <w:r w:rsidRPr="00E66A22">
        <w:rPr>
          <w:lang w:eastAsia="uk-UA"/>
        </w:rPr>
        <w:t>2</w:t>
      </w:r>
      <w:r w:rsidR="00360EBA">
        <w:rPr>
          <w:lang w:val="en-US" w:eastAsia="uk-UA"/>
        </w:rPr>
        <w:t>6</w:t>
      </w:r>
      <w:r w:rsidRPr="00B7089E">
        <w:rPr>
          <w:lang w:val="en-US" w:eastAsia="uk-UA"/>
        </w:rPr>
        <w:t>]</w:t>
      </w:r>
      <w:r w:rsidRPr="00E66A22">
        <w:rPr>
          <w:lang w:eastAsia="uk-UA"/>
        </w:rPr>
        <w:t>.</w:t>
      </w:r>
    </w:p>
    <w:p w14:paraId="316F0B81" w14:textId="6A286CB2" w:rsidR="00E66A22" w:rsidRDefault="00E66A22" w:rsidP="00E66A22">
      <w:pPr>
        <w:pStyle w:val="Heading3"/>
        <w:rPr>
          <w:lang w:eastAsia="uk-UA"/>
        </w:rPr>
      </w:pPr>
      <w:bookmarkStart w:id="39" w:name="_Toc137659609"/>
      <w:r>
        <w:rPr>
          <w:lang w:eastAsia="uk-UA"/>
        </w:rPr>
        <w:t>3.</w:t>
      </w:r>
      <w:r w:rsidR="00307A95">
        <w:rPr>
          <w:lang w:eastAsia="uk-UA"/>
        </w:rPr>
        <w:t>3</w:t>
      </w:r>
      <w:r>
        <w:rPr>
          <w:lang w:eastAsia="uk-UA"/>
        </w:rPr>
        <w:t xml:space="preserve">.3. </w:t>
      </w:r>
      <w:r w:rsidRPr="00322817">
        <w:rPr>
          <w:lang w:val="en-US" w:eastAsia="uk-UA"/>
        </w:rPr>
        <w:t>Google Cloud Platform</w:t>
      </w:r>
      <w:bookmarkEnd w:id="39"/>
    </w:p>
    <w:p w14:paraId="5D1E1758" w14:textId="7107ECB5" w:rsidR="00E66A22" w:rsidRPr="00B93907" w:rsidRDefault="00E66A22" w:rsidP="00E66A22">
      <w:pPr>
        <w:ind w:firstLine="708"/>
      </w:pPr>
      <w:r w:rsidRPr="00322817">
        <w:rPr>
          <w:lang w:val="en-US"/>
        </w:rPr>
        <w:t>Google Cloud Platform (GCP)</w:t>
      </w:r>
      <w:r>
        <w:rPr>
          <w:b/>
          <w:bCs/>
          <w:lang w:val="en-US"/>
        </w:rPr>
        <w:t xml:space="preserve"> – </w:t>
      </w:r>
      <w:r>
        <w:t xml:space="preserve">набір хмарних служб, що використовуються для керування, обчислення, зберігання, аналіз даних та машинне навчання </w:t>
      </w:r>
      <w:r>
        <w:rPr>
          <w:lang w:val="en-US"/>
        </w:rPr>
        <w:t>[</w:t>
      </w:r>
      <w:r w:rsidR="00322817">
        <w:t>2</w:t>
      </w:r>
      <w:r w:rsidR="00360EBA">
        <w:rPr>
          <w:lang w:val="en-US"/>
        </w:rPr>
        <w:t>7</w:t>
      </w:r>
      <w:r>
        <w:rPr>
          <w:lang w:val="en-US"/>
        </w:rPr>
        <w:t>]</w:t>
      </w:r>
      <w:r>
        <w:t>.</w:t>
      </w:r>
    </w:p>
    <w:p w14:paraId="66727F2E" w14:textId="77777777" w:rsidR="00E66A22" w:rsidRPr="0060539A" w:rsidRDefault="00E66A22" w:rsidP="00E66A22">
      <w:pPr>
        <w:ind w:left="720"/>
        <w:rPr>
          <w:lang w:eastAsia="uk-UA"/>
        </w:rPr>
      </w:pPr>
      <w:r w:rsidRPr="0060539A">
        <w:rPr>
          <w:lang w:eastAsia="uk-UA"/>
        </w:rPr>
        <w:t xml:space="preserve">Основні компоненти та послуги </w:t>
      </w:r>
      <w:r w:rsidRPr="00322817">
        <w:rPr>
          <w:lang w:val="en-US" w:eastAsia="uk-UA"/>
        </w:rPr>
        <w:t>Google Cloud Platform</w:t>
      </w:r>
      <w:r w:rsidRPr="0060539A">
        <w:rPr>
          <w:lang w:eastAsia="uk-UA"/>
        </w:rPr>
        <w:t>:</w:t>
      </w:r>
    </w:p>
    <w:p w14:paraId="5185FD59" w14:textId="77777777" w:rsidR="00E66A22" w:rsidRDefault="00E66A22" w:rsidP="00E66A22">
      <w:pPr>
        <w:pStyle w:val="ListParagraph"/>
        <w:numPr>
          <w:ilvl w:val="0"/>
          <w:numId w:val="26"/>
        </w:numPr>
        <w:rPr>
          <w:lang w:eastAsia="uk-UA"/>
        </w:rPr>
      </w:pPr>
      <w:r w:rsidRPr="0060539A">
        <w:rPr>
          <w:lang w:eastAsia="uk-UA"/>
        </w:rPr>
        <w:t xml:space="preserve">Обчислення: </w:t>
      </w:r>
    </w:p>
    <w:p w14:paraId="1C551FEB" w14:textId="076FFB45" w:rsidR="00E66A22" w:rsidRDefault="00E66A22" w:rsidP="00E66A22">
      <w:pPr>
        <w:pStyle w:val="ListParagraph"/>
        <w:numPr>
          <w:ilvl w:val="0"/>
          <w:numId w:val="27"/>
        </w:numPr>
        <w:rPr>
          <w:lang w:eastAsia="uk-UA"/>
        </w:rPr>
      </w:pPr>
      <w:r w:rsidRPr="00322817">
        <w:rPr>
          <w:lang w:val="en-US" w:eastAsia="uk-UA"/>
        </w:rPr>
        <w:t>Google Compute Engine</w:t>
      </w:r>
      <w:r w:rsidRPr="0060539A">
        <w:rPr>
          <w:lang w:eastAsia="uk-UA"/>
        </w:rPr>
        <w:t xml:space="preserve"> (GCE) </w:t>
      </w:r>
      <w:r>
        <w:rPr>
          <w:lang w:val="en-US" w:eastAsia="uk-UA"/>
        </w:rPr>
        <w:t xml:space="preserve">– </w:t>
      </w:r>
      <w:r>
        <w:rPr>
          <w:lang w:eastAsia="uk-UA"/>
        </w:rPr>
        <w:t xml:space="preserve">віртуальні машини </w:t>
      </w:r>
      <w:r w:rsidRPr="0060539A">
        <w:rPr>
          <w:lang w:eastAsia="uk-UA"/>
        </w:rPr>
        <w:t>для швидкого розгортання віртуальних серверів</w:t>
      </w:r>
      <w:r>
        <w:rPr>
          <w:lang w:eastAsia="uk-UA"/>
        </w:rPr>
        <w:t xml:space="preserve"> </w:t>
      </w:r>
      <w:r>
        <w:rPr>
          <w:lang w:val="en-US" w:eastAsia="uk-UA"/>
        </w:rPr>
        <w:t>[</w:t>
      </w:r>
      <w:r>
        <w:rPr>
          <w:lang w:eastAsia="uk-UA"/>
        </w:rPr>
        <w:t>2</w:t>
      </w:r>
      <w:r w:rsidR="00360EBA">
        <w:rPr>
          <w:lang w:val="en-US" w:eastAsia="uk-UA"/>
        </w:rPr>
        <w:t>8</w:t>
      </w:r>
      <w:proofErr w:type="gramStart"/>
      <w:r>
        <w:rPr>
          <w:lang w:val="en-US" w:eastAsia="uk-UA"/>
        </w:rPr>
        <w:t>]</w:t>
      </w:r>
      <w:r>
        <w:rPr>
          <w:lang w:eastAsia="uk-UA"/>
        </w:rPr>
        <w:t>;</w:t>
      </w:r>
      <w:proofErr w:type="gramEnd"/>
    </w:p>
    <w:p w14:paraId="08B63305" w14:textId="77777777" w:rsidR="00E66A22" w:rsidRDefault="00E66A22" w:rsidP="00E66A22">
      <w:pPr>
        <w:pStyle w:val="ListParagraph"/>
        <w:numPr>
          <w:ilvl w:val="0"/>
          <w:numId w:val="27"/>
        </w:numPr>
        <w:rPr>
          <w:lang w:eastAsia="uk-UA"/>
        </w:rPr>
      </w:pPr>
      <w:r w:rsidRPr="00322817">
        <w:rPr>
          <w:lang w:val="en-US" w:eastAsia="uk-UA"/>
        </w:rPr>
        <w:t>Google Kubernetes Engine</w:t>
      </w:r>
      <w:r w:rsidRPr="0060539A">
        <w:rPr>
          <w:lang w:eastAsia="uk-UA"/>
        </w:rPr>
        <w:t xml:space="preserve"> (GKE)</w:t>
      </w:r>
      <w:r>
        <w:rPr>
          <w:lang w:eastAsia="uk-UA"/>
        </w:rPr>
        <w:t xml:space="preserve"> – сервіс для керованих послуг:</w:t>
      </w:r>
      <w:r w:rsidRPr="0060539A">
        <w:rPr>
          <w:lang w:eastAsia="uk-UA"/>
        </w:rPr>
        <w:t xml:space="preserve"> керування </w:t>
      </w:r>
      <w:proofErr w:type="gramStart"/>
      <w:r w:rsidRPr="0060539A">
        <w:rPr>
          <w:lang w:eastAsia="uk-UA"/>
        </w:rPr>
        <w:t>контейнерами</w:t>
      </w:r>
      <w:r>
        <w:rPr>
          <w:lang w:eastAsia="uk-UA"/>
        </w:rPr>
        <w:t>;</w:t>
      </w:r>
      <w:proofErr w:type="gramEnd"/>
      <w:r w:rsidRPr="0060539A">
        <w:rPr>
          <w:lang w:eastAsia="uk-UA"/>
        </w:rPr>
        <w:t xml:space="preserve"> </w:t>
      </w:r>
    </w:p>
    <w:p w14:paraId="50D00694" w14:textId="77777777" w:rsidR="00E66A22" w:rsidRPr="0060539A" w:rsidRDefault="00E66A22" w:rsidP="00E66A22">
      <w:pPr>
        <w:pStyle w:val="ListParagraph"/>
        <w:numPr>
          <w:ilvl w:val="0"/>
          <w:numId w:val="27"/>
        </w:numPr>
        <w:rPr>
          <w:lang w:eastAsia="uk-UA"/>
        </w:rPr>
      </w:pPr>
      <w:r w:rsidRPr="00322817">
        <w:rPr>
          <w:lang w:val="en-US" w:eastAsia="uk-UA"/>
        </w:rPr>
        <w:t>App Engine</w:t>
      </w:r>
      <w:r w:rsidRPr="0060539A">
        <w:rPr>
          <w:lang w:eastAsia="uk-UA"/>
        </w:rPr>
        <w:t xml:space="preserve"> – для розгортання та масштабування додатків.</w:t>
      </w:r>
    </w:p>
    <w:p w14:paraId="57994BB5" w14:textId="77777777" w:rsidR="00E66A22" w:rsidRDefault="00E66A22" w:rsidP="00E66A22">
      <w:pPr>
        <w:pStyle w:val="ListParagraph"/>
        <w:numPr>
          <w:ilvl w:val="0"/>
          <w:numId w:val="26"/>
        </w:numPr>
        <w:rPr>
          <w:lang w:eastAsia="uk-UA"/>
        </w:rPr>
      </w:pPr>
      <w:r w:rsidRPr="0060539A">
        <w:rPr>
          <w:lang w:eastAsia="uk-UA"/>
        </w:rPr>
        <w:t xml:space="preserve">Зберігання даних: </w:t>
      </w:r>
    </w:p>
    <w:p w14:paraId="2EFA46D5" w14:textId="77777777" w:rsidR="00E66A22" w:rsidRDefault="00E66A22" w:rsidP="00E66A22">
      <w:pPr>
        <w:pStyle w:val="ListParagraph"/>
        <w:numPr>
          <w:ilvl w:val="0"/>
          <w:numId w:val="28"/>
        </w:numPr>
        <w:rPr>
          <w:lang w:eastAsia="uk-UA"/>
        </w:rPr>
      </w:pPr>
      <w:r w:rsidRPr="00322817">
        <w:rPr>
          <w:lang w:val="en-US" w:eastAsia="uk-UA"/>
        </w:rPr>
        <w:t>Google Cloud Storage</w:t>
      </w:r>
      <w:r>
        <w:rPr>
          <w:lang w:eastAsia="uk-UA"/>
        </w:rPr>
        <w:t xml:space="preserve"> </w:t>
      </w:r>
      <w:r w:rsidRPr="0060539A">
        <w:rPr>
          <w:lang w:eastAsia="uk-UA"/>
        </w:rPr>
        <w:t xml:space="preserve">– для зберігання </w:t>
      </w:r>
      <w:proofErr w:type="gramStart"/>
      <w:r w:rsidRPr="0060539A">
        <w:rPr>
          <w:lang w:eastAsia="uk-UA"/>
        </w:rPr>
        <w:t>об'єктів</w:t>
      </w:r>
      <w:r>
        <w:rPr>
          <w:lang w:eastAsia="uk-UA"/>
        </w:rPr>
        <w:t>;</w:t>
      </w:r>
      <w:proofErr w:type="gramEnd"/>
      <w:r w:rsidRPr="0060539A">
        <w:rPr>
          <w:lang w:eastAsia="uk-UA"/>
        </w:rPr>
        <w:t xml:space="preserve"> </w:t>
      </w:r>
    </w:p>
    <w:p w14:paraId="527C1851" w14:textId="77777777" w:rsidR="00E66A22" w:rsidRDefault="00E66A22" w:rsidP="00E66A22">
      <w:pPr>
        <w:pStyle w:val="ListParagraph"/>
        <w:numPr>
          <w:ilvl w:val="0"/>
          <w:numId w:val="28"/>
        </w:numPr>
        <w:rPr>
          <w:lang w:eastAsia="uk-UA"/>
        </w:rPr>
      </w:pPr>
      <w:r w:rsidRPr="00322817">
        <w:rPr>
          <w:lang w:val="en-US" w:eastAsia="uk-UA"/>
        </w:rPr>
        <w:t xml:space="preserve">Google Cloud SQL </w:t>
      </w:r>
      <w:proofErr w:type="spellStart"/>
      <w:r w:rsidRPr="00322817">
        <w:rPr>
          <w:lang w:val="en-US" w:eastAsia="uk-UA"/>
        </w:rPr>
        <w:t>та</w:t>
      </w:r>
      <w:proofErr w:type="spellEnd"/>
      <w:r w:rsidRPr="00322817">
        <w:rPr>
          <w:lang w:val="en-US" w:eastAsia="uk-UA"/>
        </w:rPr>
        <w:t xml:space="preserve"> Cloud Spanner</w:t>
      </w:r>
      <w:r w:rsidRPr="0060539A">
        <w:rPr>
          <w:lang w:eastAsia="uk-UA"/>
        </w:rPr>
        <w:t xml:space="preserve"> –</w:t>
      </w:r>
      <w:r>
        <w:rPr>
          <w:lang w:eastAsia="uk-UA"/>
        </w:rPr>
        <w:t xml:space="preserve"> використовуються для</w:t>
      </w:r>
      <w:r w:rsidRPr="0060539A">
        <w:rPr>
          <w:lang w:eastAsia="uk-UA"/>
        </w:rPr>
        <w:t xml:space="preserve"> керованих реляційних баз </w:t>
      </w:r>
      <w:proofErr w:type="gramStart"/>
      <w:r w:rsidRPr="0060539A">
        <w:rPr>
          <w:lang w:eastAsia="uk-UA"/>
        </w:rPr>
        <w:t>даних</w:t>
      </w:r>
      <w:r>
        <w:rPr>
          <w:lang w:eastAsia="uk-UA"/>
        </w:rPr>
        <w:t>;</w:t>
      </w:r>
      <w:proofErr w:type="gramEnd"/>
    </w:p>
    <w:p w14:paraId="7DBDCB71" w14:textId="77777777" w:rsidR="00E66A22" w:rsidRDefault="00E66A22" w:rsidP="00E66A22">
      <w:pPr>
        <w:pStyle w:val="ListParagraph"/>
        <w:numPr>
          <w:ilvl w:val="0"/>
          <w:numId w:val="28"/>
        </w:numPr>
        <w:rPr>
          <w:lang w:eastAsia="uk-UA"/>
        </w:rPr>
      </w:pPr>
      <w:r w:rsidRPr="00322817">
        <w:rPr>
          <w:lang w:val="en-US" w:eastAsia="uk-UA"/>
        </w:rPr>
        <w:lastRenderedPageBreak/>
        <w:t>Google Cloud Bigtable</w:t>
      </w:r>
      <w:r w:rsidRPr="0060539A">
        <w:rPr>
          <w:lang w:eastAsia="uk-UA"/>
        </w:rPr>
        <w:t xml:space="preserve"> – для нереляційних (</w:t>
      </w:r>
      <w:proofErr w:type="spellStart"/>
      <w:r w:rsidRPr="0060539A">
        <w:rPr>
          <w:lang w:eastAsia="uk-UA"/>
        </w:rPr>
        <w:t>NoSQL</w:t>
      </w:r>
      <w:proofErr w:type="spellEnd"/>
      <w:r w:rsidRPr="0060539A">
        <w:rPr>
          <w:lang w:eastAsia="uk-UA"/>
        </w:rPr>
        <w:t xml:space="preserve">) баз </w:t>
      </w:r>
      <w:proofErr w:type="gramStart"/>
      <w:r w:rsidRPr="0060539A">
        <w:rPr>
          <w:lang w:eastAsia="uk-UA"/>
        </w:rPr>
        <w:t>даних</w:t>
      </w:r>
      <w:r>
        <w:rPr>
          <w:lang w:eastAsia="uk-UA"/>
        </w:rPr>
        <w:t>;</w:t>
      </w:r>
      <w:proofErr w:type="gramEnd"/>
    </w:p>
    <w:p w14:paraId="75329D17" w14:textId="77777777" w:rsidR="00E66A22" w:rsidRPr="0060539A" w:rsidRDefault="00E66A22" w:rsidP="00E66A22">
      <w:pPr>
        <w:pStyle w:val="ListParagraph"/>
        <w:numPr>
          <w:ilvl w:val="0"/>
          <w:numId w:val="28"/>
        </w:numPr>
        <w:rPr>
          <w:lang w:eastAsia="uk-UA"/>
        </w:rPr>
      </w:pPr>
      <w:r w:rsidRPr="00322817">
        <w:rPr>
          <w:lang w:val="en-US" w:eastAsia="uk-UA"/>
        </w:rPr>
        <w:t xml:space="preserve">Google Cloud </w:t>
      </w:r>
      <w:proofErr w:type="spellStart"/>
      <w:r w:rsidRPr="00322817">
        <w:rPr>
          <w:lang w:val="en-US" w:eastAsia="uk-UA"/>
        </w:rPr>
        <w:t>Firestore</w:t>
      </w:r>
      <w:proofErr w:type="spellEnd"/>
      <w:r w:rsidRPr="00322817">
        <w:rPr>
          <w:lang w:val="en-US" w:eastAsia="uk-UA"/>
        </w:rPr>
        <w:t xml:space="preserve"> –</w:t>
      </w:r>
      <w:r w:rsidRPr="0060539A">
        <w:rPr>
          <w:lang w:eastAsia="uk-UA"/>
        </w:rPr>
        <w:t xml:space="preserve"> для </w:t>
      </w:r>
      <w:proofErr w:type="spellStart"/>
      <w:r w:rsidRPr="0060539A">
        <w:rPr>
          <w:lang w:eastAsia="uk-UA"/>
        </w:rPr>
        <w:t>документо</w:t>
      </w:r>
      <w:proofErr w:type="spellEnd"/>
      <w:r>
        <w:rPr>
          <w:lang w:eastAsia="uk-UA"/>
        </w:rPr>
        <w:t xml:space="preserve"> </w:t>
      </w:r>
      <w:r w:rsidRPr="0060539A">
        <w:rPr>
          <w:lang w:eastAsia="uk-UA"/>
        </w:rPr>
        <w:t>орієнтованих баз даних.</w:t>
      </w:r>
    </w:p>
    <w:p w14:paraId="31C1830D" w14:textId="77777777" w:rsidR="00E66A22" w:rsidRPr="0060539A" w:rsidRDefault="00E66A22" w:rsidP="00E66A22">
      <w:pPr>
        <w:pStyle w:val="ListParagraph"/>
        <w:numPr>
          <w:ilvl w:val="0"/>
          <w:numId w:val="26"/>
        </w:numPr>
        <w:rPr>
          <w:lang w:eastAsia="uk-UA"/>
        </w:rPr>
      </w:pPr>
      <w:r w:rsidRPr="0060539A">
        <w:rPr>
          <w:lang w:eastAsia="uk-UA"/>
        </w:rPr>
        <w:t>Аналітика та машинне навчання</w:t>
      </w:r>
      <w:r>
        <w:rPr>
          <w:lang w:eastAsia="uk-UA"/>
        </w:rPr>
        <w:t xml:space="preserve"> </w:t>
      </w:r>
      <w:r w:rsidRPr="0060539A">
        <w:rPr>
          <w:lang w:eastAsia="uk-UA"/>
        </w:rPr>
        <w:t>–</w:t>
      </w:r>
      <w:r>
        <w:rPr>
          <w:lang w:eastAsia="uk-UA"/>
        </w:rPr>
        <w:t xml:space="preserve"> </w:t>
      </w:r>
      <w:r w:rsidRPr="0060539A">
        <w:rPr>
          <w:lang w:eastAsia="uk-UA"/>
        </w:rPr>
        <w:t>потужні інструменти для аналізу даних та машинного навчання</w:t>
      </w:r>
      <w:r>
        <w:rPr>
          <w:lang w:eastAsia="uk-UA"/>
        </w:rPr>
        <w:t xml:space="preserve">: </w:t>
      </w:r>
      <w:r w:rsidRPr="00322817">
        <w:rPr>
          <w:lang w:val="en-US" w:eastAsia="uk-UA"/>
        </w:rPr>
        <w:t xml:space="preserve">Google </w:t>
      </w:r>
      <w:proofErr w:type="spellStart"/>
      <w:r w:rsidRPr="00322817">
        <w:rPr>
          <w:lang w:val="en-US" w:eastAsia="uk-UA"/>
        </w:rPr>
        <w:t>BigQuery</w:t>
      </w:r>
      <w:proofErr w:type="spellEnd"/>
      <w:r w:rsidRPr="00322817">
        <w:rPr>
          <w:lang w:val="en-US" w:eastAsia="uk-UA"/>
        </w:rPr>
        <w:t xml:space="preserve">, Dataflow, </w:t>
      </w:r>
      <w:proofErr w:type="spellStart"/>
      <w:r w:rsidRPr="00322817">
        <w:rPr>
          <w:lang w:val="en-US" w:eastAsia="uk-UA"/>
        </w:rPr>
        <w:t>Datapro</w:t>
      </w:r>
      <w:proofErr w:type="spellEnd"/>
      <w:r w:rsidRPr="0060539A">
        <w:rPr>
          <w:lang w:eastAsia="uk-UA"/>
        </w:rPr>
        <w:t xml:space="preserve">c та AI </w:t>
      </w:r>
      <w:r w:rsidRPr="00322817">
        <w:rPr>
          <w:lang w:val="en-US" w:eastAsia="uk-UA"/>
        </w:rPr>
        <w:t>Platform</w:t>
      </w:r>
      <w:r w:rsidRPr="0060539A">
        <w:rPr>
          <w:lang w:eastAsia="uk-UA"/>
        </w:rPr>
        <w:t xml:space="preserve">, </w:t>
      </w:r>
      <w:r>
        <w:rPr>
          <w:lang w:eastAsia="uk-UA"/>
        </w:rPr>
        <w:t xml:space="preserve">що </w:t>
      </w:r>
      <w:r w:rsidRPr="0060539A">
        <w:rPr>
          <w:lang w:eastAsia="uk-UA"/>
        </w:rPr>
        <w:t>дозволяють обробляти великі обсяги даних, створювати моделі машинного навчання та розв'язувати завдання штучного інтелекту.</w:t>
      </w:r>
    </w:p>
    <w:p w14:paraId="67CD61C3" w14:textId="77777777" w:rsidR="00E66A22" w:rsidRDefault="00E66A22" w:rsidP="00E66A22">
      <w:pPr>
        <w:pStyle w:val="ListParagraph"/>
        <w:numPr>
          <w:ilvl w:val="0"/>
          <w:numId w:val="26"/>
        </w:numPr>
        <w:rPr>
          <w:lang w:eastAsia="uk-UA"/>
        </w:rPr>
      </w:pPr>
      <w:r w:rsidRPr="0060539A">
        <w:rPr>
          <w:lang w:eastAsia="uk-UA"/>
        </w:rPr>
        <w:t>Мережі та безпека</w:t>
      </w:r>
      <w:r>
        <w:rPr>
          <w:lang w:eastAsia="uk-UA"/>
        </w:rPr>
        <w:t xml:space="preserve"> </w:t>
      </w:r>
      <w:r w:rsidRPr="003E69C7">
        <w:rPr>
          <w:lang w:eastAsia="uk-UA"/>
        </w:rPr>
        <w:t>–</w:t>
      </w:r>
      <w:r w:rsidRPr="0060539A">
        <w:rPr>
          <w:lang w:eastAsia="uk-UA"/>
        </w:rPr>
        <w:t xml:space="preserve"> інструменти для створення та керування мережевою інфраструктурою</w:t>
      </w:r>
      <w:r>
        <w:rPr>
          <w:lang w:eastAsia="uk-UA"/>
        </w:rPr>
        <w:t>:</w:t>
      </w:r>
    </w:p>
    <w:p w14:paraId="4D2C6016" w14:textId="77777777" w:rsidR="00E66A22" w:rsidRDefault="00E66A22" w:rsidP="00E66A22">
      <w:pPr>
        <w:pStyle w:val="ListParagraph"/>
        <w:numPr>
          <w:ilvl w:val="0"/>
          <w:numId w:val="29"/>
        </w:numPr>
        <w:rPr>
          <w:lang w:eastAsia="uk-UA"/>
        </w:rPr>
      </w:pPr>
      <w:r w:rsidRPr="00322817">
        <w:rPr>
          <w:lang w:val="en-US" w:eastAsia="uk-UA"/>
        </w:rPr>
        <w:t>Google Virtual Private Cloud</w:t>
      </w:r>
      <w:r w:rsidRPr="0060539A">
        <w:rPr>
          <w:lang w:eastAsia="uk-UA"/>
        </w:rPr>
        <w:t xml:space="preserve"> (VPC)</w:t>
      </w:r>
      <w:r>
        <w:rPr>
          <w:lang w:eastAsia="uk-UA"/>
        </w:rPr>
        <w:t xml:space="preserve"> – глобальна віртуальна </w:t>
      </w:r>
      <w:proofErr w:type="gramStart"/>
      <w:r>
        <w:rPr>
          <w:lang w:eastAsia="uk-UA"/>
        </w:rPr>
        <w:t>мережа;</w:t>
      </w:r>
      <w:proofErr w:type="gramEnd"/>
      <w:r w:rsidRPr="0060539A">
        <w:rPr>
          <w:lang w:eastAsia="uk-UA"/>
        </w:rPr>
        <w:t xml:space="preserve"> </w:t>
      </w:r>
    </w:p>
    <w:p w14:paraId="3A6F1B90" w14:textId="2787AC0A" w:rsidR="00E66A22" w:rsidRPr="0060539A" w:rsidRDefault="00E66A22" w:rsidP="00E66A22">
      <w:pPr>
        <w:pStyle w:val="ListParagraph"/>
        <w:numPr>
          <w:ilvl w:val="0"/>
          <w:numId w:val="29"/>
        </w:numPr>
        <w:rPr>
          <w:lang w:eastAsia="uk-UA"/>
        </w:rPr>
      </w:pPr>
      <w:r w:rsidRPr="00322817">
        <w:rPr>
          <w:lang w:val="en-US" w:eastAsia="uk-UA"/>
        </w:rPr>
        <w:t>Load Balancing</w:t>
      </w:r>
      <w:r>
        <w:rPr>
          <w:lang w:eastAsia="uk-UA"/>
        </w:rPr>
        <w:t xml:space="preserve"> </w:t>
      </w:r>
      <w:r w:rsidRPr="003E69C7">
        <w:rPr>
          <w:lang w:eastAsia="uk-UA"/>
        </w:rPr>
        <w:t>–</w:t>
      </w:r>
      <w:r>
        <w:rPr>
          <w:lang w:eastAsia="uk-UA"/>
        </w:rPr>
        <w:t xml:space="preserve"> </w:t>
      </w:r>
      <w:r w:rsidRPr="0060539A">
        <w:rPr>
          <w:lang w:eastAsia="uk-UA"/>
        </w:rPr>
        <w:t>забезпечує механізми безпеки, керування доступом, шифрування та інструменти для виявлення загроз</w:t>
      </w:r>
      <w:r>
        <w:rPr>
          <w:lang w:eastAsia="uk-UA"/>
        </w:rPr>
        <w:t xml:space="preserve"> </w:t>
      </w:r>
      <w:r>
        <w:rPr>
          <w:lang w:val="en-US" w:eastAsia="uk-UA"/>
        </w:rPr>
        <w:t>[</w:t>
      </w:r>
      <w:r>
        <w:rPr>
          <w:lang w:eastAsia="uk-UA"/>
        </w:rPr>
        <w:t>2</w:t>
      </w:r>
      <w:r w:rsidR="00360EBA">
        <w:rPr>
          <w:lang w:val="en-US" w:eastAsia="uk-UA"/>
        </w:rPr>
        <w:t>9</w:t>
      </w:r>
      <w:proofErr w:type="gramStart"/>
      <w:r>
        <w:rPr>
          <w:lang w:val="en-US" w:eastAsia="uk-UA"/>
        </w:rPr>
        <w:t>]</w:t>
      </w:r>
      <w:r>
        <w:rPr>
          <w:lang w:eastAsia="uk-UA"/>
        </w:rPr>
        <w:t>;</w:t>
      </w:r>
      <w:proofErr w:type="gramEnd"/>
    </w:p>
    <w:p w14:paraId="343E8436" w14:textId="59B2D7C1" w:rsidR="00E66A22" w:rsidRDefault="00E66A22" w:rsidP="00322817">
      <w:pPr>
        <w:ind w:firstLine="708"/>
        <w:rPr>
          <w:lang w:eastAsia="uk-UA"/>
        </w:rPr>
      </w:pPr>
      <w:r w:rsidRPr="0060539A">
        <w:rPr>
          <w:lang w:eastAsia="uk-UA"/>
        </w:rPr>
        <w:t xml:space="preserve">Розробка та управління: GCP надає інструменти для розробки, тестування та керування додатками, включаючи інструменти для </w:t>
      </w:r>
      <w:r w:rsidRPr="00322817">
        <w:rPr>
          <w:lang w:val="en-US" w:eastAsia="uk-UA"/>
        </w:rPr>
        <w:t>Continuous</w:t>
      </w:r>
      <w:r w:rsidRPr="0060539A">
        <w:rPr>
          <w:lang w:eastAsia="uk-UA"/>
        </w:rPr>
        <w:t xml:space="preserve"> </w:t>
      </w:r>
      <w:r w:rsidRPr="00307A95">
        <w:rPr>
          <w:lang w:val="en-US" w:eastAsia="uk-UA"/>
        </w:rPr>
        <w:t>Integration/Continuous Deployment</w:t>
      </w:r>
      <w:r w:rsidRPr="0060539A">
        <w:rPr>
          <w:lang w:eastAsia="uk-UA"/>
        </w:rPr>
        <w:t xml:space="preserve"> (CI/CD) та моніторингу додатків</w:t>
      </w:r>
      <w:r>
        <w:rPr>
          <w:lang w:eastAsia="uk-UA"/>
        </w:rPr>
        <w:t>.</w:t>
      </w:r>
    </w:p>
    <w:p w14:paraId="07F48479" w14:textId="4AC930B7" w:rsidR="00E66A22" w:rsidRPr="008B24E9" w:rsidRDefault="008B24E9" w:rsidP="008B24E9">
      <w:pPr>
        <w:pStyle w:val="Heading2"/>
      </w:pPr>
      <w:bookmarkStart w:id="40" w:name="_Toc137659610"/>
      <w:r>
        <w:rPr>
          <w:lang w:val="uk-UA"/>
        </w:rPr>
        <w:t xml:space="preserve">3.3. </w:t>
      </w:r>
      <w:r w:rsidR="00E66A22" w:rsidRPr="00307A95">
        <w:rPr>
          <w:lang w:val="uk-UA"/>
        </w:rPr>
        <w:t xml:space="preserve">Стратегії розгортання </w:t>
      </w:r>
      <w:bookmarkStart w:id="41" w:name="_Toc135559168"/>
      <w:bookmarkStart w:id="42" w:name="_Toc135908910"/>
      <w:r w:rsidR="00E66A22" w:rsidRPr="00307A95">
        <w:rPr>
          <w:lang w:val="uk-UA"/>
        </w:rPr>
        <w:t>SAAS застосунків</w:t>
      </w:r>
      <w:bookmarkEnd w:id="40"/>
      <w:bookmarkEnd w:id="41"/>
      <w:bookmarkEnd w:id="42"/>
    </w:p>
    <w:p w14:paraId="4C977CF4" w14:textId="77777777" w:rsidR="008B24E9" w:rsidRDefault="008B24E9" w:rsidP="008B24E9">
      <w:pPr>
        <w:ind w:firstLine="360"/>
        <w:rPr>
          <w:lang w:eastAsia="uk-UA"/>
        </w:rPr>
      </w:pPr>
      <w:r>
        <w:rPr>
          <w:lang w:eastAsia="uk-UA"/>
        </w:rPr>
        <w:t xml:space="preserve">Стратегії розгортання застосунків – методи випуску, оновлення та відкату застосунків. Для </w:t>
      </w:r>
      <w:r>
        <w:rPr>
          <w:lang w:val="en-US" w:eastAsia="uk-UA"/>
        </w:rPr>
        <w:t xml:space="preserve">SAAS </w:t>
      </w:r>
      <w:r>
        <w:rPr>
          <w:lang w:eastAsia="uk-UA"/>
        </w:rPr>
        <w:t xml:space="preserve">застосунків стратегії розгортання визначають підхід до постачання та розгортання програмного забезпечення в хмарному середовищі. </w:t>
      </w:r>
    </w:p>
    <w:p w14:paraId="6AA16DE5" w14:textId="77777777" w:rsidR="008B24E9" w:rsidRPr="002F752A" w:rsidRDefault="008B24E9" w:rsidP="008B24E9">
      <w:pPr>
        <w:ind w:firstLine="360"/>
        <w:rPr>
          <w:lang w:eastAsia="uk-UA"/>
        </w:rPr>
      </w:pPr>
      <w:r>
        <w:rPr>
          <w:lang w:eastAsia="uk-UA"/>
        </w:rPr>
        <w:t>Для ефективного розгортання розроблюваного застосунку необхідно обрати найбільш підходящу стратегію. Тому у даному розділі розглянемо кілька стратегій, які потенційно можуть бути використані.</w:t>
      </w:r>
    </w:p>
    <w:p w14:paraId="1F0D3B90" w14:textId="7BCF485C" w:rsidR="00E66A22" w:rsidRPr="00322817" w:rsidRDefault="008B24E9" w:rsidP="008B24E9">
      <w:pPr>
        <w:pStyle w:val="Heading3"/>
        <w:rPr>
          <w:lang w:val="en-US"/>
        </w:rPr>
      </w:pPr>
      <w:bookmarkStart w:id="43" w:name="_Toc137659611"/>
      <w:r>
        <w:t xml:space="preserve">3.3.1. </w:t>
      </w:r>
      <w:r w:rsidRPr="00322817">
        <w:rPr>
          <w:lang w:val="en-US"/>
        </w:rPr>
        <w:t>Blue-green strategy</w:t>
      </w:r>
      <w:bookmarkEnd w:id="43"/>
    </w:p>
    <w:p w14:paraId="52F8F947" w14:textId="510A0E3E" w:rsidR="008B24E9" w:rsidRPr="00B93907" w:rsidRDefault="008B24E9" w:rsidP="008B24E9">
      <w:pPr>
        <w:ind w:firstLine="708"/>
        <w:rPr>
          <w:lang w:eastAsia="uk-UA"/>
        </w:rPr>
      </w:pPr>
      <w:r w:rsidRPr="00EA1F66">
        <w:rPr>
          <w:lang w:eastAsia="uk-UA"/>
        </w:rPr>
        <w:t>Стратегія розгортання "</w:t>
      </w:r>
      <w:r w:rsidRPr="00322817">
        <w:rPr>
          <w:lang w:val="en-US" w:eastAsia="uk-UA"/>
        </w:rPr>
        <w:t>Blue-Green</w:t>
      </w:r>
      <w:r w:rsidRPr="00EA1F66">
        <w:rPr>
          <w:lang w:eastAsia="uk-UA"/>
        </w:rPr>
        <w:t>" – оди</w:t>
      </w:r>
      <w:r>
        <w:rPr>
          <w:lang w:eastAsia="uk-UA"/>
        </w:rPr>
        <w:t>н</w:t>
      </w:r>
      <w:r w:rsidRPr="00EA1F66">
        <w:rPr>
          <w:lang w:eastAsia="uk-UA"/>
        </w:rPr>
        <w:t xml:space="preserve"> з </w:t>
      </w:r>
      <w:r>
        <w:rPr>
          <w:lang w:eastAsia="uk-UA"/>
        </w:rPr>
        <w:t>найпопулярніших</w:t>
      </w:r>
      <w:r w:rsidRPr="00EA1F66">
        <w:rPr>
          <w:lang w:eastAsia="uk-UA"/>
        </w:rPr>
        <w:t xml:space="preserve"> підходів до безперервного розгортання програмного забезпечення. Вона дозволяє виконувати оновлення та випуск нової версії додатку з мінімальним впливом на доступність та стабільність системи. Основна ідея полягає в тому, що маються два окремих середовища, відомих як "синій" (</w:t>
      </w:r>
      <w:r w:rsidRPr="00322817">
        <w:rPr>
          <w:lang w:val="en-US" w:eastAsia="uk-UA"/>
        </w:rPr>
        <w:t>blue</w:t>
      </w:r>
      <w:r w:rsidRPr="00EA1F66">
        <w:rPr>
          <w:lang w:eastAsia="uk-UA"/>
        </w:rPr>
        <w:t>) та "зелений" (</w:t>
      </w:r>
      <w:r w:rsidRPr="00322817">
        <w:rPr>
          <w:lang w:val="en-US" w:eastAsia="uk-UA"/>
        </w:rPr>
        <w:t>green</w:t>
      </w:r>
      <w:r w:rsidRPr="00EA1F66">
        <w:rPr>
          <w:lang w:eastAsia="uk-UA"/>
        </w:rPr>
        <w:t>), які можуть бути взаємозамінними</w:t>
      </w:r>
      <w:r>
        <w:rPr>
          <w:lang w:eastAsia="uk-UA"/>
        </w:rPr>
        <w:t xml:space="preserve"> </w:t>
      </w:r>
      <w:r>
        <w:rPr>
          <w:lang w:val="en-US" w:eastAsia="uk-UA"/>
        </w:rPr>
        <w:t>[</w:t>
      </w:r>
      <w:r w:rsidR="00360EBA">
        <w:rPr>
          <w:lang w:val="en-US" w:eastAsia="uk-UA"/>
        </w:rPr>
        <w:t>30</w:t>
      </w:r>
      <w:r>
        <w:rPr>
          <w:lang w:val="en-US" w:eastAsia="uk-UA"/>
        </w:rPr>
        <w:t>]</w:t>
      </w:r>
      <w:r>
        <w:rPr>
          <w:lang w:eastAsia="uk-UA"/>
        </w:rPr>
        <w:t>.</w:t>
      </w:r>
    </w:p>
    <w:p w14:paraId="347FF242" w14:textId="77777777" w:rsidR="008B24E9" w:rsidRPr="00EA1F66" w:rsidRDefault="008B24E9" w:rsidP="008B24E9">
      <w:pPr>
        <w:ind w:firstLine="708"/>
        <w:rPr>
          <w:lang w:eastAsia="uk-UA"/>
        </w:rPr>
      </w:pPr>
      <w:r w:rsidRPr="00EA1F66">
        <w:rPr>
          <w:lang w:eastAsia="uk-UA"/>
        </w:rPr>
        <w:t xml:space="preserve">Основні етапи та принципи стратегії розгортання </w:t>
      </w:r>
      <w:r w:rsidRPr="00322817">
        <w:rPr>
          <w:lang w:val="en-US" w:eastAsia="uk-UA"/>
        </w:rPr>
        <w:t>Blue-Green:</w:t>
      </w:r>
    </w:p>
    <w:p w14:paraId="2B7DA32C" w14:textId="77777777" w:rsidR="008B24E9" w:rsidRDefault="008B24E9" w:rsidP="008B24E9">
      <w:pPr>
        <w:pStyle w:val="ListParagraph"/>
        <w:numPr>
          <w:ilvl w:val="0"/>
          <w:numId w:val="38"/>
        </w:numPr>
        <w:rPr>
          <w:lang w:eastAsia="uk-UA"/>
        </w:rPr>
      </w:pPr>
      <w:r w:rsidRPr="00EA1F66">
        <w:rPr>
          <w:lang w:eastAsia="uk-UA"/>
        </w:rPr>
        <w:lastRenderedPageBreak/>
        <w:t>Початковий стан (</w:t>
      </w:r>
      <w:r w:rsidRPr="00322817">
        <w:rPr>
          <w:lang w:val="en-US" w:eastAsia="uk-UA"/>
        </w:rPr>
        <w:t>Initial state</w:t>
      </w:r>
      <w:r w:rsidRPr="00EA1F66">
        <w:rPr>
          <w:lang w:eastAsia="uk-UA"/>
        </w:rPr>
        <w:t>): запити користувачів спрямовуються до синього середовища, де працює стара версія додатку.</w:t>
      </w:r>
    </w:p>
    <w:p w14:paraId="0DE9969F" w14:textId="77777777" w:rsidR="008B24E9" w:rsidRDefault="008B24E9" w:rsidP="008B24E9">
      <w:pPr>
        <w:pStyle w:val="ListParagraph"/>
        <w:numPr>
          <w:ilvl w:val="0"/>
          <w:numId w:val="38"/>
        </w:numPr>
        <w:rPr>
          <w:lang w:eastAsia="uk-UA"/>
        </w:rPr>
      </w:pPr>
      <w:r w:rsidRPr="00EA1F66">
        <w:rPr>
          <w:lang w:eastAsia="uk-UA"/>
        </w:rPr>
        <w:t>Розгортання нової версії (</w:t>
      </w:r>
      <w:r w:rsidRPr="00322817">
        <w:rPr>
          <w:lang w:val="en-US" w:eastAsia="uk-UA"/>
        </w:rPr>
        <w:t>Deployment of new version</w:t>
      </w:r>
      <w:r w:rsidRPr="00EA1F66">
        <w:rPr>
          <w:lang w:eastAsia="uk-UA"/>
        </w:rPr>
        <w:t xml:space="preserve">): </w:t>
      </w:r>
      <w:r>
        <w:rPr>
          <w:lang w:eastAsia="uk-UA"/>
        </w:rPr>
        <w:t>н</w:t>
      </w:r>
      <w:r w:rsidRPr="00EA1F66">
        <w:rPr>
          <w:lang w:eastAsia="uk-UA"/>
        </w:rPr>
        <w:t>ова версія додатку розгортається в зеленому середовищі, яке повністю ізольоване від продуктивного середовища.</w:t>
      </w:r>
    </w:p>
    <w:p w14:paraId="5543F7C0" w14:textId="77777777" w:rsidR="008B24E9" w:rsidRDefault="008B24E9" w:rsidP="008B24E9">
      <w:pPr>
        <w:pStyle w:val="ListParagraph"/>
        <w:numPr>
          <w:ilvl w:val="0"/>
          <w:numId w:val="38"/>
        </w:numPr>
        <w:rPr>
          <w:lang w:eastAsia="uk-UA"/>
        </w:rPr>
      </w:pPr>
      <w:r w:rsidRPr="00EA1F66">
        <w:rPr>
          <w:lang w:eastAsia="uk-UA"/>
        </w:rPr>
        <w:t>Переключення трафіку (</w:t>
      </w:r>
      <w:r w:rsidRPr="00797A21">
        <w:rPr>
          <w:lang w:val="en-US" w:eastAsia="uk-UA"/>
        </w:rPr>
        <w:t>Traffic switch</w:t>
      </w:r>
      <w:r w:rsidRPr="00EA1F66">
        <w:rPr>
          <w:lang w:eastAsia="uk-UA"/>
        </w:rPr>
        <w:t xml:space="preserve">): </w:t>
      </w:r>
      <w:r>
        <w:rPr>
          <w:lang w:eastAsia="uk-UA"/>
        </w:rPr>
        <w:t>п</w:t>
      </w:r>
      <w:r w:rsidRPr="00EA1F66">
        <w:rPr>
          <w:lang w:eastAsia="uk-UA"/>
        </w:rPr>
        <w:t>ісля успішного розгортання нової версії, трафік поступово перенаправляється з синього середовища на зелене. Це можна здійснити шляхом зміни налаштувань маршрутизації або перенаправлення доменних імен.</w:t>
      </w:r>
    </w:p>
    <w:p w14:paraId="2B845E1D" w14:textId="77777777" w:rsidR="008B24E9" w:rsidRDefault="008B24E9" w:rsidP="008B24E9">
      <w:pPr>
        <w:pStyle w:val="ListParagraph"/>
        <w:numPr>
          <w:ilvl w:val="0"/>
          <w:numId w:val="38"/>
        </w:numPr>
        <w:rPr>
          <w:lang w:eastAsia="uk-UA"/>
        </w:rPr>
      </w:pPr>
      <w:proofErr w:type="spellStart"/>
      <w:r w:rsidRPr="00EA1F66">
        <w:rPr>
          <w:lang w:eastAsia="uk-UA"/>
        </w:rPr>
        <w:t>Валідація</w:t>
      </w:r>
      <w:proofErr w:type="spellEnd"/>
      <w:r w:rsidRPr="00EA1F66">
        <w:rPr>
          <w:lang w:eastAsia="uk-UA"/>
        </w:rPr>
        <w:t xml:space="preserve"> (</w:t>
      </w:r>
      <w:r w:rsidRPr="00797A21">
        <w:rPr>
          <w:lang w:val="en-US" w:eastAsia="uk-UA"/>
        </w:rPr>
        <w:t>Validation</w:t>
      </w:r>
      <w:r w:rsidRPr="00EA1F66">
        <w:rPr>
          <w:lang w:eastAsia="uk-UA"/>
        </w:rPr>
        <w:t xml:space="preserve">): </w:t>
      </w:r>
      <w:r>
        <w:rPr>
          <w:lang w:eastAsia="uk-UA"/>
        </w:rPr>
        <w:t>п</w:t>
      </w:r>
      <w:r w:rsidRPr="00EA1F66">
        <w:rPr>
          <w:lang w:eastAsia="uk-UA"/>
        </w:rPr>
        <w:t xml:space="preserve">ісля переключення трафіку до зеленого середовища виконується перевірка коректності роботи нової версії. Можуть проводитися автоматизовані тести та </w:t>
      </w:r>
      <w:proofErr w:type="spellStart"/>
      <w:r w:rsidRPr="00EA1F66">
        <w:rPr>
          <w:lang w:eastAsia="uk-UA"/>
        </w:rPr>
        <w:t>валідація</w:t>
      </w:r>
      <w:proofErr w:type="spellEnd"/>
      <w:r w:rsidRPr="00EA1F66">
        <w:rPr>
          <w:lang w:eastAsia="uk-UA"/>
        </w:rPr>
        <w:t xml:space="preserve"> в реальному середовищі перед повним переходом.</w:t>
      </w:r>
    </w:p>
    <w:p w14:paraId="101B3E74" w14:textId="77777777" w:rsidR="008B24E9" w:rsidRPr="00EA1F66" w:rsidRDefault="008B24E9" w:rsidP="008B24E9">
      <w:pPr>
        <w:pStyle w:val="ListParagraph"/>
        <w:numPr>
          <w:ilvl w:val="0"/>
          <w:numId w:val="38"/>
        </w:numPr>
        <w:rPr>
          <w:lang w:eastAsia="uk-UA"/>
        </w:rPr>
      </w:pPr>
      <w:r w:rsidRPr="00EA1F66">
        <w:rPr>
          <w:lang w:eastAsia="uk-UA"/>
        </w:rPr>
        <w:t>Відкат (</w:t>
      </w:r>
      <w:r w:rsidRPr="00797A21">
        <w:rPr>
          <w:lang w:val="en-US" w:eastAsia="uk-UA"/>
        </w:rPr>
        <w:t>Rollback</w:t>
      </w:r>
      <w:r w:rsidRPr="00EA1F66">
        <w:rPr>
          <w:lang w:eastAsia="uk-UA"/>
        </w:rPr>
        <w:t xml:space="preserve">): </w:t>
      </w:r>
      <w:r>
        <w:rPr>
          <w:lang w:eastAsia="uk-UA"/>
        </w:rPr>
        <w:t>у</w:t>
      </w:r>
      <w:r w:rsidRPr="00EA1F66">
        <w:rPr>
          <w:lang w:eastAsia="uk-UA"/>
        </w:rPr>
        <w:t xml:space="preserve"> разі виявлення проблем або некоректної роботи нової версії додатку, може бути здійснений відкат до синього середовища. Це забезпечує швидке відновлення роботи з стабільною версією.</w:t>
      </w:r>
    </w:p>
    <w:p w14:paraId="0037994C" w14:textId="77777777" w:rsidR="008B24E9" w:rsidRPr="00EA1F66" w:rsidRDefault="008B24E9" w:rsidP="008B24E9">
      <w:pPr>
        <w:ind w:firstLine="360"/>
        <w:rPr>
          <w:lang w:eastAsia="uk-UA"/>
        </w:rPr>
      </w:pPr>
      <w:r w:rsidRPr="00EA1F66">
        <w:rPr>
          <w:lang w:eastAsia="uk-UA"/>
        </w:rPr>
        <w:t xml:space="preserve">Переваги стратегії розгортання </w:t>
      </w:r>
      <w:r w:rsidRPr="00797A21">
        <w:rPr>
          <w:lang w:val="en-US" w:eastAsia="uk-UA"/>
        </w:rPr>
        <w:t>Blue-Green</w:t>
      </w:r>
      <w:r w:rsidRPr="00EA1F66">
        <w:rPr>
          <w:lang w:eastAsia="uk-UA"/>
        </w:rPr>
        <w:t>:</w:t>
      </w:r>
    </w:p>
    <w:p w14:paraId="7000B214" w14:textId="7CB4C985" w:rsidR="008B24E9" w:rsidRDefault="008B24E9" w:rsidP="008B24E9">
      <w:pPr>
        <w:pStyle w:val="ListParagraph"/>
        <w:numPr>
          <w:ilvl w:val="0"/>
          <w:numId w:val="39"/>
        </w:numPr>
        <w:rPr>
          <w:lang w:eastAsia="uk-UA"/>
        </w:rPr>
      </w:pPr>
      <w:r w:rsidRPr="00EA1F66">
        <w:rPr>
          <w:lang w:eastAsia="uk-UA"/>
        </w:rPr>
        <w:t xml:space="preserve">Мінімальний вплив на доступність: </w:t>
      </w:r>
      <w:r>
        <w:rPr>
          <w:lang w:eastAsia="uk-UA"/>
        </w:rPr>
        <w:t>п</w:t>
      </w:r>
      <w:r w:rsidRPr="00EA1F66">
        <w:rPr>
          <w:lang w:eastAsia="uk-UA"/>
        </w:rPr>
        <w:t>ереключення трафіку відбувається швидко і безпечно, перерв</w:t>
      </w:r>
      <w:r w:rsidR="00797A21">
        <w:rPr>
          <w:lang w:eastAsia="uk-UA"/>
        </w:rPr>
        <w:t>а</w:t>
      </w:r>
      <w:r w:rsidRPr="00EA1F66">
        <w:rPr>
          <w:lang w:eastAsia="uk-UA"/>
        </w:rPr>
        <w:t xml:space="preserve"> в обслуговуванні користувачів</w:t>
      </w:r>
      <w:r w:rsidR="00797A21">
        <w:rPr>
          <w:lang w:eastAsia="uk-UA"/>
        </w:rPr>
        <w:t xml:space="preserve"> </w:t>
      </w:r>
      <w:r w:rsidR="00797A21" w:rsidRPr="00797A21">
        <w:rPr>
          <w:lang w:eastAsia="uk-UA"/>
        </w:rPr>
        <w:t>мінімальн</w:t>
      </w:r>
      <w:r w:rsidR="00797A21">
        <w:rPr>
          <w:lang w:eastAsia="uk-UA"/>
        </w:rPr>
        <w:t>а</w:t>
      </w:r>
      <w:r w:rsidRPr="00EA1F66">
        <w:rPr>
          <w:lang w:eastAsia="uk-UA"/>
        </w:rPr>
        <w:t>.</w:t>
      </w:r>
    </w:p>
    <w:p w14:paraId="65BC8F51" w14:textId="77777777" w:rsidR="008B24E9" w:rsidRDefault="008B24E9" w:rsidP="008B24E9">
      <w:pPr>
        <w:pStyle w:val="ListParagraph"/>
        <w:numPr>
          <w:ilvl w:val="0"/>
          <w:numId w:val="39"/>
        </w:numPr>
        <w:rPr>
          <w:lang w:eastAsia="uk-UA"/>
        </w:rPr>
      </w:pPr>
      <w:r w:rsidRPr="00EA1F66">
        <w:rPr>
          <w:lang w:eastAsia="uk-UA"/>
        </w:rPr>
        <w:t xml:space="preserve">Легкість відкату: </w:t>
      </w:r>
      <w:r>
        <w:rPr>
          <w:lang w:eastAsia="uk-UA"/>
        </w:rPr>
        <w:t>у</w:t>
      </w:r>
      <w:r w:rsidRPr="00EA1F66">
        <w:rPr>
          <w:lang w:eastAsia="uk-UA"/>
        </w:rPr>
        <w:t xml:space="preserve"> разі проблем з новою версією можна швидко повернутися до стабільної версії без значного впливу на користувачів.</w:t>
      </w:r>
    </w:p>
    <w:p w14:paraId="0DD30DCA" w14:textId="77777777" w:rsidR="008B24E9" w:rsidRDefault="008B24E9" w:rsidP="008B24E9">
      <w:pPr>
        <w:pStyle w:val="ListParagraph"/>
        <w:numPr>
          <w:ilvl w:val="0"/>
          <w:numId w:val="39"/>
        </w:numPr>
        <w:rPr>
          <w:lang w:eastAsia="uk-UA"/>
        </w:rPr>
      </w:pPr>
      <w:r w:rsidRPr="00EA1F66">
        <w:rPr>
          <w:lang w:eastAsia="uk-UA"/>
        </w:rPr>
        <w:t xml:space="preserve">Тестування в реальному середовищі: </w:t>
      </w:r>
      <w:r>
        <w:rPr>
          <w:lang w:eastAsia="uk-UA"/>
        </w:rPr>
        <w:t>з</w:t>
      </w:r>
      <w:r w:rsidRPr="00EA1F66">
        <w:rPr>
          <w:lang w:eastAsia="uk-UA"/>
        </w:rPr>
        <w:t xml:space="preserve">елене середовище дозволяє виконувати </w:t>
      </w:r>
      <w:proofErr w:type="spellStart"/>
      <w:r w:rsidRPr="00EA1F66">
        <w:rPr>
          <w:lang w:eastAsia="uk-UA"/>
        </w:rPr>
        <w:t>валідацію</w:t>
      </w:r>
      <w:proofErr w:type="spellEnd"/>
      <w:r w:rsidRPr="00EA1F66">
        <w:rPr>
          <w:lang w:eastAsia="uk-UA"/>
        </w:rPr>
        <w:t xml:space="preserve"> нової версії в реальних умовах без впливу на продуктивні дані або користувачів.</w:t>
      </w:r>
    </w:p>
    <w:p w14:paraId="74C4BF6B" w14:textId="3A5A15B8" w:rsidR="008B24E9" w:rsidRPr="00EA1F66" w:rsidRDefault="008B24E9" w:rsidP="008B24E9">
      <w:pPr>
        <w:pStyle w:val="ListParagraph"/>
        <w:numPr>
          <w:ilvl w:val="0"/>
          <w:numId w:val="39"/>
        </w:numPr>
        <w:rPr>
          <w:lang w:eastAsia="uk-UA"/>
        </w:rPr>
      </w:pPr>
      <w:r w:rsidRPr="00EA1F66">
        <w:rPr>
          <w:lang w:eastAsia="uk-UA"/>
        </w:rPr>
        <w:t xml:space="preserve">Гнучкість та швидкість: </w:t>
      </w:r>
      <w:r>
        <w:rPr>
          <w:lang w:eastAsia="uk-UA"/>
        </w:rPr>
        <w:t>дана</w:t>
      </w:r>
      <w:r w:rsidRPr="00EA1F66">
        <w:rPr>
          <w:lang w:eastAsia="uk-UA"/>
        </w:rPr>
        <w:t xml:space="preserve"> стратегія дозволяє швидко випускати нові версії та експериментувати з функціями, не порушуючи стабільність системи</w:t>
      </w:r>
      <w:r>
        <w:rPr>
          <w:lang w:eastAsia="uk-UA"/>
        </w:rPr>
        <w:t xml:space="preserve"> </w:t>
      </w:r>
      <w:r>
        <w:rPr>
          <w:lang w:val="en-US" w:eastAsia="uk-UA"/>
        </w:rPr>
        <w:t>[</w:t>
      </w:r>
      <w:r w:rsidR="00360EBA">
        <w:rPr>
          <w:lang w:val="en-US" w:eastAsia="uk-UA"/>
        </w:rPr>
        <w:t>31</w:t>
      </w:r>
      <w:r>
        <w:rPr>
          <w:lang w:val="en-US" w:eastAsia="uk-UA"/>
        </w:rPr>
        <w:t>]</w:t>
      </w:r>
      <w:r>
        <w:rPr>
          <w:lang w:eastAsia="uk-UA"/>
        </w:rPr>
        <w:t>.</w:t>
      </w:r>
    </w:p>
    <w:p w14:paraId="60C339B8" w14:textId="6E888E83" w:rsidR="008B24E9" w:rsidRPr="008B24E9" w:rsidRDefault="008B24E9" w:rsidP="008B24E9">
      <w:pPr>
        <w:pStyle w:val="Heading3"/>
        <w:rPr>
          <w:lang w:val="en-US"/>
        </w:rPr>
      </w:pPr>
      <w:bookmarkStart w:id="44" w:name="_Toc137659612"/>
      <w:r>
        <w:lastRenderedPageBreak/>
        <w:t xml:space="preserve">3.3.2. </w:t>
      </w:r>
      <w:r>
        <w:rPr>
          <w:lang w:val="en-US"/>
        </w:rPr>
        <w:t>Canary</w:t>
      </w:r>
      <w:bookmarkEnd w:id="44"/>
    </w:p>
    <w:p w14:paraId="35086E86" w14:textId="748D1617" w:rsidR="008B24E9" w:rsidRDefault="008B24E9" w:rsidP="008B24E9">
      <w:pPr>
        <w:ind w:firstLine="708"/>
        <w:rPr>
          <w:lang w:eastAsia="uk-UA"/>
        </w:rPr>
      </w:pPr>
      <w:r>
        <w:rPr>
          <w:lang w:val="en-US" w:eastAsia="uk-UA"/>
        </w:rPr>
        <w:t xml:space="preserve">Canary – </w:t>
      </w:r>
      <w:r>
        <w:rPr>
          <w:lang w:eastAsia="uk-UA"/>
        </w:rPr>
        <w:t xml:space="preserve">стратегія розгортання ПЗ, що дозволяє випускати нові версії додатку до обмеженої частини користувачів або середовища для </w:t>
      </w:r>
      <w:proofErr w:type="spellStart"/>
      <w:r>
        <w:rPr>
          <w:lang w:eastAsia="uk-UA"/>
        </w:rPr>
        <w:t>валідації</w:t>
      </w:r>
      <w:proofErr w:type="spellEnd"/>
      <w:r>
        <w:rPr>
          <w:lang w:eastAsia="uk-UA"/>
        </w:rPr>
        <w:t xml:space="preserve"> та перевірки перед повним впровадженням. Тобто нова версія додатку поступово впроваджується в середовище використання, після того як її оцінили малі групи користувачів </w:t>
      </w:r>
      <w:r>
        <w:rPr>
          <w:lang w:val="en-US" w:eastAsia="uk-UA"/>
        </w:rPr>
        <w:t>[</w:t>
      </w:r>
      <w:r w:rsidR="00797A21">
        <w:rPr>
          <w:lang w:eastAsia="uk-UA"/>
        </w:rPr>
        <w:t>3</w:t>
      </w:r>
      <w:r w:rsidR="00360EBA">
        <w:rPr>
          <w:lang w:val="en-US" w:eastAsia="uk-UA"/>
        </w:rPr>
        <w:t>2</w:t>
      </w:r>
      <w:r>
        <w:rPr>
          <w:lang w:val="en-US" w:eastAsia="uk-UA"/>
        </w:rPr>
        <w:t>]</w:t>
      </w:r>
      <w:r>
        <w:rPr>
          <w:lang w:eastAsia="uk-UA"/>
        </w:rPr>
        <w:t>.</w:t>
      </w:r>
    </w:p>
    <w:p w14:paraId="1F84DE4D" w14:textId="77777777" w:rsidR="008B24E9" w:rsidRDefault="008B24E9" w:rsidP="008B24E9">
      <w:pPr>
        <w:ind w:firstLine="708"/>
        <w:rPr>
          <w:lang w:eastAsia="uk-UA"/>
        </w:rPr>
      </w:pPr>
      <w:r>
        <w:rPr>
          <w:lang w:eastAsia="uk-UA"/>
        </w:rPr>
        <w:t>Основними етапами даної стратегії є:</w:t>
      </w:r>
    </w:p>
    <w:p w14:paraId="4750FEB9" w14:textId="77777777" w:rsidR="008B24E9" w:rsidRDefault="008B24E9" w:rsidP="008B24E9">
      <w:pPr>
        <w:pStyle w:val="ListParagraph"/>
        <w:numPr>
          <w:ilvl w:val="0"/>
          <w:numId w:val="40"/>
        </w:numPr>
        <w:rPr>
          <w:lang w:eastAsia="uk-UA"/>
        </w:rPr>
      </w:pPr>
      <w:r>
        <w:rPr>
          <w:lang w:eastAsia="uk-UA"/>
        </w:rPr>
        <w:t>Початковий стан: поточна стабільна версія додатку, яка обслуговує всіх користувачів.</w:t>
      </w:r>
    </w:p>
    <w:p w14:paraId="0948D561" w14:textId="77777777" w:rsidR="008B24E9" w:rsidRDefault="008B24E9" w:rsidP="008B24E9">
      <w:pPr>
        <w:pStyle w:val="ListParagraph"/>
        <w:numPr>
          <w:ilvl w:val="0"/>
          <w:numId w:val="40"/>
        </w:numPr>
        <w:rPr>
          <w:lang w:eastAsia="uk-UA"/>
        </w:rPr>
      </w:pPr>
      <w:r>
        <w:rPr>
          <w:lang w:eastAsia="uk-UA"/>
        </w:rPr>
        <w:t xml:space="preserve">Створення канарейки: окреме середовище або сегмент користувачів, до якого буде </w:t>
      </w:r>
      <w:proofErr w:type="spellStart"/>
      <w:r>
        <w:rPr>
          <w:lang w:eastAsia="uk-UA"/>
        </w:rPr>
        <w:t>перенаправлено</w:t>
      </w:r>
      <w:proofErr w:type="spellEnd"/>
      <w:r>
        <w:rPr>
          <w:lang w:eastAsia="uk-UA"/>
        </w:rPr>
        <w:t xml:space="preserve"> трафік для випробування нової версії додатку. Ця група користувачів стає канарейкою.</w:t>
      </w:r>
    </w:p>
    <w:p w14:paraId="4A2E995E" w14:textId="77777777" w:rsidR="008B24E9" w:rsidRDefault="008B24E9" w:rsidP="008B24E9">
      <w:pPr>
        <w:pStyle w:val="ListParagraph"/>
        <w:numPr>
          <w:ilvl w:val="0"/>
          <w:numId w:val="40"/>
        </w:numPr>
        <w:rPr>
          <w:lang w:eastAsia="uk-UA"/>
        </w:rPr>
      </w:pPr>
      <w:r>
        <w:rPr>
          <w:lang w:eastAsia="uk-UA"/>
        </w:rPr>
        <w:t>Розгортання нової версії: нова версія додатку розгортається в канарейці, при цьому вона ще не отримує основний трафік від усіх користувачів.</w:t>
      </w:r>
    </w:p>
    <w:p w14:paraId="78BE8EA6" w14:textId="77777777" w:rsidR="008B24E9" w:rsidRDefault="008B24E9" w:rsidP="008B24E9">
      <w:pPr>
        <w:pStyle w:val="ListParagraph"/>
        <w:numPr>
          <w:ilvl w:val="0"/>
          <w:numId w:val="40"/>
        </w:numPr>
        <w:rPr>
          <w:lang w:eastAsia="uk-UA"/>
        </w:rPr>
      </w:pPr>
      <w:r>
        <w:rPr>
          <w:lang w:eastAsia="uk-UA"/>
        </w:rPr>
        <w:t xml:space="preserve">Моніторинг та </w:t>
      </w:r>
      <w:proofErr w:type="spellStart"/>
      <w:r>
        <w:rPr>
          <w:lang w:eastAsia="uk-UA"/>
        </w:rPr>
        <w:t>валідація</w:t>
      </w:r>
      <w:proofErr w:type="spellEnd"/>
      <w:r>
        <w:rPr>
          <w:lang w:eastAsia="uk-UA"/>
        </w:rPr>
        <w:t xml:space="preserve">: канарейка </w:t>
      </w:r>
      <w:proofErr w:type="spellStart"/>
      <w:r>
        <w:rPr>
          <w:lang w:eastAsia="uk-UA"/>
        </w:rPr>
        <w:t>моніториться</w:t>
      </w:r>
      <w:proofErr w:type="spellEnd"/>
      <w:r>
        <w:rPr>
          <w:lang w:eastAsia="uk-UA"/>
        </w:rPr>
        <w:t xml:space="preserve"> і оцінюється робота нової версії додатку. Здійснюються тестування, </w:t>
      </w:r>
      <w:proofErr w:type="spellStart"/>
      <w:r>
        <w:rPr>
          <w:lang w:eastAsia="uk-UA"/>
        </w:rPr>
        <w:t>валідація</w:t>
      </w:r>
      <w:proofErr w:type="spellEnd"/>
      <w:r>
        <w:rPr>
          <w:lang w:eastAsia="uk-UA"/>
        </w:rPr>
        <w:t xml:space="preserve"> функціональності та продуктивності, а також збираються дані про проблеми та відгуки користувачів.</w:t>
      </w:r>
    </w:p>
    <w:p w14:paraId="41737EE6" w14:textId="77777777" w:rsidR="008B24E9" w:rsidRDefault="008B24E9" w:rsidP="008B24E9">
      <w:pPr>
        <w:pStyle w:val="ListParagraph"/>
        <w:numPr>
          <w:ilvl w:val="0"/>
          <w:numId w:val="40"/>
        </w:numPr>
        <w:rPr>
          <w:lang w:eastAsia="uk-UA"/>
        </w:rPr>
      </w:pPr>
      <w:r>
        <w:rPr>
          <w:lang w:eastAsia="uk-UA"/>
        </w:rPr>
        <w:t>Поступове впровадження: після успішної перевірки нової версії та відсутності критичних проблем трафік поступово перенаправляється зі старої версії на нову для всіх користувачів.</w:t>
      </w:r>
    </w:p>
    <w:p w14:paraId="06D81C7E" w14:textId="77777777" w:rsidR="008B24E9" w:rsidRDefault="008B24E9" w:rsidP="008B24E9">
      <w:pPr>
        <w:pStyle w:val="ListParagraph"/>
        <w:numPr>
          <w:ilvl w:val="0"/>
          <w:numId w:val="40"/>
        </w:numPr>
        <w:rPr>
          <w:lang w:eastAsia="uk-UA"/>
        </w:rPr>
      </w:pPr>
      <w:r>
        <w:rPr>
          <w:lang w:eastAsia="uk-UA"/>
        </w:rPr>
        <w:t xml:space="preserve">Моніторинг продуктивного середовища: після повного впровадження нової версії продукту усі трафік направляється на неї. Продовжується моніторинг та </w:t>
      </w:r>
      <w:proofErr w:type="spellStart"/>
      <w:r>
        <w:rPr>
          <w:lang w:eastAsia="uk-UA"/>
        </w:rPr>
        <w:t>валідація</w:t>
      </w:r>
      <w:proofErr w:type="spellEnd"/>
      <w:r>
        <w:rPr>
          <w:lang w:eastAsia="uk-UA"/>
        </w:rPr>
        <w:t xml:space="preserve"> працездатності виробничого середовища.</w:t>
      </w:r>
    </w:p>
    <w:p w14:paraId="2BC9C692" w14:textId="75F7FC1C" w:rsidR="008B24E9" w:rsidRPr="00ED0CE4" w:rsidRDefault="008B24E9" w:rsidP="008B24E9">
      <w:pPr>
        <w:pStyle w:val="ListParagraph"/>
        <w:numPr>
          <w:ilvl w:val="0"/>
          <w:numId w:val="40"/>
        </w:numPr>
        <w:rPr>
          <w:lang w:eastAsia="uk-UA"/>
        </w:rPr>
      </w:pPr>
      <w:r>
        <w:rPr>
          <w:lang w:eastAsia="uk-UA"/>
        </w:rPr>
        <w:t xml:space="preserve">Відкат: у разі виявлення проблем або недоліків нової версії, її можна швидко відкотити, переключивши трафік назад на стабільну версію </w:t>
      </w:r>
      <w:r>
        <w:rPr>
          <w:lang w:val="en-US" w:eastAsia="uk-UA"/>
        </w:rPr>
        <w:t>[</w:t>
      </w:r>
      <w:r w:rsidR="00797A21">
        <w:rPr>
          <w:lang w:eastAsia="uk-UA"/>
        </w:rPr>
        <w:t>3</w:t>
      </w:r>
      <w:r w:rsidR="00360EBA">
        <w:rPr>
          <w:lang w:val="en-US" w:eastAsia="uk-UA"/>
        </w:rPr>
        <w:t>3</w:t>
      </w:r>
      <w:r>
        <w:rPr>
          <w:lang w:val="en-US" w:eastAsia="uk-UA"/>
        </w:rPr>
        <w:t>]</w:t>
      </w:r>
      <w:r>
        <w:rPr>
          <w:lang w:eastAsia="uk-UA"/>
        </w:rPr>
        <w:t>.</w:t>
      </w:r>
    </w:p>
    <w:p w14:paraId="2F30E65D" w14:textId="77777777" w:rsidR="008B24E9" w:rsidRDefault="008B24E9" w:rsidP="008B24E9">
      <w:pPr>
        <w:pStyle w:val="ListParagraph"/>
        <w:rPr>
          <w:lang w:eastAsia="uk-UA"/>
        </w:rPr>
      </w:pPr>
      <w:r>
        <w:rPr>
          <w:lang w:eastAsia="uk-UA"/>
        </w:rPr>
        <w:t xml:space="preserve">Переваги стратегії розгортання </w:t>
      </w:r>
      <w:proofErr w:type="spellStart"/>
      <w:r>
        <w:rPr>
          <w:lang w:eastAsia="uk-UA"/>
        </w:rPr>
        <w:t>Canary</w:t>
      </w:r>
      <w:proofErr w:type="spellEnd"/>
      <w:r>
        <w:rPr>
          <w:lang w:eastAsia="uk-UA"/>
        </w:rPr>
        <w:t xml:space="preserve"> включають:</w:t>
      </w:r>
    </w:p>
    <w:p w14:paraId="02024040" w14:textId="77777777" w:rsidR="008B24E9" w:rsidRDefault="008B24E9" w:rsidP="008B24E9">
      <w:pPr>
        <w:pStyle w:val="ListParagraph"/>
        <w:numPr>
          <w:ilvl w:val="0"/>
          <w:numId w:val="40"/>
        </w:numPr>
        <w:rPr>
          <w:lang w:eastAsia="uk-UA"/>
        </w:rPr>
      </w:pPr>
      <w:r>
        <w:rPr>
          <w:lang w:eastAsia="uk-UA"/>
        </w:rPr>
        <w:t>Мінімальний ризик та вплив на користувачів: переключення трафіку здійснюється поетапно, що зменшує ризик негативного впливу на користувачів у разі проблем з новою версією.</w:t>
      </w:r>
    </w:p>
    <w:p w14:paraId="2B678F26" w14:textId="77777777" w:rsidR="008B24E9" w:rsidRPr="002A75BB" w:rsidRDefault="008B24E9" w:rsidP="008B24E9">
      <w:pPr>
        <w:pStyle w:val="ListParagraph"/>
        <w:numPr>
          <w:ilvl w:val="0"/>
          <w:numId w:val="40"/>
        </w:numPr>
        <w:rPr>
          <w:lang w:val="en-US" w:eastAsia="uk-UA"/>
        </w:rPr>
      </w:pPr>
      <w:r>
        <w:rPr>
          <w:lang w:eastAsia="uk-UA"/>
        </w:rPr>
        <w:lastRenderedPageBreak/>
        <w:t>Ефективне виявлення проблем: за допомогою канарейки можна вчасно виявляти та вирішувати проблеми, що виникають в новій версії додатку перед повним впровадженням.</w:t>
      </w:r>
    </w:p>
    <w:p w14:paraId="3EEB6B9D" w14:textId="338D7CF8" w:rsidR="008B24E9" w:rsidRPr="002A75BB" w:rsidRDefault="008B24E9" w:rsidP="008B24E9">
      <w:pPr>
        <w:pStyle w:val="ListParagraph"/>
        <w:numPr>
          <w:ilvl w:val="0"/>
          <w:numId w:val="40"/>
        </w:numPr>
        <w:rPr>
          <w:lang w:val="en-US" w:eastAsia="uk-UA"/>
        </w:rPr>
      </w:pPr>
      <w:r>
        <w:rPr>
          <w:lang w:eastAsia="uk-UA"/>
        </w:rPr>
        <w:t xml:space="preserve">Більш швидке впровадження: передбачуване впровадження нової версії дозволяє більш </w:t>
      </w:r>
      <w:proofErr w:type="spellStart"/>
      <w:r>
        <w:rPr>
          <w:lang w:eastAsia="uk-UA"/>
        </w:rPr>
        <w:t>оперативно</w:t>
      </w:r>
      <w:proofErr w:type="spellEnd"/>
      <w:r>
        <w:rPr>
          <w:lang w:eastAsia="uk-UA"/>
        </w:rPr>
        <w:t xml:space="preserve"> впроваджувати нові функції та вдосконалення </w:t>
      </w:r>
      <w:r>
        <w:rPr>
          <w:lang w:val="en-US" w:eastAsia="uk-UA"/>
        </w:rPr>
        <w:t>[3</w:t>
      </w:r>
      <w:r w:rsidR="00360EBA">
        <w:rPr>
          <w:lang w:val="en-US" w:eastAsia="uk-UA"/>
        </w:rPr>
        <w:t>4</w:t>
      </w:r>
      <w:r>
        <w:rPr>
          <w:lang w:val="en-US" w:eastAsia="uk-UA"/>
        </w:rPr>
        <w:t>]</w:t>
      </w:r>
      <w:r>
        <w:rPr>
          <w:lang w:eastAsia="uk-UA"/>
        </w:rPr>
        <w:t>.</w:t>
      </w:r>
    </w:p>
    <w:p w14:paraId="41848EC7" w14:textId="44B554E1" w:rsidR="008B24E9" w:rsidRDefault="008B24E9" w:rsidP="008B24E9">
      <w:pPr>
        <w:pStyle w:val="Heading3"/>
        <w:rPr>
          <w:lang w:val="en-US"/>
        </w:rPr>
      </w:pPr>
      <w:bookmarkStart w:id="45" w:name="_Toc137659613"/>
      <w:r>
        <w:rPr>
          <w:lang w:val="en-US"/>
        </w:rPr>
        <w:t>3.3.3. Big Bang</w:t>
      </w:r>
      <w:bookmarkEnd w:id="45"/>
    </w:p>
    <w:p w14:paraId="3213020E" w14:textId="77777777" w:rsidR="008B24E9" w:rsidRDefault="008B24E9" w:rsidP="008B24E9">
      <w:pPr>
        <w:ind w:firstLine="708"/>
        <w:rPr>
          <w:lang w:eastAsia="uk-UA"/>
        </w:rPr>
      </w:pPr>
      <w:r>
        <w:rPr>
          <w:lang w:eastAsia="uk-UA"/>
        </w:rPr>
        <w:t xml:space="preserve">Стратегія </w:t>
      </w:r>
      <w:r>
        <w:rPr>
          <w:lang w:val="en-US" w:eastAsia="uk-UA"/>
        </w:rPr>
        <w:t>Big Bang</w:t>
      </w:r>
      <w:r>
        <w:rPr>
          <w:lang w:eastAsia="uk-UA"/>
        </w:rPr>
        <w:t xml:space="preserve"> – впровадження «всього і одразу», підхід, при якому нова версія системи впроваджується одразу для всіх користувачів. Тобто стара версія повністю замінюється новою в мить.</w:t>
      </w:r>
    </w:p>
    <w:p w14:paraId="1E429CE5" w14:textId="77777777" w:rsidR="008B24E9" w:rsidRDefault="008B24E9" w:rsidP="008B24E9">
      <w:pPr>
        <w:rPr>
          <w:lang w:eastAsia="uk-UA"/>
        </w:rPr>
      </w:pPr>
      <w:r>
        <w:rPr>
          <w:lang w:eastAsia="uk-UA"/>
        </w:rPr>
        <w:tab/>
        <w:t xml:space="preserve">Особливості та етапи розгортання за стратегією </w:t>
      </w:r>
      <w:r>
        <w:rPr>
          <w:lang w:val="en-US" w:eastAsia="uk-UA"/>
        </w:rPr>
        <w:t>Big Bang</w:t>
      </w:r>
      <w:r>
        <w:rPr>
          <w:lang w:eastAsia="uk-UA"/>
        </w:rPr>
        <w:t>:</w:t>
      </w:r>
    </w:p>
    <w:p w14:paraId="7C89AD71" w14:textId="77777777" w:rsidR="008B24E9" w:rsidRDefault="008B24E9" w:rsidP="008B24E9">
      <w:pPr>
        <w:pStyle w:val="ListParagraph"/>
        <w:numPr>
          <w:ilvl w:val="0"/>
          <w:numId w:val="41"/>
        </w:numPr>
        <w:rPr>
          <w:lang w:eastAsia="uk-UA"/>
        </w:rPr>
      </w:pPr>
      <w:r>
        <w:rPr>
          <w:lang w:eastAsia="uk-UA"/>
        </w:rPr>
        <w:t>Планування та підготовка: вимагається детальне планування та підготовка до розгортання, оцінка ризиків та врахування потенційних проблем, які можуть виникнути при заміні старої версії новою.</w:t>
      </w:r>
    </w:p>
    <w:p w14:paraId="48CFC75B" w14:textId="77777777" w:rsidR="008B24E9" w:rsidRDefault="008B24E9" w:rsidP="008B24E9">
      <w:pPr>
        <w:pStyle w:val="ListParagraph"/>
        <w:numPr>
          <w:ilvl w:val="0"/>
          <w:numId w:val="41"/>
        </w:numPr>
        <w:rPr>
          <w:lang w:eastAsia="uk-UA"/>
        </w:rPr>
      </w:pPr>
      <w:r>
        <w:rPr>
          <w:lang w:eastAsia="uk-UA"/>
        </w:rPr>
        <w:t>Розробка та тестування нової версії: нова версія додатку розробляється та піддавається випробуванню, включаючи функціональне та навантажувальне тестування.</w:t>
      </w:r>
    </w:p>
    <w:p w14:paraId="661FB8E9" w14:textId="77777777" w:rsidR="008B24E9" w:rsidRDefault="008B24E9" w:rsidP="008B24E9">
      <w:pPr>
        <w:pStyle w:val="ListParagraph"/>
        <w:numPr>
          <w:ilvl w:val="0"/>
          <w:numId w:val="41"/>
        </w:numPr>
        <w:rPr>
          <w:lang w:eastAsia="uk-UA"/>
        </w:rPr>
      </w:pPr>
      <w:r>
        <w:rPr>
          <w:lang w:eastAsia="uk-UA"/>
        </w:rPr>
        <w:t>Впровадження: після завершення розробки та тестування нова версія одночасно розгортається для всіх користувачів або середовищ без послідовного переходу.</w:t>
      </w:r>
    </w:p>
    <w:p w14:paraId="6A05AE17" w14:textId="77777777" w:rsidR="008B24E9" w:rsidRDefault="008B24E9" w:rsidP="008B24E9">
      <w:pPr>
        <w:pStyle w:val="ListParagraph"/>
        <w:numPr>
          <w:ilvl w:val="0"/>
          <w:numId w:val="41"/>
        </w:numPr>
        <w:rPr>
          <w:lang w:eastAsia="uk-UA"/>
        </w:rPr>
      </w:pPr>
      <w:r>
        <w:rPr>
          <w:lang w:eastAsia="uk-UA"/>
        </w:rPr>
        <w:t xml:space="preserve">Тестування та </w:t>
      </w:r>
      <w:proofErr w:type="spellStart"/>
      <w:r>
        <w:rPr>
          <w:lang w:eastAsia="uk-UA"/>
        </w:rPr>
        <w:t>валідація</w:t>
      </w:r>
      <w:proofErr w:type="spellEnd"/>
      <w:r>
        <w:rPr>
          <w:lang w:eastAsia="uk-UA"/>
        </w:rPr>
        <w:t xml:space="preserve">: після розгортання проводиться тестування та </w:t>
      </w:r>
      <w:proofErr w:type="spellStart"/>
      <w:r>
        <w:rPr>
          <w:lang w:eastAsia="uk-UA"/>
        </w:rPr>
        <w:t>валідація</w:t>
      </w:r>
      <w:proofErr w:type="spellEnd"/>
      <w:r>
        <w:rPr>
          <w:lang w:eastAsia="uk-UA"/>
        </w:rPr>
        <w:t xml:space="preserve"> працездатності нової версії, виявлення проблем та їх вирішення.</w:t>
      </w:r>
    </w:p>
    <w:p w14:paraId="76F49453" w14:textId="77777777" w:rsidR="008B24E9" w:rsidRDefault="008B24E9" w:rsidP="008B24E9">
      <w:pPr>
        <w:rPr>
          <w:lang w:eastAsia="uk-UA"/>
        </w:rPr>
      </w:pPr>
      <w:r>
        <w:rPr>
          <w:lang w:eastAsia="uk-UA"/>
        </w:rPr>
        <w:t>Переваги та недоліки такої стратегії:</w:t>
      </w:r>
    </w:p>
    <w:p w14:paraId="1FEB2A8B" w14:textId="77777777" w:rsidR="008B24E9" w:rsidRDefault="008B24E9" w:rsidP="008B24E9">
      <w:pPr>
        <w:pStyle w:val="ListParagraph"/>
        <w:numPr>
          <w:ilvl w:val="0"/>
          <w:numId w:val="42"/>
        </w:numPr>
        <w:rPr>
          <w:lang w:eastAsia="uk-UA"/>
        </w:rPr>
      </w:pPr>
      <w:r>
        <w:rPr>
          <w:lang w:eastAsia="uk-UA"/>
        </w:rPr>
        <w:t>Швидкість розгортання: ця стратегія дозволяє швидко впроваджувати нову версію, оскільки вона розгортається одночасно для всіх користувачів або середовищ.</w:t>
      </w:r>
    </w:p>
    <w:p w14:paraId="1BCBC9AD" w14:textId="77777777" w:rsidR="008B24E9" w:rsidRDefault="008B24E9" w:rsidP="008B24E9">
      <w:pPr>
        <w:pStyle w:val="ListParagraph"/>
        <w:numPr>
          <w:ilvl w:val="0"/>
          <w:numId w:val="42"/>
        </w:numPr>
        <w:rPr>
          <w:lang w:eastAsia="uk-UA"/>
        </w:rPr>
      </w:pPr>
      <w:r>
        <w:rPr>
          <w:lang w:eastAsia="uk-UA"/>
        </w:rPr>
        <w:t xml:space="preserve">Високий ризик: оскільки нова версія впроваджується одразу для всіх користувачів або середовищ, виникає високий ризик вразливостей, </w:t>
      </w:r>
      <w:r>
        <w:rPr>
          <w:lang w:eastAsia="uk-UA"/>
        </w:rPr>
        <w:lastRenderedPageBreak/>
        <w:t>помилок або проблем, які можуть вплинути на всіх користувачів одночасно.</w:t>
      </w:r>
    </w:p>
    <w:p w14:paraId="7404A7A5" w14:textId="77777777" w:rsidR="008B24E9" w:rsidRDefault="008B24E9" w:rsidP="008B24E9">
      <w:pPr>
        <w:pStyle w:val="ListParagraph"/>
        <w:numPr>
          <w:ilvl w:val="0"/>
          <w:numId w:val="42"/>
        </w:numPr>
        <w:rPr>
          <w:lang w:eastAsia="uk-UA"/>
        </w:rPr>
      </w:pPr>
      <w:r>
        <w:rPr>
          <w:lang w:eastAsia="uk-UA"/>
        </w:rPr>
        <w:t xml:space="preserve">Важко </w:t>
      </w:r>
      <w:proofErr w:type="spellStart"/>
      <w:r>
        <w:rPr>
          <w:lang w:eastAsia="uk-UA"/>
        </w:rPr>
        <w:t>відкатити</w:t>
      </w:r>
      <w:proofErr w:type="spellEnd"/>
      <w:r>
        <w:rPr>
          <w:lang w:eastAsia="uk-UA"/>
        </w:rPr>
        <w:t xml:space="preserve">: якщо виявляються серйозні проблеми після впровадження, відкат до попередньої версії може бути складним та </w:t>
      </w:r>
      <w:proofErr w:type="spellStart"/>
      <w:r>
        <w:rPr>
          <w:lang w:eastAsia="uk-UA"/>
        </w:rPr>
        <w:t>часомістким</w:t>
      </w:r>
      <w:proofErr w:type="spellEnd"/>
      <w:r>
        <w:rPr>
          <w:lang w:eastAsia="uk-UA"/>
        </w:rPr>
        <w:t>.</w:t>
      </w:r>
    </w:p>
    <w:p w14:paraId="71A04ED0" w14:textId="5A64C186" w:rsidR="008B24E9" w:rsidRDefault="008B24E9" w:rsidP="008B24E9">
      <w:pPr>
        <w:pStyle w:val="ListParagraph"/>
        <w:numPr>
          <w:ilvl w:val="0"/>
          <w:numId w:val="42"/>
        </w:numPr>
        <w:rPr>
          <w:lang w:eastAsia="uk-UA"/>
        </w:rPr>
      </w:pPr>
      <w:r>
        <w:rPr>
          <w:lang w:eastAsia="uk-UA"/>
        </w:rPr>
        <w:t xml:space="preserve">Обмежена можливість тестування: тестування нової версії може бути обмежене перед розгортанням, оскільки вона одразу впроваджується для всіх користувачів або середовищ </w:t>
      </w:r>
      <w:r>
        <w:rPr>
          <w:lang w:val="en-US" w:eastAsia="uk-UA"/>
        </w:rPr>
        <w:t>[</w:t>
      </w:r>
      <w:r>
        <w:rPr>
          <w:lang w:eastAsia="uk-UA"/>
        </w:rPr>
        <w:t>3</w:t>
      </w:r>
      <w:r w:rsidR="00360EBA">
        <w:rPr>
          <w:lang w:val="en-US" w:eastAsia="uk-UA"/>
        </w:rPr>
        <w:t>5</w:t>
      </w:r>
      <w:r>
        <w:rPr>
          <w:lang w:val="en-US" w:eastAsia="uk-UA"/>
        </w:rPr>
        <w:t>]</w:t>
      </w:r>
      <w:r>
        <w:rPr>
          <w:lang w:eastAsia="uk-UA"/>
        </w:rPr>
        <w:t>.</w:t>
      </w:r>
    </w:p>
    <w:p w14:paraId="3EE7F2C5" w14:textId="4B84496F" w:rsidR="00520595" w:rsidRPr="00520595" w:rsidRDefault="00520595" w:rsidP="00520595">
      <w:pPr>
        <w:pStyle w:val="Heading2"/>
        <w:rPr>
          <w:lang w:val="uk-UA"/>
        </w:rPr>
      </w:pPr>
      <w:bookmarkStart w:id="46" w:name="_Toc137659614"/>
      <w:r>
        <w:t>3.4. Swagger</w:t>
      </w:r>
      <w:r>
        <w:rPr>
          <w:lang w:val="uk-UA"/>
        </w:rPr>
        <w:t xml:space="preserve"> </w:t>
      </w:r>
      <w:r>
        <w:rPr>
          <w:lang w:val="en-US"/>
        </w:rPr>
        <w:t>UI</w:t>
      </w:r>
      <w:bookmarkEnd w:id="46"/>
    </w:p>
    <w:p w14:paraId="2AE1648A" w14:textId="33E42069" w:rsidR="00520595" w:rsidRDefault="00520595" w:rsidP="00520595">
      <w:pPr>
        <w:rPr>
          <w:lang w:val="en-US" w:eastAsia="uk-UA"/>
        </w:rPr>
      </w:pPr>
      <w:r>
        <w:rPr>
          <w:lang w:val="en-GB" w:eastAsia="uk-UA"/>
        </w:rPr>
        <w:tab/>
      </w:r>
      <w:r w:rsidR="00162806" w:rsidRPr="00162806">
        <w:rPr>
          <w:lang w:val="en-GB" w:eastAsia="uk-UA"/>
        </w:rPr>
        <w:t xml:space="preserve">Swagger UI - </w:t>
      </w:r>
      <w:r w:rsidR="00162806" w:rsidRPr="00162806">
        <w:rPr>
          <w:lang w:eastAsia="uk-UA"/>
        </w:rPr>
        <w:t xml:space="preserve">це інструмент, який дозволяє візуалізувати та </w:t>
      </w:r>
      <w:proofErr w:type="spellStart"/>
      <w:r w:rsidR="00162806" w:rsidRPr="00162806">
        <w:rPr>
          <w:lang w:eastAsia="uk-UA"/>
        </w:rPr>
        <w:t>інтерактивно</w:t>
      </w:r>
      <w:proofErr w:type="spellEnd"/>
      <w:r w:rsidR="00162806" w:rsidRPr="00162806">
        <w:rPr>
          <w:lang w:eastAsia="uk-UA"/>
        </w:rPr>
        <w:t xml:space="preserve"> документувати </w:t>
      </w:r>
      <w:r w:rsidR="00162806" w:rsidRPr="00162806">
        <w:rPr>
          <w:lang w:val="en-US" w:eastAsia="uk-UA"/>
        </w:rPr>
        <w:t>REST</w:t>
      </w:r>
      <w:r w:rsidR="00162806" w:rsidRPr="00162806">
        <w:rPr>
          <w:lang w:eastAsia="uk-UA"/>
        </w:rPr>
        <w:t xml:space="preserve"> API. Він автоматично створює веб-інтерфейс, </w:t>
      </w:r>
      <w:r w:rsidR="00162806">
        <w:rPr>
          <w:lang w:eastAsia="uk-UA"/>
        </w:rPr>
        <w:t>що</w:t>
      </w:r>
      <w:r w:rsidR="00162806" w:rsidRPr="00162806">
        <w:rPr>
          <w:lang w:eastAsia="uk-UA"/>
        </w:rPr>
        <w:t xml:space="preserve"> дозволяє розробникам легко взаємодіяти з API</w:t>
      </w:r>
      <w:r w:rsidR="00162806">
        <w:rPr>
          <w:lang w:eastAsia="uk-UA"/>
        </w:rPr>
        <w:t>:</w:t>
      </w:r>
      <w:r w:rsidR="00162806" w:rsidRPr="00162806">
        <w:rPr>
          <w:lang w:eastAsia="uk-UA"/>
        </w:rPr>
        <w:t xml:space="preserve"> досліджувати доступні </w:t>
      </w:r>
      <w:proofErr w:type="spellStart"/>
      <w:r w:rsidR="00162806" w:rsidRPr="00162806">
        <w:rPr>
          <w:lang w:eastAsia="uk-UA"/>
        </w:rPr>
        <w:t>ендпоінти</w:t>
      </w:r>
      <w:proofErr w:type="spellEnd"/>
      <w:r w:rsidR="00162806" w:rsidRPr="00162806">
        <w:rPr>
          <w:lang w:eastAsia="uk-UA"/>
        </w:rPr>
        <w:t>, пробувати різні запити та переглядати відповіді сервера.</w:t>
      </w:r>
      <w:r w:rsidR="00162806" w:rsidRPr="00162806">
        <w:rPr>
          <w:lang w:val="en-GB" w:eastAsia="uk-UA"/>
        </w:rPr>
        <w:t xml:space="preserve"> </w:t>
      </w:r>
      <w:r>
        <w:rPr>
          <w:lang w:val="en-US" w:eastAsia="uk-UA"/>
        </w:rPr>
        <w:t>[3</w:t>
      </w:r>
      <w:r w:rsidR="00360EBA">
        <w:rPr>
          <w:lang w:val="en-US" w:eastAsia="uk-UA"/>
        </w:rPr>
        <w:t>6</w:t>
      </w:r>
      <w:r>
        <w:rPr>
          <w:lang w:val="en-US" w:eastAsia="uk-UA"/>
        </w:rPr>
        <w:t>]</w:t>
      </w:r>
    </w:p>
    <w:p w14:paraId="0354CADC" w14:textId="1D862101" w:rsidR="00162806" w:rsidRDefault="00162806" w:rsidP="00520595">
      <w:pPr>
        <w:rPr>
          <w:lang w:eastAsia="uk-UA"/>
        </w:rPr>
      </w:pPr>
      <w:r>
        <w:rPr>
          <w:lang w:val="en-US" w:eastAsia="uk-UA"/>
        </w:rPr>
        <w:tab/>
      </w:r>
      <w:r>
        <w:rPr>
          <w:lang w:eastAsia="uk-UA"/>
        </w:rPr>
        <w:t xml:space="preserve">Характеристики </w:t>
      </w:r>
      <w:r w:rsidRPr="00162806">
        <w:rPr>
          <w:lang w:val="en-US" w:eastAsia="uk-UA"/>
        </w:rPr>
        <w:t>Swagger</w:t>
      </w:r>
      <w:r>
        <w:rPr>
          <w:lang w:eastAsia="uk-UA"/>
        </w:rPr>
        <w:t xml:space="preserve"> </w:t>
      </w:r>
      <w:r>
        <w:rPr>
          <w:lang w:val="en-US" w:eastAsia="uk-UA"/>
        </w:rPr>
        <w:t>UI</w:t>
      </w:r>
      <w:r>
        <w:rPr>
          <w:lang w:eastAsia="uk-UA"/>
        </w:rPr>
        <w:t>:</w:t>
      </w:r>
    </w:p>
    <w:p w14:paraId="7ACFE1AD" w14:textId="37B774D4" w:rsidR="00162806" w:rsidRDefault="00162806" w:rsidP="00162806">
      <w:pPr>
        <w:pStyle w:val="ListParagraph"/>
        <w:numPr>
          <w:ilvl w:val="0"/>
          <w:numId w:val="64"/>
        </w:numPr>
        <w:rPr>
          <w:lang w:eastAsia="uk-UA"/>
        </w:rPr>
      </w:pPr>
      <w:r>
        <w:rPr>
          <w:lang w:eastAsia="uk-UA"/>
        </w:rPr>
        <w:t>інтерфейс користувача працює в будь-якому середовищі;</w:t>
      </w:r>
    </w:p>
    <w:p w14:paraId="1CB11CA6" w14:textId="0E9C0127" w:rsidR="00162806" w:rsidRDefault="00162806" w:rsidP="00162806">
      <w:pPr>
        <w:pStyle w:val="ListParagraph"/>
        <w:numPr>
          <w:ilvl w:val="0"/>
          <w:numId w:val="64"/>
        </w:numPr>
        <w:rPr>
          <w:lang w:eastAsia="uk-UA"/>
        </w:rPr>
      </w:pPr>
      <w:r>
        <w:rPr>
          <w:lang w:eastAsia="uk-UA"/>
        </w:rPr>
        <w:t>дозволяє розробникам випробовувати кожну операцію;</w:t>
      </w:r>
    </w:p>
    <w:p w14:paraId="15E8F1AD" w14:textId="3EB2A412" w:rsidR="00162806" w:rsidRDefault="00162806" w:rsidP="00162806">
      <w:pPr>
        <w:pStyle w:val="ListParagraph"/>
        <w:numPr>
          <w:ilvl w:val="0"/>
          <w:numId w:val="64"/>
        </w:numPr>
        <w:rPr>
          <w:lang w:eastAsia="uk-UA"/>
        </w:rPr>
      </w:pPr>
      <w:r>
        <w:rPr>
          <w:lang w:eastAsia="uk-UA"/>
        </w:rPr>
        <w:t>має зручну навігацію;</w:t>
      </w:r>
    </w:p>
    <w:p w14:paraId="392A8C0A" w14:textId="31A00386" w:rsidR="00162806" w:rsidRDefault="009851F4" w:rsidP="00162806">
      <w:pPr>
        <w:pStyle w:val="ListParagraph"/>
        <w:numPr>
          <w:ilvl w:val="0"/>
          <w:numId w:val="64"/>
        </w:numPr>
        <w:rPr>
          <w:lang w:eastAsia="uk-UA"/>
        </w:rPr>
      </w:pPr>
      <w:r>
        <w:rPr>
          <w:lang w:eastAsia="uk-UA"/>
        </w:rPr>
        <w:t>підтримка всіх веб-переглядачів;</w:t>
      </w:r>
    </w:p>
    <w:p w14:paraId="2D50677E" w14:textId="07EB3108" w:rsidR="009851F4" w:rsidRPr="00162806" w:rsidRDefault="009851F4" w:rsidP="00162806">
      <w:pPr>
        <w:pStyle w:val="ListParagraph"/>
        <w:numPr>
          <w:ilvl w:val="0"/>
          <w:numId w:val="64"/>
        </w:numPr>
        <w:rPr>
          <w:lang w:eastAsia="uk-UA"/>
        </w:rPr>
      </w:pPr>
      <w:r>
        <w:rPr>
          <w:lang w:eastAsia="uk-UA"/>
        </w:rPr>
        <w:t xml:space="preserve">розміщений повністю на </w:t>
      </w:r>
      <w:proofErr w:type="spellStart"/>
      <w:r>
        <w:rPr>
          <w:lang w:val="en-US" w:eastAsia="uk-UA"/>
        </w:rPr>
        <w:t>SwaggerHub</w:t>
      </w:r>
      <w:proofErr w:type="spellEnd"/>
      <w:r>
        <w:rPr>
          <w:lang w:val="en-US" w:eastAsia="uk-UA"/>
        </w:rPr>
        <w:t>.</w:t>
      </w:r>
    </w:p>
    <w:p w14:paraId="62837A19" w14:textId="1E16B859" w:rsidR="008B24E9" w:rsidRDefault="00797A21" w:rsidP="00797A21">
      <w:pPr>
        <w:pStyle w:val="Heading2"/>
        <w:rPr>
          <w:lang w:val="uk-UA"/>
        </w:rPr>
      </w:pPr>
      <w:bookmarkStart w:id="47" w:name="_Toc137659615"/>
      <w:r>
        <w:rPr>
          <w:lang w:val="uk-UA"/>
        </w:rPr>
        <w:t>Висновки до розділу 3</w:t>
      </w:r>
      <w:bookmarkEnd w:id="47"/>
    </w:p>
    <w:p w14:paraId="00A81CBA" w14:textId="2848EE21" w:rsidR="00797A21" w:rsidRPr="009851F4" w:rsidRDefault="009B6CFE" w:rsidP="002516D6">
      <w:pPr>
        <w:widowControl w:val="0"/>
        <w:rPr>
          <w:lang w:eastAsia="uk-UA"/>
        </w:rPr>
      </w:pPr>
      <w:r>
        <w:rPr>
          <w:lang w:eastAsia="uk-UA"/>
        </w:rPr>
        <w:tab/>
        <w:t xml:space="preserve">У даному розділі були розглянуті засоби розробки програмного забезпечення: бази даних, </w:t>
      </w:r>
      <w:r w:rsidRPr="009B6CFE">
        <w:rPr>
          <w:lang w:eastAsia="uk-UA"/>
        </w:rPr>
        <w:t>брокер повідомлень</w:t>
      </w:r>
      <w:r>
        <w:rPr>
          <w:lang w:eastAsia="uk-UA"/>
        </w:rPr>
        <w:t xml:space="preserve"> </w:t>
      </w:r>
      <w:r w:rsidRPr="009851F4">
        <w:rPr>
          <w:lang w:val="en-US" w:eastAsia="uk-UA"/>
        </w:rPr>
        <w:t>RabbitMQ</w:t>
      </w:r>
      <w:r>
        <w:rPr>
          <w:lang w:eastAsia="uk-UA"/>
        </w:rPr>
        <w:t>, різні хмарні середовища</w:t>
      </w:r>
      <w:r w:rsidR="009851F4">
        <w:rPr>
          <w:lang w:eastAsia="uk-UA"/>
        </w:rPr>
        <w:t xml:space="preserve">, </w:t>
      </w:r>
      <w:r>
        <w:rPr>
          <w:lang w:eastAsia="uk-UA"/>
        </w:rPr>
        <w:t>стратегії розгортання програмного продукту</w:t>
      </w:r>
      <w:r w:rsidR="009851F4">
        <w:rPr>
          <w:lang w:eastAsia="uk-UA"/>
        </w:rPr>
        <w:t xml:space="preserve"> та інструмент для автоматичної документації </w:t>
      </w:r>
      <w:r w:rsidR="009851F4" w:rsidRPr="009851F4">
        <w:rPr>
          <w:lang w:val="en-US" w:eastAsia="uk-UA"/>
        </w:rPr>
        <w:t>Swagger</w:t>
      </w:r>
      <w:r w:rsidR="009851F4">
        <w:rPr>
          <w:lang w:eastAsia="uk-UA"/>
        </w:rPr>
        <w:t xml:space="preserve"> </w:t>
      </w:r>
      <w:r w:rsidR="009851F4">
        <w:rPr>
          <w:lang w:val="en-US" w:eastAsia="uk-UA"/>
        </w:rPr>
        <w:t>UI</w:t>
      </w:r>
      <w:r w:rsidR="009851F4">
        <w:rPr>
          <w:lang w:eastAsia="uk-UA"/>
        </w:rPr>
        <w:t>.</w:t>
      </w:r>
    </w:p>
    <w:p w14:paraId="5ED68DF3" w14:textId="35A049B5" w:rsidR="009B6CFE" w:rsidRPr="00797A21" w:rsidRDefault="009B6CFE" w:rsidP="002516D6">
      <w:pPr>
        <w:widowControl w:val="0"/>
        <w:rPr>
          <w:lang w:eastAsia="uk-UA"/>
        </w:rPr>
      </w:pPr>
      <w:r>
        <w:rPr>
          <w:lang w:eastAsia="uk-UA"/>
        </w:rPr>
        <w:tab/>
        <w:t xml:space="preserve">Продукт, що розробляється, є досить масштабним програмним засобом, тому можливе використання усіх розглянутих баз даних, що залежить від </w:t>
      </w:r>
      <w:r w:rsidR="00D962CA">
        <w:rPr>
          <w:lang w:eastAsia="uk-UA"/>
        </w:rPr>
        <w:t xml:space="preserve">необхідних для виконання функцій. </w:t>
      </w:r>
    </w:p>
    <w:p w14:paraId="78DDA66D" w14:textId="77777777" w:rsidR="008B24E9" w:rsidRPr="008B24E9" w:rsidRDefault="008B24E9" w:rsidP="008B24E9">
      <w:pPr>
        <w:rPr>
          <w:lang w:val="en-US"/>
        </w:rPr>
      </w:pPr>
    </w:p>
    <w:p w14:paraId="47226D03" w14:textId="4D80FF35" w:rsidR="00D3530A" w:rsidRDefault="00A1068B" w:rsidP="008B24E9">
      <w:pPr>
        <w:pStyle w:val="Heading1"/>
        <w:numPr>
          <w:ilvl w:val="0"/>
          <w:numId w:val="18"/>
        </w:numPr>
      </w:pPr>
      <w:r>
        <w:lastRenderedPageBreak/>
        <w:t>РОЗРОБКА ПРОГРАМНОГО ПРОДУКТУ</w:t>
      </w:r>
    </w:p>
    <w:p w14:paraId="051BEF7A" w14:textId="2159C355" w:rsidR="008B24E9" w:rsidRDefault="008B24E9" w:rsidP="00797A21">
      <w:pPr>
        <w:pStyle w:val="Heading2"/>
        <w:numPr>
          <w:ilvl w:val="1"/>
          <w:numId w:val="18"/>
        </w:numPr>
        <w:rPr>
          <w:lang w:val="uk-UA"/>
        </w:rPr>
      </w:pPr>
      <w:bookmarkStart w:id="48" w:name="_Toc137659617"/>
      <w:bookmarkStart w:id="49" w:name="_Toc135057472"/>
      <w:r>
        <w:rPr>
          <w:lang w:val="uk-UA"/>
        </w:rPr>
        <w:t>Про</w:t>
      </w:r>
      <w:r w:rsidR="001D50D1">
        <w:rPr>
          <w:lang w:val="uk-UA"/>
        </w:rPr>
        <w:t>є</w:t>
      </w:r>
      <w:r>
        <w:rPr>
          <w:lang w:val="uk-UA"/>
        </w:rPr>
        <w:t>ктування системи</w:t>
      </w:r>
      <w:bookmarkEnd w:id="48"/>
      <w:r w:rsidR="00D3530A">
        <w:rPr>
          <w:lang w:val="uk-UA"/>
        </w:rPr>
        <w:t xml:space="preserve"> </w:t>
      </w:r>
    </w:p>
    <w:p w14:paraId="2286C35B" w14:textId="039F54C4" w:rsidR="001D50D1" w:rsidRDefault="001D50D1" w:rsidP="001D50D1">
      <w:pPr>
        <w:ind w:firstLine="708"/>
        <w:rPr>
          <w:lang w:eastAsia="uk-UA"/>
        </w:rPr>
      </w:pPr>
      <w:r>
        <w:rPr>
          <w:lang w:eastAsia="uk-UA"/>
        </w:rPr>
        <w:t xml:space="preserve">Невід’ємною частиною розробки програмного засобу є проєктування його архітектури. Це дозволяє отримати більш продумане рішення, не допустити багатьох проблем в зародку та легше масштабуватися в майбутньому. </w:t>
      </w:r>
    </w:p>
    <w:p w14:paraId="0EBCF8AA" w14:textId="785CAE1F" w:rsidR="00D3530A" w:rsidRPr="00D5280B" w:rsidRDefault="008B24E9" w:rsidP="008B24E9">
      <w:pPr>
        <w:pStyle w:val="Heading3"/>
      </w:pPr>
      <w:bookmarkStart w:id="50" w:name="_Toc137659618"/>
      <w:r>
        <w:t xml:space="preserve">4.1.1. </w:t>
      </w:r>
      <w:r w:rsidR="00D3530A">
        <w:t>Діаграми потоку станів</w:t>
      </w:r>
      <w:bookmarkEnd w:id="49"/>
      <w:bookmarkEnd w:id="50"/>
    </w:p>
    <w:p w14:paraId="029C4CCE" w14:textId="3E077DCC" w:rsidR="00D3530A" w:rsidRDefault="00F719C5" w:rsidP="00D3530A">
      <w:pPr>
        <w:ind w:firstLine="709"/>
      </w:pPr>
      <w:r>
        <w:t xml:space="preserve">Спершу, проаналізувавши </w:t>
      </w:r>
      <w:r w:rsidR="0036419D">
        <w:t xml:space="preserve">функціональні та нефункціональні </w:t>
      </w:r>
      <w:r>
        <w:t>вимоги</w:t>
      </w:r>
      <w:r w:rsidR="0036419D">
        <w:t xml:space="preserve"> до продукту</w:t>
      </w:r>
      <w:r>
        <w:t xml:space="preserve">, необхідно визначитися, якою буде послідовність дій під час </w:t>
      </w:r>
      <w:r w:rsidR="004618EE">
        <w:t xml:space="preserve">її </w:t>
      </w:r>
      <w:r>
        <w:t>використання</w:t>
      </w:r>
      <w:r w:rsidR="004618EE">
        <w:t>.</w:t>
      </w:r>
      <w:r>
        <w:t xml:space="preserve"> </w:t>
      </w:r>
      <w:r w:rsidR="009B1E1B" w:rsidRPr="009B1E1B">
        <w:t xml:space="preserve">Найкращим засобом </w:t>
      </w:r>
      <w:r w:rsidR="009B1E1B">
        <w:t>для визначення орієнтованої</w:t>
      </w:r>
      <w:r w:rsidR="00D3530A">
        <w:t xml:space="preserve"> послідовн</w:t>
      </w:r>
      <w:r w:rsidR="009B1E1B">
        <w:t>ості</w:t>
      </w:r>
      <w:r w:rsidR="00D3530A">
        <w:t xml:space="preserve"> дій</w:t>
      </w:r>
      <w:r w:rsidR="004618EE">
        <w:t xml:space="preserve"> </w:t>
      </w:r>
      <w:r w:rsidR="00D3530A">
        <w:t>є діаграма потоку станів.</w:t>
      </w:r>
    </w:p>
    <w:p w14:paraId="413B3368" w14:textId="77777777" w:rsidR="00D3530A" w:rsidRDefault="00D3530A" w:rsidP="00D3530A">
      <w:pPr>
        <w:ind w:firstLine="709"/>
      </w:pPr>
      <w:r>
        <w:t xml:space="preserve">Діаграма потоку станів (ДПС, діаграма діяльності) – форма блок-схеми, що зображується у вигляді графу, вершинами якого є певні дії, а ребра – процес переходу діяльності між діями. Такі діаграми є базовими одиницями визначення поведінки в тій чи іншій специфікації та обов’язково застосовуються при проектуванні систем для опису як загальної роботи системи, так і її окремих частин чи функцій. Основними фігурами, що використовуються для створення таких діаграм, є: </w:t>
      </w:r>
    </w:p>
    <w:p w14:paraId="172FFBF2" w14:textId="77777777" w:rsidR="00D3530A" w:rsidRDefault="00D3530A">
      <w:pPr>
        <w:pStyle w:val="ListParagraph"/>
        <w:numPr>
          <w:ilvl w:val="0"/>
          <w:numId w:val="13"/>
        </w:numPr>
        <w:ind w:left="709"/>
      </w:pPr>
      <w:r>
        <w:t>прямокутники із заокругленими кутами – дії;</w:t>
      </w:r>
    </w:p>
    <w:p w14:paraId="26E13142" w14:textId="77777777" w:rsidR="00D3530A" w:rsidRDefault="00D3530A">
      <w:pPr>
        <w:pStyle w:val="ListParagraph"/>
        <w:numPr>
          <w:ilvl w:val="0"/>
          <w:numId w:val="13"/>
        </w:numPr>
        <w:ind w:left="709"/>
      </w:pPr>
      <w:r>
        <w:t>ромб – рішення;</w:t>
      </w:r>
    </w:p>
    <w:p w14:paraId="282B6940" w14:textId="77777777" w:rsidR="00D3530A" w:rsidRDefault="00D3530A">
      <w:pPr>
        <w:pStyle w:val="ListParagraph"/>
        <w:numPr>
          <w:ilvl w:val="0"/>
          <w:numId w:val="13"/>
        </w:numPr>
        <w:ind w:left="709"/>
      </w:pPr>
      <w:r>
        <w:t>потовщена риска – початок чи кінець паралельних дій;</w:t>
      </w:r>
    </w:p>
    <w:p w14:paraId="24717F8A" w14:textId="3D69EAF8" w:rsidR="00D3530A" w:rsidRDefault="00D3530A">
      <w:pPr>
        <w:pStyle w:val="ListParagraph"/>
        <w:numPr>
          <w:ilvl w:val="0"/>
          <w:numId w:val="13"/>
        </w:numPr>
        <w:ind w:left="709"/>
      </w:pPr>
      <w:r>
        <w:t>чорний круг – початок та кінець процесу</w:t>
      </w:r>
      <w:r w:rsidR="0028470E">
        <w:t xml:space="preserve"> </w:t>
      </w:r>
      <w:r>
        <w:rPr>
          <w:lang w:val="en-US"/>
        </w:rPr>
        <w:t>[</w:t>
      </w:r>
      <w:r w:rsidR="0028470E">
        <w:t>3</w:t>
      </w:r>
      <w:r w:rsidR="00360EBA">
        <w:rPr>
          <w:lang w:val="en-US"/>
        </w:rPr>
        <w:t>7</w:t>
      </w:r>
      <w:r>
        <w:rPr>
          <w:lang w:val="en-US"/>
        </w:rPr>
        <w:t>]</w:t>
      </w:r>
      <w:r w:rsidR="0028470E">
        <w:t>.</w:t>
      </w:r>
    </w:p>
    <w:p w14:paraId="313688F5" w14:textId="67D83F2C" w:rsidR="00D3530A" w:rsidRDefault="00D3530A" w:rsidP="00D3530A">
      <w:pPr>
        <w:ind w:firstLine="709"/>
      </w:pPr>
      <w:r>
        <w:t xml:space="preserve">Перша з діаграм (рис. </w:t>
      </w:r>
      <w:r w:rsidR="009B1E1B">
        <w:t>4.1</w:t>
      </w:r>
      <w:r>
        <w:t>) стосується щоденної роботи програми на високому рівні. Детальніше цей процес виглядає так:</w:t>
      </w:r>
    </w:p>
    <w:p w14:paraId="1430DED9" w14:textId="77777777" w:rsidR="00D3530A" w:rsidRDefault="00D3530A">
      <w:pPr>
        <w:pStyle w:val="ListParagraph"/>
        <w:numPr>
          <w:ilvl w:val="0"/>
          <w:numId w:val="12"/>
        </w:numPr>
        <w:ind w:left="709"/>
      </w:pPr>
      <w:r>
        <w:t>Касир відчиняє магазин та вмикає ПК, завантажує сторінку з системою. Вхід у систему відбувається за даними касира: спеціальним логіном і паролем, введеним ним/нею при реєстрації.</w:t>
      </w:r>
    </w:p>
    <w:p w14:paraId="1101F43C" w14:textId="77777777" w:rsidR="00145D3D" w:rsidRDefault="00145D3D" w:rsidP="00145D3D">
      <w:pPr>
        <w:pStyle w:val="ListParagraph"/>
        <w:ind w:left="709"/>
      </w:pPr>
    </w:p>
    <w:p w14:paraId="02192E09" w14:textId="77777777" w:rsidR="00145D3D" w:rsidRDefault="00145D3D" w:rsidP="00145D3D">
      <w:pPr>
        <w:pStyle w:val="ListParagraph"/>
        <w:ind w:left="709"/>
      </w:pPr>
    </w:p>
    <w:p w14:paraId="00A13819" w14:textId="77777777" w:rsidR="00145D3D" w:rsidRDefault="00145D3D" w:rsidP="00145D3D">
      <w:pPr>
        <w:keepNext/>
        <w:ind w:left="360"/>
      </w:pPr>
      <w:r>
        <w:rPr>
          <w:noProof/>
        </w:rPr>
        <w:lastRenderedPageBreak/>
        <w:drawing>
          <wp:inline distT="0" distB="0" distL="0" distR="0" wp14:anchorId="2D3F89C5" wp14:editId="3D353FAF">
            <wp:extent cx="5228904" cy="7169285"/>
            <wp:effectExtent l="0" t="0" r="0" b="0"/>
            <wp:docPr id="3177609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5752" cy="7192385"/>
                    </a:xfrm>
                    <a:prstGeom prst="rect">
                      <a:avLst/>
                    </a:prstGeom>
                    <a:noFill/>
                    <a:ln>
                      <a:noFill/>
                    </a:ln>
                  </pic:spPr>
                </pic:pic>
              </a:graphicData>
            </a:graphic>
          </wp:inline>
        </w:drawing>
      </w:r>
    </w:p>
    <w:p w14:paraId="43F1C5D6" w14:textId="020EC05B" w:rsidR="00145D3D" w:rsidRPr="00E0673D" w:rsidRDefault="00145D3D" w:rsidP="00145D3D">
      <w:pPr>
        <w:pStyle w:val="Caption"/>
        <w:jc w:val="center"/>
        <w:rPr>
          <w:i w:val="0"/>
          <w:iCs w:val="0"/>
          <w:sz w:val="28"/>
          <w:szCs w:val="28"/>
        </w:rPr>
      </w:pPr>
      <w:r w:rsidRPr="00E0673D">
        <w:rPr>
          <w:i w:val="0"/>
          <w:iCs w:val="0"/>
          <w:sz w:val="28"/>
          <w:szCs w:val="28"/>
        </w:rPr>
        <w:t xml:space="preserve">Рисунок 4. </w:t>
      </w:r>
      <w:r w:rsidRPr="00E0673D">
        <w:rPr>
          <w:i w:val="0"/>
          <w:iCs w:val="0"/>
          <w:sz w:val="28"/>
          <w:szCs w:val="28"/>
        </w:rPr>
        <w:fldChar w:fldCharType="begin"/>
      </w:r>
      <w:r w:rsidRPr="00E0673D">
        <w:rPr>
          <w:i w:val="0"/>
          <w:iCs w:val="0"/>
          <w:sz w:val="28"/>
          <w:szCs w:val="28"/>
        </w:rPr>
        <w:instrText xml:space="preserve"> SEQ Рисунок_4. \* ARABIC </w:instrText>
      </w:r>
      <w:r w:rsidRPr="00E0673D">
        <w:rPr>
          <w:i w:val="0"/>
          <w:iCs w:val="0"/>
          <w:sz w:val="28"/>
          <w:szCs w:val="28"/>
        </w:rPr>
        <w:fldChar w:fldCharType="separate"/>
      </w:r>
      <w:r w:rsidR="00F33ED8">
        <w:rPr>
          <w:i w:val="0"/>
          <w:iCs w:val="0"/>
          <w:noProof/>
          <w:sz w:val="28"/>
          <w:szCs w:val="28"/>
        </w:rPr>
        <w:t>1</w:t>
      </w:r>
      <w:r w:rsidRPr="00E0673D">
        <w:rPr>
          <w:i w:val="0"/>
          <w:iCs w:val="0"/>
          <w:sz w:val="28"/>
          <w:szCs w:val="28"/>
        </w:rPr>
        <w:fldChar w:fldCharType="end"/>
      </w:r>
      <w:r w:rsidRPr="00E0673D">
        <w:rPr>
          <w:i w:val="0"/>
          <w:iCs w:val="0"/>
          <w:sz w:val="28"/>
          <w:szCs w:val="28"/>
        </w:rPr>
        <w:t xml:space="preserve"> – Діаграма потоку станів: порядок процесів зміни</w:t>
      </w:r>
    </w:p>
    <w:p w14:paraId="31E1D505" w14:textId="77777777" w:rsidR="00D3530A" w:rsidRDefault="00D3530A">
      <w:pPr>
        <w:pStyle w:val="ListParagraph"/>
        <w:numPr>
          <w:ilvl w:val="0"/>
          <w:numId w:val="12"/>
        </w:numPr>
        <w:ind w:left="709"/>
      </w:pPr>
      <w:r>
        <w:t xml:space="preserve">Після цього касир відкриває зміну, роблячи </w:t>
      </w:r>
      <w:r>
        <w:rPr>
          <w:lang w:val="en-US"/>
        </w:rPr>
        <w:t>X</w:t>
      </w:r>
      <w:r>
        <w:t>-звіт, що містить інформацію про магазин, касира, дату та час його формування, а також розмір готівки в касі, який має дорівнювати 0.</w:t>
      </w:r>
    </w:p>
    <w:p w14:paraId="3FB5DE68" w14:textId="77777777" w:rsidR="00D3530A" w:rsidRDefault="00D3530A">
      <w:pPr>
        <w:pStyle w:val="ListParagraph"/>
        <w:numPr>
          <w:ilvl w:val="0"/>
          <w:numId w:val="12"/>
        </w:numPr>
        <w:ind w:left="709"/>
      </w:pPr>
      <w:r>
        <w:t xml:space="preserve">Далі відбувається розгалуження на три паралельні дії, які можуть відбуватися протягом зміни: </w:t>
      </w:r>
    </w:p>
    <w:p w14:paraId="3F222176" w14:textId="77777777" w:rsidR="00D3530A" w:rsidRDefault="00D3530A">
      <w:pPr>
        <w:pStyle w:val="ListParagraph"/>
        <w:numPr>
          <w:ilvl w:val="0"/>
          <w:numId w:val="14"/>
        </w:numPr>
      </w:pPr>
      <w:r>
        <w:lastRenderedPageBreak/>
        <w:t>Введення товару – внесення надходження вже існуючи позицій товару та/або створення нових найменувань у вигляді вхідної накладної, що має свій номер та містить інформацію про постачальника. Кожне найменування товару має свій артикул, штрих-код, назву, ціну та кількість.</w:t>
      </w:r>
    </w:p>
    <w:p w14:paraId="1B6A7201" w14:textId="77777777" w:rsidR="00D3530A" w:rsidRDefault="00D3530A">
      <w:pPr>
        <w:pStyle w:val="ListParagraph"/>
        <w:numPr>
          <w:ilvl w:val="0"/>
          <w:numId w:val="14"/>
        </w:numPr>
      </w:pPr>
      <w:r>
        <w:t>Реалізація товару та послуг – процес продажу товару та надання послуг у вигляді набирання та видачі чеків.</w:t>
      </w:r>
    </w:p>
    <w:p w14:paraId="5DA44470" w14:textId="77777777" w:rsidR="00D3530A" w:rsidRDefault="00D3530A">
      <w:pPr>
        <w:pStyle w:val="ListParagraph"/>
        <w:numPr>
          <w:ilvl w:val="0"/>
          <w:numId w:val="14"/>
        </w:numPr>
      </w:pPr>
      <w:r>
        <w:t>Х-звіт – можливість побачити поточний стан готівки в касі. Також містить інформація про магазин, касира, дату та час його формування.</w:t>
      </w:r>
    </w:p>
    <w:p w14:paraId="647FDACE" w14:textId="77777777" w:rsidR="00D3530A" w:rsidRDefault="00D3530A">
      <w:pPr>
        <w:pStyle w:val="ListParagraph"/>
        <w:numPr>
          <w:ilvl w:val="0"/>
          <w:numId w:val="15"/>
        </w:numPr>
      </w:pPr>
      <w:r>
        <w:t xml:space="preserve">Далі формується </w:t>
      </w:r>
      <w:r>
        <w:rPr>
          <w:lang w:val="en-US"/>
        </w:rPr>
        <w:t>Z-</w:t>
      </w:r>
      <w:r>
        <w:t xml:space="preserve">звіт, що надсилається у податкову службу. У звіті міститься інформація про дату та час його формування, кількість виручки за зміну готівкою, картою та разом. </w:t>
      </w:r>
      <w:r>
        <w:rPr>
          <w:lang w:val="en-US"/>
        </w:rPr>
        <w:t>Z</w:t>
      </w:r>
      <w:r>
        <w:t xml:space="preserve">-звіт </w:t>
      </w:r>
      <w:proofErr w:type="spellStart"/>
      <w:r>
        <w:t>обнуляє</w:t>
      </w:r>
      <w:proofErr w:type="spellEnd"/>
      <w:r>
        <w:t xml:space="preserve"> пам’ять РРО, стираючи поточні дані по операціях зміни та вивантажуючи їх до фіскальної пам’яті. </w:t>
      </w:r>
    </w:p>
    <w:p w14:paraId="60DD8C8C" w14:textId="20FF99E3" w:rsidR="00D3530A" w:rsidRDefault="00D3530A" w:rsidP="00145D3D">
      <w:r>
        <w:tab/>
        <w:t xml:space="preserve">Наступна діаграма (рис. </w:t>
      </w:r>
      <w:r w:rsidR="009B1E1B">
        <w:t>4.</w:t>
      </w:r>
      <w:r>
        <w:t>2) відображає послідовність процесу реалізації товару</w:t>
      </w:r>
      <w:r w:rsidR="009B1E1B">
        <w:t>:</w:t>
      </w:r>
    </w:p>
    <w:p w14:paraId="124D7D6B" w14:textId="77777777" w:rsidR="00145D3D" w:rsidRDefault="00145D3D" w:rsidP="00145D3D">
      <w:pPr>
        <w:pStyle w:val="ListParagraph"/>
        <w:numPr>
          <w:ilvl w:val="0"/>
          <w:numId w:val="16"/>
        </w:numPr>
      </w:pPr>
      <w:r>
        <w:t>Для початку роботи над реалізацією товару необхідно відкрити екран касира.</w:t>
      </w:r>
    </w:p>
    <w:p w14:paraId="41D12C2A" w14:textId="77777777" w:rsidR="00145D3D" w:rsidRDefault="00145D3D" w:rsidP="00145D3D">
      <w:pPr>
        <w:pStyle w:val="ListParagraph"/>
        <w:numPr>
          <w:ilvl w:val="0"/>
          <w:numId w:val="16"/>
        </w:numPr>
      </w:pPr>
      <w:r>
        <w:t xml:space="preserve">На екрані касира можна додавати найменування товарів, що реалізуються, до поточного чеку. </w:t>
      </w:r>
    </w:p>
    <w:p w14:paraId="10982D3D" w14:textId="77777777" w:rsidR="00145D3D" w:rsidRDefault="00145D3D" w:rsidP="00145D3D">
      <w:pPr>
        <w:pStyle w:val="ListParagraph"/>
        <w:numPr>
          <w:ilvl w:val="0"/>
          <w:numId w:val="16"/>
        </w:numPr>
      </w:pPr>
      <w:r>
        <w:t xml:space="preserve">Після того, як касир додав всі товари покупця до чеку, покупець вирішує як буде оплачувати: готівкою чи картою. Якщо оплата готівкою, касир може ввести суму, яку надає покупець, та система порахує решту, яку має видати касир. У разі оплати карткою, касир приймає оплату на </w:t>
      </w:r>
      <w:r>
        <w:rPr>
          <w:lang w:val="en-US"/>
        </w:rPr>
        <w:t>POS</w:t>
      </w:r>
      <w:r>
        <w:t xml:space="preserve">-терміналі, за допомогою </w:t>
      </w:r>
      <w:r>
        <w:rPr>
          <w:lang w:val="en-US"/>
        </w:rPr>
        <w:t>QR-</w:t>
      </w:r>
      <w:r>
        <w:t xml:space="preserve">коду, або за допомогою функції </w:t>
      </w:r>
      <w:r>
        <w:rPr>
          <w:lang w:val="en-US"/>
        </w:rPr>
        <w:t>tap-to-phone.</w:t>
      </w:r>
    </w:p>
    <w:p w14:paraId="390C38CE" w14:textId="77777777" w:rsidR="00145D3D" w:rsidRDefault="00145D3D" w:rsidP="00145D3D">
      <w:pPr>
        <w:pStyle w:val="ListParagraph"/>
        <w:numPr>
          <w:ilvl w:val="0"/>
          <w:numId w:val="16"/>
        </w:numPr>
      </w:pPr>
      <w:r>
        <w:t>Наступним кроком після оплати відбувається видача чеку та відправка його до фіскальної служби.</w:t>
      </w:r>
    </w:p>
    <w:p w14:paraId="24EC00CB" w14:textId="77777777" w:rsidR="00145D3D" w:rsidRDefault="00145D3D" w:rsidP="00145D3D">
      <w:pPr>
        <w:pStyle w:val="ListParagraph"/>
        <w:numPr>
          <w:ilvl w:val="0"/>
          <w:numId w:val="16"/>
        </w:numPr>
      </w:pPr>
      <w:r>
        <w:t xml:space="preserve">Після цього касир може видати покупцю друкований чек, або відправити е-чек на пошту. Обидві можливості </w:t>
      </w:r>
      <w:proofErr w:type="spellStart"/>
      <w:r>
        <w:t>опціональні</w:t>
      </w:r>
      <w:proofErr w:type="spellEnd"/>
      <w:r>
        <w:t xml:space="preserve"> для покупця.</w:t>
      </w:r>
    </w:p>
    <w:p w14:paraId="0CE729F1" w14:textId="77777777" w:rsidR="00145D3D" w:rsidRDefault="00145D3D" w:rsidP="00145D3D">
      <w:pPr>
        <w:pStyle w:val="ListParagraph"/>
        <w:numPr>
          <w:ilvl w:val="0"/>
          <w:numId w:val="16"/>
        </w:numPr>
      </w:pPr>
      <w:r>
        <w:lastRenderedPageBreak/>
        <w:t>Після видачі чеку екран касира автоматично очищається та готовий до набирання наступного чеку.</w:t>
      </w:r>
    </w:p>
    <w:p w14:paraId="40D8EEC6" w14:textId="77777777" w:rsidR="00E0673D" w:rsidRDefault="00D3530A" w:rsidP="00E0673D">
      <w:pPr>
        <w:keepNext/>
        <w:ind w:left="360"/>
        <w:jc w:val="center"/>
      </w:pPr>
      <w:r>
        <w:rPr>
          <w:noProof/>
        </w:rPr>
        <w:drawing>
          <wp:inline distT="0" distB="0" distL="0" distR="0" wp14:anchorId="00DC0879" wp14:editId="498724D8">
            <wp:extent cx="4815191" cy="7075585"/>
            <wp:effectExtent l="0" t="0" r="0" b="0"/>
            <wp:docPr id="116367873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31425" cy="7099440"/>
                    </a:xfrm>
                    <a:prstGeom prst="rect">
                      <a:avLst/>
                    </a:prstGeom>
                    <a:noFill/>
                    <a:ln>
                      <a:noFill/>
                    </a:ln>
                  </pic:spPr>
                </pic:pic>
              </a:graphicData>
            </a:graphic>
          </wp:inline>
        </w:drawing>
      </w:r>
    </w:p>
    <w:p w14:paraId="0EE50CF1" w14:textId="25986959" w:rsidR="00D3530A" w:rsidRPr="00E0673D" w:rsidRDefault="00E0673D" w:rsidP="00E0673D">
      <w:pPr>
        <w:pStyle w:val="Caption"/>
        <w:jc w:val="center"/>
        <w:rPr>
          <w:i w:val="0"/>
          <w:iCs w:val="0"/>
          <w:sz w:val="28"/>
          <w:szCs w:val="28"/>
        </w:rPr>
      </w:pPr>
      <w:r w:rsidRPr="00E0673D">
        <w:rPr>
          <w:i w:val="0"/>
          <w:iCs w:val="0"/>
          <w:sz w:val="28"/>
          <w:szCs w:val="28"/>
        </w:rPr>
        <w:t xml:space="preserve">Рисунок 4. </w:t>
      </w:r>
      <w:r w:rsidRPr="00E0673D">
        <w:rPr>
          <w:i w:val="0"/>
          <w:iCs w:val="0"/>
          <w:sz w:val="28"/>
          <w:szCs w:val="28"/>
        </w:rPr>
        <w:fldChar w:fldCharType="begin"/>
      </w:r>
      <w:r w:rsidRPr="00E0673D">
        <w:rPr>
          <w:i w:val="0"/>
          <w:iCs w:val="0"/>
          <w:sz w:val="28"/>
          <w:szCs w:val="28"/>
        </w:rPr>
        <w:instrText xml:space="preserve"> SEQ Рисунок_4. \* ARABIC </w:instrText>
      </w:r>
      <w:r w:rsidRPr="00E0673D">
        <w:rPr>
          <w:i w:val="0"/>
          <w:iCs w:val="0"/>
          <w:sz w:val="28"/>
          <w:szCs w:val="28"/>
        </w:rPr>
        <w:fldChar w:fldCharType="separate"/>
      </w:r>
      <w:r w:rsidR="00F33ED8">
        <w:rPr>
          <w:i w:val="0"/>
          <w:iCs w:val="0"/>
          <w:noProof/>
          <w:sz w:val="28"/>
          <w:szCs w:val="28"/>
        </w:rPr>
        <w:t>2</w:t>
      </w:r>
      <w:r w:rsidRPr="00E0673D">
        <w:rPr>
          <w:i w:val="0"/>
          <w:iCs w:val="0"/>
          <w:sz w:val="28"/>
          <w:szCs w:val="28"/>
        </w:rPr>
        <w:fldChar w:fldCharType="end"/>
      </w:r>
      <w:r w:rsidRPr="00E0673D">
        <w:rPr>
          <w:i w:val="0"/>
          <w:iCs w:val="0"/>
          <w:sz w:val="28"/>
          <w:szCs w:val="28"/>
        </w:rPr>
        <w:t xml:space="preserve"> – Діаграма потоку станів: процес реалізації товарів</w:t>
      </w:r>
    </w:p>
    <w:p w14:paraId="5F263926" w14:textId="0824C5AB" w:rsidR="00314404" w:rsidRDefault="00314404" w:rsidP="00314404">
      <w:pPr>
        <w:pStyle w:val="Heading3"/>
      </w:pPr>
      <w:bookmarkStart w:id="51" w:name="_Toc137659619"/>
      <w:r>
        <w:t>4.1.2. Обґрунтування архітектури</w:t>
      </w:r>
      <w:bookmarkEnd w:id="51"/>
      <w:r>
        <w:t xml:space="preserve"> </w:t>
      </w:r>
    </w:p>
    <w:p w14:paraId="455CA41F" w14:textId="2B2F5138" w:rsidR="004618EE" w:rsidRDefault="004618EE" w:rsidP="00314404">
      <w:r>
        <w:tab/>
        <w:t xml:space="preserve">Існують різні підходи до </w:t>
      </w:r>
      <w:r w:rsidR="00526298">
        <w:t>розробки програмного забезпечення, домінуючими з них є монолітна та</w:t>
      </w:r>
      <w:r w:rsidR="001D50D1">
        <w:tab/>
      </w:r>
      <w:r w:rsidR="00526298">
        <w:t>мікросервісна архітектури.</w:t>
      </w:r>
    </w:p>
    <w:p w14:paraId="18EBE898" w14:textId="66AA6B29" w:rsidR="009664AB" w:rsidRDefault="009664AB" w:rsidP="00314404">
      <w:r>
        <w:lastRenderedPageBreak/>
        <w:tab/>
        <w:t>Монолітна архітектура – традиційний підхід до розробки програмного забезпечення, при якому додаток розробляється як єдина система</w:t>
      </w:r>
      <w:r w:rsidR="00203B73">
        <w:t xml:space="preserve"> (рис. 4.3)</w:t>
      </w:r>
      <w:r>
        <w:t xml:space="preserve">. Всі компоненти додатку взаємодіють між собою, а розгортання відбувається на одному сервері </w:t>
      </w:r>
      <w:r>
        <w:rPr>
          <w:lang w:val="en-US"/>
        </w:rPr>
        <w:t>[3</w:t>
      </w:r>
      <w:r w:rsidR="00360EBA">
        <w:rPr>
          <w:lang w:val="en-US"/>
        </w:rPr>
        <w:t>8</w:t>
      </w:r>
      <w:r>
        <w:rPr>
          <w:lang w:val="en-US"/>
        </w:rPr>
        <w:t>]</w:t>
      </w:r>
      <w:r>
        <w:t>.</w:t>
      </w:r>
      <w:r w:rsidR="00203B73">
        <w:t xml:space="preserve"> </w:t>
      </w:r>
    </w:p>
    <w:p w14:paraId="50D58343" w14:textId="2ED27045" w:rsidR="00E0673D" w:rsidRDefault="00244C75" w:rsidP="00E0673D">
      <w:pPr>
        <w:keepNext/>
        <w:jc w:val="center"/>
      </w:pPr>
      <w:r w:rsidRPr="00244C75">
        <w:rPr>
          <w:noProof/>
        </w:rPr>
        <w:drawing>
          <wp:inline distT="0" distB="0" distL="0" distR="0" wp14:anchorId="5A29D8F6" wp14:editId="7CB5706A">
            <wp:extent cx="3589507" cy="3011161"/>
            <wp:effectExtent l="0" t="0" r="0" b="0"/>
            <wp:docPr id="19194787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478793" name=""/>
                    <pic:cNvPicPr/>
                  </pic:nvPicPr>
                  <pic:blipFill>
                    <a:blip r:embed="rId20"/>
                    <a:stretch>
                      <a:fillRect/>
                    </a:stretch>
                  </pic:blipFill>
                  <pic:spPr>
                    <a:xfrm>
                      <a:off x="0" y="0"/>
                      <a:ext cx="3597900" cy="3018201"/>
                    </a:xfrm>
                    <a:prstGeom prst="rect">
                      <a:avLst/>
                    </a:prstGeom>
                  </pic:spPr>
                </pic:pic>
              </a:graphicData>
            </a:graphic>
          </wp:inline>
        </w:drawing>
      </w:r>
    </w:p>
    <w:p w14:paraId="56C870F2" w14:textId="0B617390" w:rsidR="00E0673D" w:rsidRPr="00E0673D" w:rsidRDefault="00E0673D" w:rsidP="00E0673D">
      <w:pPr>
        <w:pStyle w:val="Caption"/>
        <w:jc w:val="center"/>
        <w:rPr>
          <w:i w:val="0"/>
          <w:iCs w:val="0"/>
          <w:sz w:val="28"/>
          <w:szCs w:val="28"/>
        </w:rPr>
      </w:pPr>
      <w:r w:rsidRPr="00E0673D">
        <w:rPr>
          <w:i w:val="0"/>
          <w:iCs w:val="0"/>
          <w:sz w:val="28"/>
          <w:szCs w:val="28"/>
        </w:rPr>
        <w:t xml:space="preserve">Рисунок 4. </w:t>
      </w:r>
      <w:r w:rsidRPr="00E0673D">
        <w:rPr>
          <w:i w:val="0"/>
          <w:iCs w:val="0"/>
          <w:sz w:val="28"/>
          <w:szCs w:val="28"/>
        </w:rPr>
        <w:fldChar w:fldCharType="begin"/>
      </w:r>
      <w:r w:rsidRPr="00E0673D">
        <w:rPr>
          <w:i w:val="0"/>
          <w:iCs w:val="0"/>
          <w:sz w:val="28"/>
          <w:szCs w:val="28"/>
        </w:rPr>
        <w:instrText xml:space="preserve"> SEQ Рисунок_4. \* ARABIC </w:instrText>
      </w:r>
      <w:r w:rsidRPr="00E0673D">
        <w:rPr>
          <w:i w:val="0"/>
          <w:iCs w:val="0"/>
          <w:sz w:val="28"/>
          <w:szCs w:val="28"/>
        </w:rPr>
        <w:fldChar w:fldCharType="separate"/>
      </w:r>
      <w:r w:rsidR="00F33ED8">
        <w:rPr>
          <w:i w:val="0"/>
          <w:iCs w:val="0"/>
          <w:noProof/>
          <w:sz w:val="28"/>
          <w:szCs w:val="28"/>
        </w:rPr>
        <w:t>3</w:t>
      </w:r>
      <w:r w:rsidRPr="00E0673D">
        <w:rPr>
          <w:i w:val="0"/>
          <w:iCs w:val="0"/>
          <w:sz w:val="28"/>
          <w:szCs w:val="28"/>
        </w:rPr>
        <w:fldChar w:fldCharType="end"/>
      </w:r>
      <w:r w:rsidRPr="00E0673D">
        <w:rPr>
          <w:i w:val="0"/>
          <w:iCs w:val="0"/>
          <w:sz w:val="28"/>
          <w:szCs w:val="28"/>
        </w:rPr>
        <w:t xml:space="preserve"> – Монолітна архітектура</w:t>
      </w:r>
    </w:p>
    <w:p w14:paraId="6A07BE9F" w14:textId="0847BC2A" w:rsidR="00203B73" w:rsidRDefault="00203B73" w:rsidP="00314404">
      <w:r>
        <w:tab/>
        <w:t xml:space="preserve">Переваги та недоліки монолітної архітектури згідно </w:t>
      </w:r>
      <w:r>
        <w:rPr>
          <w:lang w:val="en-US"/>
        </w:rPr>
        <w:t>[3</w:t>
      </w:r>
      <w:r w:rsidR="00360EBA">
        <w:rPr>
          <w:lang w:val="en-US"/>
        </w:rPr>
        <w:t>9</w:t>
      </w:r>
      <w:r>
        <w:rPr>
          <w:lang w:val="en-US"/>
        </w:rPr>
        <w:t>]</w:t>
      </w:r>
      <w:r>
        <w:t xml:space="preserve"> зведені у таблиці 4.1:</w:t>
      </w:r>
    </w:p>
    <w:p w14:paraId="66E508F5" w14:textId="4843A9BA" w:rsidR="00203B73" w:rsidRDefault="00203B73" w:rsidP="00203B73">
      <w:pPr>
        <w:jc w:val="right"/>
      </w:pPr>
      <w:r>
        <w:t xml:space="preserve">Таблиця 4.1 </w:t>
      </w:r>
      <w:r w:rsidRPr="00203B73">
        <w:t xml:space="preserve">– </w:t>
      </w:r>
      <w:r>
        <w:t xml:space="preserve"> Переваги та недоліки монолітної архітектури</w:t>
      </w:r>
    </w:p>
    <w:tbl>
      <w:tblPr>
        <w:tblStyle w:val="TableGrid"/>
        <w:tblW w:w="0" w:type="auto"/>
        <w:tblLook w:val="04A0" w:firstRow="1" w:lastRow="0" w:firstColumn="1" w:lastColumn="0" w:noHBand="0" w:noVBand="1"/>
      </w:tblPr>
      <w:tblGrid>
        <w:gridCol w:w="4814"/>
        <w:gridCol w:w="4815"/>
      </w:tblGrid>
      <w:tr w:rsidR="00203B73" w14:paraId="24167DD8" w14:textId="77777777" w:rsidTr="00203B73">
        <w:tc>
          <w:tcPr>
            <w:tcW w:w="4814" w:type="dxa"/>
            <w:vAlign w:val="center"/>
          </w:tcPr>
          <w:p w14:paraId="2CAA56AA" w14:textId="6CF74585" w:rsidR="00203B73" w:rsidRPr="00203B73" w:rsidRDefault="00203B73" w:rsidP="00203B73">
            <w:pPr>
              <w:jc w:val="center"/>
              <w:rPr>
                <w:b/>
                <w:bCs/>
              </w:rPr>
            </w:pPr>
            <w:r w:rsidRPr="00203B73">
              <w:rPr>
                <w:b/>
                <w:bCs/>
              </w:rPr>
              <w:t>Переваги</w:t>
            </w:r>
          </w:p>
        </w:tc>
        <w:tc>
          <w:tcPr>
            <w:tcW w:w="4815" w:type="dxa"/>
            <w:vAlign w:val="center"/>
          </w:tcPr>
          <w:p w14:paraId="1DCB8769" w14:textId="486677D1" w:rsidR="00203B73" w:rsidRPr="00203B73" w:rsidRDefault="00203B73" w:rsidP="00203B73">
            <w:pPr>
              <w:jc w:val="center"/>
              <w:rPr>
                <w:b/>
                <w:bCs/>
              </w:rPr>
            </w:pPr>
            <w:r w:rsidRPr="00203B73">
              <w:rPr>
                <w:b/>
                <w:bCs/>
              </w:rPr>
              <w:t>Недоліки</w:t>
            </w:r>
          </w:p>
        </w:tc>
      </w:tr>
      <w:tr w:rsidR="00203B73" w14:paraId="2D48516D" w14:textId="77777777" w:rsidTr="00203B73">
        <w:tc>
          <w:tcPr>
            <w:tcW w:w="4814" w:type="dxa"/>
            <w:vAlign w:val="center"/>
          </w:tcPr>
          <w:p w14:paraId="0DE691E0" w14:textId="44882BCD" w:rsidR="00203B73" w:rsidRDefault="00E0673D" w:rsidP="00203B73">
            <w:pPr>
              <w:jc w:val="center"/>
            </w:pPr>
            <w:r>
              <w:t>Просте розгортання, оскільки використовується один файл чи каталог</w:t>
            </w:r>
          </w:p>
        </w:tc>
        <w:tc>
          <w:tcPr>
            <w:tcW w:w="4815" w:type="dxa"/>
            <w:vAlign w:val="center"/>
          </w:tcPr>
          <w:p w14:paraId="61770003" w14:textId="4B97187E" w:rsidR="00203B73" w:rsidRDefault="00BF54D5" w:rsidP="00203B73">
            <w:pPr>
              <w:jc w:val="center"/>
            </w:pPr>
            <w:r w:rsidRPr="00BF54D5">
              <w:t xml:space="preserve">Для оновлення чи виправлення неполадок необхідно тимчасово зупинити використання продуктом </w:t>
            </w:r>
          </w:p>
        </w:tc>
      </w:tr>
      <w:tr w:rsidR="00203B73" w14:paraId="0ABD786B" w14:textId="77777777" w:rsidTr="00203B73">
        <w:tc>
          <w:tcPr>
            <w:tcW w:w="4814" w:type="dxa"/>
            <w:vAlign w:val="center"/>
          </w:tcPr>
          <w:p w14:paraId="4A68905F" w14:textId="61CF7024" w:rsidR="00203B73" w:rsidRDefault="00E0673D" w:rsidP="00203B73">
            <w:pPr>
              <w:jc w:val="center"/>
            </w:pPr>
            <w:r>
              <w:t>Легша розробка</w:t>
            </w:r>
          </w:p>
        </w:tc>
        <w:tc>
          <w:tcPr>
            <w:tcW w:w="4815" w:type="dxa"/>
            <w:vAlign w:val="center"/>
          </w:tcPr>
          <w:p w14:paraId="28777B2F" w14:textId="331FFA1B" w:rsidR="00203B73" w:rsidRDefault="00E0673D" w:rsidP="00203B73">
            <w:pPr>
              <w:jc w:val="center"/>
            </w:pPr>
            <w:r>
              <w:t>Неможливість масштабувати окремі компоненти</w:t>
            </w:r>
          </w:p>
        </w:tc>
      </w:tr>
      <w:tr w:rsidR="00203B73" w14:paraId="4EE6F4C1" w14:textId="77777777" w:rsidTr="00203B73">
        <w:tc>
          <w:tcPr>
            <w:tcW w:w="4814" w:type="dxa"/>
            <w:vAlign w:val="center"/>
          </w:tcPr>
          <w:p w14:paraId="21C15925" w14:textId="38266F7E" w:rsidR="00203B73" w:rsidRPr="00E0673D" w:rsidRDefault="00E0673D" w:rsidP="00203B73">
            <w:pPr>
              <w:jc w:val="center"/>
              <w:rPr>
                <w:lang w:val="en-US"/>
              </w:rPr>
            </w:pPr>
            <w:r>
              <w:t>Висока продуктивність завдяки одного інтерфейсу API</w:t>
            </w:r>
          </w:p>
        </w:tc>
        <w:tc>
          <w:tcPr>
            <w:tcW w:w="4815" w:type="dxa"/>
            <w:vAlign w:val="center"/>
          </w:tcPr>
          <w:p w14:paraId="1185A3BB" w14:textId="6CDF384D" w:rsidR="00203B73" w:rsidRDefault="00E0673D" w:rsidP="00203B73">
            <w:pPr>
              <w:jc w:val="center"/>
            </w:pPr>
            <w:r>
              <w:t>Помилка в одному модулі може вплинути на збій роботи усієї системи</w:t>
            </w:r>
          </w:p>
        </w:tc>
      </w:tr>
      <w:tr w:rsidR="00203B73" w14:paraId="1E57216A" w14:textId="77777777" w:rsidTr="00203B73">
        <w:tc>
          <w:tcPr>
            <w:tcW w:w="4814" w:type="dxa"/>
            <w:vAlign w:val="center"/>
          </w:tcPr>
          <w:p w14:paraId="0D487652" w14:textId="292037B8" w:rsidR="00203B73" w:rsidRDefault="00E0673D" w:rsidP="00203B73">
            <w:pPr>
              <w:jc w:val="center"/>
            </w:pPr>
            <w:r>
              <w:t>Спрощене тестування</w:t>
            </w:r>
          </w:p>
        </w:tc>
        <w:tc>
          <w:tcPr>
            <w:tcW w:w="4815" w:type="dxa"/>
            <w:vAlign w:val="center"/>
          </w:tcPr>
          <w:p w14:paraId="2FEFD1FA" w14:textId="672B9E74" w:rsidR="00203B73" w:rsidRDefault="00BF54D5" w:rsidP="00203B73">
            <w:pPr>
              <w:jc w:val="center"/>
            </w:pPr>
            <w:r w:rsidRPr="00BF54D5">
              <w:t>Зниження швидкості роботи, якщо додаток великий</w:t>
            </w:r>
          </w:p>
        </w:tc>
      </w:tr>
      <w:tr w:rsidR="00E0673D" w14:paraId="073730F4" w14:textId="77777777" w:rsidTr="00203B73">
        <w:tc>
          <w:tcPr>
            <w:tcW w:w="4814" w:type="dxa"/>
            <w:vAlign w:val="center"/>
          </w:tcPr>
          <w:p w14:paraId="6D796E16" w14:textId="1CD67908" w:rsidR="00E0673D" w:rsidRDefault="00E0673D" w:rsidP="00203B73">
            <w:pPr>
              <w:jc w:val="center"/>
            </w:pPr>
            <w:r>
              <w:t>Зручне налагодження</w:t>
            </w:r>
          </w:p>
        </w:tc>
        <w:tc>
          <w:tcPr>
            <w:tcW w:w="4815" w:type="dxa"/>
            <w:vAlign w:val="center"/>
          </w:tcPr>
          <w:p w14:paraId="66813E12" w14:textId="323F46C5" w:rsidR="00E0673D" w:rsidRDefault="00E0673D" w:rsidP="00203B73">
            <w:pPr>
              <w:jc w:val="center"/>
            </w:pPr>
            <w:r>
              <w:t>Обмеженість технологій</w:t>
            </w:r>
          </w:p>
        </w:tc>
      </w:tr>
    </w:tbl>
    <w:p w14:paraId="57A73538" w14:textId="0E2CA27A" w:rsidR="00EF43CD" w:rsidRPr="00EF43CD" w:rsidRDefault="00E0673D" w:rsidP="00314404">
      <w:r>
        <w:lastRenderedPageBreak/>
        <w:tab/>
      </w:r>
      <w:r w:rsidR="00EF43CD">
        <w:t>Мікросервіс – маленьк</w:t>
      </w:r>
      <w:r w:rsidR="0057429A">
        <w:t>ий</w:t>
      </w:r>
      <w:r w:rsidR="00EF43CD">
        <w:t xml:space="preserve"> автономн</w:t>
      </w:r>
      <w:r w:rsidR="0057429A">
        <w:t>ий</w:t>
      </w:r>
      <w:r w:rsidR="00EF43CD">
        <w:t xml:space="preserve"> сервіс</w:t>
      </w:r>
      <w:r w:rsidR="0057429A">
        <w:t>, що виконує певне завдання та співпрацює з іншими сервісами для досягнення спільної цілі – забезпечення виконання процесів програмного продукту</w:t>
      </w:r>
      <w:r w:rsidR="0057429A">
        <w:rPr>
          <w:lang w:val="en-US"/>
        </w:rPr>
        <w:t xml:space="preserve"> [</w:t>
      </w:r>
      <w:r w:rsidR="00360EBA">
        <w:rPr>
          <w:lang w:val="en-US"/>
        </w:rPr>
        <w:t>40</w:t>
      </w:r>
      <w:r w:rsidR="0057429A">
        <w:rPr>
          <w:lang w:val="en-US"/>
        </w:rPr>
        <w:t>]</w:t>
      </w:r>
      <w:r w:rsidR="00EF43CD">
        <w:t xml:space="preserve">. </w:t>
      </w:r>
    </w:p>
    <w:p w14:paraId="39CACA0B" w14:textId="2585EC46" w:rsidR="009664AB" w:rsidRDefault="009664AB" w:rsidP="00EF43CD">
      <w:pPr>
        <w:ind w:firstLine="708"/>
      </w:pPr>
      <w:r>
        <w:t>Мікросервісна архіте</w:t>
      </w:r>
      <w:r w:rsidR="00B93E14">
        <w:t>ктура – стиль розробки ПЗ, за яким єдиний застосунок будується як сукупність невеличких сервісів</w:t>
      </w:r>
      <w:r w:rsidR="00BF54D5">
        <w:t xml:space="preserve"> (рис. 4.4)</w:t>
      </w:r>
      <w:r w:rsidR="00B93E14">
        <w:t xml:space="preserve">, кожен з яких працює у своєму власному процесі та спілкується з рештою </w:t>
      </w:r>
      <w:r w:rsidR="00B93E14">
        <w:rPr>
          <w:lang w:val="en-US"/>
        </w:rPr>
        <w:t>[</w:t>
      </w:r>
      <w:r w:rsidR="00360EBA">
        <w:rPr>
          <w:lang w:val="en-US"/>
        </w:rPr>
        <w:t>41</w:t>
      </w:r>
      <w:r w:rsidR="00B93E14">
        <w:rPr>
          <w:lang w:val="en-US"/>
        </w:rPr>
        <w:t>]</w:t>
      </w:r>
      <w:r w:rsidR="00B93E14">
        <w:t>.</w:t>
      </w:r>
      <w:r w:rsidR="00BF54D5">
        <w:t xml:space="preserve"> </w:t>
      </w:r>
    </w:p>
    <w:p w14:paraId="7EA1627E" w14:textId="77777777" w:rsidR="00057BA9" w:rsidRDefault="00057BA9" w:rsidP="00314404"/>
    <w:p w14:paraId="76806552" w14:textId="40993FBC" w:rsidR="00BF54D5" w:rsidRDefault="00244C75" w:rsidP="00BF54D5">
      <w:pPr>
        <w:keepNext/>
        <w:jc w:val="center"/>
      </w:pPr>
      <w:r w:rsidRPr="00244C75">
        <w:rPr>
          <w:noProof/>
        </w:rPr>
        <w:drawing>
          <wp:inline distT="0" distB="0" distL="0" distR="0" wp14:anchorId="522EE158" wp14:editId="53C65B0D">
            <wp:extent cx="4855971" cy="3079630"/>
            <wp:effectExtent l="0" t="0" r="1905" b="6985"/>
            <wp:docPr id="11692517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251728" name=""/>
                    <pic:cNvPicPr/>
                  </pic:nvPicPr>
                  <pic:blipFill>
                    <a:blip r:embed="rId21"/>
                    <a:stretch>
                      <a:fillRect/>
                    </a:stretch>
                  </pic:blipFill>
                  <pic:spPr>
                    <a:xfrm>
                      <a:off x="0" y="0"/>
                      <a:ext cx="4855971" cy="3079630"/>
                    </a:xfrm>
                    <a:prstGeom prst="rect">
                      <a:avLst/>
                    </a:prstGeom>
                  </pic:spPr>
                </pic:pic>
              </a:graphicData>
            </a:graphic>
          </wp:inline>
        </w:drawing>
      </w:r>
    </w:p>
    <w:p w14:paraId="0830ED7F" w14:textId="3D7F3602" w:rsidR="00B93E14" w:rsidRDefault="00BF54D5" w:rsidP="00BF54D5">
      <w:pPr>
        <w:pStyle w:val="Caption"/>
        <w:jc w:val="center"/>
        <w:rPr>
          <w:i w:val="0"/>
          <w:iCs w:val="0"/>
          <w:sz w:val="28"/>
          <w:szCs w:val="28"/>
        </w:rPr>
      </w:pPr>
      <w:r w:rsidRPr="00BF54D5">
        <w:rPr>
          <w:i w:val="0"/>
          <w:iCs w:val="0"/>
          <w:sz w:val="28"/>
          <w:szCs w:val="28"/>
        </w:rPr>
        <w:t xml:space="preserve">Рисунок 4. </w:t>
      </w:r>
      <w:r w:rsidRPr="00BF54D5">
        <w:rPr>
          <w:i w:val="0"/>
          <w:iCs w:val="0"/>
          <w:sz w:val="28"/>
          <w:szCs w:val="28"/>
        </w:rPr>
        <w:fldChar w:fldCharType="begin"/>
      </w:r>
      <w:r w:rsidRPr="00BF54D5">
        <w:rPr>
          <w:i w:val="0"/>
          <w:iCs w:val="0"/>
          <w:sz w:val="28"/>
          <w:szCs w:val="28"/>
        </w:rPr>
        <w:instrText xml:space="preserve"> SEQ Рисунок_4. \* ARABIC </w:instrText>
      </w:r>
      <w:r w:rsidRPr="00BF54D5">
        <w:rPr>
          <w:i w:val="0"/>
          <w:iCs w:val="0"/>
          <w:sz w:val="28"/>
          <w:szCs w:val="28"/>
        </w:rPr>
        <w:fldChar w:fldCharType="separate"/>
      </w:r>
      <w:r w:rsidR="00F33ED8">
        <w:rPr>
          <w:i w:val="0"/>
          <w:iCs w:val="0"/>
          <w:noProof/>
          <w:sz w:val="28"/>
          <w:szCs w:val="28"/>
        </w:rPr>
        <w:t>4</w:t>
      </w:r>
      <w:r w:rsidRPr="00BF54D5">
        <w:rPr>
          <w:i w:val="0"/>
          <w:iCs w:val="0"/>
          <w:sz w:val="28"/>
          <w:szCs w:val="28"/>
        </w:rPr>
        <w:fldChar w:fldCharType="end"/>
      </w:r>
      <w:r>
        <w:rPr>
          <w:i w:val="0"/>
          <w:iCs w:val="0"/>
          <w:sz w:val="28"/>
          <w:szCs w:val="28"/>
        </w:rPr>
        <w:t xml:space="preserve"> </w:t>
      </w:r>
      <w:r w:rsidRPr="00BF54D5">
        <w:rPr>
          <w:i w:val="0"/>
          <w:iCs w:val="0"/>
          <w:sz w:val="28"/>
          <w:szCs w:val="28"/>
        </w:rPr>
        <w:t>– Мікро</w:t>
      </w:r>
      <w:r>
        <w:rPr>
          <w:i w:val="0"/>
          <w:iCs w:val="0"/>
          <w:sz w:val="28"/>
          <w:szCs w:val="28"/>
        </w:rPr>
        <w:t>-</w:t>
      </w:r>
      <w:r w:rsidRPr="00BF54D5">
        <w:rPr>
          <w:i w:val="0"/>
          <w:iCs w:val="0"/>
          <w:sz w:val="28"/>
          <w:szCs w:val="28"/>
        </w:rPr>
        <w:t>сервісна архітектура</w:t>
      </w:r>
    </w:p>
    <w:p w14:paraId="3716B829" w14:textId="7F5D2362" w:rsidR="00BF54D5" w:rsidRPr="00BF54D5" w:rsidRDefault="00BF54D5" w:rsidP="00BF54D5">
      <w:pPr>
        <w:rPr>
          <w:lang w:val="en-US"/>
        </w:rPr>
      </w:pPr>
      <w:r>
        <w:tab/>
        <w:t xml:space="preserve">У таблиці 4.2 – переваги та недоліки </w:t>
      </w:r>
      <w:proofErr w:type="spellStart"/>
      <w:r>
        <w:t>мікросервісної</w:t>
      </w:r>
      <w:proofErr w:type="spellEnd"/>
      <w:r>
        <w:t xml:space="preserve"> архітектури</w:t>
      </w:r>
      <w:r w:rsidR="0007177D">
        <w:t xml:space="preserve"> </w:t>
      </w:r>
      <w:r>
        <w:rPr>
          <w:lang w:val="en-US"/>
        </w:rPr>
        <w:t>[3</w:t>
      </w:r>
      <w:r w:rsidR="00360EBA">
        <w:rPr>
          <w:lang w:val="en-US"/>
        </w:rPr>
        <w:t>9</w:t>
      </w:r>
      <w:r>
        <w:rPr>
          <w:lang w:val="en-US"/>
        </w:rPr>
        <w:t>].</w:t>
      </w:r>
    </w:p>
    <w:p w14:paraId="20A3BECD" w14:textId="73DDA6A8" w:rsidR="00BF54D5" w:rsidRDefault="00BF54D5" w:rsidP="00BF54D5">
      <w:pPr>
        <w:jc w:val="right"/>
      </w:pPr>
      <w:r>
        <w:t xml:space="preserve">Таблиця 4.2 </w:t>
      </w:r>
      <w:r w:rsidRPr="00203B73">
        <w:t xml:space="preserve">– </w:t>
      </w:r>
      <w:r>
        <w:t xml:space="preserve"> Переваги та недоліки </w:t>
      </w:r>
      <w:proofErr w:type="spellStart"/>
      <w:r w:rsidR="000E7830">
        <w:t>мікросервісної</w:t>
      </w:r>
      <w:proofErr w:type="spellEnd"/>
      <w:r>
        <w:t xml:space="preserve"> архітектури</w:t>
      </w:r>
    </w:p>
    <w:tbl>
      <w:tblPr>
        <w:tblStyle w:val="TableGrid"/>
        <w:tblW w:w="0" w:type="auto"/>
        <w:tblLook w:val="04A0" w:firstRow="1" w:lastRow="0" w:firstColumn="1" w:lastColumn="0" w:noHBand="0" w:noVBand="1"/>
      </w:tblPr>
      <w:tblGrid>
        <w:gridCol w:w="4814"/>
        <w:gridCol w:w="4815"/>
      </w:tblGrid>
      <w:tr w:rsidR="00BF54D5" w14:paraId="0A85AF17" w14:textId="77777777" w:rsidTr="00972D31">
        <w:tc>
          <w:tcPr>
            <w:tcW w:w="4814" w:type="dxa"/>
            <w:vAlign w:val="center"/>
          </w:tcPr>
          <w:p w14:paraId="44DB8847" w14:textId="77777777" w:rsidR="00BF54D5" w:rsidRPr="00203B73" w:rsidRDefault="00BF54D5" w:rsidP="00972D31">
            <w:pPr>
              <w:jc w:val="center"/>
              <w:rPr>
                <w:b/>
                <w:bCs/>
              </w:rPr>
            </w:pPr>
            <w:r w:rsidRPr="00203B73">
              <w:rPr>
                <w:b/>
                <w:bCs/>
              </w:rPr>
              <w:t>Переваги</w:t>
            </w:r>
          </w:p>
        </w:tc>
        <w:tc>
          <w:tcPr>
            <w:tcW w:w="4815" w:type="dxa"/>
            <w:vAlign w:val="center"/>
          </w:tcPr>
          <w:p w14:paraId="3507E269" w14:textId="77777777" w:rsidR="00BF54D5" w:rsidRPr="00203B73" w:rsidRDefault="00BF54D5" w:rsidP="00972D31">
            <w:pPr>
              <w:jc w:val="center"/>
              <w:rPr>
                <w:b/>
                <w:bCs/>
              </w:rPr>
            </w:pPr>
            <w:r w:rsidRPr="00203B73">
              <w:rPr>
                <w:b/>
                <w:bCs/>
              </w:rPr>
              <w:t>Недоліки</w:t>
            </w:r>
          </w:p>
        </w:tc>
      </w:tr>
      <w:tr w:rsidR="00BF54D5" w14:paraId="3166C917" w14:textId="77777777" w:rsidTr="00972D31">
        <w:tc>
          <w:tcPr>
            <w:tcW w:w="4814" w:type="dxa"/>
            <w:vAlign w:val="center"/>
          </w:tcPr>
          <w:p w14:paraId="459AA9C5" w14:textId="60A003E6" w:rsidR="00BF54D5" w:rsidRDefault="00BF54D5" w:rsidP="00972D31">
            <w:pPr>
              <w:jc w:val="center"/>
            </w:pPr>
            <w:r>
              <w:t>Безперервне розгортання – можливість випускати оновлення постійно</w:t>
            </w:r>
          </w:p>
        </w:tc>
        <w:tc>
          <w:tcPr>
            <w:tcW w:w="4815" w:type="dxa"/>
            <w:vAlign w:val="center"/>
          </w:tcPr>
          <w:p w14:paraId="596FCF0B" w14:textId="34EC170B" w:rsidR="00BF54D5" w:rsidRDefault="003D5568" w:rsidP="00972D31">
            <w:pPr>
              <w:jc w:val="center"/>
            </w:pPr>
            <w:r>
              <w:t>Ускладнена робота завдяки великій кількості служб</w:t>
            </w:r>
          </w:p>
        </w:tc>
      </w:tr>
      <w:tr w:rsidR="00BF54D5" w14:paraId="4AD0F600" w14:textId="77777777" w:rsidTr="00972D31">
        <w:tc>
          <w:tcPr>
            <w:tcW w:w="4814" w:type="dxa"/>
            <w:vAlign w:val="center"/>
          </w:tcPr>
          <w:p w14:paraId="4F3D4701" w14:textId="5D6B7CCA" w:rsidR="00BF54D5" w:rsidRDefault="00BF54D5" w:rsidP="00972D31">
            <w:pPr>
              <w:jc w:val="center"/>
            </w:pPr>
            <w:r>
              <w:t>Гнучке масштабування, можна швидко додати нові екземпляри служби</w:t>
            </w:r>
            <w:r w:rsidR="003D5568">
              <w:t>,</w:t>
            </w:r>
            <w:r>
              <w:t xml:space="preserve"> знизи</w:t>
            </w:r>
            <w:r w:rsidR="003D5568">
              <w:t>вши при цьому</w:t>
            </w:r>
            <w:r>
              <w:t xml:space="preserve"> навантаження на інші</w:t>
            </w:r>
          </w:p>
        </w:tc>
        <w:tc>
          <w:tcPr>
            <w:tcW w:w="4815" w:type="dxa"/>
            <w:vAlign w:val="center"/>
          </w:tcPr>
          <w:p w14:paraId="7CD9CE6C" w14:textId="5C38F9FA" w:rsidR="00BF54D5" w:rsidRDefault="003D5568" w:rsidP="00972D31">
            <w:pPr>
              <w:jc w:val="center"/>
            </w:pPr>
            <w:r>
              <w:t>Зростання витрат на інфраструктуру відповідно до кількості сервісів</w:t>
            </w:r>
          </w:p>
        </w:tc>
      </w:tr>
      <w:tr w:rsidR="00BF54D5" w14:paraId="1AAFB6E9" w14:textId="77777777" w:rsidTr="00972D31">
        <w:tc>
          <w:tcPr>
            <w:tcW w:w="4814" w:type="dxa"/>
            <w:vAlign w:val="center"/>
          </w:tcPr>
          <w:p w14:paraId="4D7A4613" w14:textId="77267748" w:rsidR="00BF54D5" w:rsidRPr="00E0673D" w:rsidRDefault="003D5568" w:rsidP="00972D31">
            <w:pPr>
              <w:jc w:val="center"/>
              <w:rPr>
                <w:lang w:val="en-US"/>
              </w:rPr>
            </w:pPr>
            <w:r>
              <w:lastRenderedPageBreak/>
              <w:t>Завдяки окреми</w:t>
            </w:r>
            <w:r w:rsidR="00145D3D">
              <w:t>м</w:t>
            </w:r>
            <w:r>
              <w:t xml:space="preserve"> функцій на </w:t>
            </w:r>
            <w:r w:rsidR="00145D3D">
              <w:t>різних</w:t>
            </w:r>
            <w:r>
              <w:t xml:space="preserve"> сервісах, команда розробників може експериментувати та повертатись до нової версії всередині сервісу без впливу на інші сервіси</w:t>
            </w:r>
          </w:p>
        </w:tc>
        <w:tc>
          <w:tcPr>
            <w:tcW w:w="4815" w:type="dxa"/>
            <w:vAlign w:val="center"/>
          </w:tcPr>
          <w:p w14:paraId="66DF2C34" w14:textId="18824BB3" w:rsidR="00BF54D5" w:rsidRDefault="003D5568" w:rsidP="00972D31">
            <w:pPr>
              <w:jc w:val="center"/>
            </w:pPr>
            <w:r>
              <w:t>Додаткові організаційні витрати на керування інтерфейсами</w:t>
            </w:r>
          </w:p>
        </w:tc>
      </w:tr>
    </w:tbl>
    <w:p w14:paraId="5EA8332D" w14:textId="38699E9B" w:rsidR="00BF54D5" w:rsidRDefault="00C539FC" w:rsidP="00C539FC">
      <w:pPr>
        <w:jc w:val="right"/>
      </w:pPr>
      <w:r>
        <w:t>Продовження таблиці 4.2</w:t>
      </w:r>
    </w:p>
    <w:tbl>
      <w:tblPr>
        <w:tblStyle w:val="TableGrid"/>
        <w:tblW w:w="0" w:type="auto"/>
        <w:tblLook w:val="04A0" w:firstRow="1" w:lastRow="0" w:firstColumn="1" w:lastColumn="0" w:noHBand="0" w:noVBand="1"/>
      </w:tblPr>
      <w:tblGrid>
        <w:gridCol w:w="4814"/>
        <w:gridCol w:w="4815"/>
      </w:tblGrid>
      <w:tr w:rsidR="00C539FC" w14:paraId="5EE53784" w14:textId="77777777" w:rsidTr="00FC4C8C">
        <w:tc>
          <w:tcPr>
            <w:tcW w:w="4814" w:type="dxa"/>
            <w:vAlign w:val="center"/>
          </w:tcPr>
          <w:p w14:paraId="1D571EC0" w14:textId="497BB652" w:rsidR="00C539FC" w:rsidRDefault="00C539FC" w:rsidP="00C539FC">
            <w:pPr>
              <w:jc w:val="center"/>
            </w:pPr>
            <w:r w:rsidRPr="00203B73">
              <w:rPr>
                <w:b/>
                <w:bCs/>
              </w:rPr>
              <w:t>Переваги</w:t>
            </w:r>
          </w:p>
        </w:tc>
        <w:tc>
          <w:tcPr>
            <w:tcW w:w="4815" w:type="dxa"/>
            <w:vAlign w:val="center"/>
          </w:tcPr>
          <w:p w14:paraId="32436778" w14:textId="2A0E40BB" w:rsidR="00C539FC" w:rsidRDefault="00C539FC" w:rsidP="00C539FC">
            <w:pPr>
              <w:jc w:val="center"/>
            </w:pPr>
            <w:r w:rsidRPr="00203B73">
              <w:rPr>
                <w:b/>
                <w:bCs/>
              </w:rPr>
              <w:t>Недоліки</w:t>
            </w:r>
          </w:p>
        </w:tc>
      </w:tr>
      <w:tr w:rsidR="00C539FC" w14:paraId="644DCFE1" w14:textId="77777777" w:rsidTr="00FC4C8C">
        <w:tc>
          <w:tcPr>
            <w:tcW w:w="4814" w:type="dxa"/>
            <w:vAlign w:val="center"/>
          </w:tcPr>
          <w:p w14:paraId="38AEA7F5" w14:textId="77777777" w:rsidR="00C539FC" w:rsidRDefault="00C539FC" w:rsidP="00FC4C8C">
            <w:pPr>
              <w:jc w:val="center"/>
            </w:pPr>
            <w:r>
              <w:t>Незалежне розгортання, оскільки мікро-сервіси є незалежними модулями</w:t>
            </w:r>
          </w:p>
        </w:tc>
        <w:tc>
          <w:tcPr>
            <w:tcW w:w="4815" w:type="dxa"/>
            <w:vAlign w:val="center"/>
          </w:tcPr>
          <w:p w14:paraId="1F6E44B0" w14:textId="77777777" w:rsidR="00C539FC" w:rsidRDefault="00C539FC" w:rsidP="00FC4C8C">
            <w:pPr>
              <w:jc w:val="center"/>
            </w:pPr>
            <w:r>
              <w:t>Відсутність стандарту</w:t>
            </w:r>
          </w:p>
        </w:tc>
      </w:tr>
    </w:tbl>
    <w:p w14:paraId="782EDBAE" w14:textId="77777777" w:rsidR="00C539FC" w:rsidRDefault="00C539FC" w:rsidP="00C539FC">
      <w:pPr>
        <w:jc w:val="right"/>
      </w:pPr>
    </w:p>
    <w:p w14:paraId="24AEEA1B" w14:textId="194F5F5D" w:rsidR="00BF54D5" w:rsidRPr="00BF54D5" w:rsidRDefault="003D5568" w:rsidP="003D5568">
      <w:pPr>
        <w:ind w:firstLine="708"/>
      </w:pPr>
      <w:r>
        <w:t>З огляду на таблиці 4.1 та 4.2</w:t>
      </w:r>
      <w:r w:rsidR="00BF54D5" w:rsidRPr="00BF54D5">
        <w:t>, можна зробити висновок, що монолітна архітектура прост</w:t>
      </w:r>
      <w:r>
        <w:t>іша</w:t>
      </w:r>
      <w:r w:rsidR="00BF54D5" w:rsidRPr="00BF54D5">
        <w:t xml:space="preserve"> у розробці, але не підходить для великих складних систем.</w:t>
      </w:r>
      <w:r>
        <w:t xml:space="preserve"> Тоді як мікросервісна архітектура дозволить в майбутньому зручно розвивати та надбудовувати нові функції системи без перебою у її роботі.</w:t>
      </w:r>
    </w:p>
    <w:p w14:paraId="42C9CC88" w14:textId="7C1A9CDF" w:rsidR="00D3530A" w:rsidRPr="00D5280B" w:rsidRDefault="00D3530A" w:rsidP="008B24E9">
      <w:pPr>
        <w:pStyle w:val="Heading3"/>
      </w:pPr>
      <w:bookmarkStart w:id="52" w:name="_Toc135057473"/>
      <w:bookmarkStart w:id="53" w:name="_Toc137659620"/>
      <w:r>
        <w:t>4.</w:t>
      </w:r>
      <w:r w:rsidR="008B24E9">
        <w:t>1.</w:t>
      </w:r>
      <w:r w:rsidR="00314404">
        <w:t>3</w:t>
      </w:r>
      <w:r w:rsidR="008B24E9">
        <w:t>.</w:t>
      </w:r>
      <w:r>
        <w:t xml:space="preserve"> Компонентна діаграма</w:t>
      </w:r>
      <w:bookmarkEnd w:id="52"/>
      <w:bookmarkEnd w:id="53"/>
    </w:p>
    <w:p w14:paraId="52B84569" w14:textId="50F285DA" w:rsidR="00D3530A" w:rsidRPr="003D5568" w:rsidRDefault="00D3530A" w:rsidP="003D5568">
      <w:pPr>
        <w:ind w:firstLine="708"/>
        <w:rPr>
          <w:lang w:eastAsia="uk-UA"/>
        </w:rPr>
      </w:pPr>
      <w:bookmarkStart w:id="54" w:name="_Hlk135059484"/>
      <w:r>
        <w:rPr>
          <w:lang w:eastAsia="uk-UA"/>
        </w:rPr>
        <w:t xml:space="preserve">Компонентна діаграма (діаграма компонент) – діаграма, на якій відображаються компоненти, залежності та зв’язки між ними </w:t>
      </w:r>
      <w:r>
        <w:rPr>
          <w:lang w:val="en-US" w:eastAsia="uk-UA"/>
        </w:rPr>
        <w:t>[</w:t>
      </w:r>
      <w:r w:rsidR="0057429A">
        <w:rPr>
          <w:lang w:eastAsia="uk-UA"/>
        </w:rPr>
        <w:t>4</w:t>
      </w:r>
      <w:r w:rsidR="00360EBA">
        <w:rPr>
          <w:lang w:val="en-US" w:eastAsia="uk-UA"/>
        </w:rPr>
        <w:t>2</w:t>
      </w:r>
      <w:r>
        <w:rPr>
          <w:lang w:val="en-US" w:eastAsia="uk-UA"/>
        </w:rPr>
        <w:t>]</w:t>
      </w:r>
      <w:r w:rsidR="003D5568">
        <w:rPr>
          <w:lang w:eastAsia="uk-UA"/>
        </w:rPr>
        <w:t>.</w:t>
      </w:r>
    </w:p>
    <w:p w14:paraId="024BBC58" w14:textId="4792EAF8" w:rsidR="00D3530A" w:rsidRDefault="00D3530A" w:rsidP="003D5568">
      <w:pPr>
        <w:ind w:firstLine="708"/>
        <w:rPr>
          <w:lang w:eastAsia="uk-UA"/>
        </w:rPr>
      </w:pPr>
      <w:r>
        <w:rPr>
          <w:lang w:eastAsia="uk-UA"/>
        </w:rPr>
        <w:t>Компонентну діаграму використовують для зображення усіх складових, з яких складається система. Опи</w:t>
      </w:r>
      <w:r w:rsidR="003D5568">
        <w:rPr>
          <w:lang w:eastAsia="uk-UA"/>
        </w:rPr>
        <w:t>с</w:t>
      </w:r>
      <w:r>
        <w:rPr>
          <w:lang w:eastAsia="uk-UA"/>
        </w:rPr>
        <w:t xml:space="preserve"> компонентн</w:t>
      </w:r>
      <w:r w:rsidR="003D5568">
        <w:rPr>
          <w:lang w:eastAsia="uk-UA"/>
        </w:rPr>
        <w:t>ої</w:t>
      </w:r>
      <w:r>
        <w:rPr>
          <w:lang w:eastAsia="uk-UA"/>
        </w:rPr>
        <w:t xml:space="preserve"> діаграм</w:t>
      </w:r>
      <w:r w:rsidR="003D5568">
        <w:rPr>
          <w:lang w:eastAsia="uk-UA"/>
        </w:rPr>
        <w:t>и</w:t>
      </w:r>
      <w:r>
        <w:rPr>
          <w:lang w:eastAsia="uk-UA"/>
        </w:rPr>
        <w:t xml:space="preserve"> (рис. </w:t>
      </w:r>
      <w:r w:rsidR="003D5568">
        <w:rPr>
          <w:lang w:eastAsia="uk-UA"/>
        </w:rPr>
        <w:t>4.5</w:t>
      </w:r>
      <w:r>
        <w:rPr>
          <w:lang w:eastAsia="uk-UA"/>
        </w:rPr>
        <w:t>) для розроблюваної системи детальніше:</w:t>
      </w:r>
    </w:p>
    <w:p w14:paraId="2E851E5D" w14:textId="4B8C14B6" w:rsidR="00D3530A" w:rsidRDefault="00395033">
      <w:pPr>
        <w:pStyle w:val="ListParagraph"/>
        <w:numPr>
          <w:ilvl w:val="0"/>
          <w:numId w:val="19"/>
        </w:numPr>
        <w:ind w:left="709"/>
        <w:rPr>
          <w:lang w:eastAsia="uk-UA"/>
        </w:rPr>
      </w:pPr>
      <w:r>
        <w:rPr>
          <w:lang w:eastAsia="uk-UA"/>
        </w:rPr>
        <w:t>Клієнти користуються системою через</w:t>
      </w:r>
      <w:r w:rsidR="00D3530A">
        <w:rPr>
          <w:lang w:eastAsia="uk-UA"/>
        </w:rPr>
        <w:t xml:space="preserve"> веб-застосунок, що надсилає запити до </w:t>
      </w:r>
      <w:r w:rsidR="00AA51EB" w:rsidRPr="00AA51EB">
        <w:rPr>
          <w:lang w:eastAsia="uk-UA"/>
        </w:rPr>
        <w:t xml:space="preserve">REST </w:t>
      </w:r>
      <w:r w:rsidR="00D3530A" w:rsidRPr="00395033">
        <w:rPr>
          <w:lang w:val="en-US" w:eastAsia="uk-UA"/>
        </w:rPr>
        <w:t>API gateway</w:t>
      </w:r>
      <w:r w:rsidR="00D3530A">
        <w:rPr>
          <w:lang w:eastAsia="uk-UA"/>
        </w:rPr>
        <w:t>,</w:t>
      </w:r>
      <w:r>
        <w:rPr>
          <w:lang w:eastAsia="uk-UA"/>
        </w:rPr>
        <w:t xml:space="preserve"> а</w:t>
      </w:r>
      <w:r w:rsidR="00D3530A">
        <w:rPr>
          <w:lang w:eastAsia="uk-UA"/>
        </w:rPr>
        <w:t xml:space="preserve"> в</w:t>
      </w:r>
      <w:r>
        <w:rPr>
          <w:lang w:eastAsia="uk-UA"/>
        </w:rPr>
        <w:t>ін в</w:t>
      </w:r>
      <w:r w:rsidR="00D3530A">
        <w:rPr>
          <w:lang w:eastAsia="uk-UA"/>
        </w:rPr>
        <w:t xml:space="preserve"> свою чергу </w:t>
      </w:r>
      <w:r>
        <w:rPr>
          <w:lang w:eastAsia="uk-UA"/>
        </w:rPr>
        <w:t>перенаправляє запити</w:t>
      </w:r>
      <w:r w:rsidR="00D3530A">
        <w:rPr>
          <w:lang w:eastAsia="uk-UA"/>
        </w:rPr>
        <w:t xml:space="preserve"> відповідним сервісам.</w:t>
      </w:r>
    </w:p>
    <w:p w14:paraId="43EA9793" w14:textId="77777777" w:rsidR="00D3530A" w:rsidRPr="00EA1641" w:rsidRDefault="00D3530A">
      <w:pPr>
        <w:pStyle w:val="ListParagraph"/>
        <w:numPr>
          <w:ilvl w:val="0"/>
          <w:numId w:val="17"/>
        </w:numPr>
        <w:ind w:left="709" w:hanging="295"/>
        <w:rPr>
          <w:lang w:eastAsia="uk-UA"/>
        </w:rPr>
      </w:pPr>
      <w:r>
        <w:rPr>
          <w:lang w:val="en-US" w:eastAsia="uk-UA"/>
        </w:rPr>
        <w:t xml:space="preserve">Auth service – </w:t>
      </w:r>
      <w:r>
        <w:rPr>
          <w:lang w:eastAsia="uk-UA"/>
        </w:rPr>
        <w:t>відповідає за авторизацію магазину, торгових точок та їх суб’єктів.</w:t>
      </w:r>
    </w:p>
    <w:p w14:paraId="19C5BF51" w14:textId="44052104" w:rsidR="00D3530A" w:rsidRPr="00EA1641" w:rsidRDefault="00D3530A">
      <w:pPr>
        <w:pStyle w:val="ListParagraph"/>
        <w:numPr>
          <w:ilvl w:val="0"/>
          <w:numId w:val="17"/>
        </w:numPr>
        <w:ind w:left="709"/>
        <w:rPr>
          <w:lang w:eastAsia="uk-UA"/>
        </w:rPr>
      </w:pPr>
      <w:r>
        <w:rPr>
          <w:lang w:val="en-US" w:eastAsia="uk-UA"/>
        </w:rPr>
        <w:t>Items service –</w:t>
      </w:r>
      <w:r>
        <w:rPr>
          <w:lang w:eastAsia="uk-UA"/>
        </w:rPr>
        <w:t xml:space="preserve"> </w:t>
      </w:r>
      <w:r w:rsidR="00395033">
        <w:rPr>
          <w:lang w:eastAsia="uk-UA"/>
        </w:rPr>
        <w:t xml:space="preserve">містить </w:t>
      </w:r>
      <w:r>
        <w:rPr>
          <w:lang w:eastAsia="uk-UA"/>
        </w:rPr>
        <w:t>найменування товарів та послуг</w:t>
      </w:r>
      <w:r w:rsidR="00395033">
        <w:rPr>
          <w:lang w:eastAsia="uk-UA"/>
        </w:rPr>
        <w:t xml:space="preserve"> та всю інформацію про них</w:t>
      </w:r>
      <w:r>
        <w:rPr>
          <w:lang w:eastAsia="uk-UA"/>
        </w:rPr>
        <w:t>.</w:t>
      </w:r>
    </w:p>
    <w:p w14:paraId="524942E4" w14:textId="76E1842F" w:rsidR="00D3530A" w:rsidRPr="00EA1641" w:rsidRDefault="003D5568">
      <w:pPr>
        <w:pStyle w:val="ListParagraph"/>
        <w:numPr>
          <w:ilvl w:val="0"/>
          <w:numId w:val="17"/>
        </w:numPr>
        <w:ind w:left="709"/>
        <w:rPr>
          <w:lang w:eastAsia="uk-UA"/>
        </w:rPr>
      </w:pPr>
      <w:r w:rsidRPr="003D5568">
        <w:rPr>
          <w:lang w:val="en-US" w:eastAsia="uk-UA"/>
        </w:rPr>
        <w:lastRenderedPageBreak/>
        <w:t xml:space="preserve">Reports </w:t>
      </w:r>
      <w:r w:rsidR="00D3530A">
        <w:rPr>
          <w:lang w:val="en-US" w:eastAsia="uk-UA"/>
        </w:rPr>
        <w:t>service –</w:t>
      </w:r>
      <w:r w:rsidR="00D3530A">
        <w:rPr>
          <w:lang w:eastAsia="uk-UA"/>
        </w:rPr>
        <w:t xml:space="preserve"> </w:t>
      </w:r>
      <w:r w:rsidR="00395033">
        <w:rPr>
          <w:lang w:eastAsia="uk-UA"/>
        </w:rPr>
        <w:t xml:space="preserve">дозволяє </w:t>
      </w:r>
      <w:r w:rsidR="00D3530A">
        <w:rPr>
          <w:lang w:eastAsia="uk-UA"/>
        </w:rPr>
        <w:t>реалізаці</w:t>
      </w:r>
      <w:r w:rsidR="00395033">
        <w:rPr>
          <w:lang w:eastAsia="uk-UA"/>
        </w:rPr>
        <w:t>ю</w:t>
      </w:r>
      <w:r w:rsidR="00D3530A">
        <w:rPr>
          <w:lang w:eastAsia="uk-UA"/>
        </w:rPr>
        <w:t xml:space="preserve"> товару у вигляді видачі та надсилання чеків</w:t>
      </w:r>
      <w:r>
        <w:rPr>
          <w:lang w:eastAsia="uk-UA"/>
        </w:rPr>
        <w:t xml:space="preserve">, відповідає за формування </w:t>
      </w:r>
      <w:r>
        <w:rPr>
          <w:lang w:val="en-US" w:eastAsia="uk-UA"/>
        </w:rPr>
        <w:t xml:space="preserve">X- </w:t>
      </w:r>
      <w:r>
        <w:rPr>
          <w:lang w:eastAsia="uk-UA"/>
        </w:rPr>
        <w:t xml:space="preserve">та </w:t>
      </w:r>
      <w:r>
        <w:rPr>
          <w:lang w:val="en-US" w:eastAsia="uk-UA"/>
        </w:rPr>
        <w:t>Z-</w:t>
      </w:r>
      <w:r>
        <w:rPr>
          <w:lang w:eastAsia="uk-UA"/>
        </w:rPr>
        <w:t>звітів</w:t>
      </w:r>
    </w:p>
    <w:p w14:paraId="5F981512" w14:textId="73E89ACE" w:rsidR="00D3530A" w:rsidRPr="00EA1641" w:rsidRDefault="00D3530A">
      <w:pPr>
        <w:pStyle w:val="ListParagraph"/>
        <w:numPr>
          <w:ilvl w:val="0"/>
          <w:numId w:val="17"/>
        </w:numPr>
        <w:ind w:left="709"/>
        <w:rPr>
          <w:lang w:eastAsia="uk-UA"/>
        </w:rPr>
      </w:pPr>
      <w:r>
        <w:rPr>
          <w:lang w:val="en-US" w:eastAsia="uk-UA"/>
        </w:rPr>
        <w:t>Shop service –</w:t>
      </w:r>
      <w:r>
        <w:rPr>
          <w:lang w:eastAsia="uk-UA"/>
        </w:rPr>
        <w:t xml:space="preserve"> </w:t>
      </w:r>
      <w:r w:rsidR="00395033">
        <w:rPr>
          <w:lang w:eastAsia="uk-UA"/>
        </w:rPr>
        <w:t xml:space="preserve">містить </w:t>
      </w:r>
      <w:r>
        <w:rPr>
          <w:lang w:eastAsia="uk-UA"/>
        </w:rPr>
        <w:t>інформаці</w:t>
      </w:r>
      <w:r w:rsidR="00395033">
        <w:rPr>
          <w:lang w:eastAsia="uk-UA"/>
        </w:rPr>
        <w:t>ю</w:t>
      </w:r>
      <w:r>
        <w:rPr>
          <w:lang w:eastAsia="uk-UA"/>
        </w:rPr>
        <w:t xml:space="preserve"> про торгові точки та магазини.</w:t>
      </w:r>
    </w:p>
    <w:p w14:paraId="5CA8FAC5" w14:textId="31156CC5" w:rsidR="00A756CC" w:rsidRDefault="003D5568">
      <w:pPr>
        <w:pStyle w:val="ListParagraph"/>
        <w:numPr>
          <w:ilvl w:val="0"/>
          <w:numId w:val="17"/>
        </w:numPr>
        <w:ind w:left="709"/>
        <w:rPr>
          <w:lang w:eastAsia="uk-UA"/>
        </w:rPr>
      </w:pPr>
      <w:r>
        <w:rPr>
          <w:lang w:val="en-US" w:eastAsia="uk-UA"/>
        </w:rPr>
        <w:t>Notification</w:t>
      </w:r>
      <w:r w:rsidR="00D3530A">
        <w:rPr>
          <w:lang w:val="en-US" w:eastAsia="uk-UA"/>
        </w:rPr>
        <w:t xml:space="preserve"> service –</w:t>
      </w:r>
      <w:r w:rsidR="00D3530A">
        <w:rPr>
          <w:lang w:eastAsia="uk-UA"/>
        </w:rPr>
        <w:t xml:space="preserve"> </w:t>
      </w:r>
      <w:r>
        <w:rPr>
          <w:lang w:eastAsia="uk-UA"/>
        </w:rPr>
        <w:t>відповідає за надсилання повідомлень з електронними чеками або звітами на пошту</w:t>
      </w:r>
      <w:r w:rsidR="00185566">
        <w:rPr>
          <w:lang w:eastAsia="uk-UA"/>
        </w:rPr>
        <w:t xml:space="preserve"> за допомогою брокера </w:t>
      </w:r>
      <w:proofErr w:type="spellStart"/>
      <w:r w:rsidR="00185566" w:rsidRPr="00185566">
        <w:rPr>
          <w:lang w:eastAsia="uk-UA"/>
        </w:rPr>
        <w:t>Rabbit</w:t>
      </w:r>
      <w:proofErr w:type="spellEnd"/>
      <w:r w:rsidR="00185566" w:rsidRPr="00185566">
        <w:rPr>
          <w:lang w:eastAsia="uk-UA"/>
        </w:rPr>
        <w:t xml:space="preserve"> MQ</w:t>
      </w:r>
      <w:r w:rsidR="00185566">
        <w:rPr>
          <w:lang w:eastAsia="uk-UA"/>
        </w:rPr>
        <w:t>.</w:t>
      </w:r>
    </w:p>
    <w:p w14:paraId="382D7991" w14:textId="14EA63FE" w:rsidR="00D3530A" w:rsidRDefault="00D3530A" w:rsidP="003D5568">
      <w:pPr>
        <w:pStyle w:val="ListParagraph"/>
        <w:numPr>
          <w:ilvl w:val="0"/>
          <w:numId w:val="17"/>
        </w:numPr>
        <w:ind w:left="709"/>
        <w:rPr>
          <w:lang w:eastAsia="uk-UA"/>
        </w:rPr>
      </w:pPr>
      <w:r>
        <w:rPr>
          <w:lang w:val="en-US" w:eastAsia="uk-UA"/>
        </w:rPr>
        <w:t xml:space="preserve">Rabbit MQ – </w:t>
      </w:r>
      <w:r w:rsidR="00395033">
        <w:rPr>
          <w:lang w:eastAsia="uk-UA"/>
        </w:rPr>
        <w:t xml:space="preserve">надсилання асинхронних </w:t>
      </w:r>
      <w:r>
        <w:rPr>
          <w:lang w:eastAsia="uk-UA"/>
        </w:rPr>
        <w:t>повідомлен</w:t>
      </w:r>
      <w:r w:rsidR="00395033">
        <w:rPr>
          <w:lang w:eastAsia="uk-UA"/>
        </w:rPr>
        <w:t>ь</w:t>
      </w:r>
      <w:r>
        <w:rPr>
          <w:lang w:eastAsia="uk-UA"/>
        </w:rPr>
        <w:t xml:space="preserve"> </w:t>
      </w:r>
      <w:r w:rsidR="00395033">
        <w:rPr>
          <w:lang w:eastAsia="uk-UA"/>
        </w:rPr>
        <w:t>в</w:t>
      </w:r>
      <w:r>
        <w:rPr>
          <w:lang w:eastAsia="uk-UA"/>
        </w:rPr>
        <w:t>і</w:t>
      </w:r>
      <w:r w:rsidR="00395033">
        <w:rPr>
          <w:lang w:eastAsia="uk-UA"/>
        </w:rPr>
        <w:t>д</w:t>
      </w:r>
      <w:r>
        <w:rPr>
          <w:lang w:eastAsia="uk-UA"/>
        </w:rPr>
        <w:t xml:space="preserve"> </w:t>
      </w:r>
      <w:r w:rsidR="00395033">
        <w:rPr>
          <w:lang w:eastAsia="uk-UA"/>
        </w:rPr>
        <w:t>сервісів звітів і чеків до сервісу надсилання електронних листів</w:t>
      </w:r>
      <w:r>
        <w:rPr>
          <w:lang w:eastAsia="uk-UA"/>
        </w:rPr>
        <w:t>.</w:t>
      </w:r>
      <w:r>
        <w:rPr>
          <w:lang w:val="en-US" w:eastAsia="uk-UA"/>
        </w:rPr>
        <w:t xml:space="preserve"> </w:t>
      </w:r>
    </w:p>
    <w:bookmarkEnd w:id="54"/>
    <w:p w14:paraId="439D90A2" w14:textId="3FF71B7A" w:rsidR="00D3530A" w:rsidRDefault="00BD615C" w:rsidP="0057429A">
      <w:pPr>
        <w:keepNext/>
        <w:jc w:val="center"/>
      </w:pPr>
      <w:r w:rsidRPr="00BD615C">
        <w:rPr>
          <w:noProof/>
        </w:rPr>
        <w:drawing>
          <wp:inline distT="0" distB="0" distL="0" distR="0" wp14:anchorId="05E5EBFE" wp14:editId="39C57816">
            <wp:extent cx="5524746" cy="6598024"/>
            <wp:effectExtent l="0" t="0" r="0" b="0"/>
            <wp:docPr id="15468677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867746" name=""/>
                    <pic:cNvPicPr/>
                  </pic:nvPicPr>
                  <pic:blipFill>
                    <a:blip r:embed="rId22"/>
                    <a:stretch>
                      <a:fillRect/>
                    </a:stretch>
                  </pic:blipFill>
                  <pic:spPr>
                    <a:xfrm>
                      <a:off x="0" y="0"/>
                      <a:ext cx="5525914" cy="6599419"/>
                    </a:xfrm>
                    <a:prstGeom prst="rect">
                      <a:avLst/>
                    </a:prstGeom>
                  </pic:spPr>
                </pic:pic>
              </a:graphicData>
            </a:graphic>
          </wp:inline>
        </w:drawing>
      </w:r>
    </w:p>
    <w:p w14:paraId="0EC27258" w14:textId="79B21B8E" w:rsidR="00D3530A" w:rsidRDefault="00D3530A" w:rsidP="00D3530A">
      <w:pPr>
        <w:pStyle w:val="Caption"/>
        <w:jc w:val="center"/>
        <w:rPr>
          <w:sz w:val="28"/>
          <w:szCs w:val="28"/>
        </w:rPr>
      </w:pPr>
      <w:r w:rsidRPr="00D5280B">
        <w:rPr>
          <w:sz w:val="28"/>
          <w:szCs w:val="28"/>
        </w:rPr>
        <w:t xml:space="preserve">Рисунок </w:t>
      </w:r>
      <w:r w:rsidR="00185566">
        <w:rPr>
          <w:sz w:val="28"/>
          <w:szCs w:val="28"/>
        </w:rPr>
        <w:t>4.</w:t>
      </w:r>
      <w:r w:rsidRPr="00D5280B">
        <w:rPr>
          <w:sz w:val="28"/>
          <w:szCs w:val="28"/>
        </w:rPr>
        <w:fldChar w:fldCharType="begin"/>
      </w:r>
      <w:r w:rsidRPr="00D5280B">
        <w:rPr>
          <w:sz w:val="28"/>
          <w:szCs w:val="28"/>
        </w:rPr>
        <w:instrText xml:space="preserve"> SEQ Рисунок \* ARABIC </w:instrText>
      </w:r>
      <w:r w:rsidRPr="00D5280B">
        <w:rPr>
          <w:sz w:val="28"/>
          <w:szCs w:val="28"/>
        </w:rPr>
        <w:fldChar w:fldCharType="separate"/>
      </w:r>
      <w:r w:rsidR="00C24684">
        <w:rPr>
          <w:noProof/>
          <w:sz w:val="28"/>
          <w:szCs w:val="28"/>
        </w:rPr>
        <w:t>3</w:t>
      </w:r>
      <w:r w:rsidRPr="00D5280B">
        <w:rPr>
          <w:sz w:val="28"/>
          <w:szCs w:val="28"/>
        </w:rPr>
        <w:fldChar w:fldCharType="end"/>
      </w:r>
      <w:r w:rsidRPr="00D5280B">
        <w:rPr>
          <w:sz w:val="28"/>
          <w:szCs w:val="28"/>
        </w:rPr>
        <w:t xml:space="preserve"> </w:t>
      </w:r>
      <w:r w:rsidR="00185566" w:rsidRPr="00185566">
        <w:rPr>
          <w:sz w:val="28"/>
          <w:szCs w:val="28"/>
        </w:rPr>
        <w:t xml:space="preserve">– </w:t>
      </w:r>
      <w:r w:rsidRPr="00D5280B">
        <w:rPr>
          <w:sz w:val="28"/>
          <w:szCs w:val="28"/>
        </w:rPr>
        <w:t>Компонентна діаграма</w:t>
      </w:r>
    </w:p>
    <w:p w14:paraId="6077DEC5" w14:textId="6D7EFA1F" w:rsidR="00322350" w:rsidRDefault="008B24E9" w:rsidP="008B24E9">
      <w:pPr>
        <w:pStyle w:val="Heading2"/>
        <w:rPr>
          <w:lang w:val="uk-UA"/>
        </w:rPr>
      </w:pPr>
      <w:bookmarkStart w:id="55" w:name="_Toc137659621"/>
      <w:r>
        <w:rPr>
          <w:lang w:val="uk-UA"/>
        </w:rPr>
        <w:lastRenderedPageBreak/>
        <w:t xml:space="preserve">4.2. Розробка </w:t>
      </w:r>
      <w:r w:rsidR="00F9597F">
        <w:rPr>
          <w:lang w:val="uk-UA"/>
        </w:rPr>
        <w:t>мікросервісів</w:t>
      </w:r>
      <w:bookmarkEnd w:id="55"/>
    </w:p>
    <w:p w14:paraId="6F3C7D8D" w14:textId="181DBF21" w:rsidR="00F9597F" w:rsidRDefault="00F9597F" w:rsidP="00F9597F">
      <w:pPr>
        <w:pStyle w:val="Heading3"/>
        <w:rPr>
          <w:lang w:val="en-US" w:eastAsia="uk-UA"/>
        </w:rPr>
      </w:pPr>
      <w:bookmarkStart w:id="56" w:name="_Toc137659622"/>
      <w:r>
        <w:rPr>
          <w:lang w:eastAsia="uk-UA"/>
        </w:rPr>
        <w:t xml:space="preserve">4.2.1. </w:t>
      </w:r>
      <w:r w:rsidR="003137B1">
        <w:rPr>
          <w:lang w:val="en-US" w:eastAsia="uk-UA"/>
        </w:rPr>
        <w:t>Auth Service</w:t>
      </w:r>
      <w:bookmarkEnd w:id="56"/>
    </w:p>
    <w:p w14:paraId="5E1C19D1" w14:textId="77777777" w:rsidR="003137B1" w:rsidRDefault="003137B1" w:rsidP="003137B1">
      <w:pPr>
        <w:rPr>
          <w:lang w:eastAsia="uk-UA"/>
        </w:rPr>
      </w:pPr>
      <w:r>
        <w:rPr>
          <w:lang w:eastAsia="uk-UA"/>
        </w:rPr>
        <w:tab/>
        <w:t xml:space="preserve">Сервіс, що відповідає за взаємодію інформації про користувачів. </w:t>
      </w:r>
    </w:p>
    <w:p w14:paraId="2C43D2B5" w14:textId="65D8CFC9" w:rsidR="00B63BD2" w:rsidRPr="00B63BD2" w:rsidRDefault="00B63BD2" w:rsidP="00B63BD2">
      <w:pPr>
        <w:jc w:val="right"/>
        <w:rPr>
          <w:lang w:val="en-US" w:eastAsia="uk-UA"/>
        </w:rPr>
      </w:pPr>
      <w:r>
        <w:rPr>
          <w:lang w:eastAsia="uk-UA"/>
        </w:rPr>
        <w:t>Таблиця 4.</w:t>
      </w:r>
      <w:r w:rsidR="009B1171">
        <w:rPr>
          <w:lang w:eastAsia="uk-UA"/>
        </w:rPr>
        <w:t>4</w:t>
      </w:r>
      <w:r w:rsidR="00185566">
        <w:rPr>
          <w:lang w:eastAsia="uk-UA"/>
        </w:rPr>
        <w:t xml:space="preserve"> </w:t>
      </w:r>
      <w:r w:rsidR="00185566" w:rsidRPr="00185566">
        <w:rPr>
          <w:lang w:eastAsia="uk-UA"/>
        </w:rPr>
        <w:t>–</w:t>
      </w:r>
      <w:r>
        <w:rPr>
          <w:lang w:eastAsia="uk-UA"/>
        </w:rPr>
        <w:t xml:space="preserve"> Опис </w:t>
      </w:r>
      <w:r w:rsidR="00AA51EB" w:rsidRPr="00AA51EB">
        <w:rPr>
          <w:lang w:eastAsia="uk-UA"/>
        </w:rPr>
        <w:t xml:space="preserve">REST </w:t>
      </w:r>
      <w:r>
        <w:rPr>
          <w:lang w:val="en-US" w:eastAsia="uk-UA"/>
        </w:rPr>
        <w:t xml:space="preserve">API </w:t>
      </w:r>
      <w:r w:rsidRPr="00B63BD2">
        <w:rPr>
          <w:lang w:val="en-US" w:eastAsia="uk-UA"/>
        </w:rPr>
        <w:t>Auth Service</w:t>
      </w:r>
    </w:p>
    <w:tbl>
      <w:tblPr>
        <w:tblStyle w:val="TableGrid"/>
        <w:tblW w:w="0" w:type="auto"/>
        <w:tblLook w:val="04A0" w:firstRow="1" w:lastRow="0" w:firstColumn="1" w:lastColumn="0" w:noHBand="0" w:noVBand="1"/>
      </w:tblPr>
      <w:tblGrid>
        <w:gridCol w:w="3114"/>
        <w:gridCol w:w="6515"/>
      </w:tblGrid>
      <w:tr w:rsidR="003137B1" w14:paraId="5E4A17D2" w14:textId="77777777" w:rsidTr="00B63BD2">
        <w:tc>
          <w:tcPr>
            <w:tcW w:w="3114" w:type="dxa"/>
          </w:tcPr>
          <w:p w14:paraId="248018DA" w14:textId="014463FE" w:rsidR="003137B1" w:rsidRPr="00B63BD2" w:rsidRDefault="003137B1" w:rsidP="00B63BD2">
            <w:pPr>
              <w:jc w:val="center"/>
              <w:rPr>
                <w:b/>
                <w:bCs/>
                <w:lang w:eastAsia="uk-UA"/>
              </w:rPr>
            </w:pPr>
            <w:r w:rsidRPr="00B63BD2">
              <w:rPr>
                <w:b/>
                <w:bCs/>
                <w:lang w:eastAsia="uk-UA"/>
              </w:rPr>
              <w:t>Шлях</w:t>
            </w:r>
          </w:p>
        </w:tc>
        <w:tc>
          <w:tcPr>
            <w:tcW w:w="6515" w:type="dxa"/>
          </w:tcPr>
          <w:p w14:paraId="61463AC9" w14:textId="523E16D1" w:rsidR="003137B1" w:rsidRPr="00B63BD2" w:rsidRDefault="003137B1" w:rsidP="00B63BD2">
            <w:pPr>
              <w:jc w:val="center"/>
              <w:rPr>
                <w:b/>
                <w:bCs/>
                <w:lang w:eastAsia="uk-UA"/>
              </w:rPr>
            </w:pPr>
            <w:r w:rsidRPr="00B63BD2">
              <w:rPr>
                <w:b/>
                <w:bCs/>
                <w:lang w:eastAsia="uk-UA"/>
              </w:rPr>
              <w:t>Опис</w:t>
            </w:r>
          </w:p>
        </w:tc>
      </w:tr>
      <w:tr w:rsidR="003137B1" w14:paraId="040184FB" w14:textId="77777777" w:rsidTr="00B63BD2">
        <w:tc>
          <w:tcPr>
            <w:tcW w:w="3114" w:type="dxa"/>
          </w:tcPr>
          <w:p w14:paraId="5B80B538" w14:textId="098FD370" w:rsidR="003137B1" w:rsidRPr="003137B1" w:rsidRDefault="003137B1" w:rsidP="003137B1">
            <w:pPr>
              <w:rPr>
                <w:lang w:val="en-US" w:eastAsia="uk-UA"/>
              </w:rPr>
            </w:pPr>
            <w:r>
              <w:rPr>
                <w:lang w:val="en-US" w:eastAsia="uk-UA"/>
              </w:rPr>
              <w:t>POST/register</w:t>
            </w:r>
          </w:p>
        </w:tc>
        <w:tc>
          <w:tcPr>
            <w:tcW w:w="6515" w:type="dxa"/>
          </w:tcPr>
          <w:p w14:paraId="73B50EB1" w14:textId="1A739449" w:rsidR="003137B1" w:rsidRPr="00B63BD2" w:rsidRDefault="00B63BD2" w:rsidP="003137B1">
            <w:pPr>
              <w:rPr>
                <w:lang w:eastAsia="uk-UA"/>
              </w:rPr>
            </w:pPr>
            <w:r>
              <w:rPr>
                <w:lang w:eastAsia="uk-UA"/>
              </w:rPr>
              <w:t>Реєстрація користувача</w:t>
            </w:r>
          </w:p>
        </w:tc>
      </w:tr>
      <w:tr w:rsidR="003851C1" w14:paraId="19791C58" w14:textId="77777777" w:rsidTr="00B63BD2">
        <w:tc>
          <w:tcPr>
            <w:tcW w:w="3114" w:type="dxa"/>
          </w:tcPr>
          <w:p w14:paraId="49573B38" w14:textId="14954705" w:rsidR="003851C1" w:rsidRDefault="003851C1" w:rsidP="003851C1">
            <w:pPr>
              <w:rPr>
                <w:lang w:eastAsia="uk-UA"/>
              </w:rPr>
            </w:pPr>
            <w:r>
              <w:rPr>
                <w:lang w:val="en-US" w:eastAsia="uk-UA"/>
              </w:rPr>
              <w:t>POST/login</w:t>
            </w:r>
          </w:p>
        </w:tc>
        <w:tc>
          <w:tcPr>
            <w:tcW w:w="6515" w:type="dxa"/>
          </w:tcPr>
          <w:p w14:paraId="3287A95D" w14:textId="7FC90890" w:rsidR="003851C1" w:rsidRDefault="00B63BD2" w:rsidP="003851C1">
            <w:pPr>
              <w:rPr>
                <w:lang w:eastAsia="uk-UA"/>
              </w:rPr>
            </w:pPr>
            <w:r>
              <w:rPr>
                <w:lang w:eastAsia="uk-UA"/>
              </w:rPr>
              <w:t>Вхід в систему</w:t>
            </w:r>
          </w:p>
        </w:tc>
      </w:tr>
      <w:tr w:rsidR="003851C1" w14:paraId="4B1BB340" w14:textId="77777777" w:rsidTr="00B63BD2">
        <w:tc>
          <w:tcPr>
            <w:tcW w:w="3114" w:type="dxa"/>
          </w:tcPr>
          <w:p w14:paraId="5641215A" w14:textId="2D15395F" w:rsidR="003851C1" w:rsidRDefault="003851C1" w:rsidP="003851C1">
            <w:pPr>
              <w:rPr>
                <w:lang w:eastAsia="uk-UA"/>
              </w:rPr>
            </w:pPr>
            <w:r>
              <w:rPr>
                <w:lang w:val="en-US" w:eastAsia="uk-UA"/>
              </w:rPr>
              <w:t>GET/user/{</w:t>
            </w:r>
            <w:proofErr w:type="spellStart"/>
            <w:r>
              <w:rPr>
                <w:lang w:val="en-US" w:eastAsia="uk-UA"/>
              </w:rPr>
              <w:t>user_id</w:t>
            </w:r>
            <w:proofErr w:type="spellEnd"/>
            <w:r>
              <w:rPr>
                <w:lang w:val="en-US" w:eastAsia="uk-UA"/>
              </w:rPr>
              <w:t>}</w:t>
            </w:r>
          </w:p>
        </w:tc>
        <w:tc>
          <w:tcPr>
            <w:tcW w:w="6515" w:type="dxa"/>
          </w:tcPr>
          <w:p w14:paraId="1BA95B2E" w14:textId="60F49C0A" w:rsidR="003851C1" w:rsidRPr="00B63BD2" w:rsidRDefault="00B63BD2" w:rsidP="003851C1">
            <w:pPr>
              <w:rPr>
                <w:lang w:val="en-US" w:eastAsia="uk-UA"/>
              </w:rPr>
            </w:pPr>
            <w:r>
              <w:rPr>
                <w:lang w:eastAsia="uk-UA"/>
              </w:rPr>
              <w:t xml:space="preserve">Отримання користувача по </w:t>
            </w:r>
            <w:r>
              <w:rPr>
                <w:lang w:val="en-US" w:eastAsia="uk-UA"/>
              </w:rPr>
              <w:t>ID</w:t>
            </w:r>
          </w:p>
        </w:tc>
      </w:tr>
      <w:tr w:rsidR="003851C1" w14:paraId="07E37030" w14:textId="77777777" w:rsidTr="00B63BD2">
        <w:tc>
          <w:tcPr>
            <w:tcW w:w="3114" w:type="dxa"/>
          </w:tcPr>
          <w:p w14:paraId="00B8794B" w14:textId="28FA31A4" w:rsidR="003851C1" w:rsidRDefault="003851C1" w:rsidP="003851C1">
            <w:pPr>
              <w:rPr>
                <w:lang w:eastAsia="uk-UA"/>
              </w:rPr>
            </w:pPr>
            <w:r>
              <w:rPr>
                <w:lang w:val="en-US" w:eastAsia="uk-UA"/>
              </w:rPr>
              <w:t>DELETE</w:t>
            </w:r>
            <w:r w:rsidRPr="003851C1">
              <w:rPr>
                <w:lang w:val="en-US" w:eastAsia="uk-UA"/>
              </w:rPr>
              <w:t>/user/{</w:t>
            </w:r>
            <w:proofErr w:type="spellStart"/>
            <w:r w:rsidRPr="003851C1">
              <w:rPr>
                <w:lang w:val="en-US" w:eastAsia="uk-UA"/>
              </w:rPr>
              <w:t>user_id</w:t>
            </w:r>
            <w:proofErr w:type="spellEnd"/>
            <w:r w:rsidRPr="003851C1">
              <w:rPr>
                <w:lang w:val="en-US" w:eastAsia="uk-UA"/>
              </w:rPr>
              <w:t>}</w:t>
            </w:r>
          </w:p>
        </w:tc>
        <w:tc>
          <w:tcPr>
            <w:tcW w:w="6515" w:type="dxa"/>
          </w:tcPr>
          <w:p w14:paraId="4011D9F5" w14:textId="596779EE" w:rsidR="003851C1" w:rsidRPr="00B63BD2" w:rsidRDefault="00B63BD2" w:rsidP="003851C1">
            <w:pPr>
              <w:rPr>
                <w:lang w:eastAsia="uk-UA"/>
              </w:rPr>
            </w:pPr>
            <w:r>
              <w:rPr>
                <w:lang w:eastAsia="uk-UA"/>
              </w:rPr>
              <w:t xml:space="preserve">Видалення користувача по </w:t>
            </w:r>
            <w:r w:rsidRPr="00B63BD2">
              <w:rPr>
                <w:lang w:eastAsia="uk-UA"/>
              </w:rPr>
              <w:t>ID</w:t>
            </w:r>
          </w:p>
        </w:tc>
      </w:tr>
      <w:tr w:rsidR="003851C1" w14:paraId="151C6E4C" w14:textId="77777777" w:rsidTr="00B63BD2">
        <w:tc>
          <w:tcPr>
            <w:tcW w:w="3114" w:type="dxa"/>
          </w:tcPr>
          <w:p w14:paraId="10DDF53C" w14:textId="09AEF629" w:rsidR="003851C1" w:rsidRDefault="003851C1" w:rsidP="003851C1">
            <w:pPr>
              <w:rPr>
                <w:lang w:val="en-US" w:eastAsia="uk-UA"/>
              </w:rPr>
            </w:pPr>
            <w:r>
              <w:rPr>
                <w:lang w:val="en-US" w:eastAsia="uk-UA"/>
              </w:rPr>
              <w:t>PUT</w:t>
            </w:r>
            <w:r w:rsidRPr="003851C1">
              <w:rPr>
                <w:lang w:val="en-US" w:eastAsia="uk-UA"/>
              </w:rPr>
              <w:t>/{</w:t>
            </w:r>
            <w:proofErr w:type="spellStart"/>
            <w:r w:rsidRPr="003851C1">
              <w:rPr>
                <w:lang w:val="en-US" w:eastAsia="uk-UA"/>
              </w:rPr>
              <w:t>user_id</w:t>
            </w:r>
            <w:proofErr w:type="spellEnd"/>
            <w:r w:rsidRPr="003851C1">
              <w:rPr>
                <w:lang w:val="en-US" w:eastAsia="uk-UA"/>
              </w:rPr>
              <w:t>}</w:t>
            </w:r>
          </w:p>
        </w:tc>
        <w:tc>
          <w:tcPr>
            <w:tcW w:w="6515" w:type="dxa"/>
          </w:tcPr>
          <w:p w14:paraId="2E15CB13" w14:textId="694A45ED" w:rsidR="003851C1" w:rsidRDefault="00B63BD2" w:rsidP="003851C1">
            <w:pPr>
              <w:rPr>
                <w:lang w:eastAsia="uk-UA"/>
              </w:rPr>
            </w:pPr>
            <w:r>
              <w:rPr>
                <w:lang w:eastAsia="uk-UA"/>
              </w:rPr>
              <w:t>Зміна паролю користувача</w:t>
            </w:r>
          </w:p>
        </w:tc>
      </w:tr>
    </w:tbl>
    <w:p w14:paraId="73182D75" w14:textId="1939EBE9" w:rsidR="003137B1" w:rsidRDefault="003137B1" w:rsidP="003137B1">
      <w:pPr>
        <w:rPr>
          <w:lang w:eastAsia="uk-UA"/>
        </w:rPr>
      </w:pPr>
      <w:r>
        <w:rPr>
          <w:lang w:eastAsia="uk-UA"/>
        </w:rPr>
        <w:t xml:space="preserve"> </w:t>
      </w:r>
    </w:p>
    <w:p w14:paraId="643C3C7D" w14:textId="5BD2717F" w:rsidR="00B63BD2" w:rsidRDefault="00B63BD2" w:rsidP="003137B1">
      <w:pPr>
        <w:rPr>
          <w:lang w:eastAsia="uk-UA"/>
        </w:rPr>
      </w:pPr>
      <w:r>
        <w:rPr>
          <w:lang w:eastAsia="uk-UA"/>
        </w:rPr>
        <w:tab/>
      </w:r>
      <w:r w:rsidR="00DE12E8">
        <w:rPr>
          <w:lang w:eastAsia="uk-UA"/>
        </w:rPr>
        <w:t xml:space="preserve">Для даного сервісу використовується </w:t>
      </w:r>
      <w:r w:rsidR="00DE12E8">
        <w:rPr>
          <w:lang w:val="en-US" w:eastAsia="uk-UA"/>
        </w:rPr>
        <w:t>PostgreSQL</w:t>
      </w:r>
      <w:r w:rsidR="00DE12E8">
        <w:rPr>
          <w:lang w:eastAsia="uk-UA"/>
        </w:rPr>
        <w:t xml:space="preserve">. Опис </w:t>
      </w:r>
      <w:r w:rsidR="00FA7599">
        <w:rPr>
          <w:lang w:eastAsia="uk-UA"/>
        </w:rPr>
        <w:t>стовпців бази даних міститься у таблиці 4.</w:t>
      </w:r>
      <w:r w:rsidR="009B1171">
        <w:rPr>
          <w:lang w:eastAsia="uk-UA"/>
        </w:rPr>
        <w:t>5</w:t>
      </w:r>
      <w:r w:rsidR="00FA7599">
        <w:rPr>
          <w:lang w:eastAsia="uk-UA"/>
        </w:rPr>
        <w:t>.</w:t>
      </w:r>
    </w:p>
    <w:p w14:paraId="717BB90D" w14:textId="1A44C0CE" w:rsidR="00FA7599" w:rsidRDefault="00FA7599" w:rsidP="00FA7599">
      <w:pPr>
        <w:jc w:val="right"/>
        <w:rPr>
          <w:lang w:eastAsia="uk-UA"/>
        </w:rPr>
      </w:pPr>
      <w:r w:rsidRPr="00FA7599">
        <w:rPr>
          <w:lang w:eastAsia="uk-UA"/>
        </w:rPr>
        <w:t>Таблиця 4.</w:t>
      </w:r>
      <w:r w:rsidR="00185566">
        <w:rPr>
          <w:lang w:eastAsia="uk-UA"/>
        </w:rPr>
        <w:t xml:space="preserve">5 </w:t>
      </w:r>
      <w:r w:rsidR="00185566" w:rsidRPr="00185566">
        <w:rPr>
          <w:lang w:eastAsia="uk-UA"/>
        </w:rPr>
        <w:t xml:space="preserve">– </w:t>
      </w:r>
      <w:r w:rsidRPr="00FA7599">
        <w:rPr>
          <w:lang w:eastAsia="uk-UA"/>
        </w:rPr>
        <w:t xml:space="preserve">Опис </w:t>
      </w:r>
      <w:r>
        <w:rPr>
          <w:lang w:eastAsia="uk-UA"/>
        </w:rPr>
        <w:t>стовпців бази даних</w:t>
      </w:r>
      <w:r w:rsidRPr="00FA7599">
        <w:rPr>
          <w:lang w:eastAsia="uk-UA"/>
        </w:rPr>
        <w:t xml:space="preserve"> </w:t>
      </w:r>
      <w:proofErr w:type="spellStart"/>
      <w:r w:rsidRPr="00FA7599">
        <w:rPr>
          <w:lang w:eastAsia="uk-UA"/>
        </w:rPr>
        <w:t>Auth</w:t>
      </w:r>
      <w:proofErr w:type="spellEnd"/>
      <w:r w:rsidRPr="00FA7599">
        <w:rPr>
          <w:lang w:eastAsia="uk-UA"/>
        </w:rPr>
        <w:t xml:space="preserve"> </w:t>
      </w:r>
      <w:proofErr w:type="spellStart"/>
      <w:r w:rsidRPr="00FA7599">
        <w:rPr>
          <w:lang w:eastAsia="uk-UA"/>
        </w:rPr>
        <w:t>Service</w:t>
      </w:r>
      <w:proofErr w:type="spellEnd"/>
    </w:p>
    <w:tbl>
      <w:tblPr>
        <w:tblStyle w:val="TableGrid"/>
        <w:tblW w:w="0" w:type="auto"/>
        <w:tblLook w:val="04A0" w:firstRow="1" w:lastRow="0" w:firstColumn="1" w:lastColumn="0" w:noHBand="0" w:noVBand="1"/>
      </w:tblPr>
      <w:tblGrid>
        <w:gridCol w:w="1838"/>
        <w:gridCol w:w="1418"/>
        <w:gridCol w:w="2693"/>
        <w:gridCol w:w="3680"/>
      </w:tblGrid>
      <w:tr w:rsidR="00877B79" w14:paraId="40C4438E" w14:textId="77777777" w:rsidTr="00E16D98">
        <w:tc>
          <w:tcPr>
            <w:tcW w:w="1838" w:type="dxa"/>
            <w:vAlign w:val="center"/>
          </w:tcPr>
          <w:p w14:paraId="46B67A76" w14:textId="055338F7" w:rsidR="00877B79" w:rsidRPr="00FA7599" w:rsidRDefault="00877B79" w:rsidP="00E16D98">
            <w:pPr>
              <w:jc w:val="center"/>
              <w:rPr>
                <w:b/>
                <w:bCs/>
                <w:lang w:eastAsia="uk-UA"/>
              </w:rPr>
            </w:pPr>
            <w:r w:rsidRPr="00FA7599">
              <w:rPr>
                <w:b/>
                <w:bCs/>
                <w:lang w:eastAsia="uk-UA"/>
              </w:rPr>
              <w:t>Стовпець</w:t>
            </w:r>
          </w:p>
        </w:tc>
        <w:tc>
          <w:tcPr>
            <w:tcW w:w="1418" w:type="dxa"/>
            <w:vAlign w:val="center"/>
          </w:tcPr>
          <w:p w14:paraId="4F727E60" w14:textId="38C24425" w:rsidR="00877B79" w:rsidRPr="00FA7599" w:rsidRDefault="00877B79" w:rsidP="00E16D98">
            <w:pPr>
              <w:jc w:val="center"/>
              <w:rPr>
                <w:b/>
                <w:bCs/>
                <w:lang w:eastAsia="uk-UA"/>
              </w:rPr>
            </w:pPr>
            <w:r>
              <w:rPr>
                <w:b/>
                <w:bCs/>
                <w:lang w:eastAsia="uk-UA"/>
              </w:rPr>
              <w:t>Тип даних</w:t>
            </w:r>
          </w:p>
        </w:tc>
        <w:tc>
          <w:tcPr>
            <w:tcW w:w="2693" w:type="dxa"/>
            <w:vAlign w:val="center"/>
          </w:tcPr>
          <w:p w14:paraId="5C3C5671" w14:textId="78520328" w:rsidR="00877B79" w:rsidRPr="00FA7599" w:rsidRDefault="00877B79" w:rsidP="00E16D98">
            <w:pPr>
              <w:jc w:val="center"/>
              <w:rPr>
                <w:b/>
                <w:bCs/>
                <w:lang w:eastAsia="uk-UA"/>
              </w:rPr>
            </w:pPr>
            <w:r>
              <w:rPr>
                <w:b/>
                <w:bCs/>
                <w:lang w:eastAsia="uk-UA"/>
              </w:rPr>
              <w:t>Максимальна кількість символів</w:t>
            </w:r>
          </w:p>
        </w:tc>
        <w:tc>
          <w:tcPr>
            <w:tcW w:w="3680" w:type="dxa"/>
            <w:vAlign w:val="center"/>
          </w:tcPr>
          <w:p w14:paraId="6184DAA1" w14:textId="4F1B0FDC" w:rsidR="00877B79" w:rsidRPr="00FA7599" w:rsidRDefault="00877B79" w:rsidP="00E16D98">
            <w:pPr>
              <w:jc w:val="center"/>
              <w:rPr>
                <w:b/>
                <w:bCs/>
                <w:lang w:eastAsia="uk-UA"/>
              </w:rPr>
            </w:pPr>
            <w:r w:rsidRPr="00FA7599">
              <w:rPr>
                <w:b/>
                <w:bCs/>
                <w:lang w:eastAsia="uk-UA"/>
              </w:rPr>
              <w:t>Опис</w:t>
            </w:r>
          </w:p>
        </w:tc>
      </w:tr>
      <w:tr w:rsidR="00877B79" w14:paraId="5448D819" w14:textId="77777777" w:rsidTr="00E16D98">
        <w:tc>
          <w:tcPr>
            <w:tcW w:w="1838" w:type="dxa"/>
            <w:vAlign w:val="center"/>
          </w:tcPr>
          <w:p w14:paraId="44607C19" w14:textId="331A6889" w:rsidR="00877B79" w:rsidRPr="00FA7599" w:rsidRDefault="00877B79" w:rsidP="00E16D98">
            <w:pPr>
              <w:jc w:val="center"/>
              <w:rPr>
                <w:lang w:val="en-US" w:eastAsia="uk-UA"/>
              </w:rPr>
            </w:pPr>
            <w:r>
              <w:rPr>
                <w:lang w:val="en-US" w:eastAsia="uk-UA"/>
              </w:rPr>
              <w:t>id</w:t>
            </w:r>
          </w:p>
        </w:tc>
        <w:tc>
          <w:tcPr>
            <w:tcW w:w="1418" w:type="dxa"/>
            <w:vAlign w:val="center"/>
          </w:tcPr>
          <w:p w14:paraId="69671212" w14:textId="53AE509D" w:rsidR="00877B79" w:rsidRPr="00877B79" w:rsidRDefault="00E16D98" w:rsidP="00E16D98">
            <w:pPr>
              <w:jc w:val="center"/>
              <w:rPr>
                <w:lang w:val="en-US" w:eastAsia="uk-UA"/>
              </w:rPr>
            </w:pPr>
            <w:r w:rsidRPr="00E16D98">
              <w:rPr>
                <w:lang w:val="en-US" w:eastAsia="uk-UA"/>
              </w:rPr>
              <w:t>integer</w:t>
            </w:r>
          </w:p>
        </w:tc>
        <w:tc>
          <w:tcPr>
            <w:tcW w:w="2693" w:type="dxa"/>
            <w:vAlign w:val="center"/>
          </w:tcPr>
          <w:p w14:paraId="05511F2E" w14:textId="204C3E15" w:rsidR="00877B79" w:rsidRPr="00877B79" w:rsidRDefault="00877B79" w:rsidP="00E16D98">
            <w:pPr>
              <w:jc w:val="center"/>
              <w:rPr>
                <w:lang w:val="en-US" w:eastAsia="uk-UA"/>
              </w:rPr>
            </w:pPr>
            <w:r>
              <w:rPr>
                <w:lang w:val="en-US" w:eastAsia="uk-UA"/>
              </w:rPr>
              <w:t>-</w:t>
            </w:r>
          </w:p>
        </w:tc>
        <w:tc>
          <w:tcPr>
            <w:tcW w:w="3680" w:type="dxa"/>
            <w:vAlign w:val="center"/>
          </w:tcPr>
          <w:p w14:paraId="448598EF" w14:textId="6AC5A098" w:rsidR="00877B79" w:rsidRPr="00877B79" w:rsidRDefault="00227116" w:rsidP="00E16D98">
            <w:pPr>
              <w:jc w:val="center"/>
              <w:rPr>
                <w:lang w:eastAsia="uk-UA"/>
              </w:rPr>
            </w:pPr>
            <w:r>
              <w:rPr>
                <w:lang w:eastAsia="uk-UA"/>
              </w:rPr>
              <w:t>Ідентифікатор користувача</w:t>
            </w:r>
          </w:p>
        </w:tc>
      </w:tr>
      <w:tr w:rsidR="00877B79" w14:paraId="65C44C54" w14:textId="77777777" w:rsidTr="00E16D98">
        <w:tc>
          <w:tcPr>
            <w:tcW w:w="1838" w:type="dxa"/>
            <w:vAlign w:val="center"/>
          </w:tcPr>
          <w:p w14:paraId="099717AB" w14:textId="45A15D55" w:rsidR="00877B79" w:rsidRPr="00877B79" w:rsidRDefault="00877B79" w:rsidP="00E16D98">
            <w:pPr>
              <w:jc w:val="center"/>
              <w:rPr>
                <w:lang w:val="en-US" w:eastAsia="uk-UA"/>
              </w:rPr>
            </w:pPr>
            <w:r>
              <w:rPr>
                <w:lang w:val="en-US" w:eastAsia="uk-UA"/>
              </w:rPr>
              <w:t>username</w:t>
            </w:r>
          </w:p>
        </w:tc>
        <w:tc>
          <w:tcPr>
            <w:tcW w:w="1418" w:type="dxa"/>
            <w:vAlign w:val="center"/>
          </w:tcPr>
          <w:p w14:paraId="0C29DA94" w14:textId="6C571E91" w:rsidR="00877B79" w:rsidRDefault="00877B79" w:rsidP="00E16D98">
            <w:pPr>
              <w:jc w:val="center"/>
              <w:rPr>
                <w:lang w:eastAsia="uk-UA"/>
              </w:rPr>
            </w:pPr>
            <w:proofErr w:type="spellStart"/>
            <w:r w:rsidRPr="00877B79">
              <w:rPr>
                <w:lang w:eastAsia="uk-UA"/>
              </w:rPr>
              <w:t>string</w:t>
            </w:r>
            <w:proofErr w:type="spellEnd"/>
          </w:p>
        </w:tc>
        <w:tc>
          <w:tcPr>
            <w:tcW w:w="2693" w:type="dxa"/>
            <w:vAlign w:val="center"/>
          </w:tcPr>
          <w:p w14:paraId="0B5971FC" w14:textId="5FBE6309" w:rsidR="00877B79" w:rsidRPr="00877B79" w:rsidRDefault="00877B79" w:rsidP="00E16D98">
            <w:pPr>
              <w:jc w:val="center"/>
              <w:rPr>
                <w:lang w:val="en-US" w:eastAsia="uk-UA"/>
              </w:rPr>
            </w:pPr>
            <w:r>
              <w:rPr>
                <w:lang w:val="en-US" w:eastAsia="uk-UA"/>
              </w:rPr>
              <w:t>80</w:t>
            </w:r>
          </w:p>
        </w:tc>
        <w:tc>
          <w:tcPr>
            <w:tcW w:w="3680" w:type="dxa"/>
            <w:vAlign w:val="center"/>
          </w:tcPr>
          <w:p w14:paraId="0473B3C5" w14:textId="503FC946" w:rsidR="00877B79" w:rsidRPr="00877B79" w:rsidRDefault="00877B79" w:rsidP="00E16D98">
            <w:pPr>
              <w:jc w:val="center"/>
              <w:rPr>
                <w:lang w:eastAsia="uk-UA"/>
              </w:rPr>
            </w:pPr>
            <w:r>
              <w:rPr>
                <w:lang w:eastAsia="uk-UA"/>
              </w:rPr>
              <w:t xml:space="preserve">Унікальний </w:t>
            </w:r>
            <w:proofErr w:type="spellStart"/>
            <w:r w:rsidRPr="00877B79">
              <w:rPr>
                <w:lang w:eastAsia="uk-UA"/>
              </w:rPr>
              <w:t>username</w:t>
            </w:r>
            <w:proofErr w:type="spellEnd"/>
            <w:r>
              <w:rPr>
                <w:lang w:eastAsia="uk-UA"/>
              </w:rPr>
              <w:t xml:space="preserve"> користувача</w:t>
            </w:r>
          </w:p>
        </w:tc>
      </w:tr>
      <w:tr w:rsidR="00877B79" w14:paraId="0EFF7512" w14:textId="77777777" w:rsidTr="00E16D98">
        <w:tc>
          <w:tcPr>
            <w:tcW w:w="1838" w:type="dxa"/>
            <w:vAlign w:val="center"/>
          </w:tcPr>
          <w:p w14:paraId="36B12276" w14:textId="44138FFF" w:rsidR="00877B79" w:rsidRPr="00877B79" w:rsidRDefault="00877B79" w:rsidP="00E16D98">
            <w:pPr>
              <w:jc w:val="center"/>
              <w:rPr>
                <w:lang w:val="en-US" w:eastAsia="uk-UA"/>
              </w:rPr>
            </w:pPr>
            <w:r>
              <w:rPr>
                <w:lang w:val="en-US" w:eastAsia="uk-UA"/>
              </w:rPr>
              <w:t>email</w:t>
            </w:r>
          </w:p>
        </w:tc>
        <w:tc>
          <w:tcPr>
            <w:tcW w:w="1418" w:type="dxa"/>
            <w:vAlign w:val="center"/>
          </w:tcPr>
          <w:p w14:paraId="3E2C753B" w14:textId="00559C79" w:rsidR="00877B79" w:rsidRDefault="00877B79" w:rsidP="00E16D98">
            <w:pPr>
              <w:jc w:val="center"/>
              <w:rPr>
                <w:lang w:eastAsia="uk-UA"/>
              </w:rPr>
            </w:pPr>
            <w:proofErr w:type="spellStart"/>
            <w:r w:rsidRPr="00877B79">
              <w:rPr>
                <w:lang w:eastAsia="uk-UA"/>
              </w:rPr>
              <w:t>string</w:t>
            </w:r>
            <w:proofErr w:type="spellEnd"/>
          </w:p>
        </w:tc>
        <w:tc>
          <w:tcPr>
            <w:tcW w:w="2693" w:type="dxa"/>
            <w:vAlign w:val="center"/>
          </w:tcPr>
          <w:p w14:paraId="3A0453BE" w14:textId="5B1D1E2F" w:rsidR="00877B79" w:rsidRPr="00877B79" w:rsidRDefault="00877B79" w:rsidP="00E16D98">
            <w:pPr>
              <w:jc w:val="center"/>
              <w:rPr>
                <w:lang w:val="en-US" w:eastAsia="uk-UA"/>
              </w:rPr>
            </w:pPr>
            <w:r>
              <w:rPr>
                <w:lang w:val="en-US" w:eastAsia="uk-UA"/>
              </w:rPr>
              <w:t>255</w:t>
            </w:r>
          </w:p>
        </w:tc>
        <w:tc>
          <w:tcPr>
            <w:tcW w:w="3680" w:type="dxa"/>
            <w:vAlign w:val="center"/>
          </w:tcPr>
          <w:p w14:paraId="4483CA94" w14:textId="0C2F359B" w:rsidR="00877B79" w:rsidRDefault="00877B79" w:rsidP="00E16D98">
            <w:pPr>
              <w:jc w:val="center"/>
              <w:rPr>
                <w:lang w:eastAsia="uk-UA"/>
              </w:rPr>
            </w:pPr>
            <w:r>
              <w:rPr>
                <w:lang w:eastAsia="uk-UA"/>
              </w:rPr>
              <w:t>Електронна пошта користувача</w:t>
            </w:r>
          </w:p>
        </w:tc>
      </w:tr>
      <w:tr w:rsidR="00877B79" w14:paraId="730852CC" w14:textId="77777777" w:rsidTr="00E16D98">
        <w:tc>
          <w:tcPr>
            <w:tcW w:w="1838" w:type="dxa"/>
            <w:vAlign w:val="center"/>
          </w:tcPr>
          <w:p w14:paraId="793AFD31" w14:textId="282D063F" w:rsidR="00877B79" w:rsidRPr="00877B79" w:rsidRDefault="00877B79" w:rsidP="00E16D98">
            <w:pPr>
              <w:jc w:val="center"/>
              <w:rPr>
                <w:lang w:val="en-US" w:eastAsia="uk-UA"/>
              </w:rPr>
            </w:pPr>
            <w:r>
              <w:rPr>
                <w:lang w:val="en-US" w:eastAsia="uk-UA"/>
              </w:rPr>
              <w:t>surname</w:t>
            </w:r>
          </w:p>
        </w:tc>
        <w:tc>
          <w:tcPr>
            <w:tcW w:w="1418" w:type="dxa"/>
            <w:vAlign w:val="center"/>
          </w:tcPr>
          <w:p w14:paraId="1500E1B6" w14:textId="202E0F8E" w:rsidR="00877B79" w:rsidRDefault="00877B79" w:rsidP="00E16D98">
            <w:pPr>
              <w:jc w:val="center"/>
              <w:rPr>
                <w:lang w:eastAsia="uk-UA"/>
              </w:rPr>
            </w:pPr>
            <w:proofErr w:type="spellStart"/>
            <w:r w:rsidRPr="00877B79">
              <w:rPr>
                <w:lang w:eastAsia="uk-UA"/>
              </w:rPr>
              <w:t>string</w:t>
            </w:r>
            <w:proofErr w:type="spellEnd"/>
          </w:p>
        </w:tc>
        <w:tc>
          <w:tcPr>
            <w:tcW w:w="2693" w:type="dxa"/>
            <w:vAlign w:val="center"/>
          </w:tcPr>
          <w:p w14:paraId="44656ED0" w14:textId="27D13178" w:rsidR="00877B79" w:rsidRPr="00877B79" w:rsidRDefault="00877B79" w:rsidP="00E16D98">
            <w:pPr>
              <w:jc w:val="center"/>
              <w:rPr>
                <w:lang w:val="en-US" w:eastAsia="uk-UA"/>
              </w:rPr>
            </w:pPr>
            <w:r>
              <w:rPr>
                <w:lang w:val="en-US" w:eastAsia="uk-UA"/>
              </w:rPr>
              <w:t>80</w:t>
            </w:r>
          </w:p>
        </w:tc>
        <w:tc>
          <w:tcPr>
            <w:tcW w:w="3680" w:type="dxa"/>
            <w:vAlign w:val="center"/>
          </w:tcPr>
          <w:p w14:paraId="67102FD8" w14:textId="2F0390AD" w:rsidR="00877B79" w:rsidRPr="00E16D98" w:rsidRDefault="00E16D98" w:rsidP="00E16D98">
            <w:pPr>
              <w:jc w:val="center"/>
              <w:rPr>
                <w:lang w:eastAsia="uk-UA"/>
              </w:rPr>
            </w:pPr>
            <w:r>
              <w:rPr>
                <w:lang w:eastAsia="uk-UA"/>
              </w:rPr>
              <w:t xml:space="preserve">Прізвище </w:t>
            </w:r>
            <w:r w:rsidRPr="00E16D98">
              <w:rPr>
                <w:lang w:eastAsia="uk-UA"/>
              </w:rPr>
              <w:t>користувача</w:t>
            </w:r>
          </w:p>
        </w:tc>
      </w:tr>
      <w:tr w:rsidR="00877B79" w14:paraId="201E802A" w14:textId="77777777" w:rsidTr="00E16D98">
        <w:tc>
          <w:tcPr>
            <w:tcW w:w="1838" w:type="dxa"/>
            <w:vAlign w:val="center"/>
          </w:tcPr>
          <w:p w14:paraId="215D5A71" w14:textId="690BA9AA" w:rsidR="00877B79" w:rsidRPr="00877B79" w:rsidRDefault="00877B79" w:rsidP="00E16D98">
            <w:pPr>
              <w:jc w:val="center"/>
              <w:rPr>
                <w:lang w:val="en-US" w:eastAsia="uk-UA"/>
              </w:rPr>
            </w:pPr>
            <w:r>
              <w:rPr>
                <w:lang w:val="en-US" w:eastAsia="uk-UA"/>
              </w:rPr>
              <w:t>name</w:t>
            </w:r>
          </w:p>
        </w:tc>
        <w:tc>
          <w:tcPr>
            <w:tcW w:w="1418" w:type="dxa"/>
            <w:vAlign w:val="center"/>
          </w:tcPr>
          <w:p w14:paraId="6E8E874C" w14:textId="3A197538" w:rsidR="00877B79" w:rsidRDefault="00877B79" w:rsidP="00E16D98">
            <w:pPr>
              <w:jc w:val="center"/>
              <w:rPr>
                <w:lang w:eastAsia="uk-UA"/>
              </w:rPr>
            </w:pPr>
            <w:r w:rsidRPr="00FE70AE">
              <w:rPr>
                <w:lang w:val="en-US" w:eastAsia="uk-UA"/>
              </w:rPr>
              <w:t>string</w:t>
            </w:r>
          </w:p>
        </w:tc>
        <w:tc>
          <w:tcPr>
            <w:tcW w:w="2693" w:type="dxa"/>
            <w:vAlign w:val="center"/>
          </w:tcPr>
          <w:p w14:paraId="2AD3EE8A" w14:textId="4A392691" w:rsidR="00877B79" w:rsidRPr="00877B79" w:rsidRDefault="00877B79" w:rsidP="00E16D98">
            <w:pPr>
              <w:jc w:val="center"/>
              <w:rPr>
                <w:lang w:val="en-US" w:eastAsia="uk-UA"/>
              </w:rPr>
            </w:pPr>
            <w:r>
              <w:rPr>
                <w:lang w:val="en-US" w:eastAsia="uk-UA"/>
              </w:rPr>
              <w:t>80</w:t>
            </w:r>
          </w:p>
        </w:tc>
        <w:tc>
          <w:tcPr>
            <w:tcW w:w="3680" w:type="dxa"/>
            <w:vAlign w:val="center"/>
          </w:tcPr>
          <w:p w14:paraId="15635E1F" w14:textId="3BFDB1C5" w:rsidR="00877B79" w:rsidRDefault="00E16D98" w:rsidP="00E16D98">
            <w:pPr>
              <w:jc w:val="center"/>
              <w:rPr>
                <w:lang w:eastAsia="uk-UA"/>
              </w:rPr>
            </w:pPr>
            <w:r>
              <w:rPr>
                <w:lang w:eastAsia="uk-UA"/>
              </w:rPr>
              <w:t xml:space="preserve">Ім’я </w:t>
            </w:r>
            <w:r w:rsidRPr="00E16D98">
              <w:rPr>
                <w:lang w:eastAsia="uk-UA"/>
              </w:rPr>
              <w:t>користувача</w:t>
            </w:r>
          </w:p>
        </w:tc>
      </w:tr>
      <w:tr w:rsidR="00877B79" w14:paraId="5A3A5125" w14:textId="77777777" w:rsidTr="00E16D98">
        <w:tc>
          <w:tcPr>
            <w:tcW w:w="1838" w:type="dxa"/>
            <w:vAlign w:val="center"/>
          </w:tcPr>
          <w:p w14:paraId="4D2787E0" w14:textId="23A1D427" w:rsidR="00877B79" w:rsidRPr="00877B79" w:rsidRDefault="00877B79" w:rsidP="00E16D98">
            <w:pPr>
              <w:jc w:val="center"/>
              <w:rPr>
                <w:lang w:val="en-US" w:eastAsia="uk-UA"/>
              </w:rPr>
            </w:pPr>
            <w:proofErr w:type="spellStart"/>
            <w:r>
              <w:rPr>
                <w:lang w:val="en-US" w:eastAsia="uk-UA"/>
              </w:rPr>
              <w:t>lastname</w:t>
            </w:r>
            <w:proofErr w:type="spellEnd"/>
          </w:p>
        </w:tc>
        <w:tc>
          <w:tcPr>
            <w:tcW w:w="1418" w:type="dxa"/>
            <w:vAlign w:val="center"/>
          </w:tcPr>
          <w:p w14:paraId="4F2DD743" w14:textId="7DB2C9AB" w:rsidR="00877B79" w:rsidRDefault="00877B79" w:rsidP="00E16D98">
            <w:pPr>
              <w:jc w:val="center"/>
              <w:rPr>
                <w:lang w:eastAsia="uk-UA"/>
              </w:rPr>
            </w:pPr>
            <w:r w:rsidRPr="00FE70AE">
              <w:rPr>
                <w:lang w:val="en-US" w:eastAsia="uk-UA"/>
              </w:rPr>
              <w:t>string</w:t>
            </w:r>
          </w:p>
        </w:tc>
        <w:tc>
          <w:tcPr>
            <w:tcW w:w="2693" w:type="dxa"/>
            <w:vAlign w:val="center"/>
          </w:tcPr>
          <w:p w14:paraId="17CB760D" w14:textId="6CDF993D" w:rsidR="00877B79" w:rsidRPr="00877B79" w:rsidRDefault="00877B79" w:rsidP="00E16D98">
            <w:pPr>
              <w:jc w:val="center"/>
              <w:rPr>
                <w:lang w:val="en-US" w:eastAsia="uk-UA"/>
              </w:rPr>
            </w:pPr>
            <w:r>
              <w:rPr>
                <w:lang w:val="en-US" w:eastAsia="uk-UA"/>
              </w:rPr>
              <w:t>80</w:t>
            </w:r>
          </w:p>
        </w:tc>
        <w:tc>
          <w:tcPr>
            <w:tcW w:w="3680" w:type="dxa"/>
            <w:vAlign w:val="center"/>
          </w:tcPr>
          <w:p w14:paraId="00947432" w14:textId="7BD5E021" w:rsidR="00877B79" w:rsidRDefault="00E16D98" w:rsidP="00E16D98">
            <w:pPr>
              <w:jc w:val="center"/>
              <w:rPr>
                <w:lang w:eastAsia="uk-UA"/>
              </w:rPr>
            </w:pPr>
            <w:r>
              <w:rPr>
                <w:lang w:eastAsia="uk-UA"/>
              </w:rPr>
              <w:t xml:space="preserve">По батькові </w:t>
            </w:r>
            <w:r w:rsidRPr="00E16D98">
              <w:rPr>
                <w:lang w:eastAsia="uk-UA"/>
              </w:rPr>
              <w:t>користувача</w:t>
            </w:r>
          </w:p>
        </w:tc>
      </w:tr>
      <w:tr w:rsidR="00877B79" w14:paraId="2E3A07DA" w14:textId="77777777" w:rsidTr="00E16D98">
        <w:tc>
          <w:tcPr>
            <w:tcW w:w="1838" w:type="dxa"/>
            <w:vAlign w:val="center"/>
          </w:tcPr>
          <w:p w14:paraId="0A47CE04" w14:textId="188D5034" w:rsidR="00877B79" w:rsidRPr="00877B79" w:rsidRDefault="00877B79" w:rsidP="00E16D98">
            <w:pPr>
              <w:jc w:val="center"/>
              <w:rPr>
                <w:lang w:val="en-US" w:eastAsia="uk-UA"/>
              </w:rPr>
            </w:pPr>
            <w:r>
              <w:rPr>
                <w:lang w:val="en-US" w:eastAsia="uk-UA"/>
              </w:rPr>
              <w:t>password</w:t>
            </w:r>
          </w:p>
        </w:tc>
        <w:tc>
          <w:tcPr>
            <w:tcW w:w="1418" w:type="dxa"/>
            <w:vAlign w:val="center"/>
          </w:tcPr>
          <w:p w14:paraId="4429170E" w14:textId="4EEFADA4" w:rsidR="00877B79" w:rsidRDefault="00877B79" w:rsidP="00E16D98">
            <w:pPr>
              <w:jc w:val="center"/>
              <w:rPr>
                <w:lang w:eastAsia="uk-UA"/>
              </w:rPr>
            </w:pPr>
            <w:r w:rsidRPr="00FE70AE">
              <w:rPr>
                <w:lang w:val="en-US" w:eastAsia="uk-UA"/>
              </w:rPr>
              <w:t>string</w:t>
            </w:r>
          </w:p>
        </w:tc>
        <w:tc>
          <w:tcPr>
            <w:tcW w:w="2693" w:type="dxa"/>
            <w:vAlign w:val="center"/>
          </w:tcPr>
          <w:p w14:paraId="0C9A76AD" w14:textId="726F319D" w:rsidR="00877B79" w:rsidRPr="00877B79" w:rsidRDefault="00877B79" w:rsidP="00E16D98">
            <w:pPr>
              <w:jc w:val="center"/>
              <w:rPr>
                <w:lang w:val="en-US" w:eastAsia="uk-UA"/>
              </w:rPr>
            </w:pPr>
            <w:r>
              <w:rPr>
                <w:lang w:val="en-US" w:eastAsia="uk-UA"/>
              </w:rPr>
              <w:t>87</w:t>
            </w:r>
          </w:p>
        </w:tc>
        <w:tc>
          <w:tcPr>
            <w:tcW w:w="3680" w:type="dxa"/>
            <w:vAlign w:val="center"/>
          </w:tcPr>
          <w:p w14:paraId="7FB718A9" w14:textId="438A664D" w:rsidR="00877B79" w:rsidRDefault="00E16D98" w:rsidP="00E16D98">
            <w:pPr>
              <w:jc w:val="center"/>
              <w:rPr>
                <w:lang w:eastAsia="uk-UA"/>
              </w:rPr>
            </w:pPr>
            <w:r>
              <w:rPr>
                <w:lang w:eastAsia="uk-UA"/>
              </w:rPr>
              <w:t xml:space="preserve">Пароль користувача </w:t>
            </w:r>
          </w:p>
        </w:tc>
      </w:tr>
      <w:tr w:rsidR="00877B79" w14:paraId="03606402" w14:textId="77777777" w:rsidTr="00E16D98">
        <w:tc>
          <w:tcPr>
            <w:tcW w:w="1838" w:type="dxa"/>
            <w:vAlign w:val="center"/>
          </w:tcPr>
          <w:p w14:paraId="03C535F9" w14:textId="33D6BD95" w:rsidR="00877B79" w:rsidRDefault="00877B79" w:rsidP="00E16D98">
            <w:pPr>
              <w:jc w:val="center"/>
              <w:rPr>
                <w:lang w:val="en-US" w:eastAsia="uk-UA"/>
              </w:rPr>
            </w:pPr>
            <w:proofErr w:type="spellStart"/>
            <w:r>
              <w:rPr>
                <w:lang w:val="en-US" w:eastAsia="uk-UA"/>
              </w:rPr>
              <w:t>is_owner</w:t>
            </w:r>
            <w:proofErr w:type="spellEnd"/>
          </w:p>
        </w:tc>
        <w:tc>
          <w:tcPr>
            <w:tcW w:w="1418" w:type="dxa"/>
            <w:vAlign w:val="center"/>
          </w:tcPr>
          <w:p w14:paraId="2B18CB26" w14:textId="733E7B78" w:rsidR="00877B79" w:rsidRPr="00E16D98" w:rsidRDefault="00E16D98" w:rsidP="00E16D98">
            <w:pPr>
              <w:jc w:val="center"/>
              <w:rPr>
                <w:lang w:val="en-US" w:eastAsia="uk-UA"/>
              </w:rPr>
            </w:pPr>
            <w:proofErr w:type="spellStart"/>
            <w:r>
              <w:rPr>
                <w:lang w:val="en-US" w:eastAsia="uk-UA"/>
              </w:rPr>
              <w:t>boolean</w:t>
            </w:r>
            <w:proofErr w:type="spellEnd"/>
          </w:p>
        </w:tc>
        <w:tc>
          <w:tcPr>
            <w:tcW w:w="2693" w:type="dxa"/>
            <w:vAlign w:val="center"/>
          </w:tcPr>
          <w:p w14:paraId="2AF2D716" w14:textId="3F139FA2" w:rsidR="00877B79" w:rsidRPr="00E16D98" w:rsidRDefault="00E16D98" w:rsidP="00E16D98">
            <w:pPr>
              <w:jc w:val="center"/>
              <w:rPr>
                <w:lang w:val="en-US" w:eastAsia="uk-UA"/>
              </w:rPr>
            </w:pPr>
            <w:r>
              <w:rPr>
                <w:lang w:val="en-US" w:eastAsia="uk-UA"/>
              </w:rPr>
              <w:t>-</w:t>
            </w:r>
          </w:p>
        </w:tc>
        <w:tc>
          <w:tcPr>
            <w:tcW w:w="3680" w:type="dxa"/>
            <w:vAlign w:val="center"/>
          </w:tcPr>
          <w:p w14:paraId="3FB44FA6" w14:textId="07DD8171" w:rsidR="00877B79" w:rsidRPr="00E16D98" w:rsidRDefault="00E16D98" w:rsidP="00E16D98">
            <w:pPr>
              <w:jc w:val="center"/>
              <w:rPr>
                <w:lang w:eastAsia="uk-UA"/>
              </w:rPr>
            </w:pPr>
            <w:r>
              <w:rPr>
                <w:lang w:eastAsia="uk-UA"/>
              </w:rPr>
              <w:t>Позначка для власників магазину</w:t>
            </w:r>
          </w:p>
        </w:tc>
      </w:tr>
      <w:tr w:rsidR="00877B79" w14:paraId="0F8B1E66" w14:textId="77777777" w:rsidTr="00E16D98">
        <w:tc>
          <w:tcPr>
            <w:tcW w:w="1838" w:type="dxa"/>
            <w:vAlign w:val="center"/>
          </w:tcPr>
          <w:p w14:paraId="7A73472C" w14:textId="52E1F6FB" w:rsidR="00877B79" w:rsidRDefault="00877B79" w:rsidP="00E16D98">
            <w:pPr>
              <w:jc w:val="center"/>
              <w:rPr>
                <w:lang w:val="en-US" w:eastAsia="uk-UA"/>
              </w:rPr>
            </w:pPr>
            <w:proofErr w:type="spellStart"/>
            <w:r>
              <w:rPr>
                <w:lang w:val="en-US" w:eastAsia="uk-UA"/>
              </w:rPr>
              <w:t>shop_id</w:t>
            </w:r>
            <w:proofErr w:type="spellEnd"/>
          </w:p>
        </w:tc>
        <w:tc>
          <w:tcPr>
            <w:tcW w:w="1418" w:type="dxa"/>
            <w:vAlign w:val="center"/>
          </w:tcPr>
          <w:p w14:paraId="4AC36EA6" w14:textId="45A9FC77" w:rsidR="00877B79" w:rsidRDefault="00E16D98" w:rsidP="00E16D98">
            <w:pPr>
              <w:jc w:val="center"/>
              <w:rPr>
                <w:lang w:eastAsia="uk-UA"/>
              </w:rPr>
            </w:pPr>
            <w:proofErr w:type="spellStart"/>
            <w:r w:rsidRPr="00E16D98">
              <w:rPr>
                <w:lang w:eastAsia="uk-UA"/>
              </w:rPr>
              <w:t>integer</w:t>
            </w:r>
            <w:proofErr w:type="spellEnd"/>
          </w:p>
        </w:tc>
        <w:tc>
          <w:tcPr>
            <w:tcW w:w="2693" w:type="dxa"/>
            <w:vAlign w:val="center"/>
          </w:tcPr>
          <w:p w14:paraId="3DFF934C" w14:textId="1F2AA51B" w:rsidR="00877B79" w:rsidRDefault="00227116" w:rsidP="00E16D98">
            <w:pPr>
              <w:jc w:val="center"/>
              <w:rPr>
                <w:lang w:eastAsia="uk-UA"/>
              </w:rPr>
            </w:pPr>
            <w:r>
              <w:rPr>
                <w:lang w:eastAsia="uk-UA"/>
              </w:rPr>
              <w:t>-</w:t>
            </w:r>
          </w:p>
        </w:tc>
        <w:tc>
          <w:tcPr>
            <w:tcW w:w="3680" w:type="dxa"/>
            <w:vAlign w:val="center"/>
          </w:tcPr>
          <w:p w14:paraId="337E4E35" w14:textId="03698025" w:rsidR="00877B79" w:rsidRDefault="00227116" w:rsidP="00E16D98">
            <w:pPr>
              <w:jc w:val="center"/>
              <w:rPr>
                <w:lang w:eastAsia="uk-UA"/>
              </w:rPr>
            </w:pPr>
            <w:r w:rsidRPr="00227116">
              <w:rPr>
                <w:lang w:eastAsia="uk-UA"/>
              </w:rPr>
              <w:t xml:space="preserve">Ідентифікатор </w:t>
            </w:r>
            <w:r w:rsidR="00E16D98">
              <w:rPr>
                <w:lang w:eastAsia="uk-UA"/>
              </w:rPr>
              <w:t>магазину</w:t>
            </w:r>
          </w:p>
        </w:tc>
      </w:tr>
    </w:tbl>
    <w:p w14:paraId="7D27BDAA" w14:textId="164BE47C" w:rsidR="003137B1" w:rsidRDefault="003137B1" w:rsidP="003137B1">
      <w:pPr>
        <w:keepNext/>
        <w:keepLines/>
        <w:spacing w:before="40" w:after="0"/>
        <w:jc w:val="left"/>
        <w:outlineLvl w:val="2"/>
        <w:rPr>
          <w:rFonts w:eastAsiaTheme="majorEastAsia" w:cstheme="majorBidi"/>
          <w:b/>
          <w:color w:val="000000" w:themeColor="text1"/>
          <w:szCs w:val="24"/>
          <w:lang w:val="en-US" w:eastAsia="uk-UA"/>
        </w:rPr>
      </w:pPr>
      <w:bookmarkStart w:id="57" w:name="_Toc137659623"/>
      <w:r w:rsidRPr="003137B1">
        <w:rPr>
          <w:rFonts w:eastAsiaTheme="majorEastAsia" w:cstheme="majorBidi"/>
          <w:b/>
          <w:color w:val="000000" w:themeColor="text1"/>
          <w:szCs w:val="24"/>
          <w:lang w:eastAsia="uk-UA"/>
        </w:rPr>
        <w:lastRenderedPageBreak/>
        <w:t>4.2.</w:t>
      </w:r>
      <w:r>
        <w:rPr>
          <w:rFonts w:eastAsiaTheme="majorEastAsia" w:cstheme="majorBidi"/>
          <w:b/>
          <w:color w:val="000000" w:themeColor="text1"/>
          <w:szCs w:val="24"/>
          <w:lang w:val="en-US" w:eastAsia="uk-UA"/>
        </w:rPr>
        <w:t>2</w:t>
      </w:r>
      <w:r w:rsidRPr="003137B1">
        <w:rPr>
          <w:rFonts w:eastAsiaTheme="majorEastAsia" w:cstheme="majorBidi"/>
          <w:b/>
          <w:color w:val="000000" w:themeColor="text1"/>
          <w:szCs w:val="24"/>
          <w:lang w:eastAsia="uk-UA"/>
        </w:rPr>
        <w:t xml:space="preserve">. </w:t>
      </w:r>
      <w:r>
        <w:rPr>
          <w:rFonts w:eastAsiaTheme="majorEastAsia" w:cstheme="majorBidi"/>
          <w:b/>
          <w:color w:val="000000" w:themeColor="text1"/>
          <w:szCs w:val="24"/>
          <w:lang w:val="en-US" w:eastAsia="uk-UA"/>
        </w:rPr>
        <w:t>Shop</w:t>
      </w:r>
      <w:r w:rsidRPr="003137B1">
        <w:rPr>
          <w:rFonts w:eastAsiaTheme="majorEastAsia" w:cstheme="majorBidi"/>
          <w:b/>
          <w:color w:val="000000" w:themeColor="text1"/>
          <w:szCs w:val="24"/>
          <w:lang w:val="en-US" w:eastAsia="uk-UA"/>
        </w:rPr>
        <w:t xml:space="preserve"> Service</w:t>
      </w:r>
      <w:bookmarkEnd w:id="57"/>
    </w:p>
    <w:p w14:paraId="0D16B18C" w14:textId="37D0F844" w:rsidR="00D25C06" w:rsidRDefault="00D25C06" w:rsidP="00D25C06">
      <w:pPr>
        <w:rPr>
          <w:lang w:eastAsia="uk-UA"/>
        </w:rPr>
      </w:pPr>
      <w:r>
        <w:rPr>
          <w:lang w:eastAsia="uk-UA"/>
        </w:rPr>
        <w:tab/>
        <w:t>Даний сервіс відповідає за реєстрацію магазину та, відповідно, містить всю інформацію про магазин.</w:t>
      </w:r>
    </w:p>
    <w:p w14:paraId="261587E2" w14:textId="6D58A150" w:rsidR="00D25C06" w:rsidRPr="00B63BD2" w:rsidRDefault="00D25C06" w:rsidP="00D25C06">
      <w:pPr>
        <w:jc w:val="right"/>
        <w:rPr>
          <w:lang w:val="en-US" w:eastAsia="uk-UA"/>
        </w:rPr>
      </w:pPr>
      <w:r>
        <w:rPr>
          <w:lang w:eastAsia="uk-UA"/>
        </w:rPr>
        <w:t>Таблиця 4.</w:t>
      </w:r>
      <w:r w:rsidR="00185566">
        <w:rPr>
          <w:lang w:eastAsia="uk-UA"/>
        </w:rPr>
        <w:t>6</w:t>
      </w:r>
      <w:r>
        <w:rPr>
          <w:lang w:eastAsia="uk-UA"/>
        </w:rPr>
        <w:t xml:space="preserve"> </w:t>
      </w:r>
      <w:r w:rsidR="00185566" w:rsidRPr="00185566">
        <w:rPr>
          <w:lang w:eastAsia="uk-UA"/>
        </w:rPr>
        <w:t xml:space="preserve">– </w:t>
      </w:r>
      <w:r>
        <w:rPr>
          <w:lang w:eastAsia="uk-UA"/>
        </w:rPr>
        <w:t xml:space="preserve">Опис </w:t>
      </w:r>
      <w:r w:rsidR="00AA51EB" w:rsidRPr="00AA51EB">
        <w:rPr>
          <w:lang w:eastAsia="uk-UA"/>
        </w:rPr>
        <w:t xml:space="preserve">REST </w:t>
      </w:r>
      <w:r>
        <w:rPr>
          <w:lang w:val="en-US" w:eastAsia="uk-UA"/>
        </w:rPr>
        <w:t>API Shop</w:t>
      </w:r>
      <w:r w:rsidRPr="00B63BD2">
        <w:rPr>
          <w:lang w:val="en-US" w:eastAsia="uk-UA"/>
        </w:rPr>
        <w:t xml:space="preserve"> Service</w:t>
      </w:r>
    </w:p>
    <w:tbl>
      <w:tblPr>
        <w:tblStyle w:val="TableGrid"/>
        <w:tblW w:w="0" w:type="auto"/>
        <w:tblLook w:val="04A0" w:firstRow="1" w:lastRow="0" w:firstColumn="1" w:lastColumn="0" w:noHBand="0" w:noVBand="1"/>
      </w:tblPr>
      <w:tblGrid>
        <w:gridCol w:w="4923"/>
        <w:gridCol w:w="4706"/>
      </w:tblGrid>
      <w:tr w:rsidR="00D25C06" w14:paraId="4E8F5CE1" w14:textId="77777777" w:rsidTr="00AE71A0">
        <w:tc>
          <w:tcPr>
            <w:tcW w:w="3114" w:type="dxa"/>
          </w:tcPr>
          <w:p w14:paraId="230AC318" w14:textId="77777777" w:rsidR="00D25C06" w:rsidRPr="00B63BD2" w:rsidRDefault="00D25C06" w:rsidP="00AE71A0">
            <w:pPr>
              <w:jc w:val="center"/>
              <w:rPr>
                <w:b/>
                <w:bCs/>
                <w:lang w:eastAsia="uk-UA"/>
              </w:rPr>
            </w:pPr>
            <w:r w:rsidRPr="00B63BD2">
              <w:rPr>
                <w:b/>
                <w:bCs/>
                <w:lang w:eastAsia="uk-UA"/>
              </w:rPr>
              <w:t>Шлях</w:t>
            </w:r>
          </w:p>
        </w:tc>
        <w:tc>
          <w:tcPr>
            <w:tcW w:w="6515" w:type="dxa"/>
          </w:tcPr>
          <w:p w14:paraId="6EEB28F6" w14:textId="77777777" w:rsidR="00D25C06" w:rsidRPr="00B63BD2" w:rsidRDefault="00D25C06" w:rsidP="00AE71A0">
            <w:pPr>
              <w:jc w:val="center"/>
              <w:rPr>
                <w:b/>
                <w:bCs/>
                <w:lang w:eastAsia="uk-UA"/>
              </w:rPr>
            </w:pPr>
            <w:r w:rsidRPr="00B63BD2">
              <w:rPr>
                <w:b/>
                <w:bCs/>
                <w:lang w:eastAsia="uk-UA"/>
              </w:rPr>
              <w:t>Опис</w:t>
            </w:r>
          </w:p>
        </w:tc>
      </w:tr>
      <w:tr w:rsidR="00D25C06" w14:paraId="655C59F8" w14:textId="77777777" w:rsidTr="00AE71A0">
        <w:tc>
          <w:tcPr>
            <w:tcW w:w="3114" w:type="dxa"/>
          </w:tcPr>
          <w:p w14:paraId="6CEAF2C9" w14:textId="58BF01E0" w:rsidR="00D25C06" w:rsidRPr="003137B1" w:rsidRDefault="00D25C06" w:rsidP="00AE71A0">
            <w:pPr>
              <w:rPr>
                <w:lang w:val="en-US" w:eastAsia="uk-UA"/>
              </w:rPr>
            </w:pPr>
            <w:r>
              <w:rPr>
                <w:lang w:val="en-US" w:eastAsia="uk-UA"/>
              </w:rPr>
              <w:t>POST/shop/register</w:t>
            </w:r>
          </w:p>
        </w:tc>
        <w:tc>
          <w:tcPr>
            <w:tcW w:w="6515" w:type="dxa"/>
          </w:tcPr>
          <w:p w14:paraId="0C70FB10" w14:textId="4D406E99" w:rsidR="00D25C06" w:rsidRPr="00B63BD2" w:rsidRDefault="00D25C06" w:rsidP="00AE71A0">
            <w:pPr>
              <w:rPr>
                <w:lang w:eastAsia="uk-UA"/>
              </w:rPr>
            </w:pPr>
            <w:r>
              <w:rPr>
                <w:lang w:eastAsia="uk-UA"/>
              </w:rPr>
              <w:t xml:space="preserve">Реєстрація </w:t>
            </w:r>
            <w:r w:rsidR="006F1960">
              <w:rPr>
                <w:lang w:eastAsia="uk-UA"/>
              </w:rPr>
              <w:t>магазину</w:t>
            </w:r>
          </w:p>
        </w:tc>
      </w:tr>
      <w:tr w:rsidR="00D25C06" w14:paraId="00CC64E7" w14:textId="77777777" w:rsidTr="00AE71A0">
        <w:tc>
          <w:tcPr>
            <w:tcW w:w="3114" w:type="dxa"/>
          </w:tcPr>
          <w:p w14:paraId="22F47209" w14:textId="1918CF00" w:rsidR="00D25C06" w:rsidRDefault="00D25C06" w:rsidP="00AE71A0">
            <w:pPr>
              <w:rPr>
                <w:lang w:eastAsia="uk-UA"/>
              </w:rPr>
            </w:pPr>
            <w:r>
              <w:rPr>
                <w:lang w:val="en-US" w:eastAsia="uk-UA"/>
              </w:rPr>
              <w:t>POST</w:t>
            </w:r>
            <w:r w:rsidRPr="00D25C06">
              <w:rPr>
                <w:lang w:val="en-US" w:eastAsia="uk-UA"/>
              </w:rPr>
              <w:t>/shop/</w:t>
            </w:r>
            <w:r>
              <w:rPr>
                <w:lang w:val="en-US" w:eastAsia="uk-UA"/>
              </w:rPr>
              <w:t>{</w:t>
            </w:r>
            <w:proofErr w:type="spellStart"/>
            <w:r w:rsidRPr="00D25C06">
              <w:rPr>
                <w:lang w:val="en-US" w:eastAsia="uk-UA"/>
              </w:rPr>
              <w:t>shop</w:t>
            </w:r>
            <w:r>
              <w:rPr>
                <w:lang w:val="en-US" w:eastAsia="uk-UA"/>
              </w:rPr>
              <w:t>_id</w:t>
            </w:r>
            <w:proofErr w:type="spellEnd"/>
            <w:r>
              <w:rPr>
                <w:lang w:val="en-US" w:eastAsia="uk-UA"/>
              </w:rPr>
              <w:t>}</w:t>
            </w:r>
            <w:r w:rsidRPr="00D25C06">
              <w:rPr>
                <w:lang w:val="en-US" w:eastAsia="uk-UA"/>
              </w:rPr>
              <w:t>/</w:t>
            </w:r>
            <w:r>
              <w:rPr>
                <w:lang w:val="en-US" w:eastAsia="uk-UA"/>
              </w:rPr>
              <w:t>owner/{</w:t>
            </w:r>
            <w:proofErr w:type="spellStart"/>
            <w:r>
              <w:rPr>
                <w:lang w:val="en-US" w:eastAsia="uk-UA"/>
              </w:rPr>
              <w:t>owner_id</w:t>
            </w:r>
            <w:proofErr w:type="spellEnd"/>
            <w:r>
              <w:rPr>
                <w:lang w:val="en-US" w:eastAsia="uk-UA"/>
              </w:rPr>
              <w:t>}</w:t>
            </w:r>
          </w:p>
        </w:tc>
        <w:tc>
          <w:tcPr>
            <w:tcW w:w="6515" w:type="dxa"/>
          </w:tcPr>
          <w:p w14:paraId="16C78F2D" w14:textId="3A9C3EED" w:rsidR="00D25C06" w:rsidRDefault="00D25C06" w:rsidP="00AE71A0">
            <w:pPr>
              <w:rPr>
                <w:lang w:eastAsia="uk-UA"/>
              </w:rPr>
            </w:pPr>
            <w:r>
              <w:rPr>
                <w:lang w:eastAsia="uk-UA"/>
              </w:rPr>
              <w:t xml:space="preserve">Додавання </w:t>
            </w:r>
            <w:r w:rsidR="006F1960">
              <w:rPr>
                <w:lang w:eastAsia="uk-UA"/>
              </w:rPr>
              <w:t>власника до магазину</w:t>
            </w:r>
          </w:p>
        </w:tc>
      </w:tr>
      <w:tr w:rsidR="00D25C06" w14:paraId="0A256764" w14:textId="77777777" w:rsidTr="00AE71A0">
        <w:tc>
          <w:tcPr>
            <w:tcW w:w="3114" w:type="dxa"/>
          </w:tcPr>
          <w:p w14:paraId="3C47A432" w14:textId="77676FCE" w:rsidR="00D25C06" w:rsidRDefault="00D25C06" w:rsidP="00AE71A0">
            <w:pPr>
              <w:rPr>
                <w:lang w:eastAsia="uk-UA"/>
              </w:rPr>
            </w:pPr>
            <w:r>
              <w:rPr>
                <w:lang w:val="en-US" w:eastAsia="uk-UA"/>
              </w:rPr>
              <w:t>GET/</w:t>
            </w:r>
            <w:r w:rsidRPr="00D25C06">
              <w:rPr>
                <w:lang w:val="en-US" w:eastAsia="uk-UA"/>
              </w:rPr>
              <w:t>shop</w:t>
            </w:r>
            <w:r>
              <w:rPr>
                <w:lang w:val="en-US" w:eastAsia="uk-UA"/>
              </w:rPr>
              <w:t>/{</w:t>
            </w:r>
            <w:proofErr w:type="spellStart"/>
            <w:r w:rsidRPr="00D25C06">
              <w:rPr>
                <w:lang w:val="en-US" w:eastAsia="uk-UA"/>
              </w:rPr>
              <w:t>shop</w:t>
            </w:r>
            <w:r>
              <w:rPr>
                <w:lang w:val="en-US" w:eastAsia="uk-UA"/>
              </w:rPr>
              <w:t>_id</w:t>
            </w:r>
            <w:proofErr w:type="spellEnd"/>
            <w:r>
              <w:rPr>
                <w:lang w:val="en-US" w:eastAsia="uk-UA"/>
              </w:rPr>
              <w:t>}</w:t>
            </w:r>
          </w:p>
        </w:tc>
        <w:tc>
          <w:tcPr>
            <w:tcW w:w="6515" w:type="dxa"/>
          </w:tcPr>
          <w:p w14:paraId="2372E770" w14:textId="0C481265" w:rsidR="00D25C06" w:rsidRPr="00B63BD2" w:rsidRDefault="00D25C06" w:rsidP="00AE71A0">
            <w:pPr>
              <w:rPr>
                <w:lang w:val="en-US" w:eastAsia="uk-UA"/>
              </w:rPr>
            </w:pPr>
            <w:r>
              <w:rPr>
                <w:lang w:eastAsia="uk-UA"/>
              </w:rPr>
              <w:t xml:space="preserve">Отримання магазину по </w:t>
            </w:r>
            <w:r>
              <w:rPr>
                <w:lang w:val="en-US" w:eastAsia="uk-UA"/>
              </w:rPr>
              <w:t>ID</w:t>
            </w:r>
          </w:p>
        </w:tc>
      </w:tr>
      <w:tr w:rsidR="00D25C06" w14:paraId="4B040007" w14:textId="77777777" w:rsidTr="00AE71A0">
        <w:tc>
          <w:tcPr>
            <w:tcW w:w="3114" w:type="dxa"/>
          </w:tcPr>
          <w:p w14:paraId="57FC278A" w14:textId="2DA95437" w:rsidR="00D25C06" w:rsidRDefault="00D25C06" w:rsidP="00AE71A0">
            <w:pPr>
              <w:rPr>
                <w:lang w:eastAsia="uk-UA"/>
              </w:rPr>
            </w:pPr>
            <w:r>
              <w:rPr>
                <w:lang w:val="en-US" w:eastAsia="uk-UA"/>
              </w:rPr>
              <w:t>DELETE</w:t>
            </w:r>
            <w:r w:rsidRPr="00D25C06">
              <w:rPr>
                <w:lang w:val="en-US" w:eastAsia="uk-UA"/>
              </w:rPr>
              <w:t>/shop</w:t>
            </w:r>
            <w:r w:rsidRPr="003851C1">
              <w:rPr>
                <w:lang w:val="en-US" w:eastAsia="uk-UA"/>
              </w:rPr>
              <w:t>/{</w:t>
            </w:r>
            <w:proofErr w:type="spellStart"/>
            <w:r w:rsidRPr="00D25C06">
              <w:rPr>
                <w:lang w:val="en-US" w:eastAsia="uk-UA"/>
              </w:rPr>
              <w:t>shop</w:t>
            </w:r>
            <w:r w:rsidRPr="003851C1">
              <w:rPr>
                <w:lang w:val="en-US" w:eastAsia="uk-UA"/>
              </w:rPr>
              <w:t>_id</w:t>
            </w:r>
            <w:proofErr w:type="spellEnd"/>
            <w:r w:rsidRPr="003851C1">
              <w:rPr>
                <w:lang w:val="en-US" w:eastAsia="uk-UA"/>
              </w:rPr>
              <w:t>}</w:t>
            </w:r>
          </w:p>
        </w:tc>
        <w:tc>
          <w:tcPr>
            <w:tcW w:w="6515" w:type="dxa"/>
          </w:tcPr>
          <w:p w14:paraId="7F85CC85" w14:textId="5270402E" w:rsidR="00D25C06" w:rsidRPr="00B63BD2" w:rsidRDefault="00D25C06" w:rsidP="00AE71A0">
            <w:pPr>
              <w:rPr>
                <w:lang w:eastAsia="uk-UA"/>
              </w:rPr>
            </w:pPr>
            <w:r>
              <w:rPr>
                <w:lang w:eastAsia="uk-UA"/>
              </w:rPr>
              <w:t xml:space="preserve">Видалення магазину по </w:t>
            </w:r>
            <w:r w:rsidRPr="00B63BD2">
              <w:rPr>
                <w:lang w:eastAsia="uk-UA"/>
              </w:rPr>
              <w:t>ID</w:t>
            </w:r>
          </w:p>
        </w:tc>
      </w:tr>
      <w:tr w:rsidR="00D25C06" w14:paraId="7DA2E5D9" w14:textId="77777777" w:rsidTr="00AE71A0">
        <w:tc>
          <w:tcPr>
            <w:tcW w:w="3114" w:type="dxa"/>
          </w:tcPr>
          <w:p w14:paraId="7381F42A" w14:textId="1CC2D822" w:rsidR="00D25C06" w:rsidRDefault="00D25C06" w:rsidP="00AE71A0">
            <w:pPr>
              <w:rPr>
                <w:lang w:val="en-US" w:eastAsia="uk-UA"/>
              </w:rPr>
            </w:pPr>
            <w:r>
              <w:rPr>
                <w:lang w:val="en-US" w:eastAsia="uk-UA"/>
              </w:rPr>
              <w:t>PUT</w:t>
            </w:r>
            <w:r w:rsidRPr="00D25C06">
              <w:rPr>
                <w:lang w:val="en-US" w:eastAsia="uk-UA"/>
              </w:rPr>
              <w:t>/shop</w:t>
            </w:r>
            <w:r w:rsidRPr="003851C1">
              <w:rPr>
                <w:lang w:val="en-US" w:eastAsia="uk-UA"/>
              </w:rPr>
              <w:t>/{</w:t>
            </w:r>
            <w:proofErr w:type="spellStart"/>
            <w:r>
              <w:rPr>
                <w:lang w:val="en-US" w:eastAsia="uk-UA"/>
              </w:rPr>
              <w:t>s</w:t>
            </w:r>
            <w:r w:rsidRPr="00D25C06">
              <w:rPr>
                <w:lang w:val="en-US" w:eastAsia="uk-UA"/>
              </w:rPr>
              <w:t>hop</w:t>
            </w:r>
            <w:r w:rsidRPr="003851C1">
              <w:rPr>
                <w:lang w:val="en-US" w:eastAsia="uk-UA"/>
              </w:rPr>
              <w:t>_id</w:t>
            </w:r>
            <w:proofErr w:type="spellEnd"/>
            <w:r w:rsidRPr="003851C1">
              <w:rPr>
                <w:lang w:val="en-US" w:eastAsia="uk-UA"/>
              </w:rPr>
              <w:t>}</w:t>
            </w:r>
          </w:p>
        </w:tc>
        <w:tc>
          <w:tcPr>
            <w:tcW w:w="6515" w:type="dxa"/>
          </w:tcPr>
          <w:p w14:paraId="5B80F77A" w14:textId="7BD45AC1" w:rsidR="00D25C06" w:rsidRDefault="00D25C06" w:rsidP="00AE71A0">
            <w:pPr>
              <w:rPr>
                <w:lang w:eastAsia="uk-UA"/>
              </w:rPr>
            </w:pPr>
            <w:r>
              <w:rPr>
                <w:lang w:eastAsia="uk-UA"/>
              </w:rPr>
              <w:t>Зміна назви, юридичної особи або адреси магазину</w:t>
            </w:r>
          </w:p>
        </w:tc>
      </w:tr>
    </w:tbl>
    <w:p w14:paraId="6D58B090" w14:textId="77777777" w:rsidR="00D25C06" w:rsidRDefault="00D25C06" w:rsidP="00D25C06">
      <w:pPr>
        <w:rPr>
          <w:lang w:eastAsia="uk-UA"/>
        </w:rPr>
      </w:pPr>
      <w:r>
        <w:rPr>
          <w:lang w:eastAsia="uk-UA"/>
        </w:rPr>
        <w:t xml:space="preserve"> </w:t>
      </w:r>
    </w:p>
    <w:p w14:paraId="7E7A7287" w14:textId="7C317936" w:rsidR="00D25C06" w:rsidRDefault="00D25C06" w:rsidP="00D25C06">
      <w:pPr>
        <w:rPr>
          <w:lang w:eastAsia="uk-UA"/>
        </w:rPr>
      </w:pPr>
      <w:r>
        <w:rPr>
          <w:lang w:eastAsia="uk-UA"/>
        </w:rPr>
        <w:tab/>
        <w:t xml:space="preserve">Для </w:t>
      </w:r>
      <w:r w:rsidR="006F1960">
        <w:rPr>
          <w:lang w:eastAsia="uk-UA"/>
        </w:rPr>
        <w:t xml:space="preserve">цього </w:t>
      </w:r>
      <w:r>
        <w:rPr>
          <w:lang w:eastAsia="uk-UA"/>
        </w:rPr>
        <w:t>сервісу</w:t>
      </w:r>
      <w:r w:rsidR="006F1960">
        <w:rPr>
          <w:lang w:eastAsia="uk-UA"/>
        </w:rPr>
        <w:t xml:space="preserve"> було</w:t>
      </w:r>
      <w:r>
        <w:rPr>
          <w:lang w:eastAsia="uk-UA"/>
        </w:rPr>
        <w:t xml:space="preserve"> використ</w:t>
      </w:r>
      <w:r w:rsidR="006F1960">
        <w:rPr>
          <w:lang w:eastAsia="uk-UA"/>
        </w:rPr>
        <w:t>ано базу даних</w:t>
      </w:r>
      <w:r>
        <w:rPr>
          <w:lang w:eastAsia="uk-UA"/>
        </w:rPr>
        <w:t xml:space="preserve"> </w:t>
      </w:r>
      <w:r>
        <w:rPr>
          <w:lang w:val="en-US" w:eastAsia="uk-UA"/>
        </w:rPr>
        <w:t>PostgreSQL</w:t>
      </w:r>
      <w:r>
        <w:rPr>
          <w:lang w:eastAsia="uk-UA"/>
        </w:rPr>
        <w:t>. Опис стовпців бази даних міститься у таблиці 4.</w:t>
      </w:r>
      <w:r w:rsidR="00185566">
        <w:rPr>
          <w:lang w:eastAsia="uk-UA"/>
        </w:rPr>
        <w:t>7</w:t>
      </w:r>
      <w:r>
        <w:rPr>
          <w:lang w:eastAsia="uk-UA"/>
        </w:rPr>
        <w:t>.</w:t>
      </w:r>
    </w:p>
    <w:p w14:paraId="3A88ACBD" w14:textId="0B8120FC" w:rsidR="00D25C06" w:rsidRDefault="00D25C06" w:rsidP="00D25C06">
      <w:pPr>
        <w:jc w:val="right"/>
        <w:rPr>
          <w:lang w:eastAsia="uk-UA"/>
        </w:rPr>
      </w:pPr>
      <w:r w:rsidRPr="00FA7599">
        <w:rPr>
          <w:lang w:eastAsia="uk-UA"/>
        </w:rPr>
        <w:t>Таблиця 4.</w:t>
      </w:r>
      <w:r w:rsidR="00185566">
        <w:rPr>
          <w:lang w:eastAsia="uk-UA"/>
        </w:rPr>
        <w:t>7</w:t>
      </w:r>
      <w:r w:rsidRPr="00FA7599">
        <w:rPr>
          <w:lang w:eastAsia="uk-UA"/>
        </w:rPr>
        <w:t xml:space="preserve"> </w:t>
      </w:r>
      <w:r w:rsidR="00185566" w:rsidRPr="00185566">
        <w:rPr>
          <w:lang w:eastAsia="uk-UA"/>
        </w:rPr>
        <w:t xml:space="preserve">– </w:t>
      </w:r>
      <w:r w:rsidRPr="00FA7599">
        <w:rPr>
          <w:lang w:eastAsia="uk-UA"/>
        </w:rPr>
        <w:t xml:space="preserve">Опис </w:t>
      </w:r>
      <w:r>
        <w:rPr>
          <w:lang w:eastAsia="uk-UA"/>
        </w:rPr>
        <w:t>стовпців бази даних</w:t>
      </w:r>
      <w:r w:rsidRPr="00FA7599">
        <w:rPr>
          <w:lang w:eastAsia="uk-UA"/>
        </w:rPr>
        <w:t xml:space="preserve"> </w:t>
      </w:r>
      <w:r w:rsidR="006F1960">
        <w:rPr>
          <w:lang w:val="en-US" w:eastAsia="uk-UA"/>
        </w:rPr>
        <w:t>Shop</w:t>
      </w:r>
      <w:r w:rsidRPr="00FA7599">
        <w:rPr>
          <w:lang w:eastAsia="uk-UA"/>
        </w:rPr>
        <w:t xml:space="preserve"> </w:t>
      </w:r>
      <w:proofErr w:type="spellStart"/>
      <w:r w:rsidRPr="00FA7599">
        <w:rPr>
          <w:lang w:eastAsia="uk-UA"/>
        </w:rPr>
        <w:t>Service</w:t>
      </w:r>
      <w:proofErr w:type="spellEnd"/>
    </w:p>
    <w:tbl>
      <w:tblPr>
        <w:tblStyle w:val="TableGrid"/>
        <w:tblW w:w="0" w:type="auto"/>
        <w:tblLook w:val="04A0" w:firstRow="1" w:lastRow="0" w:firstColumn="1" w:lastColumn="0" w:noHBand="0" w:noVBand="1"/>
      </w:tblPr>
      <w:tblGrid>
        <w:gridCol w:w="1838"/>
        <w:gridCol w:w="1418"/>
        <w:gridCol w:w="2693"/>
        <w:gridCol w:w="3680"/>
      </w:tblGrid>
      <w:tr w:rsidR="00D25C06" w14:paraId="059C2E59" w14:textId="77777777" w:rsidTr="00AE71A0">
        <w:tc>
          <w:tcPr>
            <w:tcW w:w="1838" w:type="dxa"/>
            <w:vAlign w:val="center"/>
          </w:tcPr>
          <w:p w14:paraId="2857A6B4" w14:textId="77777777" w:rsidR="00D25C06" w:rsidRPr="00FA7599" w:rsidRDefault="00D25C06" w:rsidP="00AE71A0">
            <w:pPr>
              <w:jc w:val="center"/>
              <w:rPr>
                <w:b/>
                <w:bCs/>
                <w:lang w:eastAsia="uk-UA"/>
              </w:rPr>
            </w:pPr>
            <w:r w:rsidRPr="00FA7599">
              <w:rPr>
                <w:b/>
                <w:bCs/>
                <w:lang w:eastAsia="uk-UA"/>
              </w:rPr>
              <w:t>Стовпець</w:t>
            </w:r>
          </w:p>
        </w:tc>
        <w:tc>
          <w:tcPr>
            <w:tcW w:w="1418" w:type="dxa"/>
            <w:vAlign w:val="center"/>
          </w:tcPr>
          <w:p w14:paraId="45A30B47" w14:textId="77777777" w:rsidR="00D25C06" w:rsidRPr="00FA7599" w:rsidRDefault="00D25C06" w:rsidP="00AE71A0">
            <w:pPr>
              <w:jc w:val="center"/>
              <w:rPr>
                <w:b/>
                <w:bCs/>
                <w:lang w:eastAsia="uk-UA"/>
              </w:rPr>
            </w:pPr>
            <w:r>
              <w:rPr>
                <w:b/>
                <w:bCs/>
                <w:lang w:eastAsia="uk-UA"/>
              </w:rPr>
              <w:t>Тип даних</w:t>
            </w:r>
          </w:p>
        </w:tc>
        <w:tc>
          <w:tcPr>
            <w:tcW w:w="2693" w:type="dxa"/>
            <w:vAlign w:val="center"/>
          </w:tcPr>
          <w:p w14:paraId="1AF46C00" w14:textId="77777777" w:rsidR="00D25C06" w:rsidRPr="00FA7599" w:rsidRDefault="00D25C06" w:rsidP="00AE71A0">
            <w:pPr>
              <w:jc w:val="center"/>
              <w:rPr>
                <w:b/>
                <w:bCs/>
                <w:lang w:eastAsia="uk-UA"/>
              </w:rPr>
            </w:pPr>
            <w:r>
              <w:rPr>
                <w:b/>
                <w:bCs/>
                <w:lang w:eastAsia="uk-UA"/>
              </w:rPr>
              <w:t>Максимальна кількість символів</w:t>
            </w:r>
          </w:p>
        </w:tc>
        <w:tc>
          <w:tcPr>
            <w:tcW w:w="3680" w:type="dxa"/>
            <w:vAlign w:val="center"/>
          </w:tcPr>
          <w:p w14:paraId="2DE0013C" w14:textId="77777777" w:rsidR="00D25C06" w:rsidRPr="00FA7599" w:rsidRDefault="00D25C06" w:rsidP="00AE71A0">
            <w:pPr>
              <w:jc w:val="center"/>
              <w:rPr>
                <w:b/>
                <w:bCs/>
                <w:lang w:eastAsia="uk-UA"/>
              </w:rPr>
            </w:pPr>
            <w:r w:rsidRPr="00FA7599">
              <w:rPr>
                <w:b/>
                <w:bCs/>
                <w:lang w:eastAsia="uk-UA"/>
              </w:rPr>
              <w:t>Опис</w:t>
            </w:r>
          </w:p>
        </w:tc>
      </w:tr>
      <w:tr w:rsidR="00D25C06" w14:paraId="2DDC6FD8" w14:textId="77777777" w:rsidTr="00AE71A0">
        <w:tc>
          <w:tcPr>
            <w:tcW w:w="1838" w:type="dxa"/>
            <w:vAlign w:val="center"/>
          </w:tcPr>
          <w:p w14:paraId="53AAADC0" w14:textId="77777777" w:rsidR="00D25C06" w:rsidRPr="00FA7599" w:rsidRDefault="00D25C06" w:rsidP="00AE71A0">
            <w:pPr>
              <w:jc w:val="center"/>
              <w:rPr>
                <w:lang w:val="en-US" w:eastAsia="uk-UA"/>
              </w:rPr>
            </w:pPr>
            <w:r>
              <w:rPr>
                <w:lang w:val="en-US" w:eastAsia="uk-UA"/>
              </w:rPr>
              <w:t>id</w:t>
            </w:r>
          </w:p>
        </w:tc>
        <w:tc>
          <w:tcPr>
            <w:tcW w:w="1418" w:type="dxa"/>
            <w:vAlign w:val="center"/>
          </w:tcPr>
          <w:p w14:paraId="55D8790A" w14:textId="77777777" w:rsidR="00D25C06" w:rsidRPr="00877B79" w:rsidRDefault="00D25C06" w:rsidP="00AE71A0">
            <w:pPr>
              <w:jc w:val="center"/>
              <w:rPr>
                <w:lang w:val="en-US" w:eastAsia="uk-UA"/>
              </w:rPr>
            </w:pPr>
            <w:r w:rsidRPr="00E16D98">
              <w:rPr>
                <w:lang w:val="en-US" w:eastAsia="uk-UA"/>
              </w:rPr>
              <w:t>integer</w:t>
            </w:r>
          </w:p>
        </w:tc>
        <w:tc>
          <w:tcPr>
            <w:tcW w:w="2693" w:type="dxa"/>
            <w:vAlign w:val="center"/>
          </w:tcPr>
          <w:p w14:paraId="6CA849C0" w14:textId="77777777" w:rsidR="00D25C06" w:rsidRPr="00877B79" w:rsidRDefault="00D25C06" w:rsidP="00AE71A0">
            <w:pPr>
              <w:jc w:val="center"/>
              <w:rPr>
                <w:lang w:val="en-US" w:eastAsia="uk-UA"/>
              </w:rPr>
            </w:pPr>
            <w:r>
              <w:rPr>
                <w:lang w:val="en-US" w:eastAsia="uk-UA"/>
              </w:rPr>
              <w:t>-</w:t>
            </w:r>
          </w:p>
        </w:tc>
        <w:tc>
          <w:tcPr>
            <w:tcW w:w="3680" w:type="dxa"/>
            <w:vAlign w:val="center"/>
          </w:tcPr>
          <w:p w14:paraId="0F2231C8" w14:textId="30CFB2F1" w:rsidR="00D25C06" w:rsidRPr="00877B79" w:rsidRDefault="00D25C06" w:rsidP="00AE71A0">
            <w:pPr>
              <w:jc w:val="center"/>
              <w:rPr>
                <w:lang w:eastAsia="uk-UA"/>
              </w:rPr>
            </w:pPr>
            <w:r>
              <w:rPr>
                <w:lang w:eastAsia="uk-UA"/>
              </w:rPr>
              <w:t xml:space="preserve">Ідентифікатор </w:t>
            </w:r>
            <w:r w:rsidR="006F1960">
              <w:rPr>
                <w:lang w:eastAsia="uk-UA"/>
              </w:rPr>
              <w:t>магазину</w:t>
            </w:r>
          </w:p>
        </w:tc>
      </w:tr>
      <w:tr w:rsidR="006F1960" w14:paraId="0F4712FA" w14:textId="77777777" w:rsidTr="00AE71A0">
        <w:tc>
          <w:tcPr>
            <w:tcW w:w="1838" w:type="dxa"/>
            <w:vAlign w:val="center"/>
          </w:tcPr>
          <w:p w14:paraId="7CBB6F0E" w14:textId="51275567" w:rsidR="006F1960" w:rsidRPr="00877B79" w:rsidRDefault="006F1960" w:rsidP="00AE71A0">
            <w:pPr>
              <w:jc w:val="center"/>
              <w:rPr>
                <w:lang w:val="en-US" w:eastAsia="uk-UA"/>
              </w:rPr>
            </w:pPr>
            <w:r>
              <w:rPr>
                <w:lang w:val="en-US" w:eastAsia="uk-UA"/>
              </w:rPr>
              <w:t>name</w:t>
            </w:r>
          </w:p>
        </w:tc>
        <w:tc>
          <w:tcPr>
            <w:tcW w:w="1418" w:type="dxa"/>
            <w:vAlign w:val="center"/>
          </w:tcPr>
          <w:p w14:paraId="3DA07821" w14:textId="53B938F1" w:rsidR="006F1960" w:rsidRDefault="006F1960" w:rsidP="00AE71A0">
            <w:pPr>
              <w:jc w:val="center"/>
              <w:rPr>
                <w:lang w:eastAsia="uk-UA"/>
              </w:rPr>
            </w:pPr>
            <w:r w:rsidRPr="00FE70AE">
              <w:rPr>
                <w:lang w:val="en-US" w:eastAsia="uk-UA"/>
              </w:rPr>
              <w:t>string</w:t>
            </w:r>
          </w:p>
        </w:tc>
        <w:tc>
          <w:tcPr>
            <w:tcW w:w="2693" w:type="dxa"/>
            <w:vAlign w:val="center"/>
          </w:tcPr>
          <w:p w14:paraId="502D5032" w14:textId="10148586" w:rsidR="006F1960" w:rsidRPr="006F1960" w:rsidRDefault="006F1960" w:rsidP="00AE71A0">
            <w:pPr>
              <w:jc w:val="center"/>
              <w:rPr>
                <w:lang w:eastAsia="uk-UA"/>
              </w:rPr>
            </w:pPr>
            <w:r>
              <w:rPr>
                <w:lang w:eastAsia="uk-UA"/>
              </w:rPr>
              <w:t>256</w:t>
            </w:r>
          </w:p>
        </w:tc>
        <w:tc>
          <w:tcPr>
            <w:tcW w:w="3680" w:type="dxa"/>
            <w:vAlign w:val="center"/>
          </w:tcPr>
          <w:p w14:paraId="756A6F91" w14:textId="53C590DF" w:rsidR="006F1960" w:rsidRPr="00877B79" w:rsidRDefault="006F1960" w:rsidP="00AE71A0">
            <w:pPr>
              <w:jc w:val="center"/>
              <w:rPr>
                <w:lang w:eastAsia="uk-UA"/>
              </w:rPr>
            </w:pPr>
            <w:r>
              <w:rPr>
                <w:lang w:eastAsia="uk-UA"/>
              </w:rPr>
              <w:t>Назва магазину</w:t>
            </w:r>
          </w:p>
        </w:tc>
      </w:tr>
      <w:tr w:rsidR="006F1960" w14:paraId="020DA751" w14:textId="77777777" w:rsidTr="00AE71A0">
        <w:tc>
          <w:tcPr>
            <w:tcW w:w="1838" w:type="dxa"/>
            <w:vAlign w:val="center"/>
          </w:tcPr>
          <w:p w14:paraId="34AFB9B1" w14:textId="3FA78249" w:rsidR="006F1960" w:rsidRPr="00877B79" w:rsidRDefault="006F1960" w:rsidP="00AE71A0">
            <w:pPr>
              <w:jc w:val="center"/>
              <w:rPr>
                <w:lang w:val="en-US" w:eastAsia="uk-UA"/>
              </w:rPr>
            </w:pPr>
            <w:proofErr w:type="spellStart"/>
            <w:r>
              <w:rPr>
                <w:lang w:val="en-US" w:eastAsia="uk-UA"/>
              </w:rPr>
              <w:t>legal_entity</w:t>
            </w:r>
            <w:proofErr w:type="spellEnd"/>
          </w:p>
        </w:tc>
        <w:tc>
          <w:tcPr>
            <w:tcW w:w="1418" w:type="dxa"/>
            <w:vAlign w:val="center"/>
          </w:tcPr>
          <w:p w14:paraId="54738FF8" w14:textId="32261152" w:rsidR="006F1960" w:rsidRDefault="006F1960" w:rsidP="00AE71A0">
            <w:pPr>
              <w:jc w:val="center"/>
              <w:rPr>
                <w:lang w:eastAsia="uk-UA"/>
              </w:rPr>
            </w:pPr>
            <w:r w:rsidRPr="00FE70AE">
              <w:rPr>
                <w:lang w:val="en-US" w:eastAsia="uk-UA"/>
              </w:rPr>
              <w:t>string</w:t>
            </w:r>
          </w:p>
        </w:tc>
        <w:tc>
          <w:tcPr>
            <w:tcW w:w="2693" w:type="dxa"/>
            <w:vAlign w:val="center"/>
          </w:tcPr>
          <w:p w14:paraId="706700AC" w14:textId="048662BE" w:rsidR="006F1960" w:rsidRPr="00877B79" w:rsidRDefault="006F1960" w:rsidP="00AE71A0">
            <w:pPr>
              <w:jc w:val="center"/>
              <w:rPr>
                <w:lang w:val="en-US" w:eastAsia="uk-UA"/>
              </w:rPr>
            </w:pPr>
            <w:r>
              <w:rPr>
                <w:lang w:val="en-US" w:eastAsia="uk-UA"/>
              </w:rPr>
              <w:t>256</w:t>
            </w:r>
          </w:p>
        </w:tc>
        <w:tc>
          <w:tcPr>
            <w:tcW w:w="3680" w:type="dxa"/>
            <w:vAlign w:val="center"/>
          </w:tcPr>
          <w:p w14:paraId="3A91AFAF" w14:textId="60B4BE4A" w:rsidR="006F1960" w:rsidRPr="006F1960" w:rsidRDefault="006F1960" w:rsidP="00AE71A0">
            <w:pPr>
              <w:jc w:val="center"/>
              <w:rPr>
                <w:lang w:eastAsia="uk-UA"/>
              </w:rPr>
            </w:pPr>
            <w:r>
              <w:rPr>
                <w:lang w:eastAsia="uk-UA"/>
              </w:rPr>
              <w:t>Юридична особа магазину (ФОП)</w:t>
            </w:r>
          </w:p>
        </w:tc>
      </w:tr>
      <w:tr w:rsidR="006F1960" w14:paraId="737FDC51" w14:textId="77777777" w:rsidTr="00AE71A0">
        <w:tc>
          <w:tcPr>
            <w:tcW w:w="1838" w:type="dxa"/>
            <w:vAlign w:val="center"/>
          </w:tcPr>
          <w:p w14:paraId="60D880A0" w14:textId="04D4860E" w:rsidR="006F1960" w:rsidRPr="00877B79" w:rsidRDefault="006F1960" w:rsidP="00AE71A0">
            <w:pPr>
              <w:jc w:val="center"/>
              <w:rPr>
                <w:lang w:val="en-US" w:eastAsia="uk-UA"/>
              </w:rPr>
            </w:pPr>
            <w:r>
              <w:rPr>
                <w:lang w:val="en-US" w:eastAsia="uk-UA"/>
              </w:rPr>
              <w:t>address</w:t>
            </w:r>
          </w:p>
        </w:tc>
        <w:tc>
          <w:tcPr>
            <w:tcW w:w="1418" w:type="dxa"/>
            <w:vAlign w:val="center"/>
          </w:tcPr>
          <w:p w14:paraId="6CCB6ECA" w14:textId="3A1C4249" w:rsidR="006F1960" w:rsidRDefault="006F1960" w:rsidP="00AE71A0">
            <w:pPr>
              <w:jc w:val="center"/>
              <w:rPr>
                <w:lang w:eastAsia="uk-UA"/>
              </w:rPr>
            </w:pPr>
            <w:r w:rsidRPr="00FE70AE">
              <w:rPr>
                <w:lang w:val="en-US" w:eastAsia="uk-UA"/>
              </w:rPr>
              <w:t>string</w:t>
            </w:r>
          </w:p>
        </w:tc>
        <w:tc>
          <w:tcPr>
            <w:tcW w:w="2693" w:type="dxa"/>
            <w:vAlign w:val="center"/>
          </w:tcPr>
          <w:p w14:paraId="5366251B" w14:textId="5EAA56CA" w:rsidR="006F1960" w:rsidRPr="006F1960" w:rsidRDefault="006F1960" w:rsidP="00AE71A0">
            <w:pPr>
              <w:jc w:val="center"/>
              <w:rPr>
                <w:lang w:eastAsia="uk-UA"/>
              </w:rPr>
            </w:pPr>
            <w:r>
              <w:rPr>
                <w:lang w:eastAsia="uk-UA"/>
              </w:rPr>
              <w:t>512</w:t>
            </w:r>
          </w:p>
        </w:tc>
        <w:tc>
          <w:tcPr>
            <w:tcW w:w="3680" w:type="dxa"/>
            <w:vAlign w:val="center"/>
          </w:tcPr>
          <w:p w14:paraId="10AA620A" w14:textId="2E3B2330" w:rsidR="006F1960" w:rsidRPr="00E16D98" w:rsidRDefault="006F1960" w:rsidP="00AE71A0">
            <w:pPr>
              <w:jc w:val="center"/>
              <w:rPr>
                <w:lang w:eastAsia="uk-UA"/>
              </w:rPr>
            </w:pPr>
            <w:r>
              <w:rPr>
                <w:lang w:eastAsia="uk-UA"/>
              </w:rPr>
              <w:t xml:space="preserve">Унікальна адреса магазину </w:t>
            </w:r>
          </w:p>
        </w:tc>
      </w:tr>
      <w:tr w:rsidR="006F1960" w14:paraId="16B8C637" w14:textId="77777777" w:rsidTr="00AE71A0">
        <w:tc>
          <w:tcPr>
            <w:tcW w:w="1838" w:type="dxa"/>
            <w:vAlign w:val="center"/>
          </w:tcPr>
          <w:p w14:paraId="0B340298" w14:textId="76C6AFB7" w:rsidR="006F1960" w:rsidRPr="00877B79" w:rsidRDefault="006F1960" w:rsidP="00AE71A0">
            <w:pPr>
              <w:jc w:val="center"/>
              <w:rPr>
                <w:lang w:val="en-US" w:eastAsia="uk-UA"/>
              </w:rPr>
            </w:pPr>
            <w:proofErr w:type="spellStart"/>
            <w:r>
              <w:rPr>
                <w:lang w:val="en-US" w:eastAsia="uk-UA"/>
              </w:rPr>
              <w:t>owner_id</w:t>
            </w:r>
            <w:proofErr w:type="spellEnd"/>
          </w:p>
        </w:tc>
        <w:tc>
          <w:tcPr>
            <w:tcW w:w="1418" w:type="dxa"/>
            <w:vAlign w:val="center"/>
          </w:tcPr>
          <w:p w14:paraId="65543BBC" w14:textId="22F954C5" w:rsidR="006F1960" w:rsidRDefault="006F1960" w:rsidP="00AE71A0">
            <w:pPr>
              <w:jc w:val="center"/>
              <w:rPr>
                <w:lang w:eastAsia="uk-UA"/>
              </w:rPr>
            </w:pPr>
            <w:r w:rsidRPr="006F1960">
              <w:rPr>
                <w:lang w:val="en-US" w:eastAsia="uk-UA"/>
              </w:rPr>
              <w:t>integer</w:t>
            </w:r>
          </w:p>
        </w:tc>
        <w:tc>
          <w:tcPr>
            <w:tcW w:w="2693" w:type="dxa"/>
            <w:vAlign w:val="center"/>
          </w:tcPr>
          <w:p w14:paraId="6B84962D" w14:textId="05424CA1" w:rsidR="006F1960" w:rsidRPr="00877B79" w:rsidRDefault="006F1960" w:rsidP="00AE71A0">
            <w:pPr>
              <w:jc w:val="center"/>
              <w:rPr>
                <w:lang w:val="en-US" w:eastAsia="uk-UA"/>
              </w:rPr>
            </w:pPr>
            <w:r>
              <w:rPr>
                <w:lang w:val="en-US" w:eastAsia="uk-UA"/>
              </w:rPr>
              <w:t>-</w:t>
            </w:r>
          </w:p>
        </w:tc>
        <w:tc>
          <w:tcPr>
            <w:tcW w:w="3680" w:type="dxa"/>
            <w:vAlign w:val="center"/>
          </w:tcPr>
          <w:p w14:paraId="5882385A" w14:textId="3451E25B" w:rsidR="006F1960" w:rsidRDefault="006F1960" w:rsidP="00AE71A0">
            <w:pPr>
              <w:jc w:val="center"/>
              <w:rPr>
                <w:lang w:eastAsia="uk-UA"/>
              </w:rPr>
            </w:pPr>
            <w:r>
              <w:rPr>
                <w:lang w:eastAsia="uk-UA"/>
              </w:rPr>
              <w:t>Ідентифікатор власника магазину</w:t>
            </w:r>
          </w:p>
        </w:tc>
      </w:tr>
    </w:tbl>
    <w:p w14:paraId="5B7BC694" w14:textId="77777777" w:rsidR="00D25C06" w:rsidRPr="00D25C06" w:rsidRDefault="00D25C06" w:rsidP="00D25C06">
      <w:pPr>
        <w:rPr>
          <w:lang w:eastAsia="uk-UA"/>
        </w:rPr>
      </w:pPr>
    </w:p>
    <w:p w14:paraId="7E65D58A" w14:textId="43CEAFA0" w:rsidR="003137B1" w:rsidRDefault="003137B1" w:rsidP="003137B1">
      <w:pPr>
        <w:keepNext/>
        <w:keepLines/>
        <w:spacing w:before="40" w:after="0"/>
        <w:jc w:val="left"/>
        <w:outlineLvl w:val="2"/>
        <w:rPr>
          <w:rFonts w:eastAsiaTheme="majorEastAsia" w:cstheme="majorBidi"/>
          <w:b/>
          <w:color w:val="000000" w:themeColor="text1"/>
          <w:szCs w:val="24"/>
          <w:lang w:val="en-US" w:eastAsia="uk-UA"/>
        </w:rPr>
      </w:pPr>
      <w:bookmarkStart w:id="58" w:name="_Toc137659624"/>
      <w:r w:rsidRPr="003137B1">
        <w:rPr>
          <w:rFonts w:eastAsiaTheme="majorEastAsia" w:cstheme="majorBidi"/>
          <w:b/>
          <w:color w:val="000000" w:themeColor="text1"/>
          <w:szCs w:val="24"/>
          <w:lang w:eastAsia="uk-UA"/>
        </w:rPr>
        <w:t>4.2.</w:t>
      </w:r>
      <w:r>
        <w:rPr>
          <w:rFonts w:eastAsiaTheme="majorEastAsia" w:cstheme="majorBidi"/>
          <w:b/>
          <w:color w:val="000000" w:themeColor="text1"/>
          <w:szCs w:val="24"/>
          <w:lang w:val="en-US" w:eastAsia="uk-UA"/>
        </w:rPr>
        <w:t>3</w:t>
      </w:r>
      <w:r w:rsidRPr="003137B1">
        <w:rPr>
          <w:rFonts w:eastAsiaTheme="majorEastAsia" w:cstheme="majorBidi"/>
          <w:b/>
          <w:color w:val="000000" w:themeColor="text1"/>
          <w:szCs w:val="24"/>
          <w:lang w:eastAsia="uk-UA"/>
        </w:rPr>
        <w:t xml:space="preserve">. </w:t>
      </w:r>
      <w:r>
        <w:rPr>
          <w:rFonts w:eastAsiaTheme="majorEastAsia" w:cstheme="majorBidi"/>
          <w:b/>
          <w:color w:val="000000" w:themeColor="text1"/>
          <w:szCs w:val="24"/>
          <w:lang w:val="en-US" w:eastAsia="uk-UA"/>
        </w:rPr>
        <w:t>Item</w:t>
      </w:r>
      <w:r w:rsidRPr="003137B1">
        <w:rPr>
          <w:rFonts w:eastAsiaTheme="majorEastAsia" w:cstheme="majorBidi"/>
          <w:b/>
          <w:color w:val="000000" w:themeColor="text1"/>
          <w:szCs w:val="24"/>
          <w:lang w:val="en-US" w:eastAsia="uk-UA"/>
        </w:rPr>
        <w:t xml:space="preserve"> Service</w:t>
      </w:r>
      <w:bookmarkEnd w:id="58"/>
    </w:p>
    <w:p w14:paraId="031F1AF0" w14:textId="35E9E00B" w:rsidR="006F1960" w:rsidRDefault="00A105D9" w:rsidP="008A743C">
      <w:pPr>
        <w:ind w:firstLine="708"/>
        <w:rPr>
          <w:lang w:eastAsia="uk-UA"/>
        </w:rPr>
      </w:pPr>
      <w:proofErr w:type="spellStart"/>
      <w:r w:rsidRPr="00A105D9">
        <w:rPr>
          <w:lang w:eastAsia="uk-UA"/>
        </w:rPr>
        <w:t>Item</w:t>
      </w:r>
      <w:proofErr w:type="spellEnd"/>
      <w:r w:rsidRPr="00A105D9">
        <w:rPr>
          <w:lang w:eastAsia="uk-UA"/>
        </w:rPr>
        <w:t xml:space="preserve"> </w:t>
      </w:r>
      <w:proofErr w:type="spellStart"/>
      <w:r w:rsidRPr="00A105D9">
        <w:rPr>
          <w:lang w:eastAsia="uk-UA"/>
        </w:rPr>
        <w:t>Service</w:t>
      </w:r>
      <w:proofErr w:type="spellEnd"/>
      <w:r w:rsidRPr="00A105D9">
        <w:rPr>
          <w:lang w:eastAsia="uk-UA"/>
        </w:rPr>
        <w:t xml:space="preserve"> </w:t>
      </w:r>
      <w:r>
        <w:rPr>
          <w:lang w:eastAsia="uk-UA"/>
        </w:rPr>
        <w:t xml:space="preserve">містить </w:t>
      </w:r>
      <w:r w:rsidR="006F1960">
        <w:rPr>
          <w:lang w:eastAsia="uk-UA"/>
        </w:rPr>
        <w:t>інформаці</w:t>
      </w:r>
      <w:r>
        <w:rPr>
          <w:lang w:eastAsia="uk-UA"/>
        </w:rPr>
        <w:t>ю</w:t>
      </w:r>
      <w:r w:rsidR="006F1960">
        <w:rPr>
          <w:lang w:eastAsia="uk-UA"/>
        </w:rPr>
        <w:t xml:space="preserve"> про </w:t>
      </w:r>
      <w:r>
        <w:rPr>
          <w:lang w:eastAsia="uk-UA"/>
        </w:rPr>
        <w:t>товари та послуги</w:t>
      </w:r>
      <w:r w:rsidR="006F1960">
        <w:rPr>
          <w:lang w:eastAsia="uk-UA"/>
        </w:rPr>
        <w:t>.</w:t>
      </w:r>
      <w:r>
        <w:rPr>
          <w:lang w:eastAsia="uk-UA"/>
        </w:rPr>
        <w:t xml:space="preserve"> Сервіс ділиться на дв</w:t>
      </w:r>
      <w:r w:rsidR="00BB0294">
        <w:rPr>
          <w:lang w:eastAsia="uk-UA"/>
        </w:rPr>
        <w:t>а ресурси</w:t>
      </w:r>
      <w:r>
        <w:rPr>
          <w:lang w:eastAsia="uk-UA"/>
        </w:rPr>
        <w:t>: продукт</w:t>
      </w:r>
      <w:r>
        <w:rPr>
          <w:lang w:val="en-US" w:eastAsia="uk-UA"/>
        </w:rPr>
        <w:t xml:space="preserve"> </w:t>
      </w:r>
      <w:r>
        <w:rPr>
          <w:lang w:eastAsia="uk-UA"/>
        </w:rPr>
        <w:t>(</w:t>
      </w:r>
      <w:r>
        <w:rPr>
          <w:lang w:val="en-US" w:eastAsia="uk-UA"/>
        </w:rPr>
        <w:t>item)</w:t>
      </w:r>
      <w:r>
        <w:rPr>
          <w:lang w:eastAsia="uk-UA"/>
        </w:rPr>
        <w:t>, що відповідає за дії над товаром, та папка</w:t>
      </w:r>
      <w:r>
        <w:rPr>
          <w:lang w:val="en-US" w:eastAsia="uk-UA"/>
        </w:rPr>
        <w:t xml:space="preserve"> (folder)</w:t>
      </w:r>
      <w:r>
        <w:rPr>
          <w:lang w:eastAsia="uk-UA"/>
        </w:rPr>
        <w:t xml:space="preserve"> – </w:t>
      </w:r>
      <w:r>
        <w:rPr>
          <w:lang w:eastAsia="uk-UA"/>
        </w:rPr>
        <w:lastRenderedPageBreak/>
        <w:t>дії над папками продуктів.</w:t>
      </w:r>
      <w:r>
        <w:rPr>
          <w:lang w:val="en-US" w:eastAsia="uk-UA"/>
        </w:rPr>
        <w:t xml:space="preserve"> </w:t>
      </w:r>
      <w:r>
        <w:rPr>
          <w:lang w:eastAsia="uk-UA"/>
        </w:rPr>
        <w:t xml:space="preserve">Відповідно </w:t>
      </w:r>
      <w:r w:rsidR="00AA51EB" w:rsidRPr="00AA51EB">
        <w:rPr>
          <w:lang w:eastAsia="uk-UA"/>
        </w:rPr>
        <w:t xml:space="preserve">REST </w:t>
      </w:r>
      <w:r>
        <w:rPr>
          <w:lang w:val="en-US" w:eastAsia="uk-UA"/>
        </w:rPr>
        <w:t xml:space="preserve">API Item Service </w:t>
      </w:r>
      <w:r>
        <w:rPr>
          <w:lang w:eastAsia="uk-UA"/>
        </w:rPr>
        <w:t>описаний у таблицях 4.</w:t>
      </w:r>
      <w:r w:rsidR="00185566">
        <w:rPr>
          <w:lang w:eastAsia="uk-UA"/>
        </w:rPr>
        <w:t>8</w:t>
      </w:r>
      <w:r>
        <w:rPr>
          <w:lang w:eastAsia="uk-UA"/>
        </w:rPr>
        <w:t xml:space="preserve"> Та 4.</w:t>
      </w:r>
      <w:r w:rsidR="00185566">
        <w:rPr>
          <w:lang w:eastAsia="uk-UA"/>
        </w:rPr>
        <w:t>9</w:t>
      </w:r>
      <w:r>
        <w:rPr>
          <w:lang w:eastAsia="uk-UA"/>
        </w:rPr>
        <w:t>.</w:t>
      </w:r>
    </w:p>
    <w:p w14:paraId="5B590F79" w14:textId="38B35405" w:rsidR="006F1960" w:rsidRPr="00A105D9" w:rsidRDefault="006F1960" w:rsidP="006F1960">
      <w:pPr>
        <w:jc w:val="right"/>
        <w:rPr>
          <w:lang w:val="en-US" w:eastAsia="uk-UA"/>
        </w:rPr>
      </w:pPr>
      <w:r>
        <w:rPr>
          <w:lang w:eastAsia="uk-UA"/>
        </w:rPr>
        <w:t>Таблиця 4.</w:t>
      </w:r>
      <w:r w:rsidR="00185566">
        <w:rPr>
          <w:lang w:eastAsia="uk-UA"/>
        </w:rPr>
        <w:t>8</w:t>
      </w:r>
      <w:r>
        <w:rPr>
          <w:lang w:eastAsia="uk-UA"/>
        </w:rPr>
        <w:t xml:space="preserve"> </w:t>
      </w:r>
      <w:r w:rsidR="00185566" w:rsidRPr="00185566">
        <w:rPr>
          <w:lang w:eastAsia="uk-UA"/>
        </w:rPr>
        <w:t xml:space="preserve">– </w:t>
      </w:r>
      <w:r>
        <w:rPr>
          <w:lang w:eastAsia="uk-UA"/>
        </w:rPr>
        <w:t xml:space="preserve">Опис </w:t>
      </w:r>
      <w:r w:rsidR="00AA51EB" w:rsidRPr="00AA51EB">
        <w:rPr>
          <w:lang w:eastAsia="uk-UA"/>
        </w:rPr>
        <w:t xml:space="preserve">REST </w:t>
      </w:r>
      <w:r>
        <w:rPr>
          <w:lang w:val="en-US" w:eastAsia="uk-UA"/>
        </w:rPr>
        <w:t xml:space="preserve">API </w:t>
      </w:r>
      <w:r w:rsidR="00A105D9" w:rsidRPr="00A105D9">
        <w:rPr>
          <w:lang w:val="en-US" w:eastAsia="uk-UA"/>
        </w:rPr>
        <w:t xml:space="preserve">Item </w:t>
      </w:r>
      <w:r w:rsidRPr="00B63BD2">
        <w:rPr>
          <w:lang w:val="en-US" w:eastAsia="uk-UA"/>
        </w:rPr>
        <w:t>Service</w:t>
      </w:r>
      <w:r w:rsidR="00A105D9">
        <w:rPr>
          <w:lang w:val="en-US" w:eastAsia="uk-UA"/>
        </w:rPr>
        <w:t xml:space="preserve"> (operations on items)</w:t>
      </w:r>
    </w:p>
    <w:tbl>
      <w:tblPr>
        <w:tblStyle w:val="TableGrid"/>
        <w:tblW w:w="0" w:type="auto"/>
        <w:tblLook w:val="04A0" w:firstRow="1" w:lastRow="0" w:firstColumn="1" w:lastColumn="0" w:noHBand="0" w:noVBand="1"/>
      </w:tblPr>
      <w:tblGrid>
        <w:gridCol w:w="3969"/>
        <w:gridCol w:w="5660"/>
      </w:tblGrid>
      <w:tr w:rsidR="006F1960" w14:paraId="1468EF89" w14:textId="77777777" w:rsidTr="00A105D9">
        <w:tc>
          <w:tcPr>
            <w:tcW w:w="3256" w:type="dxa"/>
          </w:tcPr>
          <w:p w14:paraId="02B38E33" w14:textId="77777777" w:rsidR="006F1960" w:rsidRPr="00B63BD2" w:rsidRDefault="006F1960" w:rsidP="00AE71A0">
            <w:pPr>
              <w:jc w:val="center"/>
              <w:rPr>
                <w:b/>
                <w:bCs/>
                <w:lang w:eastAsia="uk-UA"/>
              </w:rPr>
            </w:pPr>
            <w:r w:rsidRPr="00B63BD2">
              <w:rPr>
                <w:b/>
                <w:bCs/>
                <w:lang w:eastAsia="uk-UA"/>
              </w:rPr>
              <w:t>Шлях</w:t>
            </w:r>
          </w:p>
        </w:tc>
        <w:tc>
          <w:tcPr>
            <w:tcW w:w="6373" w:type="dxa"/>
          </w:tcPr>
          <w:p w14:paraId="3D62DA99" w14:textId="77777777" w:rsidR="006F1960" w:rsidRPr="00B63BD2" w:rsidRDefault="006F1960" w:rsidP="00AE71A0">
            <w:pPr>
              <w:jc w:val="center"/>
              <w:rPr>
                <w:b/>
                <w:bCs/>
                <w:lang w:eastAsia="uk-UA"/>
              </w:rPr>
            </w:pPr>
            <w:r w:rsidRPr="00B63BD2">
              <w:rPr>
                <w:b/>
                <w:bCs/>
                <w:lang w:eastAsia="uk-UA"/>
              </w:rPr>
              <w:t>Опис</w:t>
            </w:r>
          </w:p>
        </w:tc>
      </w:tr>
      <w:tr w:rsidR="006F1960" w14:paraId="6E321C60" w14:textId="77777777" w:rsidTr="00A105D9">
        <w:tc>
          <w:tcPr>
            <w:tcW w:w="3256" w:type="dxa"/>
          </w:tcPr>
          <w:p w14:paraId="18BA1DFC" w14:textId="126C0EBB" w:rsidR="006F1960" w:rsidRPr="003137B1" w:rsidRDefault="006F1960" w:rsidP="00AE71A0">
            <w:pPr>
              <w:rPr>
                <w:lang w:val="en-US" w:eastAsia="uk-UA"/>
              </w:rPr>
            </w:pPr>
            <w:r>
              <w:rPr>
                <w:lang w:val="en-US" w:eastAsia="uk-UA"/>
              </w:rPr>
              <w:t>POST/</w:t>
            </w:r>
            <w:r w:rsidR="00A105D9">
              <w:rPr>
                <w:lang w:val="en-US" w:eastAsia="uk-UA"/>
              </w:rPr>
              <w:t>item</w:t>
            </w:r>
          </w:p>
        </w:tc>
        <w:tc>
          <w:tcPr>
            <w:tcW w:w="6373" w:type="dxa"/>
          </w:tcPr>
          <w:p w14:paraId="371CFD67" w14:textId="19DD6269" w:rsidR="006F1960" w:rsidRPr="00D26FC7" w:rsidRDefault="00295E92" w:rsidP="00AE71A0">
            <w:pPr>
              <w:rPr>
                <w:lang w:eastAsia="uk-UA"/>
              </w:rPr>
            </w:pPr>
            <w:r w:rsidRPr="00295E92">
              <w:rPr>
                <w:lang w:eastAsia="uk-UA"/>
              </w:rPr>
              <w:t xml:space="preserve">Створення </w:t>
            </w:r>
            <w:r w:rsidR="00D26FC7">
              <w:rPr>
                <w:lang w:eastAsia="uk-UA"/>
              </w:rPr>
              <w:t>продукт</w:t>
            </w:r>
          </w:p>
        </w:tc>
      </w:tr>
      <w:tr w:rsidR="006F1960" w14:paraId="75CC0B6B" w14:textId="77777777" w:rsidTr="00A105D9">
        <w:tc>
          <w:tcPr>
            <w:tcW w:w="3256" w:type="dxa"/>
          </w:tcPr>
          <w:p w14:paraId="1377856A" w14:textId="11D39F58" w:rsidR="006F1960" w:rsidRDefault="00A105D9" w:rsidP="00AE71A0">
            <w:pPr>
              <w:rPr>
                <w:lang w:eastAsia="uk-UA"/>
              </w:rPr>
            </w:pPr>
            <w:r>
              <w:rPr>
                <w:lang w:val="en-US" w:eastAsia="uk-UA"/>
              </w:rPr>
              <w:t>GET</w:t>
            </w:r>
            <w:r w:rsidR="006F1960">
              <w:rPr>
                <w:lang w:val="en-US" w:eastAsia="uk-UA"/>
              </w:rPr>
              <w:t>/</w:t>
            </w:r>
            <w:r>
              <w:rPr>
                <w:lang w:val="en-US" w:eastAsia="uk-UA"/>
              </w:rPr>
              <w:t>shop/{</w:t>
            </w:r>
            <w:proofErr w:type="spellStart"/>
            <w:r>
              <w:rPr>
                <w:lang w:val="en-US" w:eastAsia="uk-UA"/>
              </w:rPr>
              <w:t>shop_id</w:t>
            </w:r>
            <w:proofErr w:type="spellEnd"/>
            <w:r>
              <w:rPr>
                <w:lang w:val="en-US" w:eastAsia="uk-UA"/>
              </w:rPr>
              <w:t>}/</w:t>
            </w:r>
            <w:r w:rsidRPr="00A105D9">
              <w:rPr>
                <w:lang w:val="en-US" w:eastAsia="uk-UA"/>
              </w:rPr>
              <w:t>item</w:t>
            </w:r>
          </w:p>
        </w:tc>
        <w:tc>
          <w:tcPr>
            <w:tcW w:w="6373" w:type="dxa"/>
          </w:tcPr>
          <w:p w14:paraId="6B45F4C5" w14:textId="595C3C35" w:rsidR="006F1960" w:rsidRDefault="00295E92" w:rsidP="00AE71A0">
            <w:pPr>
              <w:rPr>
                <w:lang w:eastAsia="uk-UA"/>
              </w:rPr>
            </w:pPr>
            <w:r w:rsidRPr="00295E92">
              <w:rPr>
                <w:lang w:eastAsia="uk-UA"/>
              </w:rPr>
              <w:t xml:space="preserve">Отримання </w:t>
            </w:r>
            <w:r w:rsidR="00D26FC7">
              <w:rPr>
                <w:lang w:eastAsia="uk-UA"/>
              </w:rPr>
              <w:t>продукти магазину</w:t>
            </w:r>
          </w:p>
        </w:tc>
      </w:tr>
      <w:tr w:rsidR="006F1960" w14:paraId="71FFC5FA" w14:textId="77777777" w:rsidTr="00A105D9">
        <w:tc>
          <w:tcPr>
            <w:tcW w:w="3256" w:type="dxa"/>
          </w:tcPr>
          <w:p w14:paraId="2FDF10C4" w14:textId="13A0907C" w:rsidR="006F1960" w:rsidRDefault="006F1960" w:rsidP="00AE71A0">
            <w:pPr>
              <w:rPr>
                <w:lang w:eastAsia="uk-UA"/>
              </w:rPr>
            </w:pPr>
            <w:r>
              <w:rPr>
                <w:lang w:val="en-US" w:eastAsia="uk-UA"/>
              </w:rPr>
              <w:t>GET/</w:t>
            </w:r>
            <w:r w:rsidR="00A105D9" w:rsidRPr="00A105D9">
              <w:rPr>
                <w:lang w:val="en-US" w:eastAsia="uk-UA"/>
              </w:rPr>
              <w:t>item</w:t>
            </w:r>
            <w:r>
              <w:rPr>
                <w:lang w:val="en-US" w:eastAsia="uk-UA"/>
              </w:rPr>
              <w:t>/{</w:t>
            </w:r>
            <w:proofErr w:type="spellStart"/>
            <w:r w:rsidR="00A105D9" w:rsidRPr="00A105D9">
              <w:rPr>
                <w:lang w:val="en-US" w:eastAsia="uk-UA"/>
              </w:rPr>
              <w:t>item</w:t>
            </w:r>
            <w:r>
              <w:rPr>
                <w:lang w:val="en-US" w:eastAsia="uk-UA"/>
              </w:rPr>
              <w:t>_id</w:t>
            </w:r>
            <w:proofErr w:type="spellEnd"/>
            <w:r>
              <w:rPr>
                <w:lang w:val="en-US" w:eastAsia="uk-UA"/>
              </w:rPr>
              <w:t>}</w:t>
            </w:r>
          </w:p>
        </w:tc>
        <w:tc>
          <w:tcPr>
            <w:tcW w:w="6373" w:type="dxa"/>
          </w:tcPr>
          <w:p w14:paraId="1B9303A6" w14:textId="6209EFEB" w:rsidR="006F1960" w:rsidRPr="00D26FC7" w:rsidRDefault="00295E92" w:rsidP="00AE71A0">
            <w:pPr>
              <w:rPr>
                <w:lang w:eastAsia="uk-UA"/>
              </w:rPr>
            </w:pPr>
            <w:r w:rsidRPr="00295E92">
              <w:rPr>
                <w:lang w:eastAsia="uk-UA"/>
              </w:rPr>
              <w:t xml:space="preserve">Отримання </w:t>
            </w:r>
            <w:r w:rsidR="00D26FC7">
              <w:rPr>
                <w:lang w:eastAsia="uk-UA"/>
              </w:rPr>
              <w:t xml:space="preserve">продукт за </w:t>
            </w:r>
            <w:r w:rsidR="00D26FC7">
              <w:rPr>
                <w:lang w:val="en-US" w:eastAsia="uk-UA"/>
              </w:rPr>
              <w:t>ID</w:t>
            </w:r>
          </w:p>
        </w:tc>
      </w:tr>
      <w:tr w:rsidR="006F1960" w14:paraId="1DA86B0F" w14:textId="77777777" w:rsidTr="00A105D9">
        <w:tc>
          <w:tcPr>
            <w:tcW w:w="3256" w:type="dxa"/>
          </w:tcPr>
          <w:p w14:paraId="7C5AFD61" w14:textId="725A6A64" w:rsidR="006F1960" w:rsidRDefault="006F1960" w:rsidP="00AE71A0">
            <w:pPr>
              <w:rPr>
                <w:lang w:eastAsia="uk-UA"/>
              </w:rPr>
            </w:pPr>
            <w:r>
              <w:rPr>
                <w:lang w:val="en-US" w:eastAsia="uk-UA"/>
              </w:rPr>
              <w:t>DELETE</w:t>
            </w:r>
            <w:r w:rsidRPr="003851C1">
              <w:rPr>
                <w:lang w:val="en-US" w:eastAsia="uk-UA"/>
              </w:rPr>
              <w:t>/</w:t>
            </w:r>
            <w:r w:rsidR="00A105D9" w:rsidRPr="00A105D9">
              <w:rPr>
                <w:lang w:val="en-US" w:eastAsia="uk-UA"/>
              </w:rPr>
              <w:t>item</w:t>
            </w:r>
            <w:r w:rsidRPr="003851C1">
              <w:rPr>
                <w:lang w:val="en-US" w:eastAsia="uk-UA"/>
              </w:rPr>
              <w:t>/{</w:t>
            </w:r>
            <w:proofErr w:type="spellStart"/>
            <w:r w:rsidR="00A105D9" w:rsidRPr="00A105D9">
              <w:rPr>
                <w:lang w:val="en-US" w:eastAsia="uk-UA"/>
              </w:rPr>
              <w:t>item</w:t>
            </w:r>
            <w:r w:rsidRPr="003851C1">
              <w:rPr>
                <w:lang w:val="en-US" w:eastAsia="uk-UA"/>
              </w:rPr>
              <w:t>_id</w:t>
            </w:r>
            <w:proofErr w:type="spellEnd"/>
            <w:r w:rsidRPr="003851C1">
              <w:rPr>
                <w:lang w:val="en-US" w:eastAsia="uk-UA"/>
              </w:rPr>
              <w:t>}</w:t>
            </w:r>
          </w:p>
        </w:tc>
        <w:tc>
          <w:tcPr>
            <w:tcW w:w="6373" w:type="dxa"/>
          </w:tcPr>
          <w:p w14:paraId="49B7724A" w14:textId="40200784" w:rsidR="006F1960" w:rsidRPr="00B63BD2" w:rsidRDefault="006F1960" w:rsidP="00AE71A0">
            <w:pPr>
              <w:rPr>
                <w:lang w:eastAsia="uk-UA"/>
              </w:rPr>
            </w:pPr>
            <w:r>
              <w:rPr>
                <w:lang w:eastAsia="uk-UA"/>
              </w:rPr>
              <w:t xml:space="preserve">Видалення </w:t>
            </w:r>
            <w:r w:rsidR="00D26FC7" w:rsidRPr="00D26FC7">
              <w:rPr>
                <w:lang w:eastAsia="uk-UA"/>
              </w:rPr>
              <w:t>продукт</w:t>
            </w:r>
            <w:r w:rsidR="00D26FC7">
              <w:rPr>
                <w:lang w:eastAsia="uk-UA"/>
              </w:rPr>
              <w:t>у</w:t>
            </w:r>
            <w:r w:rsidR="00D26FC7" w:rsidRPr="00D26FC7">
              <w:rPr>
                <w:lang w:eastAsia="uk-UA"/>
              </w:rPr>
              <w:t xml:space="preserve"> за ID</w:t>
            </w:r>
          </w:p>
        </w:tc>
      </w:tr>
      <w:tr w:rsidR="006F1960" w14:paraId="32CED56B" w14:textId="77777777" w:rsidTr="00A105D9">
        <w:tc>
          <w:tcPr>
            <w:tcW w:w="3256" w:type="dxa"/>
          </w:tcPr>
          <w:p w14:paraId="611FE0AF" w14:textId="7F8D6B03" w:rsidR="006F1960" w:rsidRDefault="006F1960" w:rsidP="00AE71A0">
            <w:pPr>
              <w:rPr>
                <w:lang w:val="en-US" w:eastAsia="uk-UA"/>
              </w:rPr>
            </w:pPr>
            <w:r>
              <w:rPr>
                <w:lang w:val="en-US" w:eastAsia="uk-UA"/>
              </w:rPr>
              <w:t>PUT</w:t>
            </w:r>
            <w:r w:rsidRPr="003851C1">
              <w:rPr>
                <w:lang w:val="en-US" w:eastAsia="uk-UA"/>
              </w:rPr>
              <w:t>/</w:t>
            </w:r>
            <w:r w:rsidR="00D26FC7">
              <w:rPr>
                <w:lang w:val="en-US" w:eastAsia="uk-UA"/>
              </w:rPr>
              <w:t>item/</w:t>
            </w:r>
            <w:r w:rsidRPr="003851C1">
              <w:rPr>
                <w:lang w:val="en-US" w:eastAsia="uk-UA"/>
              </w:rPr>
              <w:t>{</w:t>
            </w:r>
            <w:proofErr w:type="spellStart"/>
            <w:r w:rsidR="00A105D9" w:rsidRPr="00A105D9">
              <w:rPr>
                <w:lang w:val="en-US" w:eastAsia="uk-UA"/>
              </w:rPr>
              <w:t>item</w:t>
            </w:r>
            <w:r w:rsidRPr="003851C1">
              <w:rPr>
                <w:lang w:val="en-US" w:eastAsia="uk-UA"/>
              </w:rPr>
              <w:t>_id</w:t>
            </w:r>
            <w:proofErr w:type="spellEnd"/>
            <w:r w:rsidRPr="003851C1">
              <w:rPr>
                <w:lang w:val="en-US" w:eastAsia="uk-UA"/>
              </w:rPr>
              <w:t>}</w:t>
            </w:r>
          </w:p>
        </w:tc>
        <w:tc>
          <w:tcPr>
            <w:tcW w:w="6373" w:type="dxa"/>
          </w:tcPr>
          <w:p w14:paraId="1EFB894B" w14:textId="0AEDA024" w:rsidR="006F1960" w:rsidRDefault="006F1960" w:rsidP="00AE71A0">
            <w:pPr>
              <w:rPr>
                <w:lang w:eastAsia="uk-UA"/>
              </w:rPr>
            </w:pPr>
            <w:r>
              <w:rPr>
                <w:lang w:eastAsia="uk-UA"/>
              </w:rPr>
              <w:t xml:space="preserve">Зміна </w:t>
            </w:r>
            <w:r w:rsidR="00D26FC7">
              <w:rPr>
                <w:lang w:eastAsia="uk-UA"/>
              </w:rPr>
              <w:t>полів продукту</w:t>
            </w:r>
          </w:p>
        </w:tc>
      </w:tr>
      <w:tr w:rsidR="00D26FC7" w14:paraId="32AF9D5D" w14:textId="77777777" w:rsidTr="00A105D9">
        <w:tc>
          <w:tcPr>
            <w:tcW w:w="3256" w:type="dxa"/>
          </w:tcPr>
          <w:p w14:paraId="59538003" w14:textId="1F7BBF63" w:rsidR="00D26FC7" w:rsidRDefault="00D26FC7" w:rsidP="00AE71A0">
            <w:pPr>
              <w:rPr>
                <w:lang w:val="en-US" w:eastAsia="uk-UA"/>
              </w:rPr>
            </w:pPr>
            <w:r w:rsidRPr="00D26FC7">
              <w:rPr>
                <w:lang w:val="en-US" w:eastAsia="uk-UA"/>
              </w:rPr>
              <w:t>PUT/item/</w:t>
            </w:r>
            <w:proofErr w:type="spellStart"/>
            <w:r>
              <w:rPr>
                <w:lang w:val="en-US" w:eastAsia="uk-UA"/>
              </w:rPr>
              <w:t>update_counts</w:t>
            </w:r>
            <w:proofErr w:type="spellEnd"/>
          </w:p>
        </w:tc>
        <w:tc>
          <w:tcPr>
            <w:tcW w:w="6373" w:type="dxa"/>
          </w:tcPr>
          <w:p w14:paraId="7362DC70" w14:textId="3474211B" w:rsidR="00D26FC7" w:rsidRDefault="00D26FC7" w:rsidP="00AE71A0">
            <w:pPr>
              <w:rPr>
                <w:lang w:eastAsia="uk-UA"/>
              </w:rPr>
            </w:pPr>
            <w:r w:rsidRPr="00D26FC7">
              <w:rPr>
                <w:lang w:eastAsia="uk-UA"/>
              </w:rPr>
              <w:t>Зміна</w:t>
            </w:r>
            <w:r>
              <w:rPr>
                <w:lang w:eastAsia="uk-UA"/>
              </w:rPr>
              <w:t xml:space="preserve"> кількості продуктів</w:t>
            </w:r>
          </w:p>
        </w:tc>
      </w:tr>
      <w:tr w:rsidR="00D26FC7" w14:paraId="132887E2" w14:textId="77777777" w:rsidTr="00A105D9">
        <w:tc>
          <w:tcPr>
            <w:tcW w:w="3256" w:type="dxa"/>
          </w:tcPr>
          <w:p w14:paraId="3A4CA90C" w14:textId="1A58004C" w:rsidR="00D26FC7" w:rsidRPr="00D26FC7" w:rsidRDefault="00D26FC7" w:rsidP="00AE71A0">
            <w:pPr>
              <w:rPr>
                <w:lang w:val="en-US" w:eastAsia="uk-UA"/>
              </w:rPr>
            </w:pPr>
            <w:r w:rsidRPr="00D26FC7">
              <w:rPr>
                <w:lang w:val="en-US" w:eastAsia="uk-UA"/>
              </w:rPr>
              <w:t>GET/shop/{</w:t>
            </w:r>
            <w:proofErr w:type="spellStart"/>
            <w:r w:rsidRPr="00D26FC7">
              <w:rPr>
                <w:lang w:val="en-US" w:eastAsia="uk-UA"/>
              </w:rPr>
              <w:t>shop_id</w:t>
            </w:r>
            <w:proofErr w:type="spellEnd"/>
            <w:r w:rsidRPr="00D26FC7">
              <w:rPr>
                <w:lang w:val="en-US" w:eastAsia="uk-UA"/>
              </w:rPr>
              <w:t>}/item</w:t>
            </w:r>
            <w:r>
              <w:rPr>
                <w:lang w:val="en-US" w:eastAsia="uk-UA"/>
              </w:rPr>
              <w:t>/search</w:t>
            </w:r>
          </w:p>
        </w:tc>
        <w:tc>
          <w:tcPr>
            <w:tcW w:w="6373" w:type="dxa"/>
          </w:tcPr>
          <w:p w14:paraId="29FE12EB" w14:textId="2342E738" w:rsidR="00D26FC7" w:rsidRDefault="00D26FC7" w:rsidP="00AE71A0">
            <w:pPr>
              <w:rPr>
                <w:lang w:eastAsia="uk-UA"/>
              </w:rPr>
            </w:pPr>
            <w:r>
              <w:rPr>
                <w:lang w:eastAsia="uk-UA"/>
              </w:rPr>
              <w:t>Пошук продукту в магазині</w:t>
            </w:r>
          </w:p>
        </w:tc>
      </w:tr>
    </w:tbl>
    <w:p w14:paraId="43DE352D" w14:textId="77777777" w:rsidR="006F1960" w:rsidRDefault="006F1960" w:rsidP="006F1960">
      <w:pPr>
        <w:rPr>
          <w:lang w:eastAsia="uk-UA"/>
        </w:rPr>
      </w:pPr>
      <w:r>
        <w:rPr>
          <w:lang w:eastAsia="uk-UA"/>
        </w:rPr>
        <w:t xml:space="preserve"> </w:t>
      </w:r>
    </w:p>
    <w:p w14:paraId="2E73A86E" w14:textId="7A49199A" w:rsidR="00D26FC7" w:rsidRPr="00A105D9" w:rsidRDefault="00D26FC7" w:rsidP="00D26FC7">
      <w:pPr>
        <w:jc w:val="right"/>
        <w:rPr>
          <w:lang w:val="en-US" w:eastAsia="uk-UA"/>
        </w:rPr>
      </w:pPr>
      <w:r>
        <w:rPr>
          <w:lang w:eastAsia="uk-UA"/>
        </w:rPr>
        <w:t>Таблиця 4.</w:t>
      </w:r>
      <w:r w:rsidR="00185566">
        <w:rPr>
          <w:lang w:eastAsia="uk-UA"/>
        </w:rPr>
        <w:t>9</w:t>
      </w:r>
      <w:r>
        <w:rPr>
          <w:lang w:eastAsia="uk-UA"/>
        </w:rPr>
        <w:t xml:space="preserve"> </w:t>
      </w:r>
      <w:r w:rsidR="00185566" w:rsidRPr="00185566">
        <w:rPr>
          <w:lang w:eastAsia="uk-UA"/>
        </w:rPr>
        <w:t xml:space="preserve">– </w:t>
      </w:r>
      <w:r>
        <w:rPr>
          <w:lang w:eastAsia="uk-UA"/>
        </w:rPr>
        <w:t xml:space="preserve">Опис </w:t>
      </w:r>
      <w:r w:rsidR="00AA51EB" w:rsidRPr="00AA51EB">
        <w:rPr>
          <w:lang w:eastAsia="uk-UA"/>
        </w:rPr>
        <w:t xml:space="preserve">REST </w:t>
      </w:r>
      <w:r>
        <w:rPr>
          <w:lang w:val="en-US" w:eastAsia="uk-UA"/>
        </w:rPr>
        <w:t xml:space="preserve">API </w:t>
      </w:r>
      <w:r w:rsidRPr="00A105D9">
        <w:rPr>
          <w:lang w:val="en-US" w:eastAsia="uk-UA"/>
        </w:rPr>
        <w:t xml:space="preserve">Item </w:t>
      </w:r>
      <w:r w:rsidRPr="00B63BD2">
        <w:rPr>
          <w:lang w:val="en-US" w:eastAsia="uk-UA"/>
        </w:rPr>
        <w:t>Service</w:t>
      </w:r>
      <w:r>
        <w:rPr>
          <w:lang w:val="en-US" w:eastAsia="uk-UA"/>
        </w:rPr>
        <w:t xml:space="preserve"> (operations on item</w:t>
      </w:r>
      <w:r>
        <w:rPr>
          <w:lang w:eastAsia="uk-UA"/>
        </w:rPr>
        <w:t xml:space="preserve"> </w:t>
      </w:r>
      <w:r>
        <w:rPr>
          <w:lang w:val="en-US" w:eastAsia="uk-UA"/>
        </w:rPr>
        <w:t>folders)</w:t>
      </w:r>
    </w:p>
    <w:tbl>
      <w:tblPr>
        <w:tblStyle w:val="TableGrid"/>
        <w:tblW w:w="0" w:type="auto"/>
        <w:tblLook w:val="04A0" w:firstRow="1" w:lastRow="0" w:firstColumn="1" w:lastColumn="0" w:noHBand="0" w:noVBand="1"/>
      </w:tblPr>
      <w:tblGrid>
        <w:gridCol w:w="3969"/>
        <w:gridCol w:w="5660"/>
      </w:tblGrid>
      <w:tr w:rsidR="00D26FC7" w14:paraId="43AB1775" w14:textId="77777777" w:rsidTr="00D26FC7">
        <w:tc>
          <w:tcPr>
            <w:tcW w:w="3969" w:type="dxa"/>
          </w:tcPr>
          <w:p w14:paraId="261160CD" w14:textId="77777777" w:rsidR="00D26FC7" w:rsidRPr="00B63BD2" w:rsidRDefault="00D26FC7" w:rsidP="00AE71A0">
            <w:pPr>
              <w:jc w:val="center"/>
              <w:rPr>
                <w:b/>
                <w:bCs/>
                <w:lang w:eastAsia="uk-UA"/>
              </w:rPr>
            </w:pPr>
            <w:r w:rsidRPr="00B63BD2">
              <w:rPr>
                <w:b/>
                <w:bCs/>
                <w:lang w:eastAsia="uk-UA"/>
              </w:rPr>
              <w:t>Шлях</w:t>
            </w:r>
          </w:p>
        </w:tc>
        <w:tc>
          <w:tcPr>
            <w:tcW w:w="5660" w:type="dxa"/>
          </w:tcPr>
          <w:p w14:paraId="03BB4DFA" w14:textId="77777777" w:rsidR="00D26FC7" w:rsidRPr="00B63BD2" w:rsidRDefault="00D26FC7" w:rsidP="00AE71A0">
            <w:pPr>
              <w:jc w:val="center"/>
              <w:rPr>
                <w:b/>
                <w:bCs/>
                <w:lang w:eastAsia="uk-UA"/>
              </w:rPr>
            </w:pPr>
            <w:r w:rsidRPr="00B63BD2">
              <w:rPr>
                <w:b/>
                <w:bCs/>
                <w:lang w:eastAsia="uk-UA"/>
              </w:rPr>
              <w:t>Опис</w:t>
            </w:r>
          </w:p>
        </w:tc>
      </w:tr>
      <w:tr w:rsidR="00D26FC7" w14:paraId="7AA2CC0B" w14:textId="77777777" w:rsidTr="00D26FC7">
        <w:tc>
          <w:tcPr>
            <w:tcW w:w="3969" w:type="dxa"/>
          </w:tcPr>
          <w:p w14:paraId="15AFC0B8" w14:textId="0A1AF2D1" w:rsidR="00D26FC7" w:rsidRPr="003137B1" w:rsidRDefault="00D26FC7" w:rsidP="00AE71A0">
            <w:pPr>
              <w:rPr>
                <w:lang w:val="en-US" w:eastAsia="uk-UA"/>
              </w:rPr>
            </w:pPr>
            <w:r>
              <w:rPr>
                <w:lang w:val="en-US" w:eastAsia="uk-UA"/>
              </w:rPr>
              <w:t>POST/</w:t>
            </w:r>
            <w:r w:rsidRPr="00D26FC7">
              <w:rPr>
                <w:lang w:val="en-US" w:eastAsia="uk-UA"/>
              </w:rPr>
              <w:t>folder</w:t>
            </w:r>
          </w:p>
        </w:tc>
        <w:tc>
          <w:tcPr>
            <w:tcW w:w="5660" w:type="dxa"/>
          </w:tcPr>
          <w:p w14:paraId="128104D3" w14:textId="689F6CE8" w:rsidR="00D26FC7" w:rsidRPr="00D26FC7" w:rsidRDefault="00D26FC7" w:rsidP="00AE71A0">
            <w:pPr>
              <w:rPr>
                <w:lang w:val="en-US" w:eastAsia="uk-UA"/>
              </w:rPr>
            </w:pPr>
            <w:r>
              <w:rPr>
                <w:lang w:eastAsia="uk-UA"/>
              </w:rPr>
              <w:t>Створ</w:t>
            </w:r>
            <w:r w:rsidR="003A3ECC">
              <w:rPr>
                <w:lang w:eastAsia="uk-UA"/>
              </w:rPr>
              <w:t>ення</w:t>
            </w:r>
            <w:r>
              <w:rPr>
                <w:lang w:eastAsia="uk-UA"/>
              </w:rPr>
              <w:t xml:space="preserve"> папк</w:t>
            </w:r>
            <w:r w:rsidR="003A3ECC">
              <w:rPr>
                <w:lang w:eastAsia="uk-UA"/>
              </w:rPr>
              <w:t>и</w:t>
            </w:r>
          </w:p>
        </w:tc>
      </w:tr>
      <w:tr w:rsidR="00D26FC7" w14:paraId="43E78222" w14:textId="77777777" w:rsidTr="00D26FC7">
        <w:tc>
          <w:tcPr>
            <w:tcW w:w="3969" w:type="dxa"/>
          </w:tcPr>
          <w:p w14:paraId="527AC771" w14:textId="0393CEF4" w:rsidR="00D26FC7" w:rsidRDefault="00D26FC7" w:rsidP="00AE71A0">
            <w:pPr>
              <w:rPr>
                <w:lang w:eastAsia="uk-UA"/>
              </w:rPr>
            </w:pPr>
            <w:r>
              <w:rPr>
                <w:lang w:val="en-US" w:eastAsia="uk-UA"/>
              </w:rPr>
              <w:t>GET/shop/{</w:t>
            </w:r>
            <w:proofErr w:type="spellStart"/>
            <w:r>
              <w:rPr>
                <w:lang w:val="en-US" w:eastAsia="uk-UA"/>
              </w:rPr>
              <w:t>shop_id</w:t>
            </w:r>
            <w:proofErr w:type="spellEnd"/>
            <w:r>
              <w:rPr>
                <w:lang w:val="en-US" w:eastAsia="uk-UA"/>
              </w:rPr>
              <w:t>}/</w:t>
            </w:r>
            <w:r w:rsidRPr="00D26FC7">
              <w:rPr>
                <w:lang w:val="en-US" w:eastAsia="uk-UA"/>
              </w:rPr>
              <w:t>folder</w:t>
            </w:r>
          </w:p>
        </w:tc>
        <w:tc>
          <w:tcPr>
            <w:tcW w:w="5660" w:type="dxa"/>
          </w:tcPr>
          <w:p w14:paraId="4B422739" w14:textId="06D8D689" w:rsidR="00D26FC7" w:rsidRDefault="00D26FC7" w:rsidP="00AE71A0">
            <w:pPr>
              <w:rPr>
                <w:lang w:eastAsia="uk-UA"/>
              </w:rPr>
            </w:pPr>
            <w:r>
              <w:rPr>
                <w:lang w:eastAsia="uk-UA"/>
              </w:rPr>
              <w:t>Отрима</w:t>
            </w:r>
            <w:r w:rsidR="003A3ECC">
              <w:rPr>
                <w:lang w:eastAsia="uk-UA"/>
              </w:rPr>
              <w:t>ння</w:t>
            </w:r>
            <w:r>
              <w:rPr>
                <w:lang w:eastAsia="uk-UA"/>
              </w:rPr>
              <w:t xml:space="preserve"> п</w:t>
            </w:r>
            <w:r w:rsidR="007833C6">
              <w:rPr>
                <w:lang w:eastAsia="uk-UA"/>
              </w:rPr>
              <w:t>апки</w:t>
            </w:r>
            <w:r>
              <w:rPr>
                <w:lang w:eastAsia="uk-UA"/>
              </w:rPr>
              <w:t xml:space="preserve"> магазину</w:t>
            </w:r>
          </w:p>
        </w:tc>
      </w:tr>
      <w:tr w:rsidR="00D26FC7" w14:paraId="23E0550B" w14:textId="77777777" w:rsidTr="00D26FC7">
        <w:tc>
          <w:tcPr>
            <w:tcW w:w="3969" w:type="dxa"/>
          </w:tcPr>
          <w:p w14:paraId="237836AF" w14:textId="6B05DD23" w:rsidR="00D26FC7" w:rsidRDefault="00D26FC7" w:rsidP="00AE71A0">
            <w:pPr>
              <w:rPr>
                <w:lang w:eastAsia="uk-UA"/>
              </w:rPr>
            </w:pPr>
            <w:r>
              <w:rPr>
                <w:lang w:val="en-US" w:eastAsia="uk-UA"/>
              </w:rPr>
              <w:t>GET/</w:t>
            </w:r>
            <w:r w:rsidRPr="00D26FC7">
              <w:rPr>
                <w:lang w:val="en-US" w:eastAsia="uk-UA"/>
              </w:rPr>
              <w:t>folder</w:t>
            </w:r>
            <w:r>
              <w:rPr>
                <w:lang w:val="en-US" w:eastAsia="uk-UA"/>
              </w:rPr>
              <w:t>/{</w:t>
            </w:r>
            <w:proofErr w:type="spellStart"/>
            <w:r w:rsidRPr="00D26FC7">
              <w:rPr>
                <w:lang w:val="en-US" w:eastAsia="uk-UA"/>
              </w:rPr>
              <w:t>folder</w:t>
            </w:r>
            <w:r>
              <w:rPr>
                <w:lang w:val="en-US" w:eastAsia="uk-UA"/>
              </w:rPr>
              <w:t>_id</w:t>
            </w:r>
            <w:proofErr w:type="spellEnd"/>
            <w:r>
              <w:rPr>
                <w:lang w:val="en-US" w:eastAsia="uk-UA"/>
              </w:rPr>
              <w:t>}</w:t>
            </w:r>
          </w:p>
        </w:tc>
        <w:tc>
          <w:tcPr>
            <w:tcW w:w="5660" w:type="dxa"/>
          </w:tcPr>
          <w:p w14:paraId="55D6935E" w14:textId="289EB7FD" w:rsidR="00D26FC7" w:rsidRPr="00D26FC7" w:rsidRDefault="00D26FC7" w:rsidP="00AE71A0">
            <w:pPr>
              <w:rPr>
                <w:lang w:eastAsia="uk-UA"/>
              </w:rPr>
            </w:pPr>
            <w:r>
              <w:rPr>
                <w:lang w:eastAsia="uk-UA"/>
              </w:rPr>
              <w:t>Отрима</w:t>
            </w:r>
            <w:r w:rsidR="003A3ECC">
              <w:rPr>
                <w:lang w:eastAsia="uk-UA"/>
              </w:rPr>
              <w:t>ння</w:t>
            </w:r>
            <w:r>
              <w:rPr>
                <w:lang w:eastAsia="uk-UA"/>
              </w:rPr>
              <w:t xml:space="preserve"> </w:t>
            </w:r>
            <w:r w:rsidR="007833C6">
              <w:rPr>
                <w:lang w:eastAsia="uk-UA"/>
              </w:rPr>
              <w:t>па</w:t>
            </w:r>
            <w:r w:rsidR="00F06AD4">
              <w:rPr>
                <w:lang w:eastAsia="uk-UA"/>
              </w:rPr>
              <w:t>пки</w:t>
            </w:r>
            <w:r>
              <w:rPr>
                <w:lang w:eastAsia="uk-UA"/>
              </w:rPr>
              <w:t xml:space="preserve"> за </w:t>
            </w:r>
            <w:r>
              <w:rPr>
                <w:lang w:val="en-US" w:eastAsia="uk-UA"/>
              </w:rPr>
              <w:t>ID</w:t>
            </w:r>
          </w:p>
        </w:tc>
      </w:tr>
      <w:tr w:rsidR="00D26FC7" w14:paraId="064B7159" w14:textId="77777777" w:rsidTr="00D26FC7">
        <w:tc>
          <w:tcPr>
            <w:tcW w:w="3969" w:type="dxa"/>
          </w:tcPr>
          <w:p w14:paraId="702B3CF1" w14:textId="18B55E99" w:rsidR="00D26FC7" w:rsidRDefault="00D26FC7" w:rsidP="00AE71A0">
            <w:pPr>
              <w:rPr>
                <w:lang w:eastAsia="uk-UA"/>
              </w:rPr>
            </w:pPr>
            <w:r>
              <w:rPr>
                <w:lang w:val="en-US" w:eastAsia="uk-UA"/>
              </w:rPr>
              <w:t>DELETE</w:t>
            </w:r>
            <w:r w:rsidRPr="003851C1">
              <w:rPr>
                <w:lang w:val="en-US" w:eastAsia="uk-UA"/>
              </w:rPr>
              <w:t>/</w:t>
            </w:r>
            <w:r w:rsidRPr="00D26FC7">
              <w:rPr>
                <w:lang w:val="en-US" w:eastAsia="uk-UA"/>
              </w:rPr>
              <w:t>folder</w:t>
            </w:r>
            <w:r w:rsidRPr="003851C1">
              <w:rPr>
                <w:lang w:val="en-US" w:eastAsia="uk-UA"/>
              </w:rPr>
              <w:t>/{</w:t>
            </w:r>
            <w:proofErr w:type="spellStart"/>
            <w:r w:rsidRPr="00D26FC7">
              <w:rPr>
                <w:lang w:val="en-US" w:eastAsia="uk-UA"/>
              </w:rPr>
              <w:t>folder</w:t>
            </w:r>
            <w:r w:rsidRPr="003851C1">
              <w:rPr>
                <w:lang w:val="en-US" w:eastAsia="uk-UA"/>
              </w:rPr>
              <w:t>_id</w:t>
            </w:r>
            <w:proofErr w:type="spellEnd"/>
            <w:r w:rsidRPr="003851C1">
              <w:rPr>
                <w:lang w:val="en-US" w:eastAsia="uk-UA"/>
              </w:rPr>
              <w:t>}</w:t>
            </w:r>
          </w:p>
        </w:tc>
        <w:tc>
          <w:tcPr>
            <w:tcW w:w="5660" w:type="dxa"/>
          </w:tcPr>
          <w:p w14:paraId="45CDE15C" w14:textId="35D5B3E2" w:rsidR="00D26FC7" w:rsidRPr="00B63BD2" w:rsidRDefault="00D26FC7" w:rsidP="00AE71A0">
            <w:pPr>
              <w:rPr>
                <w:lang w:eastAsia="uk-UA"/>
              </w:rPr>
            </w:pPr>
            <w:r>
              <w:rPr>
                <w:lang w:eastAsia="uk-UA"/>
              </w:rPr>
              <w:t xml:space="preserve">Видалення </w:t>
            </w:r>
            <w:r w:rsidR="007833C6">
              <w:rPr>
                <w:lang w:eastAsia="uk-UA"/>
              </w:rPr>
              <w:t>папки</w:t>
            </w:r>
            <w:r w:rsidRPr="00D26FC7">
              <w:rPr>
                <w:lang w:eastAsia="uk-UA"/>
              </w:rPr>
              <w:t xml:space="preserve"> за ID</w:t>
            </w:r>
          </w:p>
        </w:tc>
      </w:tr>
      <w:tr w:rsidR="00D26FC7" w14:paraId="440AE324" w14:textId="77777777" w:rsidTr="00D26FC7">
        <w:tc>
          <w:tcPr>
            <w:tcW w:w="3969" w:type="dxa"/>
          </w:tcPr>
          <w:p w14:paraId="17481E87" w14:textId="4D28403B" w:rsidR="00D26FC7" w:rsidRDefault="00D26FC7" w:rsidP="00AE71A0">
            <w:pPr>
              <w:rPr>
                <w:lang w:val="en-US" w:eastAsia="uk-UA"/>
              </w:rPr>
            </w:pPr>
            <w:r>
              <w:rPr>
                <w:lang w:val="en-US" w:eastAsia="uk-UA"/>
              </w:rPr>
              <w:t>PUT</w:t>
            </w:r>
            <w:r w:rsidRPr="003851C1">
              <w:rPr>
                <w:lang w:val="en-US" w:eastAsia="uk-UA"/>
              </w:rPr>
              <w:t>/</w:t>
            </w:r>
            <w:r w:rsidRPr="00D26FC7">
              <w:rPr>
                <w:lang w:val="en-US" w:eastAsia="uk-UA"/>
              </w:rPr>
              <w:t>folder</w:t>
            </w:r>
            <w:r>
              <w:rPr>
                <w:lang w:val="en-US" w:eastAsia="uk-UA"/>
              </w:rPr>
              <w:t>/</w:t>
            </w:r>
            <w:r w:rsidRPr="003851C1">
              <w:rPr>
                <w:lang w:val="en-US" w:eastAsia="uk-UA"/>
              </w:rPr>
              <w:t>{</w:t>
            </w:r>
            <w:proofErr w:type="spellStart"/>
            <w:r w:rsidRPr="00D26FC7">
              <w:rPr>
                <w:lang w:val="en-US" w:eastAsia="uk-UA"/>
              </w:rPr>
              <w:t>folder</w:t>
            </w:r>
            <w:r w:rsidRPr="003851C1">
              <w:rPr>
                <w:lang w:val="en-US" w:eastAsia="uk-UA"/>
              </w:rPr>
              <w:t>_id</w:t>
            </w:r>
            <w:proofErr w:type="spellEnd"/>
            <w:r w:rsidRPr="003851C1">
              <w:rPr>
                <w:lang w:val="en-US" w:eastAsia="uk-UA"/>
              </w:rPr>
              <w:t>}</w:t>
            </w:r>
          </w:p>
        </w:tc>
        <w:tc>
          <w:tcPr>
            <w:tcW w:w="5660" w:type="dxa"/>
          </w:tcPr>
          <w:p w14:paraId="44C7E78D" w14:textId="41967F90" w:rsidR="00D26FC7" w:rsidRDefault="00D26FC7" w:rsidP="00AE71A0">
            <w:pPr>
              <w:rPr>
                <w:lang w:eastAsia="uk-UA"/>
              </w:rPr>
            </w:pPr>
            <w:r>
              <w:rPr>
                <w:lang w:eastAsia="uk-UA"/>
              </w:rPr>
              <w:t xml:space="preserve">Зміна </w:t>
            </w:r>
            <w:r w:rsidR="007833C6">
              <w:rPr>
                <w:lang w:eastAsia="uk-UA"/>
              </w:rPr>
              <w:t>папки</w:t>
            </w:r>
          </w:p>
        </w:tc>
      </w:tr>
    </w:tbl>
    <w:p w14:paraId="365EF7AB" w14:textId="77777777" w:rsidR="00D26FC7" w:rsidRDefault="00D26FC7" w:rsidP="006F1960">
      <w:pPr>
        <w:rPr>
          <w:lang w:eastAsia="uk-UA"/>
        </w:rPr>
      </w:pPr>
    </w:p>
    <w:p w14:paraId="3EAAC7E1" w14:textId="068307B3" w:rsidR="006F1960" w:rsidRDefault="006F1960" w:rsidP="006F1960">
      <w:pPr>
        <w:rPr>
          <w:lang w:eastAsia="uk-UA"/>
        </w:rPr>
      </w:pPr>
      <w:r>
        <w:rPr>
          <w:lang w:eastAsia="uk-UA"/>
        </w:rPr>
        <w:tab/>
        <w:t xml:space="preserve">Для даного сервісу </w:t>
      </w:r>
      <w:r w:rsidR="007833C6">
        <w:rPr>
          <w:lang w:eastAsia="uk-UA"/>
        </w:rPr>
        <w:t>використовується дві таблички</w:t>
      </w:r>
      <w:r>
        <w:rPr>
          <w:lang w:eastAsia="uk-UA"/>
        </w:rPr>
        <w:t xml:space="preserve"> </w:t>
      </w:r>
      <w:r>
        <w:rPr>
          <w:lang w:val="en-US" w:eastAsia="uk-UA"/>
        </w:rPr>
        <w:t>PostgreSQL</w:t>
      </w:r>
      <w:r>
        <w:rPr>
          <w:lang w:eastAsia="uk-UA"/>
        </w:rPr>
        <w:t>. Опис стовпців бази даних міститься у таблиц</w:t>
      </w:r>
      <w:r w:rsidR="007833C6">
        <w:rPr>
          <w:lang w:eastAsia="uk-UA"/>
        </w:rPr>
        <w:t>ях</w:t>
      </w:r>
      <w:r>
        <w:rPr>
          <w:lang w:eastAsia="uk-UA"/>
        </w:rPr>
        <w:t xml:space="preserve"> 4.</w:t>
      </w:r>
      <w:r w:rsidR="00185566">
        <w:rPr>
          <w:lang w:eastAsia="uk-UA"/>
        </w:rPr>
        <w:t>10</w:t>
      </w:r>
      <w:r w:rsidR="007833C6">
        <w:rPr>
          <w:lang w:eastAsia="uk-UA"/>
        </w:rPr>
        <w:t xml:space="preserve"> та 4.</w:t>
      </w:r>
      <w:r w:rsidR="00185566">
        <w:rPr>
          <w:lang w:eastAsia="uk-UA"/>
        </w:rPr>
        <w:t>11</w:t>
      </w:r>
      <w:r>
        <w:rPr>
          <w:lang w:eastAsia="uk-UA"/>
        </w:rPr>
        <w:t>.</w:t>
      </w:r>
    </w:p>
    <w:p w14:paraId="38C2D5FC" w14:textId="69679B53" w:rsidR="006F1960" w:rsidRDefault="006F1960" w:rsidP="006F1960">
      <w:pPr>
        <w:jc w:val="right"/>
        <w:rPr>
          <w:lang w:eastAsia="uk-UA"/>
        </w:rPr>
      </w:pPr>
      <w:r w:rsidRPr="00FA7599">
        <w:rPr>
          <w:lang w:eastAsia="uk-UA"/>
        </w:rPr>
        <w:t>Таблиця 4.</w:t>
      </w:r>
      <w:r w:rsidR="00185566">
        <w:rPr>
          <w:lang w:eastAsia="uk-UA"/>
        </w:rPr>
        <w:t>10</w:t>
      </w:r>
      <w:r w:rsidRPr="00FA7599">
        <w:rPr>
          <w:lang w:eastAsia="uk-UA"/>
        </w:rPr>
        <w:t xml:space="preserve"> </w:t>
      </w:r>
      <w:r w:rsidR="00185566" w:rsidRPr="00185566">
        <w:rPr>
          <w:lang w:eastAsia="uk-UA"/>
        </w:rPr>
        <w:t xml:space="preserve">– </w:t>
      </w:r>
      <w:r w:rsidRPr="00FA7599">
        <w:rPr>
          <w:lang w:eastAsia="uk-UA"/>
        </w:rPr>
        <w:t xml:space="preserve">Опис </w:t>
      </w:r>
      <w:r>
        <w:rPr>
          <w:lang w:eastAsia="uk-UA"/>
        </w:rPr>
        <w:t xml:space="preserve">стовпців </w:t>
      </w:r>
      <w:r w:rsidR="007833C6">
        <w:rPr>
          <w:lang w:eastAsia="uk-UA"/>
        </w:rPr>
        <w:t xml:space="preserve">таблиці </w:t>
      </w:r>
      <w:r w:rsidR="007833C6">
        <w:rPr>
          <w:lang w:val="en-US" w:eastAsia="uk-UA"/>
        </w:rPr>
        <w:t xml:space="preserve">item </w:t>
      </w:r>
      <w:r>
        <w:rPr>
          <w:lang w:eastAsia="uk-UA"/>
        </w:rPr>
        <w:t>бази даних</w:t>
      </w:r>
      <w:r w:rsidRPr="00FA7599">
        <w:rPr>
          <w:lang w:eastAsia="uk-UA"/>
        </w:rPr>
        <w:t xml:space="preserve"> </w:t>
      </w:r>
      <w:r w:rsidR="007833C6">
        <w:rPr>
          <w:lang w:val="en-US" w:eastAsia="uk-UA"/>
        </w:rPr>
        <w:t>Item</w:t>
      </w:r>
      <w:r w:rsidRPr="00FA7599">
        <w:rPr>
          <w:lang w:eastAsia="uk-UA"/>
        </w:rPr>
        <w:t xml:space="preserve"> </w:t>
      </w:r>
      <w:proofErr w:type="spellStart"/>
      <w:r w:rsidRPr="00FA7599">
        <w:rPr>
          <w:lang w:eastAsia="uk-UA"/>
        </w:rPr>
        <w:t>Servi</w:t>
      </w:r>
      <w:proofErr w:type="spellEnd"/>
      <w:r w:rsidR="007833C6">
        <w:rPr>
          <w:lang w:val="en-US" w:eastAsia="uk-UA"/>
        </w:rPr>
        <w:t>c</w:t>
      </w:r>
      <w:r w:rsidRPr="00FA7599">
        <w:rPr>
          <w:lang w:eastAsia="uk-UA"/>
        </w:rPr>
        <w:t>e</w:t>
      </w:r>
      <w:r w:rsidR="007833C6">
        <w:rPr>
          <w:lang w:eastAsia="uk-UA"/>
        </w:rPr>
        <w:t xml:space="preserve"> </w:t>
      </w:r>
    </w:p>
    <w:tbl>
      <w:tblPr>
        <w:tblStyle w:val="TableGrid"/>
        <w:tblW w:w="0" w:type="auto"/>
        <w:tblLook w:val="04A0" w:firstRow="1" w:lastRow="0" w:firstColumn="1" w:lastColumn="0" w:noHBand="0" w:noVBand="1"/>
      </w:tblPr>
      <w:tblGrid>
        <w:gridCol w:w="1865"/>
        <w:gridCol w:w="1415"/>
        <w:gridCol w:w="2686"/>
        <w:gridCol w:w="3663"/>
      </w:tblGrid>
      <w:tr w:rsidR="006F1960" w14:paraId="212FDA41" w14:textId="77777777" w:rsidTr="0054733C">
        <w:tc>
          <w:tcPr>
            <w:tcW w:w="1865" w:type="dxa"/>
            <w:vAlign w:val="center"/>
          </w:tcPr>
          <w:p w14:paraId="2597F6D2" w14:textId="77777777" w:rsidR="006F1960" w:rsidRPr="00FA7599" w:rsidRDefault="006F1960" w:rsidP="00AE71A0">
            <w:pPr>
              <w:jc w:val="center"/>
              <w:rPr>
                <w:b/>
                <w:bCs/>
                <w:lang w:eastAsia="uk-UA"/>
              </w:rPr>
            </w:pPr>
            <w:r w:rsidRPr="00FA7599">
              <w:rPr>
                <w:b/>
                <w:bCs/>
                <w:lang w:eastAsia="uk-UA"/>
              </w:rPr>
              <w:t>Стовпець</w:t>
            </w:r>
          </w:p>
        </w:tc>
        <w:tc>
          <w:tcPr>
            <w:tcW w:w="1415" w:type="dxa"/>
            <w:vAlign w:val="center"/>
          </w:tcPr>
          <w:p w14:paraId="51E49AB3" w14:textId="77777777" w:rsidR="006F1960" w:rsidRPr="00FA7599" w:rsidRDefault="006F1960" w:rsidP="00AE71A0">
            <w:pPr>
              <w:jc w:val="center"/>
              <w:rPr>
                <w:b/>
                <w:bCs/>
                <w:lang w:eastAsia="uk-UA"/>
              </w:rPr>
            </w:pPr>
            <w:r>
              <w:rPr>
                <w:b/>
                <w:bCs/>
                <w:lang w:eastAsia="uk-UA"/>
              </w:rPr>
              <w:t>Тип даних</w:t>
            </w:r>
          </w:p>
        </w:tc>
        <w:tc>
          <w:tcPr>
            <w:tcW w:w="2686" w:type="dxa"/>
            <w:vAlign w:val="center"/>
          </w:tcPr>
          <w:p w14:paraId="4A0F98A6" w14:textId="77777777" w:rsidR="006F1960" w:rsidRPr="00FA7599" w:rsidRDefault="006F1960" w:rsidP="00AE71A0">
            <w:pPr>
              <w:jc w:val="center"/>
              <w:rPr>
                <w:b/>
                <w:bCs/>
                <w:lang w:eastAsia="uk-UA"/>
              </w:rPr>
            </w:pPr>
            <w:r>
              <w:rPr>
                <w:b/>
                <w:bCs/>
                <w:lang w:eastAsia="uk-UA"/>
              </w:rPr>
              <w:t>Максимальна кількість символів</w:t>
            </w:r>
          </w:p>
        </w:tc>
        <w:tc>
          <w:tcPr>
            <w:tcW w:w="3663" w:type="dxa"/>
            <w:vAlign w:val="center"/>
          </w:tcPr>
          <w:p w14:paraId="535FE70E" w14:textId="77777777" w:rsidR="006F1960" w:rsidRPr="00FA7599" w:rsidRDefault="006F1960" w:rsidP="00AE71A0">
            <w:pPr>
              <w:jc w:val="center"/>
              <w:rPr>
                <w:b/>
                <w:bCs/>
                <w:lang w:eastAsia="uk-UA"/>
              </w:rPr>
            </w:pPr>
            <w:r w:rsidRPr="00FA7599">
              <w:rPr>
                <w:b/>
                <w:bCs/>
                <w:lang w:eastAsia="uk-UA"/>
              </w:rPr>
              <w:t>Опис</w:t>
            </w:r>
          </w:p>
        </w:tc>
      </w:tr>
      <w:tr w:rsidR="006F1960" w14:paraId="6629A6FF" w14:textId="77777777" w:rsidTr="0054733C">
        <w:tc>
          <w:tcPr>
            <w:tcW w:w="1865" w:type="dxa"/>
            <w:vAlign w:val="center"/>
          </w:tcPr>
          <w:p w14:paraId="43D4C51B" w14:textId="77777777" w:rsidR="006F1960" w:rsidRPr="00FA7599" w:rsidRDefault="006F1960" w:rsidP="00AE71A0">
            <w:pPr>
              <w:jc w:val="center"/>
              <w:rPr>
                <w:lang w:val="en-US" w:eastAsia="uk-UA"/>
              </w:rPr>
            </w:pPr>
            <w:r>
              <w:rPr>
                <w:lang w:val="en-US" w:eastAsia="uk-UA"/>
              </w:rPr>
              <w:t>id</w:t>
            </w:r>
          </w:p>
        </w:tc>
        <w:tc>
          <w:tcPr>
            <w:tcW w:w="1415" w:type="dxa"/>
            <w:vAlign w:val="center"/>
          </w:tcPr>
          <w:p w14:paraId="549A8050" w14:textId="77777777" w:rsidR="006F1960" w:rsidRPr="00877B79" w:rsidRDefault="006F1960" w:rsidP="00AE71A0">
            <w:pPr>
              <w:jc w:val="center"/>
              <w:rPr>
                <w:lang w:val="en-US" w:eastAsia="uk-UA"/>
              </w:rPr>
            </w:pPr>
            <w:r w:rsidRPr="00E16D98">
              <w:rPr>
                <w:lang w:val="en-US" w:eastAsia="uk-UA"/>
              </w:rPr>
              <w:t>integer</w:t>
            </w:r>
          </w:p>
        </w:tc>
        <w:tc>
          <w:tcPr>
            <w:tcW w:w="2686" w:type="dxa"/>
            <w:vAlign w:val="center"/>
          </w:tcPr>
          <w:p w14:paraId="46395F4B" w14:textId="77777777" w:rsidR="006F1960" w:rsidRPr="00877B79" w:rsidRDefault="006F1960" w:rsidP="00AE71A0">
            <w:pPr>
              <w:jc w:val="center"/>
              <w:rPr>
                <w:lang w:val="en-US" w:eastAsia="uk-UA"/>
              </w:rPr>
            </w:pPr>
            <w:r>
              <w:rPr>
                <w:lang w:val="en-US" w:eastAsia="uk-UA"/>
              </w:rPr>
              <w:t>-</w:t>
            </w:r>
          </w:p>
        </w:tc>
        <w:tc>
          <w:tcPr>
            <w:tcW w:w="3663" w:type="dxa"/>
            <w:vAlign w:val="center"/>
          </w:tcPr>
          <w:p w14:paraId="22099F1C" w14:textId="208E6C8B" w:rsidR="006F1960" w:rsidRPr="0054733C" w:rsidRDefault="006F1960" w:rsidP="00AE71A0">
            <w:pPr>
              <w:jc w:val="center"/>
              <w:rPr>
                <w:lang w:val="en-US" w:eastAsia="uk-UA"/>
              </w:rPr>
            </w:pPr>
            <w:r>
              <w:rPr>
                <w:lang w:eastAsia="uk-UA"/>
              </w:rPr>
              <w:t xml:space="preserve">Ідентифікатор </w:t>
            </w:r>
            <w:r w:rsidR="0054733C">
              <w:rPr>
                <w:lang w:eastAsia="uk-UA"/>
              </w:rPr>
              <w:t>товару</w:t>
            </w:r>
          </w:p>
        </w:tc>
      </w:tr>
      <w:tr w:rsidR="006F1960" w14:paraId="17D13EBF" w14:textId="77777777" w:rsidTr="0054733C">
        <w:tc>
          <w:tcPr>
            <w:tcW w:w="1865" w:type="dxa"/>
            <w:vAlign w:val="center"/>
          </w:tcPr>
          <w:p w14:paraId="66F87CD2" w14:textId="656B8161" w:rsidR="006F1960" w:rsidRPr="00877B79" w:rsidRDefault="008F7EA4" w:rsidP="00AE71A0">
            <w:pPr>
              <w:jc w:val="center"/>
              <w:rPr>
                <w:lang w:val="en-US" w:eastAsia="uk-UA"/>
              </w:rPr>
            </w:pPr>
            <w:proofErr w:type="spellStart"/>
            <w:r>
              <w:rPr>
                <w:lang w:val="en-US" w:eastAsia="uk-UA"/>
              </w:rPr>
              <w:t>item_</w:t>
            </w:r>
            <w:r w:rsidR="006F1960">
              <w:rPr>
                <w:lang w:val="en-US" w:eastAsia="uk-UA"/>
              </w:rPr>
              <w:t>name</w:t>
            </w:r>
            <w:proofErr w:type="spellEnd"/>
          </w:p>
        </w:tc>
        <w:tc>
          <w:tcPr>
            <w:tcW w:w="1415" w:type="dxa"/>
            <w:vAlign w:val="center"/>
          </w:tcPr>
          <w:p w14:paraId="65D96B9D" w14:textId="77777777" w:rsidR="006F1960" w:rsidRDefault="006F1960" w:rsidP="00AE71A0">
            <w:pPr>
              <w:jc w:val="center"/>
              <w:rPr>
                <w:lang w:eastAsia="uk-UA"/>
              </w:rPr>
            </w:pPr>
            <w:proofErr w:type="spellStart"/>
            <w:r w:rsidRPr="00877B79">
              <w:rPr>
                <w:lang w:eastAsia="uk-UA"/>
              </w:rPr>
              <w:t>string</w:t>
            </w:r>
            <w:proofErr w:type="spellEnd"/>
          </w:p>
        </w:tc>
        <w:tc>
          <w:tcPr>
            <w:tcW w:w="2686" w:type="dxa"/>
            <w:vAlign w:val="center"/>
          </w:tcPr>
          <w:p w14:paraId="61025261" w14:textId="36D65A2F" w:rsidR="006F1960" w:rsidRPr="00877B79" w:rsidRDefault="008F7EA4" w:rsidP="00AE71A0">
            <w:pPr>
              <w:jc w:val="center"/>
              <w:rPr>
                <w:lang w:val="en-US" w:eastAsia="uk-UA"/>
              </w:rPr>
            </w:pPr>
            <w:r>
              <w:rPr>
                <w:lang w:val="en-US" w:eastAsia="uk-UA"/>
              </w:rPr>
              <w:t>512</w:t>
            </w:r>
          </w:p>
        </w:tc>
        <w:tc>
          <w:tcPr>
            <w:tcW w:w="3663" w:type="dxa"/>
            <w:vAlign w:val="center"/>
          </w:tcPr>
          <w:p w14:paraId="311F461B" w14:textId="33B6B9A5" w:rsidR="006F1960" w:rsidRPr="00877B79" w:rsidRDefault="006F1960" w:rsidP="00AE71A0">
            <w:pPr>
              <w:jc w:val="center"/>
              <w:rPr>
                <w:lang w:eastAsia="uk-UA"/>
              </w:rPr>
            </w:pPr>
            <w:r>
              <w:rPr>
                <w:lang w:eastAsia="uk-UA"/>
              </w:rPr>
              <w:t>Унікальн</w:t>
            </w:r>
            <w:r w:rsidR="0054733C">
              <w:rPr>
                <w:lang w:eastAsia="uk-UA"/>
              </w:rPr>
              <w:t>а</w:t>
            </w:r>
            <w:r>
              <w:rPr>
                <w:lang w:eastAsia="uk-UA"/>
              </w:rPr>
              <w:t xml:space="preserve"> </w:t>
            </w:r>
            <w:r w:rsidR="0054733C">
              <w:rPr>
                <w:lang w:eastAsia="uk-UA"/>
              </w:rPr>
              <w:t>назва</w:t>
            </w:r>
            <w:r>
              <w:rPr>
                <w:lang w:eastAsia="uk-UA"/>
              </w:rPr>
              <w:t xml:space="preserve"> </w:t>
            </w:r>
            <w:r w:rsidR="0054733C">
              <w:rPr>
                <w:lang w:eastAsia="uk-UA"/>
              </w:rPr>
              <w:t>товару</w:t>
            </w:r>
          </w:p>
        </w:tc>
      </w:tr>
      <w:tr w:rsidR="006F1960" w14:paraId="3CF562CA" w14:textId="77777777" w:rsidTr="0054733C">
        <w:tc>
          <w:tcPr>
            <w:tcW w:w="1865" w:type="dxa"/>
            <w:vAlign w:val="center"/>
          </w:tcPr>
          <w:p w14:paraId="5160DD0F" w14:textId="33D1F802" w:rsidR="006F1960" w:rsidRPr="00877B79" w:rsidRDefault="008F7EA4" w:rsidP="00AE71A0">
            <w:pPr>
              <w:jc w:val="center"/>
              <w:rPr>
                <w:lang w:val="en-US" w:eastAsia="uk-UA"/>
              </w:rPr>
            </w:pPr>
            <w:proofErr w:type="spellStart"/>
            <w:r w:rsidRPr="008F7EA4">
              <w:rPr>
                <w:lang w:val="en-US" w:eastAsia="uk-UA"/>
              </w:rPr>
              <w:t>shop_id</w:t>
            </w:r>
            <w:proofErr w:type="spellEnd"/>
          </w:p>
        </w:tc>
        <w:tc>
          <w:tcPr>
            <w:tcW w:w="1415" w:type="dxa"/>
            <w:vAlign w:val="center"/>
          </w:tcPr>
          <w:p w14:paraId="0C0D60B8" w14:textId="586154CD" w:rsidR="006F1960" w:rsidRDefault="008F7EA4" w:rsidP="00AE71A0">
            <w:pPr>
              <w:jc w:val="center"/>
              <w:rPr>
                <w:lang w:eastAsia="uk-UA"/>
              </w:rPr>
            </w:pPr>
            <w:proofErr w:type="spellStart"/>
            <w:r w:rsidRPr="008F7EA4">
              <w:rPr>
                <w:lang w:eastAsia="uk-UA"/>
              </w:rPr>
              <w:t>integer</w:t>
            </w:r>
            <w:proofErr w:type="spellEnd"/>
          </w:p>
        </w:tc>
        <w:tc>
          <w:tcPr>
            <w:tcW w:w="2686" w:type="dxa"/>
            <w:vAlign w:val="center"/>
          </w:tcPr>
          <w:p w14:paraId="78442544" w14:textId="3EEF7FF8" w:rsidR="006F1960" w:rsidRPr="0054733C" w:rsidRDefault="0054733C" w:rsidP="00AE71A0">
            <w:pPr>
              <w:jc w:val="center"/>
              <w:rPr>
                <w:lang w:eastAsia="uk-UA"/>
              </w:rPr>
            </w:pPr>
            <w:r>
              <w:rPr>
                <w:lang w:eastAsia="uk-UA"/>
              </w:rPr>
              <w:t>-</w:t>
            </w:r>
          </w:p>
        </w:tc>
        <w:tc>
          <w:tcPr>
            <w:tcW w:w="3663" w:type="dxa"/>
            <w:vAlign w:val="center"/>
          </w:tcPr>
          <w:p w14:paraId="6956AB45" w14:textId="541D8212" w:rsidR="006F1960" w:rsidRDefault="0054733C" w:rsidP="00AE71A0">
            <w:pPr>
              <w:jc w:val="center"/>
              <w:rPr>
                <w:lang w:eastAsia="uk-UA"/>
              </w:rPr>
            </w:pPr>
            <w:r>
              <w:rPr>
                <w:lang w:eastAsia="uk-UA"/>
              </w:rPr>
              <w:t>Ідентифікатор магазину</w:t>
            </w:r>
          </w:p>
        </w:tc>
      </w:tr>
    </w:tbl>
    <w:p w14:paraId="4E3AC567" w14:textId="260F84E4" w:rsidR="00BB0294" w:rsidRDefault="00C539FC" w:rsidP="0054733C">
      <w:pPr>
        <w:jc w:val="right"/>
        <w:rPr>
          <w:lang w:eastAsia="uk-UA"/>
        </w:rPr>
      </w:pPr>
      <w:r>
        <w:rPr>
          <w:lang w:eastAsia="uk-UA"/>
        </w:rPr>
        <w:lastRenderedPageBreak/>
        <w:t>Продовження таблиці 4.10</w:t>
      </w:r>
    </w:p>
    <w:tbl>
      <w:tblPr>
        <w:tblStyle w:val="TableGrid"/>
        <w:tblW w:w="0" w:type="auto"/>
        <w:tblLook w:val="04A0" w:firstRow="1" w:lastRow="0" w:firstColumn="1" w:lastColumn="0" w:noHBand="0" w:noVBand="1"/>
      </w:tblPr>
      <w:tblGrid>
        <w:gridCol w:w="1865"/>
        <w:gridCol w:w="1415"/>
        <w:gridCol w:w="2686"/>
        <w:gridCol w:w="3663"/>
      </w:tblGrid>
      <w:tr w:rsidR="00C539FC" w:rsidRPr="00E16D98" w14:paraId="606CCAE8" w14:textId="77777777" w:rsidTr="00FC4C8C">
        <w:tc>
          <w:tcPr>
            <w:tcW w:w="1865" w:type="dxa"/>
            <w:vAlign w:val="center"/>
          </w:tcPr>
          <w:p w14:paraId="7DB7C655" w14:textId="4CF8718B" w:rsidR="00C539FC" w:rsidRDefault="00C539FC" w:rsidP="00C539FC">
            <w:pPr>
              <w:jc w:val="center"/>
              <w:rPr>
                <w:lang w:val="en-US" w:eastAsia="uk-UA"/>
              </w:rPr>
            </w:pPr>
            <w:r w:rsidRPr="00FA7599">
              <w:rPr>
                <w:b/>
                <w:bCs/>
                <w:lang w:eastAsia="uk-UA"/>
              </w:rPr>
              <w:t>Стовпець</w:t>
            </w:r>
          </w:p>
        </w:tc>
        <w:tc>
          <w:tcPr>
            <w:tcW w:w="1415" w:type="dxa"/>
            <w:vAlign w:val="center"/>
          </w:tcPr>
          <w:p w14:paraId="0E4095A8" w14:textId="7228B50A" w:rsidR="00C539FC" w:rsidRDefault="00C539FC" w:rsidP="00C539FC">
            <w:pPr>
              <w:jc w:val="center"/>
              <w:rPr>
                <w:lang w:val="en-US" w:eastAsia="uk-UA"/>
              </w:rPr>
            </w:pPr>
            <w:r>
              <w:rPr>
                <w:b/>
                <w:bCs/>
                <w:lang w:eastAsia="uk-UA"/>
              </w:rPr>
              <w:t>Тип даних</w:t>
            </w:r>
          </w:p>
        </w:tc>
        <w:tc>
          <w:tcPr>
            <w:tcW w:w="2686" w:type="dxa"/>
            <w:vAlign w:val="center"/>
          </w:tcPr>
          <w:p w14:paraId="5EB9FB5C" w14:textId="1EB62EC8" w:rsidR="00C539FC" w:rsidRDefault="00C539FC" w:rsidP="00C539FC">
            <w:pPr>
              <w:jc w:val="center"/>
              <w:rPr>
                <w:lang w:val="en-US" w:eastAsia="uk-UA"/>
              </w:rPr>
            </w:pPr>
            <w:r>
              <w:rPr>
                <w:b/>
                <w:bCs/>
                <w:lang w:eastAsia="uk-UA"/>
              </w:rPr>
              <w:t>Максимальна кількість символів</w:t>
            </w:r>
          </w:p>
        </w:tc>
        <w:tc>
          <w:tcPr>
            <w:tcW w:w="3663" w:type="dxa"/>
            <w:vAlign w:val="center"/>
          </w:tcPr>
          <w:p w14:paraId="1FECF481" w14:textId="4E2D62BB" w:rsidR="00C539FC" w:rsidRDefault="00C539FC" w:rsidP="00C539FC">
            <w:pPr>
              <w:jc w:val="center"/>
              <w:rPr>
                <w:lang w:eastAsia="uk-UA"/>
              </w:rPr>
            </w:pPr>
            <w:r w:rsidRPr="00FA7599">
              <w:rPr>
                <w:b/>
                <w:bCs/>
                <w:lang w:eastAsia="uk-UA"/>
              </w:rPr>
              <w:t>Опис</w:t>
            </w:r>
          </w:p>
        </w:tc>
      </w:tr>
      <w:tr w:rsidR="00C539FC" w:rsidRPr="00E16D98" w14:paraId="34E2E697" w14:textId="77777777" w:rsidTr="00FC4C8C">
        <w:tc>
          <w:tcPr>
            <w:tcW w:w="1865" w:type="dxa"/>
            <w:vAlign w:val="center"/>
          </w:tcPr>
          <w:p w14:paraId="1B0556F2" w14:textId="77777777" w:rsidR="00C539FC" w:rsidRPr="00877B79" w:rsidRDefault="00C539FC" w:rsidP="00C539FC">
            <w:pPr>
              <w:jc w:val="center"/>
              <w:rPr>
                <w:lang w:val="en-US" w:eastAsia="uk-UA"/>
              </w:rPr>
            </w:pPr>
            <w:r>
              <w:rPr>
                <w:lang w:val="en-US" w:eastAsia="uk-UA"/>
              </w:rPr>
              <w:t>type</w:t>
            </w:r>
          </w:p>
        </w:tc>
        <w:tc>
          <w:tcPr>
            <w:tcW w:w="1415" w:type="dxa"/>
            <w:vAlign w:val="center"/>
          </w:tcPr>
          <w:p w14:paraId="36E5413B" w14:textId="77777777" w:rsidR="00C539FC" w:rsidRPr="008F7EA4" w:rsidRDefault="00C539FC" w:rsidP="00C539FC">
            <w:pPr>
              <w:jc w:val="center"/>
              <w:rPr>
                <w:lang w:val="en-US" w:eastAsia="uk-UA"/>
              </w:rPr>
            </w:pPr>
            <w:proofErr w:type="spellStart"/>
            <w:r>
              <w:rPr>
                <w:lang w:val="en-US" w:eastAsia="uk-UA"/>
              </w:rPr>
              <w:t>enum</w:t>
            </w:r>
            <w:proofErr w:type="spellEnd"/>
          </w:p>
        </w:tc>
        <w:tc>
          <w:tcPr>
            <w:tcW w:w="2686" w:type="dxa"/>
            <w:vAlign w:val="center"/>
          </w:tcPr>
          <w:p w14:paraId="14043A92" w14:textId="77777777" w:rsidR="00C539FC" w:rsidRPr="00877B79" w:rsidRDefault="00C539FC" w:rsidP="00C539FC">
            <w:pPr>
              <w:jc w:val="center"/>
              <w:rPr>
                <w:lang w:val="en-US" w:eastAsia="uk-UA"/>
              </w:rPr>
            </w:pPr>
            <w:r>
              <w:rPr>
                <w:lang w:val="en-US" w:eastAsia="uk-UA"/>
              </w:rPr>
              <w:t>-</w:t>
            </w:r>
          </w:p>
        </w:tc>
        <w:tc>
          <w:tcPr>
            <w:tcW w:w="3663" w:type="dxa"/>
            <w:vAlign w:val="center"/>
          </w:tcPr>
          <w:p w14:paraId="0147A71E" w14:textId="77777777" w:rsidR="00C539FC" w:rsidRPr="00E16D98" w:rsidRDefault="00C539FC" w:rsidP="00C539FC">
            <w:pPr>
              <w:jc w:val="center"/>
              <w:rPr>
                <w:lang w:eastAsia="uk-UA"/>
              </w:rPr>
            </w:pPr>
            <w:r>
              <w:rPr>
                <w:lang w:eastAsia="uk-UA"/>
              </w:rPr>
              <w:t>Тип продукту (товар чи послуга)</w:t>
            </w:r>
          </w:p>
        </w:tc>
      </w:tr>
      <w:tr w:rsidR="00C539FC" w14:paraId="7FBCD870" w14:textId="77777777" w:rsidTr="00FC4C8C">
        <w:tc>
          <w:tcPr>
            <w:tcW w:w="1865" w:type="dxa"/>
            <w:vAlign w:val="center"/>
          </w:tcPr>
          <w:p w14:paraId="7FB50DA3" w14:textId="77777777" w:rsidR="00C539FC" w:rsidRPr="00877B79" w:rsidRDefault="00C539FC" w:rsidP="00C539FC">
            <w:pPr>
              <w:jc w:val="center"/>
              <w:rPr>
                <w:lang w:val="en-US" w:eastAsia="uk-UA"/>
              </w:rPr>
            </w:pPr>
            <w:r>
              <w:rPr>
                <w:lang w:val="en-US" w:eastAsia="uk-UA"/>
              </w:rPr>
              <w:t>price</w:t>
            </w:r>
          </w:p>
        </w:tc>
        <w:tc>
          <w:tcPr>
            <w:tcW w:w="1415" w:type="dxa"/>
            <w:vAlign w:val="center"/>
          </w:tcPr>
          <w:p w14:paraId="5FD9294D" w14:textId="77777777" w:rsidR="00C539FC" w:rsidRDefault="00C539FC" w:rsidP="00C539FC">
            <w:pPr>
              <w:jc w:val="center"/>
              <w:rPr>
                <w:lang w:eastAsia="uk-UA"/>
              </w:rPr>
            </w:pPr>
            <w:r>
              <w:rPr>
                <w:lang w:val="en-US" w:eastAsia="uk-UA"/>
              </w:rPr>
              <w:t>numeric</w:t>
            </w:r>
          </w:p>
        </w:tc>
        <w:tc>
          <w:tcPr>
            <w:tcW w:w="2686" w:type="dxa"/>
            <w:vAlign w:val="center"/>
          </w:tcPr>
          <w:p w14:paraId="2912539A" w14:textId="77777777" w:rsidR="00C539FC" w:rsidRPr="00877B79" w:rsidRDefault="00C539FC" w:rsidP="00C539FC">
            <w:pPr>
              <w:jc w:val="center"/>
              <w:rPr>
                <w:lang w:val="en-US" w:eastAsia="uk-UA"/>
              </w:rPr>
            </w:pPr>
            <w:r>
              <w:rPr>
                <w:lang w:val="en-US" w:eastAsia="uk-UA"/>
              </w:rPr>
              <w:t>-</w:t>
            </w:r>
          </w:p>
        </w:tc>
        <w:tc>
          <w:tcPr>
            <w:tcW w:w="3663" w:type="dxa"/>
            <w:vAlign w:val="center"/>
          </w:tcPr>
          <w:p w14:paraId="3F1E129D" w14:textId="77777777" w:rsidR="00C539FC" w:rsidRDefault="00C539FC" w:rsidP="00C539FC">
            <w:pPr>
              <w:jc w:val="center"/>
              <w:rPr>
                <w:lang w:eastAsia="uk-UA"/>
              </w:rPr>
            </w:pPr>
            <w:r>
              <w:rPr>
                <w:lang w:eastAsia="uk-UA"/>
              </w:rPr>
              <w:t xml:space="preserve">Ціна </w:t>
            </w:r>
          </w:p>
        </w:tc>
      </w:tr>
      <w:tr w:rsidR="00C539FC" w14:paraId="4DB99B65" w14:textId="77777777" w:rsidTr="00FC4C8C">
        <w:tc>
          <w:tcPr>
            <w:tcW w:w="1865" w:type="dxa"/>
            <w:vAlign w:val="center"/>
          </w:tcPr>
          <w:p w14:paraId="0AC844DD" w14:textId="77777777" w:rsidR="00C539FC" w:rsidRPr="00877B79" w:rsidRDefault="00C539FC" w:rsidP="00C539FC">
            <w:pPr>
              <w:jc w:val="center"/>
              <w:rPr>
                <w:lang w:val="en-US" w:eastAsia="uk-UA"/>
              </w:rPr>
            </w:pPr>
            <w:r>
              <w:rPr>
                <w:lang w:val="en-US" w:eastAsia="uk-UA"/>
              </w:rPr>
              <w:t>unit</w:t>
            </w:r>
          </w:p>
        </w:tc>
        <w:tc>
          <w:tcPr>
            <w:tcW w:w="1415" w:type="dxa"/>
            <w:vAlign w:val="center"/>
          </w:tcPr>
          <w:p w14:paraId="400695A5" w14:textId="77777777" w:rsidR="00C539FC" w:rsidRDefault="00C539FC" w:rsidP="00C539FC">
            <w:pPr>
              <w:jc w:val="center"/>
              <w:rPr>
                <w:lang w:eastAsia="uk-UA"/>
              </w:rPr>
            </w:pPr>
            <w:proofErr w:type="spellStart"/>
            <w:r>
              <w:rPr>
                <w:lang w:val="en-US" w:eastAsia="uk-UA"/>
              </w:rPr>
              <w:t>enum</w:t>
            </w:r>
            <w:proofErr w:type="spellEnd"/>
          </w:p>
        </w:tc>
        <w:tc>
          <w:tcPr>
            <w:tcW w:w="2686" w:type="dxa"/>
            <w:vAlign w:val="center"/>
          </w:tcPr>
          <w:p w14:paraId="57A7C018" w14:textId="77777777" w:rsidR="00C539FC" w:rsidRPr="00877B79" w:rsidRDefault="00C539FC" w:rsidP="00C539FC">
            <w:pPr>
              <w:jc w:val="center"/>
              <w:rPr>
                <w:lang w:val="en-US" w:eastAsia="uk-UA"/>
              </w:rPr>
            </w:pPr>
            <w:r>
              <w:rPr>
                <w:lang w:val="en-US" w:eastAsia="uk-UA"/>
              </w:rPr>
              <w:t>-</w:t>
            </w:r>
          </w:p>
        </w:tc>
        <w:tc>
          <w:tcPr>
            <w:tcW w:w="3663" w:type="dxa"/>
            <w:vAlign w:val="center"/>
          </w:tcPr>
          <w:p w14:paraId="59813ACC" w14:textId="77777777" w:rsidR="00C539FC" w:rsidRDefault="00C539FC" w:rsidP="00C539FC">
            <w:pPr>
              <w:jc w:val="center"/>
              <w:rPr>
                <w:lang w:eastAsia="uk-UA"/>
              </w:rPr>
            </w:pPr>
            <w:r>
              <w:rPr>
                <w:lang w:eastAsia="uk-UA"/>
              </w:rPr>
              <w:t>Міра виміру (</w:t>
            </w:r>
            <w:proofErr w:type="spellStart"/>
            <w:r>
              <w:rPr>
                <w:lang w:eastAsia="uk-UA"/>
              </w:rPr>
              <w:t>шт</w:t>
            </w:r>
            <w:proofErr w:type="spellEnd"/>
            <w:r>
              <w:rPr>
                <w:lang w:eastAsia="uk-UA"/>
              </w:rPr>
              <w:t xml:space="preserve"> або кг)</w:t>
            </w:r>
          </w:p>
        </w:tc>
      </w:tr>
      <w:tr w:rsidR="00C539FC" w14:paraId="7DBAB932" w14:textId="77777777" w:rsidTr="00FC4C8C">
        <w:tc>
          <w:tcPr>
            <w:tcW w:w="1865" w:type="dxa"/>
            <w:vAlign w:val="center"/>
          </w:tcPr>
          <w:p w14:paraId="648B521F" w14:textId="77777777" w:rsidR="00C539FC" w:rsidRPr="00877B79" w:rsidRDefault="00C539FC" w:rsidP="00C539FC">
            <w:pPr>
              <w:jc w:val="center"/>
              <w:rPr>
                <w:lang w:val="en-US" w:eastAsia="uk-UA"/>
              </w:rPr>
            </w:pPr>
            <w:proofErr w:type="spellStart"/>
            <w:r>
              <w:rPr>
                <w:lang w:val="en-US" w:eastAsia="uk-UA"/>
              </w:rPr>
              <w:t>count_existing</w:t>
            </w:r>
            <w:proofErr w:type="spellEnd"/>
          </w:p>
        </w:tc>
        <w:tc>
          <w:tcPr>
            <w:tcW w:w="1415" w:type="dxa"/>
            <w:vAlign w:val="center"/>
          </w:tcPr>
          <w:p w14:paraId="4FDA66B2" w14:textId="77777777" w:rsidR="00C539FC" w:rsidRDefault="00C539FC" w:rsidP="00C539FC">
            <w:pPr>
              <w:jc w:val="center"/>
              <w:rPr>
                <w:lang w:eastAsia="uk-UA"/>
              </w:rPr>
            </w:pPr>
            <w:r>
              <w:rPr>
                <w:lang w:val="en-US" w:eastAsia="uk-UA"/>
              </w:rPr>
              <w:t>double</w:t>
            </w:r>
          </w:p>
        </w:tc>
        <w:tc>
          <w:tcPr>
            <w:tcW w:w="2686" w:type="dxa"/>
            <w:vAlign w:val="center"/>
          </w:tcPr>
          <w:p w14:paraId="08A2A90A" w14:textId="77777777" w:rsidR="00C539FC" w:rsidRPr="0054733C" w:rsidRDefault="00C539FC" w:rsidP="00C539FC">
            <w:pPr>
              <w:jc w:val="center"/>
              <w:rPr>
                <w:lang w:eastAsia="uk-UA"/>
              </w:rPr>
            </w:pPr>
            <w:r>
              <w:rPr>
                <w:lang w:eastAsia="uk-UA"/>
              </w:rPr>
              <w:t>-</w:t>
            </w:r>
          </w:p>
        </w:tc>
        <w:tc>
          <w:tcPr>
            <w:tcW w:w="3663" w:type="dxa"/>
            <w:vAlign w:val="center"/>
          </w:tcPr>
          <w:p w14:paraId="633B8719" w14:textId="77777777" w:rsidR="00C539FC" w:rsidRDefault="00C539FC" w:rsidP="00C539FC">
            <w:pPr>
              <w:jc w:val="center"/>
              <w:rPr>
                <w:lang w:eastAsia="uk-UA"/>
              </w:rPr>
            </w:pPr>
            <w:r>
              <w:rPr>
                <w:lang w:eastAsia="uk-UA"/>
              </w:rPr>
              <w:t>Кількість продукту в наявності</w:t>
            </w:r>
          </w:p>
        </w:tc>
      </w:tr>
      <w:tr w:rsidR="00C539FC" w:rsidRPr="00E16D98" w14:paraId="70404A5D" w14:textId="77777777" w:rsidTr="00FC4C8C">
        <w:tc>
          <w:tcPr>
            <w:tcW w:w="1865" w:type="dxa"/>
            <w:vAlign w:val="center"/>
          </w:tcPr>
          <w:p w14:paraId="7F5FC1AD" w14:textId="77777777" w:rsidR="00C539FC" w:rsidRDefault="00C539FC" w:rsidP="00C539FC">
            <w:pPr>
              <w:jc w:val="center"/>
              <w:rPr>
                <w:lang w:val="en-US" w:eastAsia="uk-UA"/>
              </w:rPr>
            </w:pPr>
            <w:r>
              <w:rPr>
                <w:lang w:val="en-US" w:eastAsia="uk-UA"/>
              </w:rPr>
              <w:t>article</w:t>
            </w:r>
          </w:p>
        </w:tc>
        <w:tc>
          <w:tcPr>
            <w:tcW w:w="1415" w:type="dxa"/>
            <w:vAlign w:val="center"/>
          </w:tcPr>
          <w:p w14:paraId="1795F646" w14:textId="77777777" w:rsidR="00C539FC" w:rsidRPr="00E16D98" w:rsidRDefault="00C539FC" w:rsidP="00C539FC">
            <w:pPr>
              <w:jc w:val="center"/>
              <w:rPr>
                <w:lang w:val="en-US" w:eastAsia="uk-UA"/>
              </w:rPr>
            </w:pPr>
            <w:r>
              <w:rPr>
                <w:lang w:val="en-US" w:eastAsia="uk-UA"/>
              </w:rPr>
              <w:t>numeric</w:t>
            </w:r>
          </w:p>
        </w:tc>
        <w:tc>
          <w:tcPr>
            <w:tcW w:w="2686" w:type="dxa"/>
            <w:vAlign w:val="center"/>
          </w:tcPr>
          <w:p w14:paraId="6F15889C" w14:textId="77777777" w:rsidR="00C539FC" w:rsidRPr="00E16D98" w:rsidRDefault="00C539FC" w:rsidP="00C539FC">
            <w:pPr>
              <w:jc w:val="center"/>
              <w:rPr>
                <w:lang w:val="en-US" w:eastAsia="uk-UA"/>
              </w:rPr>
            </w:pPr>
            <w:r>
              <w:rPr>
                <w:lang w:val="en-US" w:eastAsia="uk-UA"/>
              </w:rPr>
              <w:t>5</w:t>
            </w:r>
          </w:p>
        </w:tc>
        <w:tc>
          <w:tcPr>
            <w:tcW w:w="3663" w:type="dxa"/>
            <w:vAlign w:val="center"/>
          </w:tcPr>
          <w:p w14:paraId="2826B6D1" w14:textId="77777777" w:rsidR="00C539FC" w:rsidRPr="00E16D98" w:rsidRDefault="00C539FC" w:rsidP="00C539FC">
            <w:pPr>
              <w:jc w:val="center"/>
              <w:rPr>
                <w:lang w:eastAsia="uk-UA"/>
              </w:rPr>
            </w:pPr>
            <w:r>
              <w:rPr>
                <w:lang w:eastAsia="uk-UA"/>
              </w:rPr>
              <w:t>Артикул товару</w:t>
            </w:r>
          </w:p>
        </w:tc>
      </w:tr>
      <w:tr w:rsidR="00C539FC" w14:paraId="1E555102" w14:textId="77777777" w:rsidTr="00FC4C8C">
        <w:tc>
          <w:tcPr>
            <w:tcW w:w="1865" w:type="dxa"/>
            <w:vAlign w:val="center"/>
          </w:tcPr>
          <w:p w14:paraId="6D71B4D7" w14:textId="77777777" w:rsidR="00C539FC" w:rsidRDefault="00C539FC" w:rsidP="00C539FC">
            <w:pPr>
              <w:jc w:val="center"/>
              <w:rPr>
                <w:lang w:val="en-US" w:eastAsia="uk-UA"/>
              </w:rPr>
            </w:pPr>
            <w:proofErr w:type="spellStart"/>
            <w:r>
              <w:rPr>
                <w:lang w:val="en-US" w:eastAsia="uk-UA"/>
              </w:rPr>
              <w:t>bar_code</w:t>
            </w:r>
            <w:proofErr w:type="spellEnd"/>
          </w:p>
        </w:tc>
        <w:tc>
          <w:tcPr>
            <w:tcW w:w="1415" w:type="dxa"/>
            <w:vAlign w:val="center"/>
          </w:tcPr>
          <w:p w14:paraId="3E337B0A" w14:textId="77777777" w:rsidR="00C539FC" w:rsidRDefault="00C539FC" w:rsidP="00C539FC">
            <w:pPr>
              <w:jc w:val="center"/>
              <w:rPr>
                <w:lang w:eastAsia="uk-UA"/>
              </w:rPr>
            </w:pPr>
            <w:proofErr w:type="spellStart"/>
            <w:r w:rsidRPr="0054733C">
              <w:rPr>
                <w:lang w:eastAsia="uk-UA"/>
              </w:rPr>
              <w:t>numeric</w:t>
            </w:r>
            <w:proofErr w:type="spellEnd"/>
          </w:p>
        </w:tc>
        <w:tc>
          <w:tcPr>
            <w:tcW w:w="2686" w:type="dxa"/>
            <w:vAlign w:val="center"/>
          </w:tcPr>
          <w:p w14:paraId="58040DDE" w14:textId="77777777" w:rsidR="00C539FC" w:rsidRPr="0054733C" w:rsidRDefault="00C539FC" w:rsidP="00C539FC">
            <w:pPr>
              <w:jc w:val="center"/>
              <w:rPr>
                <w:lang w:val="en-US" w:eastAsia="uk-UA"/>
              </w:rPr>
            </w:pPr>
            <w:r>
              <w:rPr>
                <w:lang w:val="en-US" w:eastAsia="uk-UA"/>
              </w:rPr>
              <w:t>13</w:t>
            </w:r>
          </w:p>
        </w:tc>
        <w:tc>
          <w:tcPr>
            <w:tcW w:w="3663" w:type="dxa"/>
            <w:vAlign w:val="center"/>
          </w:tcPr>
          <w:p w14:paraId="2E94D252" w14:textId="77777777" w:rsidR="00C539FC" w:rsidRDefault="00C539FC" w:rsidP="00C539FC">
            <w:pPr>
              <w:jc w:val="center"/>
              <w:rPr>
                <w:lang w:eastAsia="uk-UA"/>
              </w:rPr>
            </w:pPr>
            <w:r>
              <w:rPr>
                <w:lang w:eastAsia="uk-UA"/>
              </w:rPr>
              <w:t>Штрих-код товару</w:t>
            </w:r>
          </w:p>
        </w:tc>
      </w:tr>
      <w:tr w:rsidR="00C539FC" w:rsidRPr="00227116" w14:paraId="0ACAD8CC" w14:textId="77777777" w:rsidTr="00FC4C8C">
        <w:tc>
          <w:tcPr>
            <w:tcW w:w="1865" w:type="dxa"/>
            <w:vAlign w:val="center"/>
          </w:tcPr>
          <w:p w14:paraId="4A117C90" w14:textId="77777777" w:rsidR="00C539FC" w:rsidRDefault="00C539FC" w:rsidP="00C539FC">
            <w:pPr>
              <w:jc w:val="center"/>
              <w:rPr>
                <w:lang w:val="en-US" w:eastAsia="uk-UA"/>
              </w:rPr>
            </w:pPr>
            <w:proofErr w:type="spellStart"/>
            <w:r>
              <w:rPr>
                <w:lang w:val="en-US" w:eastAsia="uk-UA"/>
              </w:rPr>
              <w:t>folder_id</w:t>
            </w:r>
            <w:proofErr w:type="spellEnd"/>
          </w:p>
        </w:tc>
        <w:tc>
          <w:tcPr>
            <w:tcW w:w="1415" w:type="dxa"/>
            <w:vAlign w:val="center"/>
          </w:tcPr>
          <w:p w14:paraId="1BE47B0E" w14:textId="77777777" w:rsidR="00C539FC" w:rsidRPr="00E16D98" w:rsidRDefault="00C539FC" w:rsidP="00C539FC">
            <w:pPr>
              <w:jc w:val="center"/>
              <w:rPr>
                <w:lang w:eastAsia="uk-UA"/>
              </w:rPr>
            </w:pPr>
            <w:proofErr w:type="spellStart"/>
            <w:r w:rsidRPr="008F7EA4">
              <w:rPr>
                <w:lang w:eastAsia="uk-UA"/>
              </w:rPr>
              <w:t>integer</w:t>
            </w:r>
            <w:proofErr w:type="spellEnd"/>
          </w:p>
        </w:tc>
        <w:tc>
          <w:tcPr>
            <w:tcW w:w="2686" w:type="dxa"/>
            <w:vAlign w:val="center"/>
          </w:tcPr>
          <w:p w14:paraId="27517A4A" w14:textId="77777777" w:rsidR="00C539FC" w:rsidRPr="0054733C" w:rsidRDefault="00C539FC" w:rsidP="00C539FC">
            <w:pPr>
              <w:jc w:val="center"/>
              <w:rPr>
                <w:lang w:val="en-US" w:eastAsia="uk-UA"/>
              </w:rPr>
            </w:pPr>
            <w:r>
              <w:rPr>
                <w:lang w:val="en-US" w:eastAsia="uk-UA"/>
              </w:rPr>
              <w:t>-</w:t>
            </w:r>
          </w:p>
        </w:tc>
        <w:tc>
          <w:tcPr>
            <w:tcW w:w="3663" w:type="dxa"/>
            <w:vAlign w:val="center"/>
          </w:tcPr>
          <w:p w14:paraId="7BCD372E" w14:textId="77777777" w:rsidR="00C539FC" w:rsidRPr="00227116" w:rsidRDefault="00C539FC" w:rsidP="00C539FC">
            <w:pPr>
              <w:jc w:val="center"/>
              <w:rPr>
                <w:lang w:eastAsia="uk-UA"/>
              </w:rPr>
            </w:pPr>
            <w:r>
              <w:rPr>
                <w:lang w:eastAsia="uk-UA"/>
              </w:rPr>
              <w:t>Ідентифікатор папки</w:t>
            </w:r>
          </w:p>
        </w:tc>
      </w:tr>
    </w:tbl>
    <w:p w14:paraId="4608A5BA" w14:textId="77777777" w:rsidR="00C539FC" w:rsidRDefault="00C539FC" w:rsidP="0054733C">
      <w:pPr>
        <w:jc w:val="right"/>
        <w:rPr>
          <w:lang w:eastAsia="uk-UA"/>
        </w:rPr>
      </w:pPr>
    </w:p>
    <w:p w14:paraId="4CF8C923" w14:textId="4F6C43C5" w:rsidR="0054733C" w:rsidRDefault="0054733C" w:rsidP="0054733C">
      <w:pPr>
        <w:jc w:val="right"/>
        <w:rPr>
          <w:lang w:eastAsia="uk-UA"/>
        </w:rPr>
      </w:pPr>
      <w:r w:rsidRPr="00FA7599">
        <w:rPr>
          <w:lang w:eastAsia="uk-UA"/>
        </w:rPr>
        <w:t>Таблиця 4.</w:t>
      </w:r>
      <w:r w:rsidR="00185566">
        <w:rPr>
          <w:lang w:eastAsia="uk-UA"/>
        </w:rPr>
        <w:t>11</w:t>
      </w:r>
      <w:r w:rsidRPr="00FA7599">
        <w:rPr>
          <w:lang w:eastAsia="uk-UA"/>
        </w:rPr>
        <w:t xml:space="preserve"> </w:t>
      </w:r>
      <w:r w:rsidR="00185566" w:rsidRPr="00185566">
        <w:rPr>
          <w:lang w:eastAsia="uk-UA"/>
        </w:rPr>
        <w:t xml:space="preserve">– </w:t>
      </w:r>
      <w:r w:rsidRPr="00FA7599">
        <w:rPr>
          <w:lang w:eastAsia="uk-UA"/>
        </w:rPr>
        <w:t xml:space="preserve">Опис </w:t>
      </w:r>
      <w:r>
        <w:rPr>
          <w:lang w:eastAsia="uk-UA"/>
        </w:rPr>
        <w:t xml:space="preserve">стовпців таблиці </w:t>
      </w:r>
      <w:r>
        <w:rPr>
          <w:lang w:val="en-US" w:eastAsia="uk-UA"/>
        </w:rPr>
        <w:t xml:space="preserve">item </w:t>
      </w:r>
      <w:r>
        <w:rPr>
          <w:lang w:eastAsia="uk-UA"/>
        </w:rPr>
        <w:t>бази даних</w:t>
      </w:r>
      <w:r w:rsidRPr="00FA7599">
        <w:rPr>
          <w:lang w:eastAsia="uk-UA"/>
        </w:rPr>
        <w:t xml:space="preserve"> </w:t>
      </w:r>
      <w:r>
        <w:rPr>
          <w:lang w:val="en-US" w:eastAsia="uk-UA"/>
        </w:rPr>
        <w:t>Item</w:t>
      </w:r>
      <w:r w:rsidRPr="00FA7599">
        <w:rPr>
          <w:lang w:eastAsia="uk-UA"/>
        </w:rPr>
        <w:t xml:space="preserve"> </w:t>
      </w:r>
      <w:proofErr w:type="spellStart"/>
      <w:r w:rsidRPr="00FA7599">
        <w:rPr>
          <w:lang w:eastAsia="uk-UA"/>
        </w:rPr>
        <w:t>Servi</w:t>
      </w:r>
      <w:proofErr w:type="spellEnd"/>
      <w:r>
        <w:rPr>
          <w:lang w:val="en-US" w:eastAsia="uk-UA"/>
        </w:rPr>
        <w:t>c</w:t>
      </w:r>
      <w:r w:rsidRPr="00FA7599">
        <w:rPr>
          <w:lang w:eastAsia="uk-UA"/>
        </w:rPr>
        <w:t>e</w:t>
      </w:r>
      <w:r>
        <w:rPr>
          <w:lang w:eastAsia="uk-UA"/>
        </w:rPr>
        <w:t xml:space="preserve"> </w:t>
      </w:r>
    </w:p>
    <w:tbl>
      <w:tblPr>
        <w:tblStyle w:val="TableGrid"/>
        <w:tblW w:w="0" w:type="auto"/>
        <w:tblLook w:val="04A0" w:firstRow="1" w:lastRow="0" w:firstColumn="1" w:lastColumn="0" w:noHBand="0" w:noVBand="1"/>
      </w:tblPr>
      <w:tblGrid>
        <w:gridCol w:w="1865"/>
        <w:gridCol w:w="1415"/>
        <w:gridCol w:w="2686"/>
        <w:gridCol w:w="3663"/>
      </w:tblGrid>
      <w:tr w:rsidR="0054733C" w14:paraId="004D45B2" w14:textId="77777777" w:rsidTr="0054733C">
        <w:tc>
          <w:tcPr>
            <w:tcW w:w="1865" w:type="dxa"/>
            <w:vAlign w:val="center"/>
          </w:tcPr>
          <w:p w14:paraId="7F492E69" w14:textId="77777777" w:rsidR="0054733C" w:rsidRPr="00FA7599" w:rsidRDefault="0054733C" w:rsidP="00AE71A0">
            <w:pPr>
              <w:jc w:val="center"/>
              <w:rPr>
                <w:b/>
                <w:bCs/>
                <w:lang w:eastAsia="uk-UA"/>
              </w:rPr>
            </w:pPr>
            <w:r w:rsidRPr="00FA7599">
              <w:rPr>
                <w:b/>
                <w:bCs/>
                <w:lang w:eastAsia="uk-UA"/>
              </w:rPr>
              <w:t>Стовпець</w:t>
            </w:r>
          </w:p>
        </w:tc>
        <w:tc>
          <w:tcPr>
            <w:tcW w:w="1415" w:type="dxa"/>
            <w:vAlign w:val="center"/>
          </w:tcPr>
          <w:p w14:paraId="35866529" w14:textId="77777777" w:rsidR="0054733C" w:rsidRPr="00FA7599" w:rsidRDefault="0054733C" w:rsidP="00AE71A0">
            <w:pPr>
              <w:jc w:val="center"/>
              <w:rPr>
                <w:b/>
                <w:bCs/>
                <w:lang w:eastAsia="uk-UA"/>
              </w:rPr>
            </w:pPr>
            <w:r>
              <w:rPr>
                <w:b/>
                <w:bCs/>
                <w:lang w:eastAsia="uk-UA"/>
              </w:rPr>
              <w:t>Тип даних</w:t>
            </w:r>
          </w:p>
        </w:tc>
        <w:tc>
          <w:tcPr>
            <w:tcW w:w="2686" w:type="dxa"/>
            <w:vAlign w:val="center"/>
          </w:tcPr>
          <w:p w14:paraId="7FE3A8D6" w14:textId="77777777" w:rsidR="0054733C" w:rsidRPr="00FA7599" w:rsidRDefault="0054733C" w:rsidP="00AE71A0">
            <w:pPr>
              <w:jc w:val="center"/>
              <w:rPr>
                <w:b/>
                <w:bCs/>
                <w:lang w:eastAsia="uk-UA"/>
              </w:rPr>
            </w:pPr>
            <w:r>
              <w:rPr>
                <w:b/>
                <w:bCs/>
                <w:lang w:eastAsia="uk-UA"/>
              </w:rPr>
              <w:t>Максимальна кількість символів</w:t>
            </w:r>
          </w:p>
        </w:tc>
        <w:tc>
          <w:tcPr>
            <w:tcW w:w="3663" w:type="dxa"/>
            <w:vAlign w:val="center"/>
          </w:tcPr>
          <w:p w14:paraId="5BD11CDE" w14:textId="77777777" w:rsidR="0054733C" w:rsidRPr="00FA7599" w:rsidRDefault="0054733C" w:rsidP="00AE71A0">
            <w:pPr>
              <w:jc w:val="center"/>
              <w:rPr>
                <w:b/>
                <w:bCs/>
                <w:lang w:eastAsia="uk-UA"/>
              </w:rPr>
            </w:pPr>
            <w:r w:rsidRPr="00FA7599">
              <w:rPr>
                <w:b/>
                <w:bCs/>
                <w:lang w:eastAsia="uk-UA"/>
              </w:rPr>
              <w:t>Опис</w:t>
            </w:r>
          </w:p>
        </w:tc>
      </w:tr>
      <w:tr w:rsidR="0054733C" w14:paraId="60D267B9" w14:textId="77777777" w:rsidTr="0054733C">
        <w:tc>
          <w:tcPr>
            <w:tcW w:w="1865" w:type="dxa"/>
            <w:vAlign w:val="center"/>
          </w:tcPr>
          <w:p w14:paraId="2F77775C" w14:textId="77777777" w:rsidR="0054733C" w:rsidRPr="00FA7599" w:rsidRDefault="0054733C" w:rsidP="00AE71A0">
            <w:pPr>
              <w:jc w:val="center"/>
              <w:rPr>
                <w:lang w:val="en-US" w:eastAsia="uk-UA"/>
              </w:rPr>
            </w:pPr>
            <w:r>
              <w:rPr>
                <w:lang w:val="en-US" w:eastAsia="uk-UA"/>
              </w:rPr>
              <w:t>id</w:t>
            </w:r>
          </w:p>
        </w:tc>
        <w:tc>
          <w:tcPr>
            <w:tcW w:w="1415" w:type="dxa"/>
            <w:vAlign w:val="center"/>
          </w:tcPr>
          <w:p w14:paraId="152AD905" w14:textId="77777777" w:rsidR="0054733C" w:rsidRPr="00877B79" w:rsidRDefault="0054733C" w:rsidP="00AE71A0">
            <w:pPr>
              <w:jc w:val="center"/>
              <w:rPr>
                <w:lang w:val="en-US" w:eastAsia="uk-UA"/>
              </w:rPr>
            </w:pPr>
            <w:r w:rsidRPr="00E16D98">
              <w:rPr>
                <w:lang w:val="en-US" w:eastAsia="uk-UA"/>
              </w:rPr>
              <w:t>integer</w:t>
            </w:r>
          </w:p>
        </w:tc>
        <w:tc>
          <w:tcPr>
            <w:tcW w:w="2686" w:type="dxa"/>
            <w:vAlign w:val="center"/>
          </w:tcPr>
          <w:p w14:paraId="27D45974" w14:textId="77777777" w:rsidR="0054733C" w:rsidRPr="00877B79" w:rsidRDefault="0054733C" w:rsidP="00AE71A0">
            <w:pPr>
              <w:jc w:val="center"/>
              <w:rPr>
                <w:lang w:val="en-US" w:eastAsia="uk-UA"/>
              </w:rPr>
            </w:pPr>
            <w:r>
              <w:rPr>
                <w:lang w:val="en-US" w:eastAsia="uk-UA"/>
              </w:rPr>
              <w:t>-</w:t>
            </w:r>
          </w:p>
        </w:tc>
        <w:tc>
          <w:tcPr>
            <w:tcW w:w="3663" w:type="dxa"/>
            <w:vAlign w:val="center"/>
          </w:tcPr>
          <w:p w14:paraId="1878794E" w14:textId="18519E40" w:rsidR="0054733C" w:rsidRPr="0054733C" w:rsidRDefault="0054733C" w:rsidP="00AE71A0">
            <w:pPr>
              <w:jc w:val="center"/>
              <w:rPr>
                <w:lang w:val="en-US" w:eastAsia="uk-UA"/>
              </w:rPr>
            </w:pPr>
            <w:r>
              <w:rPr>
                <w:lang w:eastAsia="uk-UA"/>
              </w:rPr>
              <w:t>Ідентифікатор папки</w:t>
            </w:r>
          </w:p>
        </w:tc>
      </w:tr>
      <w:tr w:rsidR="0054733C" w14:paraId="71A1683E" w14:textId="77777777" w:rsidTr="0054733C">
        <w:tc>
          <w:tcPr>
            <w:tcW w:w="1865" w:type="dxa"/>
            <w:vAlign w:val="center"/>
          </w:tcPr>
          <w:p w14:paraId="02E1FB81" w14:textId="2A2BDF29" w:rsidR="0054733C" w:rsidRPr="00877B79" w:rsidRDefault="0054733C" w:rsidP="00AE71A0">
            <w:pPr>
              <w:jc w:val="center"/>
              <w:rPr>
                <w:lang w:val="en-US" w:eastAsia="uk-UA"/>
              </w:rPr>
            </w:pPr>
            <w:proofErr w:type="spellStart"/>
            <w:r w:rsidRPr="0054733C">
              <w:rPr>
                <w:lang w:val="en-US" w:eastAsia="uk-UA"/>
              </w:rPr>
              <w:t>folder</w:t>
            </w:r>
            <w:r>
              <w:rPr>
                <w:lang w:val="en-US" w:eastAsia="uk-UA"/>
              </w:rPr>
              <w:t>_name</w:t>
            </w:r>
            <w:proofErr w:type="spellEnd"/>
          </w:p>
        </w:tc>
        <w:tc>
          <w:tcPr>
            <w:tcW w:w="1415" w:type="dxa"/>
            <w:vAlign w:val="center"/>
          </w:tcPr>
          <w:p w14:paraId="327A286E" w14:textId="77777777" w:rsidR="0054733C" w:rsidRDefault="0054733C" w:rsidP="00AE71A0">
            <w:pPr>
              <w:jc w:val="center"/>
              <w:rPr>
                <w:lang w:eastAsia="uk-UA"/>
              </w:rPr>
            </w:pPr>
            <w:proofErr w:type="spellStart"/>
            <w:r w:rsidRPr="00877B79">
              <w:rPr>
                <w:lang w:eastAsia="uk-UA"/>
              </w:rPr>
              <w:t>string</w:t>
            </w:r>
            <w:proofErr w:type="spellEnd"/>
          </w:p>
        </w:tc>
        <w:tc>
          <w:tcPr>
            <w:tcW w:w="2686" w:type="dxa"/>
            <w:vAlign w:val="center"/>
          </w:tcPr>
          <w:p w14:paraId="136DD005" w14:textId="2D79868F" w:rsidR="0054733C" w:rsidRPr="0054733C" w:rsidRDefault="0054733C" w:rsidP="00AE71A0">
            <w:pPr>
              <w:jc w:val="center"/>
              <w:rPr>
                <w:lang w:eastAsia="uk-UA"/>
              </w:rPr>
            </w:pPr>
            <w:r>
              <w:rPr>
                <w:lang w:eastAsia="uk-UA"/>
              </w:rPr>
              <w:t>80</w:t>
            </w:r>
          </w:p>
        </w:tc>
        <w:tc>
          <w:tcPr>
            <w:tcW w:w="3663" w:type="dxa"/>
            <w:vAlign w:val="center"/>
          </w:tcPr>
          <w:p w14:paraId="76D201F1" w14:textId="6D625E50" w:rsidR="0054733C" w:rsidRPr="00877B79" w:rsidRDefault="0054733C" w:rsidP="00AE71A0">
            <w:pPr>
              <w:jc w:val="center"/>
              <w:rPr>
                <w:lang w:eastAsia="uk-UA"/>
              </w:rPr>
            </w:pPr>
            <w:r>
              <w:rPr>
                <w:lang w:eastAsia="uk-UA"/>
              </w:rPr>
              <w:t>Назва папки</w:t>
            </w:r>
          </w:p>
        </w:tc>
      </w:tr>
      <w:tr w:rsidR="0054733C" w14:paraId="3ED017FE" w14:textId="77777777" w:rsidTr="0054733C">
        <w:tc>
          <w:tcPr>
            <w:tcW w:w="1865" w:type="dxa"/>
            <w:vAlign w:val="center"/>
          </w:tcPr>
          <w:p w14:paraId="58290FBA" w14:textId="77777777" w:rsidR="0054733C" w:rsidRPr="00877B79" w:rsidRDefault="0054733C" w:rsidP="00AE71A0">
            <w:pPr>
              <w:jc w:val="center"/>
              <w:rPr>
                <w:lang w:val="en-US" w:eastAsia="uk-UA"/>
              </w:rPr>
            </w:pPr>
            <w:proofErr w:type="spellStart"/>
            <w:r w:rsidRPr="008F7EA4">
              <w:rPr>
                <w:lang w:val="en-US" w:eastAsia="uk-UA"/>
              </w:rPr>
              <w:t>shop_id</w:t>
            </w:r>
            <w:proofErr w:type="spellEnd"/>
          </w:p>
        </w:tc>
        <w:tc>
          <w:tcPr>
            <w:tcW w:w="1415" w:type="dxa"/>
            <w:vAlign w:val="center"/>
          </w:tcPr>
          <w:p w14:paraId="3A4D407E" w14:textId="77777777" w:rsidR="0054733C" w:rsidRDefault="0054733C" w:rsidP="00AE71A0">
            <w:pPr>
              <w:jc w:val="center"/>
              <w:rPr>
                <w:lang w:eastAsia="uk-UA"/>
              </w:rPr>
            </w:pPr>
            <w:proofErr w:type="spellStart"/>
            <w:r w:rsidRPr="008F7EA4">
              <w:rPr>
                <w:lang w:eastAsia="uk-UA"/>
              </w:rPr>
              <w:t>integer</w:t>
            </w:r>
            <w:proofErr w:type="spellEnd"/>
          </w:p>
        </w:tc>
        <w:tc>
          <w:tcPr>
            <w:tcW w:w="2686" w:type="dxa"/>
            <w:vAlign w:val="center"/>
          </w:tcPr>
          <w:p w14:paraId="40AFE728" w14:textId="77777777" w:rsidR="0054733C" w:rsidRPr="0054733C" w:rsidRDefault="0054733C" w:rsidP="00AE71A0">
            <w:pPr>
              <w:jc w:val="center"/>
              <w:rPr>
                <w:lang w:eastAsia="uk-UA"/>
              </w:rPr>
            </w:pPr>
            <w:r>
              <w:rPr>
                <w:lang w:eastAsia="uk-UA"/>
              </w:rPr>
              <w:t>-</w:t>
            </w:r>
          </w:p>
        </w:tc>
        <w:tc>
          <w:tcPr>
            <w:tcW w:w="3663" w:type="dxa"/>
            <w:vAlign w:val="center"/>
          </w:tcPr>
          <w:p w14:paraId="3743CB04" w14:textId="77777777" w:rsidR="0054733C" w:rsidRDefault="0054733C" w:rsidP="00AE71A0">
            <w:pPr>
              <w:jc w:val="center"/>
              <w:rPr>
                <w:lang w:eastAsia="uk-UA"/>
              </w:rPr>
            </w:pPr>
            <w:r>
              <w:rPr>
                <w:lang w:eastAsia="uk-UA"/>
              </w:rPr>
              <w:t>Ідентифікатор магазину</w:t>
            </w:r>
          </w:p>
        </w:tc>
      </w:tr>
    </w:tbl>
    <w:p w14:paraId="4AA30E43" w14:textId="77777777" w:rsidR="006F1960" w:rsidRPr="003137B1" w:rsidRDefault="006F1960" w:rsidP="006F1960">
      <w:pPr>
        <w:rPr>
          <w:lang w:val="en-US" w:eastAsia="uk-UA"/>
        </w:rPr>
      </w:pPr>
    </w:p>
    <w:p w14:paraId="5F3E207F" w14:textId="37236BEE" w:rsidR="003137B1" w:rsidRDefault="003137B1" w:rsidP="003137B1">
      <w:pPr>
        <w:keepNext/>
        <w:keepLines/>
        <w:spacing w:before="40" w:after="0"/>
        <w:jc w:val="left"/>
        <w:outlineLvl w:val="2"/>
        <w:rPr>
          <w:rFonts w:eastAsiaTheme="majorEastAsia" w:cstheme="majorBidi"/>
          <w:b/>
          <w:color w:val="000000" w:themeColor="text1"/>
          <w:szCs w:val="24"/>
          <w:lang w:val="en-US" w:eastAsia="uk-UA"/>
        </w:rPr>
      </w:pPr>
      <w:bookmarkStart w:id="59" w:name="_Toc137659625"/>
      <w:r w:rsidRPr="003137B1">
        <w:rPr>
          <w:rFonts w:eastAsiaTheme="majorEastAsia" w:cstheme="majorBidi"/>
          <w:b/>
          <w:color w:val="000000" w:themeColor="text1"/>
          <w:szCs w:val="24"/>
          <w:lang w:eastAsia="uk-UA"/>
        </w:rPr>
        <w:t>4.2.</w:t>
      </w:r>
      <w:r>
        <w:rPr>
          <w:rFonts w:eastAsiaTheme="majorEastAsia" w:cstheme="majorBidi"/>
          <w:b/>
          <w:color w:val="000000" w:themeColor="text1"/>
          <w:szCs w:val="24"/>
          <w:lang w:val="en-US" w:eastAsia="uk-UA"/>
        </w:rPr>
        <w:t>4</w:t>
      </w:r>
      <w:r w:rsidRPr="003137B1">
        <w:rPr>
          <w:rFonts w:eastAsiaTheme="majorEastAsia" w:cstheme="majorBidi"/>
          <w:b/>
          <w:color w:val="000000" w:themeColor="text1"/>
          <w:szCs w:val="24"/>
          <w:lang w:eastAsia="uk-UA"/>
        </w:rPr>
        <w:t xml:space="preserve">. </w:t>
      </w:r>
      <w:r>
        <w:rPr>
          <w:rFonts w:eastAsiaTheme="majorEastAsia" w:cstheme="majorBidi"/>
          <w:b/>
          <w:color w:val="000000" w:themeColor="text1"/>
          <w:szCs w:val="24"/>
          <w:lang w:val="en-US" w:eastAsia="uk-UA"/>
        </w:rPr>
        <w:t>Reports</w:t>
      </w:r>
      <w:r w:rsidRPr="003137B1">
        <w:rPr>
          <w:rFonts w:eastAsiaTheme="majorEastAsia" w:cstheme="majorBidi"/>
          <w:b/>
          <w:color w:val="000000" w:themeColor="text1"/>
          <w:szCs w:val="24"/>
          <w:lang w:val="en-US" w:eastAsia="uk-UA"/>
        </w:rPr>
        <w:t xml:space="preserve"> Service</w:t>
      </w:r>
      <w:bookmarkEnd w:id="59"/>
    </w:p>
    <w:p w14:paraId="2780A252" w14:textId="0C73EA0A" w:rsidR="0054733C" w:rsidRDefault="002769AD" w:rsidP="002769AD">
      <w:pPr>
        <w:ind w:firstLine="708"/>
        <w:rPr>
          <w:lang w:eastAsia="uk-UA"/>
        </w:rPr>
      </w:pPr>
      <w:r>
        <w:rPr>
          <w:lang w:val="en-US" w:eastAsia="uk-UA"/>
        </w:rPr>
        <w:t xml:space="preserve">Reports Service </w:t>
      </w:r>
      <w:r>
        <w:rPr>
          <w:lang w:eastAsia="uk-UA"/>
        </w:rPr>
        <w:t>є одним із головних сервісів розроблюваного продукту, оскільки виконує важливу роль у касовій системі – формування чеків та звітів. Сервіс поділяється на три частини, які описані у таблиці 4.</w:t>
      </w:r>
      <w:r w:rsidR="00185566">
        <w:rPr>
          <w:lang w:eastAsia="uk-UA"/>
        </w:rPr>
        <w:t>12</w:t>
      </w:r>
      <w:r>
        <w:rPr>
          <w:lang w:eastAsia="uk-UA"/>
        </w:rPr>
        <w:t>.</w:t>
      </w:r>
    </w:p>
    <w:p w14:paraId="0CDFE14F" w14:textId="40A13EE6" w:rsidR="0054733C" w:rsidRPr="00B63BD2" w:rsidRDefault="0054733C" w:rsidP="0054733C">
      <w:pPr>
        <w:jc w:val="right"/>
        <w:rPr>
          <w:lang w:val="en-US" w:eastAsia="uk-UA"/>
        </w:rPr>
      </w:pPr>
      <w:r>
        <w:rPr>
          <w:lang w:eastAsia="uk-UA"/>
        </w:rPr>
        <w:t>Таблиця 4.</w:t>
      </w:r>
      <w:r w:rsidR="00185566">
        <w:rPr>
          <w:lang w:eastAsia="uk-UA"/>
        </w:rPr>
        <w:t>12</w:t>
      </w:r>
      <w:r>
        <w:rPr>
          <w:lang w:eastAsia="uk-UA"/>
        </w:rPr>
        <w:t xml:space="preserve"> </w:t>
      </w:r>
      <w:r w:rsidR="00185566" w:rsidRPr="00185566">
        <w:rPr>
          <w:lang w:eastAsia="uk-UA"/>
        </w:rPr>
        <w:t xml:space="preserve">– </w:t>
      </w:r>
      <w:r>
        <w:rPr>
          <w:lang w:eastAsia="uk-UA"/>
        </w:rPr>
        <w:t xml:space="preserve">Опис </w:t>
      </w:r>
      <w:r w:rsidR="00AA51EB" w:rsidRPr="00AA51EB">
        <w:rPr>
          <w:lang w:eastAsia="uk-UA"/>
        </w:rPr>
        <w:t xml:space="preserve">REST </w:t>
      </w:r>
      <w:r>
        <w:rPr>
          <w:lang w:val="en-US" w:eastAsia="uk-UA"/>
        </w:rPr>
        <w:t xml:space="preserve">API </w:t>
      </w:r>
      <w:r w:rsidR="002769AD" w:rsidRPr="002769AD">
        <w:rPr>
          <w:lang w:val="en-US" w:eastAsia="uk-UA"/>
        </w:rPr>
        <w:t xml:space="preserve">Reports </w:t>
      </w:r>
      <w:r w:rsidRPr="00B63BD2">
        <w:rPr>
          <w:lang w:val="en-US" w:eastAsia="uk-UA"/>
        </w:rPr>
        <w:t>Service</w:t>
      </w:r>
    </w:p>
    <w:tbl>
      <w:tblPr>
        <w:tblStyle w:val="TableGrid"/>
        <w:tblW w:w="0" w:type="auto"/>
        <w:tblLook w:val="04A0" w:firstRow="1" w:lastRow="0" w:firstColumn="1" w:lastColumn="0" w:noHBand="0" w:noVBand="1"/>
      </w:tblPr>
      <w:tblGrid>
        <w:gridCol w:w="1126"/>
        <w:gridCol w:w="4005"/>
        <w:gridCol w:w="4498"/>
      </w:tblGrid>
      <w:tr w:rsidR="002769AD" w14:paraId="4DB78B19" w14:textId="77777777" w:rsidTr="00EC6741">
        <w:tc>
          <w:tcPr>
            <w:tcW w:w="1126" w:type="dxa"/>
          </w:tcPr>
          <w:p w14:paraId="7088D9B5" w14:textId="77777777" w:rsidR="002769AD" w:rsidRPr="00B63BD2" w:rsidRDefault="002769AD" w:rsidP="00AE71A0">
            <w:pPr>
              <w:jc w:val="center"/>
              <w:rPr>
                <w:b/>
                <w:bCs/>
                <w:lang w:eastAsia="uk-UA"/>
              </w:rPr>
            </w:pPr>
          </w:p>
        </w:tc>
        <w:tc>
          <w:tcPr>
            <w:tcW w:w="4005" w:type="dxa"/>
          </w:tcPr>
          <w:p w14:paraId="03D34C0D" w14:textId="7AD5A0DB" w:rsidR="002769AD" w:rsidRPr="00B63BD2" w:rsidRDefault="002769AD" w:rsidP="00AE71A0">
            <w:pPr>
              <w:jc w:val="center"/>
              <w:rPr>
                <w:b/>
                <w:bCs/>
                <w:lang w:eastAsia="uk-UA"/>
              </w:rPr>
            </w:pPr>
            <w:r w:rsidRPr="00B63BD2">
              <w:rPr>
                <w:b/>
                <w:bCs/>
                <w:lang w:eastAsia="uk-UA"/>
              </w:rPr>
              <w:t>Шлях</w:t>
            </w:r>
          </w:p>
        </w:tc>
        <w:tc>
          <w:tcPr>
            <w:tcW w:w="4498" w:type="dxa"/>
          </w:tcPr>
          <w:p w14:paraId="5C19329D" w14:textId="77777777" w:rsidR="002769AD" w:rsidRPr="00B63BD2" w:rsidRDefault="002769AD" w:rsidP="00AE71A0">
            <w:pPr>
              <w:jc w:val="center"/>
              <w:rPr>
                <w:b/>
                <w:bCs/>
                <w:lang w:eastAsia="uk-UA"/>
              </w:rPr>
            </w:pPr>
            <w:r w:rsidRPr="00B63BD2">
              <w:rPr>
                <w:b/>
                <w:bCs/>
                <w:lang w:eastAsia="uk-UA"/>
              </w:rPr>
              <w:t>Опис</w:t>
            </w:r>
          </w:p>
        </w:tc>
      </w:tr>
      <w:tr w:rsidR="002769AD" w14:paraId="3FC6E295" w14:textId="77777777" w:rsidTr="00EC6741">
        <w:tc>
          <w:tcPr>
            <w:tcW w:w="1126" w:type="dxa"/>
            <w:vMerge w:val="restart"/>
            <w:vAlign w:val="center"/>
          </w:tcPr>
          <w:p w14:paraId="350F4EE5" w14:textId="0B4A1494" w:rsidR="002769AD" w:rsidRDefault="002769AD" w:rsidP="002769AD">
            <w:pPr>
              <w:jc w:val="center"/>
              <w:rPr>
                <w:lang w:val="en-US" w:eastAsia="uk-UA"/>
              </w:rPr>
            </w:pPr>
            <w:r>
              <w:rPr>
                <w:lang w:val="en-US" w:eastAsia="uk-UA"/>
              </w:rPr>
              <w:t>Shift</w:t>
            </w:r>
          </w:p>
        </w:tc>
        <w:tc>
          <w:tcPr>
            <w:tcW w:w="4005" w:type="dxa"/>
          </w:tcPr>
          <w:p w14:paraId="156024A9" w14:textId="745EC3D5" w:rsidR="002769AD" w:rsidRPr="003137B1" w:rsidRDefault="002769AD" w:rsidP="00AE71A0">
            <w:pPr>
              <w:rPr>
                <w:lang w:val="en-US" w:eastAsia="uk-UA"/>
              </w:rPr>
            </w:pPr>
            <w:r>
              <w:rPr>
                <w:lang w:val="en-US" w:eastAsia="uk-UA"/>
              </w:rPr>
              <w:t>POST/shop/{</w:t>
            </w:r>
            <w:proofErr w:type="spellStart"/>
            <w:r>
              <w:rPr>
                <w:lang w:val="en-US" w:eastAsia="uk-UA"/>
              </w:rPr>
              <w:t>shop_id</w:t>
            </w:r>
            <w:proofErr w:type="spellEnd"/>
            <w:r>
              <w:rPr>
                <w:lang w:val="en-US" w:eastAsia="uk-UA"/>
              </w:rPr>
              <w:t>}/shift</w:t>
            </w:r>
          </w:p>
        </w:tc>
        <w:tc>
          <w:tcPr>
            <w:tcW w:w="4498" w:type="dxa"/>
          </w:tcPr>
          <w:p w14:paraId="246B346C" w14:textId="46A26190" w:rsidR="002769AD" w:rsidRPr="00B63BD2" w:rsidRDefault="00BB0294" w:rsidP="00AE71A0">
            <w:pPr>
              <w:rPr>
                <w:lang w:eastAsia="uk-UA"/>
              </w:rPr>
            </w:pPr>
            <w:r>
              <w:rPr>
                <w:lang w:eastAsia="uk-UA"/>
              </w:rPr>
              <w:t>Відкриття зміни</w:t>
            </w:r>
          </w:p>
        </w:tc>
      </w:tr>
      <w:tr w:rsidR="002769AD" w14:paraId="7B33D895" w14:textId="77777777" w:rsidTr="00EC6741">
        <w:tc>
          <w:tcPr>
            <w:tcW w:w="1126" w:type="dxa"/>
            <w:vMerge/>
            <w:vAlign w:val="center"/>
          </w:tcPr>
          <w:p w14:paraId="207820BF" w14:textId="77777777" w:rsidR="002769AD" w:rsidRDefault="002769AD" w:rsidP="002769AD">
            <w:pPr>
              <w:jc w:val="center"/>
              <w:rPr>
                <w:lang w:val="en-US" w:eastAsia="uk-UA"/>
              </w:rPr>
            </w:pPr>
          </w:p>
        </w:tc>
        <w:tc>
          <w:tcPr>
            <w:tcW w:w="4005" w:type="dxa"/>
          </w:tcPr>
          <w:p w14:paraId="4BEF55AE" w14:textId="7E58028E" w:rsidR="002769AD" w:rsidRDefault="002769AD" w:rsidP="00AE71A0">
            <w:pPr>
              <w:rPr>
                <w:lang w:eastAsia="uk-UA"/>
              </w:rPr>
            </w:pPr>
            <w:r w:rsidRPr="002769AD">
              <w:rPr>
                <w:lang w:val="en-US" w:eastAsia="uk-UA"/>
              </w:rPr>
              <w:t>GET</w:t>
            </w:r>
            <w:r>
              <w:rPr>
                <w:lang w:val="en-US" w:eastAsia="uk-UA"/>
              </w:rPr>
              <w:t>/</w:t>
            </w:r>
            <w:r w:rsidRPr="002769AD">
              <w:rPr>
                <w:lang w:val="en-US" w:eastAsia="uk-UA"/>
              </w:rPr>
              <w:t>shop/{</w:t>
            </w:r>
            <w:proofErr w:type="spellStart"/>
            <w:r w:rsidRPr="002769AD">
              <w:rPr>
                <w:lang w:val="en-US" w:eastAsia="uk-UA"/>
              </w:rPr>
              <w:t>shop_id</w:t>
            </w:r>
            <w:proofErr w:type="spellEnd"/>
            <w:r w:rsidRPr="002769AD">
              <w:rPr>
                <w:lang w:val="en-US" w:eastAsia="uk-UA"/>
              </w:rPr>
              <w:t>}/shift</w:t>
            </w:r>
          </w:p>
        </w:tc>
        <w:tc>
          <w:tcPr>
            <w:tcW w:w="4498" w:type="dxa"/>
          </w:tcPr>
          <w:p w14:paraId="37B6CF1A" w14:textId="14299666" w:rsidR="002769AD" w:rsidRDefault="00BB0294" w:rsidP="00AE71A0">
            <w:pPr>
              <w:rPr>
                <w:lang w:eastAsia="uk-UA"/>
              </w:rPr>
            </w:pPr>
            <w:r>
              <w:rPr>
                <w:lang w:eastAsia="uk-UA"/>
              </w:rPr>
              <w:t>Отримання поточної зміни</w:t>
            </w:r>
          </w:p>
        </w:tc>
      </w:tr>
    </w:tbl>
    <w:p w14:paraId="0B7F9CE7" w14:textId="77777777" w:rsidR="00D72FD4" w:rsidRDefault="00D72FD4" w:rsidP="00D72FD4">
      <w:pPr>
        <w:jc w:val="right"/>
        <w:rPr>
          <w:lang w:eastAsia="uk-UA"/>
        </w:rPr>
      </w:pPr>
      <w:r>
        <w:rPr>
          <w:lang w:eastAsia="uk-UA"/>
        </w:rPr>
        <w:lastRenderedPageBreak/>
        <w:t>Продовження таблиці 4.12</w:t>
      </w:r>
    </w:p>
    <w:tbl>
      <w:tblPr>
        <w:tblStyle w:val="TableGrid"/>
        <w:tblW w:w="0" w:type="auto"/>
        <w:tblLook w:val="04A0" w:firstRow="1" w:lastRow="0" w:firstColumn="1" w:lastColumn="0" w:noHBand="0" w:noVBand="1"/>
      </w:tblPr>
      <w:tblGrid>
        <w:gridCol w:w="1126"/>
        <w:gridCol w:w="4005"/>
        <w:gridCol w:w="4498"/>
      </w:tblGrid>
      <w:tr w:rsidR="00D72FD4" w:rsidRPr="00B63BD2" w14:paraId="589C1C64" w14:textId="77777777" w:rsidTr="00A05A11">
        <w:tc>
          <w:tcPr>
            <w:tcW w:w="1126" w:type="dxa"/>
          </w:tcPr>
          <w:p w14:paraId="53C309CF" w14:textId="77777777" w:rsidR="00D72FD4" w:rsidRDefault="00D72FD4" w:rsidP="00D72FD4">
            <w:pPr>
              <w:jc w:val="center"/>
              <w:rPr>
                <w:lang w:val="en-US" w:eastAsia="uk-UA"/>
              </w:rPr>
            </w:pPr>
          </w:p>
        </w:tc>
        <w:tc>
          <w:tcPr>
            <w:tcW w:w="4005" w:type="dxa"/>
          </w:tcPr>
          <w:p w14:paraId="7C5C3B90" w14:textId="1005FD62" w:rsidR="00D72FD4" w:rsidRDefault="00D72FD4" w:rsidP="00D72FD4">
            <w:pPr>
              <w:jc w:val="center"/>
              <w:rPr>
                <w:lang w:val="en-US" w:eastAsia="uk-UA"/>
              </w:rPr>
            </w:pPr>
            <w:r w:rsidRPr="00B63BD2">
              <w:rPr>
                <w:b/>
                <w:bCs/>
                <w:lang w:eastAsia="uk-UA"/>
              </w:rPr>
              <w:t>Шлях</w:t>
            </w:r>
          </w:p>
        </w:tc>
        <w:tc>
          <w:tcPr>
            <w:tcW w:w="4498" w:type="dxa"/>
          </w:tcPr>
          <w:p w14:paraId="7965FCB1" w14:textId="50D65E49" w:rsidR="00D72FD4" w:rsidRDefault="00D72FD4" w:rsidP="00D72FD4">
            <w:pPr>
              <w:jc w:val="center"/>
              <w:rPr>
                <w:lang w:eastAsia="uk-UA"/>
              </w:rPr>
            </w:pPr>
            <w:r w:rsidRPr="00B63BD2">
              <w:rPr>
                <w:b/>
                <w:bCs/>
                <w:lang w:eastAsia="uk-UA"/>
              </w:rPr>
              <w:t>Опис</w:t>
            </w:r>
          </w:p>
        </w:tc>
      </w:tr>
      <w:tr w:rsidR="00D72FD4" w:rsidRPr="00B63BD2" w14:paraId="5C06A048" w14:textId="77777777" w:rsidTr="007648D3">
        <w:tc>
          <w:tcPr>
            <w:tcW w:w="1126" w:type="dxa"/>
            <w:vMerge w:val="restart"/>
            <w:vAlign w:val="center"/>
          </w:tcPr>
          <w:p w14:paraId="48AD6F32" w14:textId="77777777" w:rsidR="00D72FD4" w:rsidRDefault="00D72FD4" w:rsidP="007648D3">
            <w:pPr>
              <w:jc w:val="center"/>
              <w:rPr>
                <w:lang w:val="en-US" w:eastAsia="uk-UA"/>
              </w:rPr>
            </w:pPr>
            <w:r>
              <w:rPr>
                <w:lang w:val="en-US" w:eastAsia="uk-UA"/>
              </w:rPr>
              <w:t>Receipt</w:t>
            </w:r>
          </w:p>
        </w:tc>
        <w:tc>
          <w:tcPr>
            <w:tcW w:w="4005" w:type="dxa"/>
          </w:tcPr>
          <w:p w14:paraId="408FA935" w14:textId="77777777" w:rsidR="00D72FD4" w:rsidRDefault="00D72FD4" w:rsidP="007648D3">
            <w:pPr>
              <w:rPr>
                <w:lang w:eastAsia="uk-UA"/>
              </w:rPr>
            </w:pPr>
            <w:r>
              <w:rPr>
                <w:lang w:val="en-US" w:eastAsia="uk-UA"/>
              </w:rPr>
              <w:t>GET/</w:t>
            </w:r>
            <w:r w:rsidRPr="002769AD">
              <w:rPr>
                <w:lang w:val="en-US" w:eastAsia="uk-UA"/>
              </w:rPr>
              <w:t>shop/{</w:t>
            </w:r>
            <w:proofErr w:type="spellStart"/>
            <w:r w:rsidRPr="002769AD">
              <w:rPr>
                <w:lang w:val="en-US" w:eastAsia="uk-UA"/>
              </w:rPr>
              <w:t>shop_id</w:t>
            </w:r>
            <w:proofErr w:type="spellEnd"/>
            <w:r w:rsidRPr="002769AD">
              <w:rPr>
                <w:lang w:val="en-US" w:eastAsia="uk-UA"/>
              </w:rPr>
              <w:t>}/</w:t>
            </w:r>
            <w:r>
              <w:rPr>
                <w:lang w:val="en-US" w:eastAsia="uk-UA"/>
              </w:rPr>
              <w:t>receipt</w:t>
            </w:r>
          </w:p>
        </w:tc>
        <w:tc>
          <w:tcPr>
            <w:tcW w:w="4498" w:type="dxa"/>
          </w:tcPr>
          <w:p w14:paraId="625B1A23" w14:textId="77777777" w:rsidR="00D72FD4" w:rsidRPr="00B63BD2" w:rsidRDefault="00D72FD4" w:rsidP="007648D3">
            <w:pPr>
              <w:rPr>
                <w:lang w:val="en-US" w:eastAsia="uk-UA"/>
              </w:rPr>
            </w:pPr>
            <w:r>
              <w:rPr>
                <w:lang w:eastAsia="uk-UA"/>
              </w:rPr>
              <w:t>Отримання списку чеків магазину</w:t>
            </w:r>
          </w:p>
        </w:tc>
      </w:tr>
      <w:tr w:rsidR="00D72FD4" w:rsidRPr="00B63BD2" w14:paraId="4E5E87C9" w14:textId="77777777" w:rsidTr="007648D3">
        <w:tc>
          <w:tcPr>
            <w:tcW w:w="1126" w:type="dxa"/>
            <w:vMerge/>
            <w:vAlign w:val="center"/>
          </w:tcPr>
          <w:p w14:paraId="053FD5C2" w14:textId="77777777" w:rsidR="00D72FD4" w:rsidRDefault="00D72FD4" w:rsidP="007648D3">
            <w:pPr>
              <w:jc w:val="center"/>
              <w:rPr>
                <w:lang w:val="en-US" w:eastAsia="uk-UA"/>
              </w:rPr>
            </w:pPr>
          </w:p>
        </w:tc>
        <w:tc>
          <w:tcPr>
            <w:tcW w:w="4005" w:type="dxa"/>
          </w:tcPr>
          <w:p w14:paraId="7CF820A8" w14:textId="77777777" w:rsidR="00D72FD4" w:rsidRDefault="00D72FD4" w:rsidP="007648D3">
            <w:pPr>
              <w:rPr>
                <w:lang w:eastAsia="uk-UA"/>
              </w:rPr>
            </w:pPr>
            <w:r>
              <w:rPr>
                <w:lang w:val="en-US" w:eastAsia="uk-UA"/>
              </w:rPr>
              <w:t>POST/</w:t>
            </w:r>
            <w:r w:rsidRPr="00EC6741">
              <w:rPr>
                <w:lang w:val="en-US" w:eastAsia="uk-UA"/>
              </w:rPr>
              <w:t>shop/{</w:t>
            </w:r>
            <w:proofErr w:type="spellStart"/>
            <w:r w:rsidRPr="00EC6741">
              <w:rPr>
                <w:lang w:val="en-US" w:eastAsia="uk-UA"/>
              </w:rPr>
              <w:t>shop_id</w:t>
            </w:r>
            <w:proofErr w:type="spellEnd"/>
            <w:r w:rsidRPr="00EC6741">
              <w:rPr>
                <w:lang w:val="en-US" w:eastAsia="uk-UA"/>
              </w:rPr>
              <w:t>}/receipt</w:t>
            </w:r>
          </w:p>
        </w:tc>
        <w:tc>
          <w:tcPr>
            <w:tcW w:w="4498" w:type="dxa"/>
          </w:tcPr>
          <w:p w14:paraId="5609BB2D" w14:textId="77777777" w:rsidR="00D72FD4" w:rsidRPr="00B63BD2" w:rsidRDefault="00D72FD4" w:rsidP="007648D3">
            <w:pPr>
              <w:rPr>
                <w:lang w:eastAsia="uk-UA"/>
              </w:rPr>
            </w:pPr>
            <w:r>
              <w:rPr>
                <w:lang w:eastAsia="uk-UA"/>
              </w:rPr>
              <w:t>Створення чек</w:t>
            </w:r>
          </w:p>
        </w:tc>
      </w:tr>
      <w:tr w:rsidR="00D72FD4" w:rsidRPr="003A3ECC" w14:paraId="56EBB7D6" w14:textId="77777777" w:rsidTr="007648D3">
        <w:tc>
          <w:tcPr>
            <w:tcW w:w="1126" w:type="dxa"/>
            <w:vMerge/>
            <w:vAlign w:val="center"/>
          </w:tcPr>
          <w:p w14:paraId="1B8C0D14" w14:textId="77777777" w:rsidR="00D72FD4" w:rsidRDefault="00D72FD4" w:rsidP="007648D3">
            <w:pPr>
              <w:jc w:val="center"/>
              <w:rPr>
                <w:lang w:val="en-US" w:eastAsia="uk-UA"/>
              </w:rPr>
            </w:pPr>
          </w:p>
        </w:tc>
        <w:tc>
          <w:tcPr>
            <w:tcW w:w="4005" w:type="dxa"/>
          </w:tcPr>
          <w:p w14:paraId="66DE70AF" w14:textId="77777777" w:rsidR="00D72FD4" w:rsidRDefault="00D72FD4" w:rsidP="007648D3">
            <w:pPr>
              <w:rPr>
                <w:lang w:val="en-US" w:eastAsia="uk-UA"/>
              </w:rPr>
            </w:pPr>
            <w:r w:rsidRPr="002769AD">
              <w:rPr>
                <w:lang w:val="en-US" w:eastAsia="uk-UA"/>
              </w:rPr>
              <w:t>GET</w:t>
            </w:r>
            <w:r>
              <w:rPr>
                <w:lang w:val="en-US" w:eastAsia="uk-UA"/>
              </w:rPr>
              <w:t>/</w:t>
            </w:r>
            <w:r w:rsidRPr="00EC6741">
              <w:rPr>
                <w:lang w:val="en-US" w:eastAsia="uk-UA"/>
              </w:rPr>
              <w:t>shop/{</w:t>
            </w:r>
            <w:proofErr w:type="spellStart"/>
            <w:r w:rsidRPr="00EC6741">
              <w:rPr>
                <w:lang w:val="en-US" w:eastAsia="uk-UA"/>
              </w:rPr>
              <w:t>shop_id</w:t>
            </w:r>
            <w:proofErr w:type="spellEnd"/>
            <w:r w:rsidRPr="00EC6741">
              <w:rPr>
                <w:lang w:val="en-US" w:eastAsia="uk-UA"/>
              </w:rPr>
              <w:t>}/receipt</w:t>
            </w:r>
            <w:r>
              <w:rPr>
                <w:lang w:val="en-US" w:eastAsia="uk-UA"/>
              </w:rPr>
              <w:t>/{id}</w:t>
            </w:r>
          </w:p>
        </w:tc>
        <w:tc>
          <w:tcPr>
            <w:tcW w:w="4498" w:type="dxa"/>
          </w:tcPr>
          <w:p w14:paraId="7E95E128" w14:textId="77777777" w:rsidR="00D72FD4" w:rsidRPr="003A3ECC" w:rsidRDefault="00D72FD4" w:rsidP="007648D3">
            <w:pPr>
              <w:rPr>
                <w:lang w:eastAsia="uk-UA"/>
              </w:rPr>
            </w:pPr>
            <w:r w:rsidRPr="003A3ECC">
              <w:rPr>
                <w:lang w:eastAsia="uk-UA"/>
              </w:rPr>
              <w:t>Отримання чек</w:t>
            </w:r>
            <w:r>
              <w:rPr>
                <w:lang w:eastAsia="uk-UA"/>
              </w:rPr>
              <w:t>у</w:t>
            </w:r>
            <w:r w:rsidRPr="003A3ECC">
              <w:rPr>
                <w:lang w:eastAsia="uk-UA"/>
              </w:rPr>
              <w:t xml:space="preserve"> </w:t>
            </w:r>
            <w:r>
              <w:rPr>
                <w:lang w:eastAsia="uk-UA"/>
              </w:rPr>
              <w:t xml:space="preserve">по </w:t>
            </w:r>
            <w:r>
              <w:rPr>
                <w:lang w:val="en-US" w:eastAsia="uk-UA"/>
              </w:rPr>
              <w:t>ID</w:t>
            </w:r>
          </w:p>
        </w:tc>
      </w:tr>
      <w:tr w:rsidR="00D72FD4" w14:paraId="0F71C847" w14:textId="77777777" w:rsidTr="007648D3">
        <w:tc>
          <w:tcPr>
            <w:tcW w:w="1126" w:type="dxa"/>
            <w:vMerge w:val="restart"/>
            <w:vAlign w:val="center"/>
          </w:tcPr>
          <w:p w14:paraId="2BF873C5" w14:textId="77777777" w:rsidR="00D72FD4" w:rsidRDefault="00D72FD4" w:rsidP="007648D3">
            <w:pPr>
              <w:jc w:val="center"/>
              <w:rPr>
                <w:lang w:val="en-US" w:eastAsia="uk-UA"/>
              </w:rPr>
            </w:pPr>
            <w:r>
              <w:rPr>
                <w:lang w:val="en-US" w:eastAsia="uk-UA"/>
              </w:rPr>
              <w:t>Report</w:t>
            </w:r>
          </w:p>
        </w:tc>
        <w:tc>
          <w:tcPr>
            <w:tcW w:w="4005" w:type="dxa"/>
          </w:tcPr>
          <w:p w14:paraId="757E1D09" w14:textId="77777777" w:rsidR="00D72FD4" w:rsidRPr="002769AD" w:rsidRDefault="00D72FD4" w:rsidP="007648D3">
            <w:pPr>
              <w:rPr>
                <w:lang w:val="en-US" w:eastAsia="uk-UA"/>
              </w:rPr>
            </w:pPr>
            <w:r>
              <w:rPr>
                <w:lang w:val="en-US" w:eastAsia="uk-UA"/>
              </w:rPr>
              <w:t>GET/report/x</w:t>
            </w:r>
          </w:p>
        </w:tc>
        <w:tc>
          <w:tcPr>
            <w:tcW w:w="4498" w:type="dxa"/>
          </w:tcPr>
          <w:p w14:paraId="022CE59F" w14:textId="77777777" w:rsidR="00D72FD4" w:rsidRDefault="00D72FD4" w:rsidP="007648D3">
            <w:pPr>
              <w:rPr>
                <w:lang w:eastAsia="uk-UA"/>
              </w:rPr>
            </w:pPr>
            <w:r>
              <w:rPr>
                <w:lang w:eastAsia="uk-UA"/>
              </w:rPr>
              <w:t>Отримання Х-звіту</w:t>
            </w:r>
          </w:p>
        </w:tc>
      </w:tr>
      <w:tr w:rsidR="00D72FD4" w14:paraId="245148E6" w14:textId="77777777" w:rsidTr="007648D3">
        <w:tc>
          <w:tcPr>
            <w:tcW w:w="1126" w:type="dxa"/>
            <w:vMerge/>
            <w:vAlign w:val="center"/>
          </w:tcPr>
          <w:p w14:paraId="1B1CF229" w14:textId="77777777" w:rsidR="00D72FD4" w:rsidRDefault="00D72FD4" w:rsidP="007648D3">
            <w:pPr>
              <w:jc w:val="center"/>
              <w:rPr>
                <w:lang w:val="en-US" w:eastAsia="uk-UA"/>
              </w:rPr>
            </w:pPr>
          </w:p>
        </w:tc>
        <w:tc>
          <w:tcPr>
            <w:tcW w:w="4005" w:type="dxa"/>
          </w:tcPr>
          <w:p w14:paraId="4082D960" w14:textId="77777777" w:rsidR="00D72FD4" w:rsidRPr="002769AD" w:rsidRDefault="00D72FD4" w:rsidP="007648D3">
            <w:pPr>
              <w:rPr>
                <w:lang w:val="en-US" w:eastAsia="uk-UA"/>
              </w:rPr>
            </w:pPr>
            <w:r>
              <w:rPr>
                <w:lang w:val="en-US" w:eastAsia="uk-UA"/>
              </w:rPr>
              <w:t>POST/</w:t>
            </w:r>
            <w:r w:rsidRPr="00EC6741">
              <w:rPr>
                <w:lang w:val="en-US" w:eastAsia="uk-UA"/>
              </w:rPr>
              <w:t>report/x</w:t>
            </w:r>
          </w:p>
        </w:tc>
        <w:tc>
          <w:tcPr>
            <w:tcW w:w="4498" w:type="dxa"/>
          </w:tcPr>
          <w:p w14:paraId="76DA007A" w14:textId="77777777" w:rsidR="00D72FD4" w:rsidRDefault="00D72FD4" w:rsidP="007648D3">
            <w:pPr>
              <w:rPr>
                <w:lang w:eastAsia="uk-UA"/>
              </w:rPr>
            </w:pPr>
            <w:r>
              <w:rPr>
                <w:lang w:eastAsia="uk-UA"/>
              </w:rPr>
              <w:t xml:space="preserve">Створення </w:t>
            </w:r>
            <w:r w:rsidRPr="003A3ECC">
              <w:rPr>
                <w:lang w:eastAsia="uk-UA"/>
              </w:rPr>
              <w:t>Х-звіту</w:t>
            </w:r>
          </w:p>
        </w:tc>
      </w:tr>
      <w:tr w:rsidR="00D72FD4" w14:paraId="7FC2A2F0" w14:textId="77777777" w:rsidTr="007648D3">
        <w:tc>
          <w:tcPr>
            <w:tcW w:w="1126" w:type="dxa"/>
            <w:vMerge/>
            <w:vAlign w:val="center"/>
          </w:tcPr>
          <w:p w14:paraId="5D666DB4" w14:textId="77777777" w:rsidR="00D72FD4" w:rsidRDefault="00D72FD4" w:rsidP="007648D3">
            <w:pPr>
              <w:jc w:val="center"/>
              <w:rPr>
                <w:lang w:val="en-US" w:eastAsia="uk-UA"/>
              </w:rPr>
            </w:pPr>
          </w:p>
        </w:tc>
        <w:tc>
          <w:tcPr>
            <w:tcW w:w="4005" w:type="dxa"/>
          </w:tcPr>
          <w:p w14:paraId="3D8B7D8A" w14:textId="77777777" w:rsidR="00D72FD4" w:rsidRPr="002769AD" w:rsidRDefault="00D72FD4" w:rsidP="007648D3">
            <w:pPr>
              <w:rPr>
                <w:lang w:val="en-US" w:eastAsia="uk-UA"/>
              </w:rPr>
            </w:pPr>
            <w:r>
              <w:rPr>
                <w:lang w:val="en-US" w:eastAsia="uk-UA"/>
              </w:rPr>
              <w:t>GET/</w:t>
            </w:r>
            <w:r w:rsidRPr="00EC6741">
              <w:rPr>
                <w:lang w:val="en-US" w:eastAsia="uk-UA"/>
              </w:rPr>
              <w:t>report/</w:t>
            </w:r>
            <w:r>
              <w:rPr>
                <w:lang w:val="en-US" w:eastAsia="uk-UA"/>
              </w:rPr>
              <w:t>z</w:t>
            </w:r>
          </w:p>
        </w:tc>
        <w:tc>
          <w:tcPr>
            <w:tcW w:w="4498" w:type="dxa"/>
          </w:tcPr>
          <w:p w14:paraId="2B5BE73C" w14:textId="77777777" w:rsidR="00D72FD4" w:rsidRDefault="00D72FD4" w:rsidP="007648D3">
            <w:pPr>
              <w:rPr>
                <w:lang w:eastAsia="uk-UA"/>
              </w:rPr>
            </w:pPr>
            <w:r w:rsidRPr="003A3ECC">
              <w:rPr>
                <w:lang w:eastAsia="uk-UA"/>
              </w:rPr>
              <w:t xml:space="preserve">Отримання </w:t>
            </w:r>
            <w:r>
              <w:rPr>
                <w:lang w:val="en-US" w:eastAsia="uk-UA"/>
              </w:rPr>
              <w:t>Z</w:t>
            </w:r>
            <w:r w:rsidRPr="003A3ECC">
              <w:rPr>
                <w:lang w:eastAsia="uk-UA"/>
              </w:rPr>
              <w:t>-звіту</w:t>
            </w:r>
          </w:p>
        </w:tc>
      </w:tr>
      <w:tr w:rsidR="00D72FD4" w14:paraId="33075794" w14:textId="77777777" w:rsidTr="007648D3">
        <w:tc>
          <w:tcPr>
            <w:tcW w:w="1126" w:type="dxa"/>
            <w:vMerge/>
            <w:vAlign w:val="center"/>
          </w:tcPr>
          <w:p w14:paraId="68F1CF97" w14:textId="77777777" w:rsidR="00D72FD4" w:rsidRDefault="00D72FD4" w:rsidP="007648D3">
            <w:pPr>
              <w:jc w:val="center"/>
              <w:rPr>
                <w:lang w:val="en-US" w:eastAsia="uk-UA"/>
              </w:rPr>
            </w:pPr>
          </w:p>
        </w:tc>
        <w:tc>
          <w:tcPr>
            <w:tcW w:w="4005" w:type="dxa"/>
          </w:tcPr>
          <w:p w14:paraId="1FB5BE2E" w14:textId="77777777" w:rsidR="00D72FD4" w:rsidRPr="002769AD" w:rsidRDefault="00D72FD4" w:rsidP="007648D3">
            <w:pPr>
              <w:rPr>
                <w:lang w:val="en-US" w:eastAsia="uk-UA"/>
              </w:rPr>
            </w:pPr>
            <w:r>
              <w:rPr>
                <w:lang w:val="en-US" w:eastAsia="uk-UA"/>
              </w:rPr>
              <w:t>POST/</w:t>
            </w:r>
            <w:r w:rsidRPr="00EC6741">
              <w:rPr>
                <w:lang w:val="en-US" w:eastAsia="uk-UA"/>
              </w:rPr>
              <w:t>report/</w:t>
            </w:r>
            <w:r>
              <w:rPr>
                <w:lang w:val="en-US" w:eastAsia="uk-UA"/>
              </w:rPr>
              <w:t>z</w:t>
            </w:r>
          </w:p>
        </w:tc>
        <w:tc>
          <w:tcPr>
            <w:tcW w:w="4498" w:type="dxa"/>
          </w:tcPr>
          <w:p w14:paraId="1A4DBAE3" w14:textId="77777777" w:rsidR="00D72FD4" w:rsidRDefault="00D72FD4" w:rsidP="007648D3">
            <w:pPr>
              <w:rPr>
                <w:lang w:eastAsia="uk-UA"/>
              </w:rPr>
            </w:pPr>
            <w:r w:rsidRPr="003A3ECC">
              <w:rPr>
                <w:lang w:eastAsia="uk-UA"/>
              </w:rPr>
              <w:t xml:space="preserve">Створення </w:t>
            </w:r>
            <w:r>
              <w:rPr>
                <w:lang w:val="en-US" w:eastAsia="uk-UA"/>
              </w:rPr>
              <w:t>Z</w:t>
            </w:r>
            <w:r w:rsidRPr="003A3ECC">
              <w:rPr>
                <w:lang w:eastAsia="uk-UA"/>
              </w:rPr>
              <w:t>-звіту</w:t>
            </w:r>
          </w:p>
        </w:tc>
      </w:tr>
      <w:tr w:rsidR="00D72FD4" w14:paraId="3D00C09C" w14:textId="77777777" w:rsidTr="007648D3">
        <w:tc>
          <w:tcPr>
            <w:tcW w:w="1126" w:type="dxa"/>
            <w:vMerge/>
            <w:vAlign w:val="center"/>
          </w:tcPr>
          <w:p w14:paraId="3BB79CB0" w14:textId="77777777" w:rsidR="00D72FD4" w:rsidRDefault="00D72FD4" w:rsidP="007648D3">
            <w:pPr>
              <w:jc w:val="center"/>
              <w:rPr>
                <w:lang w:val="en-US" w:eastAsia="uk-UA"/>
              </w:rPr>
            </w:pPr>
          </w:p>
        </w:tc>
        <w:tc>
          <w:tcPr>
            <w:tcW w:w="4005" w:type="dxa"/>
          </w:tcPr>
          <w:p w14:paraId="0E02D033" w14:textId="77777777" w:rsidR="00D72FD4" w:rsidRPr="002769AD" w:rsidRDefault="00D72FD4" w:rsidP="007648D3">
            <w:pPr>
              <w:rPr>
                <w:lang w:val="en-US" w:eastAsia="uk-UA"/>
              </w:rPr>
            </w:pPr>
            <w:r w:rsidRPr="002769AD">
              <w:rPr>
                <w:lang w:val="en-US" w:eastAsia="uk-UA"/>
              </w:rPr>
              <w:t>GET</w:t>
            </w:r>
            <w:r>
              <w:rPr>
                <w:lang w:val="en-US" w:eastAsia="uk-UA"/>
              </w:rPr>
              <w:t>/</w:t>
            </w:r>
            <w:r w:rsidRPr="00EC6741">
              <w:rPr>
                <w:lang w:val="en-US" w:eastAsia="uk-UA"/>
              </w:rPr>
              <w:t>report/</w:t>
            </w:r>
            <w:r>
              <w:rPr>
                <w:lang w:val="en-US" w:eastAsia="uk-UA"/>
              </w:rPr>
              <w:t>z/{</w:t>
            </w:r>
            <w:proofErr w:type="spellStart"/>
            <w:r>
              <w:rPr>
                <w:lang w:val="en-US" w:eastAsia="uk-UA"/>
              </w:rPr>
              <w:t>fn</w:t>
            </w:r>
            <w:proofErr w:type="spellEnd"/>
            <w:r>
              <w:rPr>
                <w:lang w:val="en-US" w:eastAsia="uk-UA"/>
              </w:rPr>
              <w:t>}</w:t>
            </w:r>
          </w:p>
        </w:tc>
        <w:tc>
          <w:tcPr>
            <w:tcW w:w="4498" w:type="dxa"/>
          </w:tcPr>
          <w:p w14:paraId="1CF9FA37" w14:textId="77777777" w:rsidR="00D72FD4" w:rsidRDefault="00D72FD4" w:rsidP="007648D3">
            <w:pPr>
              <w:rPr>
                <w:lang w:eastAsia="uk-UA"/>
              </w:rPr>
            </w:pPr>
            <w:r w:rsidRPr="003A3ECC">
              <w:rPr>
                <w:lang w:eastAsia="uk-UA"/>
              </w:rPr>
              <w:t xml:space="preserve">Отримання </w:t>
            </w:r>
            <w:r>
              <w:rPr>
                <w:lang w:val="en-US" w:eastAsia="uk-UA"/>
              </w:rPr>
              <w:t>Z</w:t>
            </w:r>
            <w:r w:rsidRPr="003A3ECC">
              <w:rPr>
                <w:lang w:eastAsia="uk-UA"/>
              </w:rPr>
              <w:t xml:space="preserve">-звіту </w:t>
            </w:r>
            <w:r>
              <w:rPr>
                <w:lang w:eastAsia="uk-UA"/>
              </w:rPr>
              <w:t>по номеру</w:t>
            </w:r>
          </w:p>
        </w:tc>
      </w:tr>
    </w:tbl>
    <w:p w14:paraId="0DA0A4A2" w14:textId="5B98AF08" w:rsidR="00185566" w:rsidRDefault="0054733C" w:rsidP="00D72FD4">
      <w:pPr>
        <w:jc w:val="right"/>
        <w:rPr>
          <w:lang w:eastAsia="uk-UA"/>
        </w:rPr>
      </w:pPr>
      <w:r>
        <w:rPr>
          <w:lang w:eastAsia="uk-UA"/>
        </w:rPr>
        <w:t xml:space="preserve"> </w:t>
      </w:r>
      <w:r>
        <w:rPr>
          <w:lang w:eastAsia="uk-UA"/>
        </w:rPr>
        <w:tab/>
      </w:r>
    </w:p>
    <w:p w14:paraId="2D93CB8E" w14:textId="66D89119" w:rsidR="0054733C" w:rsidRDefault="00BB0294" w:rsidP="00185566">
      <w:pPr>
        <w:ind w:firstLine="708"/>
        <w:rPr>
          <w:lang w:eastAsia="uk-UA"/>
        </w:rPr>
      </w:pPr>
      <w:r>
        <w:rPr>
          <w:lang w:eastAsia="uk-UA"/>
        </w:rPr>
        <w:t>Д</w:t>
      </w:r>
      <w:r w:rsidR="00295E92">
        <w:rPr>
          <w:lang w:eastAsia="uk-UA"/>
        </w:rPr>
        <w:t xml:space="preserve">ля сервісу звітності була використана </w:t>
      </w:r>
      <w:proofErr w:type="spellStart"/>
      <w:r w:rsidR="00295E92">
        <w:rPr>
          <w:lang w:eastAsia="uk-UA"/>
        </w:rPr>
        <w:t>до</w:t>
      </w:r>
      <w:r>
        <w:rPr>
          <w:lang w:eastAsia="uk-UA"/>
        </w:rPr>
        <w:t>кументн</w:t>
      </w:r>
      <w:r w:rsidR="00295E92">
        <w:rPr>
          <w:lang w:eastAsia="uk-UA"/>
        </w:rPr>
        <w:t>о</w:t>
      </w:r>
      <w:proofErr w:type="spellEnd"/>
      <w:r w:rsidR="00295E92">
        <w:rPr>
          <w:lang w:eastAsia="uk-UA"/>
        </w:rPr>
        <w:t xml:space="preserve">-орієнтована база даних </w:t>
      </w:r>
      <w:r w:rsidR="00295E92">
        <w:rPr>
          <w:lang w:val="en-US" w:eastAsia="uk-UA"/>
        </w:rPr>
        <w:t>MongoDB</w:t>
      </w:r>
      <w:r w:rsidR="00295E92">
        <w:rPr>
          <w:lang w:eastAsia="uk-UA"/>
        </w:rPr>
        <w:t xml:space="preserve">, яка не потребує опису таблиць та зберігає інформацію у </w:t>
      </w:r>
      <w:r w:rsidR="00295E92" w:rsidRPr="00295E92">
        <w:rPr>
          <w:lang w:eastAsia="uk-UA"/>
        </w:rPr>
        <w:t>JSON-подібному форматі</w:t>
      </w:r>
      <w:r w:rsidR="00295E92">
        <w:rPr>
          <w:lang w:eastAsia="uk-UA"/>
        </w:rPr>
        <w:t xml:space="preserve">. Приклад таблиці </w:t>
      </w:r>
      <w:r w:rsidR="00AB159B">
        <w:rPr>
          <w:lang w:eastAsia="uk-UA"/>
        </w:rPr>
        <w:t>зображений на рисунку 4.</w:t>
      </w:r>
      <w:r w:rsidR="00185566">
        <w:rPr>
          <w:lang w:eastAsia="uk-UA"/>
        </w:rPr>
        <w:t>6</w:t>
      </w:r>
      <w:r w:rsidR="00AB159B">
        <w:rPr>
          <w:lang w:eastAsia="uk-UA"/>
        </w:rPr>
        <w:t xml:space="preserve"> у вигляді інформації про </w:t>
      </w:r>
      <w:r w:rsidR="00AB159B">
        <w:rPr>
          <w:lang w:val="en-US" w:eastAsia="uk-UA"/>
        </w:rPr>
        <w:t>Z-</w:t>
      </w:r>
      <w:r w:rsidR="00AB159B">
        <w:rPr>
          <w:lang w:eastAsia="uk-UA"/>
        </w:rPr>
        <w:t>звіт</w:t>
      </w:r>
      <w:r w:rsidR="00AB159B">
        <w:rPr>
          <w:lang w:val="en-US" w:eastAsia="uk-UA"/>
        </w:rPr>
        <w:t>.</w:t>
      </w:r>
    </w:p>
    <w:p w14:paraId="7C98BF4A" w14:textId="0328AE65" w:rsidR="00AB159B" w:rsidRDefault="00AC5FAF" w:rsidP="00AB159B">
      <w:pPr>
        <w:keepNext/>
        <w:jc w:val="center"/>
      </w:pPr>
      <w:r w:rsidRPr="00AC5FAF">
        <w:rPr>
          <w:noProof/>
        </w:rPr>
        <w:drawing>
          <wp:inline distT="0" distB="0" distL="0" distR="0" wp14:anchorId="4AB71203" wp14:editId="3A557544">
            <wp:extent cx="2390290" cy="2554941"/>
            <wp:effectExtent l="0" t="0" r="0" b="0"/>
            <wp:docPr id="18718163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16329" name=""/>
                    <pic:cNvPicPr/>
                  </pic:nvPicPr>
                  <pic:blipFill>
                    <a:blip r:embed="rId23"/>
                    <a:stretch>
                      <a:fillRect/>
                    </a:stretch>
                  </pic:blipFill>
                  <pic:spPr>
                    <a:xfrm>
                      <a:off x="0" y="0"/>
                      <a:ext cx="2393871" cy="2558769"/>
                    </a:xfrm>
                    <a:prstGeom prst="rect">
                      <a:avLst/>
                    </a:prstGeom>
                  </pic:spPr>
                </pic:pic>
              </a:graphicData>
            </a:graphic>
          </wp:inline>
        </w:drawing>
      </w:r>
    </w:p>
    <w:p w14:paraId="3AB11775" w14:textId="10E381AF" w:rsidR="00AB159B" w:rsidRPr="00AB159B" w:rsidRDefault="00AB159B" w:rsidP="00AB159B">
      <w:pPr>
        <w:pStyle w:val="Caption"/>
        <w:jc w:val="center"/>
        <w:rPr>
          <w:i w:val="0"/>
          <w:iCs w:val="0"/>
          <w:sz w:val="28"/>
          <w:szCs w:val="28"/>
          <w:lang w:eastAsia="uk-UA"/>
        </w:rPr>
      </w:pPr>
      <w:r w:rsidRPr="00AB159B">
        <w:rPr>
          <w:i w:val="0"/>
          <w:iCs w:val="0"/>
          <w:sz w:val="28"/>
          <w:szCs w:val="28"/>
        </w:rPr>
        <w:t xml:space="preserve">Рисунок 4. </w:t>
      </w:r>
      <w:r w:rsidR="00185566">
        <w:rPr>
          <w:i w:val="0"/>
          <w:iCs w:val="0"/>
          <w:sz w:val="28"/>
          <w:szCs w:val="28"/>
        </w:rPr>
        <w:t>6</w:t>
      </w:r>
      <w:r w:rsidRPr="00AB159B">
        <w:rPr>
          <w:i w:val="0"/>
          <w:iCs w:val="0"/>
          <w:sz w:val="28"/>
          <w:szCs w:val="28"/>
        </w:rPr>
        <w:t xml:space="preserve"> </w:t>
      </w:r>
      <w:r w:rsidR="00D72FD4" w:rsidRPr="00D72FD4">
        <w:rPr>
          <w:i w:val="0"/>
          <w:iCs w:val="0"/>
          <w:sz w:val="28"/>
          <w:szCs w:val="28"/>
        </w:rPr>
        <w:t xml:space="preserve">– </w:t>
      </w:r>
      <w:r w:rsidRPr="00AB159B">
        <w:rPr>
          <w:i w:val="0"/>
          <w:iCs w:val="0"/>
          <w:sz w:val="28"/>
          <w:szCs w:val="28"/>
        </w:rPr>
        <w:t xml:space="preserve">Приклад таблиці </w:t>
      </w:r>
      <w:proofErr w:type="spellStart"/>
      <w:r w:rsidRPr="00AB159B">
        <w:rPr>
          <w:i w:val="0"/>
          <w:iCs w:val="0"/>
          <w:sz w:val="28"/>
          <w:szCs w:val="28"/>
          <w:lang w:val="en-US"/>
        </w:rPr>
        <w:t>Mong</w:t>
      </w:r>
      <w:proofErr w:type="spellEnd"/>
      <w:r w:rsidRPr="00AB159B">
        <w:rPr>
          <w:i w:val="0"/>
          <w:iCs w:val="0"/>
          <w:sz w:val="28"/>
          <w:szCs w:val="28"/>
        </w:rPr>
        <w:t>о</w:t>
      </w:r>
      <w:r w:rsidRPr="00AB159B">
        <w:rPr>
          <w:i w:val="0"/>
          <w:iCs w:val="0"/>
          <w:sz w:val="28"/>
          <w:szCs w:val="28"/>
          <w:lang w:val="en-US"/>
        </w:rPr>
        <w:t>DB</w:t>
      </w:r>
      <w:r w:rsidRPr="00AB159B">
        <w:rPr>
          <w:i w:val="0"/>
          <w:iCs w:val="0"/>
          <w:sz w:val="28"/>
          <w:szCs w:val="28"/>
        </w:rPr>
        <w:t xml:space="preserve"> для сервісу звітів</w:t>
      </w:r>
    </w:p>
    <w:p w14:paraId="195FAB7B" w14:textId="53D209BD" w:rsidR="003137B1" w:rsidRDefault="003137B1" w:rsidP="003137B1">
      <w:pPr>
        <w:keepNext/>
        <w:keepLines/>
        <w:spacing w:before="40" w:after="0"/>
        <w:jc w:val="left"/>
        <w:outlineLvl w:val="2"/>
        <w:rPr>
          <w:rFonts w:eastAsiaTheme="majorEastAsia" w:cstheme="majorBidi"/>
          <w:b/>
          <w:color w:val="000000" w:themeColor="text1"/>
          <w:szCs w:val="24"/>
          <w:lang w:val="en-US" w:eastAsia="uk-UA"/>
        </w:rPr>
      </w:pPr>
      <w:bookmarkStart w:id="60" w:name="_Toc137659626"/>
      <w:r w:rsidRPr="003137B1">
        <w:rPr>
          <w:rFonts w:eastAsiaTheme="majorEastAsia" w:cstheme="majorBidi"/>
          <w:b/>
          <w:color w:val="000000" w:themeColor="text1"/>
          <w:szCs w:val="24"/>
          <w:lang w:eastAsia="uk-UA"/>
        </w:rPr>
        <w:t>4.2.</w:t>
      </w:r>
      <w:r>
        <w:rPr>
          <w:rFonts w:eastAsiaTheme="majorEastAsia" w:cstheme="majorBidi"/>
          <w:b/>
          <w:color w:val="000000" w:themeColor="text1"/>
          <w:szCs w:val="24"/>
          <w:lang w:val="en-US" w:eastAsia="uk-UA"/>
        </w:rPr>
        <w:t>5</w:t>
      </w:r>
      <w:r w:rsidRPr="003137B1">
        <w:rPr>
          <w:rFonts w:eastAsiaTheme="majorEastAsia" w:cstheme="majorBidi"/>
          <w:b/>
          <w:color w:val="000000" w:themeColor="text1"/>
          <w:szCs w:val="24"/>
          <w:lang w:eastAsia="uk-UA"/>
        </w:rPr>
        <w:t xml:space="preserve">. </w:t>
      </w:r>
      <w:r>
        <w:rPr>
          <w:rFonts w:eastAsiaTheme="majorEastAsia" w:cstheme="majorBidi"/>
          <w:b/>
          <w:color w:val="000000" w:themeColor="text1"/>
          <w:szCs w:val="24"/>
          <w:lang w:val="en-US" w:eastAsia="uk-UA"/>
        </w:rPr>
        <w:t>Notification</w:t>
      </w:r>
      <w:r w:rsidRPr="003137B1">
        <w:rPr>
          <w:rFonts w:eastAsiaTheme="majorEastAsia" w:cstheme="majorBidi"/>
          <w:b/>
          <w:color w:val="000000" w:themeColor="text1"/>
          <w:szCs w:val="24"/>
          <w:lang w:val="en-US" w:eastAsia="uk-UA"/>
        </w:rPr>
        <w:t xml:space="preserve"> Service</w:t>
      </w:r>
      <w:bookmarkEnd w:id="60"/>
    </w:p>
    <w:p w14:paraId="08F78500" w14:textId="1ED7B0ED" w:rsidR="00EC6741" w:rsidRPr="00C640E2" w:rsidRDefault="00EC6741" w:rsidP="00EC6741">
      <w:pPr>
        <w:rPr>
          <w:lang w:eastAsia="uk-UA"/>
        </w:rPr>
      </w:pPr>
      <w:r>
        <w:rPr>
          <w:lang w:val="en-US" w:eastAsia="uk-UA"/>
        </w:rPr>
        <w:tab/>
      </w:r>
      <w:r>
        <w:rPr>
          <w:lang w:eastAsia="uk-UA"/>
        </w:rPr>
        <w:t>Даний сервіс відповідає за відправку електронних чеків або звітів на пошту.</w:t>
      </w:r>
      <w:r w:rsidR="00C640E2">
        <w:rPr>
          <w:lang w:eastAsia="uk-UA"/>
        </w:rPr>
        <w:t xml:space="preserve"> У таблиці 4.</w:t>
      </w:r>
      <w:r w:rsidR="00185566">
        <w:rPr>
          <w:lang w:eastAsia="uk-UA"/>
        </w:rPr>
        <w:t>13</w:t>
      </w:r>
      <w:r w:rsidR="00C640E2">
        <w:rPr>
          <w:lang w:eastAsia="uk-UA"/>
        </w:rPr>
        <w:t xml:space="preserve"> </w:t>
      </w:r>
      <w:r w:rsidR="00AB159B">
        <w:rPr>
          <w:lang w:eastAsia="uk-UA"/>
        </w:rPr>
        <w:t>з</w:t>
      </w:r>
      <w:r w:rsidR="00C640E2">
        <w:rPr>
          <w:lang w:eastAsia="uk-UA"/>
        </w:rPr>
        <w:t xml:space="preserve">азначені складові </w:t>
      </w:r>
      <w:r w:rsidR="00AB159B">
        <w:rPr>
          <w:lang w:val="en-US" w:eastAsia="uk-UA"/>
        </w:rPr>
        <w:t>REST API</w:t>
      </w:r>
      <w:r w:rsidR="00C640E2">
        <w:rPr>
          <w:lang w:eastAsia="uk-UA"/>
        </w:rPr>
        <w:t xml:space="preserve"> сервісу, але комунікація з іншими сервісам</w:t>
      </w:r>
      <w:r w:rsidR="00AD0848">
        <w:rPr>
          <w:lang w:eastAsia="uk-UA"/>
        </w:rPr>
        <w:t>и</w:t>
      </w:r>
      <w:r w:rsidR="00C640E2">
        <w:rPr>
          <w:lang w:eastAsia="uk-UA"/>
        </w:rPr>
        <w:t xml:space="preserve"> відбувається через </w:t>
      </w:r>
      <w:r w:rsidR="00C640E2">
        <w:rPr>
          <w:lang w:val="en-US" w:eastAsia="uk-UA"/>
        </w:rPr>
        <w:t>RabbitMQ</w:t>
      </w:r>
      <w:r w:rsidR="00C640E2">
        <w:rPr>
          <w:lang w:eastAsia="uk-UA"/>
        </w:rPr>
        <w:t xml:space="preserve">, </w:t>
      </w:r>
      <w:r w:rsidR="00AB159B">
        <w:rPr>
          <w:lang w:eastAsia="uk-UA"/>
        </w:rPr>
        <w:t>де</w:t>
      </w:r>
      <w:r w:rsidR="00C640E2">
        <w:rPr>
          <w:lang w:eastAsia="uk-UA"/>
        </w:rPr>
        <w:t xml:space="preserve"> </w:t>
      </w:r>
      <w:r w:rsidR="00AD0848">
        <w:rPr>
          <w:lang w:eastAsia="uk-UA"/>
        </w:rPr>
        <w:t xml:space="preserve">даний </w:t>
      </w:r>
      <w:r w:rsidR="00C640E2">
        <w:rPr>
          <w:lang w:eastAsia="uk-UA"/>
        </w:rPr>
        <w:t>сервіс виступає у ролі споживача двох черг – для з-звітів і для чеків.</w:t>
      </w:r>
    </w:p>
    <w:p w14:paraId="5D2C0205" w14:textId="3DDF86D1" w:rsidR="00EC6741" w:rsidRPr="00A105D9" w:rsidRDefault="00EC6741" w:rsidP="00EC6741">
      <w:pPr>
        <w:jc w:val="right"/>
        <w:rPr>
          <w:lang w:val="en-US" w:eastAsia="uk-UA"/>
        </w:rPr>
      </w:pPr>
      <w:r>
        <w:rPr>
          <w:lang w:eastAsia="uk-UA"/>
        </w:rPr>
        <w:lastRenderedPageBreak/>
        <w:t>Таблиця 4.</w:t>
      </w:r>
      <w:r w:rsidR="00185566">
        <w:rPr>
          <w:lang w:eastAsia="uk-UA"/>
        </w:rPr>
        <w:t>13</w:t>
      </w:r>
      <w:r>
        <w:rPr>
          <w:lang w:eastAsia="uk-UA"/>
        </w:rPr>
        <w:t xml:space="preserve"> </w:t>
      </w:r>
      <w:r w:rsidR="00185566" w:rsidRPr="00185566">
        <w:rPr>
          <w:lang w:eastAsia="uk-UA"/>
        </w:rPr>
        <w:t xml:space="preserve">– </w:t>
      </w:r>
      <w:r>
        <w:rPr>
          <w:lang w:eastAsia="uk-UA"/>
        </w:rPr>
        <w:t xml:space="preserve">Опис </w:t>
      </w:r>
      <w:r w:rsidR="00AA51EB" w:rsidRPr="00AA51EB">
        <w:rPr>
          <w:lang w:eastAsia="uk-UA"/>
        </w:rPr>
        <w:t xml:space="preserve">REST </w:t>
      </w:r>
      <w:r>
        <w:rPr>
          <w:lang w:val="en-US" w:eastAsia="uk-UA"/>
        </w:rPr>
        <w:t>API Notification</w:t>
      </w:r>
      <w:r w:rsidRPr="00A105D9">
        <w:rPr>
          <w:lang w:val="en-US" w:eastAsia="uk-UA"/>
        </w:rPr>
        <w:t xml:space="preserve"> </w:t>
      </w:r>
      <w:r w:rsidRPr="00B63BD2">
        <w:rPr>
          <w:lang w:val="en-US" w:eastAsia="uk-UA"/>
        </w:rPr>
        <w:t>Service</w:t>
      </w:r>
    </w:p>
    <w:tbl>
      <w:tblPr>
        <w:tblStyle w:val="TableGrid"/>
        <w:tblW w:w="0" w:type="auto"/>
        <w:tblLook w:val="04A0" w:firstRow="1" w:lastRow="0" w:firstColumn="1" w:lastColumn="0" w:noHBand="0" w:noVBand="1"/>
      </w:tblPr>
      <w:tblGrid>
        <w:gridCol w:w="3256"/>
        <w:gridCol w:w="6373"/>
      </w:tblGrid>
      <w:tr w:rsidR="00EC6741" w14:paraId="12558E52" w14:textId="77777777" w:rsidTr="00FA6B59">
        <w:tc>
          <w:tcPr>
            <w:tcW w:w="3256" w:type="dxa"/>
          </w:tcPr>
          <w:p w14:paraId="7C566D6D" w14:textId="77777777" w:rsidR="00EC6741" w:rsidRPr="00B63BD2" w:rsidRDefault="00EC6741" w:rsidP="00FA6B59">
            <w:pPr>
              <w:jc w:val="center"/>
              <w:rPr>
                <w:b/>
                <w:bCs/>
                <w:lang w:eastAsia="uk-UA"/>
              </w:rPr>
            </w:pPr>
            <w:r w:rsidRPr="00B63BD2">
              <w:rPr>
                <w:b/>
                <w:bCs/>
                <w:lang w:eastAsia="uk-UA"/>
              </w:rPr>
              <w:t>Шлях</w:t>
            </w:r>
          </w:p>
        </w:tc>
        <w:tc>
          <w:tcPr>
            <w:tcW w:w="6373" w:type="dxa"/>
          </w:tcPr>
          <w:p w14:paraId="1AB0F938" w14:textId="77777777" w:rsidR="00EC6741" w:rsidRPr="00B63BD2" w:rsidRDefault="00EC6741" w:rsidP="00FA6B59">
            <w:pPr>
              <w:jc w:val="center"/>
              <w:rPr>
                <w:b/>
                <w:bCs/>
                <w:lang w:eastAsia="uk-UA"/>
              </w:rPr>
            </w:pPr>
            <w:r w:rsidRPr="00B63BD2">
              <w:rPr>
                <w:b/>
                <w:bCs/>
                <w:lang w:eastAsia="uk-UA"/>
              </w:rPr>
              <w:t>Опис</w:t>
            </w:r>
          </w:p>
        </w:tc>
      </w:tr>
      <w:tr w:rsidR="00EC6741" w14:paraId="32E94FD5" w14:textId="77777777" w:rsidTr="00FA6B59">
        <w:tc>
          <w:tcPr>
            <w:tcW w:w="3256" w:type="dxa"/>
          </w:tcPr>
          <w:p w14:paraId="7741A35F" w14:textId="34004BF7" w:rsidR="00EC6741" w:rsidRPr="003137B1" w:rsidRDefault="00EC6741" w:rsidP="00FA6B59">
            <w:pPr>
              <w:rPr>
                <w:lang w:val="en-US" w:eastAsia="uk-UA"/>
              </w:rPr>
            </w:pPr>
            <w:r>
              <w:rPr>
                <w:lang w:val="en-US" w:eastAsia="uk-UA"/>
              </w:rPr>
              <w:t>POST/</w:t>
            </w:r>
            <w:proofErr w:type="spellStart"/>
            <w:r w:rsidR="007B5EFC">
              <w:rPr>
                <w:lang w:val="en-US" w:eastAsia="uk-UA"/>
              </w:rPr>
              <w:t>send_receipt</w:t>
            </w:r>
            <w:proofErr w:type="spellEnd"/>
          </w:p>
        </w:tc>
        <w:tc>
          <w:tcPr>
            <w:tcW w:w="6373" w:type="dxa"/>
          </w:tcPr>
          <w:p w14:paraId="2C256D92" w14:textId="1EE22C40" w:rsidR="00EC6741" w:rsidRPr="007B5EFC" w:rsidRDefault="007B5EFC" w:rsidP="00FA6B59">
            <w:pPr>
              <w:rPr>
                <w:lang w:eastAsia="uk-UA"/>
              </w:rPr>
            </w:pPr>
            <w:r>
              <w:rPr>
                <w:lang w:eastAsia="uk-UA"/>
              </w:rPr>
              <w:t>Надіслати чек на пошту</w:t>
            </w:r>
          </w:p>
        </w:tc>
      </w:tr>
      <w:tr w:rsidR="00EC6741" w14:paraId="1A9DBC0C" w14:textId="77777777" w:rsidTr="00FA6B59">
        <w:tc>
          <w:tcPr>
            <w:tcW w:w="3256" w:type="dxa"/>
          </w:tcPr>
          <w:p w14:paraId="3BA87765" w14:textId="38706790" w:rsidR="00EC6741" w:rsidRDefault="007B5EFC" w:rsidP="00FA6B59">
            <w:pPr>
              <w:rPr>
                <w:lang w:eastAsia="uk-UA"/>
              </w:rPr>
            </w:pPr>
            <w:r w:rsidRPr="007B5EFC">
              <w:rPr>
                <w:lang w:val="en-US" w:eastAsia="uk-UA"/>
              </w:rPr>
              <w:t>POST/</w:t>
            </w:r>
            <w:proofErr w:type="spellStart"/>
            <w:r w:rsidRPr="007B5EFC">
              <w:rPr>
                <w:lang w:val="en-US" w:eastAsia="uk-UA"/>
              </w:rPr>
              <w:t>send_rep</w:t>
            </w:r>
            <w:r>
              <w:rPr>
                <w:lang w:val="en-US" w:eastAsia="uk-UA"/>
              </w:rPr>
              <w:t>or</w:t>
            </w:r>
            <w:r w:rsidRPr="007B5EFC">
              <w:rPr>
                <w:lang w:val="en-US" w:eastAsia="uk-UA"/>
              </w:rPr>
              <w:t>t</w:t>
            </w:r>
            <w:proofErr w:type="spellEnd"/>
          </w:p>
        </w:tc>
        <w:tc>
          <w:tcPr>
            <w:tcW w:w="6373" w:type="dxa"/>
          </w:tcPr>
          <w:p w14:paraId="48F92F70" w14:textId="7FCB9213" w:rsidR="00EC6741" w:rsidRDefault="007B5EFC" w:rsidP="00FA6B59">
            <w:pPr>
              <w:rPr>
                <w:lang w:eastAsia="uk-UA"/>
              </w:rPr>
            </w:pPr>
            <w:r w:rsidRPr="007B5EFC">
              <w:rPr>
                <w:lang w:eastAsia="uk-UA"/>
              </w:rPr>
              <w:t xml:space="preserve">Надіслати </w:t>
            </w:r>
            <w:r>
              <w:rPr>
                <w:lang w:eastAsia="uk-UA"/>
              </w:rPr>
              <w:t>звіт</w:t>
            </w:r>
            <w:r w:rsidRPr="007B5EFC">
              <w:rPr>
                <w:lang w:eastAsia="uk-UA"/>
              </w:rPr>
              <w:t xml:space="preserve"> на пошту</w:t>
            </w:r>
          </w:p>
        </w:tc>
      </w:tr>
    </w:tbl>
    <w:p w14:paraId="766D04CB" w14:textId="77777777" w:rsidR="00EC6741" w:rsidRDefault="00EC6741" w:rsidP="00EC6741">
      <w:pPr>
        <w:rPr>
          <w:lang w:eastAsia="uk-UA"/>
        </w:rPr>
      </w:pPr>
    </w:p>
    <w:p w14:paraId="266AA683" w14:textId="124163AF" w:rsidR="00C640E2" w:rsidRDefault="00AD0848" w:rsidP="00AD0848">
      <w:pPr>
        <w:ind w:firstLine="708"/>
        <w:rPr>
          <w:lang w:eastAsia="uk-UA"/>
        </w:rPr>
      </w:pPr>
      <w:r>
        <w:rPr>
          <w:lang w:eastAsia="uk-UA"/>
        </w:rPr>
        <w:t xml:space="preserve">Сервіс повідомлень використовує базу даних ключ-значення </w:t>
      </w:r>
      <w:r w:rsidR="00C640E2">
        <w:rPr>
          <w:lang w:val="en-US" w:eastAsia="uk-UA"/>
        </w:rPr>
        <w:t>Redis</w:t>
      </w:r>
      <w:r>
        <w:rPr>
          <w:lang w:eastAsia="uk-UA"/>
        </w:rPr>
        <w:t>, що</w:t>
      </w:r>
      <w:r w:rsidR="00C640E2">
        <w:rPr>
          <w:lang w:val="en-US" w:eastAsia="uk-UA"/>
        </w:rPr>
        <w:t xml:space="preserve"> </w:t>
      </w:r>
      <w:r>
        <w:rPr>
          <w:lang w:eastAsia="uk-UA"/>
        </w:rPr>
        <w:t xml:space="preserve">по суті </w:t>
      </w:r>
      <w:r w:rsidR="00B33702">
        <w:rPr>
          <w:lang w:eastAsia="uk-UA"/>
        </w:rPr>
        <w:t>зберігає інформацію про</w:t>
      </w:r>
      <w:r>
        <w:rPr>
          <w:lang w:eastAsia="uk-UA"/>
        </w:rPr>
        <w:t xml:space="preserve"> те, чи було повідомлення вже</w:t>
      </w:r>
      <w:r w:rsidR="00B33702">
        <w:rPr>
          <w:lang w:eastAsia="uk-UA"/>
        </w:rPr>
        <w:t xml:space="preserve"> відправлен</w:t>
      </w:r>
      <w:r>
        <w:rPr>
          <w:lang w:eastAsia="uk-UA"/>
        </w:rPr>
        <w:t>е.</w:t>
      </w:r>
      <w:r w:rsidR="00B33702">
        <w:rPr>
          <w:lang w:eastAsia="uk-UA"/>
        </w:rPr>
        <w:t xml:space="preserve"> </w:t>
      </w:r>
      <w:r>
        <w:rPr>
          <w:lang w:eastAsia="uk-UA"/>
        </w:rPr>
        <w:t xml:space="preserve">Це підтримує правильність роботи </w:t>
      </w:r>
      <w:proofErr w:type="spellStart"/>
      <w:r w:rsidRPr="00AD0848">
        <w:rPr>
          <w:lang w:eastAsia="uk-UA"/>
        </w:rPr>
        <w:t>RabbitMQ</w:t>
      </w:r>
      <w:proofErr w:type="spellEnd"/>
      <w:r>
        <w:rPr>
          <w:lang w:eastAsia="uk-UA"/>
        </w:rPr>
        <w:t>, адже дозволяє точно відправити повідомлення на пошту: не більше та не менше 1-го разу.</w:t>
      </w:r>
    </w:p>
    <w:p w14:paraId="735E79BE" w14:textId="75BAA6EA" w:rsidR="000B6DA4" w:rsidRDefault="000B6DA4" w:rsidP="00AD0848">
      <w:pPr>
        <w:ind w:firstLine="708"/>
        <w:rPr>
          <w:lang w:eastAsia="uk-UA"/>
        </w:rPr>
      </w:pPr>
      <w:r>
        <w:rPr>
          <w:lang w:eastAsia="uk-UA"/>
        </w:rPr>
        <w:t xml:space="preserve">Приклади відправлених на пошту чеку та </w:t>
      </w:r>
      <w:r>
        <w:rPr>
          <w:lang w:val="en-US" w:eastAsia="uk-UA"/>
        </w:rPr>
        <w:t>Z</w:t>
      </w:r>
      <w:r>
        <w:rPr>
          <w:lang w:eastAsia="uk-UA"/>
        </w:rPr>
        <w:t>-звіту на рисунках 4.7 та 4.8.</w:t>
      </w:r>
    </w:p>
    <w:p w14:paraId="4B7EAAB8" w14:textId="77777777" w:rsidR="000B6DA4" w:rsidRDefault="000B6DA4" w:rsidP="00D72FD4">
      <w:pPr>
        <w:keepNext/>
        <w:ind w:firstLine="708"/>
        <w:jc w:val="center"/>
      </w:pPr>
      <w:r w:rsidRPr="000B6DA4">
        <w:rPr>
          <w:noProof/>
          <w:lang w:eastAsia="uk-UA"/>
        </w:rPr>
        <w:drawing>
          <wp:inline distT="0" distB="0" distL="0" distR="0" wp14:anchorId="5939AB6F" wp14:editId="4099A914">
            <wp:extent cx="4037162" cy="4821602"/>
            <wp:effectExtent l="0" t="0" r="1905" b="0"/>
            <wp:docPr id="20867429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42948" name=""/>
                    <pic:cNvPicPr/>
                  </pic:nvPicPr>
                  <pic:blipFill>
                    <a:blip r:embed="rId24"/>
                    <a:stretch>
                      <a:fillRect/>
                    </a:stretch>
                  </pic:blipFill>
                  <pic:spPr>
                    <a:xfrm>
                      <a:off x="0" y="0"/>
                      <a:ext cx="4083461" cy="4876898"/>
                    </a:xfrm>
                    <a:prstGeom prst="rect">
                      <a:avLst/>
                    </a:prstGeom>
                  </pic:spPr>
                </pic:pic>
              </a:graphicData>
            </a:graphic>
          </wp:inline>
        </w:drawing>
      </w:r>
    </w:p>
    <w:p w14:paraId="41CBF912" w14:textId="1708871E" w:rsidR="000B6DA4" w:rsidRPr="000B6DA4" w:rsidRDefault="000B6DA4" w:rsidP="000B6DA4">
      <w:pPr>
        <w:pStyle w:val="Caption"/>
        <w:jc w:val="center"/>
        <w:rPr>
          <w:i w:val="0"/>
          <w:iCs w:val="0"/>
          <w:sz w:val="28"/>
          <w:szCs w:val="28"/>
          <w:lang w:eastAsia="uk-UA"/>
        </w:rPr>
      </w:pPr>
      <w:r w:rsidRPr="000B6DA4">
        <w:rPr>
          <w:i w:val="0"/>
          <w:iCs w:val="0"/>
          <w:sz w:val="28"/>
          <w:szCs w:val="28"/>
        </w:rPr>
        <w:t>Рисунок 4.</w:t>
      </w:r>
      <w:r>
        <w:rPr>
          <w:i w:val="0"/>
          <w:iCs w:val="0"/>
          <w:sz w:val="28"/>
          <w:szCs w:val="28"/>
        </w:rPr>
        <w:t xml:space="preserve">7 </w:t>
      </w:r>
      <w:r w:rsidRPr="000B6DA4">
        <w:rPr>
          <w:i w:val="0"/>
          <w:iCs w:val="0"/>
          <w:sz w:val="28"/>
          <w:szCs w:val="28"/>
        </w:rPr>
        <w:t>– Електронний чек, відправлений на пошту покупця</w:t>
      </w:r>
    </w:p>
    <w:p w14:paraId="5B6F910C" w14:textId="77777777" w:rsidR="00C75EDC" w:rsidRDefault="000B6DA4" w:rsidP="00C75EDC">
      <w:pPr>
        <w:keepNext/>
        <w:jc w:val="center"/>
      </w:pPr>
      <w:r w:rsidRPr="000B6DA4">
        <w:rPr>
          <w:noProof/>
          <w:lang w:eastAsia="uk-UA"/>
        </w:rPr>
        <w:lastRenderedPageBreak/>
        <w:drawing>
          <wp:inline distT="0" distB="0" distL="0" distR="0" wp14:anchorId="55D93660" wp14:editId="0907D267">
            <wp:extent cx="5649113" cy="4353533"/>
            <wp:effectExtent l="0" t="0" r="0" b="9525"/>
            <wp:docPr id="13158807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880719" name=""/>
                    <pic:cNvPicPr/>
                  </pic:nvPicPr>
                  <pic:blipFill>
                    <a:blip r:embed="rId25"/>
                    <a:stretch>
                      <a:fillRect/>
                    </a:stretch>
                  </pic:blipFill>
                  <pic:spPr>
                    <a:xfrm>
                      <a:off x="0" y="0"/>
                      <a:ext cx="5649113" cy="4353533"/>
                    </a:xfrm>
                    <a:prstGeom prst="rect">
                      <a:avLst/>
                    </a:prstGeom>
                  </pic:spPr>
                </pic:pic>
              </a:graphicData>
            </a:graphic>
          </wp:inline>
        </w:drawing>
      </w:r>
    </w:p>
    <w:p w14:paraId="6F75296B" w14:textId="60A8F364" w:rsidR="000B6DA4" w:rsidRPr="00C75EDC" w:rsidRDefault="00C75EDC" w:rsidP="00C75EDC">
      <w:pPr>
        <w:pStyle w:val="Caption"/>
        <w:jc w:val="center"/>
        <w:rPr>
          <w:i w:val="0"/>
          <w:iCs w:val="0"/>
          <w:sz w:val="28"/>
          <w:szCs w:val="28"/>
          <w:lang w:eastAsia="uk-UA"/>
        </w:rPr>
      </w:pPr>
      <w:r w:rsidRPr="00C75EDC">
        <w:rPr>
          <w:i w:val="0"/>
          <w:iCs w:val="0"/>
          <w:sz w:val="28"/>
          <w:szCs w:val="28"/>
        </w:rPr>
        <w:t xml:space="preserve">Рисунок 4.8 – Електронний </w:t>
      </w:r>
      <w:r w:rsidRPr="00C75EDC">
        <w:rPr>
          <w:i w:val="0"/>
          <w:iCs w:val="0"/>
          <w:sz w:val="28"/>
          <w:szCs w:val="28"/>
          <w:lang w:val="en-US"/>
        </w:rPr>
        <w:t>Z</w:t>
      </w:r>
      <w:r w:rsidRPr="00C75EDC">
        <w:rPr>
          <w:i w:val="0"/>
          <w:iCs w:val="0"/>
          <w:sz w:val="28"/>
          <w:szCs w:val="28"/>
        </w:rPr>
        <w:t>-звіт, відправлений на пошту власника</w:t>
      </w:r>
    </w:p>
    <w:p w14:paraId="0ED20175" w14:textId="2EA0BC5C" w:rsidR="003137B1" w:rsidRPr="003137B1" w:rsidRDefault="003137B1" w:rsidP="003137B1">
      <w:pPr>
        <w:keepNext/>
        <w:keepLines/>
        <w:spacing w:before="40" w:after="0"/>
        <w:jc w:val="left"/>
        <w:outlineLvl w:val="2"/>
        <w:rPr>
          <w:rFonts w:eastAsiaTheme="majorEastAsia" w:cstheme="majorBidi"/>
          <w:b/>
          <w:color w:val="000000" w:themeColor="text1"/>
          <w:szCs w:val="24"/>
          <w:lang w:val="en-US" w:eastAsia="uk-UA"/>
        </w:rPr>
      </w:pPr>
      <w:bookmarkStart w:id="61" w:name="_Toc137659627"/>
      <w:r w:rsidRPr="003137B1">
        <w:rPr>
          <w:rFonts w:eastAsiaTheme="majorEastAsia" w:cstheme="majorBidi"/>
          <w:b/>
          <w:color w:val="000000" w:themeColor="text1"/>
          <w:szCs w:val="24"/>
          <w:lang w:eastAsia="uk-UA"/>
        </w:rPr>
        <w:t>4.2.</w:t>
      </w:r>
      <w:r>
        <w:rPr>
          <w:rFonts w:eastAsiaTheme="majorEastAsia" w:cstheme="majorBidi"/>
          <w:b/>
          <w:color w:val="000000" w:themeColor="text1"/>
          <w:szCs w:val="24"/>
          <w:lang w:val="en-US" w:eastAsia="uk-UA"/>
        </w:rPr>
        <w:t>6</w:t>
      </w:r>
      <w:r w:rsidRPr="003137B1">
        <w:rPr>
          <w:rFonts w:eastAsiaTheme="majorEastAsia" w:cstheme="majorBidi"/>
          <w:b/>
          <w:color w:val="000000" w:themeColor="text1"/>
          <w:szCs w:val="24"/>
          <w:lang w:eastAsia="uk-UA"/>
        </w:rPr>
        <w:t xml:space="preserve">. </w:t>
      </w:r>
      <w:r>
        <w:rPr>
          <w:rFonts w:eastAsiaTheme="majorEastAsia" w:cstheme="majorBidi"/>
          <w:b/>
          <w:color w:val="000000" w:themeColor="text1"/>
          <w:szCs w:val="24"/>
          <w:lang w:val="en-US" w:eastAsia="uk-UA"/>
        </w:rPr>
        <w:t>Gateway</w:t>
      </w:r>
      <w:r w:rsidRPr="003137B1">
        <w:rPr>
          <w:rFonts w:eastAsiaTheme="majorEastAsia" w:cstheme="majorBidi"/>
          <w:b/>
          <w:color w:val="000000" w:themeColor="text1"/>
          <w:szCs w:val="24"/>
          <w:lang w:val="en-US" w:eastAsia="uk-UA"/>
        </w:rPr>
        <w:t xml:space="preserve"> Service</w:t>
      </w:r>
      <w:bookmarkEnd w:id="61"/>
    </w:p>
    <w:p w14:paraId="75B40B47" w14:textId="5A2918BB" w:rsidR="003137B1" w:rsidRDefault="007B5EFC" w:rsidP="003137B1">
      <w:pPr>
        <w:rPr>
          <w:lang w:val="en-US" w:eastAsia="uk-UA"/>
        </w:rPr>
      </w:pPr>
      <w:r>
        <w:rPr>
          <w:lang w:val="en-US" w:eastAsia="uk-UA"/>
        </w:rPr>
        <w:tab/>
      </w:r>
      <w:r w:rsidR="00AD0848">
        <w:rPr>
          <w:lang w:eastAsia="uk-UA"/>
        </w:rPr>
        <w:t>Основний сервіс, що виконує роль менеджера та сполучає усі сервіси між собою, об’єднуючи їх у одну злагоджену розподілену систему. На таблиці 4.</w:t>
      </w:r>
      <w:r w:rsidR="00185566">
        <w:rPr>
          <w:lang w:eastAsia="uk-UA"/>
        </w:rPr>
        <w:t>14</w:t>
      </w:r>
      <w:r w:rsidR="00AD0848">
        <w:rPr>
          <w:lang w:eastAsia="uk-UA"/>
        </w:rPr>
        <w:t xml:space="preserve"> усі складові</w:t>
      </w:r>
      <w:r w:rsidR="00AD0848">
        <w:rPr>
          <w:lang w:val="en-US" w:eastAsia="uk-UA"/>
        </w:rPr>
        <w:t xml:space="preserve"> REST API </w:t>
      </w:r>
      <w:r w:rsidR="00AD0848">
        <w:rPr>
          <w:lang w:eastAsia="uk-UA"/>
        </w:rPr>
        <w:t xml:space="preserve">сервісу </w:t>
      </w:r>
      <w:r w:rsidR="00AD0848">
        <w:rPr>
          <w:lang w:val="en-US" w:eastAsia="uk-UA"/>
        </w:rPr>
        <w:t>Gateway.</w:t>
      </w:r>
    </w:p>
    <w:p w14:paraId="4227654C" w14:textId="588EA1AD" w:rsidR="00185566" w:rsidRPr="00185566" w:rsidRDefault="00185566" w:rsidP="00185566">
      <w:pPr>
        <w:jc w:val="right"/>
        <w:rPr>
          <w:lang w:val="en-US" w:eastAsia="uk-UA"/>
        </w:rPr>
      </w:pPr>
      <w:r>
        <w:rPr>
          <w:lang w:eastAsia="uk-UA"/>
        </w:rPr>
        <w:t xml:space="preserve">Таблиця 4.14 </w:t>
      </w:r>
      <w:r w:rsidRPr="00185566">
        <w:rPr>
          <w:lang w:eastAsia="uk-UA"/>
        </w:rPr>
        <w:t>–</w:t>
      </w:r>
      <w:r>
        <w:rPr>
          <w:lang w:eastAsia="uk-UA"/>
        </w:rPr>
        <w:t xml:space="preserve"> </w:t>
      </w:r>
      <w:r w:rsidRPr="00185566">
        <w:rPr>
          <w:lang w:eastAsia="uk-UA"/>
        </w:rPr>
        <w:t xml:space="preserve">REST API </w:t>
      </w:r>
      <w:proofErr w:type="spellStart"/>
      <w:r w:rsidRPr="00185566">
        <w:rPr>
          <w:lang w:eastAsia="uk-UA"/>
        </w:rPr>
        <w:t>Gateway</w:t>
      </w:r>
      <w:proofErr w:type="spellEnd"/>
      <w:r>
        <w:rPr>
          <w:lang w:eastAsia="uk-UA"/>
        </w:rPr>
        <w:t xml:space="preserve"> </w:t>
      </w:r>
      <w:r>
        <w:rPr>
          <w:lang w:val="en-US" w:eastAsia="uk-UA"/>
        </w:rPr>
        <w:t>Service</w:t>
      </w:r>
    </w:p>
    <w:tbl>
      <w:tblPr>
        <w:tblStyle w:val="TableGrid"/>
        <w:tblW w:w="0" w:type="auto"/>
        <w:tblLook w:val="04A0" w:firstRow="1" w:lastRow="0" w:firstColumn="1" w:lastColumn="0" w:noHBand="0" w:noVBand="1"/>
      </w:tblPr>
      <w:tblGrid>
        <w:gridCol w:w="1569"/>
        <w:gridCol w:w="4776"/>
        <w:gridCol w:w="3284"/>
      </w:tblGrid>
      <w:tr w:rsidR="00C6724C" w:rsidRPr="00B63BD2" w14:paraId="69F4A94E" w14:textId="77777777" w:rsidTr="00C6724C">
        <w:tc>
          <w:tcPr>
            <w:tcW w:w="1569" w:type="dxa"/>
          </w:tcPr>
          <w:p w14:paraId="55E5BC29" w14:textId="77777777" w:rsidR="00AD0848" w:rsidRPr="00B63BD2" w:rsidRDefault="00AD0848" w:rsidP="00FA6B59">
            <w:pPr>
              <w:jc w:val="center"/>
              <w:rPr>
                <w:b/>
                <w:bCs/>
                <w:lang w:eastAsia="uk-UA"/>
              </w:rPr>
            </w:pPr>
          </w:p>
        </w:tc>
        <w:tc>
          <w:tcPr>
            <w:tcW w:w="4776" w:type="dxa"/>
          </w:tcPr>
          <w:p w14:paraId="69706435" w14:textId="77777777" w:rsidR="00AD0848" w:rsidRPr="00B63BD2" w:rsidRDefault="00AD0848" w:rsidP="00FA6B59">
            <w:pPr>
              <w:jc w:val="center"/>
              <w:rPr>
                <w:b/>
                <w:bCs/>
                <w:lang w:eastAsia="uk-UA"/>
              </w:rPr>
            </w:pPr>
            <w:r w:rsidRPr="00B63BD2">
              <w:rPr>
                <w:b/>
                <w:bCs/>
                <w:lang w:eastAsia="uk-UA"/>
              </w:rPr>
              <w:t>Шлях</w:t>
            </w:r>
          </w:p>
        </w:tc>
        <w:tc>
          <w:tcPr>
            <w:tcW w:w="3284" w:type="dxa"/>
          </w:tcPr>
          <w:p w14:paraId="17C13400" w14:textId="77777777" w:rsidR="00AD0848" w:rsidRPr="00B63BD2" w:rsidRDefault="00AD0848" w:rsidP="00FA6B59">
            <w:pPr>
              <w:jc w:val="center"/>
              <w:rPr>
                <w:b/>
                <w:bCs/>
                <w:lang w:eastAsia="uk-UA"/>
              </w:rPr>
            </w:pPr>
            <w:r w:rsidRPr="00B63BD2">
              <w:rPr>
                <w:b/>
                <w:bCs/>
                <w:lang w:eastAsia="uk-UA"/>
              </w:rPr>
              <w:t>Опис</w:t>
            </w:r>
          </w:p>
        </w:tc>
      </w:tr>
      <w:tr w:rsidR="00C6724C" w:rsidRPr="00B63BD2" w14:paraId="34ADF3E6" w14:textId="77777777" w:rsidTr="00C6724C">
        <w:tc>
          <w:tcPr>
            <w:tcW w:w="1569" w:type="dxa"/>
            <w:vMerge w:val="restart"/>
            <w:vAlign w:val="center"/>
          </w:tcPr>
          <w:p w14:paraId="465498B6" w14:textId="1231D9E2" w:rsidR="00C6724C" w:rsidRPr="007D0F1B" w:rsidRDefault="00C6724C" w:rsidP="00C6724C">
            <w:pPr>
              <w:jc w:val="center"/>
              <w:rPr>
                <w:lang w:val="en-US" w:eastAsia="uk-UA"/>
              </w:rPr>
            </w:pPr>
            <w:r>
              <w:rPr>
                <w:lang w:val="en-US" w:eastAsia="uk-UA"/>
              </w:rPr>
              <w:t>Auth</w:t>
            </w:r>
          </w:p>
        </w:tc>
        <w:tc>
          <w:tcPr>
            <w:tcW w:w="4776" w:type="dxa"/>
            <w:vAlign w:val="center"/>
          </w:tcPr>
          <w:p w14:paraId="36736119" w14:textId="42A55FE0" w:rsidR="00C6724C" w:rsidRPr="00AD0848" w:rsidRDefault="00C6724C" w:rsidP="00C6724C">
            <w:pPr>
              <w:jc w:val="left"/>
              <w:rPr>
                <w:lang w:val="en-US" w:eastAsia="uk-UA"/>
              </w:rPr>
            </w:pPr>
            <w:r w:rsidRPr="00AD0848">
              <w:rPr>
                <w:lang w:eastAsia="uk-UA"/>
              </w:rPr>
              <w:t>POST/</w:t>
            </w:r>
            <w:r>
              <w:rPr>
                <w:lang w:val="en-US" w:eastAsia="uk-UA"/>
              </w:rPr>
              <w:t>register</w:t>
            </w:r>
          </w:p>
        </w:tc>
        <w:tc>
          <w:tcPr>
            <w:tcW w:w="3284" w:type="dxa"/>
          </w:tcPr>
          <w:p w14:paraId="0360D3E7" w14:textId="2CD9EC7E" w:rsidR="00C6724C" w:rsidRPr="00B63BD2" w:rsidRDefault="00C6724C" w:rsidP="00C6724C">
            <w:pPr>
              <w:jc w:val="left"/>
              <w:rPr>
                <w:b/>
                <w:bCs/>
                <w:lang w:eastAsia="uk-UA"/>
              </w:rPr>
            </w:pPr>
            <w:r>
              <w:rPr>
                <w:lang w:eastAsia="uk-UA"/>
              </w:rPr>
              <w:t>Реєстрація користувача</w:t>
            </w:r>
          </w:p>
        </w:tc>
      </w:tr>
      <w:tr w:rsidR="00C6724C" w:rsidRPr="00B63BD2" w14:paraId="2469D6BB" w14:textId="77777777" w:rsidTr="00C6724C">
        <w:tc>
          <w:tcPr>
            <w:tcW w:w="1569" w:type="dxa"/>
            <w:vMerge/>
            <w:vAlign w:val="center"/>
          </w:tcPr>
          <w:p w14:paraId="3B1C804C" w14:textId="77777777" w:rsidR="00C6724C" w:rsidRPr="00B63BD2" w:rsidRDefault="00C6724C" w:rsidP="00C6724C">
            <w:pPr>
              <w:jc w:val="center"/>
              <w:rPr>
                <w:b/>
                <w:bCs/>
                <w:lang w:eastAsia="uk-UA"/>
              </w:rPr>
            </w:pPr>
          </w:p>
        </w:tc>
        <w:tc>
          <w:tcPr>
            <w:tcW w:w="4776" w:type="dxa"/>
            <w:vAlign w:val="center"/>
          </w:tcPr>
          <w:p w14:paraId="4F72A699" w14:textId="7AD6C712" w:rsidR="00C6724C" w:rsidRPr="00B63BD2" w:rsidRDefault="00C6724C" w:rsidP="00C6724C">
            <w:pPr>
              <w:jc w:val="left"/>
              <w:rPr>
                <w:b/>
                <w:bCs/>
                <w:lang w:eastAsia="uk-UA"/>
              </w:rPr>
            </w:pPr>
            <w:r w:rsidRPr="008F7645">
              <w:rPr>
                <w:lang w:val="en-US" w:eastAsia="uk-UA"/>
              </w:rPr>
              <w:t>POST/</w:t>
            </w:r>
            <w:r>
              <w:rPr>
                <w:lang w:val="en-US" w:eastAsia="uk-UA"/>
              </w:rPr>
              <w:t>login</w:t>
            </w:r>
          </w:p>
        </w:tc>
        <w:tc>
          <w:tcPr>
            <w:tcW w:w="3284" w:type="dxa"/>
          </w:tcPr>
          <w:p w14:paraId="7C6E095B" w14:textId="3F5261E2" w:rsidR="00C6724C" w:rsidRPr="00B63BD2" w:rsidRDefault="00C6724C" w:rsidP="00C6724C">
            <w:pPr>
              <w:jc w:val="left"/>
              <w:rPr>
                <w:b/>
                <w:bCs/>
                <w:lang w:eastAsia="uk-UA"/>
              </w:rPr>
            </w:pPr>
            <w:r>
              <w:rPr>
                <w:lang w:eastAsia="uk-UA"/>
              </w:rPr>
              <w:t>Вхід в систему</w:t>
            </w:r>
          </w:p>
        </w:tc>
      </w:tr>
      <w:tr w:rsidR="00C6724C" w:rsidRPr="00B63BD2" w14:paraId="4BA2FF5F" w14:textId="77777777" w:rsidTr="00C6724C">
        <w:tc>
          <w:tcPr>
            <w:tcW w:w="1569" w:type="dxa"/>
            <w:vMerge/>
            <w:vAlign w:val="center"/>
          </w:tcPr>
          <w:p w14:paraId="796961DC" w14:textId="77777777" w:rsidR="00C6724C" w:rsidRPr="00B63BD2" w:rsidRDefault="00C6724C" w:rsidP="00C6724C">
            <w:pPr>
              <w:jc w:val="center"/>
              <w:rPr>
                <w:b/>
                <w:bCs/>
                <w:lang w:eastAsia="uk-UA"/>
              </w:rPr>
            </w:pPr>
          </w:p>
        </w:tc>
        <w:tc>
          <w:tcPr>
            <w:tcW w:w="4776" w:type="dxa"/>
            <w:vAlign w:val="center"/>
          </w:tcPr>
          <w:p w14:paraId="5ADC3785" w14:textId="67CB08CB" w:rsidR="00C6724C" w:rsidRPr="00B63BD2" w:rsidRDefault="00C6724C" w:rsidP="00C6724C">
            <w:pPr>
              <w:jc w:val="left"/>
              <w:rPr>
                <w:b/>
                <w:bCs/>
                <w:lang w:eastAsia="uk-UA"/>
              </w:rPr>
            </w:pPr>
            <w:r w:rsidRPr="008F7645">
              <w:rPr>
                <w:lang w:val="en-US" w:eastAsia="uk-UA"/>
              </w:rPr>
              <w:t>POST/</w:t>
            </w:r>
            <w:r>
              <w:rPr>
                <w:lang w:val="en-US" w:eastAsia="uk-UA"/>
              </w:rPr>
              <w:t>logout</w:t>
            </w:r>
          </w:p>
        </w:tc>
        <w:tc>
          <w:tcPr>
            <w:tcW w:w="3284" w:type="dxa"/>
          </w:tcPr>
          <w:p w14:paraId="4D4ADA3C" w14:textId="02A02D39" w:rsidR="00C6724C" w:rsidRPr="00C6724C" w:rsidRDefault="00C6724C" w:rsidP="00C6724C">
            <w:pPr>
              <w:jc w:val="left"/>
              <w:rPr>
                <w:lang w:eastAsia="uk-UA"/>
              </w:rPr>
            </w:pPr>
            <w:r>
              <w:rPr>
                <w:lang w:eastAsia="uk-UA"/>
              </w:rPr>
              <w:t>Вихід із системи</w:t>
            </w:r>
          </w:p>
        </w:tc>
      </w:tr>
      <w:tr w:rsidR="00C6724C" w:rsidRPr="00B63BD2" w14:paraId="0105514A" w14:textId="77777777" w:rsidTr="00C6724C">
        <w:tc>
          <w:tcPr>
            <w:tcW w:w="1569" w:type="dxa"/>
            <w:vMerge/>
            <w:vAlign w:val="center"/>
          </w:tcPr>
          <w:p w14:paraId="0DA5B088" w14:textId="77777777" w:rsidR="00C6724C" w:rsidRPr="00B63BD2" w:rsidRDefault="00C6724C" w:rsidP="00C6724C">
            <w:pPr>
              <w:jc w:val="center"/>
              <w:rPr>
                <w:b/>
                <w:bCs/>
                <w:lang w:eastAsia="uk-UA"/>
              </w:rPr>
            </w:pPr>
          </w:p>
        </w:tc>
        <w:tc>
          <w:tcPr>
            <w:tcW w:w="4776" w:type="dxa"/>
            <w:vAlign w:val="center"/>
          </w:tcPr>
          <w:p w14:paraId="2871FEBD" w14:textId="451AFD54" w:rsidR="00C6724C" w:rsidRPr="00B63BD2" w:rsidRDefault="00C6724C" w:rsidP="00C6724C">
            <w:pPr>
              <w:jc w:val="left"/>
              <w:rPr>
                <w:b/>
                <w:bCs/>
                <w:lang w:eastAsia="uk-UA"/>
              </w:rPr>
            </w:pPr>
            <w:r w:rsidRPr="008F7645">
              <w:rPr>
                <w:lang w:val="en-US" w:eastAsia="uk-UA"/>
              </w:rPr>
              <w:t>POST/</w:t>
            </w:r>
            <w:r>
              <w:rPr>
                <w:lang w:val="en-US" w:eastAsia="uk-UA"/>
              </w:rPr>
              <w:t>token/refresh</w:t>
            </w:r>
          </w:p>
        </w:tc>
        <w:tc>
          <w:tcPr>
            <w:tcW w:w="3284" w:type="dxa"/>
          </w:tcPr>
          <w:p w14:paraId="38466E61" w14:textId="6AA794C3" w:rsidR="00C6724C" w:rsidRPr="00B63BD2" w:rsidRDefault="00C6724C" w:rsidP="00C6724C">
            <w:pPr>
              <w:jc w:val="left"/>
              <w:rPr>
                <w:b/>
                <w:bCs/>
                <w:lang w:eastAsia="uk-UA"/>
              </w:rPr>
            </w:pPr>
            <w:r>
              <w:rPr>
                <w:lang w:eastAsia="uk-UA"/>
              </w:rPr>
              <w:t>Оновлення токену</w:t>
            </w:r>
          </w:p>
        </w:tc>
      </w:tr>
      <w:tr w:rsidR="00C6724C" w:rsidRPr="00B63BD2" w14:paraId="4DB7F869" w14:textId="77777777" w:rsidTr="00C6724C">
        <w:tc>
          <w:tcPr>
            <w:tcW w:w="1569" w:type="dxa"/>
            <w:vMerge/>
            <w:vAlign w:val="center"/>
          </w:tcPr>
          <w:p w14:paraId="28EC5578" w14:textId="77777777" w:rsidR="00C6724C" w:rsidRPr="00B63BD2" w:rsidRDefault="00C6724C" w:rsidP="00C6724C">
            <w:pPr>
              <w:jc w:val="center"/>
              <w:rPr>
                <w:b/>
                <w:bCs/>
                <w:lang w:eastAsia="uk-UA"/>
              </w:rPr>
            </w:pPr>
          </w:p>
        </w:tc>
        <w:tc>
          <w:tcPr>
            <w:tcW w:w="4776" w:type="dxa"/>
            <w:vAlign w:val="center"/>
          </w:tcPr>
          <w:p w14:paraId="0D97AA86" w14:textId="2B58CE90" w:rsidR="00C6724C" w:rsidRPr="007D0F1B" w:rsidRDefault="00C6724C" w:rsidP="00C6724C">
            <w:pPr>
              <w:jc w:val="left"/>
              <w:rPr>
                <w:b/>
                <w:bCs/>
                <w:lang w:val="en-US" w:eastAsia="uk-UA"/>
              </w:rPr>
            </w:pPr>
            <w:r>
              <w:rPr>
                <w:lang w:val="en-US" w:eastAsia="uk-UA"/>
              </w:rPr>
              <w:t>PUT/user</w:t>
            </w:r>
          </w:p>
        </w:tc>
        <w:tc>
          <w:tcPr>
            <w:tcW w:w="3284" w:type="dxa"/>
          </w:tcPr>
          <w:p w14:paraId="0E758690" w14:textId="36305EDD" w:rsidR="00C6724C" w:rsidRPr="00B63BD2" w:rsidRDefault="00C6724C" w:rsidP="00C6724C">
            <w:pPr>
              <w:jc w:val="left"/>
              <w:rPr>
                <w:b/>
                <w:bCs/>
                <w:lang w:eastAsia="uk-UA"/>
              </w:rPr>
            </w:pPr>
            <w:r>
              <w:rPr>
                <w:lang w:eastAsia="uk-UA"/>
              </w:rPr>
              <w:t>Зміна паролю користувача</w:t>
            </w:r>
          </w:p>
        </w:tc>
      </w:tr>
      <w:tr w:rsidR="00F06AD4" w:rsidRPr="00B63BD2" w14:paraId="7A6FDAE4" w14:textId="77777777" w:rsidTr="00481881">
        <w:tc>
          <w:tcPr>
            <w:tcW w:w="1569" w:type="dxa"/>
            <w:vMerge w:val="restart"/>
            <w:vAlign w:val="center"/>
          </w:tcPr>
          <w:p w14:paraId="319DA7BF" w14:textId="32BEE4B4" w:rsidR="00F06AD4" w:rsidRPr="007D0F1B" w:rsidRDefault="00F06AD4" w:rsidP="00F06AD4">
            <w:pPr>
              <w:jc w:val="center"/>
              <w:rPr>
                <w:lang w:val="en-US" w:eastAsia="uk-UA"/>
              </w:rPr>
            </w:pPr>
            <w:r>
              <w:rPr>
                <w:lang w:val="en-US" w:eastAsia="uk-UA"/>
              </w:rPr>
              <w:t>Shops</w:t>
            </w:r>
          </w:p>
        </w:tc>
        <w:tc>
          <w:tcPr>
            <w:tcW w:w="4776" w:type="dxa"/>
          </w:tcPr>
          <w:p w14:paraId="08392128" w14:textId="62AEB36D" w:rsidR="00F06AD4" w:rsidRPr="00B63BD2" w:rsidRDefault="00F06AD4" w:rsidP="00F06AD4">
            <w:pPr>
              <w:jc w:val="left"/>
              <w:rPr>
                <w:b/>
                <w:bCs/>
                <w:lang w:eastAsia="uk-UA"/>
              </w:rPr>
            </w:pPr>
            <w:r>
              <w:rPr>
                <w:lang w:val="en-US" w:eastAsia="uk-UA"/>
              </w:rPr>
              <w:t>POST/shop/register</w:t>
            </w:r>
          </w:p>
        </w:tc>
        <w:tc>
          <w:tcPr>
            <w:tcW w:w="3284" w:type="dxa"/>
          </w:tcPr>
          <w:p w14:paraId="12B9BC0C" w14:textId="3E0817F1" w:rsidR="00F06AD4" w:rsidRPr="00B63BD2" w:rsidRDefault="00F06AD4" w:rsidP="00F06AD4">
            <w:pPr>
              <w:jc w:val="left"/>
              <w:rPr>
                <w:b/>
                <w:bCs/>
                <w:lang w:eastAsia="uk-UA"/>
              </w:rPr>
            </w:pPr>
            <w:r>
              <w:rPr>
                <w:lang w:eastAsia="uk-UA"/>
              </w:rPr>
              <w:t>Реєстрація магазину</w:t>
            </w:r>
          </w:p>
        </w:tc>
      </w:tr>
      <w:tr w:rsidR="00F06AD4" w14:paraId="5A5E0D2E" w14:textId="77777777" w:rsidTr="00C6724C">
        <w:tc>
          <w:tcPr>
            <w:tcW w:w="1569" w:type="dxa"/>
            <w:vMerge/>
            <w:vAlign w:val="center"/>
          </w:tcPr>
          <w:p w14:paraId="1F8610D2" w14:textId="77777777" w:rsidR="00F06AD4" w:rsidRDefault="00F06AD4" w:rsidP="00F06AD4">
            <w:pPr>
              <w:jc w:val="center"/>
              <w:rPr>
                <w:lang w:val="en-US" w:eastAsia="uk-UA"/>
              </w:rPr>
            </w:pPr>
          </w:p>
        </w:tc>
        <w:tc>
          <w:tcPr>
            <w:tcW w:w="4776" w:type="dxa"/>
          </w:tcPr>
          <w:p w14:paraId="75401384" w14:textId="77777777" w:rsidR="00F06AD4" w:rsidRPr="002769AD" w:rsidRDefault="00F06AD4" w:rsidP="00F06AD4">
            <w:pPr>
              <w:rPr>
                <w:lang w:val="en-US" w:eastAsia="uk-UA"/>
              </w:rPr>
            </w:pPr>
            <w:r>
              <w:rPr>
                <w:lang w:val="en-US" w:eastAsia="uk-UA"/>
              </w:rPr>
              <w:t>POST/</w:t>
            </w:r>
            <w:r w:rsidRPr="00EC6741">
              <w:rPr>
                <w:lang w:val="en-US" w:eastAsia="uk-UA"/>
              </w:rPr>
              <w:t>report/x</w:t>
            </w:r>
          </w:p>
        </w:tc>
        <w:tc>
          <w:tcPr>
            <w:tcW w:w="3284" w:type="dxa"/>
          </w:tcPr>
          <w:p w14:paraId="363996E1" w14:textId="77777777" w:rsidR="00F06AD4" w:rsidRPr="00AA51EB" w:rsidRDefault="00F06AD4" w:rsidP="00F06AD4">
            <w:pPr>
              <w:rPr>
                <w:lang w:eastAsia="uk-UA"/>
              </w:rPr>
            </w:pPr>
            <w:r w:rsidRPr="00AA51EB">
              <w:rPr>
                <w:lang w:eastAsia="uk-UA"/>
              </w:rPr>
              <w:t>Створення Х-звіту</w:t>
            </w:r>
          </w:p>
        </w:tc>
      </w:tr>
    </w:tbl>
    <w:p w14:paraId="554845B7" w14:textId="51007700" w:rsidR="00AD0848" w:rsidRDefault="00D72FD4" w:rsidP="00D72FD4">
      <w:pPr>
        <w:jc w:val="right"/>
        <w:rPr>
          <w:lang w:eastAsia="uk-UA"/>
        </w:rPr>
      </w:pPr>
      <w:r>
        <w:rPr>
          <w:lang w:eastAsia="uk-UA"/>
        </w:rPr>
        <w:lastRenderedPageBreak/>
        <w:t>Продовження таблиці 4.14</w:t>
      </w:r>
    </w:p>
    <w:tbl>
      <w:tblPr>
        <w:tblStyle w:val="TableGrid"/>
        <w:tblW w:w="0" w:type="auto"/>
        <w:tblLook w:val="04A0" w:firstRow="1" w:lastRow="0" w:firstColumn="1" w:lastColumn="0" w:noHBand="0" w:noVBand="1"/>
      </w:tblPr>
      <w:tblGrid>
        <w:gridCol w:w="1569"/>
        <w:gridCol w:w="4238"/>
        <w:gridCol w:w="3822"/>
      </w:tblGrid>
      <w:tr w:rsidR="00D72FD4" w:rsidRPr="00B63BD2" w14:paraId="7685E82C" w14:textId="77777777" w:rsidTr="00D72FD4">
        <w:tc>
          <w:tcPr>
            <w:tcW w:w="1569" w:type="dxa"/>
            <w:vMerge w:val="restart"/>
            <w:vAlign w:val="center"/>
          </w:tcPr>
          <w:p w14:paraId="160B76F7" w14:textId="77777777" w:rsidR="00D72FD4" w:rsidRPr="00B63BD2" w:rsidRDefault="00D72FD4" w:rsidP="007648D3">
            <w:pPr>
              <w:jc w:val="center"/>
              <w:rPr>
                <w:b/>
                <w:bCs/>
                <w:lang w:eastAsia="uk-UA"/>
              </w:rPr>
            </w:pPr>
          </w:p>
        </w:tc>
        <w:tc>
          <w:tcPr>
            <w:tcW w:w="4238" w:type="dxa"/>
          </w:tcPr>
          <w:p w14:paraId="50DFB234" w14:textId="77777777" w:rsidR="00D72FD4" w:rsidRPr="007D0F1B" w:rsidRDefault="00D72FD4" w:rsidP="007648D3">
            <w:pPr>
              <w:jc w:val="left"/>
              <w:rPr>
                <w:lang w:eastAsia="uk-UA"/>
              </w:rPr>
            </w:pPr>
            <w:r w:rsidRPr="007D0F1B">
              <w:rPr>
                <w:lang w:eastAsia="uk-UA"/>
              </w:rPr>
              <w:t>PUT/</w:t>
            </w:r>
            <w:proofErr w:type="spellStart"/>
            <w:r w:rsidRPr="007D0F1B">
              <w:rPr>
                <w:lang w:eastAsia="uk-UA"/>
              </w:rPr>
              <w:t>shop</w:t>
            </w:r>
            <w:proofErr w:type="spellEnd"/>
            <w:r w:rsidRPr="007D0F1B">
              <w:rPr>
                <w:lang w:eastAsia="uk-UA"/>
              </w:rPr>
              <w:t>/{</w:t>
            </w:r>
            <w:proofErr w:type="spellStart"/>
            <w:r w:rsidRPr="007D0F1B">
              <w:rPr>
                <w:lang w:eastAsia="uk-UA"/>
              </w:rPr>
              <w:t>shop_id</w:t>
            </w:r>
            <w:proofErr w:type="spellEnd"/>
            <w:r w:rsidRPr="007D0F1B">
              <w:rPr>
                <w:lang w:eastAsia="uk-UA"/>
              </w:rPr>
              <w:t>}</w:t>
            </w:r>
          </w:p>
        </w:tc>
        <w:tc>
          <w:tcPr>
            <w:tcW w:w="3822" w:type="dxa"/>
          </w:tcPr>
          <w:p w14:paraId="30C451E1" w14:textId="77777777" w:rsidR="00D72FD4" w:rsidRPr="00B63BD2" w:rsidRDefault="00D72FD4" w:rsidP="007648D3">
            <w:pPr>
              <w:jc w:val="left"/>
              <w:rPr>
                <w:b/>
                <w:bCs/>
                <w:lang w:eastAsia="uk-UA"/>
              </w:rPr>
            </w:pPr>
            <w:r w:rsidRPr="00F06AD4">
              <w:rPr>
                <w:lang w:eastAsia="uk-UA"/>
              </w:rPr>
              <w:t>Зміна назви, юридичної особи або адреси магазину</w:t>
            </w:r>
          </w:p>
        </w:tc>
      </w:tr>
      <w:tr w:rsidR="00D72FD4" w:rsidRPr="00B63BD2" w14:paraId="7A119015" w14:textId="77777777" w:rsidTr="00D72FD4">
        <w:tc>
          <w:tcPr>
            <w:tcW w:w="1569" w:type="dxa"/>
            <w:vMerge/>
            <w:vAlign w:val="center"/>
          </w:tcPr>
          <w:p w14:paraId="0A28CC1C" w14:textId="77777777" w:rsidR="00D72FD4" w:rsidRPr="00B63BD2" w:rsidRDefault="00D72FD4" w:rsidP="007648D3">
            <w:pPr>
              <w:jc w:val="center"/>
              <w:rPr>
                <w:b/>
                <w:bCs/>
                <w:lang w:eastAsia="uk-UA"/>
              </w:rPr>
            </w:pPr>
          </w:p>
        </w:tc>
        <w:tc>
          <w:tcPr>
            <w:tcW w:w="4238" w:type="dxa"/>
          </w:tcPr>
          <w:p w14:paraId="5A2B05D8" w14:textId="77777777" w:rsidR="00D72FD4" w:rsidRPr="00B63BD2" w:rsidRDefault="00D72FD4" w:rsidP="007648D3">
            <w:pPr>
              <w:jc w:val="left"/>
              <w:rPr>
                <w:b/>
                <w:bCs/>
                <w:lang w:eastAsia="uk-UA"/>
              </w:rPr>
            </w:pPr>
            <w:r>
              <w:rPr>
                <w:lang w:val="en-US" w:eastAsia="uk-UA"/>
              </w:rPr>
              <w:t>GET/</w:t>
            </w:r>
            <w:r w:rsidRPr="00D25C06">
              <w:rPr>
                <w:lang w:val="en-US" w:eastAsia="uk-UA"/>
              </w:rPr>
              <w:t>shop</w:t>
            </w:r>
            <w:r>
              <w:rPr>
                <w:lang w:val="en-US" w:eastAsia="uk-UA"/>
              </w:rPr>
              <w:t>/{</w:t>
            </w:r>
            <w:proofErr w:type="spellStart"/>
            <w:r w:rsidRPr="00D25C06">
              <w:rPr>
                <w:lang w:val="en-US" w:eastAsia="uk-UA"/>
              </w:rPr>
              <w:t>shop</w:t>
            </w:r>
            <w:r>
              <w:rPr>
                <w:lang w:val="en-US" w:eastAsia="uk-UA"/>
              </w:rPr>
              <w:t>_id</w:t>
            </w:r>
            <w:proofErr w:type="spellEnd"/>
            <w:r>
              <w:rPr>
                <w:lang w:val="en-US" w:eastAsia="uk-UA"/>
              </w:rPr>
              <w:t>}</w:t>
            </w:r>
          </w:p>
        </w:tc>
        <w:tc>
          <w:tcPr>
            <w:tcW w:w="3822" w:type="dxa"/>
          </w:tcPr>
          <w:p w14:paraId="3F8C07BC" w14:textId="77777777" w:rsidR="00D72FD4" w:rsidRPr="00B63BD2" w:rsidRDefault="00D72FD4" w:rsidP="007648D3">
            <w:pPr>
              <w:jc w:val="left"/>
              <w:rPr>
                <w:b/>
                <w:bCs/>
                <w:lang w:eastAsia="uk-UA"/>
              </w:rPr>
            </w:pPr>
            <w:r>
              <w:rPr>
                <w:lang w:eastAsia="uk-UA"/>
              </w:rPr>
              <w:t xml:space="preserve">Отримання магазину по </w:t>
            </w:r>
            <w:r>
              <w:rPr>
                <w:lang w:val="en-US" w:eastAsia="uk-UA"/>
              </w:rPr>
              <w:t>ID</w:t>
            </w:r>
          </w:p>
        </w:tc>
      </w:tr>
      <w:tr w:rsidR="00D72FD4" w:rsidRPr="00B63BD2" w14:paraId="7B251A1A" w14:textId="77777777" w:rsidTr="00D72FD4">
        <w:tc>
          <w:tcPr>
            <w:tcW w:w="1569" w:type="dxa"/>
            <w:vMerge/>
            <w:vAlign w:val="center"/>
          </w:tcPr>
          <w:p w14:paraId="0ED17F33" w14:textId="77777777" w:rsidR="00D72FD4" w:rsidRPr="00B63BD2" w:rsidRDefault="00D72FD4" w:rsidP="007648D3">
            <w:pPr>
              <w:jc w:val="center"/>
              <w:rPr>
                <w:b/>
                <w:bCs/>
                <w:lang w:eastAsia="uk-UA"/>
              </w:rPr>
            </w:pPr>
          </w:p>
        </w:tc>
        <w:tc>
          <w:tcPr>
            <w:tcW w:w="4238" w:type="dxa"/>
          </w:tcPr>
          <w:p w14:paraId="16098DE3" w14:textId="77777777" w:rsidR="00D72FD4" w:rsidRPr="00B63BD2" w:rsidRDefault="00D72FD4" w:rsidP="007648D3">
            <w:pPr>
              <w:jc w:val="left"/>
              <w:rPr>
                <w:b/>
                <w:bCs/>
                <w:lang w:eastAsia="uk-UA"/>
              </w:rPr>
            </w:pPr>
            <w:r>
              <w:rPr>
                <w:lang w:val="en-US" w:eastAsia="uk-UA"/>
              </w:rPr>
              <w:t>DELETE</w:t>
            </w:r>
            <w:r w:rsidRPr="00D25C06">
              <w:rPr>
                <w:lang w:val="en-US" w:eastAsia="uk-UA"/>
              </w:rPr>
              <w:t>/shop</w:t>
            </w:r>
            <w:r w:rsidRPr="003851C1">
              <w:rPr>
                <w:lang w:val="en-US" w:eastAsia="uk-UA"/>
              </w:rPr>
              <w:t>/{</w:t>
            </w:r>
            <w:proofErr w:type="spellStart"/>
            <w:r w:rsidRPr="00D25C06">
              <w:rPr>
                <w:lang w:val="en-US" w:eastAsia="uk-UA"/>
              </w:rPr>
              <w:t>shop</w:t>
            </w:r>
            <w:r w:rsidRPr="003851C1">
              <w:rPr>
                <w:lang w:val="en-US" w:eastAsia="uk-UA"/>
              </w:rPr>
              <w:t>_id</w:t>
            </w:r>
            <w:proofErr w:type="spellEnd"/>
            <w:r w:rsidRPr="003851C1">
              <w:rPr>
                <w:lang w:val="en-US" w:eastAsia="uk-UA"/>
              </w:rPr>
              <w:t>}</w:t>
            </w:r>
          </w:p>
        </w:tc>
        <w:tc>
          <w:tcPr>
            <w:tcW w:w="3822" w:type="dxa"/>
          </w:tcPr>
          <w:p w14:paraId="07950673" w14:textId="77777777" w:rsidR="00D72FD4" w:rsidRPr="00B63BD2" w:rsidRDefault="00D72FD4" w:rsidP="007648D3">
            <w:pPr>
              <w:jc w:val="left"/>
              <w:rPr>
                <w:b/>
                <w:bCs/>
                <w:lang w:eastAsia="uk-UA"/>
              </w:rPr>
            </w:pPr>
            <w:r>
              <w:rPr>
                <w:lang w:eastAsia="uk-UA"/>
              </w:rPr>
              <w:t xml:space="preserve">Видалення магазину по </w:t>
            </w:r>
            <w:r w:rsidRPr="00B63BD2">
              <w:rPr>
                <w:lang w:eastAsia="uk-UA"/>
              </w:rPr>
              <w:t>ID</w:t>
            </w:r>
          </w:p>
        </w:tc>
      </w:tr>
      <w:tr w:rsidR="00D72FD4" w:rsidRPr="00B63BD2" w14:paraId="62A3026A" w14:textId="77777777" w:rsidTr="00D72FD4">
        <w:tc>
          <w:tcPr>
            <w:tcW w:w="1569" w:type="dxa"/>
            <w:vMerge w:val="restart"/>
            <w:vAlign w:val="center"/>
          </w:tcPr>
          <w:p w14:paraId="59675DB7" w14:textId="77777777" w:rsidR="00D72FD4" w:rsidRPr="00C6724C" w:rsidRDefault="00D72FD4" w:rsidP="007648D3">
            <w:pPr>
              <w:jc w:val="center"/>
              <w:rPr>
                <w:lang w:val="en-US" w:eastAsia="uk-UA"/>
              </w:rPr>
            </w:pPr>
            <w:r>
              <w:rPr>
                <w:lang w:val="en-US" w:eastAsia="uk-UA"/>
              </w:rPr>
              <w:t>Folder</w:t>
            </w:r>
          </w:p>
        </w:tc>
        <w:tc>
          <w:tcPr>
            <w:tcW w:w="4238" w:type="dxa"/>
          </w:tcPr>
          <w:p w14:paraId="6D832280" w14:textId="77777777" w:rsidR="00D72FD4" w:rsidRPr="00B63BD2" w:rsidRDefault="00D72FD4" w:rsidP="007648D3">
            <w:pPr>
              <w:jc w:val="left"/>
              <w:rPr>
                <w:b/>
                <w:bCs/>
                <w:lang w:eastAsia="uk-UA"/>
              </w:rPr>
            </w:pPr>
            <w:r>
              <w:rPr>
                <w:lang w:val="en-US" w:eastAsia="uk-UA"/>
              </w:rPr>
              <w:t>POST/</w:t>
            </w:r>
            <w:r w:rsidRPr="00D26FC7">
              <w:rPr>
                <w:lang w:val="en-US" w:eastAsia="uk-UA"/>
              </w:rPr>
              <w:t>folder</w:t>
            </w:r>
          </w:p>
        </w:tc>
        <w:tc>
          <w:tcPr>
            <w:tcW w:w="3822" w:type="dxa"/>
          </w:tcPr>
          <w:p w14:paraId="5ACF6D5A" w14:textId="77777777" w:rsidR="00D72FD4" w:rsidRPr="00B63BD2" w:rsidRDefault="00D72FD4" w:rsidP="007648D3">
            <w:pPr>
              <w:jc w:val="left"/>
              <w:rPr>
                <w:b/>
                <w:bCs/>
                <w:lang w:eastAsia="uk-UA"/>
              </w:rPr>
            </w:pPr>
            <w:r>
              <w:rPr>
                <w:lang w:eastAsia="uk-UA"/>
              </w:rPr>
              <w:t>Створення папки</w:t>
            </w:r>
          </w:p>
        </w:tc>
      </w:tr>
      <w:tr w:rsidR="00D72FD4" w:rsidRPr="00B63BD2" w14:paraId="49ADFD88" w14:textId="77777777" w:rsidTr="00D72FD4">
        <w:tc>
          <w:tcPr>
            <w:tcW w:w="1569" w:type="dxa"/>
            <w:vMerge/>
            <w:vAlign w:val="center"/>
          </w:tcPr>
          <w:p w14:paraId="22A08BDA" w14:textId="77777777" w:rsidR="00D72FD4" w:rsidRPr="00B63BD2" w:rsidRDefault="00D72FD4" w:rsidP="007648D3">
            <w:pPr>
              <w:jc w:val="center"/>
              <w:rPr>
                <w:b/>
                <w:bCs/>
                <w:lang w:eastAsia="uk-UA"/>
              </w:rPr>
            </w:pPr>
          </w:p>
        </w:tc>
        <w:tc>
          <w:tcPr>
            <w:tcW w:w="4238" w:type="dxa"/>
          </w:tcPr>
          <w:p w14:paraId="042200E4" w14:textId="77777777" w:rsidR="00D72FD4" w:rsidRPr="00B63BD2" w:rsidRDefault="00D72FD4" w:rsidP="007648D3">
            <w:pPr>
              <w:jc w:val="left"/>
              <w:rPr>
                <w:b/>
                <w:bCs/>
                <w:lang w:eastAsia="uk-UA"/>
              </w:rPr>
            </w:pPr>
            <w:r>
              <w:rPr>
                <w:lang w:val="en-US" w:eastAsia="uk-UA"/>
              </w:rPr>
              <w:t>GET/shop/{</w:t>
            </w:r>
            <w:proofErr w:type="spellStart"/>
            <w:r>
              <w:rPr>
                <w:lang w:val="en-US" w:eastAsia="uk-UA"/>
              </w:rPr>
              <w:t>shop_id</w:t>
            </w:r>
            <w:proofErr w:type="spellEnd"/>
            <w:r>
              <w:rPr>
                <w:lang w:val="en-US" w:eastAsia="uk-UA"/>
              </w:rPr>
              <w:t>}/</w:t>
            </w:r>
            <w:r w:rsidRPr="00D26FC7">
              <w:rPr>
                <w:lang w:val="en-US" w:eastAsia="uk-UA"/>
              </w:rPr>
              <w:t>folder</w:t>
            </w:r>
          </w:p>
        </w:tc>
        <w:tc>
          <w:tcPr>
            <w:tcW w:w="3822" w:type="dxa"/>
          </w:tcPr>
          <w:p w14:paraId="2788E460" w14:textId="77777777" w:rsidR="00D72FD4" w:rsidRPr="00B63BD2" w:rsidRDefault="00D72FD4" w:rsidP="007648D3">
            <w:pPr>
              <w:jc w:val="left"/>
              <w:rPr>
                <w:b/>
                <w:bCs/>
                <w:lang w:eastAsia="uk-UA"/>
              </w:rPr>
            </w:pPr>
            <w:r>
              <w:rPr>
                <w:lang w:eastAsia="uk-UA"/>
              </w:rPr>
              <w:t>Отримання папок магазину</w:t>
            </w:r>
          </w:p>
        </w:tc>
      </w:tr>
      <w:tr w:rsidR="00D72FD4" w:rsidRPr="00B63BD2" w14:paraId="49B236A3" w14:textId="77777777" w:rsidTr="00D72FD4">
        <w:tc>
          <w:tcPr>
            <w:tcW w:w="1569" w:type="dxa"/>
            <w:vMerge/>
            <w:vAlign w:val="center"/>
          </w:tcPr>
          <w:p w14:paraId="32E42F43" w14:textId="77777777" w:rsidR="00D72FD4" w:rsidRPr="00B63BD2" w:rsidRDefault="00D72FD4" w:rsidP="007648D3">
            <w:pPr>
              <w:jc w:val="center"/>
              <w:rPr>
                <w:b/>
                <w:bCs/>
                <w:lang w:eastAsia="uk-UA"/>
              </w:rPr>
            </w:pPr>
          </w:p>
        </w:tc>
        <w:tc>
          <w:tcPr>
            <w:tcW w:w="4238" w:type="dxa"/>
          </w:tcPr>
          <w:p w14:paraId="76F5E38B" w14:textId="77777777" w:rsidR="00D72FD4" w:rsidRPr="00B63BD2" w:rsidRDefault="00D72FD4" w:rsidP="007648D3">
            <w:pPr>
              <w:jc w:val="left"/>
              <w:rPr>
                <w:b/>
                <w:bCs/>
                <w:lang w:eastAsia="uk-UA"/>
              </w:rPr>
            </w:pPr>
            <w:r>
              <w:rPr>
                <w:lang w:val="en-US" w:eastAsia="uk-UA"/>
              </w:rPr>
              <w:t>GET/</w:t>
            </w:r>
            <w:r w:rsidRPr="00D26FC7">
              <w:rPr>
                <w:lang w:val="en-US" w:eastAsia="uk-UA"/>
              </w:rPr>
              <w:t>folder</w:t>
            </w:r>
            <w:r>
              <w:rPr>
                <w:lang w:val="en-US" w:eastAsia="uk-UA"/>
              </w:rPr>
              <w:t>/{</w:t>
            </w:r>
            <w:proofErr w:type="spellStart"/>
            <w:r w:rsidRPr="00D26FC7">
              <w:rPr>
                <w:lang w:val="en-US" w:eastAsia="uk-UA"/>
              </w:rPr>
              <w:t>folder</w:t>
            </w:r>
            <w:r>
              <w:rPr>
                <w:lang w:val="en-US" w:eastAsia="uk-UA"/>
              </w:rPr>
              <w:t>_id</w:t>
            </w:r>
            <w:proofErr w:type="spellEnd"/>
            <w:r>
              <w:rPr>
                <w:lang w:val="en-US" w:eastAsia="uk-UA"/>
              </w:rPr>
              <w:t>}</w:t>
            </w:r>
          </w:p>
        </w:tc>
        <w:tc>
          <w:tcPr>
            <w:tcW w:w="3822" w:type="dxa"/>
          </w:tcPr>
          <w:p w14:paraId="52275344" w14:textId="77777777" w:rsidR="00D72FD4" w:rsidRPr="00B63BD2" w:rsidRDefault="00D72FD4" w:rsidP="007648D3">
            <w:pPr>
              <w:jc w:val="left"/>
              <w:rPr>
                <w:b/>
                <w:bCs/>
                <w:lang w:eastAsia="uk-UA"/>
              </w:rPr>
            </w:pPr>
            <w:r>
              <w:rPr>
                <w:lang w:eastAsia="uk-UA"/>
              </w:rPr>
              <w:t xml:space="preserve">Отримання папки за </w:t>
            </w:r>
            <w:r>
              <w:rPr>
                <w:lang w:val="en-US" w:eastAsia="uk-UA"/>
              </w:rPr>
              <w:t>ID</w:t>
            </w:r>
          </w:p>
        </w:tc>
      </w:tr>
      <w:tr w:rsidR="00D72FD4" w:rsidRPr="00B63BD2" w14:paraId="3E56E345" w14:textId="77777777" w:rsidTr="00D72FD4">
        <w:tc>
          <w:tcPr>
            <w:tcW w:w="1569" w:type="dxa"/>
            <w:vMerge/>
            <w:vAlign w:val="center"/>
          </w:tcPr>
          <w:p w14:paraId="54E6EA5F" w14:textId="77777777" w:rsidR="00D72FD4" w:rsidRPr="00B63BD2" w:rsidRDefault="00D72FD4" w:rsidP="007648D3">
            <w:pPr>
              <w:jc w:val="center"/>
              <w:rPr>
                <w:b/>
                <w:bCs/>
                <w:lang w:eastAsia="uk-UA"/>
              </w:rPr>
            </w:pPr>
          </w:p>
        </w:tc>
        <w:tc>
          <w:tcPr>
            <w:tcW w:w="4238" w:type="dxa"/>
          </w:tcPr>
          <w:p w14:paraId="39BA3294" w14:textId="77777777" w:rsidR="00D72FD4" w:rsidRPr="00B63BD2" w:rsidRDefault="00D72FD4" w:rsidP="007648D3">
            <w:pPr>
              <w:jc w:val="left"/>
              <w:rPr>
                <w:b/>
                <w:bCs/>
                <w:lang w:eastAsia="uk-UA"/>
              </w:rPr>
            </w:pPr>
            <w:r>
              <w:rPr>
                <w:lang w:val="en-US" w:eastAsia="uk-UA"/>
              </w:rPr>
              <w:t>DELETE</w:t>
            </w:r>
            <w:r w:rsidRPr="003851C1">
              <w:rPr>
                <w:lang w:val="en-US" w:eastAsia="uk-UA"/>
              </w:rPr>
              <w:t>/</w:t>
            </w:r>
            <w:r w:rsidRPr="00D26FC7">
              <w:rPr>
                <w:lang w:val="en-US" w:eastAsia="uk-UA"/>
              </w:rPr>
              <w:t>folder</w:t>
            </w:r>
            <w:r w:rsidRPr="003851C1">
              <w:rPr>
                <w:lang w:val="en-US" w:eastAsia="uk-UA"/>
              </w:rPr>
              <w:t>/{</w:t>
            </w:r>
            <w:proofErr w:type="spellStart"/>
            <w:r w:rsidRPr="00D26FC7">
              <w:rPr>
                <w:lang w:val="en-US" w:eastAsia="uk-UA"/>
              </w:rPr>
              <w:t>folder</w:t>
            </w:r>
            <w:r w:rsidRPr="003851C1">
              <w:rPr>
                <w:lang w:val="en-US" w:eastAsia="uk-UA"/>
              </w:rPr>
              <w:t>_id</w:t>
            </w:r>
            <w:proofErr w:type="spellEnd"/>
            <w:r w:rsidRPr="003851C1">
              <w:rPr>
                <w:lang w:val="en-US" w:eastAsia="uk-UA"/>
              </w:rPr>
              <w:t>}</w:t>
            </w:r>
          </w:p>
        </w:tc>
        <w:tc>
          <w:tcPr>
            <w:tcW w:w="3822" w:type="dxa"/>
          </w:tcPr>
          <w:p w14:paraId="3733191B" w14:textId="77777777" w:rsidR="00D72FD4" w:rsidRPr="00B63BD2" w:rsidRDefault="00D72FD4" w:rsidP="007648D3">
            <w:pPr>
              <w:jc w:val="left"/>
              <w:rPr>
                <w:b/>
                <w:bCs/>
                <w:lang w:eastAsia="uk-UA"/>
              </w:rPr>
            </w:pPr>
            <w:r>
              <w:rPr>
                <w:lang w:eastAsia="uk-UA"/>
              </w:rPr>
              <w:t>Видалення папки</w:t>
            </w:r>
            <w:r w:rsidRPr="00D26FC7">
              <w:rPr>
                <w:lang w:eastAsia="uk-UA"/>
              </w:rPr>
              <w:t xml:space="preserve"> за ID</w:t>
            </w:r>
          </w:p>
        </w:tc>
      </w:tr>
      <w:tr w:rsidR="00D72FD4" w:rsidRPr="00B63BD2" w14:paraId="27E93F19" w14:textId="77777777" w:rsidTr="00D72FD4">
        <w:tc>
          <w:tcPr>
            <w:tcW w:w="1569" w:type="dxa"/>
            <w:vMerge/>
            <w:vAlign w:val="center"/>
          </w:tcPr>
          <w:p w14:paraId="2659AC54" w14:textId="77777777" w:rsidR="00D72FD4" w:rsidRPr="00B63BD2" w:rsidRDefault="00D72FD4" w:rsidP="007648D3">
            <w:pPr>
              <w:jc w:val="center"/>
              <w:rPr>
                <w:b/>
                <w:bCs/>
                <w:lang w:eastAsia="uk-UA"/>
              </w:rPr>
            </w:pPr>
          </w:p>
        </w:tc>
        <w:tc>
          <w:tcPr>
            <w:tcW w:w="4238" w:type="dxa"/>
          </w:tcPr>
          <w:p w14:paraId="5934D952" w14:textId="77777777" w:rsidR="00D72FD4" w:rsidRPr="00B63BD2" w:rsidRDefault="00D72FD4" w:rsidP="007648D3">
            <w:pPr>
              <w:jc w:val="left"/>
              <w:rPr>
                <w:b/>
                <w:bCs/>
                <w:lang w:eastAsia="uk-UA"/>
              </w:rPr>
            </w:pPr>
            <w:r>
              <w:rPr>
                <w:lang w:val="en-US" w:eastAsia="uk-UA"/>
              </w:rPr>
              <w:t>PUT</w:t>
            </w:r>
            <w:r w:rsidRPr="003851C1">
              <w:rPr>
                <w:lang w:val="en-US" w:eastAsia="uk-UA"/>
              </w:rPr>
              <w:t>/</w:t>
            </w:r>
            <w:r w:rsidRPr="00D26FC7">
              <w:rPr>
                <w:lang w:val="en-US" w:eastAsia="uk-UA"/>
              </w:rPr>
              <w:t>folder</w:t>
            </w:r>
            <w:r>
              <w:rPr>
                <w:lang w:val="en-US" w:eastAsia="uk-UA"/>
              </w:rPr>
              <w:t>/</w:t>
            </w:r>
            <w:r w:rsidRPr="003851C1">
              <w:rPr>
                <w:lang w:val="en-US" w:eastAsia="uk-UA"/>
              </w:rPr>
              <w:t>{</w:t>
            </w:r>
            <w:proofErr w:type="spellStart"/>
            <w:r w:rsidRPr="00D26FC7">
              <w:rPr>
                <w:lang w:val="en-US" w:eastAsia="uk-UA"/>
              </w:rPr>
              <w:t>folder</w:t>
            </w:r>
            <w:r w:rsidRPr="003851C1">
              <w:rPr>
                <w:lang w:val="en-US" w:eastAsia="uk-UA"/>
              </w:rPr>
              <w:t>_id</w:t>
            </w:r>
            <w:proofErr w:type="spellEnd"/>
            <w:r w:rsidRPr="003851C1">
              <w:rPr>
                <w:lang w:val="en-US" w:eastAsia="uk-UA"/>
              </w:rPr>
              <w:t>}</w:t>
            </w:r>
          </w:p>
        </w:tc>
        <w:tc>
          <w:tcPr>
            <w:tcW w:w="3822" w:type="dxa"/>
          </w:tcPr>
          <w:p w14:paraId="5B821194" w14:textId="77777777" w:rsidR="00D72FD4" w:rsidRPr="00B63BD2" w:rsidRDefault="00D72FD4" w:rsidP="007648D3">
            <w:pPr>
              <w:jc w:val="left"/>
              <w:rPr>
                <w:b/>
                <w:bCs/>
                <w:lang w:eastAsia="uk-UA"/>
              </w:rPr>
            </w:pPr>
            <w:r>
              <w:rPr>
                <w:lang w:eastAsia="uk-UA"/>
              </w:rPr>
              <w:t>Зміна папки</w:t>
            </w:r>
          </w:p>
        </w:tc>
      </w:tr>
      <w:tr w:rsidR="00D72FD4" w:rsidRPr="00AA51EB" w14:paraId="12B865E7" w14:textId="77777777" w:rsidTr="00D72FD4">
        <w:tc>
          <w:tcPr>
            <w:tcW w:w="1569" w:type="dxa"/>
            <w:vMerge w:val="restart"/>
            <w:vAlign w:val="center"/>
          </w:tcPr>
          <w:p w14:paraId="3A265DE0" w14:textId="77777777" w:rsidR="00D72FD4" w:rsidRPr="00C6724C" w:rsidRDefault="00D72FD4" w:rsidP="007648D3">
            <w:pPr>
              <w:jc w:val="center"/>
              <w:rPr>
                <w:lang w:val="en-US" w:eastAsia="uk-UA"/>
              </w:rPr>
            </w:pPr>
            <w:r>
              <w:rPr>
                <w:lang w:val="en-US" w:eastAsia="uk-UA"/>
              </w:rPr>
              <w:t>Item</w:t>
            </w:r>
          </w:p>
        </w:tc>
        <w:tc>
          <w:tcPr>
            <w:tcW w:w="4238" w:type="dxa"/>
          </w:tcPr>
          <w:p w14:paraId="6CEC3243" w14:textId="77777777" w:rsidR="00D72FD4" w:rsidRDefault="00D72FD4" w:rsidP="007648D3">
            <w:pPr>
              <w:jc w:val="left"/>
              <w:rPr>
                <w:lang w:val="en-US" w:eastAsia="uk-UA"/>
              </w:rPr>
            </w:pPr>
            <w:r>
              <w:rPr>
                <w:lang w:val="en-US" w:eastAsia="uk-UA"/>
              </w:rPr>
              <w:t>POST/item</w:t>
            </w:r>
          </w:p>
        </w:tc>
        <w:tc>
          <w:tcPr>
            <w:tcW w:w="3822" w:type="dxa"/>
            <w:vAlign w:val="center"/>
          </w:tcPr>
          <w:p w14:paraId="3C513704" w14:textId="77777777" w:rsidR="00D72FD4" w:rsidRPr="00AA51EB" w:rsidRDefault="00D72FD4" w:rsidP="007648D3">
            <w:pPr>
              <w:jc w:val="left"/>
              <w:rPr>
                <w:lang w:eastAsia="uk-UA"/>
              </w:rPr>
            </w:pPr>
            <w:r>
              <w:rPr>
                <w:lang w:eastAsia="uk-UA"/>
              </w:rPr>
              <w:t>Створення продукту</w:t>
            </w:r>
          </w:p>
        </w:tc>
      </w:tr>
      <w:tr w:rsidR="00D72FD4" w:rsidRPr="00AA51EB" w14:paraId="2DC84D9A" w14:textId="77777777" w:rsidTr="00D72FD4">
        <w:tc>
          <w:tcPr>
            <w:tcW w:w="1569" w:type="dxa"/>
            <w:vMerge/>
            <w:vAlign w:val="center"/>
          </w:tcPr>
          <w:p w14:paraId="472A1367" w14:textId="77777777" w:rsidR="00D72FD4" w:rsidRPr="00B63BD2" w:rsidRDefault="00D72FD4" w:rsidP="007648D3">
            <w:pPr>
              <w:jc w:val="center"/>
              <w:rPr>
                <w:b/>
                <w:bCs/>
                <w:lang w:eastAsia="uk-UA"/>
              </w:rPr>
            </w:pPr>
          </w:p>
        </w:tc>
        <w:tc>
          <w:tcPr>
            <w:tcW w:w="4238" w:type="dxa"/>
          </w:tcPr>
          <w:p w14:paraId="34373102" w14:textId="77777777" w:rsidR="00D72FD4" w:rsidRDefault="00D72FD4" w:rsidP="007648D3">
            <w:pPr>
              <w:jc w:val="left"/>
              <w:rPr>
                <w:lang w:val="en-US" w:eastAsia="uk-UA"/>
              </w:rPr>
            </w:pPr>
            <w:r>
              <w:rPr>
                <w:lang w:val="en-US" w:eastAsia="uk-UA"/>
              </w:rPr>
              <w:t>GET/shop/{</w:t>
            </w:r>
            <w:proofErr w:type="spellStart"/>
            <w:r>
              <w:rPr>
                <w:lang w:val="en-US" w:eastAsia="uk-UA"/>
              </w:rPr>
              <w:t>shop_id</w:t>
            </w:r>
            <w:proofErr w:type="spellEnd"/>
            <w:r>
              <w:rPr>
                <w:lang w:val="en-US" w:eastAsia="uk-UA"/>
              </w:rPr>
              <w:t>}/</w:t>
            </w:r>
            <w:r w:rsidRPr="00A105D9">
              <w:rPr>
                <w:lang w:val="en-US" w:eastAsia="uk-UA"/>
              </w:rPr>
              <w:t>item</w:t>
            </w:r>
          </w:p>
        </w:tc>
        <w:tc>
          <w:tcPr>
            <w:tcW w:w="3822" w:type="dxa"/>
            <w:vAlign w:val="center"/>
          </w:tcPr>
          <w:p w14:paraId="445FE45B" w14:textId="77777777" w:rsidR="00D72FD4" w:rsidRPr="00AA51EB" w:rsidRDefault="00D72FD4" w:rsidP="007648D3">
            <w:pPr>
              <w:jc w:val="left"/>
              <w:rPr>
                <w:lang w:eastAsia="uk-UA"/>
              </w:rPr>
            </w:pPr>
            <w:r>
              <w:rPr>
                <w:lang w:eastAsia="uk-UA"/>
              </w:rPr>
              <w:t>Отримання продуктів магазину</w:t>
            </w:r>
          </w:p>
        </w:tc>
      </w:tr>
      <w:tr w:rsidR="00D72FD4" w:rsidRPr="00AA51EB" w14:paraId="1588C01C" w14:textId="77777777" w:rsidTr="00D72FD4">
        <w:tc>
          <w:tcPr>
            <w:tcW w:w="1569" w:type="dxa"/>
            <w:vMerge/>
            <w:vAlign w:val="center"/>
          </w:tcPr>
          <w:p w14:paraId="7855DEEA" w14:textId="77777777" w:rsidR="00D72FD4" w:rsidRPr="00B63BD2" w:rsidRDefault="00D72FD4" w:rsidP="007648D3">
            <w:pPr>
              <w:jc w:val="center"/>
              <w:rPr>
                <w:b/>
                <w:bCs/>
                <w:lang w:eastAsia="uk-UA"/>
              </w:rPr>
            </w:pPr>
          </w:p>
        </w:tc>
        <w:tc>
          <w:tcPr>
            <w:tcW w:w="4238" w:type="dxa"/>
          </w:tcPr>
          <w:p w14:paraId="1155AC46" w14:textId="77777777" w:rsidR="00D72FD4" w:rsidRDefault="00D72FD4" w:rsidP="007648D3">
            <w:pPr>
              <w:jc w:val="left"/>
              <w:rPr>
                <w:lang w:val="en-US" w:eastAsia="uk-UA"/>
              </w:rPr>
            </w:pPr>
            <w:r>
              <w:rPr>
                <w:lang w:val="en-US" w:eastAsia="uk-UA"/>
              </w:rPr>
              <w:t>GET/</w:t>
            </w:r>
            <w:r w:rsidRPr="00A105D9">
              <w:rPr>
                <w:lang w:val="en-US" w:eastAsia="uk-UA"/>
              </w:rPr>
              <w:t>item</w:t>
            </w:r>
            <w:r>
              <w:rPr>
                <w:lang w:val="en-US" w:eastAsia="uk-UA"/>
              </w:rPr>
              <w:t>/{</w:t>
            </w:r>
            <w:proofErr w:type="spellStart"/>
            <w:r w:rsidRPr="00A105D9">
              <w:rPr>
                <w:lang w:val="en-US" w:eastAsia="uk-UA"/>
              </w:rPr>
              <w:t>item</w:t>
            </w:r>
            <w:r>
              <w:rPr>
                <w:lang w:val="en-US" w:eastAsia="uk-UA"/>
              </w:rPr>
              <w:t>_id</w:t>
            </w:r>
            <w:proofErr w:type="spellEnd"/>
            <w:r>
              <w:rPr>
                <w:lang w:val="en-US" w:eastAsia="uk-UA"/>
              </w:rPr>
              <w:t>}</w:t>
            </w:r>
          </w:p>
        </w:tc>
        <w:tc>
          <w:tcPr>
            <w:tcW w:w="3822" w:type="dxa"/>
            <w:vAlign w:val="center"/>
          </w:tcPr>
          <w:p w14:paraId="1EBEB73F" w14:textId="77777777" w:rsidR="00D72FD4" w:rsidRPr="00AA51EB" w:rsidRDefault="00D72FD4" w:rsidP="007648D3">
            <w:pPr>
              <w:jc w:val="left"/>
              <w:rPr>
                <w:lang w:eastAsia="uk-UA"/>
              </w:rPr>
            </w:pPr>
            <w:r>
              <w:rPr>
                <w:lang w:eastAsia="uk-UA"/>
              </w:rPr>
              <w:t>Отримання продукту</w:t>
            </w:r>
          </w:p>
        </w:tc>
      </w:tr>
      <w:tr w:rsidR="00D72FD4" w:rsidRPr="00AA51EB" w14:paraId="4FAC78E0" w14:textId="77777777" w:rsidTr="00D72FD4">
        <w:tc>
          <w:tcPr>
            <w:tcW w:w="1569" w:type="dxa"/>
            <w:vMerge/>
            <w:vAlign w:val="center"/>
          </w:tcPr>
          <w:p w14:paraId="3A3EABF1" w14:textId="77777777" w:rsidR="00D72FD4" w:rsidRPr="00B63BD2" w:rsidRDefault="00D72FD4" w:rsidP="007648D3">
            <w:pPr>
              <w:jc w:val="center"/>
              <w:rPr>
                <w:b/>
                <w:bCs/>
                <w:lang w:eastAsia="uk-UA"/>
              </w:rPr>
            </w:pPr>
          </w:p>
        </w:tc>
        <w:tc>
          <w:tcPr>
            <w:tcW w:w="4238" w:type="dxa"/>
          </w:tcPr>
          <w:p w14:paraId="1157181E" w14:textId="77777777" w:rsidR="00D72FD4" w:rsidRDefault="00D72FD4" w:rsidP="007648D3">
            <w:pPr>
              <w:jc w:val="left"/>
              <w:rPr>
                <w:lang w:val="en-US" w:eastAsia="uk-UA"/>
              </w:rPr>
            </w:pPr>
            <w:r>
              <w:rPr>
                <w:lang w:val="en-US" w:eastAsia="uk-UA"/>
              </w:rPr>
              <w:t>DELETE</w:t>
            </w:r>
            <w:r w:rsidRPr="003851C1">
              <w:rPr>
                <w:lang w:val="en-US" w:eastAsia="uk-UA"/>
              </w:rPr>
              <w:t>/</w:t>
            </w:r>
            <w:r w:rsidRPr="00A105D9">
              <w:rPr>
                <w:lang w:val="en-US" w:eastAsia="uk-UA"/>
              </w:rPr>
              <w:t>item</w:t>
            </w:r>
            <w:r w:rsidRPr="003851C1">
              <w:rPr>
                <w:lang w:val="en-US" w:eastAsia="uk-UA"/>
              </w:rPr>
              <w:t>/{</w:t>
            </w:r>
            <w:proofErr w:type="spellStart"/>
            <w:r w:rsidRPr="00A105D9">
              <w:rPr>
                <w:lang w:val="en-US" w:eastAsia="uk-UA"/>
              </w:rPr>
              <w:t>item</w:t>
            </w:r>
            <w:r w:rsidRPr="003851C1">
              <w:rPr>
                <w:lang w:val="en-US" w:eastAsia="uk-UA"/>
              </w:rPr>
              <w:t>_id</w:t>
            </w:r>
            <w:proofErr w:type="spellEnd"/>
            <w:r w:rsidRPr="003851C1">
              <w:rPr>
                <w:lang w:val="en-US" w:eastAsia="uk-UA"/>
              </w:rPr>
              <w:t>}</w:t>
            </w:r>
          </w:p>
        </w:tc>
        <w:tc>
          <w:tcPr>
            <w:tcW w:w="3822" w:type="dxa"/>
            <w:vAlign w:val="center"/>
          </w:tcPr>
          <w:p w14:paraId="5544E906" w14:textId="77777777" w:rsidR="00D72FD4" w:rsidRPr="00AA51EB" w:rsidRDefault="00D72FD4" w:rsidP="007648D3">
            <w:pPr>
              <w:jc w:val="left"/>
              <w:rPr>
                <w:lang w:eastAsia="uk-UA"/>
              </w:rPr>
            </w:pPr>
            <w:r>
              <w:rPr>
                <w:lang w:eastAsia="uk-UA"/>
              </w:rPr>
              <w:t>Видалення продукту</w:t>
            </w:r>
          </w:p>
        </w:tc>
      </w:tr>
      <w:tr w:rsidR="00D72FD4" w:rsidRPr="00AA51EB" w14:paraId="0056BB91" w14:textId="77777777" w:rsidTr="00D72FD4">
        <w:tc>
          <w:tcPr>
            <w:tcW w:w="1569" w:type="dxa"/>
            <w:vMerge/>
            <w:vAlign w:val="center"/>
          </w:tcPr>
          <w:p w14:paraId="26A60038" w14:textId="77777777" w:rsidR="00D72FD4" w:rsidRPr="00B63BD2" w:rsidRDefault="00D72FD4" w:rsidP="007648D3">
            <w:pPr>
              <w:jc w:val="center"/>
              <w:rPr>
                <w:b/>
                <w:bCs/>
                <w:lang w:eastAsia="uk-UA"/>
              </w:rPr>
            </w:pPr>
          </w:p>
        </w:tc>
        <w:tc>
          <w:tcPr>
            <w:tcW w:w="4238" w:type="dxa"/>
          </w:tcPr>
          <w:p w14:paraId="49632BD3" w14:textId="77777777" w:rsidR="00D72FD4" w:rsidRDefault="00D72FD4" w:rsidP="007648D3">
            <w:pPr>
              <w:jc w:val="left"/>
              <w:rPr>
                <w:lang w:val="en-US" w:eastAsia="uk-UA"/>
              </w:rPr>
            </w:pPr>
            <w:r>
              <w:rPr>
                <w:lang w:val="en-US" w:eastAsia="uk-UA"/>
              </w:rPr>
              <w:t>PUT</w:t>
            </w:r>
            <w:r w:rsidRPr="003851C1">
              <w:rPr>
                <w:lang w:val="en-US" w:eastAsia="uk-UA"/>
              </w:rPr>
              <w:t>/</w:t>
            </w:r>
            <w:r>
              <w:rPr>
                <w:lang w:val="en-US" w:eastAsia="uk-UA"/>
              </w:rPr>
              <w:t>item/</w:t>
            </w:r>
            <w:r w:rsidRPr="003851C1">
              <w:rPr>
                <w:lang w:val="en-US" w:eastAsia="uk-UA"/>
              </w:rPr>
              <w:t>{</w:t>
            </w:r>
            <w:proofErr w:type="spellStart"/>
            <w:r w:rsidRPr="00A105D9">
              <w:rPr>
                <w:lang w:val="en-US" w:eastAsia="uk-UA"/>
              </w:rPr>
              <w:t>item</w:t>
            </w:r>
            <w:r w:rsidRPr="003851C1">
              <w:rPr>
                <w:lang w:val="en-US" w:eastAsia="uk-UA"/>
              </w:rPr>
              <w:t>_id</w:t>
            </w:r>
            <w:proofErr w:type="spellEnd"/>
            <w:r w:rsidRPr="003851C1">
              <w:rPr>
                <w:lang w:val="en-US" w:eastAsia="uk-UA"/>
              </w:rPr>
              <w:t>}</w:t>
            </w:r>
          </w:p>
        </w:tc>
        <w:tc>
          <w:tcPr>
            <w:tcW w:w="3822" w:type="dxa"/>
            <w:vAlign w:val="center"/>
          </w:tcPr>
          <w:p w14:paraId="7C95226D" w14:textId="77777777" w:rsidR="00D72FD4" w:rsidRPr="00AA51EB" w:rsidRDefault="00D72FD4" w:rsidP="007648D3">
            <w:pPr>
              <w:jc w:val="left"/>
              <w:rPr>
                <w:lang w:eastAsia="uk-UA"/>
              </w:rPr>
            </w:pPr>
            <w:r>
              <w:rPr>
                <w:lang w:eastAsia="uk-UA"/>
              </w:rPr>
              <w:t>Зміна параметрів продукту</w:t>
            </w:r>
          </w:p>
        </w:tc>
      </w:tr>
      <w:tr w:rsidR="00D72FD4" w:rsidRPr="00AA51EB" w14:paraId="72C09436" w14:textId="77777777" w:rsidTr="00D72FD4">
        <w:tc>
          <w:tcPr>
            <w:tcW w:w="1569" w:type="dxa"/>
            <w:vMerge/>
            <w:vAlign w:val="center"/>
          </w:tcPr>
          <w:p w14:paraId="1A6668D8" w14:textId="77777777" w:rsidR="00D72FD4" w:rsidRPr="00B63BD2" w:rsidRDefault="00D72FD4" w:rsidP="007648D3">
            <w:pPr>
              <w:jc w:val="center"/>
              <w:rPr>
                <w:b/>
                <w:bCs/>
                <w:lang w:eastAsia="uk-UA"/>
              </w:rPr>
            </w:pPr>
          </w:p>
        </w:tc>
        <w:tc>
          <w:tcPr>
            <w:tcW w:w="4238" w:type="dxa"/>
          </w:tcPr>
          <w:p w14:paraId="65D0DEAA" w14:textId="77777777" w:rsidR="00D72FD4" w:rsidRDefault="00D72FD4" w:rsidP="007648D3">
            <w:pPr>
              <w:jc w:val="left"/>
              <w:rPr>
                <w:lang w:val="en-US" w:eastAsia="uk-UA"/>
              </w:rPr>
            </w:pPr>
            <w:r w:rsidRPr="00D26FC7">
              <w:rPr>
                <w:lang w:val="en-US" w:eastAsia="uk-UA"/>
              </w:rPr>
              <w:t>PUT/item/</w:t>
            </w:r>
            <w:proofErr w:type="spellStart"/>
            <w:r>
              <w:rPr>
                <w:lang w:val="en-US" w:eastAsia="uk-UA"/>
              </w:rPr>
              <w:t>update_counts</w:t>
            </w:r>
            <w:proofErr w:type="spellEnd"/>
          </w:p>
        </w:tc>
        <w:tc>
          <w:tcPr>
            <w:tcW w:w="3822" w:type="dxa"/>
            <w:vAlign w:val="center"/>
          </w:tcPr>
          <w:p w14:paraId="18FB10CF" w14:textId="77777777" w:rsidR="00D72FD4" w:rsidRPr="00AA51EB" w:rsidRDefault="00D72FD4" w:rsidP="007648D3">
            <w:pPr>
              <w:jc w:val="left"/>
              <w:rPr>
                <w:lang w:eastAsia="uk-UA"/>
              </w:rPr>
            </w:pPr>
            <w:r>
              <w:rPr>
                <w:lang w:eastAsia="uk-UA"/>
              </w:rPr>
              <w:t>Зміна кількості товару</w:t>
            </w:r>
          </w:p>
        </w:tc>
      </w:tr>
      <w:tr w:rsidR="00D72FD4" w:rsidRPr="00AA51EB" w14:paraId="67630DC2" w14:textId="77777777" w:rsidTr="00D72FD4">
        <w:tc>
          <w:tcPr>
            <w:tcW w:w="1569" w:type="dxa"/>
            <w:vMerge/>
            <w:vAlign w:val="center"/>
          </w:tcPr>
          <w:p w14:paraId="6102D29A" w14:textId="77777777" w:rsidR="00D72FD4" w:rsidRPr="00B63BD2" w:rsidRDefault="00D72FD4" w:rsidP="007648D3">
            <w:pPr>
              <w:jc w:val="center"/>
              <w:rPr>
                <w:b/>
                <w:bCs/>
                <w:lang w:eastAsia="uk-UA"/>
              </w:rPr>
            </w:pPr>
          </w:p>
        </w:tc>
        <w:tc>
          <w:tcPr>
            <w:tcW w:w="4238" w:type="dxa"/>
          </w:tcPr>
          <w:p w14:paraId="445648DE" w14:textId="77777777" w:rsidR="00D72FD4" w:rsidRDefault="00D72FD4" w:rsidP="007648D3">
            <w:pPr>
              <w:jc w:val="left"/>
              <w:rPr>
                <w:lang w:val="en-US" w:eastAsia="uk-UA"/>
              </w:rPr>
            </w:pPr>
            <w:r w:rsidRPr="00D26FC7">
              <w:rPr>
                <w:lang w:val="en-US" w:eastAsia="uk-UA"/>
              </w:rPr>
              <w:t>GET/shop/{</w:t>
            </w:r>
            <w:proofErr w:type="spellStart"/>
            <w:r w:rsidRPr="00D26FC7">
              <w:rPr>
                <w:lang w:val="en-US" w:eastAsia="uk-UA"/>
              </w:rPr>
              <w:t>shop_id</w:t>
            </w:r>
            <w:proofErr w:type="spellEnd"/>
            <w:r w:rsidRPr="00D26FC7">
              <w:rPr>
                <w:lang w:val="en-US" w:eastAsia="uk-UA"/>
              </w:rPr>
              <w:t>}/item</w:t>
            </w:r>
            <w:r>
              <w:rPr>
                <w:lang w:val="en-US" w:eastAsia="uk-UA"/>
              </w:rPr>
              <w:t>/search</w:t>
            </w:r>
          </w:p>
        </w:tc>
        <w:tc>
          <w:tcPr>
            <w:tcW w:w="3822" w:type="dxa"/>
            <w:vAlign w:val="center"/>
          </w:tcPr>
          <w:p w14:paraId="3D364E35" w14:textId="77777777" w:rsidR="00D72FD4" w:rsidRPr="00AA51EB" w:rsidRDefault="00D72FD4" w:rsidP="007648D3">
            <w:pPr>
              <w:jc w:val="left"/>
              <w:rPr>
                <w:lang w:eastAsia="uk-UA"/>
              </w:rPr>
            </w:pPr>
            <w:r>
              <w:rPr>
                <w:lang w:eastAsia="uk-UA"/>
              </w:rPr>
              <w:t>Пошук продукту в магазині</w:t>
            </w:r>
          </w:p>
        </w:tc>
      </w:tr>
      <w:tr w:rsidR="00D72FD4" w:rsidRPr="00AA51EB" w14:paraId="2B79EE18" w14:textId="77777777" w:rsidTr="00D72FD4">
        <w:tc>
          <w:tcPr>
            <w:tcW w:w="1569" w:type="dxa"/>
            <w:vMerge w:val="restart"/>
            <w:vAlign w:val="center"/>
          </w:tcPr>
          <w:p w14:paraId="5E13C8C1" w14:textId="77777777" w:rsidR="00D72FD4" w:rsidRDefault="00D72FD4" w:rsidP="007648D3">
            <w:pPr>
              <w:jc w:val="center"/>
              <w:rPr>
                <w:lang w:val="en-US" w:eastAsia="uk-UA"/>
              </w:rPr>
            </w:pPr>
            <w:r>
              <w:rPr>
                <w:lang w:val="en-US" w:eastAsia="uk-UA"/>
              </w:rPr>
              <w:t>Shift</w:t>
            </w:r>
          </w:p>
        </w:tc>
        <w:tc>
          <w:tcPr>
            <w:tcW w:w="4238" w:type="dxa"/>
          </w:tcPr>
          <w:p w14:paraId="380988ED" w14:textId="77777777" w:rsidR="00D72FD4" w:rsidRPr="003137B1" w:rsidRDefault="00D72FD4" w:rsidP="007648D3">
            <w:pPr>
              <w:rPr>
                <w:lang w:val="en-US" w:eastAsia="uk-UA"/>
              </w:rPr>
            </w:pPr>
            <w:r>
              <w:rPr>
                <w:lang w:val="en-US" w:eastAsia="uk-UA"/>
              </w:rPr>
              <w:t>POST/shop/{</w:t>
            </w:r>
            <w:proofErr w:type="spellStart"/>
            <w:r>
              <w:rPr>
                <w:lang w:val="en-US" w:eastAsia="uk-UA"/>
              </w:rPr>
              <w:t>shop_id</w:t>
            </w:r>
            <w:proofErr w:type="spellEnd"/>
            <w:r>
              <w:rPr>
                <w:lang w:val="en-US" w:eastAsia="uk-UA"/>
              </w:rPr>
              <w:t>}/shift</w:t>
            </w:r>
          </w:p>
        </w:tc>
        <w:tc>
          <w:tcPr>
            <w:tcW w:w="3822" w:type="dxa"/>
          </w:tcPr>
          <w:p w14:paraId="60D6CCC1" w14:textId="77777777" w:rsidR="00D72FD4" w:rsidRPr="00AA51EB" w:rsidRDefault="00D72FD4" w:rsidP="007648D3">
            <w:pPr>
              <w:rPr>
                <w:lang w:eastAsia="uk-UA"/>
              </w:rPr>
            </w:pPr>
            <w:r w:rsidRPr="00AA51EB">
              <w:rPr>
                <w:lang w:eastAsia="uk-UA"/>
              </w:rPr>
              <w:t>Відкриття зміни</w:t>
            </w:r>
          </w:p>
        </w:tc>
      </w:tr>
      <w:tr w:rsidR="00D72FD4" w:rsidRPr="00AA51EB" w14:paraId="730A1C8C" w14:textId="77777777" w:rsidTr="00D72FD4">
        <w:tc>
          <w:tcPr>
            <w:tcW w:w="1569" w:type="dxa"/>
            <w:vMerge/>
            <w:vAlign w:val="center"/>
          </w:tcPr>
          <w:p w14:paraId="7FAFCA5C" w14:textId="77777777" w:rsidR="00D72FD4" w:rsidRDefault="00D72FD4" w:rsidP="007648D3">
            <w:pPr>
              <w:jc w:val="center"/>
              <w:rPr>
                <w:lang w:val="en-US" w:eastAsia="uk-UA"/>
              </w:rPr>
            </w:pPr>
          </w:p>
        </w:tc>
        <w:tc>
          <w:tcPr>
            <w:tcW w:w="4238" w:type="dxa"/>
          </w:tcPr>
          <w:p w14:paraId="15F31BBE" w14:textId="77777777" w:rsidR="00D72FD4" w:rsidRDefault="00D72FD4" w:rsidP="007648D3">
            <w:pPr>
              <w:rPr>
                <w:lang w:eastAsia="uk-UA"/>
              </w:rPr>
            </w:pPr>
            <w:r w:rsidRPr="002769AD">
              <w:rPr>
                <w:lang w:val="en-US" w:eastAsia="uk-UA"/>
              </w:rPr>
              <w:t>GET</w:t>
            </w:r>
            <w:r>
              <w:rPr>
                <w:lang w:val="en-US" w:eastAsia="uk-UA"/>
              </w:rPr>
              <w:t>/</w:t>
            </w:r>
            <w:r w:rsidRPr="002769AD">
              <w:rPr>
                <w:lang w:val="en-US" w:eastAsia="uk-UA"/>
              </w:rPr>
              <w:t>shop/{</w:t>
            </w:r>
            <w:proofErr w:type="spellStart"/>
            <w:r w:rsidRPr="002769AD">
              <w:rPr>
                <w:lang w:val="en-US" w:eastAsia="uk-UA"/>
              </w:rPr>
              <w:t>shop_id</w:t>
            </w:r>
            <w:proofErr w:type="spellEnd"/>
            <w:r w:rsidRPr="002769AD">
              <w:rPr>
                <w:lang w:val="en-US" w:eastAsia="uk-UA"/>
              </w:rPr>
              <w:t>}/shift</w:t>
            </w:r>
          </w:p>
        </w:tc>
        <w:tc>
          <w:tcPr>
            <w:tcW w:w="3822" w:type="dxa"/>
          </w:tcPr>
          <w:p w14:paraId="2A7C064A" w14:textId="77777777" w:rsidR="00D72FD4" w:rsidRPr="00AA51EB" w:rsidRDefault="00D72FD4" w:rsidP="007648D3">
            <w:pPr>
              <w:rPr>
                <w:lang w:eastAsia="uk-UA"/>
              </w:rPr>
            </w:pPr>
            <w:r w:rsidRPr="00AA51EB">
              <w:rPr>
                <w:lang w:eastAsia="uk-UA"/>
              </w:rPr>
              <w:t>Отримання поточної зміни</w:t>
            </w:r>
          </w:p>
        </w:tc>
      </w:tr>
      <w:tr w:rsidR="00D72FD4" w:rsidRPr="00AA51EB" w14:paraId="57A1D6EC" w14:textId="77777777" w:rsidTr="00D72FD4">
        <w:tc>
          <w:tcPr>
            <w:tcW w:w="1569" w:type="dxa"/>
            <w:vMerge w:val="restart"/>
            <w:vAlign w:val="center"/>
          </w:tcPr>
          <w:p w14:paraId="65F614A1" w14:textId="77777777" w:rsidR="00D72FD4" w:rsidRDefault="00D72FD4" w:rsidP="007648D3">
            <w:pPr>
              <w:jc w:val="center"/>
              <w:rPr>
                <w:lang w:val="en-US" w:eastAsia="uk-UA"/>
              </w:rPr>
            </w:pPr>
            <w:r>
              <w:rPr>
                <w:lang w:val="en-US" w:eastAsia="uk-UA"/>
              </w:rPr>
              <w:t>Receipt</w:t>
            </w:r>
          </w:p>
        </w:tc>
        <w:tc>
          <w:tcPr>
            <w:tcW w:w="4238" w:type="dxa"/>
          </w:tcPr>
          <w:p w14:paraId="2C824260" w14:textId="77777777" w:rsidR="00D72FD4" w:rsidRDefault="00D72FD4" w:rsidP="007648D3">
            <w:pPr>
              <w:rPr>
                <w:lang w:eastAsia="uk-UA"/>
              </w:rPr>
            </w:pPr>
            <w:r>
              <w:rPr>
                <w:lang w:val="en-US" w:eastAsia="uk-UA"/>
              </w:rPr>
              <w:t>GET/</w:t>
            </w:r>
            <w:r w:rsidRPr="002769AD">
              <w:rPr>
                <w:lang w:val="en-US" w:eastAsia="uk-UA"/>
              </w:rPr>
              <w:t>shop/{</w:t>
            </w:r>
            <w:proofErr w:type="spellStart"/>
            <w:r w:rsidRPr="002769AD">
              <w:rPr>
                <w:lang w:val="en-US" w:eastAsia="uk-UA"/>
              </w:rPr>
              <w:t>shop_id</w:t>
            </w:r>
            <w:proofErr w:type="spellEnd"/>
            <w:r w:rsidRPr="002769AD">
              <w:rPr>
                <w:lang w:val="en-US" w:eastAsia="uk-UA"/>
              </w:rPr>
              <w:t>}/</w:t>
            </w:r>
            <w:r>
              <w:rPr>
                <w:lang w:val="en-US" w:eastAsia="uk-UA"/>
              </w:rPr>
              <w:t>receipt</w:t>
            </w:r>
          </w:p>
        </w:tc>
        <w:tc>
          <w:tcPr>
            <w:tcW w:w="3822" w:type="dxa"/>
          </w:tcPr>
          <w:p w14:paraId="1C392735" w14:textId="77777777" w:rsidR="00D72FD4" w:rsidRPr="00AA51EB" w:rsidRDefault="00D72FD4" w:rsidP="007648D3">
            <w:pPr>
              <w:rPr>
                <w:lang w:val="en-US" w:eastAsia="uk-UA"/>
              </w:rPr>
            </w:pPr>
            <w:r w:rsidRPr="00AA51EB">
              <w:rPr>
                <w:lang w:eastAsia="uk-UA"/>
              </w:rPr>
              <w:t>Отримання списку чеків магазину</w:t>
            </w:r>
          </w:p>
        </w:tc>
      </w:tr>
      <w:tr w:rsidR="00D72FD4" w:rsidRPr="00AA51EB" w14:paraId="1F36C6AA" w14:textId="77777777" w:rsidTr="00D72FD4">
        <w:tc>
          <w:tcPr>
            <w:tcW w:w="1569" w:type="dxa"/>
            <w:vMerge/>
            <w:vAlign w:val="center"/>
          </w:tcPr>
          <w:p w14:paraId="76BEFE30" w14:textId="77777777" w:rsidR="00D72FD4" w:rsidRDefault="00D72FD4" w:rsidP="007648D3">
            <w:pPr>
              <w:jc w:val="center"/>
              <w:rPr>
                <w:lang w:val="en-US" w:eastAsia="uk-UA"/>
              </w:rPr>
            </w:pPr>
          </w:p>
        </w:tc>
        <w:tc>
          <w:tcPr>
            <w:tcW w:w="4238" w:type="dxa"/>
          </w:tcPr>
          <w:p w14:paraId="182A6B34" w14:textId="77777777" w:rsidR="00D72FD4" w:rsidRDefault="00D72FD4" w:rsidP="007648D3">
            <w:pPr>
              <w:rPr>
                <w:lang w:eastAsia="uk-UA"/>
              </w:rPr>
            </w:pPr>
            <w:r>
              <w:rPr>
                <w:lang w:val="en-US" w:eastAsia="uk-UA"/>
              </w:rPr>
              <w:t>POST/</w:t>
            </w:r>
            <w:r w:rsidRPr="00EC6741">
              <w:rPr>
                <w:lang w:val="en-US" w:eastAsia="uk-UA"/>
              </w:rPr>
              <w:t>shop/{</w:t>
            </w:r>
            <w:proofErr w:type="spellStart"/>
            <w:r w:rsidRPr="00EC6741">
              <w:rPr>
                <w:lang w:val="en-US" w:eastAsia="uk-UA"/>
              </w:rPr>
              <w:t>shop_id</w:t>
            </w:r>
            <w:proofErr w:type="spellEnd"/>
            <w:r w:rsidRPr="00EC6741">
              <w:rPr>
                <w:lang w:val="en-US" w:eastAsia="uk-UA"/>
              </w:rPr>
              <w:t>}/receipt</w:t>
            </w:r>
          </w:p>
        </w:tc>
        <w:tc>
          <w:tcPr>
            <w:tcW w:w="3822" w:type="dxa"/>
          </w:tcPr>
          <w:p w14:paraId="2E5F75CB" w14:textId="77777777" w:rsidR="00D72FD4" w:rsidRPr="00AA51EB" w:rsidRDefault="00D72FD4" w:rsidP="007648D3">
            <w:pPr>
              <w:rPr>
                <w:lang w:eastAsia="uk-UA"/>
              </w:rPr>
            </w:pPr>
            <w:r w:rsidRPr="00AA51EB">
              <w:rPr>
                <w:lang w:eastAsia="uk-UA"/>
              </w:rPr>
              <w:t>Створення чек</w:t>
            </w:r>
          </w:p>
        </w:tc>
      </w:tr>
      <w:tr w:rsidR="00D72FD4" w:rsidRPr="00AA51EB" w14:paraId="5A53A087" w14:textId="77777777" w:rsidTr="00D72FD4">
        <w:tc>
          <w:tcPr>
            <w:tcW w:w="1569" w:type="dxa"/>
            <w:vMerge w:val="restart"/>
            <w:vAlign w:val="center"/>
          </w:tcPr>
          <w:p w14:paraId="13701A0A" w14:textId="77777777" w:rsidR="00D72FD4" w:rsidRDefault="00D72FD4" w:rsidP="007648D3">
            <w:pPr>
              <w:jc w:val="center"/>
              <w:rPr>
                <w:lang w:val="en-US" w:eastAsia="uk-UA"/>
              </w:rPr>
            </w:pPr>
            <w:r>
              <w:rPr>
                <w:lang w:val="en-US" w:eastAsia="uk-UA"/>
              </w:rPr>
              <w:t>Report</w:t>
            </w:r>
          </w:p>
        </w:tc>
        <w:tc>
          <w:tcPr>
            <w:tcW w:w="4238" w:type="dxa"/>
          </w:tcPr>
          <w:p w14:paraId="4EA3A08A" w14:textId="77777777" w:rsidR="00D72FD4" w:rsidRPr="002769AD" w:rsidRDefault="00D72FD4" w:rsidP="007648D3">
            <w:pPr>
              <w:rPr>
                <w:lang w:val="en-US" w:eastAsia="uk-UA"/>
              </w:rPr>
            </w:pPr>
            <w:r>
              <w:rPr>
                <w:lang w:val="en-US" w:eastAsia="uk-UA"/>
              </w:rPr>
              <w:t>GET/report/x</w:t>
            </w:r>
          </w:p>
        </w:tc>
        <w:tc>
          <w:tcPr>
            <w:tcW w:w="3822" w:type="dxa"/>
          </w:tcPr>
          <w:p w14:paraId="76529CBB" w14:textId="21E1EA38" w:rsidR="00D72FD4" w:rsidRPr="00AA51EB" w:rsidRDefault="00D72FD4" w:rsidP="007648D3">
            <w:pPr>
              <w:rPr>
                <w:lang w:eastAsia="uk-UA"/>
              </w:rPr>
            </w:pPr>
            <w:r w:rsidRPr="00AA51EB">
              <w:rPr>
                <w:lang w:eastAsia="uk-UA"/>
              </w:rPr>
              <w:t>Отримання Х-звіту</w:t>
            </w:r>
          </w:p>
        </w:tc>
      </w:tr>
      <w:tr w:rsidR="00D72FD4" w:rsidRPr="00AA51EB" w14:paraId="7A52BF5C" w14:textId="77777777" w:rsidTr="00D72FD4">
        <w:tc>
          <w:tcPr>
            <w:tcW w:w="1569" w:type="dxa"/>
            <w:vMerge/>
            <w:vAlign w:val="center"/>
          </w:tcPr>
          <w:p w14:paraId="18DA83D2" w14:textId="77777777" w:rsidR="00D72FD4" w:rsidRDefault="00D72FD4" w:rsidP="00D72FD4">
            <w:pPr>
              <w:jc w:val="center"/>
              <w:rPr>
                <w:lang w:val="en-US" w:eastAsia="uk-UA"/>
              </w:rPr>
            </w:pPr>
          </w:p>
        </w:tc>
        <w:tc>
          <w:tcPr>
            <w:tcW w:w="4238" w:type="dxa"/>
          </w:tcPr>
          <w:p w14:paraId="11FFC936" w14:textId="44E25B47" w:rsidR="00D72FD4" w:rsidRDefault="00D72FD4" w:rsidP="00D72FD4">
            <w:pPr>
              <w:rPr>
                <w:lang w:val="en-US" w:eastAsia="uk-UA"/>
              </w:rPr>
            </w:pPr>
            <w:r>
              <w:rPr>
                <w:lang w:val="en-US" w:eastAsia="uk-UA"/>
              </w:rPr>
              <w:t>GET/</w:t>
            </w:r>
            <w:r w:rsidRPr="00EC6741">
              <w:rPr>
                <w:lang w:val="en-US" w:eastAsia="uk-UA"/>
              </w:rPr>
              <w:t>report/</w:t>
            </w:r>
            <w:r>
              <w:rPr>
                <w:lang w:val="en-US" w:eastAsia="uk-UA"/>
              </w:rPr>
              <w:t>z</w:t>
            </w:r>
          </w:p>
        </w:tc>
        <w:tc>
          <w:tcPr>
            <w:tcW w:w="3822" w:type="dxa"/>
          </w:tcPr>
          <w:p w14:paraId="1CD6DFC1" w14:textId="3AD4830B" w:rsidR="00D72FD4" w:rsidRPr="00AA51EB" w:rsidRDefault="00D72FD4" w:rsidP="00D72FD4">
            <w:pPr>
              <w:rPr>
                <w:lang w:eastAsia="uk-UA"/>
              </w:rPr>
            </w:pPr>
            <w:r w:rsidRPr="00AA51EB">
              <w:rPr>
                <w:lang w:eastAsia="uk-UA"/>
              </w:rPr>
              <w:t xml:space="preserve">Отримання </w:t>
            </w:r>
            <w:r w:rsidRPr="00AA51EB">
              <w:rPr>
                <w:lang w:val="en-US" w:eastAsia="uk-UA"/>
              </w:rPr>
              <w:t>Z</w:t>
            </w:r>
            <w:r w:rsidRPr="00AA51EB">
              <w:rPr>
                <w:lang w:eastAsia="uk-UA"/>
              </w:rPr>
              <w:t>-звіту</w:t>
            </w:r>
          </w:p>
        </w:tc>
      </w:tr>
      <w:tr w:rsidR="00D72FD4" w:rsidRPr="00AA51EB" w14:paraId="7FF4FE5A" w14:textId="77777777" w:rsidTr="00D72FD4">
        <w:tc>
          <w:tcPr>
            <w:tcW w:w="1569" w:type="dxa"/>
            <w:vMerge/>
            <w:vAlign w:val="center"/>
          </w:tcPr>
          <w:p w14:paraId="71449DB9" w14:textId="77777777" w:rsidR="00D72FD4" w:rsidRDefault="00D72FD4" w:rsidP="00D72FD4">
            <w:pPr>
              <w:jc w:val="center"/>
              <w:rPr>
                <w:lang w:val="en-US" w:eastAsia="uk-UA"/>
              </w:rPr>
            </w:pPr>
          </w:p>
        </w:tc>
        <w:tc>
          <w:tcPr>
            <w:tcW w:w="4238" w:type="dxa"/>
          </w:tcPr>
          <w:p w14:paraId="7063AAF4" w14:textId="74CEB3D6" w:rsidR="00D72FD4" w:rsidRDefault="00D72FD4" w:rsidP="00D72FD4">
            <w:pPr>
              <w:rPr>
                <w:lang w:val="en-US" w:eastAsia="uk-UA"/>
              </w:rPr>
            </w:pPr>
            <w:r>
              <w:rPr>
                <w:lang w:val="en-US" w:eastAsia="uk-UA"/>
              </w:rPr>
              <w:t>POST/</w:t>
            </w:r>
            <w:r w:rsidRPr="00EC6741">
              <w:rPr>
                <w:lang w:val="en-US" w:eastAsia="uk-UA"/>
              </w:rPr>
              <w:t>report/</w:t>
            </w:r>
            <w:r>
              <w:rPr>
                <w:lang w:val="en-US" w:eastAsia="uk-UA"/>
              </w:rPr>
              <w:t>z</w:t>
            </w:r>
          </w:p>
        </w:tc>
        <w:tc>
          <w:tcPr>
            <w:tcW w:w="3822" w:type="dxa"/>
          </w:tcPr>
          <w:p w14:paraId="3AA25072" w14:textId="38D5FD5F" w:rsidR="00D72FD4" w:rsidRPr="00AA51EB" w:rsidRDefault="00D72FD4" w:rsidP="00D72FD4">
            <w:pPr>
              <w:rPr>
                <w:lang w:eastAsia="uk-UA"/>
              </w:rPr>
            </w:pPr>
            <w:r w:rsidRPr="00AA51EB">
              <w:rPr>
                <w:lang w:eastAsia="uk-UA"/>
              </w:rPr>
              <w:t xml:space="preserve">Створення </w:t>
            </w:r>
            <w:r w:rsidRPr="00AA51EB">
              <w:rPr>
                <w:lang w:val="en-US" w:eastAsia="uk-UA"/>
              </w:rPr>
              <w:t>Z</w:t>
            </w:r>
            <w:r w:rsidRPr="00AA51EB">
              <w:rPr>
                <w:lang w:eastAsia="uk-UA"/>
              </w:rPr>
              <w:t>-звіту</w:t>
            </w:r>
          </w:p>
        </w:tc>
      </w:tr>
      <w:tr w:rsidR="00D72FD4" w:rsidRPr="00AA51EB" w14:paraId="64C1F394" w14:textId="77777777" w:rsidTr="00D72FD4">
        <w:tc>
          <w:tcPr>
            <w:tcW w:w="1569" w:type="dxa"/>
            <w:vAlign w:val="center"/>
          </w:tcPr>
          <w:p w14:paraId="6E7EC2AE" w14:textId="7FAA65D4" w:rsidR="00D72FD4" w:rsidRDefault="00D72FD4" w:rsidP="00D72FD4">
            <w:pPr>
              <w:jc w:val="center"/>
              <w:rPr>
                <w:lang w:val="en-US" w:eastAsia="uk-UA"/>
              </w:rPr>
            </w:pPr>
            <w:r>
              <w:rPr>
                <w:lang w:val="en-US" w:eastAsia="uk-UA"/>
              </w:rPr>
              <w:t>Notification</w:t>
            </w:r>
          </w:p>
        </w:tc>
        <w:tc>
          <w:tcPr>
            <w:tcW w:w="4238" w:type="dxa"/>
          </w:tcPr>
          <w:p w14:paraId="471179E4" w14:textId="77777777" w:rsidR="00D72FD4" w:rsidRDefault="00D72FD4" w:rsidP="00D72FD4">
            <w:pPr>
              <w:rPr>
                <w:lang w:val="en-US" w:eastAsia="uk-UA"/>
              </w:rPr>
            </w:pPr>
            <w:r w:rsidRPr="00C6724C">
              <w:rPr>
                <w:lang w:val="en-US" w:eastAsia="uk-UA"/>
              </w:rPr>
              <w:t>POST/shop/{</w:t>
            </w:r>
            <w:proofErr w:type="spellStart"/>
            <w:r w:rsidRPr="00C6724C">
              <w:rPr>
                <w:lang w:val="en-US" w:eastAsia="uk-UA"/>
              </w:rPr>
              <w:t>shop_id</w:t>
            </w:r>
            <w:proofErr w:type="spellEnd"/>
            <w:r w:rsidRPr="00C6724C">
              <w:rPr>
                <w:lang w:val="en-US" w:eastAsia="uk-UA"/>
              </w:rPr>
              <w:t>}/receipt</w:t>
            </w:r>
            <w:r>
              <w:rPr>
                <w:lang w:val="en-US" w:eastAsia="uk-UA"/>
              </w:rPr>
              <w:t>/</w:t>
            </w:r>
          </w:p>
          <w:p w14:paraId="0FFF6ED9" w14:textId="047DEDAF" w:rsidR="00D72FD4" w:rsidRDefault="00D72FD4" w:rsidP="00D72FD4">
            <w:pPr>
              <w:rPr>
                <w:lang w:val="en-US" w:eastAsia="uk-UA"/>
              </w:rPr>
            </w:pPr>
            <w:r>
              <w:rPr>
                <w:lang w:val="en-US" w:eastAsia="uk-UA"/>
              </w:rPr>
              <w:t>{id}/</w:t>
            </w:r>
            <w:proofErr w:type="spellStart"/>
            <w:r>
              <w:rPr>
                <w:lang w:val="en-US" w:eastAsia="uk-UA"/>
              </w:rPr>
              <w:t>send_email</w:t>
            </w:r>
            <w:proofErr w:type="spellEnd"/>
          </w:p>
        </w:tc>
        <w:tc>
          <w:tcPr>
            <w:tcW w:w="3822" w:type="dxa"/>
          </w:tcPr>
          <w:p w14:paraId="554C2205" w14:textId="6E13FB7C" w:rsidR="00D72FD4" w:rsidRPr="00AA51EB" w:rsidRDefault="00D72FD4" w:rsidP="00D72FD4">
            <w:pPr>
              <w:rPr>
                <w:lang w:eastAsia="uk-UA"/>
              </w:rPr>
            </w:pPr>
            <w:r>
              <w:rPr>
                <w:lang w:eastAsia="uk-UA"/>
              </w:rPr>
              <w:t>Надсилання чеку на пошту</w:t>
            </w:r>
          </w:p>
        </w:tc>
      </w:tr>
    </w:tbl>
    <w:p w14:paraId="49D1F0B0" w14:textId="77777777" w:rsidR="00D72FD4" w:rsidRDefault="00D72FD4" w:rsidP="003461C1">
      <w:pPr>
        <w:ind w:firstLine="708"/>
        <w:rPr>
          <w:lang w:eastAsia="uk-UA"/>
        </w:rPr>
      </w:pPr>
    </w:p>
    <w:p w14:paraId="568E9FE8" w14:textId="77777777" w:rsidR="00D72FD4" w:rsidRDefault="00D72FD4" w:rsidP="003461C1">
      <w:pPr>
        <w:ind w:firstLine="708"/>
        <w:rPr>
          <w:lang w:eastAsia="uk-UA"/>
        </w:rPr>
      </w:pPr>
    </w:p>
    <w:p w14:paraId="14537C36" w14:textId="4F99B3AC" w:rsidR="00B9314F" w:rsidRDefault="00B9314F" w:rsidP="003461C1">
      <w:pPr>
        <w:ind w:firstLine="708"/>
        <w:rPr>
          <w:lang w:eastAsia="uk-UA"/>
        </w:rPr>
      </w:pPr>
      <w:r>
        <w:rPr>
          <w:lang w:eastAsia="uk-UA"/>
        </w:rPr>
        <w:lastRenderedPageBreak/>
        <w:t xml:space="preserve">Запит до </w:t>
      </w:r>
      <w:r w:rsidRPr="00B9314F">
        <w:rPr>
          <w:lang w:eastAsia="uk-UA"/>
        </w:rPr>
        <w:t xml:space="preserve">REST API сервісу </w:t>
      </w:r>
      <w:proofErr w:type="spellStart"/>
      <w:r w:rsidRPr="00B9314F">
        <w:rPr>
          <w:lang w:eastAsia="uk-UA"/>
        </w:rPr>
        <w:t>Gateway</w:t>
      </w:r>
      <w:proofErr w:type="spellEnd"/>
      <w:r>
        <w:rPr>
          <w:lang w:eastAsia="uk-UA"/>
        </w:rPr>
        <w:t xml:space="preserve"> в більшості випадків призводить до запитів до різних </w:t>
      </w:r>
      <w:r w:rsidRPr="00B9314F">
        <w:rPr>
          <w:lang w:eastAsia="uk-UA"/>
        </w:rPr>
        <w:t>API</w:t>
      </w:r>
      <w:r>
        <w:rPr>
          <w:lang w:eastAsia="uk-UA"/>
        </w:rPr>
        <w:t xml:space="preserve"> всередині системи. Приклад різних сценаріїв такого комплексного запиту – реєстрація магазину – можна зобразити за допомогою діаграм послідовності на рисунках 4.</w:t>
      </w:r>
      <w:r w:rsidR="00185566">
        <w:rPr>
          <w:lang w:val="en-US" w:eastAsia="uk-UA"/>
        </w:rPr>
        <w:t>7</w:t>
      </w:r>
      <w:r>
        <w:rPr>
          <w:lang w:eastAsia="uk-UA"/>
        </w:rPr>
        <w:t xml:space="preserve"> – 4.</w:t>
      </w:r>
      <w:r w:rsidR="00145D3D">
        <w:rPr>
          <w:lang w:eastAsia="uk-UA"/>
        </w:rPr>
        <w:t>10</w:t>
      </w:r>
      <w:r>
        <w:rPr>
          <w:lang w:eastAsia="uk-UA"/>
        </w:rPr>
        <w:t>.</w:t>
      </w:r>
    </w:p>
    <w:p w14:paraId="4530951E" w14:textId="73D568CD" w:rsidR="00D72FD4" w:rsidRDefault="00D72FD4" w:rsidP="009A5680">
      <w:pPr>
        <w:pStyle w:val="Caption"/>
        <w:jc w:val="center"/>
        <w:rPr>
          <w:i w:val="0"/>
          <w:iCs w:val="0"/>
          <w:sz w:val="28"/>
          <w:szCs w:val="28"/>
        </w:rPr>
      </w:pPr>
      <w:r w:rsidRPr="00C24684">
        <w:rPr>
          <w:noProof/>
        </w:rPr>
        <w:drawing>
          <wp:inline distT="0" distB="0" distL="0" distR="0" wp14:anchorId="5D22768F" wp14:editId="0E2B2FFB">
            <wp:extent cx="5814204" cy="2594948"/>
            <wp:effectExtent l="0" t="0" r="0" b="0"/>
            <wp:docPr id="712099341" name="Рисунок 712099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087007" name=""/>
                    <pic:cNvPicPr/>
                  </pic:nvPicPr>
                  <pic:blipFill>
                    <a:blip r:embed="rId26"/>
                    <a:stretch>
                      <a:fillRect/>
                    </a:stretch>
                  </pic:blipFill>
                  <pic:spPr>
                    <a:xfrm>
                      <a:off x="0" y="0"/>
                      <a:ext cx="5829301" cy="2601686"/>
                    </a:xfrm>
                    <a:prstGeom prst="rect">
                      <a:avLst/>
                    </a:prstGeom>
                  </pic:spPr>
                </pic:pic>
              </a:graphicData>
            </a:graphic>
          </wp:inline>
        </w:drawing>
      </w:r>
    </w:p>
    <w:p w14:paraId="2CF56D3B" w14:textId="391A68BB" w:rsidR="00B9314F" w:rsidRDefault="00B9314F" w:rsidP="009A5680">
      <w:pPr>
        <w:pStyle w:val="Caption"/>
        <w:jc w:val="center"/>
        <w:rPr>
          <w:i w:val="0"/>
          <w:iCs w:val="0"/>
          <w:sz w:val="28"/>
          <w:szCs w:val="28"/>
        </w:rPr>
      </w:pPr>
      <w:r w:rsidRPr="009A5680">
        <w:rPr>
          <w:i w:val="0"/>
          <w:iCs w:val="0"/>
          <w:sz w:val="28"/>
          <w:szCs w:val="28"/>
        </w:rPr>
        <w:t xml:space="preserve">Рисунок 4. </w:t>
      </w:r>
      <w:r w:rsidR="00185566">
        <w:rPr>
          <w:i w:val="0"/>
          <w:iCs w:val="0"/>
          <w:sz w:val="28"/>
          <w:szCs w:val="28"/>
          <w:lang w:val="en-US"/>
        </w:rPr>
        <w:t>7</w:t>
      </w:r>
      <w:r w:rsidRPr="009A5680">
        <w:rPr>
          <w:i w:val="0"/>
          <w:iCs w:val="0"/>
          <w:sz w:val="28"/>
          <w:szCs w:val="28"/>
        </w:rPr>
        <w:t xml:space="preserve"> </w:t>
      </w:r>
      <w:r w:rsidR="00C24684" w:rsidRPr="00C24684">
        <w:rPr>
          <w:i w:val="0"/>
          <w:iCs w:val="0"/>
          <w:sz w:val="28"/>
          <w:szCs w:val="28"/>
        </w:rPr>
        <w:t xml:space="preserve">– </w:t>
      </w:r>
      <w:r w:rsidRPr="009A5680">
        <w:rPr>
          <w:i w:val="0"/>
          <w:iCs w:val="0"/>
          <w:sz w:val="28"/>
          <w:szCs w:val="28"/>
        </w:rPr>
        <w:t>Діаграма послідовност</w:t>
      </w:r>
      <w:r w:rsidR="009A5680" w:rsidRPr="009A5680">
        <w:rPr>
          <w:i w:val="0"/>
          <w:iCs w:val="0"/>
          <w:sz w:val="28"/>
          <w:szCs w:val="28"/>
        </w:rPr>
        <w:t>і 1</w:t>
      </w:r>
    </w:p>
    <w:p w14:paraId="765890A7" w14:textId="1DEFD393" w:rsidR="00C24684" w:rsidRDefault="00D72FD4" w:rsidP="00D72FD4">
      <w:pPr>
        <w:keepNext/>
        <w:jc w:val="center"/>
      </w:pPr>
      <w:r w:rsidRPr="00C24684">
        <w:rPr>
          <w:noProof/>
        </w:rPr>
        <w:drawing>
          <wp:inline distT="0" distB="0" distL="0" distR="0" wp14:anchorId="14946EEB" wp14:editId="56A29CC5">
            <wp:extent cx="5512525" cy="4212030"/>
            <wp:effectExtent l="0" t="0" r="0" b="0"/>
            <wp:docPr id="214602451" name="Рисунок 21460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292173" name=""/>
                    <pic:cNvPicPr/>
                  </pic:nvPicPr>
                  <pic:blipFill>
                    <a:blip r:embed="rId27"/>
                    <a:stretch>
                      <a:fillRect/>
                    </a:stretch>
                  </pic:blipFill>
                  <pic:spPr>
                    <a:xfrm>
                      <a:off x="0" y="0"/>
                      <a:ext cx="5537247" cy="4230919"/>
                    </a:xfrm>
                    <a:prstGeom prst="rect">
                      <a:avLst/>
                    </a:prstGeom>
                  </pic:spPr>
                </pic:pic>
              </a:graphicData>
            </a:graphic>
          </wp:inline>
        </w:drawing>
      </w:r>
    </w:p>
    <w:p w14:paraId="42F89B25" w14:textId="53A972CA" w:rsidR="00C24684" w:rsidRPr="00C24684" w:rsidRDefault="00C24684" w:rsidP="00C24684">
      <w:pPr>
        <w:pStyle w:val="Caption"/>
        <w:jc w:val="center"/>
        <w:rPr>
          <w:i w:val="0"/>
          <w:iCs w:val="0"/>
          <w:sz w:val="28"/>
          <w:szCs w:val="28"/>
        </w:rPr>
      </w:pPr>
      <w:r w:rsidRPr="00C24684">
        <w:rPr>
          <w:i w:val="0"/>
          <w:iCs w:val="0"/>
          <w:sz w:val="28"/>
          <w:szCs w:val="28"/>
        </w:rPr>
        <w:t xml:space="preserve">Рисунок </w:t>
      </w:r>
      <w:r w:rsidRPr="00C24684">
        <w:rPr>
          <w:i w:val="0"/>
          <w:iCs w:val="0"/>
          <w:sz w:val="28"/>
          <w:szCs w:val="28"/>
        </w:rPr>
        <w:fldChar w:fldCharType="begin"/>
      </w:r>
      <w:r w:rsidRPr="00C24684">
        <w:rPr>
          <w:i w:val="0"/>
          <w:iCs w:val="0"/>
          <w:sz w:val="28"/>
          <w:szCs w:val="28"/>
        </w:rPr>
        <w:instrText xml:space="preserve"> SEQ Рисунок \* ARABIC </w:instrText>
      </w:r>
      <w:r w:rsidRPr="00C24684">
        <w:rPr>
          <w:i w:val="0"/>
          <w:iCs w:val="0"/>
          <w:sz w:val="28"/>
          <w:szCs w:val="28"/>
        </w:rPr>
        <w:fldChar w:fldCharType="separate"/>
      </w:r>
      <w:r w:rsidRPr="00C24684">
        <w:rPr>
          <w:i w:val="0"/>
          <w:iCs w:val="0"/>
          <w:noProof/>
          <w:sz w:val="28"/>
          <w:szCs w:val="28"/>
        </w:rPr>
        <w:t>4</w:t>
      </w:r>
      <w:r w:rsidRPr="00C24684">
        <w:rPr>
          <w:i w:val="0"/>
          <w:iCs w:val="0"/>
          <w:sz w:val="28"/>
          <w:szCs w:val="28"/>
        </w:rPr>
        <w:fldChar w:fldCharType="end"/>
      </w:r>
      <w:r w:rsidRPr="00C24684">
        <w:rPr>
          <w:i w:val="0"/>
          <w:iCs w:val="0"/>
          <w:sz w:val="28"/>
          <w:szCs w:val="28"/>
        </w:rPr>
        <w:t>.8 – Діаграма послідовності 2</w:t>
      </w:r>
    </w:p>
    <w:p w14:paraId="09468DD9" w14:textId="4EF8EDA7" w:rsidR="00C24684" w:rsidRDefault="00D72FD4" w:rsidP="00C24684">
      <w:pPr>
        <w:keepNext/>
        <w:jc w:val="center"/>
      </w:pPr>
      <w:r w:rsidRPr="00C24684">
        <w:rPr>
          <w:noProof/>
          <w:lang w:val="en-US"/>
        </w:rPr>
        <w:lastRenderedPageBreak/>
        <w:drawing>
          <wp:inline distT="0" distB="0" distL="0" distR="0" wp14:anchorId="3EC1ED5E" wp14:editId="525D9958">
            <wp:extent cx="4831314" cy="4859383"/>
            <wp:effectExtent l="0" t="0" r="7620" b="0"/>
            <wp:docPr id="1523560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6016" name=""/>
                    <pic:cNvPicPr/>
                  </pic:nvPicPr>
                  <pic:blipFill>
                    <a:blip r:embed="rId28"/>
                    <a:stretch>
                      <a:fillRect/>
                    </a:stretch>
                  </pic:blipFill>
                  <pic:spPr>
                    <a:xfrm>
                      <a:off x="0" y="0"/>
                      <a:ext cx="4857559" cy="4885781"/>
                    </a:xfrm>
                    <a:prstGeom prst="rect">
                      <a:avLst/>
                    </a:prstGeom>
                  </pic:spPr>
                </pic:pic>
              </a:graphicData>
            </a:graphic>
          </wp:inline>
        </w:drawing>
      </w:r>
    </w:p>
    <w:p w14:paraId="578BA02A" w14:textId="7F392B9F" w:rsidR="00C24684" w:rsidRPr="00C24684" w:rsidRDefault="00C24684" w:rsidP="00C24684">
      <w:pPr>
        <w:pStyle w:val="Caption"/>
        <w:jc w:val="center"/>
        <w:rPr>
          <w:i w:val="0"/>
          <w:iCs w:val="0"/>
          <w:sz w:val="28"/>
          <w:szCs w:val="28"/>
        </w:rPr>
      </w:pPr>
      <w:r w:rsidRPr="00C24684">
        <w:rPr>
          <w:i w:val="0"/>
          <w:iCs w:val="0"/>
          <w:sz w:val="28"/>
          <w:szCs w:val="28"/>
        </w:rPr>
        <w:t xml:space="preserve">Рисунок 4. </w:t>
      </w:r>
      <w:r>
        <w:rPr>
          <w:i w:val="0"/>
          <w:iCs w:val="0"/>
          <w:sz w:val="28"/>
          <w:szCs w:val="28"/>
        </w:rPr>
        <w:t>9</w:t>
      </w:r>
      <w:r w:rsidRPr="00C24684">
        <w:rPr>
          <w:i w:val="0"/>
          <w:iCs w:val="0"/>
          <w:sz w:val="28"/>
          <w:szCs w:val="28"/>
        </w:rPr>
        <w:t xml:space="preserve"> – Діаграма послідовності 3</w:t>
      </w:r>
    </w:p>
    <w:p w14:paraId="2FA16518" w14:textId="77777777" w:rsidR="00C24684" w:rsidRDefault="00C24684" w:rsidP="00C24684">
      <w:pPr>
        <w:keepNext/>
        <w:jc w:val="center"/>
      </w:pPr>
      <w:r>
        <w:rPr>
          <w:noProof/>
          <w:lang w:val="en-US"/>
        </w:rPr>
        <w:drawing>
          <wp:inline distT="0" distB="0" distL="0" distR="0" wp14:anchorId="1B815D58" wp14:editId="277DF622">
            <wp:extent cx="4420701" cy="3657600"/>
            <wp:effectExtent l="0" t="0" r="0" b="0"/>
            <wp:docPr id="12966648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40961" cy="3674363"/>
                    </a:xfrm>
                    <a:prstGeom prst="rect">
                      <a:avLst/>
                    </a:prstGeom>
                    <a:noFill/>
                    <a:ln>
                      <a:noFill/>
                    </a:ln>
                  </pic:spPr>
                </pic:pic>
              </a:graphicData>
            </a:graphic>
          </wp:inline>
        </w:drawing>
      </w:r>
    </w:p>
    <w:p w14:paraId="2A557A00" w14:textId="3E3182FD" w:rsidR="00C24684" w:rsidRPr="00145D3D" w:rsidRDefault="00C24684" w:rsidP="00C24684">
      <w:pPr>
        <w:pStyle w:val="Caption"/>
        <w:jc w:val="center"/>
        <w:rPr>
          <w:i w:val="0"/>
          <w:iCs w:val="0"/>
          <w:sz w:val="28"/>
          <w:szCs w:val="28"/>
          <w:lang w:val="en-US"/>
        </w:rPr>
      </w:pPr>
      <w:r w:rsidRPr="00145D3D">
        <w:rPr>
          <w:i w:val="0"/>
          <w:iCs w:val="0"/>
          <w:sz w:val="28"/>
          <w:szCs w:val="28"/>
        </w:rPr>
        <w:t>Рисунок 4.10</w:t>
      </w:r>
      <w:r w:rsidR="00145D3D" w:rsidRPr="00145D3D">
        <w:rPr>
          <w:i w:val="0"/>
          <w:iCs w:val="0"/>
          <w:sz w:val="28"/>
          <w:szCs w:val="28"/>
        </w:rPr>
        <w:t xml:space="preserve"> </w:t>
      </w:r>
      <w:r w:rsidRPr="00145D3D">
        <w:rPr>
          <w:i w:val="0"/>
          <w:iCs w:val="0"/>
          <w:sz w:val="28"/>
          <w:szCs w:val="28"/>
        </w:rPr>
        <w:t xml:space="preserve"> – Діаграма послідовності 4</w:t>
      </w:r>
    </w:p>
    <w:p w14:paraId="4D18AA36" w14:textId="6B8CD1A4" w:rsidR="00566A3E" w:rsidRDefault="003461C1" w:rsidP="003461C1">
      <w:pPr>
        <w:ind w:firstLine="708"/>
        <w:rPr>
          <w:lang w:eastAsia="uk-UA"/>
        </w:rPr>
      </w:pPr>
      <w:r>
        <w:rPr>
          <w:lang w:eastAsia="uk-UA"/>
        </w:rPr>
        <w:lastRenderedPageBreak/>
        <w:t xml:space="preserve">У </w:t>
      </w:r>
      <w:r>
        <w:rPr>
          <w:lang w:val="en-US" w:eastAsia="uk-UA"/>
        </w:rPr>
        <w:t xml:space="preserve">Gateway Service </w:t>
      </w:r>
      <w:r>
        <w:rPr>
          <w:lang w:eastAsia="uk-UA"/>
        </w:rPr>
        <w:t xml:space="preserve">використовується база даних </w:t>
      </w:r>
      <w:r>
        <w:rPr>
          <w:lang w:val="en-US" w:eastAsia="uk-UA"/>
        </w:rPr>
        <w:t>Redis</w:t>
      </w:r>
      <w:r>
        <w:rPr>
          <w:lang w:eastAsia="uk-UA"/>
        </w:rPr>
        <w:t xml:space="preserve">, яка виконує функцію </w:t>
      </w:r>
      <w:r w:rsidR="00566A3E">
        <w:rPr>
          <w:lang w:eastAsia="uk-UA"/>
        </w:rPr>
        <w:t xml:space="preserve">відслідковування </w:t>
      </w:r>
      <w:r w:rsidR="00566A3E">
        <w:rPr>
          <w:lang w:val="en-US" w:eastAsia="uk-UA"/>
        </w:rPr>
        <w:t xml:space="preserve">JSON </w:t>
      </w:r>
      <w:r w:rsidR="00566A3E">
        <w:rPr>
          <w:lang w:eastAsia="uk-UA"/>
        </w:rPr>
        <w:t>веб-токенів</w:t>
      </w:r>
      <w:r w:rsidR="008F18A4">
        <w:rPr>
          <w:lang w:eastAsia="uk-UA"/>
        </w:rPr>
        <w:t xml:space="preserve"> (спосіб підтвердження особистості, що увійшла в систему; зашифрована інформація про </w:t>
      </w:r>
      <w:r w:rsidR="008F18A4">
        <w:rPr>
          <w:lang w:val="en-US" w:eastAsia="uk-UA"/>
        </w:rPr>
        <w:t>ID</w:t>
      </w:r>
      <w:r w:rsidR="008F18A4">
        <w:rPr>
          <w:lang w:eastAsia="uk-UA"/>
        </w:rPr>
        <w:t xml:space="preserve"> користувача, чи є він власником та якого магазину)</w:t>
      </w:r>
      <w:r w:rsidR="00BD615C">
        <w:rPr>
          <w:lang w:eastAsia="uk-UA"/>
        </w:rPr>
        <w:t>.</w:t>
      </w:r>
    </w:p>
    <w:p w14:paraId="4E649758" w14:textId="32DFF9BB" w:rsidR="00C56125" w:rsidRDefault="00C75EDC" w:rsidP="00C56125">
      <w:pPr>
        <w:ind w:firstLine="708"/>
        <w:rPr>
          <w:lang w:eastAsia="uk-UA"/>
        </w:rPr>
      </w:pPr>
      <w:r>
        <w:rPr>
          <w:lang w:eastAsia="uk-UA"/>
        </w:rPr>
        <w:t xml:space="preserve">Більш детальну інформацію про </w:t>
      </w:r>
      <w:r>
        <w:rPr>
          <w:lang w:val="en-US" w:eastAsia="uk-UA"/>
        </w:rPr>
        <w:t>API</w:t>
      </w:r>
      <w:r>
        <w:rPr>
          <w:lang w:eastAsia="uk-UA"/>
        </w:rPr>
        <w:t xml:space="preserve"> сервісів можна отримати за допомогою плагіну </w:t>
      </w:r>
      <w:r>
        <w:rPr>
          <w:lang w:val="en-US" w:eastAsia="uk-UA"/>
        </w:rPr>
        <w:t>Swagger UI</w:t>
      </w:r>
      <w:r>
        <w:rPr>
          <w:lang w:eastAsia="uk-UA"/>
        </w:rPr>
        <w:t>, що автоматично формує документацію</w:t>
      </w:r>
      <w:r w:rsidR="00E330EC">
        <w:rPr>
          <w:lang w:eastAsia="uk-UA"/>
        </w:rPr>
        <w:t xml:space="preserve"> та дозволяє перевіряти роботу різних запитів.</w:t>
      </w:r>
      <w:r>
        <w:rPr>
          <w:lang w:eastAsia="uk-UA"/>
        </w:rPr>
        <w:t xml:space="preserve"> Приклад </w:t>
      </w:r>
      <w:r w:rsidR="00E330EC">
        <w:rPr>
          <w:lang w:eastAsia="uk-UA"/>
        </w:rPr>
        <w:t xml:space="preserve">екрану із запитами </w:t>
      </w:r>
      <w:r w:rsidR="00E330EC" w:rsidRPr="00E330EC">
        <w:rPr>
          <w:lang w:val="en-US" w:eastAsia="uk-UA"/>
        </w:rPr>
        <w:t>Gateway Service</w:t>
      </w:r>
      <w:r w:rsidR="00E330EC">
        <w:rPr>
          <w:lang w:val="en-US" w:eastAsia="uk-UA"/>
        </w:rPr>
        <w:t xml:space="preserve"> </w:t>
      </w:r>
      <w:r w:rsidR="00E330EC">
        <w:rPr>
          <w:lang w:eastAsia="uk-UA"/>
        </w:rPr>
        <w:t>на рисунку 4.</w:t>
      </w:r>
      <w:r w:rsidR="00C56125">
        <w:rPr>
          <w:lang w:eastAsia="uk-UA"/>
        </w:rPr>
        <w:t>11</w:t>
      </w:r>
      <w:r w:rsidR="00E330EC">
        <w:rPr>
          <w:lang w:eastAsia="uk-UA"/>
        </w:rPr>
        <w:t xml:space="preserve">, опис </w:t>
      </w:r>
      <w:r w:rsidR="00E330EC">
        <w:rPr>
          <w:lang w:val="en-US" w:eastAsia="uk-UA"/>
        </w:rPr>
        <w:t>POST</w:t>
      </w:r>
      <w:r w:rsidR="00E330EC">
        <w:rPr>
          <w:lang w:eastAsia="uk-UA"/>
        </w:rPr>
        <w:t xml:space="preserve">-запиту надсилання чеку на пошту </w:t>
      </w:r>
      <w:r w:rsidR="00E330EC" w:rsidRPr="00E330EC">
        <w:rPr>
          <w:lang w:val="en-US" w:eastAsia="uk-UA"/>
        </w:rPr>
        <w:t>Gateway Service</w:t>
      </w:r>
      <w:r w:rsidR="00E330EC">
        <w:rPr>
          <w:lang w:eastAsia="uk-UA"/>
        </w:rPr>
        <w:t xml:space="preserve"> на рисунку 4.</w:t>
      </w:r>
      <w:r w:rsidR="00C56125">
        <w:rPr>
          <w:lang w:eastAsia="uk-UA"/>
        </w:rPr>
        <w:t>12.</w:t>
      </w:r>
      <w:r w:rsidR="00E330EC">
        <w:rPr>
          <w:lang w:eastAsia="uk-UA"/>
        </w:rPr>
        <w:t xml:space="preserve"> </w:t>
      </w:r>
    </w:p>
    <w:p w14:paraId="40B2388C" w14:textId="347A2EDD" w:rsidR="00E330EC" w:rsidRDefault="00C56125" w:rsidP="00E330EC">
      <w:pPr>
        <w:keepNext/>
        <w:ind w:hanging="142"/>
        <w:jc w:val="center"/>
      </w:pPr>
      <w:r>
        <w:rPr>
          <w:noProof/>
          <w:lang w:eastAsia="uk-UA"/>
        </w:rPr>
        <w:drawing>
          <wp:inline distT="0" distB="0" distL="0" distR="0" wp14:anchorId="6FD33475" wp14:editId="70EE9D29">
            <wp:extent cx="4903694" cy="5798336"/>
            <wp:effectExtent l="0" t="0" r="0" b="0"/>
            <wp:docPr id="198258278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17294"/>
                    <a:stretch/>
                  </pic:blipFill>
                  <pic:spPr bwMode="auto">
                    <a:xfrm>
                      <a:off x="0" y="0"/>
                      <a:ext cx="4910865" cy="5806816"/>
                    </a:xfrm>
                    <a:prstGeom prst="rect">
                      <a:avLst/>
                    </a:prstGeom>
                    <a:noFill/>
                    <a:ln>
                      <a:noFill/>
                    </a:ln>
                    <a:extLst>
                      <a:ext uri="{53640926-AAD7-44D8-BBD7-CCE9431645EC}">
                        <a14:shadowObscured xmlns:a14="http://schemas.microsoft.com/office/drawing/2010/main"/>
                      </a:ext>
                    </a:extLst>
                  </pic:spPr>
                </pic:pic>
              </a:graphicData>
            </a:graphic>
          </wp:inline>
        </w:drawing>
      </w:r>
    </w:p>
    <w:p w14:paraId="33DAA51A" w14:textId="19299CC5" w:rsidR="00E330EC" w:rsidRPr="00E330EC" w:rsidRDefault="00E330EC" w:rsidP="00E330EC">
      <w:pPr>
        <w:pStyle w:val="Caption"/>
        <w:jc w:val="center"/>
        <w:rPr>
          <w:i w:val="0"/>
          <w:iCs w:val="0"/>
          <w:sz w:val="28"/>
          <w:szCs w:val="28"/>
          <w:lang w:eastAsia="uk-UA"/>
        </w:rPr>
      </w:pPr>
      <w:r w:rsidRPr="00E330EC">
        <w:rPr>
          <w:i w:val="0"/>
          <w:iCs w:val="0"/>
          <w:sz w:val="28"/>
          <w:szCs w:val="28"/>
        </w:rPr>
        <w:t xml:space="preserve">Рисунок 4. </w:t>
      </w:r>
      <w:r w:rsidR="00C56125">
        <w:rPr>
          <w:i w:val="0"/>
          <w:iCs w:val="0"/>
          <w:sz w:val="28"/>
          <w:szCs w:val="28"/>
        </w:rPr>
        <w:t>11</w:t>
      </w:r>
      <w:r w:rsidRPr="00E330EC">
        <w:rPr>
          <w:i w:val="0"/>
          <w:iCs w:val="0"/>
          <w:sz w:val="28"/>
          <w:szCs w:val="28"/>
        </w:rPr>
        <w:t xml:space="preserve"> – </w:t>
      </w:r>
      <w:r>
        <w:rPr>
          <w:i w:val="0"/>
          <w:iCs w:val="0"/>
          <w:sz w:val="28"/>
          <w:szCs w:val="28"/>
        </w:rPr>
        <w:t>З</w:t>
      </w:r>
      <w:r w:rsidRPr="00E330EC">
        <w:rPr>
          <w:i w:val="0"/>
          <w:iCs w:val="0"/>
          <w:sz w:val="28"/>
          <w:szCs w:val="28"/>
        </w:rPr>
        <w:t xml:space="preserve">апити </w:t>
      </w:r>
      <w:r w:rsidRPr="00E330EC">
        <w:rPr>
          <w:i w:val="0"/>
          <w:iCs w:val="0"/>
          <w:sz w:val="28"/>
          <w:szCs w:val="28"/>
          <w:lang w:val="en-US"/>
        </w:rPr>
        <w:t>Gateway Service</w:t>
      </w:r>
      <w:r w:rsidRPr="00E330EC">
        <w:rPr>
          <w:i w:val="0"/>
          <w:iCs w:val="0"/>
          <w:sz w:val="28"/>
          <w:szCs w:val="28"/>
        </w:rPr>
        <w:t xml:space="preserve"> в </w:t>
      </w:r>
      <w:r w:rsidRPr="00E330EC">
        <w:rPr>
          <w:i w:val="0"/>
          <w:iCs w:val="0"/>
          <w:sz w:val="28"/>
          <w:szCs w:val="28"/>
          <w:lang w:val="en-US"/>
        </w:rPr>
        <w:t>Swagger</w:t>
      </w:r>
      <w:r w:rsidRPr="00E330EC">
        <w:rPr>
          <w:i w:val="0"/>
          <w:iCs w:val="0"/>
          <w:sz w:val="28"/>
          <w:szCs w:val="28"/>
        </w:rPr>
        <w:t xml:space="preserve"> UI</w:t>
      </w:r>
    </w:p>
    <w:p w14:paraId="37056C8D" w14:textId="77777777" w:rsidR="00A24AA7" w:rsidRDefault="00D36A68" w:rsidP="00A24AA7">
      <w:pPr>
        <w:keepNext/>
        <w:tabs>
          <w:tab w:val="left" w:pos="0"/>
        </w:tabs>
      </w:pPr>
      <w:r>
        <w:rPr>
          <w:noProof/>
          <w:lang w:eastAsia="uk-UA"/>
        </w:rPr>
        <w:lastRenderedPageBreak/>
        <w:drawing>
          <wp:inline distT="0" distB="0" distL="0" distR="0" wp14:anchorId="68F17B87" wp14:editId="5382F63E">
            <wp:extent cx="6118860" cy="6225702"/>
            <wp:effectExtent l="0" t="0" r="0" b="3810"/>
            <wp:docPr id="414894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28732"/>
                    <a:stretch/>
                  </pic:blipFill>
                  <pic:spPr bwMode="auto">
                    <a:xfrm>
                      <a:off x="0" y="0"/>
                      <a:ext cx="6118860" cy="6225702"/>
                    </a:xfrm>
                    <a:prstGeom prst="rect">
                      <a:avLst/>
                    </a:prstGeom>
                    <a:noFill/>
                    <a:ln>
                      <a:noFill/>
                    </a:ln>
                    <a:extLst>
                      <a:ext uri="{53640926-AAD7-44D8-BBD7-CCE9431645EC}">
                        <a14:shadowObscured xmlns:a14="http://schemas.microsoft.com/office/drawing/2010/main"/>
                      </a:ext>
                    </a:extLst>
                  </pic:spPr>
                </pic:pic>
              </a:graphicData>
            </a:graphic>
          </wp:inline>
        </w:drawing>
      </w:r>
    </w:p>
    <w:p w14:paraId="41E7896B" w14:textId="27EF5848" w:rsidR="00E330EC" w:rsidRPr="00A24AA7" w:rsidRDefault="00A24AA7" w:rsidP="00A24AA7">
      <w:pPr>
        <w:pStyle w:val="Caption"/>
        <w:jc w:val="center"/>
        <w:rPr>
          <w:i w:val="0"/>
          <w:iCs w:val="0"/>
          <w:sz w:val="28"/>
          <w:szCs w:val="28"/>
          <w:lang w:eastAsia="uk-UA"/>
        </w:rPr>
      </w:pPr>
      <w:r w:rsidRPr="00A24AA7">
        <w:rPr>
          <w:i w:val="0"/>
          <w:iCs w:val="0"/>
          <w:sz w:val="28"/>
          <w:szCs w:val="28"/>
        </w:rPr>
        <w:t>Рисунок 4.</w:t>
      </w:r>
      <w:r w:rsidR="00C56125">
        <w:rPr>
          <w:i w:val="0"/>
          <w:iCs w:val="0"/>
          <w:sz w:val="28"/>
          <w:szCs w:val="28"/>
        </w:rPr>
        <w:t xml:space="preserve">12 </w:t>
      </w:r>
      <w:r w:rsidRPr="00A24AA7">
        <w:rPr>
          <w:i w:val="0"/>
          <w:iCs w:val="0"/>
          <w:sz w:val="28"/>
          <w:szCs w:val="28"/>
        </w:rPr>
        <w:t xml:space="preserve">– </w:t>
      </w:r>
      <w:r w:rsidRPr="00A24AA7">
        <w:rPr>
          <w:i w:val="0"/>
          <w:iCs w:val="0"/>
          <w:sz w:val="28"/>
          <w:szCs w:val="28"/>
          <w:lang w:val="en-US"/>
        </w:rPr>
        <w:t>POST</w:t>
      </w:r>
      <w:r w:rsidRPr="00A24AA7">
        <w:rPr>
          <w:i w:val="0"/>
          <w:iCs w:val="0"/>
          <w:sz w:val="28"/>
          <w:szCs w:val="28"/>
        </w:rPr>
        <w:t>-запит</w:t>
      </w:r>
    </w:p>
    <w:p w14:paraId="2ECFAC1F" w14:textId="27CE0238" w:rsidR="00F9597F" w:rsidRPr="00F9597F" w:rsidRDefault="00F9597F" w:rsidP="00F9597F">
      <w:pPr>
        <w:pStyle w:val="Heading2"/>
        <w:rPr>
          <w:lang w:val="uk-UA"/>
        </w:rPr>
      </w:pPr>
      <w:bookmarkStart w:id="62" w:name="_Toc137659628"/>
      <w:r>
        <w:rPr>
          <w:lang w:val="uk-UA"/>
        </w:rPr>
        <w:t>4.3. Розробка інтерфейсу</w:t>
      </w:r>
      <w:bookmarkEnd w:id="62"/>
    </w:p>
    <w:p w14:paraId="0015C7FD" w14:textId="4BF490A5" w:rsidR="008B24E9" w:rsidRDefault="008B24E9" w:rsidP="008B24E9">
      <w:pPr>
        <w:pStyle w:val="Heading3"/>
        <w:rPr>
          <w:lang w:eastAsia="uk-UA"/>
        </w:rPr>
      </w:pPr>
      <w:bookmarkStart w:id="63" w:name="_Toc137659629"/>
      <w:r>
        <w:rPr>
          <w:lang w:eastAsia="uk-UA"/>
        </w:rPr>
        <w:t>4.</w:t>
      </w:r>
      <w:r w:rsidR="00F9597F">
        <w:rPr>
          <w:lang w:eastAsia="uk-UA"/>
        </w:rPr>
        <w:t>3</w:t>
      </w:r>
      <w:r>
        <w:rPr>
          <w:lang w:eastAsia="uk-UA"/>
        </w:rPr>
        <w:t>.1. Створення дизайну</w:t>
      </w:r>
      <w:bookmarkEnd w:id="63"/>
      <w:r>
        <w:rPr>
          <w:lang w:eastAsia="uk-UA"/>
        </w:rPr>
        <w:t xml:space="preserve"> </w:t>
      </w:r>
    </w:p>
    <w:p w14:paraId="5CA869E9" w14:textId="77777777" w:rsidR="008B24E9" w:rsidRDefault="008B24E9" w:rsidP="008B24E9">
      <w:pPr>
        <w:ind w:firstLine="708"/>
        <w:rPr>
          <w:lang w:eastAsia="uk-UA"/>
        </w:rPr>
      </w:pPr>
      <w:r>
        <w:rPr>
          <w:lang w:eastAsia="uk-UA"/>
        </w:rPr>
        <w:t>Оскільки касова система використовуватиметься людьми з різним досвідом роботи за комп’ютером та подібними системами, важливими вимогами до інтерфейсу є легка зрозумілість та зручність використання. Також важливо зазначити, що касири можуть мати довгі зміни (8-12 годин) безперервного споглядання системи в екран, тому дизайн повинен бути приємним і відносно не набридливим.</w:t>
      </w:r>
    </w:p>
    <w:p w14:paraId="43F40223" w14:textId="1586F2A5" w:rsidR="008B24E9" w:rsidRDefault="008B24E9" w:rsidP="008B24E9">
      <w:pPr>
        <w:ind w:firstLine="708"/>
        <w:rPr>
          <w:lang w:eastAsia="uk-UA"/>
        </w:rPr>
      </w:pPr>
      <w:r>
        <w:rPr>
          <w:lang w:eastAsia="uk-UA"/>
        </w:rPr>
        <w:lastRenderedPageBreak/>
        <w:t>Частою практикою для створення різних інформаційних системи є використання синіх відтінків кольорів. Наприклад, логотипи таких</w:t>
      </w:r>
      <w:r>
        <w:rPr>
          <w:lang w:val="en-US" w:eastAsia="uk-UA"/>
        </w:rPr>
        <w:t xml:space="preserve"> </w:t>
      </w:r>
      <w:r>
        <w:rPr>
          <w:lang w:eastAsia="uk-UA"/>
        </w:rPr>
        <w:t xml:space="preserve">соціальних мереж, як </w:t>
      </w:r>
      <w:r w:rsidRPr="00E330EC">
        <w:rPr>
          <w:lang w:val="en-US" w:eastAsia="uk-UA"/>
        </w:rPr>
        <w:t>Facebook</w:t>
      </w:r>
      <w:r>
        <w:rPr>
          <w:lang w:val="en-US" w:eastAsia="uk-UA"/>
        </w:rPr>
        <w:t xml:space="preserve">, Twitter, LinkedIn </w:t>
      </w:r>
      <w:r>
        <w:rPr>
          <w:lang w:eastAsia="uk-UA"/>
        </w:rPr>
        <w:t xml:space="preserve">чи </w:t>
      </w:r>
      <w:r>
        <w:rPr>
          <w:lang w:val="en-US" w:eastAsia="uk-UA"/>
        </w:rPr>
        <w:t>Telegram</w:t>
      </w:r>
      <w:r>
        <w:rPr>
          <w:lang w:eastAsia="uk-UA"/>
        </w:rPr>
        <w:t xml:space="preserve"> (рис</w:t>
      </w:r>
      <w:r w:rsidR="00244C75">
        <w:rPr>
          <w:lang w:eastAsia="uk-UA"/>
        </w:rPr>
        <w:t>. 4</w:t>
      </w:r>
      <w:r>
        <w:rPr>
          <w:lang w:eastAsia="uk-UA"/>
        </w:rPr>
        <w:t>.</w:t>
      </w:r>
      <w:r w:rsidR="00BB55CD">
        <w:rPr>
          <w:lang w:eastAsia="uk-UA"/>
        </w:rPr>
        <w:t>1</w:t>
      </w:r>
      <w:r w:rsidR="00C56125">
        <w:rPr>
          <w:lang w:eastAsia="uk-UA"/>
        </w:rPr>
        <w:t>3</w:t>
      </w:r>
      <w:r>
        <w:rPr>
          <w:lang w:eastAsia="uk-UA"/>
        </w:rPr>
        <w:t>) та, відповідно, інтерфейси їх сайтів наповнені синіми кольорами. Це обумовлено різними причинами: асоціації синього з надійністю та спокоєм, комфортність для ока, ненав’язливість та приємне візуальне сприйняття.</w:t>
      </w:r>
    </w:p>
    <w:p w14:paraId="47353495" w14:textId="77777777" w:rsidR="008B24E9" w:rsidRDefault="008B24E9" w:rsidP="008B24E9">
      <w:pPr>
        <w:keepNext/>
        <w:jc w:val="center"/>
      </w:pPr>
      <w:r w:rsidRPr="00D25352">
        <w:rPr>
          <w:noProof/>
          <w:lang w:eastAsia="uk-UA"/>
        </w:rPr>
        <w:drawing>
          <wp:inline distT="0" distB="0" distL="0" distR="0" wp14:anchorId="1BB98144" wp14:editId="36A0BDBC">
            <wp:extent cx="3215640" cy="930430"/>
            <wp:effectExtent l="0" t="0" r="3810" b="3175"/>
            <wp:docPr id="2035512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51210" name=""/>
                    <pic:cNvPicPr/>
                  </pic:nvPicPr>
                  <pic:blipFill>
                    <a:blip r:embed="rId32"/>
                    <a:stretch>
                      <a:fillRect/>
                    </a:stretch>
                  </pic:blipFill>
                  <pic:spPr>
                    <a:xfrm>
                      <a:off x="0" y="0"/>
                      <a:ext cx="3258008" cy="942689"/>
                    </a:xfrm>
                    <a:prstGeom prst="rect">
                      <a:avLst/>
                    </a:prstGeom>
                  </pic:spPr>
                </pic:pic>
              </a:graphicData>
            </a:graphic>
          </wp:inline>
        </w:drawing>
      </w:r>
    </w:p>
    <w:p w14:paraId="0302C12D" w14:textId="0F09B7EA" w:rsidR="008B24E9" w:rsidRPr="006A63F1" w:rsidRDefault="008B24E9" w:rsidP="008B24E9">
      <w:pPr>
        <w:pStyle w:val="Caption"/>
        <w:jc w:val="center"/>
        <w:rPr>
          <w:i w:val="0"/>
          <w:iCs w:val="0"/>
          <w:sz w:val="28"/>
          <w:szCs w:val="28"/>
        </w:rPr>
      </w:pPr>
      <w:r w:rsidRPr="006A63F1">
        <w:rPr>
          <w:i w:val="0"/>
          <w:iCs w:val="0"/>
          <w:sz w:val="28"/>
          <w:szCs w:val="28"/>
        </w:rPr>
        <w:t>Рисунок 4.</w:t>
      </w:r>
      <w:r w:rsidR="00C56125">
        <w:rPr>
          <w:i w:val="0"/>
          <w:iCs w:val="0"/>
          <w:sz w:val="28"/>
          <w:szCs w:val="28"/>
        </w:rPr>
        <w:t>13</w:t>
      </w:r>
      <w:r w:rsidR="00244C75">
        <w:rPr>
          <w:i w:val="0"/>
          <w:iCs w:val="0"/>
          <w:sz w:val="28"/>
          <w:szCs w:val="28"/>
        </w:rPr>
        <w:t xml:space="preserve"> </w:t>
      </w:r>
      <w:r w:rsidR="00244C75" w:rsidRPr="00244C75">
        <w:rPr>
          <w:i w:val="0"/>
          <w:iCs w:val="0"/>
          <w:sz w:val="28"/>
          <w:szCs w:val="28"/>
        </w:rPr>
        <w:t xml:space="preserve">– </w:t>
      </w:r>
      <w:r w:rsidRPr="006A63F1">
        <w:rPr>
          <w:i w:val="0"/>
          <w:iCs w:val="0"/>
          <w:sz w:val="28"/>
          <w:szCs w:val="28"/>
        </w:rPr>
        <w:t>Логотипи відомих соціальних мереж</w:t>
      </w:r>
    </w:p>
    <w:p w14:paraId="152FF850" w14:textId="5B4B47D8" w:rsidR="006A63F1" w:rsidRPr="006A63F1" w:rsidRDefault="006A63F1" w:rsidP="006A63F1">
      <w:pPr>
        <w:ind w:firstLine="708"/>
        <w:rPr>
          <w:lang w:eastAsia="uk-UA"/>
        </w:rPr>
      </w:pPr>
      <w:bookmarkStart w:id="64" w:name="_Toc134115382"/>
      <w:r w:rsidRPr="006A63F1">
        <w:rPr>
          <w:lang w:eastAsia="uk-UA"/>
        </w:rPr>
        <w:t xml:space="preserve">Розробка макетів дизайну касової системи для малого бізнесу </w:t>
      </w:r>
      <w:r w:rsidR="00244C75">
        <w:rPr>
          <w:lang w:eastAsia="uk-UA"/>
        </w:rPr>
        <w:t xml:space="preserve">проводилася </w:t>
      </w:r>
      <w:r w:rsidRPr="006A63F1">
        <w:rPr>
          <w:lang w:eastAsia="uk-UA"/>
        </w:rPr>
        <w:t xml:space="preserve">за допомогою програми </w:t>
      </w:r>
      <w:r w:rsidRPr="006A63F1">
        <w:rPr>
          <w:lang w:val="en-US" w:eastAsia="uk-UA"/>
        </w:rPr>
        <w:t>Adobe Photoshop.</w:t>
      </w:r>
    </w:p>
    <w:p w14:paraId="6C55E0E4" w14:textId="770E665A" w:rsidR="006A63F1" w:rsidRPr="006A63F1" w:rsidRDefault="006A63F1" w:rsidP="006A63F1">
      <w:pPr>
        <w:ind w:firstLine="708"/>
        <w:rPr>
          <w:lang w:eastAsia="uk-UA"/>
        </w:rPr>
      </w:pPr>
      <w:r w:rsidRPr="006A63F1">
        <w:rPr>
          <w:lang w:val="en-US" w:eastAsia="uk-UA"/>
        </w:rPr>
        <w:t xml:space="preserve">Adobe Photoshop – </w:t>
      </w:r>
      <w:r w:rsidRPr="006A63F1">
        <w:rPr>
          <w:lang w:eastAsia="uk-UA"/>
        </w:rPr>
        <w:t xml:space="preserve">графічний редактор від </w:t>
      </w:r>
      <w:r w:rsidRPr="00E330EC">
        <w:rPr>
          <w:lang w:val="en-US" w:eastAsia="uk-UA"/>
        </w:rPr>
        <w:t>Adobe Systems</w:t>
      </w:r>
      <w:r w:rsidRPr="006A63F1">
        <w:rPr>
          <w:lang w:eastAsia="uk-UA"/>
        </w:rPr>
        <w:t xml:space="preserve">, який використовується для створення, редагування та обробки растрових зображень. Основними функціями </w:t>
      </w:r>
      <w:proofErr w:type="spellStart"/>
      <w:r w:rsidRPr="006A63F1">
        <w:rPr>
          <w:lang w:eastAsia="uk-UA"/>
        </w:rPr>
        <w:t>Photoshop</w:t>
      </w:r>
      <w:proofErr w:type="spellEnd"/>
      <w:r w:rsidRPr="006A63F1">
        <w:rPr>
          <w:lang w:eastAsia="uk-UA"/>
        </w:rPr>
        <w:t xml:space="preserve">-у є редагування зображень, створення графічних ефектів та </w:t>
      </w:r>
      <w:proofErr w:type="spellStart"/>
      <w:r w:rsidRPr="006A63F1">
        <w:rPr>
          <w:lang w:eastAsia="uk-UA"/>
        </w:rPr>
        <w:t>дизайнів</w:t>
      </w:r>
      <w:proofErr w:type="spellEnd"/>
      <w:r w:rsidRPr="006A63F1">
        <w:rPr>
          <w:lang w:eastAsia="uk-UA"/>
        </w:rPr>
        <w:t xml:space="preserve">, інтеграція з іншими програмами від </w:t>
      </w:r>
      <w:r w:rsidRPr="00E330EC">
        <w:rPr>
          <w:lang w:val="en-US" w:eastAsia="uk-UA"/>
        </w:rPr>
        <w:t>Adobe Systems</w:t>
      </w:r>
      <w:r w:rsidRPr="006A63F1">
        <w:rPr>
          <w:lang w:eastAsia="uk-UA"/>
        </w:rPr>
        <w:t xml:space="preserve">. Варто зазначити, що перевагами редактора є робота з шарами та підтримка файлів типу </w:t>
      </w:r>
      <w:r w:rsidRPr="006A63F1">
        <w:rPr>
          <w:lang w:val="en-US" w:eastAsia="uk-UA"/>
        </w:rPr>
        <w:t>RAW</w:t>
      </w:r>
      <w:r w:rsidRPr="006A63F1">
        <w:rPr>
          <w:lang w:eastAsia="uk-UA"/>
        </w:rPr>
        <w:t xml:space="preserve">, які можуть бути корисними у розробці макетів сайтів </w:t>
      </w:r>
      <w:r w:rsidRPr="006A63F1">
        <w:rPr>
          <w:lang w:val="en-US" w:eastAsia="uk-UA"/>
        </w:rPr>
        <w:t>[</w:t>
      </w:r>
      <w:r w:rsidR="00C927CF">
        <w:rPr>
          <w:lang w:eastAsia="uk-UA"/>
        </w:rPr>
        <w:t>4</w:t>
      </w:r>
      <w:r w:rsidR="0041359A">
        <w:rPr>
          <w:lang w:val="en-US" w:eastAsia="uk-UA"/>
        </w:rPr>
        <w:t>3</w:t>
      </w:r>
      <w:r w:rsidRPr="006A63F1">
        <w:rPr>
          <w:lang w:val="en-US" w:eastAsia="uk-UA"/>
        </w:rPr>
        <w:t>]</w:t>
      </w:r>
      <w:r w:rsidRPr="006A63F1">
        <w:rPr>
          <w:lang w:eastAsia="uk-UA"/>
        </w:rPr>
        <w:t>.</w:t>
      </w:r>
    </w:p>
    <w:p w14:paraId="35A16947" w14:textId="674C32BA" w:rsidR="006A63F1" w:rsidRPr="006A63F1" w:rsidRDefault="006A63F1" w:rsidP="006A63F1">
      <w:pPr>
        <w:ind w:left="708"/>
        <w:rPr>
          <w:lang w:eastAsia="uk-UA"/>
        </w:rPr>
      </w:pPr>
      <w:r w:rsidRPr="006A63F1">
        <w:rPr>
          <w:lang w:eastAsia="uk-UA"/>
        </w:rPr>
        <w:t xml:space="preserve">Для створення дизайну системи було обрано такі кольори (рис </w:t>
      </w:r>
      <w:r w:rsidR="00C56125">
        <w:rPr>
          <w:lang w:eastAsia="uk-UA"/>
        </w:rPr>
        <w:t>4</w:t>
      </w:r>
      <w:r w:rsidRPr="006A63F1">
        <w:rPr>
          <w:lang w:eastAsia="uk-UA"/>
        </w:rPr>
        <w:t>.</w:t>
      </w:r>
      <w:r w:rsidR="00C56125">
        <w:rPr>
          <w:lang w:eastAsia="uk-UA"/>
        </w:rPr>
        <w:t>15</w:t>
      </w:r>
      <w:r w:rsidRPr="006A63F1">
        <w:rPr>
          <w:lang w:eastAsia="uk-UA"/>
        </w:rPr>
        <w:t xml:space="preserve">): </w:t>
      </w:r>
    </w:p>
    <w:p w14:paraId="0C508DF5" w14:textId="77777777" w:rsidR="006A63F1" w:rsidRPr="006A63F1" w:rsidRDefault="006A63F1" w:rsidP="006A63F1">
      <w:pPr>
        <w:numPr>
          <w:ilvl w:val="0"/>
          <w:numId w:val="43"/>
        </w:numPr>
        <w:contextualSpacing/>
        <w:rPr>
          <w:lang w:eastAsia="uk-UA"/>
        </w:rPr>
      </w:pPr>
      <w:r w:rsidRPr="006A63F1">
        <w:rPr>
          <w:lang w:eastAsia="uk-UA"/>
        </w:rPr>
        <w:t>синій 103d4c;</w:t>
      </w:r>
    </w:p>
    <w:p w14:paraId="09629639" w14:textId="77777777" w:rsidR="006A63F1" w:rsidRPr="006A63F1" w:rsidRDefault="006A63F1" w:rsidP="006A63F1">
      <w:pPr>
        <w:numPr>
          <w:ilvl w:val="0"/>
          <w:numId w:val="43"/>
        </w:numPr>
        <w:contextualSpacing/>
        <w:rPr>
          <w:lang w:eastAsia="uk-UA"/>
        </w:rPr>
      </w:pPr>
      <w:r w:rsidRPr="006A63F1">
        <w:rPr>
          <w:lang w:eastAsia="uk-UA"/>
        </w:rPr>
        <w:t xml:space="preserve">яскраво-синій 0457b5; </w:t>
      </w:r>
    </w:p>
    <w:p w14:paraId="2629AE3F" w14:textId="77777777" w:rsidR="006A63F1" w:rsidRPr="006A63F1" w:rsidRDefault="006A63F1" w:rsidP="006A63F1">
      <w:pPr>
        <w:numPr>
          <w:ilvl w:val="0"/>
          <w:numId w:val="43"/>
        </w:numPr>
        <w:contextualSpacing/>
        <w:rPr>
          <w:lang w:eastAsia="uk-UA"/>
        </w:rPr>
      </w:pPr>
      <w:r w:rsidRPr="006A63F1">
        <w:rPr>
          <w:lang w:eastAsia="uk-UA"/>
        </w:rPr>
        <w:t xml:space="preserve">блакитний </w:t>
      </w:r>
      <w:proofErr w:type="spellStart"/>
      <w:r w:rsidRPr="006A63F1">
        <w:rPr>
          <w:lang w:eastAsia="uk-UA"/>
        </w:rPr>
        <w:t>ecfafe</w:t>
      </w:r>
      <w:proofErr w:type="spellEnd"/>
      <w:r w:rsidRPr="006A63F1">
        <w:rPr>
          <w:lang w:eastAsia="uk-UA"/>
        </w:rPr>
        <w:t>;</w:t>
      </w:r>
    </w:p>
    <w:p w14:paraId="280E80CD" w14:textId="77777777" w:rsidR="006A63F1" w:rsidRPr="006A63F1" w:rsidRDefault="006A63F1" w:rsidP="006A63F1">
      <w:pPr>
        <w:numPr>
          <w:ilvl w:val="0"/>
          <w:numId w:val="43"/>
        </w:numPr>
        <w:contextualSpacing/>
        <w:rPr>
          <w:lang w:eastAsia="uk-UA"/>
        </w:rPr>
      </w:pPr>
      <w:r w:rsidRPr="006A63F1">
        <w:rPr>
          <w:lang w:eastAsia="uk-UA"/>
        </w:rPr>
        <w:t>жовтий для підсвічування літер f0d141;</w:t>
      </w:r>
    </w:p>
    <w:p w14:paraId="4F70111D" w14:textId="77777777" w:rsidR="006A63F1" w:rsidRPr="006A63F1" w:rsidRDefault="006A63F1" w:rsidP="006A63F1">
      <w:pPr>
        <w:numPr>
          <w:ilvl w:val="0"/>
          <w:numId w:val="43"/>
        </w:numPr>
        <w:contextualSpacing/>
        <w:rPr>
          <w:lang w:eastAsia="uk-UA"/>
        </w:rPr>
      </w:pPr>
      <w:r w:rsidRPr="006A63F1">
        <w:rPr>
          <w:lang w:eastAsia="uk-UA"/>
        </w:rPr>
        <w:t>сірий для окреслення таблиці 9c9c9c.</w:t>
      </w:r>
    </w:p>
    <w:p w14:paraId="194D5ACE" w14:textId="77777777" w:rsidR="006A63F1" w:rsidRPr="006A63F1" w:rsidRDefault="006A63F1" w:rsidP="006A63F1">
      <w:pPr>
        <w:keepNext/>
        <w:jc w:val="center"/>
      </w:pPr>
      <w:r w:rsidRPr="006A63F1">
        <w:rPr>
          <w:noProof/>
          <w:lang w:eastAsia="uk-UA"/>
        </w:rPr>
        <w:lastRenderedPageBreak/>
        <w:drawing>
          <wp:inline distT="0" distB="0" distL="0" distR="0" wp14:anchorId="72937DD3" wp14:editId="1F4F0B14">
            <wp:extent cx="1467644" cy="2621280"/>
            <wp:effectExtent l="0" t="0" r="0" b="7620"/>
            <wp:docPr id="8007353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735388" name=""/>
                    <pic:cNvPicPr/>
                  </pic:nvPicPr>
                  <pic:blipFill>
                    <a:blip r:embed="rId33"/>
                    <a:stretch>
                      <a:fillRect/>
                    </a:stretch>
                  </pic:blipFill>
                  <pic:spPr>
                    <a:xfrm>
                      <a:off x="0" y="0"/>
                      <a:ext cx="1471375" cy="2627944"/>
                    </a:xfrm>
                    <a:prstGeom prst="rect">
                      <a:avLst/>
                    </a:prstGeom>
                  </pic:spPr>
                </pic:pic>
              </a:graphicData>
            </a:graphic>
          </wp:inline>
        </w:drawing>
      </w:r>
    </w:p>
    <w:p w14:paraId="47A15F70" w14:textId="4E14A10D" w:rsidR="006A63F1" w:rsidRPr="00D36A68" w:rsidRDefault="006A63F1" w:rsidP="006A63F1">
      <w:pPr>
        <w:spacing w:after="200" w:line="240" w:lineRule="auto"/>
        <w:jc w:val="center"/>
        <w:rPr>
          <w:color w:val="44546A" w:themeColor="text2"/>
          <w:szCs w:val="28"/>
        </w:rPr>
      </w:pPr>
      <w:r w:rsidRPr="00D36A68">
        <w:rPr>
          <w:color w:val="44546A" w:themeColor="text2"/>
          <w:szCs w:val="28"/>
        </w:rPr>
        <w:t xml:space="preserve">Рисунок </w:t>
      </w:r>
      <w:r w:rsidR="00C56125">
        <w:rPr>
          <w:color w:val="44546A" w:themeColor="text2"/>
          <w:szCs w:val="28"/>
        </w:rPr>
        <w:t>4.</w:t>
      </w:r>
      <w:r w:rsidRPr="00D36A68">
        <w:rPr>
          <w:color w:val="44546A" w:themeColor="text2"/>
          <w:szCs w:val="28"/>
        </w:rPr>
        <w:fldChar w:fldCharType="begin"/>
      </w:r>
      <w:r w:rsidRPr="00D36A68">
        <w:rPr>
          <w:color w:val="44546A" w:themeColor="text2"/>
          <w:szCs w:val="28"/>
        </w:rPr>
        <w:instrText xml:space="preserve"> SEQ Рисунок_1. \* ARABIC </w:instrText>
      </w:r>
      <w:r w:rsidRPr="00D36A68">
        <w:rPr>
          <w:color w:val="44546A" w:themeColor="text2"/>
          <w:szCs w:val="28"/>
        </w:rPr>
        <w:fldChar w:fldCharType="separate"/>
      </w:r>
      <w:r w:rsidR="00314404" w:rsidRPr="00D36A68">
        <w:rPr>
          <w:noProof/>
          <w:color w:val="44546A" w:themeColor="text2"/>
          <w:szCs w:val="28"/>
        </w:rPr>
        <w:t>1</w:t>
      </w:r>
      <w:r w:rsidRPr="00D36A68">
        <w:rPr>
          <w:color w:val="44546A" w:themeColor="text2"/>
          <w:szCs w:val="28"/>
        </w:rPr>
        <w:fldChar w:fldCharType="end"/>
      </w:r>
      <w:r w:rsidR="00C56125">
        <w:rPr>
          <w:color w:val="44546A" w:themeColor="text2"/>
          <w:szCs w:val="28"/>
        </w:rPr>
        <w:t>5</w:t>
      </w:r>
      <w:r w:rsidRPr="00D36A68">
        <w:rPr>
          <w:color w:val="44546A" w:themeColor="text2"/>
          <w:szCs w:val="28"/>
        </w:rPr>
        <w:t xml:space="preserve"> Карта кольорів</w:t>
      </w:r>
    </w:p>
    <w:p w14:paraId="14D713EC" w14:textId="72BBA9CC" w:rsidR="006A63F1" w:rsidRDefault="000B7565" w:rsidP="006A63F1">
      <w:pPr>
        <w:ind w:firstLine="708"/>
        <w:rPr>
          <w:lang w:eastAsia="uk-UA"/>
        </w:rPr>
      </w:pPr>
      <w:r>
        <w:rPr>
          <w:lang w:eastAsia="uk-UA"/>
        </w:rPr>
        <w:t>Зображення розробленого згідно вимогам дизайну</w:t>
      </w:r>
      <w:r w:rsidR="006A63F1" w:rsidRPr="006A63F1">
        <w:rPr>
          <w:lang w:eastAsia="uk-UA"/>
        </w:rPr>
        <w:t xml:space="preserve"> системи на прикладі основного екрану – екран касира (рис </w:t>
      </w:r>
      <w:r w:rsidR="00C56125">
        <w:rPr>
          <w:lang w:eastAsia="uk-UA"/>
        </w:rPr>
        <w:t>4</w:t>
      </w:r>
      <w:r w:rsidR="006A63F1" w:rsidRPr="006A63F1">
        <w:rPr>
          <w:lang w:eastAsia="uk-UA"/>
        </w:rPr>
        <w:t>.</w:t>
      </w:r>
      <w:r w:rsidR="00C56125">
        <w:rPr>
          <w:lang w:eastAsia="uk-UA"/>
        </w:rPr>
        <w:t>16</w:t>
      </w:r>
      <w:r w:rsidR="006A63F1" w:rsidRPr="006A63F1">
        <w:rPr>
          <w:lang w:eastAsia="uk-UA"/>
        </w:rPr>
        <w:t xml:space="preserve"> – </w:t>
      </w:r>
      <w:r w:rsidR="00C56125">
        <w:rPr>
          <w:lang w:eastAsia="uk-UA"/>
        </w:rPr>
        <w:t>4</w:t>
      </w:r>
      <w:r w:rsidR="006A63F1" w:rsidRPr="006A63F1">
        <w:rPr>
          <w:lang w:eastAsia="uk-UA"/>
        </w:rPr>
        <w:t>.</w:t>
      </w:r>
      <w:r w:rsidR="00C56125">
        <w:rPr>
          <w:lang w:eastAsia="uk-UA"/>
        </w:rPr>
        <w:t>20)</w:t>
      </w:r>
      <w:r>
        <w:rPr>
          <w:lang w:eastAsia="uk-UA"/>
        </w:rPr>
        <w:t xml:space="preserve"> та </w:t>
      </w:r>
      <w:r>
        <w:rPr>
          <w:lang w:val="en-US" w:eastAsia="uk-UA"/>
        </w:rPr>
        <w:t xml:space="preserve">X- </w:t>
      </w:r>
      <w:r>
        <w:rPr>
          <w:lang w:eastAsia="uk-UA"/>
        </w:rPr>
        <w:t xml:space="preserve">та </w:t>
      </w:r>
      <w:r>
        <w:rPr>
          <w:lang w:val="en-US" w:eastAsia="uk-UA"/>
        </w:rPr>
        <w:t>Z-</w:t>
      </w:r>
      <w:r>
        <w:rPr>
          <w:lang w:eastAsia="uk-UA"/>
        </w:rPr>
        <w:t>звітів(рис</w:t>
      </w:r>
      <w:r w:rsidR="006A63F1" w:rsidRPr="006A63F1">
        <w:rPr>
          <w:lang w:eastAsia="uk-UA"/>
        </w:rPr>
        <w:t>:</w:t>
      </w:r>
    </w:p>
    <w:p w14:paraId="1E867A8C" w14:textId="77777777" w:rsidR="00632E54" w:rsidRDefault="00632E54" w:rsidP="00632E54">
      <w:pPr>
        <w:keepNext/>
        <w:ind w:hanging="142"/>
      </w:pPr>
      <w:r>
        <w:rPr>
          <w:noProof/>
          <w:lang w:eastAsia="uk-UA"/>
        </w:rPr>
        <w:drawing>
          <wp:inline distT="0" distB="0" distL="0" distR="0" wp14:anchorId="19F357DC" wp14:editId="24357167">
            <wp:extent cx="6108700" cy="3434080"/>
            <wp:effectExtent l="0" t="0" r="6350" b="0"/>
            <wp:docPr id="147013828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1BCDD724" w14:textId="72EC83AD" w:rsidR="00D36A68" w:rsidRPr="00632E54" w:rsidRDefault="00632E54" w:rsidP="00632E54">
      <w:pPr>
        <w:pStyle w:val="Caption"/>
        <w:jc w:val="center"/>
        <w:rPr>
          <w:i w:val="0"/>
          <w:iCs w:val="0"/>
          <w:sz w:val="28"/>
          <w:szCs w:val="28"/>
          <w:lang w:eastAsia="uk-UA"/>
        </w:rPr>
      </w:pPr>
      <w:r w:rsidRPr="00632E54">
        <w:rPr>
          <w:i w:val="0"/>
          <w:iCs w:val="0"/>
          <w:sz w:val="28"/>
          <w:szCs w:val="28"/>
        </w:rPr>
        <w:t>Рисунок 4.</w:t>
      </w:r>
      <w:r w:rsidR="00C56125">
        <w:rPr>
          <w:i w:val="0"/>
          <w:iCs w:val="0"/>
          <w:sz w:val="28"/>
          <w:szCs w:val="28"/>
        </w:rPr>
        <w:t xml:space="preserve">16 </w:t>
      </w:r>
      <w:r w:rsidR="00C56125" w:rsidRPr="00C56125">
        <w:rPr>
          <w:i w:val="0"/>
          <w:iCs w:val="0"/>
          <w:sz w:val="28"/>
          <w:szCs w:val="28"/>
        </w:rPr>
        <w:t xml:space="preserve">– </w:t>
      </w:r>
      <w:r w:rsidRPr="00632E54">
        <w:rPr>
          <w:i w:val="0"/>
          <w:iCs w:val="0"/>
          <w:sz w:val="28"/>
          <w:szCs w:val="28"/>
        </w:rPr>
        <w:t>Дизайн екрану касира</w:t>
      </w:r>
    </w:p>
    <w:p w14:paraId="6B7E62AA" w14:textId="050F2A10" w:rsidR="00632E54" w:rsidRDefault="00632E54" w:rsidP="006A63F1">
      <w:pPr>
        <w:spacing w:after="200" w:line="240" w:lineRule="auto"/>
        <w:jc w:val="center"/>
        <w:rPr>
          <w:color w:val="44546A" w:themeColor="text2"/>
          <w:szCs w:val="28"/>
        </w:rPr>
      </w:pPr>
      <w:r>
        <w:rPr>
          <w:noProof/>
          <w:color w:val="44546A" w:themeColor="text2"/>
          <w:szCs w:val="28"/>
        </w:rPr>
        <w:lastRenderedPageBreak/>
        <w:drawing>
          <wp:inline distT="0" distB="0" distL="0" distR="0" wp14:anchorId="352C83B9" wp14:editId="6006EF17">
            <wp:extent cx="6108700" cy="3434080"/>
            <wp:effectExtent l="0" t="0" r="6350" b="0"/>
            <wp:docPr id="116803048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3ACD8F46" w14:textId="1C07387A" w:rsidR="006A63F1" w:rsidRPr="00D36A68" w:rsidRDefault="006A63F1" w:rsidP="006A63F1">
      <w:pPr>
        <w:spacing w:after="200" w:line="240" w:lineRule="auto"/>
        <w:jc w:val="center"/>
        <w:rPr>
          <w:color w:val="44546A" w:themeColor="text2"/>
          <w:szCs w:val="28"/>
        </w:rPr>
      </w:pPr>
      <w:r w:rsidRPr="00D36A68">
        <w:rPr>
          <w:color w:val="44546A" w:themeColor="text2"/>
          <w:szCs w:val="28"/>
        </w:rPr>
        <w:t xml:space="preserve">Рисунок </w:t>
      </w:r>
      <w:r w:rsidR="00C56125">
        <w:rPr>
          <w:color w:val="44546A" w:themeColor="text2"/>
          <w:szCs w:val="28"/>
        </w:rPr>
        <w:t>4</w:t>
      </w:r>
      <w:r w:rsidRPr="00D36A68">
        <w:rPr>
          <w:color w:val="44546A" w:themeColor="text2"/>
          <w:szCs w:val="28"/>
        </w:rPr>
        <w:t>.</w:t>
      </w:r>
      <w:r w:rsidR="00C56125">
        <w:rPr>
          <w:color w:val="44546A" w:themeColor="text2"/>
          <w:szCs w:val="28"/>
        </w:rPr>
        <w:t xml:space="preserve">17 </w:t>
      </w:r>
      <w:r w:rsidR="00C56125" w:rsidRPr="00C56125">
        <w:rPr>
          <w:color w:val="44546A" w:themeColor="text2"/>
          <w:szCs w:val="28"/>
        </w:rPr>
        <w:t>–</w:t>
      </w:r>
      <w:r w:rsidRPr="00D36A68">
        <w:rPr>
          <w:color w:val="44546A" w:themeColor="text2"/>
          <w:szCs w:val="28"/>
        </w:rPr>
        <w:t xml:space="preserve"> Екран касира: видача чеку</w:t>
      </w:r>
    </w:p>
    <w:p w14:paraId="7E89FD8C" w14:textId="77777777" w:rsidR="000B7565" w:rsidRDefault="00632E54" w:rsidP="000B7565">
      <w:pPr>
        <w:keepNext/>
      </w:pPr>
      <w:r>
        <w:rPr>
          <w:noProof/>
        </w:rPr>
        <w:drawing>
          <wp:inline distT="0" distB="0" distL="0" distR="0" wp14:anchorId="523375B3" wp14:editId="73D6B2BA">
            <wp:extent cx="6108700" cy="3434080"/>
            <wp:effectExtent l="0" t="0" r="6350" b="0"/>
            <wp:docPr id="133045927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7AFE4BD7" w14:textId="69C27416" w:rsidR="006A63F1" w:rsidRPr="000B7565" w:rsidRDefault="000B7565" w:rsidP="000B7565">
      <w:pPr>
        <w:pStyle w:val="Caption"/>
        <w:jc w:val="center"/>
        <w:rPr>
          <w:i w:val="0"/>
          <w:iCs w:val="0"/>
          <w:sz w:val="28"/>
          <w:szCs w:val="28"/>
        </w:rPr>
      </w:pPr>
      <w:r w:rsidRPr="000B7565">
        <w:rPr>
          <w:i w:val="0"/>
          <w:iCs w:val="0"/>
          <w:sz w:val="28"/>
          <w:szCs w:val="28"/>
        </w:rPr>
        <w:t>Рисунок 4.</w:t>
      </w:r>
      <w:r w:rsidR="00C56125">
        <w:rPr>
          <w:i w:val="0"/>
          <w:iCs w:val="0"/>
          <w:sz w:val="28"/>
          <w:szCs w:val="28"/>
        </w:rPr>
        <w:t xml:space="preserve">18 </w:t>
      </w:r>
      <w:r w:rsidR="00C56125" w:rsidRPr="00C56125">
        <w:rPr>
          <w:i w:val="0"/>
          <w:iCs w:val="0"/>
          <w:sz w:val="28"/>
          <w:szCs w:val="28"/>
        </w:rPr>
        <w:t>–</w:t>
      </w:r>
      <w:r w:rsidRPr="000B7565">
        <w:rPr>
          <w:i w:val="0"/>
          <w:iCs w:val="0"/>
          <w:sz w:val="28"/>
          <w:szCs w:val="28"/>
        </w:rPr>
        <w:t xml:space="preserve"> Екран касира: друк чеку</w:t>
      </w:r>
    </w:p>
    <w:p w14:paraId="1A829F3B" w14:textId="77777777" w:rsidR="00A635A8" w:rsidRDefault="000B7565" w:rsidP="00A635A8">
      <w:pPr>
        <w:keepNext/>
        <w:spacing w:line="259" w:lineRule="auto"/>
        <w:jc w:val="left"/>
      </w:pPr>
      <w:r>
        <w:rPr>
          <w:noProof/>
        </w:rPr>
        <w:lastRenderedPageBreak/>
        <w:drawing>
          <wp:inline distT="0" distB="0" distL="0" distR="0" wp14:anchorId="286A40E5" wp14:editId="773D43A7">
            <wp:extent cx="6108700" cy="3434080"/>
            <wp:effectExtent l="0" t="0" r="6350" b="0"/>
            <wp:docPr id="166027230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202357A7" w14:textId="56DB2A99" w:rsidR="00A635A8" w:rsidRPr="00A635A8" w:rsidRDefault="00A635A8" w:rsidP="00A635A8">
      <w:pPr>
        <w:pStyle w:val="Caption"/>
        <w:jc w:val="center"/>
        <w:rPr>
          <w:i w:val="0"/>
          <w:iCs w:val="0"/>
          <w:sz w:val="28"/>
          <w:szCs w:val="28"/>
        </w:rPr>
      </w:pPr>
      <w:r w:rsidRPr="00A635A8">
        <w:rPr>
          <w:i w:val="0"/>
          <w:iCs w:val="0"/>
          <w:sz w:val="28"/>
          <w:szCs w:val="28"/>
        </w:rPr>
        <w:t>Рисунок 4.</w:t>
      </w:r>
      <w:r w:rsidR="00C56125">
        <w:rPr>
          <w:i w:val="0"/>
          <w:iCs w:val="0"/>
          <w:sz w:val="28"/>
          <w:szCs w:val="28"/>
        </w:rPr>
        <w:t>1</w:t>
      </w:r>
      <w:r w:rsidRPr="00A635A8">
        <w:rPr>
          <w:i w:val="0"/>
          <w:iCs w:val="0"/>
          <w:sz w:val="28"/>
          <w:szCs w:val="28"/>
        </w:rPr>
        <w:fldChar w:fldCharType="begin"/>
      </w:r>
      <w:r w:rsidRPr="00A635A8">
        <w:rPr>
          <w:i w:val="0"/>
          <w:iCs w:val="0"/>
          <w:sz w:val="28"/>
          <w:szCs w:val="28"/>
        </w:rPr>
        <w:instrText xml:space="preserve"> SEQ Рисунок_4. \* ARABIC </w:instrText>
      </w:r>
      <w:r w:rsidRPr="00A635A8">
        <w:rPr>
          <w:i w:val="0"/>
          <w:iCs w:val="0"/>
          <w:sz w:val="28"/>
          <w:szCs w:val="28"/>
        </w:rPr>
        <w:fldChar w:fldCharType="separate"/>
      </w:r>
      <w:r w:rsidR="00F33ED8">
        <w:rPr>
          <w:i w:val="0"/>
          <w:iCs w:val="0"/>
          <w:noProof/>
          <w:sz w:val="28"/>
          <w:szCs w:val="28"/>
        </w:rPr>
        <w:t>5</w:t>
      </w:r>
      <w:r w:rsidRPr="00A635A8">
        <w:rPr>
          <w:i w:val="0"/>
          <w:iCs w:val="0"/>
          <w:sz w:val="28"/>
          <w:szCs w:val="28"/>
        </w:rPr>
        <w:fldChar w:fldCharType="end"/>
      </w:r>
      <w:r w:rsidR="00C56125">
        <w:rPr>
          <w:i w:val="0"/>
          <w:iCs w:val="0"/>
          <w:sz w:val="28"/>
          <w:szCs w:val="28"/>
        </w:rPr>
        <w:t xml:space="preserve"> </w:t>
      </w:r>
      <w:r w:rsidR="00C56125" w:rsidRPr="00C56125">
        <w:rPr>
          <w:i w:val="0"/>
          <w:iCs w:val="0"/>
          <w:sz w:val="28"/>
          <w:szCs w:val="28"/>
        </w:rPr>
        <w:t>–</w:t>
      </w:r>
      <w:r w:rsidRPr="00A635A8">
        <w:rPr>
          <w:i w:val="0"/>
          <w:iCs w:val="0"/>
          <w:sz w:val="28"/>
          <w:szCs w:val="28"/>
        </w:rPr>
        <w:t xml:space="preserve"> </w:t>
      </w:r>
      <w:r w:rsidRPr="00A635A8">
        <w:rPr>
          <w:i w:val="0"/>
          <w:iCs w:val="0"/>
          <w:sz w:val="28"/>
          <w:szCs w:val="28"/>
          <w:lang w:val="en-US"/>
        </w:rPr>
        <w:t>X</w:t>
      </w:r>
      <w:r w:rsidRPr="00A635A8">
        <w:rPr>
          <w:i w:val="0"/>
          <w:iCs w:val="0"/>
          <w:sz w:val="28"/>
          <w:szCs w:val="28"/>
        </w:rPr>
        <w:t>-звіт</w:t>
      </w:r>
    </w:p>
    <w:p w14:paraId="45801BCC" w14:textId="77777777" w:rsidR="00A635A8" w:rsidRDefault="00A635A8" w:rsidP="00A635A8">
      <w:pPr>
        <w:keepNext/>
        <w:spacing w:line="259" w:lineRule="auto"/>
        <w:jc w:val="left"/>
      </w:pPr>
      <w:r>
        <w:rPr>
          <w:noProof/>
        </w:rPr>
        <w:drawing>
          <wp:inline distT="0" distB="0" distL="0" distR="0" wp14:anchorId="1F39A891" wp14:editId="62BBC32A">
            <wp:extent cx="6108700" cy="3434080"/>
            <wp:effectExtent l="0" t="0" r="6350" b="0"/>
            <wp:docPr id="85553728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5BBCCCC8" w14:textId="625EFF5F" w:rsidR="00A635A8" w:rsidRDefault="00A635A8" w:rsidP="00A635A8">
      <w:pPr>
        <w:pStyle w:val="Caption"/>
        <w:jc w:val="center"/>
        <w:rPr>
          <w:i w:val="0"/>
          <w:iCs w:val="0"/>
          <w:sz w:val="28"/>
          <w:szCs w:val="28"/>
        </w:rPr>
      </w:pPr>
      <w:r w:rsidRPr="00A635A8">
        <w:rPr>
          <w:i w:val="0"/>
          <w:iCs w:val="0"/>
          <w:sz w:val="28"/>
          <w:szCs w:val="28"/>
        </w:rPr>
        <w:t>Рисунок 4.</w:t>
      </w:r>
      <w:r w:rsidRPr="00A635A8">
        <w:rPr>
          <w:i w:val="0"/>
          <w:iCs w:val="0"/>
          <w:sz w:val="28"/>
          <w:szCs w:val="28"/>
        </w:rPr>
        <w:fldChar w:fldCharType="begin"/>
      </w:r>
      <w:r w:rsidRPr="00A635A8">
        <w:rPr>
          <w:i w:val="0"/>
          <w:iCs w:val="0"/>
          <w:sz w:val="28"/>
          <w:szCs w:val="28"/>
        </w:rPr>
        <w:instrText xml:space="preserve"> SEQ Рисунок_4. \* ARABIC </w:instrText>
      </w:r>
      <w:r w:rsidRPr="00A635A8">
        <w:rPr>
          <w:i w:val="0"/>
          <w:iCs w:val="0"/>
          <w:sz w:val="28"/>
          <w:szCs w:val="28"/>
        </w:rPr>
        <w:fldChar w:fldCharType="separate"/>
      </w:r>
      <w:r w:rsidR="00F33ED8">
        <w:rPr>
          <w:i w:val="0"/>
          <w:iCs w:val="0"/>
          <w:noProof/>
          <w:sz w:val="28"/>
          <w:szCs w:val="28"/>
        </w:rPr>
        <w:t>6</w:t>
      </w:r>
      <w:r w:rsidRPr="00A635A8">
        <w:rPr>
          <w:i w:val="0"/>
          <w:iCs w:val="0"/>
          <w:sz w:val="28"/>
          <w:szCs w:val="28"/>
        </w:rPr>
        <w:fldChar w:fldCharType="end"/>
      </w:r>
      <w:r w:rsidRPr="00A635A8">
        <w:rPr>
          <w:i w:val="0"/>
          <w:iCs w:val="0"/>
          <w:sz w:val="28"/>
          <w:szCs w:val="28"/>
        </w:rPr>
        <w:t xml:space="preserve"> </w:t>
      </w:r>
      <w:r w:rsidR="00C56125" w:rsidRPr="00C56125">
        <w:rPr>
          <w:i w:val="0"/>
          <w:iCs w:val="0"/>
          <w:sz w:val="28"/>
          <w:szCs w:val="28"/>
        </w:rPr>
        <w:t xml:space="preserve">– </w:t>
      </w:r>
      <w:r w:rsidRPr="00A635A8">
        <w:rPr>
          <w:i w:val="0"/>
          <w:iCs w:val="0"/>
          <w:sz w:val="28"/>
          <w:szCs w:val="28"/>
          <w:lang w:val="en-US"/>
        </w:rPr>
        <w:t>Z-</w:t>
      </w:r>
      <w:r w:rsidRPr="00A635A8">
        <w:rPr>
          <w:i w:val="0"/>
          <w:iCs w:val="0"/>
          <w:sz w:val="28"/>
          <w:szCs w:val="28"/>
        </w:rPr>
        <w:t>звіт</w:t>
      </w:r>
    </w:p>
    <w:p w14:paraId="54714C89" w14:textId="63C03752" w:rsidR="00705C7C" w:rsidRDefault="00A635A8" w:rsidP="00297946">
      <w:pPr>
        <w:ind w:firstLine="360"/>
      </w:pPr>
      <w:r>
        <w:t xml:space="preserve">Дизайн усіх інших екранів системи можна переглянути в </w:t>
      </w:r>
      <w:hyperlink w:anchor="_Додаток_В" w:history="1">
        <w:r w:rsidRPr="00A24AA7">
          <w:rPr>
            <w:rStyle w:val="Hyperlink"/>
          </w:rPr>
          <w:t xml:space="preserve">додатку </w:t>
        </w:r>
        <w:r w:rsidR="00A24AA7" w:rsidRPr="00A24AA7">
          <w:rPr>
            <w:rStyle w:val="Hyperlink"/>
          </w:rPr>
          <w:t>В</w:t>
        </w:r>
      </w:hyperlink>
      <w:r>
        <w:t>.</w:t>
      </w:r>
    </w:p>
    <w:p w14:paraId="505577E6" w14:textId="77777777" w:rsidR="00A24AA7" w:rsidRDefault="00705C7C" w:rsidP="00705C7C">
      <w:pPr>
        <w:pStyle w:val="Heading3"/>
      </w:pPr>
      <w:bookmarkStart w:id="65" w:name="_Toc137659630"/>
      <w:r>
        <w:t>4.3.2. Створення клієнтського додатку</w:t>
      </w:r>
      <w:bookmarkEnd w:id="65"/>
      <w:r>
        <w:t xml:space="preserve"> </w:t>
      </w:r>
    </w:p>
    <w:p w14:paraId="511E11EA" w14:textId="77777777" w:rsidR="00592BBB" w:rsidRDefault="00BD6ECF" w:rsidP="00BD6ECF">
      <w:r>
        <w:tab/>
        <w:t xml:space="preserve">Для створення клієнтського веб-додатку системи було обрано </w:t>
      </w:r>
      <w:r>
        <w:rPr>
          <w:lang w:val="en-US"/>
        </w:rPr>
        <w:t>React</w:t>
      </w:r>
      <w:r>
        <w:t xml:space="preserve"> – відкриту </w:t>
      </w:r>
      <w:r>
        <w:rPr>
          <w:lang w:val="en-US"/>
        </w:rPr>
        <w:t xml:space="preserve">JavaScript </w:t>
      </w:r>
      <w:r>
        <w:t>бібліотеку для створення інтерфейсів користувача</w:t>
      </w:r>
      <w:r w:rsidR="00BC2419">
        <w:t>.</w:t>
      </w:r>
      <w:r w:rsidR="00C56125">
        <w:t xml:space="preserve"> </w:t>
      </w:r>
      <w:r w:rsidR="00BC2419">
        <w:t>На рисунку 4.</w:t>
      </w:r>
      <w:r w:rsidR="00C56125">
        <w:t>21 зображено розроблений екран касира у браузері</w:t>
      </w:r>
      <w:r w:rsidR="00592BBB">
        <w:t>.</w:t>
      </w:r>
    </w:p>
    <w:p w14:paraId="14A721AD" w14:textId="77777777" w:rsidR="00F33ED8" w:rsidRDefault="00F33ED8" w:rsidP="00F33ED8">
      <w:pPr>
        <w:keepNext/>
      </w:pPr>
      <w:r w:rsidRPr="00F33ED8">
        <w:rPr>
          <w:noProof/>
        </w:rPr>
        <w:lastRenderedPageBreak/>
        <w:drawing>
          <wp:inline distT="0" distB="0" distL="0" distR="0" wp14:anchorId="681B8AE4" wp14:editId="36D0B237">
            <wp:extent cx="6120765" cy="3095625"/>
            <wp:effectExtent l="0" t="0" r="0" b="9525"/>
            <wp:docPr id="13531912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191232" name=""/>
                    <pic:cNvPicPr/>
                  </pic:nvPicPr>
                  <pic:blipFill>
                    <a:blip r:embed="rId39"/>
                    <a:stretch>
                      <a:fillRect/>
                    </a:stretch>
                  </pic:blipFill>
                  <pic:spPr>
                    <a:xfrm>
                      <a:off x="0" y="0"/>
                      <a:ext cx="6120765" cy="3095625"/>
                    </a:xfrm>
                    <a:prstGeom prst="rect">
                      <a:avLst/>
                    </a:prstGeom>
                  </pic:spPr>
                </pic:pic>
              </a:graphicData>
            </a:graphic>
          </wp:inline>
        </w:drawing>
      </w:r>
    </w:p>
    <w:p w14:paraId="5AB45D7B" w14:textId="078C0BD6" w:rsidR="00F33ED8" w:rsidRPr="00F33ED8" w:rsidRDefault="00F33ED8" w:rsidP="00F33ED8">
      <w:pPr>
        <w:pStyle w:val="Caption"/>
        <w:jc w:val="center"/>
        <w:rPr>
          <w:i w:val="0"/>
          <w:iCs w:val="0"/>
          <w:sz w:val="28"/>
          <w:szCs w:val="28"/>
        </w:rPr>
      </w:pPr>
      <w:r w:rsidRPr="00F33ED8">
        <w:rPr>
          <w:i w:val="0"/>
          <w:iCs w:val="0"/>
          <w:sz w:val="28"/>
          <w:szCs w:val="28"/>
        </w:rPr>
        <w:t>Рисунок 4.</w:t>
      </w:r>
      <w:r>
        <w:rPr>
          <w:i w:val="0"/>
          <w:iCs w:val="0"/>
          <w:sz w:val="28"/>
          <w:szCs w:val="28"/>
        </w:rPr>
        <w:t xml:space="preserve">21 </w:t>
      </w:r>
      <w:r w:rsidRPr="00F33ED8">
        <w:rPr>
          <w:i w:val="0"/>
          <w:iCs w:val="0"/>
          <w:sz w:val="28"/>
          <w:szCs w:val="28"/>
        </w:rPr>
        <w:t xml:space="preserve">– </w:t>
      </w:r>
      <w:r>
        <w:rPr>
          <w:i w:val="0"/>
          <w:iCs w:val="0"/>
          <w:sz w:val="28"/>
          <w:szCs w:val="28"/>
        </w:rPr>
        <w:t xml:space="preserve">Розроблений інтерфейс користувача </w:t>
      </w:r>
    </w:p>
    <w:p w14:paraId="00988AA9" w14:textId="77777777" w:rsidR="00592BBB" w:rsidRDefault="00592BBB" w:rsidP="00592BBB">
      <w:pPr>
        <w:pStyle w:val="Heading2"/>
        <w:rPr>
          <w:lang w:val="uk-UA"/>
        </w:rPr>
      </w:pPr>
      <w:bookmarkStart w:id="66" w:name="_Toc137659631"/>
      <w:r>
        <w:rPr>
          <w:lang w:val="uk-UA"/>
        </w:rPr>
        <w:t>Висновки до розділу 4</w:t>
      </w:r>
      <w:bookmarkEnd w:id="66"/>
    </w:p>
    <w:p w14:paraId="29D7217D" w14:textId="77777777" w:rsidR="00592BBB" w:rsidRDefault="00592BBB" w:rsidP="00592BBB">
      <w:pPr>
        <w:ind w:firstLine="360"/>
      </w:pPr>
      <w:r>
        <w:t xml:space="preserve">Даний розділ презентує весь процес розробки програмного забезпечення – від проєктування до створення клієнтського веб-застосунку. </w:t>
      </w:r>
    </w:p>
    <w:p w14:paraId="6E4D3CF3" w14:textId="77777777" w:rsidR="00592BBB" w:rsidRDefault="00592BBB" w:rsidP="00592BBB">
      <w:pPr>
        <w:ind w:firstLine="360"/>
      </w:pPr>
      <w:r>
        <w:t xml:space="preserve">У першому пункті наведено проєктування системи з урахуванням її функціональних та нефункціональних вимог, продемонстровано діаграми потоку станів, що показують порядок роботи під час використання системи. </w:t>
      </w:r>
    </w:p>
    <w:p w14:paraId="75D96AB0" w14:textId="503CF2D2" w:rsidR="00E934D5" w:rsidRDefault="00592BBB" w:rsidP="00592BBB">
      <w:pPr>
        <w:ind w:firstLine="360"/>
      </w:pPr>
      <w:r>
        <w:t xml:space="preserve">Далі було </w:t>
      </w:r>
      <w:r w:rsidR="00E934D5">
        <w:t>розроблено серверну частину додатку</w:t>
      </w:r>
      <w:r>
        <w:t xml:space="preserve"> </w:t>
      </w:r>
      <w:r w:rsidR="00E934D5">
        <w:t xml:space="preserve">згідно обраного способу побудови архітектури – поділ на мікросервіси. У пункті </w:t>
      </w:r>
      <w:r w:rsidR="00C0786E">
        <w:t xml:space="preserve">детально </w:t>
      </w:r>
      <w:r w:rsidR="00E934D5">
        <w:t xml:space="preserve">описані кожен мікросервіс, його функціонал та базу даних. </w:t>
      </w:r>
    </w:p>
    <w:p w14:paraId="02A67021" w14:textId="53B90D26" w:rsidR="00A635A8" w:rsidRDefault="00E934D5" w:rsidP="00592BBB">
      <w:pPr>
        <w:ind w:firstLine="360"/>
        <w:rPr>
          <w:color w:val="44546A" w:themeColor="text2"/>
        </w:rPr>
      </w:pPr>
      <w:r>
        <w:t xml:space="preserve">Наступним етапом розробки продукту було створення дизайну та розробка інтерфейсу клієнтського веб-додатку. Основними вимогами до зовнішнього вигляду застосунку були </w:t>
      </w:r>
      <w:r w:rsidR="00906E59">
        <w:t xml:space="preserve">легка навігація та </w:t>
      </w:r>
      <w:r>
        <w:t>зручність у використанні</w:t>
      </w:r>
      <w:r w:rsidR="00906E59">
        <w:t xml:space="preserve">, що було </w:t>
      </w:r>
      <w:r w:rsidR="00C0786E">
        <w:t>дотримано.</w:t>
      </w:r>
      <w:r w:rsidR="00906E59">
        <w:t xml:space="preserve"> </w:t>
      </w:r>
      <w:r w:rsidR="00A635A8">
        <w:br w:type="page"/>
      </w:r>
    </w:p>
    <w:p w14:paraId="4A44B353" w14:textId="0303DA29" w:rsidR="0080008A" w:rsidRDefault="00A1068B" w:rsidP="0080008A">
      <w:pPr>
        <w:pStyle w:val="Heading1"/>
        <w:numPr>
          <w:ilvl w:val="0"/>
          <w:numId w:val="60"/>
        </w:numPr>
      </w:pPr>
      <w:r>
        <w:lastRenderedPageBreak/>
        <w:t>ФУНКЦІОНАЛЬНО-ВАРТІСНИЙ АНАЛІЗ ПРОГРАМНОГО ПРОДУКТУ</w:t>
      </w:r>
    </w:p>
    <w:p w14:paraId="48A05483" w14:textId="1531C991" w:rsidR="0080008A" w:rsidRDefault="0080008A" w:rsidP="0080008A">
      <w:pPr>
        <w:ind w:firstLine="360"/>
      </w:pPr>
      <w:r>
        <w:t>У даному розділі буде розглянуто оцінювання основних характеристик розробленого програмного продукту – функціонально-вартісний аналіз касової системи для малого бізнесу</w:t>
      </w:r>
      <w:r>
        <w:rPr>
          <w:lang w:val="en-US"/>
        </w:rPr>
        <w:t xml:space="preserve"> [</w:t>
      </w:r>
      <w:r w:rsidR="00C927CF">
        <w:t>4</w:t>
      </w:r>
      <w:r w:rsidR="0041359A">
        <w:rPr>
          <w:lang w:val="en-US"/>
        </w:rPr>
        <w:t>4</w:t>
      </w:r>
      <w:r>
        <w:rPr>
          <w:lang w:val="en-US"/>
        </w:rPr>
        <w:t>]</w:t>
      </w:r>
      <w:r>
        <w:t>.</w:t>
      </w:r>
    </w:p>
    <w:p w14:paraId="49D70BDE" w14:textId="712A9C67" w:rsidR="0080008A" w:rsidRDefault="0080008A" w:rsidP="0080008A">
      <w:pPr>
        <w:ind w:firstLine="360"/>
      </w:pPr>
      <w:r>
        <w:t>Функціонально-вартісний аналіз (ФВА) – технологія оцінювання реальної вартості продукту або послуги незалежно від структури компанії. Такий підхід дозволить оцінити витрати між продуктами та послугами відповідно до обсягу ресурсів, що використовуються на кожному етапі розробки проекту</w:t>
      </w:r>
      <w:r>
        <w:rPr>
          <w:lang w:val="en-US"/>
        </w:rPr>
        <w:t xml:space="preserve"> [</w:t>
      </w:r>
      <w:r w:rsidR="00C927CF">
        <w:t>4</w:t>
      </w:r>
      <w:r w:rsidR="0041359A">
        <w:rPr>
          <w:lang w:val="en-US"/>
        </w:rPr>
        <w:t>5</w:t>
      </w:r>
      <w:r>
        <w:rPr>
          <w:lang w:val="en-US"/>
        </w:rPr>
        <w:t>]</w:t>
      </w:r>
      <w:r>
        <w:t xml:space="preserve">. </w:t>
      </w:r>
    </w:p>
    <w:p w14:paraId="59EF1B2A" w14:textId="77777777" w:rsidR="0080008A" w:rsidRDefault="0080008A" w:rsidP="0080008A">
      <w:pPr>
        <w:ind w:firstLine="360"/>
      </w:pPr>
      <w:r>
        <w:t>Основною метою проведення ФВА є виявлення резервів зниження витрат за рахунок ефективніших варіантів, обраних для розробки продукту, кращого співвідношення між споживчою вартістю виробу та реальними витратами на його виготовлення. Тому, далі у розділі буде розглянуто та проаналізовано різні варіанти реалізації програмного продукту для забезпечення оптимальної стратегії вибору з урахуванням економічних факторів та характеристик продукту, що впливають на його продуктивність.</w:t>
      </w:r>
    </w:p>
    <w:p w14:paraId="44F1FA17" w14:textId="77777777" w:rsidR="0080008A" w:rsidRDefault="0080008A" w:rsidP="0080008A">
      <w:pPr>
        <w:ind w:firstLine="360"/>
      </w:pPr>
      <w:r>
        <w:t>Розроблювана система призначення для використання у мережі Інтернет через будь-який браузер комп’ютерному пристрої, що є зручним варіантом використання для підприємців різного малого бізнесу.</w:t>
      </w:r>
    </w:p>
    <w:p w14:paraId="12142A69" w14:textId="77777777" w:rsidR="0080008A" w:rsidRDefault="0080008A" w:rsidP="0080008A">
      <w:pPr>
        <w:ind w:firstLine="360"/>
      </w:pPr>
      <w:r>
        <w:t>Проведення оцінювання за допомогою функціонально-вартісного аналізу відбувається у кілька етапів, які будуть проведені далі у розділі.</w:t>
      </w:r>
    </w:p>
    <w:p w14:paraId="2AABC0C2" w14:textId="77777777" w:rsidR="0080008A" w:rsidRDefault="0080008A" w:rsidP="0080008A">
      <w:pPr>
        <w:pStyle w:val="Heading2"/>
        <w:ind w:left="720" w:firstLine="0"/>
        <w:rPr>
          <w:lang w:val="uk-UA"/>
        </w:rPr>
      </w:pPr>
      <w:bookmarkStart w:id="67" w:name="_Toc137659633"/>
      <w:r>
        <w:rPr>
          <w:lang w:val="en-US"/>
        </w:rPr>
        <w:t xml:space="preserve">5.1. </w:t>
      </w:r>
      <w:r>
        <w:rPr>
          <w:lang w:val="uk-UA"/>
        </w:rPr>
        <w:t>Постановка задачі проєктування</w:t>
      </w:r>
      <w:bookmarkEnd w:id="67"/>
    </w:p>
    <w:p w14:paraId="1A0E9850" w14:textId="77777777" w:rsidR="0080008A" w:rsidRDefault="0080008A" w:rsidP="0080008A">
      <w:pPr>
        <w:ind w:firstLine="708"/>
        <w:rPr>
          <w:lang w:eastAsia="uk-UA"/>
        </w:rPr>
      </w:pPr>
      <w:r>
        <w:rPr>
          <w:lang w:eastAsia="uk-UA"/>
        </w:rPr>
        <w:t xml:space="preserve">Розглянемо метод функціонально-вартісного аналізу для проведення техніко-економічного обґрунтування розробки хмарної </w:t>
      </w:r>
      <w:r>
        <w:rPr>
          <w:lang w:val="en-US" w:eastAsia="uk-UA"/>
        </w:rPr>
        <w:t xml:space="preserve">SAAS </w:t>
      </w:r>
      <w:r>
        <w:rPr>
          <w:lang w:eastAsia="uk-UA"/>
        </w:rPr>
        <w:t>системи для малого бізнесу. Усі рішення, прийняті під час проектування системи, можуть вплинути на функціонування кожної підсистеми. Тому фактичний аналіз представляє собою аналіз функцій програмного продукту, що є програмним реєстратором розрахункових операцій.</w:t>
      </w:r>
    </w:p>
    <w:p w14:paraId="3CF5F3A1" w14:textId="77777777" w:rsidR="0080008A" w:rsidRDefault="0080008A" w:rsidP="0080008A">
      <w:pPr>
        <w:ind w:firstLine="708"/>
        <w:rPr>
          <w:lang w:eastAsia="uk-UA"/>
        </w:rPr>
      </w:pPr>
      <w:r>
        <w:rPr>
          <w:lang w:eastAsia="uk-UA"/>
        </w:rPr>
        <w:lastRenderedPageBreak/>
        <w:t>Технічні вимоги до розроблюваної системи такі:</w:t>
      </w:r>
    </w:p>
    <w:p w14:paraId="429034AA" w14:textId="77777777" w:rsidR="0080008A" w:rsidRDefault="0080008A" w:rsidP="0080008A">
      <w:pPr>
        <w:pStyle w:val="ListParagraph"/>
        <w:numPr>
          <w:ilvl w:val="0"/>
          <w:numId w:val="48"/>
        </w:numPr>
        <w:rPr>
          <w:lang w:eastAsia="uk-UA"/>
        </w:rPr>
      </w:pPr>
      <w:r>
        <w:rPr>
          <w:lang w:eastAsia="uk-UA"/>
        </w:rPr>
        <w:t>робота системи у будь-якому веб-браузері через мережу Інтернет;</w:t>
      </w:r>
    </w:p>
    <w:p w14:paraId="31413B0B" w14:textId="77777777" w:rsidR="0080008A" w:rsidRDefault="0080008A" w:rsidP="0080008A">
      <w:pPr>
        <w:pStyle w:val="ListParagraph"/>
        <w:numPr>
          <w:ilvl w:val="0"/>
          <w:numId w:val="48"/>
        </w:numPr>
        <w:rPr>
          <w:lang w:eastAsia="uk-UA"/>
        </w:rPr>
      </w:pPr>
      <w:r>
        <w:rPr>
          <w:lang w:eastAsia="uk-UA"/>
        </w:rPr>
        <w:t>швидкість роботи для якнайшвидшого обслуговування клієнтів;</w:t>
      </w:r>
    </w:p>
    <w:p w14:paraId="2E82F44E" w14:textId="77777777" w:rsidR="0080008A" w:rsidRDefault="0080008A" w:rsidP="0080008A">
      <w:pPr>
        <w:pStyle w:val="ListParagraph"/>
        <w:numPr>
          <w:ilvl w:val="0"/>
          <w:numId w:val="48"/>
        </w:numPr>
        <w:rPr>
          <w:lang w:eastAsia="uk-UA"/>
        </w:rPr>
      </w:pPr>
      <w:r>
        <w:rPr>
          <w:lang w:eastAsia="uk-UA"/>
        </w:rPr>
        <w:t>зрозумілий інтерфейс та зручне використання для користувачів з різною кількістю досвіду користування подібними системами;</w:t>
      </w:r>
    </w:p>
    <w:p w14:paraId="70E32FF8" w14:textId="77777777" w:rsidR="0080008A" w:rsidRDefault="0080008A" w:rsidP="0080008A">
      <w:pPr>
        <w:pStyle w:val="ListParagraph"/>
        <w:numPr>
          <w:ilvl w:val="0"/>
          <w:numId w:val="48"/>
        </w:numPr>
        <w:rPr>
          <w:lang w:eastAsia="uk-UA"/>
        </w:rPr>
      </w:pPr>
      <w:r>
        <w:rPr>
          <w:lang w:eastAsia="uk-UA"/>
        </w:rPr>
        <w:t>мінімальні витрати на встановлення та впровадження продукту в роботу;</w:t>
      </w:r>
    </w:p>
    <w:p w14:paraId="56B442EA" w14:textId="77777777" w:rsidR="0080008A" w:rsidRDefault="0080008A" w:rsidP="0080008A">
      <w:pPr>
        <w:pStyle w:val="ListParagraph"/>
        <w:numPr>
          <w:ilvl w:val="0"/>
          <w:numId w:val="48"/>
        </w:numPr>
        <w:rPr>
          <w:lang w:eastAsia="uk-UA"/>
        </w:rPr>
      </w:pPr>
      <w:r>
        <w:rPr>
          <w:lang w:eastAsia="uk-UA"/>
        </w:rPr>
        <w:t>просте масштабування та швидке обслуговування.</w:t>
      </w:r>
    </w:p>
    <w:p w14:paraId="5C77F4BB" w14:textId="77777777" w:rsidR="0080008A" w:rsidRDefault="0080008A" w:rsidP="0080008A">
      <w:pPr>
        <w:pStyle w:val="Heading2"/>
        <w:ind w:left="720" w:firstLine="0"/>
        <w:rPr>
          <w:lang w:val="uk-UA"/>
        </w:rPr>
      </w:pPr>
      <w:bookmarkStart w:id="68" w:name="_Toc137659634"/>
      <w:r>
        <w:rPr>
          <w:lang w:val="en-US"/>
        </w:rPr>
        <w:t>5</w:t>
      </w:r>
      <w:r>
        <w:rPr>
          <w:lang w:val="uk-UA"/>
        </w:rPr>
        <w:t>.2. Обґрунтування функцій програмного продукту</w:t>
      </w:r>
      <w:bookmarkEnd w:id="68"/>
    </w:p>
    <w:p w14:paraId="00F48F17" w14:textId="77777777" w:rsidR="0080008A" w:rsidRDefault="0080008A" w:rsidP="0080008A">
      <w:pPr>
        <w:ind w:firstLine="708"/>
        <w:rPr>
          <w:lang w:eastAsia="uk-UA"/>
        </w:rPr>
      </w:pPr>
      <w:r>
        <w:rPr>
          <w:lang w:eastAsia="uk-UA"/>
        </w:rPr>
        <w:t xml:space="preserve">Функція </w:t>
      </w:r>
      <w:bookmarkStart w:id="69" w:name="_Hlk135652897"/>
      <w:r>
        <w:rPr>
          <w:lang w:val="en-US" w:eastAsia="uk-UA"/>
        </w:rPr>
        <w:t>F</w:t>
      </w:r>
      <w:r>
        <w:rPr>
          <w:vertAlign w:val="subscript"/>
          <w:lang w:val="en-US" w:eastAsia="uk-UA"/>
        </w:rPr>
        <w:t>0</w:t>
      </w:r>
      <w:bookmarkEnd w:id="69"/>
      <w:r>
        <w:rPr>
          <w:lang w:val="en-US" w:eastAsia="uk-UA"/>
        </w:rPr>
        <w:t xml:space="preserve"> – </w:t>
      </w:r>
      <w:r>
        <w:rPr>
          <w:lang w:eastAsia="uk-UA"/>
        </w:rPr>
        <w:t>головна функція, що є розробкою програмного продукту та дозволяє аналізувати різні характеристики системи. Взявши головну функцію за основу та поставлені попередньо задачі, можна виділити наступне:</w:t>
      </w:r>
    </w:p>
    <w:p w14:paraId="41222113" w14:textId="77777777" w:rsidR="0080008A" w:rsidRDefault="0080008A" w:rsidP="0080008A">
      <w:pPr>
        <w:ind w:firstLine="708"/>
        <w:rPr>
          <w:lang w:eastAsia="uk-UA"/>
        </w:rPr>
      </w:pPr>
      <w:bookmarkStart w:id="70" w:name="_Hlk135653001"/>
      <w:r w:rsidRPr="008F4151">
        <w:rPr>
          <w:lang w:eastAsia="uk-UA"/>
        </w:rPr>
        <w:t>F</w:t>
      </w:r>
      <w:r>
        <w:rPr>
          <w:vertAlign w:val="subscript"/>
          <w:lang w:eastAsia="uk-UA"/>
        </w:rPr>
        <w:t>1</w:t>
      </w:r>
      <w:bookmarkEnd w:id="70"/>
      <w:r>
        <w:rPr>
          <w:vertAlign w:val="subscript"/>
          <w:lang w:eastAsia="uk-UA"/>
        </w:rPr>
        <w:t xml:space="preserve"> </w:t>
      </w:r>
      <w:r>
        <w:rPr>
          <w:lang w:eastAsia="uk-UA"/>
        </w:rPr>
        <w:t xml:space="preserve">– вибір фреймворку для </w:t>
      </w:r>
      <w:proofErr w:type="spellStart"/>
      <w:r>
        <w:rPr>
          <w:lang w:eastAsia="uk-UA"/>
        </w:rPr>
        <w:t>фронтенду</w:t>
      </w:r>
      <w:proofErr w:type="spellEnd"/>
      <w:r>
        <w:rPr>
          <w:lang w:eastAsia="uk-UA"/>
        </w:rPr>
        <w:t>;</w:t>
      </w:r>
    </w:p>
    <w:p w14:paraId="555BA6D3" w14:textId="77777777" w:rsidR="0080008A" w:rsidRDefault="0080008A" w:rsidP="0080008A">
      <w:pPr>
        <w:ind w:firstLine="708"/>
        <w:rPr>
          <w:lang w:eastAsia="uk-UA"/>
        </w:rPr>
      </w:pPr>
      <w:r>
        <w:rPr>
          <w:lang w:val="en-US" w:eastAsia="uk-UA"/>
        </w:rPr>
        <w:t>F</w:t>
      </w:r>
      <w:r>
        <w:rPr>
          <w:vertAlign w:val="subscript"/>
          <w:lang w:eastAsia="uk-UA"/>
        </w:rPr>
        <w:t xml:space="preserve">2 </w:t>
      </w:r>
      <w:r>
        <w:rPr>
          <w:lang w:eastAsia="uk-UA"/>
        </w:rPr>
        <w:t xml:space="preserve">– вибір мови програмування для </w:t>
      </w:r>
      <w:proofErr w:type="spellStart"/>
      <w:proofErr w:type="gramStart"/>
      <w:r>
        <w:rPr>
          <w:lang w:eastAsia="uk-UA"/>
        </w:rPr>
        <w:t>бекенду</w:t>
      </w:r>
      <w:proofErr w:type="spellEnd"/>
      <w:r>
        <w:rPr>
          <w:lang w:eastAsia="uk-UA"/>
        </w:rPr>
        <w:t>;</w:t>
      </w:r>
      <w:proofErr w:type="gramEnd"/>
    </w:p>
    <w:p w14:paraId="381BD88D" w14:textId="77777777" w:rsidR="0080008A" w:rsidRDefault="0080008A" w:rsidP="0080008A">
      <w:pPr>
        <w:ind w:firstLine="708"/>
        <w:rPr>
          <w:lang w:eastAsia="uk-UA"/>
        </w:rPr>
      </w:pPr>
      <w:r>
        <w:rPr>
          <w:lang w:val="en-US" w:eastAsia="uk-UA"/>
        </w:rPr>
        <w:t>F</w:t>
      </w:r>
      <w:r>
        <w:rPr>
          <w:vertAlign w:val="subscript"/>
          <w:lang w:eastAsia="uk-UA"/>
        </w:rPr>
        <w:t xml:space="preserve">3 </w:t>
      </w:r>
      <w:r>
        <w:rPr>
          <w:lang w:eastAsia="uk-UA"/>
        </w:rPr>
        <w:t>– вибір хмарного середовища розміщення системи.</w:t>
      </w:r>
    </w:p>
    <w:p w14:paraId="1F4F6248" w14:textId="77777777" w:rsidR="0080008A" w:rsidRDefault="0080008A" w:rsidP="0080008A">
      <w:pPr>
        <w:ind w:firstLine="708"/>
        <w:rPr>
          <w:lang w:eastAsia="uk-UA"/>
        </w:rPr>
      </w:pPr>
      <w:r>
        <w:rPr>
          <w:lang w:eastAsia="uk-UA"/>
        </w:rPr>
        <w:t>Кожна з цих функцій може мати кільки варіантів реалізації:</w:t>
      </w:r>
    </w:p>
    <w:p w14:paraId="437A1B74" w14:textId="77777777" w:rsidR="0080008A" w:rsidRDefault="0080008A" w:rsidP="0080008A">
      <w:pPr>
        <w:ind w:firstLine="708"/>
        <w:rPr>
          <w:lang w:eastAsia="uk-UA"/>
        </w:rPr>
      </w:pPr>
      <w:bookmarkStart w:id="71" w:name="_Hlk135653041"/>
      <w:r>
        <w:rPr>
          <w:lang w:eastAsia="uk-UA"/>
        </w:rPr>
        <w:t xml:space="preserve">Функція </w:t>
      </w:r>
      <w:r w:rsidRPr="008F4151">
        <w:rPr>
          <w:lang w:eastAsia="uk-UA"/>
        </w:rPr>
        <w:t>F</w:t>
      </w:r>
      <w:r>
        <w:rPr>
          <w:vertAlign w:val="subscript"/>
          <w:lang w:eastAsia="uk-UA"/>
        </w:rPr>
        <w:t>1</w:t>
      </w:r>
      <w:r>
        <w:rPr>
          <w:lang w:eastAsia="uk-UA"/>
        </w:rPr>
        <w:t>:</w:t>
      </w:r>
    </w:p>
    <w:bookmarkEnd w:id="71"/>
    <w:p w14:paraId="3E7C0CEE" w14:textId="77777777" w:rsidR="0080008A" w:rsidRDefault="0080008A" w:rsidP="0080008A">
      <w:pPr>
        <w:pStyle w:val="ListParagraph"/>
        <w:numPr>
          <w:ilvl w:val="0"/>
          <w:numId w:val="49"/>
        </w:numPr>
        <w:rPr>
          <w:lang w:eastAsia="uk-UA"/>
        </w:rPr>
      </w:pPr>
      <w:proofErr w:type="gramStart"/>
      <w:r>
        <w:rPr>
          <w:lang w:val="en-US" w:eastAsia="uk-UA"/>
        </w:rPr>
        <w:t>Vue;</w:t>
      </w:r>
      <w:proofErr w:type="gramEnd"/>
    </w:p>
    <w:p w14:paraId="3808CD7E" w14:textId="77777777" w:rsidR="0080008A" w:rsidRDefault="0080008A" w:rsidP="0080008A">
      <w:pPr>
        <w:pStyle w:val="ListParagraph"/>
        <w:numPr>
          <w:ilvl w:val="0"/>
          <w:numId w:val="49"/>
        </w:numPr>
        <w:rPr>
          <w:lang w:eastAsia="uk-UA"/>
        </w:rPr>
      </w:pPr>
      <w:proofErr w:type="gramStart"/>
      <w:r>
        <w:rPr>
          <w:lang w:val="en-US" w:eastAsia="uk-UA"/>
        </w:rPr>
        <w:t>React;</w:t>
      </w:r>
      <w:proofErr w:type="gramEnd"/>
    </w:p>
    <w:p w14:paraId="44C03C1B" w14:textId="77777777" w:rsidR="0080008A" w:rsidRDefault="0080008A" w:rsidP="0080008A">
      <w:pPr>
        <w:pStyle w:val="ListParagraph"/>
        <w:numPr>
          <w:ilvl w:val="0"/>
          <w:numId w:val="49"/>
        </w:numPr>
        <w:rPr>
          <w:lang w:eastAsia="uk-UA"/>
        </w:rPr>
      </w:pPr>
      <w:r>
        <w:rPr>
          <w:lang w:val="en-US" w:eastAsia="uk-UA"/>
        </w:rPr>
        <w:t>Angular.</w:t>
      </w:r>
    </w:p>
    <w:p w14:paraId="1DCEAFC7" w14:textId="77777777" w:rsidR="0080008A" w:rsidRDefault="0080008A" w:rsidP="0080008A">
      <w:pPr>
        <w:ind w:firstLine="708"/>
        <w:rPr>
          <w:lang w:eastAsia="uk-UA"/>
        </w:rPr>
      </w:pPr>
      <w:r>
        <w:rPr>
          <w:lang w:eastAsia="uk-UA"/>
        </w:rPr>
        <w:t xml:space="preserve">Функція </w:t>
      </w:r>
      <w:r w:rsidRPr="008F4151">
        <w:rPr>
          <w:lang w:eastAsia="uk-UA"/>
        </w:rPr>
        <w:t>F</w:t>
      </w:r>
      <w:r>
        <w:rPr>
          <w:vertAlign w:val="subscript"/>
          <w:lang w:eastAsia="uk-UA"/>
        </w:rPr>
        <w:t>2</w:t>
      </w:r>
      <w:r>
        <w:rPr>
          <w:lang w:eastAsia="uk-UA"/>
        </w:rPr>
        <w:t>:</w:t>
      </w:r>
    </w:p>
    <w:p w14:paraId="1D3A2236" w14:textId="77777777" w:rsidR="0080008A" w:rsidRPr="008F4151" w:rsidRDefault="0080008A" w:rsidP="0080008A">
      <w:pPr>
        <w:pStyle w:val="ListParagraph"/>
        <w:numPr>
          <w:ilvl w:val="0"/>
          <w:numId w:val="50"/>
        </w:numPr>
        <w:rPr>
          <w:lang w:eastAsia="uk-UA"/>
        </w:rPr>
      </w:pPr>
      <w:proofErr w:type="gramStart"/>
      <w:r>
        <w:rPr>
          <w:lang w:val="en-US" w:eastAsia="uk-UA"/>
        </w:rPr>
        <w:t>Java;</w:t>
      </w:r>
      <w:proofErr w:type="gramEnd"/>
    </w:p>
    <w:p w14:paraId="5A3F3EF1" w14:textId="77777777" w:rsidR="0080008A" w:rsidRDefault="0080008A" w:rsidP="0080008A">
      <w:pPr>
        <w:pStyle w:val="ListParagraph"/>
        <w:numPr>
          <w:ilvl w:val="0"/>
          <w:numId w:val="50"/>
        </w:numPr>
        <w:rPr>
          <w:lang w:eastAsia="uk-UA"/>
        </w:rPr>
      </w:pPr>
      <w:r>
        <w:rPr>
          <w:lang w:val="en-US" w:eastAsia="uk-UA"/>
        </w:rPr>
        <w:t>Python.</w:t>
      </w:r>
    </w:p>
    <w:p w14:paraId="475E8EC6" w14:textId="77777777" w:rsidR="0080008A" w:rsidRDefault="0080008A" w:rsidP="0080008A">
      <w:pPr>
        <w:ind w:firstLine="708"/>
        <w:rPr>
          <w:lang w:eastAsia="uk-UA"/>
        </w:rPr>
      </w:pPr>
      <w:r>
        <w:rPr>
          <w:lang w:eastAsia="uk-UA"/>
        </w:rPr>
        <w:t xml:space="preserve">Функція </w:t>
      </w:r>
      <w:r w:rsidRPr="008F4151">
        <w:rPr>
          <w:lang w:eastAsia="uk-UA"/>
        </w:rPr>
        <w:t>F</w:t>
      </w:r>
      <w:r>
        <w:rPr>
          <w:vertAlign w:val="subscript"/>
          <w:lang w:eastAsia="uk-UA"/>
        </w:rPr>
        <w:t>3</w:t>
      </w:r>
      <w:r>
        <w:rPr>
          <w:lang w:eastAsia="uk-UA"/>
        </w:rPr>
        <w:t>:</w:t>
      </w:r>
    </w:p>
    <w:p w14:paraId="11981900" w14:textId="77777777" w:rsidR="0080008A" w:rsidRPr="008F4151" w:rsidRDefault="0080008A" w:rsidP="0080008A">
      <w:pPr>
        <w:pStyle w:val="ListParagraph"/>
        <w:numPr>
          <w:ilvl w:val="0"/>
          <w:numId w:val="51"/>
        </w:numPr>
        <w:rPr>
          <w:lang w:eastAsia="uk-UA"/>
        </w:rPr>
      </w:pPr>
      <w:proofErr w:type="gramStart"/>
      <w:r>
        <w:rPr>
          <w:lang w:val="en-US" w:eastAsia="uk-UA"/>
        </w:rPr>
        <w:t>AWS;</w:t>
      </w:r>
      <w:proofErr w:type="gramEnd"/>
    </w:p>
    <w:p w14:paraId="1303CB07" w14:textId="77777777" w:rsidR="0080008A" w:rsidRPr="008F4151" w:rsidRDefault="0080008A" w:rsidP="0080008A">
      <w:pPr>
        <w:pStyle w:val="ListParagraph"/>
        <w:numPr>
          <w:ilvl w:val="0"/>
          <w:numId w:val="51"/>
        </w:numPr>
        <w:rPr>
          <w:lang w:eastAsia="uk-UA"/>
        </w:rPr>
      </w:pPr>
      <w:r>
        <w:rPr>
          <w:lang w:val="en-US" w:eastAsia="uk-UA"/>
        </w:rPr>
        <w:t xml:space="preserve">Microsoft </w:t>
      </w:r>
      <w:proofErr w:type="gramStart"/>
      <w:r>
        <w:rPr>
          <w:lang w:val="en-US" w:eastAsia="uk-UA"/>
        </w:rPr>
        <w:t>Azure;</w:t>
      </w:r>
      <w:proofErr w:type="gramEnd"/>
    </w:p>
    <w:p w14:paraId="13907D99" w14:textId="77777777" w:rsidR="0080008A" w:rsidRDefault="0080008A" w:rsidP="0080008A">
      <w:pPr>
        <w:pStyle w:val="ListParagraph"/>
        <w:numPr>
          <w:ilvl w:val="0"/>
          <w:numId w:val="51"/>
        </w:numPr>
        <w:rPr>
          <w:lang w:eastAsia="uk-UA"/>
        </w:rPr>
      </w:pPr>
      <w:r>
        <w:rPr>
          <w:lang w:val="en-US" w:eastAsia="uk-UA"/>
        </w:rPr>
        <w:t>Google Cloud Platform.</w:t>
      </w:r>
    </w:p>
    <w:p w14:paraId="292F16F2" w14:textId="77777777" w:rsidR="0080008A" w:rsidRDefault="0080008A" w:rsidP="0080008A">
      <w:pPr>
        <w:ind w:left="708" w:firstLine="360"/>
        <w:rPr>
          <w:lang w:eastAsia="uk-UA"/>
        </w:rPr>
      </w:pPr>
      <w:r>
        <w:rPr>
          <w:lang w:eastAsia="uk-UA"/>
        </w:rPr>
        <w:lastRenderedPageBreak/>
        <w:t>На морфологічній діаграмі системи (рис. 1.1) наведені варіанти реалізації основних функцій:</w:t>
      </w:r>
    </w:p>
    <w:p w14:paraId="0E901CE1" w14:textId="77777777" w:rsidR="0080008A" w:rsidRDefault="0080008A" w:rsidP="0080008A">
      <w:pPr>
        <w:keepNext/>
        <w:ind w:left="708"/>
        <w:jc w:val="center"/>
      </w:pPr>
      <w:r>
        <w:rPr>
          <w:noProof/>
        </w:rPr>
        <w:drawing>
          <wp:inline distT="0" distB="0" distL="0" distR="0" wp14:anchorId="1486B9F0" wp14:editId="4DCD3DA9">
            <wp:extent cx="3341298" cy="2671482"/>
            <wp:effectExtent l="0" t="0" r="0" b="0"/>
            <wp:docPr id="127556767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53332" cy="2681104"/>
                    </a:xfrm>
                    <a:prstGeom prst="rect">
                      <a:avLst/>
                    </a:prstGeom>
                    <a:noFill/>
                    <a:ln>
                      <a:noFill/>
                    </a:ln>
                  </pic:spPr>
                </pic:pic>
              </a:graphicData>
            </a:graphic>
          </wp:inline>
        </w:drawing>
      </w:r>
    </w:p>
    <w:p w14:paraId="49B0AAD8" w14:textId="5FD7C82D" w:rsidR="0080008A" w:rsidRPr="003C69D2" w:rsidRDefault="0080008A" w:rsidP="0080008A">
      <w:pPr>
        <w:pStyle w:val="Caption"/>
        <w:jc w:val="center"/>
        <w:rPr>
          <w:sz w:val="28"/>
          <w:szCs w:val="28"/>
        </w:rPr>
      </w:pPr>
      <w:r w:rsidRPr="003C69D2">
        <w:rPr>
          <w:sz w:val="28"/>
          <w:szCs w:val="28"/>
        </w:rPr>
        <w:t xml:space="preserve">Рисунок </w:t>
      </w:r>
      <w:r>
        <w:rPr>
          <w:sz w:val="28"/>
          <w:szCs w:val="28"/>
        </w:rPr>
        <w:t>5</w:t>
      </w:r>
      <w:r w:rsidRPr="003C69D2">
        <w:rPr>
          <w:sz w:val="28"/>
          <w:szCs w:val="28"/>
        </w:rPr>
        <w:t xml:space="preserve">. </w:t>
      </w:r>
      <w:r w:rsidRPr="003C69D2">
        <w:rPr>
          <w:sz w:val="28"/>
          <w:szCs w:val="28"/>
        </w:rPr>
        <w:fldChar w:fldCharType="begin"/>
      </w:r>
      <w:r w:rsidRPr="003C69D2">
        <w:rPr>
          <w:sz w:val="28"/>
          <w:szCs w:val="28"/>
        </w:rPr>
        <w:instrText xml:space="preserve"> SEQ Рисунок_1. \* ARABIC </w:instrText>
      </w:r>
      <w:r w:rsidRPr="003C69D2">
        <w:rPr>
          <w:sz w:val="28"/>
          <w:szCs w:val="28"/>
        </w:rPr>
        <w:fldChar w:fldCharType="separate"/>
      </w:r>
      <w:r w:rsidR="00314404">
        <w:rPr>
          <w:noProof/>
          <w:sz w:val="28"/>
          <w:szCs w:val="28"/>
        </w:rPr>
        <w:t>5</w:t>
      </w:r>
      <w:r w:rsidRPr="003C69D2">
        <w:rPr>
          <w:sz w:val="28"/>
          <w:szCs w:val="28"/>
        </w:rPr>
        <w:fldChar w:fldCharType="end"/>
      </w:r>
      <w:r w:rsidRPr="003C69D2">
        <w:rPr>
          <w:sz w:val="28"/>
          <w:szCs w:val="28"/>
        </w:rPr>
        <w:t xml:space="preserve"> Морфологічна діаграма</w:t>
      </w:r>
    </w:p>
    <w:p w14:paraId="199708C6" w14:textId="77777777" w:rsidR="0080008A" w:rsidRDefault="0080008A" w:rsidP="0080008A">
      <w:pPr>
        <w:ind w:firstLine="708"/>
        <w:rPr>
          <w:lang w:eastAsia="uk-UA"/>
        </w:rPr>
      </w:pPr>
      <w:r>
        <w:rPr>
          <w:lang w:eastAsia="uk-UA"/>
        </w:rPr>
        <w:t>Морфологічна діаграма відображає множину усіх можливих варіантів основних функцій. Розглянемо позитивно-негативну матрицю (табл. 5.1):</w:t>
      </w:r>
    </w:p>
    <w:p w14:paraId="52384169" w14:textId="77777777" w:rsidR="0080008A" w:rsidRDefault="0080008A" w:rsidP="0080008A">
      <w:pPr>
        <w:ind w:firstLine="708"/>
        <w:jc w:val="right"/>
        <w:rPr>
          <w:lang w:eastAsia="uk-UA"/>
        </w:rPr>
      </w:pPr>
      <w:r>
        <w:rPr>
          <w:lang w:eastAsia="uk-UA"/>
        </w:rPr>
        <w:t>Таблиця 5.1 Позитивно-негативна матриця варіантів основних функцій</w:t>
      </w:r>
    </w:p>
    <w:tbl>
      <w:tblPr>
        <w:tblStyle w:val="TableGrid"/>
        <w:tblW w:w="0" w:type="auto"/>
        <w:tblLook w:val="04A0" w:firstRow="1" w:lastRow="0" w:firstColumn="1" w:lastColumn="0" w:noHBand="0" w:noVBand="1"/>
      </w:tblPr>
      <w:tblGrid>
        <w:gridCol w:w="1413"/>
        <w:gridCol w:w="1134"/>
        <w:gridCol w:w="3544"/>
        <w:gridCol w:w="3538"/>
      </w:tblGrid>
      <w:tr w:rsidR="0080008A" w:rsidRPr="006E4826" w14:paraId="20A187C6" w14:textId="77777777" w:rsidTr="004A0A58">
        <w:tc>
          <w:tcPr>
            <w:tcW w:w="1413" w:type="dxa"/>
            <w:vAlign w:val="center"/>
          </w:tcPr>
          <w:p w14:paraId="53323CCC" w14:textId="77777777" w:rsidR="0080008A" w:rsidRPr="006E4826" w:rsidRDefault="0080008A" w:rsidP="004A0A58">
            <w:pPr>
              <w:jc w:val="center"/>
              <w:rPr>
                <w:b/>
                <w:bCs/>
                <w:lang w:eastAsia="uk-UA"/>
              </w:rPr>
            </w:pPr>
            <w:r w:rsidRPr="006E4826">
              <w:rPr>
                <w:b/>
                <w:bCs/>
                <w:lang w:eastAsia="uk-UA"/>
              </w:rPr>
              <w:t>Функція</w:t>
            </w:r>
          </w:p>
        </w:tc>
        <w:tc>
          <w:tcPr>
            <w:tcW w:w="1134" w:type="dxa"/>
            <w:vAlign w:val="center"/>
          </w:tcPr>
          <w:p w14:paraId="49534E47" w14:textId="77777777" w:rsidR="0080008A" w:rsidRPr="006E4826" w:rsidRDefault="0080008A" w:rsidP="004A0A58">
            <w:pPr>
              <w:jc w:val="center"/>
              <w:rPr>
                <w:b/>
                <w:bCs/>
                <w:lang w:eastAsia="uk-UA"/>
              </w:rPr>
            </w:pPr>
            <w:r w:rsidRPr="00B5305D">
              <w:rPr>
                <w:b/>
                <w:bCs/>
                <w:sz w:val="20"/>
                <w:szCs w:val="16"/>
                <w:lang w:eastAsia="uk-UA"/>
              </w:rPr>
              <w:t>Варіант реалізації</w:t>
            </w:r>
          </w:p>
        </w:tc>
        <w:tc>
          <w:tcPr>
            <w:tcW w:w="3544" w:type="dxa"/>
            <w:vAlign w:val="center"/>
          </w:tcPr>
          <w:p w14:paraId="1BEED06A" w14:textId="77777777" w:rsidR="0080008A" w:rsidRPr="006E4826" w:rsidRDefault="0080008A" w:rsidP="004A0A58">
            <w:pPr>
              <w:jc w:val="center"/>
              <w:rPr>
                <w:b/>
                <w:bCs/>
                <w:lang w:eastAsia="uk-UA"/>
              </w:rPr>
            </w:pPr>
            <w:r w:rsidRPr="006E4826">
              <w:rPr>
                <w:b/>
                <w:bCs/>
                <w:lang w:eastAsia="uk-UA"/>
              </w:rPr>
              <w:t>Переваги</w:t>
            </w:r>
          </w:p>
        </w:tc>
        <w:tc>
          <w:tcPr>
            <w:tcW w:w="3538" w:type="dxa"/>
            <w:vAlign w:val="center"/>
          </w:tcPr>
          <w:p w14:paraId="33BE2516" w14:textId="77777777" w:rsidR="0080008A" w:rsidRPr="006E4826" w:rsidRDefault="0080008A" w:rsidP="004A0A58">
            <w:pPr>
              <w:jc w:val="center"/>
              <w:rPr>
                <w:b/>
                <w:bCs/>
                <w:lang w:eastAsia="uk-UA"/>
              </w:rPr>
            </w:pPr>
            <w:r w:rsidRPr="006E4826">
              <w:rPr>
                <w:b/>
                <w:bCs/>
                <w:lang w:eastAsia="uk-UA"/>
              </w:rPr>
              <w:t>Недоліки</w:t>
            </w:r>
          </w:p>
        </w:tc>
      </w:tr>
      <w:tr w:rsidR="0080008A" w14:paraId="7F347C26" w14:textId="77777777" w:rsidTr="004A0A58">
        <w:tc>
          <w:tcPr>
            <w:tcW w:w="1413" w:type="dxa"/>
            <w:vMerge w:val="restart"/>
            <w:vAlign w:val="center"/>
          </w:tcPr>
          <w:p w14:paraId="6FE2750B" w14:textId="77777777" w:rsidR="0080008A" w:rsidRDefault="0080008A" w:rsidP="004A0A58">
            <w:pPr>
              <w:jc w:val="center"/>
              <w:rPr>
                <w:lang w:eastAsia="uk-UA"/>
              </w:rPr>
            </w:pPr>
            <w:bookmarkStart w:id="72" w:name="_Hlk135664318"/>
            <w:r w:rsidRPr="008F4151">
              <w:rPr>
                <w:lang w:eastAsia="uk-UA"/>
              </w:rPr>
              <w:t>F</w:t>
            </w:r>
            <w:r>
              <w:rPr>
                <w:vertAlign w:val="subscript"/>
                <w:lang w:eastAsia="uk-UA"/>
              </w:rPr>
              <w:t>1</w:t>
            </w:r>
            <w:bookmarkEnd w:id="72"/>
          </w:p>
        </w:tc>
        <w:tc>
          <w:tcPr>
            <w:tcW w:w="1134" w:type="dxa"/>
            <w:vAlign w:val="center"/>
          </w:tcPr>
          <w:p w14:paraId="5DB11716" w14:textId="77777777" w:rsidR="0080008A" w:rsidRPr="006E4826" w:rsidRDefault="0080008A" w:rsidP="004A0A58">
            <w:pPr>
              <w:jc w:val="center"/>
              <w:rPr>
                <w:lang w:val="en-US" w:eastAsia="uk-UA"/>
              </w:rPr>
            </w:pPr>
            <w:r>
              <w:rPr>
                <w:lang w:val="en-US" w:eastAsia="uk-UA"/>
              </w:rPr>
              <w:t>a</w:t>
            </w:r>
          </w:p>
        </w:tc>
        <w:tc>
          <w:tcPr>
            <w:tcW w:w="3544" w:type="dxa"/>
            <w:vAlign w:val="center"/>
          </w:tcPr>
          <w:p w14:paraId="6DCF9D00" w14:textId="77777777" w:rsidR="0080008A" w:rsidRPr="00A41FBC" w:rsidRDefault="0080008A" w:rsidP="004A0A58">
            <w:pPr>
              <w:spacing w:line="276" w:lineRule="auto"/>
              <w:jc w:val="center"/>
              <w:rPr>
                <w:lang w:eastAsia="uk-UA"/>
              </w:rPr>
            </w:pPr>
            <w:r w:rsidRPr="00A41FBC">
              <w:rPr>
                <w:lang w:eastAsia="uk-UA"/>
              </w:rPr>
              <w:t>Простий для вивчення, гнучкий та масштабований</w:t>
            </w:r>
          </w:p>
        </w:tc>
        <w:tc>
          <w:tcPr>
            <w:tcW w:w="3538" w:type="dxa"/>
            <w:vAlign w:val="center"/>
          </w:tcPr>
          <w:p w14:paraId="50C70C6C" w14:textId="77777777" w:rsidR="0080008A" w:rsidRPr="00A41FBC" w:rsidRDefault="0080008A" w:rsidP="004A0A58">
            <w:pPr>
              <w:spacing w:line="276" w:lineRule="auto"/>
              <w:jc w:val="center"/>
              <w:rPr>
                <w:lang w:eastAsia="uk-UA"/>
              </w:rPr>
            </w:pPr>
            <w:r w:rsidRPr="00A41FBC">
              <w:rPr>
                <w:lang w:eastAsia="uk-UA"/>
              </w:rPr>
              <w:t>Відносно непопулярний, через що можуть бути обмеження у доступності</w:t>
            </w:r>
          </w:p>
        </w:tc>
      </w:tr>
      <w:tr w:rsidR="0080008A" w14:paraId="42A29B42" w14:textId="77777777" w:rsidTr="004A0A58">
        <w:tc>
          <w:tcPr>
            <w:tcW w:w="1413" w:type="dxa"/>
            <w:vMerge/>
            <w:vAlign w:val="center"/>
          </w:tcPr>
          <w:p w14:paraId="1B8BB3BF" w14:textId="77777777" w:rsidR="0080008A" w:rsidRDefault="0080008A" w:rsidP="004A0A58">
            <w:pPr>
              <w:jc w:val="center"/>
              <w:rPr>
                <w:lang w:eastAsia="uk-UA"/>
              </w:rPr>
            </w:pPr>
          </w:p>
        </w:tc>
        <w:tc>
          <w:tcPr>
            <w:tcW w:w="1134" w:type="dxa"/>
            <w:vAlign w:val="center"/>
          </w:tcPr>
          <w:p w14:paraId="597B5644" w14:textId="77777777" w:rsidR="0080008A" w:rsidRPr="006E4826" w:rsidRDefault="0080008A" w:rsidP="004A0A58">
            <w:pPr>
              <w:jc w:val="center"/>
              <w:rPr>
                <w:lang w:val="en-US" w:eastAsia="uk-UA"/>
              </w:rPr>
            </w:pPr>
            <w:r>
              <w:rPr>
                <w:lang w:val="en-US" w:eastAsia="uk-UA"/>
              </w:rPr>
              <w:t>b</w:t>
            </w:r>
          </w:p>
        </w:tc>
        <w:tc>
          <w:tcPr>
            <w:tcW w:w="3544" w:type="dxa"/>
            <w:vAlign w:val="center"/>
          </w:tcPr>
          <w:p w14:paraId="6BA94B2A" w14:textId="77777777" w:rsidR="0080008A" w:rsidRPr="00A41FBC" w:rsidRDefault="0080008A" w:rsidP="004A0A58">
            <w:pPr>
              <w:spacing w:line="276" w:lineRule="auto"/>
              <w:jc w:val="center"/>
              <w:rPr>
                <w:lang w:eastAsia="uk-UA"/>
              </w:rPr>
            </w:pPr>
            <w:r w:rsidRPr="00A41FBC">
              <w:rPr>
                <w:lang w:eastAsia="uk-UA"/>
              </w:rPr>
              <w:t>Висока продуктивність та ефективне управління станом, багата система бібліотек</w:t>
            </w:r>
          </w:p>
        </w:tc>
        <w:tc>
          <w:tcPr>
            <w:tcW w:w="3538" w:type="dxa"/>
            <w:vAlign w:val="center"/>
          </w:tcPr>
          <w:p w14:paraId="58B569A4" w14:textId="77777777" w:rsidR="0080008A" w:rsidRPr="00A41FBC" w:rsidRDefault="0080008A" w:rsidP="004A0A58">
            <w:pPr>
              <w:spacing w:line="276" w:lineRule="auto"/>
              <w:jc w:val="center"/>
              <w:rPr>
                <w:lang w:eastAsia="uk-UA"/>
              </w:rPr>
            </w:pPr>
            <w:r w:rsidRPr="00A41FBC">
              <w:rPr>
                <w:lang w:eastAsia="uk-UA"/>
              </w:rPr>
              <w:t>Відсутність вбудованого механізму для керування станом та маршрутизацією</w:t>
            </w:r>
          </w:p>
        </w:tc>
      </w:tr>
      <w:tr w:rsidR="0080008A" w14:paraId="6E8756E9" w14:textId="77777777" w:rsidTr="004A0A58">
        <w:tc>
          <w:tcPr>
            <w:tcW w:w="1413" w:type="dxa"/>
            <w:vMerge/>
            <w:vAlign w:val="center"/>
          </w:tcPr>
          <w:p w14:paraId="732B1548" w14:textId="77777777" w:rsidR="0080008A" w:rsidRDefault="0080008A" w:rsidP="004A0A58">
            <w:pPr>
              <w:jc w:val="center"/>
              <w:rPr>
                <w:lang w:eastAsia="uk-UA"/>
              </w:rPr>
            </w:pPr>
          </w:p>
        </w:tc>
        <w:tc>
          <w:tcPr>
            <w:tcW w:w="1134" w:type="dxa"/>
            <w:vAlign w:val="center"/>
          </w:tcPr>
          <w:p w14:paraId="56DC50FC" w14:textId="77777777" w:rsidR="0080008A" w:rsidRPr="006E4826" w:rsidRDefault="0080008A" w:rsidP="004A0A58">
            <w:pPr>
              <w:jc w:val="center"/>
              <w:rPr>
                <w:lang w:val="en-US" w:eastAsia="uk-UA"/>
              </w:rPr>
            </w:pPr>
            <w:r>
              <w:rPr>
                <w:lang w:val="en-US" w:eastAsia="uk-UA"/>
              </w:rPr>
              <w:t>c</w:t>
            </w:r>
          </w:p>
        </w:tc>
        <w:tc>
          <w:tcPr>
            <w:tcW w:w="3544" w:type="dxa"/>
            <w:vAlign w:val="center"/>
          </w:tcPr>
          <w:p w14:paraId="5D1BA7B1" w14:textId="77777777" w:rsidR="0080008A" w:rsidRPr="00A41FBC" w:rsidRDefault="0080008A" w:rsidP="004A0A58">
            <w:pPr>
              <w:spacing w:line="276" w:lineRule="auto"/>
              <w:jc w:val="center"/>
              <w:rPr>
                <w:lang w:eastAsia="uk-UA"/>
              </w:rPr>
            </w:pPr>
            <w:r w:rsidRPr="00A41FBC">
              <w:rPr>
                <w:lang w:eastAsia="uk-UA"/>
              </w:rPr>
              <w:t xml:space="preserve">Комплексний, широкий функціонал, підтримка з боку </w:t>
            </w:r>
            <w:r w:rsidRPr="00A41FBC">
              <w:rPr>
                <w:lang w:val="en-US" w:eastAsia="uk-UA"/>
              </w:rPr>
              <w:t>Google</w:t>
            </w:r>
          </w:p>
        </w:tc>
        <w:tc>
          <w:tcPr>
            <w:tcW w:w="3538" w:type="dxa"/>
            <w:vAlign w:val="center"/>
          </w:tcPr>
          <w:p w14:paraId="08FD0A78" w14:textId="77777777" w:rsidR="0080008A" w:rsidRPr="00A41FBC" w:rsidRDefault="0080008A" w:rsidP="004A0A58">
            <w:pPr>
              <w:spacing w:line="276" w:lineRule="auto"/>
              <w:jc w:val="center"/>
              <w:rPr>
                <w:lang w:eastAsia="uk-UA"/>
              </w:rPr>
            </w:pPr>
            <w:r w:rsidRPr="00A41FBC">
              <w:rPr>
                <w:lang w:eastAsia="uk-UA"/>
              </w:rPr>
              <w:t>Важкий для вивчення через специфічність термінів</w:t>
            </w:r>
          </w:p>
        </w:tc>
      </w:tr>
      <w:tr w:rsidR="0080008A" w14:paraId="4B955D1D" w14:textId="77777777" w:rsidTr="004A0A58">
        <w:tc>
          <w:tcPr>
            <w:tcW w:w="1413" w:type="dxa"/>
            <w:vMerge w:val="restart"/>
            <w:vAlign w:val="center"/>
          </w:tcPr>
          <w:p w14:paraId="591E271F" w14:textId="77777777" w:rsidR="0080008A" w:rsidRDefault="0080008A" w:rsidP="004A0A58">
            <w:pPr>
              <w:jc w:val="center"/>
              <w:rPr>
                <w:lang w:eastAsia="uk-UA"/>
              </w:rPr>
            </w:pPr>
            <w:r w:rsidRPr="008F4151">
              <w:rPr>
                <w:lang w:eastAsia="uk-UA"/>
              </w:rPr>
              <w:t>F</w:t>
            </w:r>
            <w:r>
              <w:rPr>
                <w:vertAlign w:val="subscript"/>
                <w:lang w:eastAsia="uk-UA"/>
              </w:rPr>
              <w:t>2</w:t>
            </w:r>
          </w:p>
        </w:tc>
        <w:tc>
          <w:tcPr>
            <w:tcW w:w="1134" w:type="dxa"/>
            <w:vAlign w:val="center"/>
          </w:tcPr>
          <w:p w14:paraId="74CFC17A" w14:textId="77777777" w:rsidR="0080008A" w:rsidRPr="006E4826" w:rsidRDefault="0080008A" w:rsidP="004A0A58">
            <w:pPr>
              <w:jc w:val="center"/>
              <w:rPr>
                <w:lang w:val="en-US" w:eastAsia="uk-UA"/>
              </w:rPr>
            </w:pPr>
            <w:r>
              <w:rPr>
                <w:lang w:val="en-US" w:eastAsia="uk-UA"/>
              </w:rPr>
              <w:t>a</w:t>
            </w:r>
          </w:p>
        </w:tc>
        <w:tc>
          <w:tcPr>
            <w:tcW w:w="3544" w:type="dxa"/>
            <w:vAlign w:val="center"/>
          </w:tcPr>
          <w:p w14:paraId="613E50C4" w14:textId="77777777" w:rsidR="0080008A" w:rsidRPr="00A41FBC" w:rsidRDefault="0080008A" w:rsidP="004A0A58">
            <w:pPr>
              <w:spacing w:line="276" w:lineRule="auto"/>
              <w:jc w:val="center"/>
              <w:rPr>
                <w:lang w:eastAsia="uk-UA"/>
              </w:rPr>
            </w:pPr>
            <w:r w:rsidRPr="00A41FBC">
              <w:rPr>
                <w:lang w:eastAsia="uk-UA"/>
              </w:rPr>
              <w:t>Велика кількість документації та бібліотек</w:t>
            </w:r>
          </w:p>
        </w:tc>
        <w:tc>
          <w:tcPr>
            <w:tcW w:w="3538" w:type="dxa"/>
            <w:vAlign w:val="center"/>
          </w:tcPr>
          <w:p w14:paraId="2EAD5B53" w14:textId="77777777" w:rsidR="0080008A" w:rsidRPr="00A41FBC" w:rsidRDefault="0080008A" w:rsidP="004A0A58">
            <w:pPr>
              <w:spacing w:line="276" w:lineRule="auto"/>
              <w:jc w:val="center"/>
              <w:rPr>
                <w:lang w:eastAsia="uk-UA"/>
              </w:rPr>
            </w:pPr>
            <w:r w:rsidRPr="00A41FBC">
              <w:rPr>
                <w:lang w:eastAsia="uk-UA"/>
              </w:rPr>
              <w:t>Довший час на розробку через складність написання коду</w:t>
            </w:r>
          </w:p>
        </w:tc>
      </w:tr>
      <w:tr w:rsidR="0080008A" w14:paraId="0C991FF5" w14:textId="77777777" w:rsidTr="004A0A58">
        <w:tc>
          <w:tcPr>
            <w:tcW w:w="1413" w:type="dxa"/>
            <w:vMerge/>
            <w:vAlign w:val="center"/>
          </w:tcPr>
          <w:p w14:paraId="3C21F2D5" w14:textId="77777777" w:rsidR="0080008A" w:rsidRDefault="0080008A" w:rsidP="004A0A58">
            <w:pPr>
              <w:jc w:val="center"/>
              <w:rPr>
                <w:lang w:eastAsia="uk-UA"/>
              </w:rPr>
            </w:pPr>
          </w:p>
        </w:tc>
        <w:tc>
          <w:tcPr>
            <w:tcW w:w="1134" w:type="dxa"/>
            <w:vAlign w:val="center"/>
          </w:tcPr>
          <w:p w14:paraId="7D6DB249" w14:textId="77777777" w:rsidR="0080008A" w:rsidRPr="006E4826" w:rsidRDefault="0080008A" w:rsidP="004A0A58">
            <w:pPr>
              <w:jc w:val="center"/>
              <w:rPr>
                <w:lang w:val="en-US" w:eastAsia="uk-UA"/>
              </w:rPr>
            </w:pPr>
            <w:r>
              <w:rPr>
                <w:lang w:val="en-US" w:eastAsia="uk-UA"/>
              </w:rPr>
              <w:t>b</w:t>
            </w:r>
          </w:p>
        </w:tc>
        <w:tc>
          <w:tcPr>
            <w:tcW w:w="3544" w:type="dxa"/>
            <w:vAlign w:val="center"/>
          </w:tcPr>
          <w:p w14:paraId="745DA3B6" w14:textId="77777777" w:rsidR="0080008A" w:rsidRPr="00A41FBC" w:rsidRDefault="0080008A" w:rsidP="004A0A58">
            <w:pPr>
              <w:spacing w:line="276" w:lineRule="auto"/>
              <w:jc w:val="center"/>
              <w:rPr>
                <w:lang w:eastAsia="uk-UA"/>
              </w:rPr>
            </w:pPr>
            <w:r w:rsidRPr="00A41FBC">
              <w:rPr>
                <w:lang w:eastAsia="uk-UA"/>
              </w:rPr>
              <w:t>Проста та швидка розробка, велика кількість бібліотек та фреймворків</w:t>
            </w:r>
          </w:p>
        </w:tc>
        <w:tc>
          <w:tcPr>
            <w:tcW w:w="3538" w:type="dxa"/>
            <w:vAlign w:val="center"/>
          </w:tcPr>
          <w:p w14:paraId="475E6D6F" w14:textId="77777777" w:rsidR="0080008A" w:rsidRPr="00A41FBC" w:rsidRDefault="0080008A" w:rsidP="004A0A58">
            <w:pPr>
              <w:spacing w:line="276" w:lineRule="auto"/>
              <w:jc w:val="center"/>
              <w:rPr>
                <w:lang w:eastAsia="uk-UA"/>
              </w:rPr>
            </w:pPr>
            <w:r w:rsidRPr="00A41FBC">
              <w:rPr>
                <w:lang w:eastAsia="uk-UA"/>
              </w:rPr>
              <w:t xml:space="preserve">Іноді відносно повільна, але це </w:t>
            </w:r>
            <w:proofErr w:type="spellStart"/>
            <w:r w:rsidRPr="00A41FBC">
              <w:rPr>
                <w:lang w:eastAsia="uk-UA"/>
              </w:rPr>
              <w:t>рідко</w:t>
            </w:r>
            <w:proofErr w:type="spellEnd"/>
            <w:r w:rsidRPr="00A41FBC">
              <w:rPr>
                <w:lang w:eastAsia="uk-UA"/>
              </w:rPr>
              <w:t xml:space="preserve"> помітний недолік </w:t>
            </w:r>
          </w:p>
        </w:tc>
      </w:tr>
    </w:tbl>
    <w:p w14:paraId="319F4D51" w14:textId="50AB364B" w:rsidR="00633FCC" w:rsidRDefault="00633FCC" w:rsidP="00633FCC">
      <w:pPr>
        <w:jc w:val="right"/>
      </w:pPr>
      <w:r>
        <w:lastRenderedPageBreak/>
        <w:t>Продовження таблиці 5.1</w:t>
      </w:r>
    </w:p>
    <w:tbl>
      <w:tblPr>
        <w:tblStyle w:val="TableGrid"/>
        <w:tblW w:w="0" w:type="auto"/>
        <w:tblLook w:val="04A0" w:firstRow="1" w:lastRow="0" w:firstColumn="1" w:lastColumn="0" w:noHBand="0" w:noVBand="1"/>
      </w:tblPr>
      <w:tblGrid>
        <w:gridCol w:w="1413"/>
        <w:gridCol w:w="1134"/>
        <w:gridCol w:w="3544"/>
        <w:gridCol w:w="3538"/>
      </w:tblGrid>
      <w:tr w:rsidR="00633FCC" w14:paraId="459B9A9E" w14:textId="77777777" w:rsidTr="004A0A58">
        <w:tc>
          <w:tcPr>
            <w:tcW w:w="1413" w:type="dxa"/>
            <w:vAlign w:val="center"/>
          </w:tcPr>
          <w:p w14:paraId="5A2D1F84" w14:textId="6C367AB7" w:rsidR="00633FCC" w:rsidRPr="008F4151" w:rsidRDefault="00633FCC" w:rsidP="00633FCC">
            <w:pPr>
              <w:jc w:val="center"/>
              <w:rPr>
                <w:lang w:eastAsia="uk-UA"/>
              </w:rPr>
            </w:pPr>
            <w:r w:rsidRPr="006E4826">
              <w:rPr>
                <w:b/>
                <w:bCs/>
                <w:lang w:eastAsia="uk-UA"/>
              </w:rPr>
              <w:t>Функція</w:t>
            </w:r>
          </w:p>
        </w:tc>
        <w:tc>
          <w:tcPr>
            <w:tcW w:w="1134" w:type="dxa"/>
            <w:vAlign w:val="center"/>
          </w:tcPr>
          <w:p w14:paraId="101EDFDA" w14:textId="010EC08F" w:rsidR="00633FCC" w:rsidRDefault="00633FCC" w:rsidP="00633FCC">
            <w:pPr>
              <w:jc w:val="center"/>
              <w:rPr>
                <w:lang w:val="en-US" w:eastAsia="uk-UA"/>
              </w:rPr>
            </w:pPr>
            <w:r w:rsidRPr="00B5305D">
              <w:rPr>
                <w:b/>
                <w:bCs/>
                <w:sz w:val="20"/>
                <w:szCs w:val="16"/>
                <w:lang w:eastAsia="uk-UA"/>
              </w:rPr>
              <w:t>Варіант реалізації</w:t>
            </w:r>
          </w:p>
        </w:tc>
        <w:tc>
          <w:tcPr>
            <w:tcW w:w="3544" w:type="dxa"/>
            <w:vAlign w:val="center"/>
          </w:tcPr>
          <w:p w14:paraId="0B7E70F6" w14:textId="2DFDEE04" w:rsidR="00633FCC" w:rsidRPr="00A41FBC" w:rsidRDefault="00633FCC" w:rsidP="00633FCC">
            <w:pPr>
              <w:spacing w:line="276" w:lineRule="auto"/>
              <w:jc w:val="center"/>
              <w:rPr>
                <w:lang w:eastAsia="uk-UA"/>
              </w:rPr>
            </w:pPr>
            <w:r w:rsidRPr="006E4826">
              <w:rPr>
                <w:b/>
                <w:bCs/>
                <w:lang w:eastAsia="uk-UA"/>
              </w:rPr>
              <w:t>Переваги</w:t>
            </w:r>
          </w:p>
        </w:tc>
        <w:tc>
          <w:tcPr>
            <w:tcW w:w="3538" w:type="dxa"/>
            <w:vAlign w:val="center"/>
          </w:tcPr>
          <w:p w14:paraId="0CC03AC7" w14:textId="01A0CE8C" w:rsidR="00633FCC" w:rsidRPr="00A41FBC" w:rsidRDefault="00633FCC" w:rsidP="00633FCC">
            <w:pPr>
              <w:spacing w:line="276" w:lineRule="auto"/>
              <w:jc w:val="center"/>
              <w:rPr>
                <w:lang w:eastAsia="uk-UA"/>
              </w:rPr>
            </w:pPr>
            <w:r w:rsidRPr="006E4826">
              <w:rPr>
                <w:b/>
                <w:bCs/>
                <w:lang w:eastAsia="uk-UA"/>
              </w:rPr>
              <w:t>Недоліки</w:t>
            </w:r>
          </w:p>
        </w:tc>
      </w:tr>
      <w:tr w:rsidR="0080008A" w14:paraId="38B1077E" w14:textId="77777777" w:rsidTr="004A0A58">
        <w:tc>
          <w:tcPr>
            <w:tcW w:w="1413" w:type="dxa"/>
            <w:vMerge w:val="restart"/>
            <w:vAlign w:val="center"/>
          </w:tcPr>
          <w:p w14:paraId="696BAB4E" w14:textId="77777777" w:rsidR="0080008A" w:rsidRDefault="0080008A" w:rsidP="004A0A58">
            <w:pPr>
              <w:jc w:val="center"/>
              <w:rPr>
                <w:lang w:eastAsia="uk-UA"/>
              </w:rPr>
            </w:pPr>
            <w:r w:rsidRPr="008F4151">
              <w:rPr>
                <w:lang w:eastAsia="uk-UA"/>
              </w:rPr>
              <w:t>F</w:t>
            </w:r>
            <w:r>
              <w:rPr>
                <w:vertAlign w:val="subscript"/>
                <w:lang w:eastAsia="uk-UA"/>
              </w:rPr>
              <w:t>3</w:t>
            </w:r>
          </w:p>
        </w:tc>
        <w:tc>
          <w:tcPr>
            <w:tcW w:w="1134" w:type="dxa"/>
            <w:vAlign w:val="center"/>
          </w:tcPr>
          <w:p w14:paraId="6297BD1B" w14:textId="77777777" w:rsidR="0080008A" w:rsidRPr="006E4826" w:rsidRDefault="0080008A" w:rsidP="004A0A58">
            <w:pPr>
              <w:jc w:val="center"/>
              <w:rPr>
                <w:lang w:val="en-US" w:eastAsia="uk-UA"/>
              </w:rPr>
            </w:pPr>
            <w:r>
              <w:rPr>
                <w:lang w:val="en-US" w:eastAsia="uk-UA"/>
              </w:rPr>
              <w:t>a</w:t>
            </w:r>
          </w:p>
        </w:tc>
        <w:tc>
          <w:tcPr>
            <w:tcW w:w="3544" w:type="dxa"/>
            <w:vAlign w:val="center"/>
          </w:tcPr>
          <w:p w14:paraId="723E929E" w14:textId="77777777" w:rsidR="0080008A" w:rsidRPr="00A41FBC" w:rsidRDefault="0080008A" w:rsidP="004A0A58">
            <w:pPr>
              <w:spacing w:line="276" w:lineRule="auto"/>
              <w:jc w:val="center"/>
              <w:rPr>
                <w:lang w:eastAsia="uk-UA"/>
              </w:rPr>
            </w:pPr>
            <w:r w:rsidRPr="00A41FBC">
              <w:rPr>
                <w:lang w:eastAsia="uk-UA"/>
              </w:rPr>
              <w:t>Велика масштабованість, гнучкість, різноманітність послуг, що дозволяють легко зберігати, обробляти та керувати даними</w:t>
            </w:r>
          </w:p>
        </w:tc>
        <w:tc>
          <w:tcPr>
            <w:tcW w:w="3538" w:type="dxa"/>
            <w:vAlign w:val="center"/>
          </w:tcPr>
          <w:p w14:paraId="658BA11F" w14:textId="77777777" w:rsidR="0080008A" w:rsidRPr="00A41FBC" w:rsidRDefault="0080008A" w:rsidP="004A0A58">
            <w:pPr>
              <w:spacing w:line="276" w:lineRule="auto"/>
              <w:jc w:val="center"/>
              <w:rPr>
                <w:lang w:eastAsia="uk-UA"/>
              </w:rPr>
            </w:pPr>
            <w:r w:rsidRPr="00A41FBC">
              <w:rPr>
                <w:lang w:eastAsia="uk-UA"/>
              </w:rPr>
              <w:t>Необхідність технічної експертизи для ефективного використання</w:t>
            </w:r>
          </w:p>
        </w:tc>
      </w:tr>
      <w:tr w:rsidR="0080008A" w14:paraId="310294BF" w14:textId="77777777" w:rsidTr="004A0A58">
        <w:tc>
          <w:tcPr>
            <w:tcW w:w="1413" w:type="dxa"/>
            <w:vMerge/>
          </w:tcPr>
          <w:p w14:paraId="7A792F75" w14:textId="77777777" w:rsidR="0080008A" w:rsidRDefault="0080008A" w:rsidP="004A0A58">
            <w:pPr>
              <w:jc w:val="center"/>
              <w:rPr>
                <w:lang w:eastAsia="uk-UA"/>
              </w:rPr>
            </w:pPr>
          </w:p>
        </w:tc>
        <w:tc>
          <w:tcPr>
            <w:tcW w:w="1134" w:type="dxa"/>
            <w:vAlign w:val="center"/>
          </w:tcPr>
          <w:p w14:paraId="161E8EAC" w14:textId="77777777" w:rsidR="0080008A" w:rsidRPr="006E4826" w:rsidRDefault="0080008A" w:rsidP="004A0A58">
            <w:pPr>
              <w:jc w:val="center"/>
              <w:rPr>
                <w:lang w:val="en-US" w:eastAsia="uk-UA"/>
              </w:rPr>
            </w:pPr>
            <w:r>
              <w:rPr>
                <w:lang w:val="en-US" w:eastAsia="uk-UA"/>
              </w:rPr>
              <w:t>b</w:t>
            </w:r>
          </w:p>
        </w:tc>
        <w:tc>
          <w:tcPr>
            <w:tcW w:w="3544" w:type="dxa"/>
            <w:vAlign w:val="center"/>
          </w:tcPr>
          <w:p w14:paraId="2D541701" w14:textId="77777777" w:rsidR="0080008A" w:rsidRPr="00A41FBC" w:rsidRDefault="0080008A" w:rsidP="004A0A58">
            <w:pPr>
              <w:spacing w:line="276" w:lineRule="auto"/>
              <w:jc w:val="center"/>
              <w:rPr>
                <w:lang w:eastAsia="uk-UA"/>
              </w:rPr>
            </w:pPr>
            <w:r w:rsidRPr="00A41FBC">
              <w:rPr>
                <w:lang w:eastAsia="uk-UA"/>
              </w:rPr>
              <w:t xml:space="preserve">Широкий спектр послуг, інтеграція з екосистемою </w:t>
            </w:r>
            <w:r w:rsidRPr="00A41FBC">
              <w:rPr>
                <w:lang w:val="en-US" w:eastAsia="uk-UA"/>
              </w:rPr>
              <w:t>Microsoft</w:t>
            </w:r>
          </w:p>
        </w:tc>
        <w:tc>
          <w:tcPr>
            <w:tcW w:w="3538" w:type="dxa"/>
            <w:vAlign w:val="center"/>
          </w:tcPr>
          <w:p w14:paraId="0E0355E3" w14:textId="77777777" w:rsidR="0080008A" w:rsidRPr="00A41FBC" w:rsidRDefault="0080008A" w:rsidP="004A0A58">
            <w:pPr>
              <w:spacing w:line="276" w:lineRule="auto"/>
              <w:jc w:val="center"/>
              <w:rPr>
                <w:lang w:eastAsia="uk-UA"/>
              </w:rPr>
            </w:pPr>
            <w:r w:rsidRPr="00A41FBC">
              <w:rPr>
                <w:lang w:eastAsia="uk-UA"/>
              </w:rPr>
              <w:t>Складність конфігурації та управління послугами, витрати на невикористовувані послуги</w:t>
            </w:r>
          </w:p>
        </w:tc>
      </w:tr>
      <w:tr w:rsidR="0080008A" w14:paraId="7383E56E" w14:textId="77777777" w:rsidTr="004A0A58">
        <w:tc>
          <w:tcPr>
            <w:tcW w:w="1413" w:type="dxa"/>
            <w:vMerge/>
          </w:tcPr>
          <w:p w14:paraId="4B112E77" w14:textId="77777777" w:rsidR="0080008A" w:rsidRDefault="0080008A" w:rsidP="004A0A58">
            <w:pPr>
              <w:jc w:val="center"/>
              <w:rPr>
                <w:lang w:eastAsia="uk-UA"/>
              </w:rPr>
            </w:pPr>
          </w:p>
        </w:tc>
        <w:tc>
          <w:tcPr>
            <w:tcW w:w="1134" w:type="dxa"/>
            <w:vAlign w:val="center"/>
          </w:tcPr>
          <w:p w14:paraId="6D306538" w14:textId="77777777" w:rsidR="0080008A" w:rsidRPr="006E4826" w:rsidRDefault="0080008A" w:rsidP="004A0A58">
            <w:pPr>
              <w:jc w:val="center"/>
              <w:rPr>
                <w:lang w:val="en-US" w:eastAsia="uk-UA"/>
              </w:rPr>
            </w:pPr>
            <w:r>
              <w:rPr>
                <w:lang w:val="en-US" w:eastAsia="uk-UA"/>
              </w:rPr>
              <w:t>c</w:t>
            </w:r>
          </w:p>
        </w:tc>
        <w:tc>
          <w:tcPr>
            <w:tcW w:w="3544" w:type="dxa"/>
            <w:vAlign w:val="center"/>
          </w:tcPr>
          <w:p w14:paraId="74A7F4F3" w14:textId="77777777" w:rsidR="0080008A" w:rsidRPr="00A41FBC" w:rsidRDefault="0080008A" w:rsidP="004A0A58">
            <w:pPr>
              <w:spacing w:line="276" w:lineRule="auto"/>
              <w:jc w:val="center"/>
              <w:rPr>
                <w:lang w:eastAsia="uk-UA"/>
              </w:rPr>
            </w:pPr>
            <w:r w:rsidRPr="00A41FBC">
              <w:rPr>
                <w:lang w:eastAsia="uk-UA"/>
              </w:rPr>
              <w:t xml:space="preserve">Потужні інструменти для швидкого розгортання, оброки та аналізу даних </w:t>
            </w:r>
          </w:p>
        </w:tc>
        <w:tc>
          <w:tcPr>
            <w:tcW w:w="3538" w:type="dxa"/>
            <w:vAlign w:val="center"/>
          </w:tcPr>
          <w:p w14:paraId="6A6D05C9" w14:textId="77777777" w:rsidR="0080008A" w:rsidRPr="00A41FBC" w:rsidRDefault="0080008A" w:rsidP="004A0A58">
            <w:pPr>
              <w:spacing w:line="276" w:lineRule="auto"/>
              <w:jc w:val="center"/>
              <w:rPr>
                <w:lang w:eastAsia="uk-UA"/>
              </w:rPr>
            </w:pPr>
            <w:r w:rsidRPr="00A41FBC">
              <w:rPr>
                <w:lang w:eastAsia="uk-UA"/>
              </w:rPr>
              <w:t>Можливі обмеження послуг в деяких регіонах</w:t>
            </w:r>
            <w:r>
              <w:rPr>
                <w:lang w:eastAsia="uk-UA"/>
              </w:rPr>
              <w:t>, погано прописана документація</w:t>
            </w:r>
            <w:r w:rsidRPr="00A41FBC">
              <w:rPr>
                <w:lang w:eastAsia="uk-UA"/>
              </w:rPr>
              <w:t xml:space="preserve"> </w:t>
            </w:r>
          </w:p>
        </w:tc>
      </w:tr>
    </w:tbl>
    <w:p w14:paraId="26059F01" w14:textId="77777777" w:rsidR="0080008A" w:rsidRDefault="0080008A" w:rsidP="0080008A">
      <w:pPr>
        <w:ind w:firstLine="708"/>
        <w:rPr>
          <w:lang w:eastAsia="uk-UA"/>
        </w:rPr>
      </w:pPr>
    </w:p>
    <w:p w14:paraId="40B1AE86" w14:textId="77777777" w:rsidR="0080008A" w:rsidRDefault="0080008A" w:rsidP="0080008A">
      <w:pPr>
        <w:ind w:firstLine="708"/>
        <w:rPr>
          <w:lang w:eastAsia="uk-UA"/>
        </w:rPr>
      </w:pPr>
      <w:r>
        <w:rPr>
          <w:lang w:eastAsia="uk-UA"/>
        </w:rPr>
        <w:t xml:space="preserve">Проаналізувавши дану матрицю, можна зробити висновок, що деякі варіанти реалізацій функцій не відповідають усім поставленим вимогам, через що слід уникнути їх використання. </w:t>
      </w:r>
    </w:p>
    <w:p w14:paraId="7B811741" w14:textId="77777777" w:rsidR="0080008A" w:rsidRDefault="0080008A" w:rsidP="0080008A">
      <w:pPr>
        <w:ind w:firstLine="708"/>
        <w:rPr>
          <w:lang w:eastAsia="uk-UA"/>
        </w:rPr>
      </w:pPr>
      <w:r>
        <w:rPr>
          <w:lang w:eastAsia="uk-UA"/>
        </w:rPr>
        <w:t xml:space="preserve">Функція </w:t>
      </w:r>
      <w:r w:rsidRPr="008F4151">
        <w:rPr>
          <w:lang w:eastAsia="uk-UA"/>
        </w:rPr>
        <w:t>F</w:t>
      </w:r>
      <w:r>
        <w:rPr>
          <w:vertAlign w:val="subscript"/>
          <w:lang w:eastAsia="uk-UA"/>
        </w:rPr>
        <w:t>1</w:t>
      </w:r>
      <w:r>
        <w:rPr>
          <w:lang w:eastAsia="uk-UA"/>
        </w:rPr>
        <w:t>:</w:t>
      </w:r>
    </w:p>
    <w:p w14:paraId="22660AE2" w14:textId="77777777" w:rsidR="0080008A" w:rsidRDefault="0080008A" w:rsidP="0080008A">
      <w:pPr>
        <w:ind w:firstLine="708"/>
        <w:rPr>
          <w:lang w:eastAsia="uk-UA"/>
        </w:rPr>
      </w:pPr>
      <w:r>
        <w:rPr>
          <w:lang w:eastAsia="uk-UA"/>
        </w:rPr>
        <w:t xml:space="preserve">В даному випадку віддаємо перевагу популярному рішенню, що дає змогу швидко розробити якісний </w:t>
      </w:r>
      <w:proofErr w:type="spellStart"/>
      <w:r>
        <w:rPr>
          <w:lang w:eastAsia="uk-UA"/>
        </w:rPr>
        <w:t>фронтенд</w:t>
      </w:r>
      <w:proofErr w:type="spellEnd"/>
      <w:r>
        <w:rPr>
          <w:lang w:eastAsia="uk-UA"/>
        </w:rPr>
        <w:t xml:space="preserve"> завдяки різноманітності бібліотек – варіанту </w:t>
      </w:r>
      <w:r>
        <w:rPr>
          <w:lang w:val="en-US" w:eastAsia="uk-UA"/>
        </w:rPr>
        <w:t>b</w:t>
      </w:r>
      <w:r>
        <w:rPr>
          <w:lang w:eastAsia="uk-UA"/>
        </w:rPr>
        <w:t>.</w:t>
      </w:r>
    </w:p>
    <w:p w14:paraId="3FBC33BA" w14:textId="77777777" w:rsidR="0080008A" w:rsidRDefault="0080008A" w:rsidP="0080008A">
      <w:pPr>
        <w:ind w:firstLine="708"/>
        <w:rPr>
          <w:lang w:eastAsia="uk-UA"/>
        </w:rPr>
      </w:pPr>
      <w:r>
        <w:rPr>
          <w:lang w:eastAsia="uk-UA"/>
        </w:rPr>
        <w:t xml:space="preserve">Функція </w:t>
      </w:r>
      <w:r w:rsidRPr="008F4151">
        <w:rPr>
          <w:lang w:eastAsia="uk-UA"/>
        </w:rPr>
        <w:t>F</w:t>
      </w:r>
      <w:r>
        <w:rPr>
          <w:vertAlign w:val="subscript"/>
          <w:lang w:eastAsia="uk-UA"/>
        </w:rPr>
        <w:t>2</w:t>
      </w:r>
      <w:r>
        <w:rPr>
          <w:lang w:eastAsia="uk-UA"/>
        </w:rPr>
        <w:t>:</w:t>
      </w:r>
    </w:p>
    <w:p w14:paraId="3219462E" w14:textId="77777777" w:rsidR="0080008A" w:rsidRDefault="0080008A" w:rsidP="0080008A">
      <w:pPr>
        <w:ind w:firstLine="708"/>
        <w:rPr>
          <w:lang w:eastAsia="uk-UA"/>
        </w:rPr>
      </w:pPr>
      <w:r>
        <w:rPr>
          <w:lang w:eastAsia="uk-UA"/>
        </w:rPr>
        <w:t xml:space="preserve">У розробці даної системи важливо мінімізувати витрати, тому </w:t>
      </w:r>
      <w:proofErr w:type="spellStart"/>
      <w:r>
        <w:rPr>
          <w:lang w:eastAsia="uk-UA"/>
        </w:rPr>
        <w:t>оберемо</w:t>
      </w:r>
      <w:proofErr w:type="spellEnd"/>
      <w:r>
        <w:rPr>
          <w:lang w:eastAsia="uk-UA"/>
        </w:rPr>
        <w:t xml:space="preserve"> варіант </w:t>
      </w:r>
      <w:r>
        <w:rPr>
          <w:lang w:val="en-US" w:eastAsia="uk-UA"/>
        </w:rPr>
        <w:t xml:space="preserve">b </w:t>
      </w:r>
      <w:r>
        <w:rPr>
          <w:lang w:eastAsia="uk-UA"/>
        </w:rPr>
        <w:t xml:space="preserve">для написання коду </w:t>
      </w:r>
      <w:proofErr w:type="spellStart"/>
      <w:r>
        <w:rPr>
          <w:lang w:eastAsia="uk-UA"/>
        </w:rPr>
        <w:t>бекенду</w:t>
      </w:r>
      <w:proofErr w:type="spellEnd"/>
      <w:r>
        <w:rPr>
          <w:lang w:eastAsia="uk-UA"/>
        </w:rPr>
        <w:t>.</w:t>
      </w:r>
    </w:p>
    <w:p w14:paraId="0EA623DD" w14:textId="77777777" w:rsidR="0080008A" w:rsidRDefault="0080008A" w:rsidP="0080008A">
      <w:pPr>
        <w:ind w:firstLine="708"/>
        <w:rPr>
          <w:lang w:eastAsia="uk-UA"/>
        </w:rPr>
      </w:pPr>
      <w:r>
        <w:rPr>
          <w:lang w:eastAsia="uk-UA"/>
        </w:rPr>
        <w:t xml:space="preserve">Функція </w:t>
      </w:r>
      <w:r w:rsidRPr="008F4151">
        <w:rPr>
          <w:lang w:eastAsia="uk-UA"/>
        </w:rPr>
        <w:t>F</w:t>
      </w:r>
      <w:r>
        <w:rPr>
          <w:vertAlign w:val="subscript"/>
          <w:lang w:eastAsia="uk-UA"/>
        </w:rPr>
        <w:t>3</w:t>
      </w:r>
      <w:r>
        <w:rPr>
          <w:lang w:eastAsia="uk-UA"/>
        </w:rPr>
        <w:t>:</w:t>
      </w:r>
    </w:p>
    <w:p w14:paraId="16BA7DE6" w14:textId="77777777" w:rsidR="0080008A" w:rsidRDefault="0080008A" w:rsidP="0080008A">
      <w:pPr>
        <w:ind w:firstLine="708"/>
        <w:rPr>
          <w:lang w:eastAsia="uk-UA"/>
        </w:rPr>
      </w:pPr>
      <w:r>
        <w:rPr>
          <w:lang w:eastAsia="uk-UA"/>
        </w:rPr>
        <w:t xml:space="preserve">Варіант с має недоліки, що перешкоджають вільному доступу до системи у певний час та в деяких місцях, що є неприпустимим для розроблюваної системи. Варіанти </w:t>
      </w:r>
      <w:r>
        <w:rPr>
          <w:lang w:val="en-US" w:eastAsia="uk-UA"/>
        </w:rPr>
        <w:t>a</w:t>
      </w:r>
      <w:r>
        <w:rPr>
          <w:lang w:eastAsia="uk-UA"/>
        </w:rPr>
        <w:t xml:space="preserve"> та</w:t>
      </w:r>
      <w:r>
        <w:rPr>
          <w:lang w:val="en-US" w:eastAsia="uk-UA"/>
        </w:rPr>
        <w:t xml:space="preserve"> b</w:t>
      </w:r>
      <w:r>
        <w:rPr>
          <w:lang w:eastAsia="uk-UA"/>
        </w:rPr>
        <w:t xml:space="preserve"> можуть бути використані, тому їх вважатимемо рівнозначними.</w:t>
      </w:r>
    </w:p>
    <w:p w14:paraId="0B7CA544" w14:textId="77777777" w:rsidR="0080008A" w:rsidRDefault="0080008A" w:rsidP="0080008A">
      <w:pPr>
        <w:ind w:firstLine="708"/>
        <w:rPr>
          <w:lang w:eastAsia="uk-UA"/>
        </w:rPr>
      </w:pPr>
      <w:r>
        <w:rPr>
          <w:lang w:eastAsia="uk-UA"/>
        </w:rPr>
        <w:lastRenderedPageBreak/>
        <w:t>Отже, отримуємо такий набір варіантів реалізації програмного продукту:</w:t>
      </w:r>
    </w:p>
    <w:p w14:paraId="47DCEAD5" w14:textId="77777777" w:rsidR="0080008A" w:rsidRPr="000B3C83" w:rsidRDefault="0080008A" w:rsidP="0080008A">
      <w:pPr>
        <w:ind w:firstLine="708"/>
        <w:rPr>
          <w:lang w:val="en-US" w:eastAsia="uk-UA"/>
        </w:rPr>
      </w:pPr>
      <w:r w:rsidRPr="008F4151">
        <w:rPr>
          <w:lang w:eastAsia="uk-UA"/>
        </w:rPr>
        <w:t>F</w:t>
      </w:r>
      <w:r>
        <w:rPr>
          <w:vertAlign w:val="subscript"/>
          <w:lang w:eastAsia="uk-UA"/>
        </w:rPr>
        <w:t>1</w:t>
      </w:r>
      <w:r>
        <w:rPr>
          <w:lang w:val="en-US" w:eastAsia="uk-UA"/>
        </w:rPr>
        <w:t>b</w:t>
      </w:r>
      <w:r>
        <w:rPr>
          <w:lang w:eastAsia="uk-UA"/>
        </w:rPr>
        <w:t xml:space="preserve"> – </w:t>
      </w:r>
      <w:r>
        <w:rPr>
          <w:lang w:val="en-US" w:eastAsia="uk-UA"/>
        </w:rPr>
        <w:t>F</w:t>
      </w:r>
      <w:r>
        <w:rPr>
          <w:vertAlign w:val="subscript"/>
          <w:lang w:val="en-US" w:eastAsia="uk-UA"/>
        </w:rPr>
        <w:t>2</w:t>
      </w:r>
      <w:r>
        <w:rPr>
          <w:lang w:val="en-US" w:eastAsia="uk-UA"/>
        </w:rPr>
        <w:t>b – F</w:t>
      </w:r>
      <w:r>
        <w:rPr>
          <w:vertAlign w:val="subscript"/>
          <w:lang w:val="en-US" w:eastAsia="uk-UA"/>
        </w:rPr>
        <w:t>3</w:t>
      </w:r>
      <w:r>
        <w:rPr>
          <w:lang w:val="en-US" w:eastAsia="uk-UA"/>
        </w:rPr>
        <w:t xml:space="preserve">a </w:t>
      </w:r>
    </w:p>
    <w:p w14:paraId="0129D203" w14:textId="77777777" w:rsidR="0080008A" w:rsidRDefault="0080008A" w:rsidP="0080008A">
      <w:pPr>
        <w:ind w:firstLine="708"/>
        <w:rPr>
          <w:lang w:val="en-US" w:eastAsia="uk-UA"/>
        </w:rPr>
      </w:pPr>
      <w:r w:rsidRPr="008F4151">
        <w:rPr>
          <w:lang w:eastAsia="uk-UA"/>
        </w:rPr>
        <w:t>F</w:t>
      </w:r>
      <w:r>
        <w:rPr>
          <w:vertAlign w:val="subscript"/>
          <w:lang w:eastAsia="uk-UA"/>
        </w:rPr>
        <w:t>1</w:t>
      </w:r>
      <w:r>
        <w:rPr>
          <w:lang w:val="en-US" w:eastAsia="uk-UA"/>
        </w:rPr>
        <w:t>b</w:t>
      </w:r>
      <w:r>
        <w:rPr>
          <w:lang w:eastAsia="uk-UA"/>
        </w:rPr>
        <w:t xml:space="preserve"> – </w:t>
      </w:r>
      <w:r>
        <w:rPr>
          <w:lang w:val="en-US" w:eastAsia="uk-UA"/>
        </w:rPr>
        <w:t>F</w:t>
      </w:r>
      <w:r>
        <w:rPr>
          <w:vertAlign w:val="subscript"/>
          <w:lang w:val="en-US" w:eastAsia="uk-UA"/>
        </w:rPr>
        <w:t>2</w:t>
      </w:r>
      <w:r>
        <w:rPr>
          <w:lang w:val="en-US" w:eastAsia="uk-UA"/>
        </w:rPr>
        <w:t>b – F</w:t>
      </w:r>
      <w:r>
        <w:rPr>
          <w:vertAlign w:val="subscript"/>
          <w:lang w:val="en-US" w:eastAsia="uk-UA"/>
        </w:rPr>
        <w:t>3</w:t>
      </w:r>
      <w:r>
        <w:rPr>
          <w:lang w:val="en-US" w:eastAsia="uk-UA"/>
        </w:rPr>
        <w:t>b</w:t>
      </w:r>
    </w:p>
    <w:p w14:paraId="3C6A6E65" w14:textId="77777777" w:rsidR="0080008A" w:rsidRDefault="0080008A" w:rsidP="0080008A">
      <w:pPr>
        <w:pStyle w:val="Heading2"/>
        <w:ind w:left="720" w:firstLine="0"/>
        <w:rPr>
          <w:lang w:val="uk-UA"/>
        </w:rPr>
      </w:pPr>
      <w:bookmarkStart w:id="73" w:name="_Toc137659635"/>
      <w:r>
        <w:rPr>
          <w:lang w:val="uk-UA"/>
        </w:rPr>
        <w:t xml:space="preserve">5.3. </w:t>
      </w:r>
      <w:r w:rsidRPr="000B3C83">
        <w:rPr>
          <w:lang w:val="uk-UA"/>
        </w:rPr>
        <w:t>Обґрунтування системи параметрів програмного продукту</w:t>
      </w:r>
      <w:bookmarkEnd w:id="73"/>
    </w:p>
    <w:p w14:paraId="5A19E019" w14:textId="77777777" w:rsidR="0080008A" w:rsidRDefault="0080008A" w:rsidP="0080008A">
      <w:pPr>
        <w:ind w:firstLine="708"/>
      </w:pPr>
      <w:r>
        <w:t>Із основних функцій та вимог до програмного продукту, розглянутих вище, визначаються параметри вибору, які будуть використані для розрахунку коефіцієнта технічного рівня. Щоб охарактеризувати розроблену систему – використаємо наступні параметри:</w:t>
      </w:r>
    </w:p>
    <w:p w14:paraId="2DB7085C" w14:textId="77777777" w:rsidR="0080008A" w:rsidRPr="00C708E8" w:rsidRDefault="0080008A" w:rsidP="0080008A">
      <w:pPr>
        <w:pStyle w:val="ListParagraph"/>
        <w:numPr>
          <w:ilvl w:val="0"/>
          <w:numId w:val="53"/>
        </w:numPr>
      </w:pPr>
      <w:r>
        <w:t>Х</w:t>
      </w:r>
      <w:r>
        <w:rPr>
          <w:sz w:val="30"/>
          <w:szCs w:val="24"/>
          <w:vertAlign w:val="subscript"/>
        </w:rPr>
        <w:t>1</w:t>
      </w:r>
      <w:r>
        <w:rPr>
          <w:sz w:val="30"/>
          <w:szCs w:val="24"/>
        </w:rPr>
        <w:t xml:space="preserve"> – швидкість роботи мови програмування;</w:t>
      </w:r>
    </w:p>
    <w:p w14:paraId="61C86CC3" w14:textId="77777777" w:rsidR="0080008A" w:rsidRDefault="0080008A" w:rsidP="0080008A">
      <w:pPr>
        <w:pStyle w:val="ListParagraph"/>
        <w:numPr>
          <w:ilvl w:val="0"/>
          <w:numId w:val="53"/>
        </w:numPr>
      </w:pPr>
      <w:r>
        <w:t>Х</w:t>
      </w:r>
      <w:r>
        <w:rPr>
          <w:sz w:val="30"/>
          <w:szCs w:val="24"/>
          <w:vertAlign w:val="subscript"/>
        </w:rPr>
        <w:t xml:space="preserve">2 </w:t>
      </w:r>
      <w:r>
        <w:t>– кількість сервісів для обробки та збереження даних;</w:t>
      </w:r>
    </w:p>
    <w:p w14:paraId="61016FA5" w14:textId="77777777" w:rsidR="0080008A" w:rsidRDefault="0080008A" w:rsidP="0080008A">
      <w:pPr>
        <w:pStyle w:val="ListParagraph"/>
        <w:numPr>
          <w:ilvl w:val="0"/>
          <w:numId w:val="53"/>
        </w:numPr>
      </w:pPr>
      <w:r>
        <w:t>Х</w:t>
      </w:r>
      <w:r>
        <w:rPr>
          <w:sz w:val="30"/>
          <w:szCs w:val="24"/>
          <w:vertAlign w:val="subscript"/>
        </w:rPr>
        <w:t xml:space="preserve">3 </w:t>
      </w:r>
      <w:r>
        <w:t>– час розробки системи;</w:t>
      </w:r>
    </w:p>
    <w:p w14:paraId="0F2501FC" w14:textId="77777777" w:rsidR="0080008A" w:rsidRDefault="0080008A" w:rsidP="0080008A">
      <w:pPr>
        <w:pStyle w:val="ListParagraph"/>
        <w:numPr>
          <w:ilvl w:val="0"/>
          <w:numId w:val="53"/>
        </w:numPr>
      </w:pPr>
      <w:r>
        <w:t>Х</w:t>
      </w:r>
      <w:r>
        <w:rPr>
          <w:sz w:val="30"/>
          <w:szCs w:val="24"/>
          <w:vertAlign w:val="subscript"/>
        </w:rPr>
        <w:t xml:space="preserve">4 </w:t>
      </w:r>
      <w:r>
        <w:t>– потенційний об’єм програмного коду.</w:t>
      </w:r>
    </w:p>
    <w:p w14:paraId="19C9C963" w14:textId="77777777" w:rsidR="0080008A" w:rsidRDefault="0080008A" w:rsidP="0080008A">
      <w:pPr>
        <w:ind w:firstLine="360"/>
      </w:pPr>
      <w:r>
        <w:t>Із вимог замовника та умов, які характеризують експлуатацію розроблюваної системи, обираються найгірше, середнє та найкраще значення параметрів. Розглянемо таблицю 5.2:</w:t>
      </w:r>
    </w:p>
    <w:p w14:paraId="6D3F8E37" w14:textId="77777777" w:rsidR="0080008A" w:rsidRDefault="0080008A" w:rsidP="0080008A">
      <w:pPr>
        <w:ind w:firstLine="360"/>
        <w:jc w:val="right"/>
      </w:pPr>
      <w:r>
        <w:t>Таблиця 5.2 Основні параметри програмного продукту</w:t>
      </w:r>
    </w:p>
    <w:tbl>
      <w:tblPr>
        <w:tblStyle w:val="TableGrid"/>
        <w:tblW w:w="0" w:type="auto"/>
        <w:tblLook w:val="04A0" w:firstRow="1" w:lastRow="0" w:firstColumn="1" w:lastColumn="0" w:noHBand="0" w:noVBand="1"/>
      </w:tblPr>
      <w:tblGrid>
        <w:gridCol w:w="1883"/>
        <w:gridCol w:w="1688"/>
        <w:gridCol w:w="1477"/>
        <w:gridCol w:w="1543"/>
        <w:gridCol w:w="1455"/>
        <w:gridCol w:w="1583"/>
      </w:tblGrid>
      <w:tr w:rsidR="0080008A" w14:paraId="59B5571A" w14:textId="77777777" w:rsidTr="00633FCC">
        <w:tc>
          <w:tcPr>
            <w:tcW w:w="1883" w:type="dxa"/>
            <w:vMerge w:val="restart"/>
            <w:vAlign w:val="center"/>
          </w:tcPr>
          <w:p w14:paraId="3A3FB71C" w14:textId="77777777" w:rsidR="0080008A" w:rsidRPr="005A4814" w:rsidRDefault="0080008A" w:rsidP="004A0A58">
            <w:pPr>
              <w:jc w:val="center"/>
              <w:rPr>
                <w:b/>
                <w:bCs/>
              </w:rPr>
            </w:pPr>
            <w:r w:rsidRPr="005A4814">
              <w:rPr>
                <w:b/>
                <w:bCs/>
              </w:rPr>
              <w:t>Опис параметру</w:t>
            </w:r>
          </w:p>
        </w:tc>
        <w:tc>
          <w:tcPr>
            <w:tcW w:w="1688" w:type="dxa"/>
            <w:vMerge w:val="restart"/>
            <w:vAlign w:val="center"/>
          </w:tcPr>
          <w:p w14:paraId="39609300" w14:textId="77777777" w:rsidR="0080008A" w:rsidRPr="005A4814" w:rsidRDefault="0080008A" w:rsidP="004A0A58">
            <w:pPr>
              <w:jc w:val="center"/>
              <w:rPr>
                <w:b/>
                <w:bCs/>
              </w:rPr>
            </w:pPr>
            <w:r w:rsidRPr="005A4814">
              <w:rPr>
                <w:b/>
                <w:bCs/>
              </w:rPr>
              <w:t>Умовні позначення</w:t>
            </w:r>
          </w:p>
        </w:tc>
        <w:tc>
          <w:tcPr>
            <w:tcW w:w="1477" w:type="dxa"/>
            <w:vMerge w:val="restart"/>
            <w:vAlign w:val="center"/>
          </w:tcPr>
          <w:p w14:paraId="48F43B12" w14:textId="77777777" w:rsidR="0080008A" w:rsidRPr="005A4814" w:rsidRDefault="0080008A" w:rsidP="004A0A58">
            <w:pPr>
              <w:jc w:val="center"/>
              <w:rPr>
                <w:b/>
                <w:bCs/>
              </w:rPr>
            </w:pPr>
            <w:r w:rsidRPr="005A4814">
              <w:rPr>
                <w:b/>
                <w:bCs/>
              </w:rPr>
              <w:t>Одиниці виміру</w:t>
            </w:r>
          </w:p>
        </w:tc>
        <w:tc>
          <w:tcPr>
            <w:tcW w:w="4581" w:type="dxa"/>
            <w:gridSpan w:val="3"/>
            <w:vAlign w:val="center"/>
          </w:tcPr>
          <w:p w14:paraId="5C8AF3BC" w14:textId="77777777" w:rsidR="0080008A" w:rsidRPr="005A4814" w:rsidRDefault="0080008A" w:rsidP="004A0A58">
            <w:pPr>
              <w:jc w:val="center"/>
              <w:rPr>
                <w:b/>
                <w:bCs/>
              </w:rPr>
            </w:pPr>
            <w:r w:rsidRPr="005A4814">
              <w:rPr>
                <w:b/>
                <w:bCs/>
              </w:rPr>
              <w:t>Значення параметру</w:t>
            </w:r>
          </w:p>
        </w:tc>
      </w:tr>
      <w:tr w:rsidR="0080008A" w14:paraId="54422533" w14:textId="77777777" w:rsidTr="00633FCC">
        <w:tc>
          <w:tcPr>
            <w:tcW w:w="1883" w:type="dxa"/>
            <w:vMerge/>
            <w:vAlign w:val="center"/>
          </w:tcPr>
          <w:p w14:paraId="1CDB5830" w14:textId="77777777" w:rsidR="0080008A" w:rsidRPr="005A4814" w:rsidRDefault="0080008A" w:rsidP="004A0A58">
            <w:pPr>
              <w:jc w:val="center"/>
              <w:rPr>
                <w:b/>
                <w:bCs/>
              </w:rPr>
            </w:pPr>
          </w:p>
        </w:tc>
        <w:tc>
          <w:tcPr>
            <w:tcW w:w="1688" w:type="dxa"/>
            <w:vMerge/>
            <w:vAlign w:val="center"/>
          </w:tcPr>
          <w:p w14:paraId="25D2F7D0" w14:textId="77777777" w:rsidR="0080008A" w:rsidRPr="005A4814" w:rsidRDefault="0080008A" w:rsidP="004A0A58">
            <w:pPr>
              <w:jc w:val="center"/>
              <w:rPr>
                <w:b/>
                <w:bCs/>
              </w:rPr>
            </w:pPr>
          </w:p>
        </w:tc>
        <w:tc>
          <w:tcPr>
            <w:tcW w:w="1477" w:type="dxa"/>
            <w:vMerge/>
            <w:vAlign w:val="center"/>
          </w:tcPr>
          <w:p w14:paraId="2979C041" w14:textId="77777777" w:rsidR="0080008A" w:rsidRPr="005A4814" w:rsidRDefault="0080008A" w:rsidP="004A0A58">
            <w:pPr>
              <w:jc w:val="center"/>
              <w:rPr>
                <w:b/>
                <w:bCs/>
              </w:rPr>
            </w:pPr>
          </w:p>
        </w:tc>
        <w:tc>
          <w:tcPr>
            <w:tcW w:w="1543" w:type="dxa"/>
            <w:vAlign w:val="center"/>
          </w:tcPr>
          <w:p w14:paraId="3ED14159" w14:textId="77777777" w:rsidR="0080008A" w:rsidRPr="005A4814" w:rsidRDefault="0080008A" w:rsidP="004A0A58">
            <w:pPr>
              <w:jc w:val="center"/>
              <w:rPr>
                <w:b/>
                <w:bCs/>
              </w:rPr>
            </w:pPr>
            <w:r w:rsidRPr="005A4814">
              <w:rPr>
                <w:b/>
                <w:bCs/>
              </w:rPr>
              <w:t>Найгірше</w:t>
            </w:r>
          </w:p>
        </w:tc>
        <w:tc>
          <w:tcPr>
            <w:tcW w:w="1455" w:type="dxa"/>
            <w:vAlign w:val="center"/>
          </w:tcPr>
          <w:p w14:paraId="7CC4D4F6" w14:textId="77777777" w:rsidR="0080008A" w:rsidRPr="005A4814" w:rsidRDefault="0080008A" w:rsidP="004A0A58">
            <w:pPr>
              <w:jc w:val="center"/>
              <w:rPr>
                <w:b/>
                <w:bCs/>
              </w:rPr>
            </w:pPr>
            <w:r w:rsidRPr="005A4814">
              <w:rPr>
                <w:b/>
                <w:bCs/>
              </w:rPr>
              <w:t>Середнє</w:t>
            </w:r>
          </w:p>
        </w:tc>
        <w:tc>
          <w:tcPr>
            <w:tcW w:w="1583" w:type="dxa"/>
            <w:vAlign w:val="center"/>
          </w:tcPr>
          <w:p w14:paraId="262AD535" w14:textId="77777777" w:rsidR="0080008A" w:rsidRPr="005A4814" w:rsidRDefault="0080008A" w:rsidP="004A0A58">
            <w:pPr>
              <w:jc w:val="center"/>
              <w:rPr>
                <w:b/>
                <w:bCs/>
              </w:rPr>
            </w:pPr>
            <w:r w:rsidRPr="005A4814">
              <w:rPr>
                <w:b/>
                <w:bCs/>
              </w:rPr>
              <w:t>Найкраще</w:t>
            </w:r>
          </w:p>
        </w:tc>
      </w:tr>
      <w:tr w:rsidR="0080008A" w14:paraId="07A05837" w14:textId="77777777" w:rsidTr="00633FCC">
        <w:tc>
          <w:tcPr>
            <w:tcW w:w="1883" w:type="dxa"/>
            <w:vAlign w:val="center"/>
          </w:tcPr>
          <w:p w14:paraId="0899F24B" w14:textId="77777777" w:rsidR="0080008A" w:rsidRPr="005A4814" w:rsidRDefault="0080008A" w:rsidP="004A0A58">
            <w:pPr>
              <w:jc w:val="center"/>
              <w:rPr>
                <w:b/>
                <w:bCs/>
              </w:rPr>
            </w:pPr>
            <w:bookmarkStart w:id="74" w:name="_Hlk135746487"/>
            <w:r w:rsidRPr="005A4814">
              <w:rPr>
                <w:b/>
                <w:bCs/>
              </w:rPr>
              <w:t>Швидкість роботи МП</w:t>
            </w:r>
          </w:p>
        </w:tc>
        <w:tc>
          <w:tcPr>
            <w:tcW w:w="1688" w:type="dxa"/>
            <w:vAlign w:val="center"/>
          </w:tcPr>
          <w:p w14:paraId="14F0D5C8" w14:textId="77777777" w:rsidR="0080008A" w:rsidRDefault="0080008A" w:rsidP="004A0A58">
            <w:pPr>
              <w:jc w:val="center"/>
            </w:pPr>
            <w:r>
              <w:t>Х</w:t>
            </w:r>
            <w:r>
              <w:rPr>
                <w:sz w:val="30"/>
                <w:szCs w:val="24"/>
                <w:vertAlign w:val="subscript"/>
              </w:rPr>
              <w:t>1</w:t>
            </w:r>
          </w:p>
        </w:tc>
        <w:tc>
          <w:tcPr>
            <w:tcW w:w="1477" w:type="dxa"/>
            <w:vAlign w:val="center"/>
          </w:tcPr>
          <w:p w14:paraId="76460569" w14:textId="77777777" w:rsidR="0080008A" w:rsidRDefault="0080008A" w:rsidP="004A0A58">
            <w:pPr>
              <w:jc w:val="center"/>
            </w:pPr>
            <w:proofErr w:type="spellStart"/>
            <w:r>
              <w:t>оп</w:t>
            </w:r>
            <w:proofErr w:type="spellEnd"/>
            <w:r>
              <w:t>/мс</w:t>
            </w:r>
          </w:p>
        </w:tc>
        <w:tc>
          <w:tcPr>
            <w:tcW w:w="1543" w:type="dxa"/>
            <w:vAlign w:val="center"/>
          </w:tcPr>
          <w:p w14:paraId="774A9057" w14:textId="77777777" w:rsidR="0080008A" w:rsidRDefault="0080008A" w:rsidP="004A0A58">
            <w:pPr>
              <w:jc w:val="center"/>
            </w:pPr>
            <w:r>
              <w:t>50</w:t>
            </w:r>
          </w:p>
        </w:tc>
        <w:tc>
          <w:tcPr>
            <w:tcW w:w="1455" w:type="dxa"/>
            <w:vAlign w:val="center"/>
          </w:tcPr>
          <w:p w14:paraId="02905BE9" w14:textId="77777777" w:rsidR="0080008A" w:rsidRDefault="0080008A" w:rsidP="004A0A58">
            <w:pPr>
              <w:jc w:val="center"/>
            </w:pPr>
            <w:r>
              <w:t>90</w:t>
            </w:r>
          </w:p>
        </w:tc>
        <w:tc>
          <w:tcPr>
            <w:tcW w:w="1583" w:type="dxa"/>
            <w:vAlign w:val="center"/>
          </w:tcPr>
          <w:p w14:paraId="7722A852" w14:textId="77777777" w:rsidR="0080008A" w:rsidRDefault="0080008A" w:rsidP="004A0A58">
            <w:pPr>
              <w:jc w:val="center"/>
            </w:pPr>
            <w:r>
              <w:t>120</w:t>
            </w:r>
          </w:p>
        </w:tc>
      </w:tr>
      <w:tr w:rsidR="0080008A" w14:paraId="67FD5D36" w14:textId="77777777" w:rsidTr="00633FCC">
        <w:tc>
          <w:tcPr>
            <w:tcW w:w="1883" w:type="dxa"/>
            <w:vAlign w:val="center"/>
          </w:tcPr>
          <w:p w14:paraId="2D64FB4A" w14:textId="77777777" w:rsidR="0080008A" w:rsidRPr="005A4814" w:rsidRDefault="0080008A" w:rsidP="004A0A58">
            <w:pPr>
              <w:jc w:val="center"/>
              <w:rPr>
                <w:b/>
                <w:bCs/>
              </w:rPr>
            </w:pPr>
            <w:r w:rsidRPr="005A4814">
              <w:rPr>
                <w:b/>
                <w:bCs/>
              </w:rPr>
              <w:t>Кількість сервісів</w:t>
            </w:r>
          </w:p>
        </w:tc>
        <w:tc>
          <w:tcPr>
            <w:tcW w:w="1688" w:type="dxa"/>
            <w:vAlign w:val="center"/>
          </w:tcPr>
          <w:p w14:paraId="16092066" w14:textId="77777777" w:rsidR="0080008A" w:rsidRDefault="0080008A" w:rsidP="004A0A58">
            <w:pPr>
              <w:jc w:val="center"/>
            </w:pPr>
            <w:r>
              <w:t>Х</w:t>
            </w:r>
            <w:r>
              <w:rPr>
                <w:sz w:val="30"/>
                <w:szCs w:val="24"/>
                <w:vertAlign w:val="subscript"/>
              </w:rPr>
              <w:t>2</w:t>
            </w:r>
          </w:p>
        </w:tc>
        <w:tc>
          <w:tcPr>
            <w:tcW w:w="1477" w:type="dxa"/>
            <w:vAlign w:val="center"/>
          </w:tcPr>
          <w:p w14:paraId="772CACB6" w14:textId="77777777" w:rsidR="0080008A" w:rsidRDefault="0080008A" w:rsidP="004A0A58">
            <w:pPr>
              <w:jc w:val="center"/>
            </w:pPr>
            <w:r>
              <w:t>од</w:t>
            </w:r>
          </w:p>
        </w:tc>
        <w:tc>
          <w:tcPr>
            <w:tcW w:w="1543" w:type="dxa"/>
            <w:vAlign w:val="center"/>
          </w:tcPr>
          <w:p w14:paraId="07EAC326" w14:textId="77777777" w:rsidR="0080008A" w:rsidRDefault="0080008A" w:rsidP="004A0A58">
            <w:pPr>
              <w:jc w:val="center"/>
            </w:pPr>
            <w:r>
              <w:t>3</w:t>
            </w:r>
          </w:p>
        </w:tc>
        <w:tc>
          <w:tcPr>
            <w:tcW w:w="1455" w:type="dxa"/>
            <w:vAlign w:val="center"/>
          </w:tcPr>
          <w:p w14:paraId="544D3430" w14:textId="77777777" w:rsidR="0080008A" w:rsidRDefault="0080008A" w:rsidP="004A0A58">
            <w:pPr>
              <w:jc w:val="center"/>
            </w:pPr>
            <w:r>
              <w:t>6</w:t>
            </w:r>
          </w:p>
        </w:tc>
        <w:tc>
          <w:tcPr>
            <w:tcW w:w="1583" w:type="dxa"/>
            <w:vAlign w:val="center"/>
          </w:tcPr>
          <w:p w14:paraId="30D7F5CC" w14:textId="77777777" w:rsidR="0080008A" w:rsidRDefault="0080008A" w:rsidP="004A0A58">
            <w:pPr>
              <w:jc w:val="center"/>
            </w:pPr>
            <w:r>
              <w:t>10</w:t>
            </w:r>
          </w:p>
        </w:tc>
      </w:tr>
      <w:tr w:rsidR="0080008A" w14:paraId="6EA0F7BA" w14:textId="77777777" w:rsidTr="00633FCC">
        <w:tc>
          <w:tcPr>
            <w:tcW w:w="1883" w:type="dxa"/>
            <w:vAlign w:val="center"/>
          </w:tcPr>
          <w:p w14:paraId="7DEDD31B" w14:textId="77777777" w:rsidR="0080008A" w:rsidRPr="005A4814" w:rsidRDefault="0080008A" w:rsidP="004A0A58">
            <w:pPr>
              <w:jc w:val="center"/>
              <w:rPr>
                <w:b/>
                <w:bCs/>
              </w:rPr>
            </w:pPr>
            <w:r w:rsidRPr="005A4814">
              <w:rPr>
                <w:b/>
                <w:bCs/>
              </w:rPr>
              <w:t>Час розробки системи</w:t>
            </w:r>
          </w:p>
        </w:tc>
        <w:tc>
          <w:tcPr>
            <w:tcW w:w="1688" w:type="dxa"/>
            <w:vAlign w:val="center"/>
          </w:tcPr>
          <w:p w14:paraId="27C8A1A1" w14:textId="77777777" w:rsidR="0080008A" w:rsidRDefault="0080008A" w:rsidP="004A0A58">
            <w:pPr>
              <w:jc w:val="center"/>
            </w:pPr>
            <w:r>
              <w:t>Х</w:t>
            </w:r>
            <w:r>
              <w:rPr>
                <w:sz w:val="30"/>
                <w:szCs w:val="24"/>
                <w:vertAlign w:val="subscript"/>
              </w:rPr>
              <w:t>3</w:t>
            </w:r>
          </w:p>
        </w:tc>
        <w:tc>
          <w:tcPr>
            <w:tcW w:w="1477" w:type="dxa"/>
            <w:vAlign w:val="center"/>
          </w:tcPr>
          <w:p w14:paraId="56ED69D7" w14:textId="77777777" w:rsidR="0080008A" w:rsidRDefault="0080008A" w:rsidP="004A0A58">
            <w:pPr>
              <w:jc w:val="center"/>
            </w:pPr>
            <w:r>
              <w:t>год</w:t>
            </w:r>
          </w:p>
        </w:tc>
        <w:tc>
          <w:tcPr>
            <w:tcW w:w="1543" w:type="dxa"/>
            <w:vAlign w:val="center"/>
          </w:tcPr>
          <w:p w14:paraId="6D023A77" w14:textId="77777777" w:rsidR="0080008A" w:rsidRDefault="0080008A" w:rsidP="004A0A58">
            <w:pPr>
              <w:jc w:val="center"/>
            </w:pPr>
            <w:r>
              <w:t>310</w:t>
            </w:r>
          </w:p>
        </w:tc>
        <w:tc>
          <w:tcPr>
            <w:tcW w:w="1455" w:type="dxa"/>
            <w:vAlign w:val="center"/>
          </w:tcPr>
          <w:p w14:paraId="0989CD83" w14:textId="77777777" w:rsidR="0080008A" w:rsidRDefault="0080008A" w:rsidP="004A0A58">
            <w:pPr>
              <w:jc w:val="center"/>
            </w:pPr>
            <w:r>
              <w:t>250</w:t>
            </w:r>
          </w:p>
        </w:tc>
        <w:tc>
          <w:tcPr>
            <w:tcW w:w="1583" w:type="dxa"/>
            <w:vAlign w:val="center"/>
          </w:tcPr>
          <w:p w14:paraId="069DCBD2" w14:textId="77777777" w:rsidR="0080008A" w:rsidRDefault="0080008A" w:rsidP="004A0A58">
            <w:pPr>
              <w:jc w:val="center"/>
            </w:pPr>
            <w:r>
              <w:t>200</w:t>
            </w:r>
          </w:p>
        </w:tc>
      </w:tr>
    </w:tbl>
    <w:p w14:paraId="27517B80" w14:textId="77777777" w:rsidR="00633FCC" w:rsidRDefault="00633FCC"/>
    <w:p w14:paraId="1164361C" w14:textId="1C1A8C66" w:rsidR="00633FCC" w:rsidRDefault="00633FCC" w:rsidP="00633FCC">
      <w:pPr>
        <w:jc w:val="right"/>
      </w:pPr>
      <w:r w:rsidRPr="00633FCC">
        <w:lastRenderedPageBreak/>
        <w:t>Таблиця 5.2 Основні параметри програмного продукту</w:t>
      </w:r>
    </w:p>
    <w:tbl>
      <w:tblPr>
        <w:tblStyle w:val="TableGrid"/>
        <w:tblW w:w="0" w:type="auto"/>
        <w:tblLook w:val="04A0" w:firstRow="1" w:lastRow="0" w:firstColumn="1" w:lastColumn="0" w:noHBand="0" w:noVBand="1"/>
      </w:tblPr>
      <w:tblGrid>
        <w:gridCol w:w="1883"/>
        <w:gridCol w:w="1688"/>
        <w:gridCol w:w="1436"/>
        <w:gridCol w:w="1539"/>
        <w:gridCol w:w="1530"/>
        <w:gridCol w:w="1553"/>
      </w:tblGrid>
      <w:tr w:rsidR="00633FCC" w14:paraId="29E3E83F" w14:textId="77777777" w:rsidTr="00633FCC">
        <w:trPr>
          <w:trHeight w:val="565"/>
        </w:trPr>
        <w:tc>
          <w:tcPr>
            <w:tcW w:w="1883" w:type="dxa"/>
            <w:vMerge w:val="restart"/>
            <w:vAlign w:val="center"/>
          </w:tcPr>
          <w:p w14:paraId="1A7CBE4D" w14:textId="734D6856" w:rsidR="00633FCC" w:rsidRPr="005A4814" w:rsidRDefault="00633FCC" w:rsidP="00633FCC">
            <w:pPr>
              <w:jc w:val="center"/>
              <w:rPr>
                <w:b/>
                <w:bCs/>
              </w:rPr>
            </w:pPr>
            <w:r w:rsidRPr="005A4814">
              <w:rPr>
                <w:b/>
                <w:bCs/>
              </w:rPr>
              <w:t>Опис параметру</w:t>
            </w:r>
          </w:p>
        </w:tc>
        <w:tc>
          <w:tcPr>
            <w:tcW w:w="1688" w:type="dxa"/>
            <w:vMerge w:val="restart"/>
            <w:vAlign w:val="center"/>
          </w:tcPr>
          <w:p w14:paraId="3E9D5941" w14:textId="7BA892CA" w:rsidR="00633FCC" w:rsidRDefault="00633FCC" w:rsidP="00633FCC">
            <w:pPr>
              <w:jc w:val="center"/>
            </w:pPr>
            <w:r w:rsidRPr="005A4814">
              <w:rPr>
                <w:b/>
                <w:bCs/>
              </w:rPr>
              <w:t>Умовні позначення</w:t>
            </w:r>
          </w:p>
        </w:tc>
        <w:tc>
          <w:tcPr>
            <w:tcW w:w="1475" w:type="dxa"/>
            <w:vMerge w:val="restart"/>
            <w:vAlign w:val="center"/>
          </w:tcPr>
          <w:p w14:paraId="3575DED1" w14:textId="0D1450CA" w:rsidR="00633FCC" w:rsidRDefault="00633FCC" w:rsidP="00633FCC">
            <w:pPr>
              <w:jc w:val="center"/>
            </w:pPr>
            <w:r w:rsidRPr="005A4814">
              <w:rPr>
                <w:b/>
                <w:bCs/>
              </w:rPr>
              <w:t>Одиниці виміру</w:t>
            </w:r>
          </w:p>
        </w:tc>
        <w:tc>
          <w:tcPr>
            <w:tcW w:w="4583" w:type="dxa"/>
            <w:gridSpan w:val="3"/>
            <w:vAlign w:val="center"/>
          </w:tcPr>
          <w:p w14:paraId="7D9074F5" w14:textId="3889CD19" w:rsidR="00633FCC" w:rsidRDefault="00633FCC" w:rsidP="00633FCC">
            <w:pPr>
              <w:jc w:val="center"/>
            </w:pPr>
            <w:r w:rsidRPr="005A4814">
              <w:rPr>
                <w:b/>
                <w:bCs/>
              </w:rPr>
              <w:t>Значення параметру</w:t>
            </w:r>
          </w:p>
        </w:tc>
      </w:tr>
      <w:tr w:rsidR="00633FCC" w14:paraId="5EE14BEF" w14:textId="77777777" w:rsidTr="00633FCC">
        <w:trPr>
          <w:trHeight w:val="564"/>
        </w:trPr>
        <w:tc>
          <w:tcPr>
            <w:tcW w:w="1883" w:type="dxa"/>
            <w:vMerge/>
            <w:vAlign w:val="center"/>
          </w:tcPr>
          <w:p w14:paraId="519B0BEA" w14:textId="77777777" w:rsidR="00633FCC" w:rsidRPr="005A4814" w:rsidRDefault="00633FCC" w:rsidP="00633FCC">
            <w:pPr>
              <w:jc w:val="center"/>
              <w:rPr>
                <w:b/>
                <w:bCs/>
              </w:rPr>
            </w:pPr>
          </w:p>
        </w:tc>
        <w:tc>
          <w:tcPr>
            <w:tcW w:w="1688" w:type="dxa"/>
            <w:vMerge/>
            <w:vAlign w:val="center"/>
          </w:tcPr>
          <w:p w14:paraId="4424EC78" w14:textId="77777777" w:rsidR="00633FCC" w:rsidRPr="005A4814" w:rsidRDefault="00633FCC" w:rsidP="00633FCC">
            <w:pPr>
              <w:jc w:val="center"/>
              <w:rPr>
                <w:b/>
                <w:bCs/>
              </w:rPr>
            </w:pPr>
          </w:p>
        </w:tc>
        <w:tc>
          <w:tcPr>
            <w:tcW w:w="1475" w:type="dxa"/>
            <w:vMerge/>
            <w:vAlign w:val="center"/>
          </w:tcPr>
          <w:p w14:paraId="579096FA" w14:textId="77777777" w:rsidR="00633FCC" w:rsidRPr="005A4814" w:rsidRDefault="00633FCC" w:rsidP="00633FCC">
            <w:pPr>
              <w:jc w:val="center"/>
              <w:rPr>
                <w:b/>
                <w:bCs/>
              </w:rPr>
            </w:pPr>
          </w:p>
        </w:tc>
        <w:tc>
          <w:tcPr>
            <w:tcW w:w="1562" w:type="dxa"/>
            <w:vAlign w:val="center"/>
          </w:tcPr>
          <w:p w14:paraId="62BD4B83" w14:textId="04B64786" w:rsidR="00633FCC" w:rsidRPr="005A4814" w:rsidRDefault="00633FCC" w:rsidP="00633FCC">
            <w:pPr>
              <w:jc w:val="center"/>
              <w:rPr>
                <w:b/>
                <w:bCs/>
              </w:rPr>
            </w:pPr>
            <w:r w:rsidRPr="005A4814">
              <w:rPr>
                <w:b/>
                <w:bCs/>
              </w:rPr>
              <w:t>Найгірше</w:t>
            </w:r>
          </w:p>
        </w:tc>
        <w:tc>
          <w:tcPr>
            <w:tcW w:w="1609" w:type="dxa"/>
            <w:vAlign w:val="center"/>
          </w:tcPr>
          <w:p w14:paraId="1306DAF3" w14:textId="5FE28AE9" w:rsidR="00633FCC" w:rsidRPr="005A4814" w:rsidRDefault="00633FCC" w:rsidP="00633FCC">
            <w:pPr>
              <w:jc w:val="center"/>
              <w:rPr>
                <w:b/>
                <w:bCs/>
              </w:rPr>
            </w:pPr>
            <w:r w:rsidRPr="005A4814">
              <w:rPr>
                <w:b/>
                <w:bCs/>
              </w:rPr>
              <w:t>Середнє</w:t>
            </w:r>
          </w:p>
        </w:tc>
        <w:tc>
          <w:tcPr>
            <w:tcW w:w="1412" w:type="dxa"/>
            <w:vAlign w:val="center"/>
          </w:tcPr>
          <w:p w14:paraId="60FCD76D" w14:textId="10F8056F" w:rsidR="00633FCC" w:rsidRPr="005A4814" w:rsidRDefault="00633FCC" w:rsidP="00633FCC">
            <w:pPr>
              <w:jc w:val="center"/>
              <w:rPr>
                <w:b/>
                <w:bCs/>
              </w:rPr>
            </w:pPr>
            <w:r w:rsidRPr="005A4814">
              <w:rPr>
                <w:b/>
                <w:bCs/>
              </w:rPr>
              <w:t>Найкраще</w:t>
            </w:r>
          </w:p>
        </w:tc>
      </w:tr>
      <w:tr w:rsidR="0080008A" w14:paraId="7CCC8857" w14:textId="77777777" w:rsidTr="00633FCC">
        <w:tc>
          <w:tcPr>
            <w:tcW w:w="1883" w:type="dxa"/>
            <w:vAlign w:val="center"/>
          </w:tcPr>
          <w:p w14:paraId="304C7C81" w14:textId="77777777" w:rsidR="0080008A" w:rsidRPr="005A4814" w:rsidRDefault="0080008A" w:rsidP="004A0A58">
            <w:pPr>
              <w:jc w:val="center"/>
              <w:rPr>
                <w:b/>
                <w:bCs/>
              </w:rPr>
            </w:pPr>
            <w:r w:rsidRPr="005A4814">
              <w:rPr>
                <w:b/>
                <w:bCs/>
              </w:rPr>
              <w:t>Потенційний об’єм коду</w:t>
            </w:r>
          </w:p>
        </w:tc>
        <w:tc>
          <w:tcPr>
            <w:tcW w:w="1688" w:type="dxa"/>
            <w:vAlign w:val="center"/>
          </w:tcPr>
          <w:p w14:paraId="015123EE" w14:textId="77777777" w:rsidR="0080008A" w:rsidRDefault="0080008A" w:rsidP="004A0A58">
            <w:pPr>
              <w:jc w:val="center"/>
            </w:pPr>
            <w:r>
              <w:t>Х</w:t>
            </w:r>
            <w:r>
              <w:rPr>
                <w:sz w:val="30"/>
                <w:szCs w:val="24"/>
                <w:vertAlign w:val="subscript"/>
              </w:rPr>
              <w:t>4</w:t>
            </w:r>
          </w:p>
        </w:tc>
        <w:tc>
          <w:tcPr>
            <w:tcW w:w="1475" w:type="dxa"/>
            <w:vAlign w:val="center"/>
          </w:tcPr>
          <w:p w14:paraId="20DC0461" w14:textId="77777777" w:rsidR="0080008A" w:rsidRDefault="0080008A" w:rsidP="004A0A58">
            <w:pPr>
              <w:jc w:val="center"/>
            </w:pPr>
            <w:r>
              <w:t>ряд.</w:t>
            </w:r>
          </w:p>
        </w:tc>
        <w:tc>
          <w:tcPr>
            <w:tcW w:w="1562" w:type="dxa"/>
            <w:vAlign w:val="center"/>
          </w:tcPr>
          <w:p w14:paraId="33A0C971" w14:textId="77777777" w:rsidR="0080008A" w:rsidRDefault="0080008A" w:rsidP="004A0A58">
            <w:pPr>
              <w:jc w:val="center"/>
            </w:pPr>
            <w:r>
              <w:t>9000</w:t>
            </w:r>
          </w:p>
        </w:tc>
        <w:tc>
          <w:tcPr>
            <w:tcW w:w="1609" w:type="dxa"/>
            <w:vAlign w:val="center"/>
          </w:tcPr>
          <w:p w14:paraId="3A5CCEFA" w14:textId="77777777" w:rsidR="0080008A" w:rsidRDefault="0080008A" w:rsidP="004A0A58">
            <w:pPr>
              <w:jc w:val="center"/>
            </w:pPr>
            <w:r>
              <w:t>5000</w:t>
            </w:r>
          </w:p>
        </w:tc>
        <w:tc>
          <w:tcPr>
            <w:tcW w:w="1412" w:type="dxa"/>
            <w:vAlign w:val="center"/>
          </w:tcPr>
          <w:p w14:paraId="157D23A1" w14:textId="77777777" w:rsidR="0080008A" w:rsidRDefault="0080008A" w:rsidP="004A0A58">
            <w:pPr>
              <w:jc w:val="center"/>
            </w:pPr>
            <w:r>
              <w:t>3000</w:t>
            </w:r>
          </w:p>
        </w:tc>
      </w:tr>
      <w:bookmarkEnd w:id="74"/>
    </w:tbl>
    <w:p w14:paraId="4D975BEE" w14:textId="77777777" w:rsidR="0080008A" w:rsidRDefault="0080008A" w:rsidP="0080008A">
      <w:pPr>
        <w:ind w:firstLine="360"/>
        <w:jc w:val="left"/>
      </w:pPr>
    </w:p>
    <w:p w14:paraId="42AE89B6" w14:textId="77777777" w:rsidR="0080008A" w:rsidRDefault="0080008A" w:rsidP="0080008A">
      <w:pPr>
        <w:ind w:firstLine="360"/>
        <w:jc w:val="left"/>
      </w:pPr>
      <w:r>
        <w:t>За даними таблиці 5.2 побудуємо графічні характеристики параметрів (рис. 5.2 – 5.5):</w:t>
      </w:r>
    </w:p>
    <w:p w14:paraId="57E41B53" w14:textId="77777777" w:rsidR="0080008A" w:rsidRDefault="0080008A" w:rsidP="0080008A">
      <w:pPr>
        <w:keepNext/>
        <w:jc w:val="center"/>
      </w:pPr>
      <w:r>
        <w:rPr>
          <w:noProof/>
        </w:rPr>
        <w:drawing>
          <wp:inline distT="0" distB="0" distL="0" distR="0" wp14:anchorId="5271B726" wp14:editId="4A2182DC">
            <wp:extent cx="5161280" cy="2621280"/>
            <wp:effectExtent l="0" t="0" r="1270" b="7620"/>
            <wp:docPr id="1600690224"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5D2DC54" w14:textId="02A620BF" w:rsidR="0080008A" w:rsidRPr="00633FCC" w:rsidRDefault="0080008A" w:rsidP="00633FCC">
      <w:pPr>
        <w:pStyle w:val="Caption"/>
        <w:jc w:val="center"/>
        <w:rPr>
          <w:sz w:val="28"/>
          <w:szCs w:val="28"/>
        </w:rPr>
      </w:pPr>
      <w:r w:rsidRPr="003C69D2">
        <w:rPr>
          <w:sz w:val="28"/>
          <w:szCs w:val="28"/>
        </w:rPr>
        <w:t xml:space="preserve">Рисунок </w:t>
      </w:r>
      <w:r>
        <w:rPr>
          <w:sz w:val="28"/>
          <w:szCs w:val="28"/>
        </w:rPr>
        <w:t>5</w:t>
      </w:r>
      <w:r w:rsidRPr="003C69D2">
        <w:rPr>
          <w:sz w:val="28"/>
          <w:szCs w:val="28"/>
        </w:rPr>
        <w:t xml:space="preserve">. </w:t>
      </w:r>
      <w:r w:rsidRPr="003C69D2">
        <w:rPr>
          <w:sz w:val="28"/>
          <w:szCs w:val="28"/>
        </w:rPr>
        <w:fldChar w:fldCharType="begin"/>
      </w:r>
      <w:r w:rsidRPr="003C69D2">
        <w:rPr>
          <w:sz w:val="28"/>
          <w:szCs w:val="28"/>
        </w:rPr>
        <w:instrText xml:space="preserve"> SEQ Рисунок_1. \* ARABIC </w:instrText>
      </w:r>
      <w:r w:rsidRPr="003C69D2">
        <w:rPr>
          <w:sz w:val="28"/>
          <w:szCs w:val="28"/>
        </w:rPr>
        <w:fldChar w:fldCharType="separate"/>
      </w:r>
      <w:r w:rsidR="00314404">
        <w:rPr>
          <w:noProof/>
          <w:sz w:val="28"/>
          <w:szCs w:val="28"/>
        </w:rPr>
        <w:t>6</w:t>
      </w:r>
      <w:r w:rsidRPr="003C69D2">
        <w:rPr>
          <w:sz w:val="28"/>
          <w:szCs w:val="28"/>
        </w:rPr>
        <w:fldChar w:fldCharType="end"/>
      </w:r>
      <w:r w:rsidRPr="003C69D2">
        <w:rPr>
          <w:sz w:val="28"/>
          <w:szCs w:val="28"/>
        </w:rPr>
        <w:t xml:space="preserve"> Швидкість роботи мови програмування</w:t>
      </w:r>
      <w:r>
        <w:rPr>
          <w:noProof/>
          <w:lang w:eastAsia="uk-UA"/>
        </w:rPr>
        <w:drawing>
          <wp:inline distT="0" distB="0" distL="0" distR="0" wp14:anchorId="6DA7CE6A" wp14:editId="60F34F6C">
            <wp:extent cx="5222240" cy="3119120"/>
            <wp:effectExtent l="0" t="0" r="16510" b="5080"/>
            <wp:docPr id="684500525"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55B6B44" w14:textId="732C69B1" w:rsidR="0080008A" w:rsidRPr="003C69D2" w:rsidRDefault="0080008A" w:rsidP="0080008A">
      <w:pPr>
        <w:pStyle w:val="Caption"/>
        <w:jc w:val="center"/>
        <w:rPr>
          <w:sz w:val="28"/>
          <w:szCs w:val="28"/>
          <w:lang w:eastAsia="uk-UA"/>
        </w:rPr>
      </w:pPr>
      <w:r w:rsidRPr="003C69D2">
        <w:rPr>
          <w:sz w:val="28"/>
          <w:szCs w:val="28"/>
        </w:rPr>
        <w:t xml:space="preserve">Рисунок </w:t>
      </w:r>
      <w:r>
        <w:rPr>
          <w:sz w:val="28"/>
          <w:szCs w:val="28"/>
        </w:rPr>
        <w:t>5</w:t>
      </w:r>
      <w:r w:rsidRPr="003C69D2">
        <w:rPr>
          <w:sz w:val="28"/>
          <w:szCs w:val="28"/>
        </w:rPr>
        <w:t xml:space="preserve">. </w:t>
      </w:r>
      <w:r w:rsidRPr="003C69D2">
        <w:rPr>
          <w:sz w:val="28"/>
          <w:szCs w:val="28"/>
        </w:rPr>
        <w:fldChar w:fldCharType="begin"/>
      </w:r>
      <w:r w:rsidRPr="003C69D2">
        <w:rPr>
          <w:sz w:val="28"/>
          <w:szCs w:val="28"/>
        </w:rPr>
        <w:instrText xml:space="preserve"> SEQ Рисунок_1. \* ARABIC </w:instrText>
      </w:r>
      <w:r w:rsidRPr="003C69D2">
        <w:rPr>
          <w:sz w:val="28"/>
          <w:szCs w:val="28"/>
        </w:rPr>
        <w:fldChar w:fldCharType="separate"/>
      </w:r>
      <w:r w:rsidR="00314404">
        <w:rPr>
          <w:noProof/>
          <w:sz w:val="28"/>
          <w:szCs w:val="28"/>
        </w:rPr>
        <w:t>7</w:t>
      </w:r>
      <w:r w:rsidRPr="003C69D2">
        <w:rPr>
          <w:sz w:val="28"/>
          <w:szCs w:val="28"/>
        </w:rPr>
        <w:fldChar w:fldCharType="end"/>
      </w:r>
      <w:r w:rsidRPr="003C69D2">
        <w:rPr>
          <w:sz w:val="28"/>
          <w:szCs w:val="28"/>
        </w:rPr>
        <w:t xml:space="preserve"> Кількість сервісів для роботи з даними</w:t>
      </w:r>
    </w:p>
    <w:p w14:paraId="5F2EE6FE" w14:textId="77777777" w:rsidR="0080008A" w:rsidRDefault="0080008A" w:rsidP="0080008A">
      <w:pPr>
        <w:keepNext/>
        <w:spacing w:line="259" w:lineRule="auto"/>
        <w:jc w:val="center"/>
      </w:pPr>
      <w:r>
        <w:br w:type="page"/>
      </w:r>
      <w:r>
        <w:rPr>
          <w:noProof/>
        </w:rPr>
        <w:lastRenderedPageBreak/>
        <w:drawing>
          <wp:inline distT="0" distB="0" distL="0" distR="0" wp14:anchorId="6CA9E89F" wp14:editId="4D4DFB85">
            <wp:extent cx="5486400" cy="3200400"/>
            <wp:effectExtent l="0" t="0" r="0" b="0"/>
            <wp:docPr id="514374099"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5608F91" w14:textId="497DCD3B" w:rsidR="0080008A" w:rsidRDefault="0080008A" w:rsidP="0080008A">
      <w:pPr>
        <w:pStyle w:val="Caption"/>
        <w:jc w:val="center"/>
        <w:rPr>
          <w:sz w:val="28"/>
          <w:szCs w:val="28"/>
        </w:rPr>
      </w:pPr>
      <w:r w:rsidRPr="009646BE">
        <w:rPr>
          <w:sz w:val="28"/>
          <w:szCs w:val="28"/>
        </w:rPr>
        <w:t xml:space="preserve">Рисунок </w:t>
      </w:r>
      <w:r>
        <w:rPr>
          <w:sz w:val="28"/>
          <w:szCs w:val="28"/>
        </w:rPr>
        <w:t>5</w:t>
      </w:r>
      <w:r w:rsidRPr="009646BE">
        <w:rPr>
          <w:sz w:val="28"/>
          <w:szCs w:val="28"/>
        </w:rPr>
        <w:t xml:space="preserve">. </w:t>
      </w:r>
      <w:r w:rsidRPr="009646BE">
        <w:rPr>
          <w:sz w:val="28"/>
          <w:szCs w:val="28"/>
        </w:rPr>
        <w:fldChar w:fldCharType="begin"/>
      </w:r>
      <w:r w:rsidRPr="009646BE">
        <w:rPr>
          <w:sz w:val="28"/>
          <w:szCs w:val="28"/>
        </w:rPr>
        <w:instrText xml:space="preserve"> SEQ Рисунок_1. \* ARABIC </w:instrText>
      </w:r>
      <w:r w:rsidRPr="009646BE">
        <w:rPr>
          <w:sz w:val="28"/>
          <w:szCs w:val="28"/>
        </w:rPr>
        <w:fldChar w:fldCharType="separate"/>
      </w:r>
      <w:r w:rsidR="00314404">
        <w:rPr>
          <w:noProof/>
          <w:sz w:val="28"/>
          <w:szCs w:val="28"/>
        </w:rPr>
        <w:t>8</w:t>
      </w:r>
      <w:r w:rsidRPr="009646BE">
        <w:rPr>
          <w:sz w:val="28"/>
          <w:szCs w:val="28"/>
        </w:rPr>
        <w:fldChar w:fldCharType="end"/>
      </w:r>
      <w:r w:rsidRPr="009646BE">
        <w:rPr>
          <w:sz w:val="28"/>
          <w:szCs w:val="28"/>
        </w:rPr>
        <w:t xml:space="preserve"> Час розробки системи</w:t>
      </w:r>
    </w:p>
    <w:p w14:paraId="047079BB" w14:textId="77777777" w:rsidR="0080008A" w:rsidRDefault="0080008A" w:rsidP="0080008A">
      <w:pPr>
        <w:keepNext/>
        <w:jc w:val="center"/>
      </w:pPr>
      <w:r>
        <w:rPr>
          <w:noProof/>
        </w:rPr>
        <w:drawing>
          <wp:inline distT="0" distB="0" distL="0" distR="0" wp14:anchorId="43B6FC8D" wp14:editId="5E0381E4">
            <wp:extent cx="5486400" cy="3200400"/>
            <wp:effectExtent l="0" t="0" r="0" b="0"/>
            <wp:docPr id="364642036"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9FABC6B" w14:textId="1DF1E8A1" w:rsidR="0080008A" w:rsidRDefault="0080008A" w:rsidP="0080008A">
      <w:pPr>
        <w:pStyle w:val="Caption"/>
        <w:jc w:val="center"/>
        <w:rPr>
          <w:sz w:val="28"/>
          <w:szCs w:val="28"/>
        </w:rPr>
      </w:pPr>
      <w:r w:rsidRPr="009646BE">
        <w:rPr>
          <w:sz w:val="28"/>
          <w:szCs w:val="28"/>
        </w:rPr>
        <w:t xml:space="preserve">Рисунок </w:t>
      </w:r>
      <w:r>
        <w:rPr>
          <w:sz w:val="28"/>
          <w:szCs w:val="28"/>
        </w:rPr>
        <w:t>5</w:t>
      </w:r>
      <w:r w:rsidRPr="009646BE">
        <w:rPr>
          <w:sz w:val="28"/>
          <w:szCs w:val="28"/>
        </w:rPr>
        <w:t xml:space="preserve">. </w:t>
      </w:r>
      <w:r w:rsidRPr="009646BE">
        <w:rPr>
          <w:sz w:val="28"/>
          <w:szCs w:val="28"/>
        </w:rPr>
        <w:fldChar w:fldCharType="begin"/>
      </w:r>
      <w:r w:rsidRPr="009646BE">
        <w:rPr>
          <w:sz w:val="28"/>
          <w:szCs w:val="28"/>
        </w:rPr>
        <w:instrText xml:space="preserve"> SEQ Рисунок_1. \* ARABIC </w:instrText>
      </w:r>
      <w:r w:rsidRPr="009646BE">
        <w:rPr>
          <w:sz w:val="28"/>
          <w:szCs w:val="28"/>
        </w:rPr>
        <w:fldChar w:fldCharType="separate"/>
      </w:r>
      <w:r w:rsidR="00314404">
        <w:rPr>
          <w:noProof/>
          <w:sz w:val="28"/>
          <w:szCs w:val="28"/>
        </w:rPr>
        <w:t>9</w:t>
      </w:r>
      <w:r w:rsidRPr="009646BE">
        <w:rPr>
          <w:sz w:val="28"/>
          <w:szCs w:val="28"/>
        </w:rPr>
        <w:fldChar w:fldCharType="end"/>
      </w:r>
      <w:r w:rsidRPr="009646BE">
        <w:rPr>
          <w:sz w:val="28"/>
          <w:szCs w:val="28"/>
        </w:rPr>
        <w:t xml:space="preserve"> Потенційний об'єм програмного коду</w:t>
      </w:r>
    </w:p>
    <w:p w14:paraId="531B4BA2" w14:textId="77777777" w:rsidR="0080008A" w:rsidRDefault="0080008A" w:rsidP="0080008A">
      <w:pPr>
        <w:pStyle w:val="Heading2"/>
        <w:ind w:left="1140" w:firstLine="0"/>
        <w:rPr>
          <w:lang w:val="uk-UA"/>
        </w:rPr>
      </w:pPr>
      <w:bookmarkStart w:id="75" w:name="_Toc137659636"/>
      <w:r>
        <w:rPr>
          <w:lang w:val="uk-UA"/>
        </w:rPr>
        <w:t xml:space="preserve">5.4. Аналіз </w:t>
      </w:r>
      <w:r w:rsidRPr="009646BE">
        <w:rPr>
          <w:lang w:val="uk-UA"/>
        </w:rPr>
        <w:t>експертного оцінювання параметрів</w:t>
      </w:r>
      <w:bookmarkEnd w:id="75"/>
    </w:p>
    <w:p w14:paraId="59315BDE" w14:textId="77777777" w:rsidR="0080008A" w:rsidRDefault="0080008A" w:rsidP="0080008A">
      <w:pPr>
        <w:ind w:firstLine="708"/>
      </w:pPr>
      <w:r>
        <w:t>Ступінь важливості кожного параметра оцінює комісія експертів, що складається з 6 людей. Значимість кожного параметру визначається методом попарного порівняння. Визначення коефіцієнтів значимості передбачає:</w:t>
      </w:r>
    </w:p>
    <w:p w14:paraId="559E4191" w14:textId="77777777" w:rsidR="0080008A" w:rsidRDefault="0080008A" w:rsidP="0080008A">
      <w:pPr>
        <w:numPr>
          <w:ilvl w:val="0"/>
          <w:numId w:val="54"/>
        </w:numPr>
        <w:suppressAutoHyphens/>
        <w:spacing w:after="0"/>
        <w:contextualSpacing/>
        <w:rPr>
          <w:rFonts w:eastAsia="Calibri"/>
          <w:szCs w:val="28"/>
          <w:lang w:eastAsia="zh-CN"/>
        </w:rPr>
      </w:pPr>
      <w:r>
        <w:rPr>
          <w:rFonts w:eastAsia="Calibri"/>
          <w:szCs w:val="28"/>
          <w:lang w:eastAsia="zh-CN"/>
        </w:rPr>
        <w:t>визначення рівня значимості параметра шляхом присвоєння різних рангів;</w:t>
      </w:r>
    </w:p>
    <w:p w14:paraId="3346436C" w14:textId="77777777" w:rsidR="0080008A" w:rsidRDefault="0080008A" w:rsidP="0080008A">
      <w:pPr>
        <w:numPr>
          <w:ilvl w:val="0"/>
          <w:numId w:val="54"/>
        </w:numPr>
        <w:suppressAutoHyphens/>
        <w:spacing w:after="0"/>
        <w:contextualSpacing/>
        <w:rPr>
          <w:rFonts w:eastAsia="Calibri"/>
          <w:szCs w:val="28"/>
          <w:lang w:eastAsia="zh-CN"/>
        </w:rPr>
      </w:pPr>
      <w:r>
        <w:rPr>
          <w:rFonts w:eastAsia="Calibri"/>
          <w:szCs w:val="28"/>
          <w:lang w:eastAsia="zh-CN"/>
        </w:rPr>
        <w:t>перевірку придатності експертних оцінок для подальшого використання;</w:t>
      </w:r>
    </w:p>
    <w:p w14:paraId="299567B8" w14:textId="77777777" w:rsidR="0080008A" w:rsidRDefault="0080008A" w:rsidP="0080008A">
      <w:pPr>
        <w:numPr>
          <w:ilvl w:val="0"/>
          <w:numId w:val="54"/>
        </w:numPr>
        <w:suppressAutoHyphens/>
        <w:spacing w:after="0"/>
        <w:contextualSpacing/>
        <w:rPr>
          <w:rFonts w:eastAsia="Calibri"/>
          <w:szCs w:val="28"/>
          <w:lang w:eastAsia="zh-CN"/>
        </w:rPr>
      </w:pPr>
      <w:r>
        <w:rPr>
          <w:rFonts w:eastAsia="Calibri"/>
          <w:szCs w:val="28"/>
          <w:lang w:eastAsia="zh-CN"/>
        </w:rPr>
        <w:lastRenderedPageBreak/>
        <w:t>визначення оцінки попарного пріоритету параметрів;</w:t>
      </w:r>
    </w:p>
    <w:p w14:paraId="63B8BD62" w14:textId="77777777" w:rsidR="0080008A" w:rsidRPr="00E676FF" w:rsidRDefault="0080008A" w:rsidP="0080008A">
      <w:pPr>
        <w:pStyle w:val="ListParagraph"/>
        <w:numPr>
          <w:ilvl w:val="0"/>
          <w:numId w:val="54"/>
        </w:numPr>
      </w:pPr>
      <w:r>
        <w:rPr>
          <w:rFonts w:eastAsia="Calibri"/>
          <w:szCs w:val="28"/>
          <w:lang w:eastAsia="zh-CN"/>
        </w:rPr>
        <w:t>обробку результатів та визначення коефіцієнту значимості.</w:t>
      </w:r>
    </w:p>
    <w:p w14:paraId="414633A4" w14:textId="77777777" w:rsidR="0080008A" w:rsidRPr="00E676FF" w:rsidRDefault="0080008A" w:rsidP="0080008A">
      <w:pPr>
        <w:ind w:firstLine="432"/>
      </w:pPr>
      <w:r>
        <w:t>У таблиці 5.3 наведені результати експертного ранжування:</w:t>
      </w:r>
    </w:p>
    <w:p w14:paraId="3D37E8A7" w14:textId="77777777" w:rsidR="0080008A" w:rsidRDefault="0080008A" w:rsidP="0080008A">
      <w:pPr>
        <w:ind w:left="432"/>
        <w:jc w:val="right"/>
      </w:pPr>
      <w:r>
        <w:t>Таблиця 5.3 Результати ранжування параметрів</w:t>
      </w:r>
    </w:p>
    <w:tbl>
      <w:tblPr>
        <w:tblStyle w:val="TableGrid"/>
        <w:tblW w:w="5000" w:type="pct"/>
        <w:tblLook w:val="04A0" w:firstRow="1" w:lastRow="0" w:firstColumn="1" w:lastColumn="0" w:noHBand="0" w:noVBand="1"/>
      </w:tblPr>
      <w:tblGrid>
        <w:gridCol w:w="1882"/>
        <w:gridCol w:w="1299"/>
        <w:gridCol w:w="496"/>
        <w:gridCol w:w="496"/>
        <w:gridCol w:w="496"/>
        <w:gridCol w:w="531"/>
        <w:gridCol w:w="545"/>
        <w:gridCol w:w="545"/>
        <w:gridCol w:w="1113"/>
        <w:gridCol w:w="1254"/>
        <w:gridCol w:w="972"/>
      </w:tblGrid>
      <w:tr w:rsidR="0080008A" w:rsidRPr="005A4814" w14:paraId="21AFD576" w14:textId="77777777" w:rsidTr="004A0A58">
        <w:tc>
          <w:tcPr>
            <w:tcW w:w="977" w:type="pct"/>
            <w:vMerge w:val="restart"/>
            <w:vAlign w:val="center"/>
          </w:tcPr>
          <w:p w14:paraId="24E532D9" w14:textId="77777777" w:rsidR="0080008A" w:rsidRPr="0051000B" w:rsidRDefault="0080008A" w:rsidP="004A0A58">
            <w:pPr>
              <w:jc w:val="center"/>
              <w:rPr>
                <w:rFonts w:cs="Times New Roman"/>
                <w:b/>
                <w:bCs/>
                <w:szCs w:val="28"/>
              </w:rPr>
            </w:pPr>
            <w:r w:rsidRPr="0051000B">
              <w:rPr>
                <w:rFonts w:cs="Times New Roman"/>
                <w:b/>
                <w:bCs/>
                <w:szCs w:val="28"/>
              </w:rPr>
              <w:t>Параметр</w:t>
            </w:r>
          </w:p>
        </w:tc>
        <w:tc>
          <w:tcPr>
            <w:tcW w:w="679" w:type="pct"/>
            <w:vMerge w:val="restart"/>
            <w:vAlign w:val="center"/>
          </w:tcPr>
          <w:p w14:paraId="07DC830E" w14:textId="77777777" w:rsidR="0080008A" w:rsidRPr="0051000B" w:rsidRDefault="0080008A" w:rsidP="004A0A58">
            <w:pPr>
              <w:jc w:val="center"/>
              <w:rPr>
                <w:rFonts w:cs="Times New Roman"/>
                <w:b/>
                <w:bCs/>
                <w:szCs w:val="28"/>
              </w:rPr>
            </w:pPr>
            <w:r w:rsidRPr="0051000B">
              <w:rPr>
                <w:rFonts w:cs="Times New Roman"/>
                <w:b/>
                <w:bCs/>
                <w:szCs w:val="28"/>
              </w:rPr>
              <w:t>Одиниці виміру</w:t>
            </w:r>
          </w:p>
        </w:tc>
        <w:tc>
          <w:tcPr>
            <w:tcW w:w="1578" w:type="pct"/>
            <w:gridSpan w:val="6"/>
            <w:vAlign w:val="center"/>
          </w:tcPr>
          <w:p w14:paraId="319C69DB" w14:textId="77777777" w:rsidR="0080008A" w:rsidRPr="0051000B" w:rsidRDefault="0080008A" w:rsidP="004A0A58">
            <w:pPr>
              <w:jc w:val="center"/>
              <w:rPr>
                <w:rFonts w:cs="Times New Roman"/>
                <w:b/>
                <w:bCs/>
                <w:szCs w:val="28"/>
              </w:rPr>
            </w:pPr>
            <w:r w:rsidRPr="0051000B">
              <w:rPr>
                <w:rFonts w:cs="Times New Roman"/>
                <w:b/>
                <w:bCs/>
                <w:szCs w:val="28"/>
              </w:rPr>
              <w:t>Ранг параметру за оцінкою експерта</w:t>
            </w:r>
          </w:p>
        </w:tc>
        <w:tc>
          <w:tcPr>
            <w:tcW w:w="589" w:type="pct"/>
            <w:vMerge w:val="restart"/>
            <w:vAlign w:val="center"/>
          </w:tcPr>
          <w:p w14:paraId="5895D21F" w14:textId="77777777" w:rsidR="0080008A" w:rsidRPr="0051000B" w:rsidRDefault="0080008A" w:rsidP="004A0A58">
            <w:pPr>
              <w:jc w:val="center"/>
              <w:rPr>
                <w:rFonts w:cs="Times New Roman"/>
                <w:b/>
                <w:bCs/>
                <w:szCs w:val="28"/>
                <w:vertAlign w:val="subscript"/>
                <w:lang w:val="en-US"/>
              </w:rPr>
            </w:pPr>
            <w:r>
              <w:rPr>
                <w:rFonts w:cs="Times New Roman"/>
                <w:b/>
                <w:bCs/>
                <w:szCs w:val="28"/>
              </w:rPr>
              <w:t xml:space="preserve">Сума рангів, </w:t>
            </w:r>
            <w:r>
              <w:rPr>
                <w:rFonts w:cs="Times New Roman"/>
                <w:b/>
                <w:bCs/>
                <w:szCs w:val="28"/>
                <w:lang w:val="en-US"/>
              </w:rPr>
              <w:t>R</w:t>
            </w:r>
            <w:r>
              <w:rPr>
                <w:rFonts w:cs="Times New Roman"/>
                <w:b/>
                <w:bCs/>
                <w:szCs w:val="28"/>
                <w:vertAlign w:val="subscript"/>
                <w:lang w:val="en-US"/>
              </w:rPr>
              <w:t>i</w:t>
            </w:r>
          </w:p>
        </w:tc>
        <w:tc>
          <w:tcPr>
            <w:tcW w:w="662" w:type="pct"/>
            <w:vMerge w:val="restart"/>
            <w:vAlign w:val="center"/>
          </w:tcPr>
          <w:p w14:paraId="06AAC7C1" w14:textId="77777777" w:rsidR="0080008A" w:rsidRPr="0051000B" w:rsidRDefault="0080008A" w:rsidP="004A0A58">
            <w:pPr>
              <w:jc w:val="center"/>
              <w:rPr>
                <w:rFonts w:eastAsiaTheme="minorEastAsia" w:cs="Times New Roman"/>
                <w:b/>
                <w:bCs/>
                <w:szCs w:val="28"/>
              </w:rPr>
            </w:pPr>
            <w:proofErr w:type="spellStart"/>
            <w:r>
              <w:rPr>
                <w:rFonts w:eastAsiaTheme="minorEastAsia" w:cs="Times New Roman"/>
                <w:b/>
                <w:bCs/>
                <w:szCs w:val="28"/>
              </w:rPr>
              <w:t>Відхи-лення</w:t>
            </w:r>
            <w:proofErr w:type="spellEnd"/>
            <w:r>
              <w:rPr>
                <w:rFonts w:eastAsiaTheme="minorEastAsia" w:cs="Times New Roman"/>
                <w:b/>
                <w:bCs/>
                <w:szCs w:val="28"/>
              </w:rPr>
              <w:t>,</w:t>
            </w:r>
          </w:p>
          <w:p w14:paraId="60BDFE71" w14:textId="77777777" w:rsidR="0080008A" w:rsidRPr="0051000B" w:rsidRDefault="00000000" w:rsidP="004A0A58">
            <w:pPr>
              <w:jc w:val="center"/>
              <w:rPr>
                <w:rFonts w:cs="Times New Roman"/>
                <w:b/>
                <w:bCs/>
                <w:szCs w:val="28"/>
                <w:vertAlign w:val="subscript"/>
                <w:lang w:val="en-US"/>
              </w:rPr>
            </w:pPr>
            <m:oMathPara>
              <m:oMath>
                <m:sSub>
                  <m:sSubPr>
                    <m:ctrlPr>
                      <w:rPr>
                        <w:rFonts w:ascii="Cambria Math" w:hAnsi="Cambria Math" w:cs="Times New Roman"/>
                        <w:b/>
                        <w:bCs/>
                        <w:i/>
                        <w:szCs w:val="28"/>
                      </w:rPr>
                    </m:ctrlPr>
                  </m:sSubPr>
                  <m:e>
                    <m:r>
                      <m:rPr>
                        <m:sty m:val="bi"/>
                      </m:rPr>
                      <w:rPr>
                        <w:rFonts w:ascii="Cambria Math" w:hAnsi="Cambria Math" w:cs="Times New Roman"/>
                        <w:szCs w:val="28"/>
                      </w:rPr>
                      <m:t>Δ</m:t>
                    </m:r>
                  </m:e>
                  <m:sub>
                    <m:r>
                      <m:rPr>
                        <m:sty m:val="bi"/>
                      </m:rPr>
                      <w:rPr>
                        <w:rFonts w:ascii="Cambria Math" w:hAnsi="Cambria Math" w:cs="Times New Roman"/>
                        <w:szCs w:val="28"/>
                      </w:rPr>
                      <m:t>i</m:t>
                    </m:r>
                  </m:sub>
                </m:sSub>
              </m:oMath>
            </m:oMathPara>
          </w:p>
        </w:tc>
        <w:tc>
          <w:tcPr>
            <w:tcW w:w="515" w:type="pct"/>
            <w:vMerge w:val="restart"/>
            <w:vAlign w:val="center"/>
          </w:tcPr>
          <w:p w14:paraId="73D73241" w14:textId="77777777" w:rsidR="0080008A" w:rsidRPr="0051000B" w:rsidRDefault="00000000" w:rsidP="004A0A58">
            <w:pPr>
              <w:jc w:val="center"/>
              <w:rPr>
                <w:rFonts w:cs="Times New Roman"/>
                <w:b/>
                <w:bCs/>
                <w:szCs w:val="28"/>
              </w:rPr>
            </w:pPr>
            <m:oMathPara>
              <m:oMath>
                <m:sSubSup>
                  <m:sSubSupPr>
                    <m:ctrlPr>
                      <w:rPr>
                        <w:rFonts w:ascii="Cambria Math" w:hAnsi="Cambria Math" w:cs="Times New Roman"/>
                        <w:b/>
                        <w:bCs/>
                        <w:i/>
                        <w:szCs w:val="28"/>
                      </w:rPr>
                    </m:ctrlPr>
                  </m:sSubSupPr>
                  <m:e>
                    <m:r>
                      <m:rPr>
                        <m:sty m:val="bi"/>
                      </m:rPr>
                      <w:rPr>
                        <w:rFonts w:ascii="Cambria Math" w:hAnsi="Cambria Math" w:cs="Times New Roman"/>
                        <w:szCs w:val="28"/>
                      </w:rPr>
                      <m:t>Δ</m:t>
                    </m:r>
                  </m:e>
                  <m:sub>
                    <m:r>
                      <m:rPr>
                        <m:sty m:val="bi"/>
                      </m:rPr>
                      <w:rPr>
                        <w:rFonts w:ascii="Cambria Math" w:hAnsi="Cambria Math" w:cs="Times New Roman"/>
                        <w:szCs w:val="28"/>
                      </w:rPr>
                      <m:t>i</m:t>
                    </m:r>
                  </m:sub>
                  <m:sup>
                    <m:r>
                      <m:rPr>
                        <m:sty m:val="bi"/>
                      </m:rPr>
                      <w:rPr>
                        <w:rFonts w:ascii="Cambria Math" w:hAnsi="Cambria Math" w:cs="Times New Roman"/>
                        <w:szCs w:val="28"/>
                      </w:rPr>
                      <m:t>2</m:t>
                    </m:r>
                  </m:sup>
                </m:sSubSup>
              </m:oMath>
            </m:oMathPara>
          </w:p>
        </w:tc>
      </w:tr>
      <w:tr w:rsidR="0080008A" w:rsidRPr="005A4814" w14:paraId="435892A3" w14:textId="77777777" w:rsidTr="004A0A58">
        <w:tc>
          <w:tcPr>
            <w:tcW w:w="977" w:type="pct"/>
            <w:vMerge/>
            <w:vAlign w:val="center"/>
          </w:tcPr>
          <w:p w14:paraId="719CCE6E" w14:textId="77777777" w:rsidR="0080008A" w:rsidRPr="0051000B" w:rsidRDefault="0080008A" w:rsidP="004A0A58">
            <w:pPr>
              <w:jc w:val="center"/>
              <w:rPr>
                <w:rFonts w:cs="Times New Roman"/>
                <w:b/>
                <w:bCs/>
                <w:szCs w:val="28"/>
              </w:rPr>
            </w:pPr>
          </w:p>
        </w:tc>
        <w:tc>
          <w:tcPr>
            <w:tcW w:w="679" w:type="pct"/>
            <w:vMerge/>
            <w:vAlign w:val="center"/>
          </w:tcPr>
          <w:p w14:paraId="27A84581" w14:textId="77777777" w:rsidR="0080008A" w:rsidRPr="0051000B" w:rsidRDefault="0080008A" w:rsidP="004A0A58">
            <w:pPr>
              <w:jc w:val="center"/>
              <w:rPr>
                <w:rFonts w:cs="Times New Roman"/>
                <w:b/>
                <w:bCs/>
                <w:szCs w:val="28"/>
              </w:rPr>
            </w:pPr>
          </w:p>
        </w:tc>
        <w:tc>
          <w:tcPr>
            <w:tcW w:w="255" w:type="pct"/>
            <w:vAlign w:val="center"/>
          </w:tcPr>
          <w:p w14:paraId="7D7F1CEF" w14:textId="77777777" w:rsidR="0080008A" w:rsidRPr="0051000B" w:rsidRDefault="0080008A" w:rsidP="004A0A58">
            <w:pPr>
              <w:jc w:val="center"/>
              <w:rPr>
                <w:rFonts w:cs="Times New Roman"/>
                <w:b/>
                <w:bCs/>
                <w:szCs w:val="28"/>
              </w:rPr>
            </w:pPr>
            <w:r w:rsidRPr="0051000B">
              <w:rPr>
                <w:rFonts w:cs="Times New Roman"/>
                <w:b/>
                <w:bCs/>
                <w:szCs w:val="28"/>
              </w:rPr>
              <w:t>1</w:t>
            </w:r>
          </w:p>
        </w:tc>
        <w:tc>
          <w:tcPr>
            <w:tcW w:w="221" w:type="pct"/>
            <w:vAlign w:val="center"/>
          </w:tcPr>
          <w:p w14:paraId="1085EA13" w14:textId="77777777" w:rsidR="0080008A" w:rsidRPr="0051000B" w:rsidRDefault="0080008A" w:rsidP="004A0A58">
            <w:pPr>
              <w:jc w:val="center"/>
              <w:rPr>
                <w:rFonts w:cs="Times New Roman"/>
                <w:b/>
                <w:bCs/>
                <w:szCs w:val="28"/>
              </w:rPr>
            </w:pPr>
            <w:r w:rsidRPr="0051000B">
              <w:rPr>
                <w:rFonts w:cs="Times New Roman"/>
                <w:b/>
                <w:bCs/>
                <w:szCs w:val="28"/>
              </w:rPr>
              <w:t>2</w:t>
            </w:r>
          </w:p>
        </w:tc>
        <w:tc>
          <w:tcPr>
            <w:tcW w:w="221" w:type="pct"/>
            <w:vAlign w:val="center"/>
          </w:tcPr>
          <w:p w14:paraId="7C718815" w14:textId="77777777" w:rsidR="0080008A" w:rsidRPr="0051000B" w:rsidRDefault="0080008A" w:rsidP="004A0A58">
            <w:pPr>
              <w:jc w:val="center"/>
              <w:rPr>
                <w:rFonts w:cs="Times New Roman"/>
                <w:b/>
                <w:bCs/>
                <w:szCs w:val="28"/>
              </w:rPr>
            </w:pPr>
            <w:r w:rsidRPr="0051000B">
              <w:rPr>
                <w:rFonts w:cs="Times New Roman"/>
                <w:b/>
                <w:bCs/>
                <w:szCs w:val="28"/>
              </w:rPr>
              <w:t>3</w:t>
            </w:r>
          </w:p>
        </w:tc>
        <w:tc>
          <w:tcPr>
            <w:tcW w:w="293" w:type="pct"/>
            <w:vAlign w:val="center"/>
          </w:tcPr>
          <w:p w14:paraId="2A7E7BC6" w14:textId="77777777" w:rsidR="0080008A" w:rsidRPr="0051000B" w:rsidRDefault="0080008A" w:rsidP="004A0A58">
            <w:pPr>
              <w:jc w:val="center"/>
              <w:rPr>
                <w:rFonts w:cs="Times New Roman"/>
                <w:b/>
                <w:bCs/>
                <w:szCs w:val="28"/>
              </w:rPr>
            </w:pPr>
            <w:r w:rsidRPr="0051000B">
              <w:rPr>
                <w:rFonts w:cs="Times New Roman"/>
                <w:b/>
                <w:bCs/>
                <w:szCs w:val="28"/>
              </w:rPr>
              <w:t>4</w:t>
            </w:r>
          </w:p>
        </w:tc>
        <w:tc>
          <w:tcPr>
            <w:tcW w:w="294" w:type="pct"/>
            <w:vAlign w:val="center"/>
          </w:tcPr>
          <w:p w14:paraId="515F355E" w14:textId="77777777" w:rsidR="0080008A" w:rsidRPr="0051000B" w:rsidRDefault="0080008A" w:rsidP="004A0A58">
            <w:pPr>
              <w:jc w:val="center"/>
              <w:rPr>
                <w:rFonts w:cs="Times New Roman"/>
                <w:b/>
                <w:bCs/>
                <w:szCs w:val="28"/>
              </w:rPr>
            </w:pPr>
            <w:r w:rsidRPr="0051000B">
              <w:rPr>
                <w:rFonts w:cs="Times New Roman"/>
                <w:b/>
                <w:bCs/>
                <w:szCs w:val="28"/>
              </w:rPr>
              <w:t>5</w:t>
            </w:r>
          </w:p>
        </w:tc>
        <w:tc>
          <w:tcPr>
            <w:tcW w:w="294" w:type="pct"/>
            <w:vAlign w:val="center"/>
          </w:tcPr>
          <w:p w14:paraId="4C8F3A34" w14:textId="77777777" w:rsidR="0080008A" w:rsidRPr="0051000B" w:rsidRDefault="0080008A" w:rsidP="004A0A58">
            <w:pPr>
              <w:jc w:val="center"/>
              <w:rPr>
                <w:rFonts w:cs="Times New Roman"/>
                <w:b/>
                <w:bCs/>
                <w:szCs w:val="28"/>
              </w:rPr>
            </w:pPr>
            <w:r w:rsidRPr="0051000B">
              <w:rPr>
                <w:rFonts w:cs="Times New Roman"/>
                <w:b/>
                <w:bCs/>
                <w:szCs w:val="28"/>
              </w:rPr>
              <w:t>6</w:t>
            </w:r>
          </w:p>
        </w:tc>
        <w:tc>
          <w:tcPr>
            <w:tcW w:w="589" w:type="pct"/>
            <w:vMerge/>
            <w:vAlign w:val="center"/>
          </w:tcPr>
          <w:p w14:paraId="2DB8BBAD" w14:textId="77777777" w:rsidR="0080008A" w:rsidRPr="0051000B" w:rsidRDefault="0080008A" w:rsidP="004A0A58">
            <w:pPr>
              <w:jc w:val="center"/>
              <w:rPr>
                <w:rFonts w:cs="Times New Roman"/>
                <w:b/>
                <w:bCs/>
                <w:szCs w:val="28"/>
              </w:rPr>
            </w:pPr>
          </w:p>
        </w:tc>
        <w:tc>
          <w:tcPr>
            <w:tcW w:w="662" w:type="pct"/>
            <w:vMerge/>
            <w:vAlign w:val="center"/>
          </w:tcPr>
          <w:p w14:paraId="2304AD12" w14:textId="77777777" w:rsidR="0080008A" w:rsidRPr="0051000B" w:rsidRDefault="0080008A" w:rsidP="004A0A58">
            <w:pPr>
              <w:jc w:val="center"/>
              <w:rPr>
                <w:rFonts w:cs="Times New Roman"/>
                <w:b/>
                <w:bCs/>
                <w:szCs w:val="28"/>
              </w:rPr>
            </w:pPr>
          </w:p>
        </w:tc>
        <w:tc>
          <w:tcPr>
            <w:tcW w:w="515" w:type="pct"/>
            <w:vMerge/>
            <w:vAlign w:val="center"/>
          </w:tcPr>
          <w:p w14:paraId="0570617C" w14:textId="77777777" w:rsidR="0080008A" w:rsidRPr="0051000B" w:rsidRDefault="0080008A" w:rsidP="004A0A58">
            <w:pPr>
              <w:jc w:val="center"/>
              <w:rPr>
                <w:rFonts w:cs="Times New Roman"/>
                <w:b/>
                <w:bCs/>
                <w:szCs w:val="28"/>
              </w:rPr>
            </w:pPr>
          </w:p>
        </w:tc>
      </w:tr>
      <w:tr w:rsidR="0080008A" w14:paraId="73DECC93" w14:textId="77777777" w:rsidTr="004A0A58">
        <w:tc>
          <w:tcPr>
            <w:tcW w:w="977" w:type="pct"/>
            <w:vAlign w:val="center"/>
          </w:tcPr>
          <w:p w14:paraId="37FE40B8" w14:textId="77777777" w:rsidR="0080008A" w:rsidRPr="0051000B" w:rsidRDefault="0080008A" w:rsidP="004A0A58">
            <w:pPr>
              <w:jc w:val="center"/>
              <w:rPr>
                <w:rFonts w:cs="Times New Roman"/>
                <w:b/>
                <w:bCs/>
                <w:szCs w:val="28"/>
              </w:rPr>
            </w:pPr>
            <w:r w:rsidRPr="0051000B">
              <w:rPr>
                <w:rFonts w:cs="Times New Roman"/>
                <w:b/>
                <w:bCs/>
                <w:szCs w:val="28"/>
              </w:rPr>
              <w:t>Х</w:t>
            </w:r>
            <w:r w:rsidRPr="0051000B">
              <w:rPr>
                <w:rFonts w:cs="Times New Roman"/>
                <w:b/>
                <w:bCs/>
                <w:szCs w:val="28"/>
                <w:vertAlign w:val="subscript"/>
              </w:rPr>
              <w:t>1</w:t>
            </w:r>
            <w:r w:rsidRPr="0051000B">
              <w:rPr>
                <w:rFonts w:cs="Times New Roman"/>
                <w:b/>
                <w:bCs/>
                <w:szCs w:val="28"/>
              </w:rPr>
              <w:t>, Швидкість роботи МП</w:t>
            </w:r>
          </w:p>
        </w:tc>
        <w:tc>
          <w:tcPr>
            <w:tcW w:w="679" w:type="pct"/>
            <w:vAlign w:val="center"/>
          </w:tcPr>
          <w:p w14:paraId="3005B3F4" w14:textId="77777777" w:rsidR="0080008A" w:rsidRPr="0051000B" w:rsidRDefault="0080008A" w:rsidP="004A0A58">
            <w:pPr>
              <w:jc w:val="center"/>
              <w:rPr>
                <w:rFonts w:cs="Times New Roman"/>
                <w:szCs w:val="28"/>
              </w:rPr>
            </w:pPr>
            <w:proofErr w:type="spellStart"/>
            <w:r w:rsidRPr="0051000B">
              <w:rPr>
                <w:rFonts w:cs="Times New Roman"/>
                <w:szCs w:val="28"/>
              </w:rPr>
              <w:t>оп</w:t>
            </w:r>
            <w:proofErr w:type="spellEnd"/>
            <w:r w:rsidRPr="0051000B">
              <w:rPr>
                <w:rFonts w:cs="Times New Roman"/>
                <w:szCs w:val="28"/>
              </w:rPr>
              <w:t>/мс</w:t>
            </w:r>
          </w:p>
        </w:tc>
        <w:tc>
          <w:tcPr>
            <w:tcW w:w="255" w:type="pct"/>
            <w:vAlign w:val="center"/>
          </w:tcPr>
          <w:p w14:paraId="65D55AB3" w14:textId="77777777" w:rsidR="0080008A" w:rsidRPr="0051000B" w:rsidRDefault="0080008A" w:rsidP="004A0A58">
            <w:pPr>
              <w:jc w:val="center"/>
              <w:rPr>
                <w:rFonts w:cs="Times New Roman"/>
                <w:szCs w:val="28"/>
              </w:rPr>
            </w:pPr>
            <w:r>
              <w:rPr>
                <w:rFonts w:cs="Times New Roman"/>
                <w:szCs w:val="28"/>
              </w:rPr>
              <w:t>2</w:t>
            </w:r>
          </w:p>
        </w:tc>
        <w:tc>
          <w:tcPr>
            <w:tcW w:w="221" w:type="pct"/>
            <w:vAlign w:val="center"/>
          </w:tcPr>
          <w:p w14:paraId="450574AC" w14:textId="77777777" w:rsidR="0080008A" w:rsidRPr="0051000B" w:rsidRDefault="0080008A" w:rsidP="004A0A58">
            <w:pPr>
              <w:jc w:val="center"/>
              <w:rPr>
                <w:rFonts w:cs="Times New Roman"/>
                <w:szCs w:val="28"/>
              </w:rPr>
            </w:pPr>
            <w:r>
              <w:rPr>
                <w:rFonts w:cs="Times New Roman"/>
                <w:szCs w:val="28"/>
              </w:rPr>
              <w:t>1</w:t>
            </w:r>
          </w:p>
        </w:tc>
        <w:tc>
          <w:tcPr>
            <w:tcW w:w="221" w:type="pct"/>
            <w:vAlign w:val="center"/>
          </w:tcPr>
          <w:p w14:paraId="7D59B6AF" w14:textId="77777777" w:rsidR="0080008A" w:rsidRPr="0051000B" w:rsidRDefault="0080008A" w:rsidP="004A0A58">
            <w:pPr>
              <w:jc w:val="center"/>
              <w:rPr>
                <w:rFonts w:cs="Times New Roman"/>
                <w:szCs w:val="28"/>
              </w:rPr>
            </w:pPr>
            <w:r>
              <w:rPr>
                <w:rFonts w:cs="Times New Roman"/>
                <w:szCs w:val="28"/>
              </w:rPr>
              <w:t>1</w:t>
            </w:r>
          </w:p>
        </w:tc>
        <w:tc>
          <w:tcPr>
            <w:tcW w:w="293" w:type="pct"/>
            <w:vAlign w:val="center"/>
          </w:tcPr>
          <w:p w14:paraId="75C24D5C" w14:textId="77777777" w:rsidR="0080008A" w:rsidRPr="0051000B" w:rsidRDefault="0080008A" w:rsidP="004A0A58">
            <w:pPr>
              <w:jc w:val="center"/>
              <w:rPr>
                <w:rFonts w:cs="Times New Roman"/>
                <w:szCs w:val="28"/>
              </w:rPr>
            </w:pPr>
            <w:r>
              <w:rPr>
                <w:rFonts w:cs="Times New Roman"/>
                <w:szCs w:val="28"/>
              </w:rPr>
              <w:t>2</w:t>
            </w:r>
          </w:p>
        </w:tc>
        <w:tc>
          <w:tcPr>
            <w:tcW w:w="294" w:type="pct"/>
            <w:vAlign w:val="center"/>
          </w:tcPr>
          <w:p w14:paraId="3A1EB0F1" w14:textId="77777777" w:rsidR="0080008A" w:rsidRPr="0051000B" w:rsidRDefault="0080008A" w:rsidP="004A0A58">
            <w:pPr>
              <w:jc w:val="center"/>
              <w:rPr>
                <w:rFonts w:cs="Times New Roman"/>
                <w:szCs w:val="28"/>
              </w:rPr>
            </w:pPr>
            <w:r>
              <w:rPr>
                <w:rFonts w:cs="Times New Roman"/>
                <w:szCs w:val="28"/>
              </w:rPr>
              <w:t>2</w:t>
            </w:r>
          </w:p>
        </w:tc>
        <w:tc>
          <w:tcPr>
            <w:tcW w:w="294" w:type="pct"/>
            <w:vAlign w:val="center"/>
          </w:tcPr>
          <w:p w14:paraId="4676E465" w14:textId="77777777" w:rsidR="0080008A" w:rsidRPr="0051000B" w:rsidRDefault="0080008A" w:rsidP="004A0A58">
            <w:pPr>
              <w:jc w:val="center"/>
              <w:rPr>
                <w:rFonts w:cs="Times New Roman"/>
                <w:szCs w:val="28"/>
              </w:rPr>
            </w:pPr>
            <w:r>
              <w:rPr>
                <w:rFonts w:cs="Times New Roman"/>
                <w:szCs w:val="28"/>
              </w:rPr>
              <w:t>1</w:t>
            </w:r>
          </w:p>
        </w:tc>
        <w:tc>
          <w:tcPr>
            <w:tcW w:w="589" w:type="pct"/>
            <w:vAlign w:val="center"/>
          </w:tcPr>
          <w:p w14:paraId="5A24BE2C" w14:textId="77777777" w:rsidR="0080008A" w:rsidRPr="0051000B" w:rsidRDefault="0080008A" w:rsidP="004A0A58">
            <w:pPr>
              <w:jc w:val="center"/>
              <w:rPr>
                <w:rFonts w:cs="Times New Roman"/>
                <w:szCs w:val="28"/>
              </w:rPr>
            </w:pPr>
            <w:r>
              <w:rPr>
                <w:rFonts w:cs="Times New Roman"/>
                <w:szCs w:val="28"/>
              </w:rPr>
              <w:t>9</w:t>
            </w:r>
          </w:p>
        </w:tc>
        <w:tc>
          <w:tcPr>
            <w:tcW w:w="662" w:type="pct"/>
            <w:vAlign w:val="center"/>
          </w:tcPr>
          <w:p w14:paraId="4EA082C3" w14:textId="77777777" w:rsidR="0080008A" w:rsidRPr="0051000B" w:rsidRDefault="0080008A" w:rsidP="004A0A58">
            <w:pPr>
              <w:jc w:val="center"/>
              <w:rPr>
                <w:rFonts w:cs="Times New Roman"/>
                <w:szCs w:val="28"/>
              </w:rPr>
            </w:pPr>
            <w:r>
              <w:rPr>
                <w:rFonts w:cs="Times New Roman"/>
                <w:szCs w:val="28"/>
              </w:rPr>
              <w:t>-6</w:t>
            </w:r>
          </w:p>
        </w:tc>
        <w:tc>
          <w:tcPr>
            <w:tcW w:w="515" w:type="pct"/>
            <w:vAlign w:val="center"/>
          </w:tcPr>
          <w:p w14:paraId="7EC55870" w14:textId="77777777" w:rsidR="0080008A" w:rsidRPr="0051000B" w:rsidRDefault="0080008A" w:rsidP="004A0A58">
            <w:pPr>
              <w:jc w:val="center"/>
              <w:rPr>
                <w:rFonts w:cs="Times New Roman"/>
                <w:szCs w:val="28"/>
              </w:rPr>
            </w:pPr>
            <w:r>
              <w:rPr>
                <w:rFonts w:cs="Times New Roman"/>
                <w:szCs w:val="28"/>
              </w:rPr>
              <w:t>36</w:t>
            </w:r>
          </w:p>
        </w:tc>
      </w:tr>
      <w:tr w:rsidR="0080008A" w14:paraId="79725702" w14:textId="77777777" w:rsidTr="004A0A58">
        <w:tc>
          <w:tcPr>
            <w:tcW w:w="977" w:type="pct"/>
            <w:vAlign w:val="center"/>
          </w:tcPr>
          <w:p w14:paraId="455B2866" w14:textId="77777777" w:rsidR="0080008A" w:rsidRPr="0051000B" w:rsidRDefault="0080008A" w:rsidP="004A0A58">
            <w:pPr>
              <w:jc w:val="center"/>
              <w:rPr>
                <w:rFonts w:cs="Times New Roman"/>
                <w:b/>
                <w:bCs/>
                <w:szCs w:val="28"/>
              </w:rPr>
            </w:pPr>
            <w:r w:rsidRPr="0051000B">
              <w:rPr>
                <w:rFonts w:cs="Times New Roman"/>
                <w:b/>
                <w:bCs/>
                <w:szCs w:val="28"/>
              </w:rPr>
              <w:t>Х</w:t>
            </w:r>
            <w:r w:rsidRPr="0051000B">
              <w:rPr>
                <w:rFonts w:cs="Times New Roman"/>
                <w:b/>
                <w:bCs/>
                <w:szCs w:val="28"/>
                <w:vertAlign w:val="subscript"/>
              </w:rPr>
              <w:t>2</w:t>
            </w:r>
            <w:r w:rsidRPr="0051000B">
              <w:rPr>
                <w:rFonts w:cs="Times New Roman"/>
                <w:b/>
                <w:bCs/>
                <w:szCs w:val="28"/>
              </w:rPr>
              <w:t xml:space="preserve">, </w:t>
            </w:r>
            <w:r w:rsidRPr="0051000B">
              <w:rPr>
                <w:rFonts w:cs="Times New Roman"/>
                <w:b/>
                <w:bCs/>
                <w:szCs w:val="28"/>
                <w:vertAlign w:val="subscript"/>
              </w:rPr>
              <w:t xml:space="preserve"> </w:t>
            </w:r>
            <w:r w:rsidRPr="0051000B">
              <w:rPr>
                <w:rFonts w:cs="Times New Roman"/>
                <w:b/>
                <w:bCs/>
                <w:szCs w:val="28"/>
              </w:rPr>
              <w:t>Кількість сервісів</w:t>
            </w:r>
          </w:p>
        </w:tc>
        <w:tc>
          <w:tcPr>
            <w:tcW w:w="679" w:type="pct"/>
            <w:vAlign w:val="center"/>
          </w:tcPr>
          <w:p w14:paraId="5529BAC7" w14:textId="77777777" w:rsidR="0080008A" w:rsidRPr="0051000B" w:rsidRDefault="0080008A" w:rsidP="004A0A58">
            <w:pPr>
              <w:jc w:val="center"/>
              <w:rPr>
                <w:rFonts w:cs="Times New Roman"/>
                <w:szCs w:val="28"/>
              </w:rPr>
            </w:pPr>
            <w:r w:rsidRPr="0051000B">
              <w:rPr>
                <w:rFonts w:cs="Times New Roman"/>
                <w:szCs w:val="28"/>
              </w:rPr>
              <w:t>од</w:t>
            </w:r>
          </w:p>
        </w:tc>
        <w:tc>
          <w:tcPr>
            <w:tcW w:w="255" w:type="pct"/>
            <w:vAlign w:val="center"/>
          </w:tcPr>
          <w:p w14:paraId="3CEF4972" w14:textId="77777777" w:rsidR="0080008A" w:rsidRPr="0051000B" w:rsidRDefault="0080008A" w:rsidP="004A0A58">
            <w:pPr>
              <w:jc w:val="center"/>
              <w:rPr>
                <w:rFonts w:cs="Times New Roman"/>
                <w:szCs w:val="28"/>
              </w:rPr>
            </w:pPr>
            <w:r>
              <w:rPr>
                <w:rFonts w:cs="Times New Roman"/>
                <w:szCs w:val="28"/>
              </w:rPr>
              <w:t>1</w:t>
            </w:r>
          </w:p>
        </w:tc>
        <w:tc>
          <w:tcPr>
            <w:tcW w:w="221" w:type="pct"/>
            <w:vAlign w:val="center"/>
          </w:tcPr>
          <w:p w14:paraId="42E17C7F" w14:textId="77777777" w:rsidR="0080008A" w:rsidRPr="0051000B" w:rsidRDefault="0080008A" w:rsidP="004A0A58">
            <w:pPr>
              <w:jc w:val="center"/>
              <w:rPr>
                <w:rFonts w:cs="Times New Roman"/>
                <w:szCs w:val="28"/>
              </w:rPr>
            </w:pPr>
            <w:r>
              <w:rPr>
                <w:rFonts w:cs="Times New Roman"/>
                <w:szCs w:val="28"/>
              </w:rPr>
              <w:t>2</w:t>
            </w:r>
          </w:p>
        </w:tc>
        <w:tc>
          <w:tcPr>
            <w:tcW w:w="221" w:type="pct"/>
            <w:vAlign w:val="center"/>
          </w:tcPr>
          <w:p w14:paraId="5F71E50F" w14:textId="77777777" w:rsidR="0080008A" w:rsidRPr="0051000B" w:rsidRDefault="0080008A" w:rsidP="004A0A58">
            <w:pPr>
              <w:jc w:val="center"/>
              <w:rPr>
                <w:rFonts w:cs="Times New Roman"/>
                <w:szCs w:val="28"/>
              </w:rPr>
            </w:pPr>
            <w:r>
              <w:rPr>
                <w:rFonts w:cs="Times New Roman"/>
                <w:szCs w:val="28"/>
              </w:rPr>
              <w:t>3</w:t>
            </w:r>
          </w:p>
        </w:tc>
        <w:tc>
          <w:tcPr>
            <w:tcW w:w="293" w:type="pct"/>
            <w:vAlign w:val="center"/>
          </w:tcPr>
          <w:p w14:paraId="2F6D50E2" w14:textId="77777777" w:rsidR="0080008A" w:rsidRPr="0051000B" w:rsidRDefault="0080008A" w:rsidP="004A0A58">
            <w:pPr>
              <w:jc w:val="center"/>
              <w:rPr>
                <w:rFonts w:cs="Times New Roman"/>
                <w:szCs w:val="28"/>
              </w:rPr>
            </w:pPr>
            <w:r>
              <w:rPr>
                <w:rFonts w:cs="Times New Roman"/>
                <w:szCs w:val="28"/>
              </w:rPr>
              <w:t>1</w:t>
            </w:r>
          </w:p>
        </w:tc>
        <w:tc>
          <w:tcPr>
            <w:tcW w:w="294" w:type="pct"/>
            <w:vAlign w:val="center"/>
          </w:tcPr>
          <w:p w14:paraId="0FC4BF2D" w14:textId="77777777" w:rsidR="0080008A" w:rsidRPr="0051000B" w:rsidRDefault="0080008A" w:rsidP="004A0A58">
            <w:pPr>
              <w:jc w:val="center"/>
              <w:rPr>
                <w:rFonts w:cs="Times New Roman"/>
                <w:szCs w:val="28"/>
              </w:rPr>
            </w:pPr>
            <w:r>
              <w:rPr>
                <w:rFonts w:cs="Times New Roman"/>
                <w:szCs w:val="28"/>
              </w:rPr>
              <w:t>3</w:t>
            </w:r>
          </w:p>
        </w:tc>
        <w:tc>
          <w:tcPr>
            <w:tcW w:w="294" w:type="pct"/>
            <w:vAlign w:val="center"/>
          </w:tcPr>
          <w:p w14:paraId="09E6E95B" w14:textId="77777777" w:rsidR="0080008A" w:rsidRPr="0051000B" w:rsidRDefault="0080008A" w:rsidP="004A0A58">
            <w:pPr>
              <w:jc w:val="center"/>
              <w:rPr>
                <w:rFonts w:cs="Times New Roman"/>
                <w:szCs w:val="28"/>
              </w:rPr>
            </w:pPr>
            <w:r>
              <w:rPr>
                <w:rFonts w:cs="Times New Roman"/>
                <w:szCs w:val="28"/>
              </w:rPr>
              <w:t>2</w:t>
            </w:r>
          </w:p>
        </w:tc>
        <w:tc>
          <w:tcPr>
            <w:tcW w:w="589" w:type="pct"/>
            <w:vAlign w:val="center"/>
          </w:tcPr>
          <w:p w14:paraId="7A9310E3" w14:textId="77777777" w:rsidR="0080008A" w:rsidRPr="0051000B" w:rsidRDefault="0080008A" w:rsidP="004A0A58">
            <w:pPr>
              <w:jc w:val="center"/>
              <w:rPr>
                <w:rFonts w:cs="Times New Roman"/>
                <w:szCs w:val="28"/>
              </w:rPr>
            </w:pPr>
            <w:r>
              <w:rPr>
                <w:rFonts w:cs="Times New Roman"/>
                <w:szCs w:val="28"/>
              </w:rPr>
              <w:t>12</w:t>
            </w:r>
          </w:p>
        </w:tc>
        <w:tc>
          <w:tcPr>
            <w:tcW w:w="662" w:type="pct"/>
            <w:vAlign w:val="center"/>
          </w:tcPr>
          <w:p w14:paraId="76FBC395" w14:textId="77777777" w:rsidR="0080008A" w:rsidRPr="0051000B" w:rsidRDefault="0080008A" w:rsidP="004A0A58">
            <w:pPr>
              <w:jc w:val="center"/>
              <w:rPr>
                <w:rFonts w:cs="Times New Roman"/>
                <w:szCs w:val="28"/>
              </w:rPr>
            </w:pPr>
            <w:r>
              <w:rPr>
                <w:rFonts w:cs="Times New Roman"/>
                <w:szCs w:val="28"/>
              </w:rPr>
              <w:t>-3</w:t>
            </w:r>
          </w:p>
        </w:tc>
        <w:tc>
          <w:tcPr>
            <w:tcW w:w="515" w:type="pct"/>
            <w:vAlign w:val="center"/>
          </w:tcPr>
          <w:p w14:paraId="338B135B" w14:textId="77777777" w:rsidR="0080008A" w:rsidRPr="0051000B" w:rsidRDefault="0080008A" w:rsidP="004A0A58">
            <w:pPr>
              <w:jc w:val="center"/>
              <w:rPr>
                <w:rFonts w:cs="Times New Roman"/>
                <w:szCs w:val="28"/>
              </w:rPr>
            </w:pPr>
            <w:r>
              <w:rPr>
                <w:rFonts w:cs="Times New Roman"/>
                <w:szCs w:val="28"/>
              </w:rPr>
              <w:t>9</w:t>
            </w:r>
          </w:p>
        </w:tc>
      </w:tr>
      <w:tr w:rsidR="0080008A" w14:paraId="75603582" w14:textId="77777777" w:rsidTr="004A0A58">
        <w:tc>
          <w:tcPr>
            <w:tcW w:w="977" w:type="pct"/>
            <w:vAlign w:val="center"/>
          </w:tcPr>
          <w:p w14:paraId="3280D679" w14:textId="77777777" w:rsidR="0080008A" w:rsidRPr="0051000B" w:rsidRDefault="0080008A" w:rsidP="004A0A58">
            <w:pPr>
              <w:jc w:val="center"/>
              <w:rPr>
                <w:rFonts w:cs="Times New Roman"/>
                <w:b/>
                <w:bCs/>
                <w:szCs w:val="28"/>
              </w:rPr>
            </w:pPr>
            <w:r w:rsidRPr="0051000B">
              <w:rPr>
                <w:rFonts w:cs="Times New Roman"/>
                <w:b/>
                <w:bCs/>
                <w:szCs w:val="28"/>
              </w:rPr>
              <w:t>Х</w:t>
            </w:r>
            <w:r w:rsidRPr="0051000B">
              <w:rPr>
                <w:rFonts w:cs="Times New Roman"/>
                <w:b/>
                <w:bCs/>
                <w:szCs w:val="28"/>
                <w:vertAlign w:val="subscript"/>
              </w:rPr>
              <w:t>3</w:t>
            </w:r>
            <w:r w:rsidRPr="0051000B">
              <w:rPr>
                <w:rFonts w:cs="Times New Roman"/>
                <w:b/>
                <w:bCs/>
                <w:szCs w:val="28"/>
              </w:rPr>
              <w:t>,</w:t>
            </w:r>
            <w:r w:rsidRPr="0051000B">
              <w:rPr>
                <w:rFonts w:cs="Times New Roman"/>
                <w:b/>
                <w:bCs/>
                <w:szCs w:val="28"/>
                <w:vertAlign w:val="subscript"/>
              </w:rPr>
              <w:t xml:space="preserve"> </w:t>
            </w:r>
            <w:r w:rsidRPr="0051000B">
              <w:rPr>
                <w:rFonts w:cs="Times New Roman"/>
                <w:b/>
                <w:bCs/>
                <w:szCs w:val="28"/>
              </w:rPr>
              <w:t>Час розробки системи</w:t>
            </w:r>
          </w:p>
        </w:tc>
        <w:tc>
          <w:tcPr>
            <w:tcW w:w="679" w:type="pct"/>
            <w:vAlign w:val="center"/>
          </w:tcPr>
          <w:p w14:paraId="13B0A56B" w14:textId="77777777" w:rsidR="0080008A" w:rsidRPr="0051000B" w:rsidRDefault="0080008A" w:rsidP="004A0A58">
            <w:pPr>
              <w:jc w:val="center"/>
              <w:rPr>
                <w:rFonts w:cs="Times New Roman"/>
                <w:szCs w:val="28"/>
              </w:rPr>
            </w:pPr>
            <w:r w:rsidRPr="0051000B">
              <w:rPr>
                <w:rFonts w:cs="Times New Roman"/>
                <w:szCs w:val="28"/>
              </w:rPr>
              <w:t>год</w:t>
            </w:r>
          </w:p>
        </w:tc>
        <w:tc>
          <w:tcPr>
            <w:tcW w:w="255" w:type="pct"/>
            <w:vAlign w:val="center"/>
          </w:tcPr>
          <w:p w14:paraId="7AC6BBF4" w14:textId="77777777" w:rsidR="0080008A" w:rsidRPr="0051000B" w:rsidRDefault="0080008A" w:rsidP="004A0A58">
            <w:pPr>
              <w:jc w:val="center"/>
              <w:rPr>
                <w:rFonts w:cs="Times New Roman"/>
                <w:szCs w:val="28"/>
              </w:rPr>
            </w:pPr>
            <w:r>
              <w:rPr>
                <w:rFonts w:cs="Times New Roman"/>
                <w:szCs w:val="28"/>
              </w:rPr>
              <w:t>3</w:t>
            </w:r>
          </w:p>
        </w:tc>
        <w:tc>
          <w:tcPr>
            <w:tcW w:w="221" w:type="pct"/>
            <w:vAlign w:val="center"/>
          </w:tcPr>
          <w:p w14:paraId="352587C9" w14:textId="77777777" w:rsidR="0080008A" w:rsidRPr="0051000B" w:rsidRDefault="0080008A" w:rsidP="004A0A58">
            <w:pPr>
              <w:jc w:val="center"/>
              <w:rPr>
                <w:rFonts w:cs="Times New Roman"/>
                <w:szCs w:val="28"/>
              </w:rPr>
            </w:pPr>
            <w:r>
              <w:rPr>
                <w:rFonts w:cs="Times New Roman"/>
                <w:szCs w:val="28"/>
              </w:rPr>
              <w:t>4</w:t>
            </w:r>
          </w:p>
        </w:tc>
        <w:tc>
          <w:tcPr>
            <w:tcW w:w="221" w:type="pct"/>
            <w:vAlign w:val="center"/>
          </w:tcPr>
          <w:p w14:paraId="7BD70581" w14:textId="77777777" w:rsidR="0080008A" w:rsidRPr="0051000B" w:rsidRDefault="0080008A" w:rsidP="004A0A58">
            <w:pPr>
              <w:jc w:val="center"/>
              <w:rPr>
                <w:rFonts w:cs="Times New Roman"/>
                <w:szCs w:val="28"/>
              </w:rPr>
            </w:pPr>
            <w:r>
              <w:rPr>
                <w:rFonts w:cs="Times New Roman"/>
                <w:szCs w:val="28"/>
              </w:rPr>
              <w:t>2</w:t>
            </w:r>
          </w:p>
        </w:tc>
        <w:tc>
          <w:tcPr>
            <w:tcW w:w="293" w:type="pct"/>
            <w:vAlign w:val="center"/>
          </w:tcPr>
          <w:p w14:paraId="02FB1DC1" w14:textId="77777777" w:rsidR="0080008A" w:rsidRPr="0051000B" w:rsidRDefault="0080008A" w:rsidP="004A0A58">
            <w:pPr>
              <w:jc w:val="center"/>
              <w:rPr>
                <w:rFonts w:cs="Times New Roman"/>
                <w:szCs w:val="28"/>
              </w:rPr>
            </w:pPr>
            <w:r>
              <w:rPr>
                <w:rFonts w:cs="Times New Roman"/>
                <w:szCs w:val="28"/>
              </w:rPr>
              <w:t>4</w:t>
            </w:r>
          </w:p>
        </w:tc>
        <w:tc>
          <w:tcPr>
            <w:tcW w:w="294" w:type="pct"/>
            <w:vAlign w:val="center"/>
          </w:tcPr>
          <w:p w14:paraId="76B11A33" w14:textId="77777777" w:rsidR="0080008A" w:rsidRPr="0051000B" w:rsidRDefault="0080008A" w:rsidP="004A0A58">
            <w:pPr>
              <w:jc w:val="center"/>
              <w:rPr>
                <w:rFonts w:cs="Times New Roman"/>
                <w:szCs w:val="28"/>
              </w:rPr>
            </w:pPr>
            <w:r>
              <w:rPr>
                <w:rFonts w:cs="Times New Roman"/>
                <w:szCs w:val="28"/>
              </w:rPr>
              <w:t>1</w:t>
            </w:r>
          </w:p>
        </w:tc>
        <w:tc>
          <w:tcPr>
            <w:tcW w:w="294" w:type="pct"/>
            <w:vAlign w:val="center"/>
          </w:tcPr>
          <w:p w14:paraId="0347135D" w14:textId="77777777" w:rsidR="0080008A" w:rsidRPr="0051000B" w:rsidRDefault="0080008A" w:rsidP="004A0A58">
            <w:pPr>
              <w:jc w:val="center"/>
              <w:rPr>
                <w:rFonts w:cs="Times New Roman"/>
                <w:szCs w:val="28"/>
              </w:rPr>
            </w:pPr>
            <w:r>
              <w:rPr>
                <w:rFonts w:cs="Times New Roman"/>
                <w:szCs w:val="28"/>
              </w:rPr>
              <w:t>3</w:t>
            </w:r>
          </w:p>
        </w:tc>
        <w:tc>
          <w:tcPr>
            <w:tcW w:w="589" w:type="pct"/>
            <w:vAlign w:val="center"/>
          </w:tcPr>
          <w:p w14:paraId="58BE9280" w14:textId="77777777" w:rsidR="0080008A" w:rsidRPr="0051000B" w:rsidRDefault="0080008A" w:rsidP="004A0A58">
            <w:pPr>
              <w:jc w:val="center"/>
              <w:rPr>
                <w:rFonts w:cs="Times New Roman"/>
                <w:szCs w:val="28"/>
              </w:rPr>
            </w:pPr>
            <w:r>
              <w:rPr>
                <w:rFonts w:cs="Times New Roman"/>
                <w:szCs w:val="28"/>
              </w:rPr>
              <w:t>17</w:t>
            </w:r>
          </w:p>
        </w:tc>
        <w:tc>
          <w:tcPr>
            <w:tcW w:w="662" w:type="pct"/>
            <w:vAlign w:val="center"/>
          </w:tcPr>
          <w:p w14:paraId="22072FCA" w14:textId="77777777" w:rsidR="0080008A" w:rsidRPr="0051000B" w:rsidRDefault="0080008A" w:rsidP="004A0A58">
            <w:pPr>
              <w:jc w:val="center"/>
              <w:rPr>
                <w:rFonts w:cs="Times New Roman"/>
                <w:szCs w:val="28"/>
              </w:rPr>
            </w:pPr>
            <w:r>
              <w:rPr>
                <w:rFonts w:cs="Times New Roman"/>
                <w:szCs w:val="28"/>
              </w:rPr>
              <w:t>2</w:t>
            </w:r>
          </w:p>
        </w:tc>
        <w:tc>
          <w:tcPr>
            <w:tcW w:w="515" w:type="pct"/>
            <w:vAlign w:val="center"/>
          </w:tcPr>
          <w:p w14:paraId="08C12975" w14:textId="77777777" w:rsidR="0080008A" w:rsidRPr="0051000B" w:rsidRDefault="0080008A" w:rsidP="004A0A58">
            <w:pPr>
              <w:jc w:val="center"/>
              <w:rPr>
                <w:rFonts w:cs="Times New Roman"/>
                <w:szCs w:val="28"/>
              </w:rPr>
            </w:pPr>
            <w:r>
              <w:rPr>
                <w:rFonts w:cs="Times New Roman"/>
                <w:szCs w:val="28"/>
              </w:rPr>
              <w:t>4</w:t>
            </w:r>
          </w:p>
        </w:tc>
      </w:tr>
      <w:tr w:rsidR="0080008A" w14:paraId="21690F57" w14:textId="77777777" w:rsidTr="004A0A58">
        <w:tc>
          <w:tcPr>
            <w:tcW w:w="977" w:type="pct"/>
            <w:vAlign w:val="center"/>
          </w:tcPr>
          <w:p w14:paraId="06F1AB6D" w14:textId="77777777" w:rsidR="0080008A" w:rsidRPr="0051000B" w:rsidRDefault="0080008A" w:rsidP="004A0A58">
            <w:pPr>
              <w:jc w:val="center"/>
              <w:rPr>
                <w:rFonts w:cs="Times New Roman"/>
                <w:b/>
                <w:bCs/>
                <w:szCs w:val="28"/>
              </w:rPr>
            </w:pPr>
            <w:r w:rsidRPr="0051000B">
              <w:rPr>
                <w:rFonts w:cs="Times New Roman"/>
                <w:b/>
                <w:bCs/>
                <w:szCs w:val="28"/>
              </w:rPr>
              <w:t>Х</w:t>
            </w:r>
            <w:r w:rsidRPr="0051000B">
              <w:rPr>
                <w:rFonts w:cs="Times New Roman"/>
                <w:b/>
                <w:bCs/>
                <w:szCs w:val="28"/>
                <w:vertAlign w:val="subscript"/>
              </w:rPr>
              <w:t>4</w:t>
            </w:r>
            <w:r w:rsidRPr="0051000B">
              <w:rPr>
                <w:rFonts w:cs="Times New Roman"/>
                <w:b/>
                <w:bCs/>
                <w:szCs w:val="28"/>
              </w:rPr>
              <w:t>,</w:t>
            </w:r>
            <w:r w:rsidRPr="0051000B">
              <w:rPr>
                <w:rFonts w:cs="Times New Roman"/>
                <w:b/>
                <w:bCs/>
                <w:szCs w:val="28"/>
                <w:vertAlign w:val="subscript"/>
              </w:rPr>
              <w:t xml:space="preserve"> </w:t>
            </w:r>
            <w:r w:rsidRPr="0051000B">
              <w:rPr>
                <w:rFonts w:cs="Times New Roman"/>
                <w:b/>
                <w:bCs/>
                <w:szCs w:val="28"/>
              </w:rPr>
              <w:t>Потенційний об’єм коду</w:t>
            </w:r>
          </w:p>
        </w:tc>
        <w:tc>
          <w:tcPr>
            <w:tcW w:w="679" w:type="pct"/>
            <w:vAlign w:val="center"/>
          </w:tcPr>
          <w:p w14:paraId="004A16FE" w14:textId="77777777" w:rsidR="0080008A" w:rsidRPr="0051000B" w:rsidRDefault="0080008A" w:rsidP="004A0A58">
            <w:pPr>
              <w:jc w:val="center"/>
              <w:rPr>
                <w:rFonts w:cs="Times New Roman"/>
                <w:szCs w:val="28"/>
              </w:rPr>
            </w:pPr>
            <w:r w:rsidRPr="0051000B">
              <w:rPr>
                <w:rFonts w:cs="Times New Roman"/>
                <w:szCs w:val="28"/>
              </w:rPr>
              <w:t>ряд.</w:t>
            </w:r>
          </w:p>
        </w:tc>
        <w:tc>
          <w:tcPr>
            <w:tcW w:w="255" w:type="pct"/>
            <w:vAlign w:val="center"/>
          </w:tcPr>
          <w:p w14:paraId="3560D010" w14:textId="77777777" w:rsidR="0080008A" w:rsidRPr="0051000B" w:rsidRDefault="0080008A" w:rsidP="004A0A58">
            <w:pPr>
              <w:jc w:val="center"/>
              <w:rPr>
                <w:rFonts w:cs="Times New Roman"/>
                <w:szCs w:val="28"/>
              </w:rPr>
            </w:pPr>
            <w:r>
              <w:rPr>
                <w:rFonts w:cs="Times New Roman"/>
                <w:szCs w:val="28"/>
              </w:rPr>
              <w:t>4</w:t>
            </w:r>
          </w:p>
        </w:tc>
        <w:tc>
          <w:tcPr>
            <w:tcW w:w="221" w:type="pct"/>
            <w:vAlign w:val="center"/>
          </w:tcPr>
          <w:p w14:paraId="5E1ABBB8" w14:textId="77777777" w:rsidR="0080008A" w:rsidRPr="0051000B" w:rsidRDefault="0080008A" w:rsidP="004A0A58">
            <w:pPr>
              <w:jc w:val="center"/>
              <w:rPr>
                <w:rFonts w:cs="Times New Roman"/>
                <w:szCs w:val="28"/>
              </w:rPr>
            </w:pPr>
            <w:r>
              <w:rPr>
                <w:rFonts w:cs="Times New Roman"/>
                <w:szCs w:val="28"/>
              </w:rPr>
              <w:t>3</w:t>
            </w:r>
          </w:p>
        </w:tc>
        <w:tc>
          <w:tcPr>
            <w:tcW w:w="221" w:type="pct"/>
            <w:vAlign w:val="center"/>
          </w:tcPr>
          <w:p w14:paraId="42A07C20" w14:textId="77777777" w:rsidR="0080008A" w:rsidRPr="0051000B" w:rsidRDefault="0080008A" w:rsidP="004A0A58">
            <w:pPr>
              <w:jc w:val="center"/>
              <w:rPr>
                <w:rFonts w:cs="Times New Roman"/>
                <w:szCs w:val="28"/>
              </w:rPr>
            </w:pPr>
            <w:r>
              <w:rPr>
                <w:rFonts w:cs="Times New Roman"/>
                <w:szCs w:val="28"/>
              </w:rPr>
              <w:t>4</w:t>
            </w:r>
          </w:p>
        </w:tc>
        <w:tc>
          <w:tcPr>
            <w:tcW w:w="293" w:type="pct"/>
            <w:vAlign w:val="center"/>
          </w:tcPr>
          <w:p w14:paraId="21C6C240" w14:textId="77777777" w:rsidR="0080008A" w:rsidRPr="0051000B" w:rsidRDefault="0080008A" w:rsidP="004A0A58">
            <w:pPr>
              <w:jc w:val="center"/>
              <w:rPr>
                <w:rFonts w:cs="Times New Roman"/>
                <w:szCs w:val="28"/>
              </w:rPr>
            </w:pPr>
            <w:r>
              <w:rPr>
                <w:rFonts w:cs="Times New Roman"/>
                <w:szCs w:val="28"/>
              </w:rPr>
              <w:t>3</w:t>
            </w:r>
          </w:p>
        </w:tc>
        <w:tc>
          <w:tcPr>
            <w:tcW w:w="294" w:type="pct"/>
            <w:vAlign w:val="center"/>
          </w:tcPr>
          <w:p w14:paraId="6116D6EE" w14:textId="77777777" w:rsidR="0080008A" w:rsidRPr="0051000B" w:rsidRDefault="0080008A" w:rsidP="004A0A58">
            <w:pPr>
              <w:jc w:val="center"/>
              <w:rPr>
                <w:rFonts w:cs="Times New Roman"/>
                <w:szCs w:val="28"/>
              </w:rPr>
            </w:pPr>
            <w:r>
              <w:rPr>
                <w:rFonts w:cs="Times New Roman"/>
                <w:szCs w:val="28"/>
              </w:rPr>
              <w:t>4</w:t>
            </w:r>
          </w:p>
        </w:tc>
        <w:tc>
          <w:tcPr>
            <w:tcW w:w="294" w:type="pct"/>
            <w:vAlign w:val="center"/>
          </w:tcPr>
          <w:p w14:paraId="444065D1" w14:textId="77777777" w:rsidR="0080008A" w:rsidRPr="0051000B" w:rsidRDefault="0080008A" w:rsidP="004A0A58">
            <w:pPr>
              <w:jc w:val="center"/>
              <w:rPr>
                <w:rFonts w:cs="Times New Roman"/>
                <w:szCs w:val="28"/>
              </w:rPr>
            </w:pPr>
            <w:r>
              <w:rPr>
                <w:rFonts w:cs="Times New Roman"/>
                <w:szCs w:val="28"/>
              </w:rPr>
              <w:t>4</w:t>
            </w:r>
          </w:p>
        </w:tc>
        <w:tc>
          <w:tcPr>
            <w:tcW w:w="589" w:type="pct"/>
            <w:vAlign w:val="center"/>
          </w:tcPr>
          <w:p w14:paraId="758ED857" w14:textId="77777777" w:rsidR="0080008A" w:rsidRPr="0051000B" w:rsidRDefault="0080008A" w:rsidP="004A0A58">
            <w:pPr>
              <w:jc w:val="center"/>
              <w:rPr>
                <w:rFonts w:cs="Times New Roman"/>
                <w:szCs w:val="28"/>
              </w:rPr>
            </w:pPr>
            <w:r>
              <w:rPr>
                <w:rFonts w:cs="Times New Roman"/>
                <w:szCs w:val="28"/>
              </w:rPr>
              <w:t>22</w:t>
            </w:r>
          </w:p>
        </w:tc>
        <w:tc>
          <w:tcPr>
            <w:tcW w:w="662" w:type="pct"/>
            <w:vAlign w:val="center"/>
          </w:tcPr>
          <w:p w14:paraId="040E8482" w14:textId="77777777" w:rsidR="0080008A" w:rsidRPr="0051000B" w:rsidRDefault="0080008A" w:rsidP="004A0A58">
            <w:pPr>
              <w:jc w:val="center"/>
              <w:rPr>
                <w:rFonts w:cs="Times New Roman"/>
                <w:szCs w:val="28"/>
              </w:rPr>
            </w:pPr>
            <w:r>
              <w:rPr>
                <w:rFonts w:cs="Times New Roman"/>
                <w:szCs w:val="28"/>
              </w:rPr>
              <w:t>7</w:t>
            </w:r>
          </w:p>
        </w:tc>
        <w:tc>
          <w:tcPr>
            <w:tcW w:w="515" w:type="pct"/>
            <w:vAlign w:val="center"/>
          </w:tcPr>
          <w:p w14:paraId="3BFE2F4A" w14:textId="77777777" w:rsidR="0080008A" w:rsidRPr="0051000B" w:rsidRDefault="0080008A" w:rsidP="004A0A58">
            <w:pPr>
              <w:jc w:val="center"/>
              <w:rPr>
                <w:rFonts w:cs="Times New Roman"/>
                <w:szCs w:val="28"/>
              </w:rPr>
            </w:pPr>
            <w:r>
              <w:rPr>
                <w:rFonts w:cs="Times New Roman"/>
                <w:szCs w:val="28"/>
              </w:rPr>
              <w:t>49</w:t>
            </w:r>
          </w:p>
        </w:tc>
      </w:tr>
      <w:tr w:rsidR="0080008A" w14:paraId="720C37EA" w14:textId="77777777" w:rsidTr="004A0A58">
        <w:tc>
          <w:tcPr>
            <w:tcW w:w="1656" w:type="pct"/>
            <w:gridSpan w:val="2"/>
            <w:vAlign w:val="center"/>
          </w:tcPr>
          <w:p w14:paraId="567E2DD5" w14:textId="77777777" w:rsidR="0080008A" w:rsidRPr="0051000B" w:rsidRDefault="0080008A" w:rsidP="004A0A58">
            <w:pPr>
              <w:jc w:val="center"/>
              <w:rPr>
                <w:rFonts w:cs="Times New Roman"/>
                <w:szCs w:val="28"/>
              </w:rPr>
            </w:pPr>
            <w:r>
              <w:rPr>
                <w:rFonts w:cs="Times New Roman"/>
                <w:b/>
                <w:bCs/>
                <w:szCs w:val="28"/>
              </w:rPr>
              <w:t>Разом</w:t>
            </w:r>
          </w:p>
        </w:tc>
        <w:tc>
          <w:tcPr>
            <w:tcW w:w="255" w:type="pct"/>
            <w:vAlign w:val="center"/>
          </w:tcPr>
          <w:p w14:paraId="41B12B2E" w14:textId="77777777" w:rsidR="0080008A" w:rsidRDefault="0080008A" w:rsidP="004A0A58">
            <w:pPr>
              <w:jc w:val="center"/>
              <w:rPr>
                <w:rFonts w:cs="Times New Roman"/>
                <w:szCs w:val="28"/>
              </w:rPr>
            </w:pPr>
            <w:r>
              <w:rPr>
                <w:rFonts w:cs="Times New Roman"/>
                <w:szCs w:val="28"/>
              </w:rPr>
              <w:t>10</w:t>
            </w:r>
          </w:p>
        </w:tc>
        <w:tc>
          <w:tcPr>
            <w:tcW w:w="221" w:type="pct"/>
            <w:vAlign w:val="center"/>
          </w:tcPr>
          <w:p w14:paraId="44D265A4" w14:textId="77777777" w:rsidR="0080008A" w:rsidRDefault="0080008A" w:rsidP="004A0A58">
            <w:pPr>
              <w:jc w:val="center"/>
              <w:rPr>
                <w:rFonts w:cs="Times New Roman"/>
                <w:szCs w:val="28"/>
              </w:rPr>
            </w:pPr>
            <w:r>
              <w:rPr>
                <w:rFonts w:cs="Times New Roman"/>
                <w:szCs w:val="28"/>
              </w:rPr>
              <w:t>10</w:t>
            </w:r>
          </w:p>
        </w:tc>
        <w:tc>
          <w:tcPr>
            <w:tcW w:w="221" w:type="pct"/>
            <w:vAlign w:val="center"/>
          </w:tcPr>
          <w:p w14:paraId="56922DED" w14:textId="77777777" w:rsidR="0080008A" w:rsidRDefault="0080008A" w:rsidP="004A0A58">
            <w:pPr>
              <w:jc w:val="center"/>
              <w:rPr>
                <w:rFonts w:cs="Times New Roman"/>
                <w:szCs w:val="28"/>
              </w:rPr>
            </w:pPr>
            <w:r>
              <w:rPr>
                <w:rFonts w:cs="Times New Roman"/>
                <w:szCs w:val="28"/>
              </w:rPr>
              <w:t>10</w:t>
            </w:r>
          </w:p>
        </w:tc>
        <w:tc>
          <w:tcPr>
            <w:tcW w:w="293" w:type="pct"/>
            <w:vAlign w:val="center"/>
          </w:tcPr>
          <w:p w14:paraId="40F8C5C6" w14:textId="77777777" w:rsidR="0080008A" w:rsidRDefault="0080008A" w:rsidP="004A0A58">
            <w:pPr>
              <w:jc w:val="center"/>
              <w:rPr>
                <w:rFonts w:cs="Times New Roman"/>
                <w:szCs w:val="28"/>
              </w:rPr>
            </w:pPr>
            <w:r>
              <w:rPr>
                <w:rFonts w:cs="Times New Roman"/>
                <w:szCs w:val="28"/>
              </w:rPr>
              <w:t>10</w:t>
            </w:r>
          </w:p>
        </w:tc>
        <w:tc>
          <w:tcPr>
            <w:tcW w:w="294" w:type="pct"/>
            <w:vAlign w:val="center"/>
          </w:tcPr>
          <w:p w14:paraId="22C80D41" w14:textId="77777777" w:rsidR="0080008A" w:rsidRDefault="0080008A" w:rsidP="004A0A58">
            <w:pPr>
              <w:jc w:val="center"/>
              <w:rPr>
                <w:rFonts w:cs="Times New Roman"/>
                <w:szCs w:val="28"/>
              </w:rPr>
            </w:pPr>
            <w:r>
              <w:rPr>
                <w:rFonts w:cs="Times New Roman"/>
                <w:szCs w:val="28"/>
              </w:rPr>
              <w:t>10</w:t>
            </w:r>
          </w:p>
        </w:tc>
        <w:tc>
          <w:tcPr>
            <w:tcW w:w="294" w:type="pct"/>
            <w:vAlign w:val="center"/>
          </w:tcPr>
          <w:p w14:paraId="6FB145A9" w14:textId="77777777" w:rsidR="0080008A" w:rsidRDefault="0080008A" w:rsidP="004A0A58">
            <w:pPr>
              <w:jc w:val="center"/>
              <w:rPr>
                <w:rFonts w:cs="Times New Roman"/>
                <w:szCs w:val="28"/>
              </w:rPr>
            </w:pPr>
            <w:r>
              <w:rPr>
                <w:rFonts w:cs="Times New Roman"/>
                <w:szCs w:val="28"/>
              </w:rPr>
              <w:t>10</w:t>
            </w:r>
          </w:p>
        </w:tc>
        <w:tc>
          <w:tcPr>
            <w:tcW w:w="589" w:type="pct"/>
            <w:vAlign w:val="center"/>
          </w:tcPr>
          <w:p w14:paraId="7ECA566F" w14:textId="77777777" w:rsidR="0080008A" w:rsidRPr="0051000B" w:rsidRDefault="0080008A" w:rsidP="004A0A58">
            <w:pPr>
              <w:jc w:val="center"/>
              <w:rPr>
                <w:rFonts w:cs="Times New Roman"/>
                <w:szCs w:val="28"/>
              </w:rPr>
            </w:pPr>
            <w:r>
              <w:rPr>
                <w:rFonts w:cs="Times New Roman"/>
                <w:szCs w:val="28"/>
              </w:rPr>
              <w:t>60</w:t>
            </w:r>
          </w:p>
        </w:tc>
        <w:tc>
          <w:tcPr>
            <w:tcW w:w="662" w:type="pct"/>
            <w:vAlign w:val="center"/>
          </w:tcPr>
          <w:p w14:paraId="3362CBD9" w14:textId="77777777" w:rsidR="0080008A" w:rsidRPr="0051000B" w:rsidRDefault="0080008A" w:rsidP="004A0A58">
            <w:pPr>
              <w:jc w:val="center"/>
              <w:rPr>
                <w:rFonts w:cs="Times New Roman"/>
                <w:szCs w:val="28"/>
              </w:rPr>
            </w:pPr>
            <w:r>
              <w:rPr>
                <w:rFonts w:cs="Times New Roman"/>
                <w:szCs w:val="28"/>
              </w:rPr>
              <w:t>0</w:t>
            </w:r>
          </w:p>
        </w:tc>
        <w:tc>
          <w:tcPr>
            <w:tcW w:w="515" w:type="pct"/>
            <w:vAlign w:val="center"/>
          </w:tcPr>
          <w:p w14:paraId="7033107B" w14:textId="77777777" w:rsidR="0080008A" w:rsidRPr="0051000B" w:rsidRDefault="0080008A" w:rsidP="004A0A58">
            <w:pPr>
              <w:jc w:val="center"/>
              <w:rPr>
                <w:rFonts w:cs="Times New Roman"/>
                <w:szCs w:val="28"/>
              </w:rPr>
            </w:pPr>
            <w:r>
              <w:rPr>
                <w:rFonts w:cs="Times New Roman"/>
                <w:szCs w:val="28"/>
              </w:rPr>
              <w:t>98</w:t>
            </w:r>
          </w:p>
        </w:tc>
      </w:tr>
    </w:tbl>
    <w:p w14:paraId="59CA0850" w14:textId="77777777" w:rsidR="0080008A" w:rsidRDefault="0080008A" w:rsidP="0080008A"/>
    <w:p w14:paraId="36ADCC17" w14:textId="77777777" w:rsidR="0080008A" w:rsidRDefault="0080008A" w:rsidP="0080008A">
      <w:pPr>
        <w:ind w:firstLine="708"/>
      </w:pPr>
      <w:r>
        <w:t>Для перевірки ступеня достовірності експертних оцінок визначимо наступні параметри:</w:t>
      </w:r>
    </w:p>
    <w:p w14:paraId="447B5ED4" w14:textId="77777777" w:rsidR="0080008A" w:rsidRDefault="0080008A" w:rsidP="0080008A">
      <w:pPr>
        <w:pStyle w:val="ListParagraph"/>
        <w:numPr>
          <w:ilvl w:val="0"/>
          <w:numId w:val="58"/>
        </w:numPr>
      </w:pPr>
      <w:r>
        <w:t>сума рангів кожного з параметрів та загальна сума рангів:</w:t>
      </w:r>
    </w:p>
    <w:p w14:paraId="4BF1C800" w14:textId="77777777" w:rsidR="0080008A" w:rsidRPr="00E310C7" w:rsidRDefault="00000000" w:rsidP="0080008A">
      <w:pPr>
        <w:pStyle w:val="ListParagraph"/>
        <w:suppressAutoHyphens/>
        <w:rPr>
          <w:rFonts w:eastAsia="Calibri"/>
          <w:szCs w:val="28"/>
          <w:lang w:eastAsia="zh-CN"/>
        </w:rPr>
      </w:pPr>
      <m:oMathPara>
        <m:oMath>
          <m:eqArr>
            <m:eqArrPr>
              <m:maxDist m:val="1"/>
              <m:ctrlPr>
                <w:rPr>
                  <w:rFonts w:ascii="Cambria Math" w:hAnsi="Cambria Math"/>
                  <w:i/>
                  <w:szCs w:val="28"/>
                  <w:lang w:eastAsia="zh-CN"/>
                </w:rPr>
              </m:ctrlPr>
            </m:eqArrPr>
            <m:e>
              <m:sSub>
                <m:sSubPr>
                  <m:ctrlPr>
                    <w:rPr>
                      <w:rFonts w:ascii="Cambria Math" w:eastAsia="Calibri" w:hAnsi="Cambria Math"/>
                      <w:i/>
                      <w:szCs w:val="28"/>
                      <w:lang w:eastAsia="zh-CN"/>
                    </w:rPr>
                  </m:ctrlPr>
                </m:sSubPr>
                <m:e>
                  <m:r>
                    <w:rPr>
                      <w:rFonts w:ascii="Cambria Math" w:eastAsia="Calibri" w:hAnsi="Cambria Math"/>
                      <w:szCs w:val="28"/>
                      <w:lang w:eastAsia="zh-CN"/>
                    </w:rPr>
                    <m:t>R</m:t>
                  </m:r>
                </m:e>
                <m:sub>
                  <m:r>
                    <w:rPr>
                      <w:rFonts w:ascii="Cambria Math" w:eastAsia="Calibri" w:hAnsi="Cambria Math"/>
                      <w:szCs w:val="28"/>
                      <w:lang w:eastAsia="zh-CN"/>
                    </w:rPr>
                    <m:t>i</m:t>
                  </m:r>
                </m:sub>
              </m:sSub>
              <m:r>
                <w:rPr>
                  <w:rFonts w:ascii="Cambria Math" w:eastAsia="Calibri" w:hAnsi="Cambria Math"/>
                  <w:szCs w:val="28"/>
                  <w:lang w:eastAsia="zh-CN"/>
                </w:rPr>
                <m:t>=</m:t>
              </m:r>
              <m:nary>
                <m:naryPr>
                  <m:chr m:val="∑"/>
                  <m:limLoc m:val="undOvr"/>
                  <m:ctrlPr>
                    <w:rPr>
                      <w:rFonts w:ascii="Cambria Math" w:eastAsia="Calibri" w:hAnsi="Cambria Math"/>
                      <w:i/>
                      <w:szCs w:val="28"/>
                      <w:lang w:eastAsia="zh-CN"/>
                    </w:rPr>
                  </m:ctrlPr>
                </m:naryPr>
                <m:sub>
                  <m:r>
                    <w:rPr>
                      <w:rFonts w:ascii="Cambria Math" w:eastAsia="Calibri" w:hAnsi="Cambria Math"/>
                      <w:szCs w:val="28"/>
                      <w:lang w:eastAsia="zh-CN"/>
                    </w:rPr>
                    <m:t>j=1</m:t>
                  </m:r>
                </m:sub>
                <m:sup>
                  <m:r>
                    <w:rPr>
                      <w:rFonts w:ascii="Cambria Math" w:eastAsia="Calibri" w:hAnsi="Cambria Math"/>
                      <w:szCs w:val="28"/>
                      <w:lang w:eastAsia="zh-CN"/>
                    </w:rPr>
                    <m:t>N</m:t>
                  </m:r>
                </m:sup>
                <m:e>
                  <m:sSub>
                    <m:sSubPr>
                      <m:ctrlPr>
                        <w:rPr>
                          <w:rFonts w:ascii="Cambria Math" w:eastAsia="Calibri" w:hAnsi="Cambria Math"/>
                          <w:i/>
                          <w:szCs w:val="28"/>
                          <w:lang w:eastAsia="zh-CN"/>
                        </w:rPr>
                      </m:ctrlPr>
                    </m:sSubPr>
                    <m:e>
                      <m:r>
                        <w:rPr>
                          <w:rFonts w:ascii="Cambria Math" w:eastAsia="Calibri" w:hAnsi="Cambria Math"/>
                          <w:szCs w:val="28"/>
                          <w:lang w:eastAsia="zh-CN"/>
                        </w:rPr>
                        <m:t>r</m:t>
                      </m:r>
                    </m:e>
                    <m:sub>
                      <m:r>
                        <w:rPr>
                          <w:rFonts w:ascii="Cambria Math" w:eastAsia="Calibri" w:hAnsi="Cambria Math"/>
                          <w:szCs w:val="28"/>
                          <w:lang w:eastAsia="zh-CN"/>
                        </w:rPr>
                        <m:t>ij</m:t>
                      </m:r>
                    </m:sub>
                  </m:sSub>
                </m:e>
              </m:nary>
              <m:r>
                <w:rPr>
                  <w:rFonts w:ascii="Cambria Math" w:eastAsia="Calibri" w:hAnsi="Cambria Math"/>
                  <w:szCs w:val="28"/>
                  <w:lang w:eastAsia="zh-CN"/>
                </w:rPr>
                <m:t>=60</m:t>
              </m:r>
              <m:r>
                <m:rPr>
                  <m:nor/>
                </m:rPr>
                <w:rPr>
                  <w:rFonts w:eastAsia="Calibri"/>
                  <w:szCs w:val="28"/>
                  <w:lang w:eastAsia="zh-CN"/>
                </w:rPr>
                <m:t>,</m:t>
              </m:r>
              <m:r>
                <w:rPr>
                  <w:rFonts w:ascii="Cambria Math" w:hAnsi="Cambria Math"/>
                  <w:szCs w:val="28"/>
                  <w:lang w:eastAsia="zh-CN"/>
                </w:rPr>
                <m:t xml:space="preserve"> #</m:t>
              </m:r>
              <m:d>
                <m:dPr>
                  <m:ctrlPr>
                    <w:rPr>
                      <w:rFonts w:ascii="Cambria Math" w:hAnsi="Cambria Math"/>
                      <w:i/>
                      <w:szCs w:val="28"/>
                      <w:lang w:eastAsia="zh-CN"/>
                    </w:rPr>
                  </m:ctrlPr>
                </m:dPr>
                <m:e>
                  <m:r>
                    <w:rPr>
                      <w:rFonts w:ascii="Cambria Math" w:hAnsi="Cambria Math"/>
                      <w:szCs w:val="28"/>
                      <w:lang w:eastAsia="zh-CN"/>
                    </w:rPr>
                    <m:t>5.1</m:t>
                  </m:r>
                </m:e>
              </m:d>
            </m:e>
          </m:eqArr>
        </m:oMath>
      </m:oMathPara>
    </w:p>
    <w:p w14:paraId="159291CD" w14:textId="77777777" w:rsidR="0080008A" w:rsidRDefault="0080008A" w:rsidP="0080008A">
      <w:r>
        <w:t xml:space="preserve">де </w:t>
      </w:r>
      <w:r>
        <w:rPr>
          <w:rFonts w:ascii="Cambria Math" w:hAnsi="Cambria Math" w:cs="Cambria Math"/>
        </w:rPr>
        <w:t>𝑟</w:t>
      </w:r>
      <w:r w:rsidRPr="00E310C7">
        <w:rPr>
          <w:rFonts w:ascii="Cambria Math" w:hAnsi="Cambria Math" w:cs="Cambria Math"/>
          <w:vertAlign w:val="subscript"/>
        </w:rPr>
        <w:t>𝑖𝑗</w:t>
      </w:r>
      <w:r>
        <w:t xml:space="preserve"> – ранг і-го параметра, визначений </w:t>
      </w:r>
      <w:r w:rsidRPr="00E310C7">
        <w:rPr>
          <w:i/>
          <w:iCs/>
        </w:rPr>
        <w:t>j</w:t>
      </w:r>
      <w:r>
        <w:t>-м експертом;</w:t>
      </w:r>
    </w:p>
    <w:p w14:paraId="32F02B3B" w14:textId="77777777" w:rsidR="0080008A" w:rsidRDefault="0080008A" w:rsidP="0080008A">
      <w:pPr>
        <w:ind w:firstLine="708"/>
      </w:pPr>
      <w:r w:rsidRPr="00E310C7">
        <w:rPr>
          <w:i/>
          <w:iCs/>
        </w:rPr>
        <w:t>N</w:t>
      </w:r>
      <w:r>
        <w:t xml:space="preserve"> – число експертів.</w:t>
      </w:r>
    </w:p>
    <w:p w14:paraId="42B75465" w14:textId="77777777" w:rsidR="0080008A" w:rsidRPr="00E310C7" w:rsidRDefault="0080008A" w:rsidP="0080008A">
      <w:pPr>
        <w:pStyle w:val="ListParagraph"/>
        <w:numPr>
          <w:ilvl w:val="0"/>
          <w:numId w:val="58"/>
        </w:numPr>
      </w:pPr>
      <w:r>
        <w:lastRenderedPageBreak/>
        <w:t xml:space="preserve">середня сума рангів </w:t>
      </w:r>
      <w:r w:rsidRPr="00E310C7">
        <w:rPr>
          <w:i/>
          <w:iCs/>
        </w:rPr>
        <w:t>Т</w:t>
      </w:r>
      <w:r>
        <w:t>:</w:t>
      </w:r>
    </w:p>
    <w:p w14:paraId="0E2D77FE" w14:textId="77777777" w:rsidR="0080008A" w:rsidRPr="00381692" w:rsidRDefault="00000000" w:rsidP="0080008A">
      <w:pPr>
        <w:pStyle w:val="ListParagraph"/>
        <w:rPr>
          <w:rFonts w:eastAsiaTheme="minorEastAsia"/>
          <w:szCs w:val="28"/>
          <w:lang w:eastAsia="zh-CN"/>
        </w:rPr>
      </w:pPr>
      <m:oMathPara>
        <m:oMath>
          <m:eqArr>
            <m:eqArrPr>
              <m:maxDist m:val="1"/>
              <m:ctrlPr>
                <w:rPr>
                  <w:rFonts w:ascii="Cambria Math" w:hAnsi="Cambria Math"/>
                  <w:i/>
                  <w:szCs w:val="28"/>
                  <w:lang w:eastAsia="zh-CN"/>
                </w:rPr>
              </m:ctrlPr>
            </m:eqArrPr>
            <m:e>
              <m:r>
                <w:rPr>
                  <w:rFonts w:ascii="Cambria Math" w:eastAsia="Calibri" w:hAnsi="Cambria Math"/>
                  <w:szCs w:val="28"/>
                  <w:lang w:eastAsia="zh-CN"/>
                </w:rPr>
                <m:t>T=</m:t>
              </m:r>
              <m:f>
                <m:fPr>
                  <m:ctrlPr>
                    <w:rPr>
                      <w:rFonts w:ascii="Cambria Math" w:eastAsia="Calibri" w:hAnsi="Cambria Math"/>
                      <w:i/>
                      <w:szCs w:val="28"/>
                      <w:lang w:eastAsia="zh-CN"/>
                    </w:rPr>
                  </m:ctrlPr>
                </m:fPr>
                <m:num>
                  <m:r>
                    <w:rPr>
                      <w:rFonts w:ascii="Cambria Math" w:eastAsia="Calibri" w:hAnsi="Cambria Math"/>
                      <w:szCs w:val="28"/>
                      <w:lang w:eastAsia="zh-CN"/>
                    </w:rPr>
                    <m:t>1</m:t>
                  </m:r>
                </m:num>
                <m:den>
                  <m:r>
                    <w:rPr>
                      <w:rFonts w:ascii="Cambria Math" w:eastAsia="Calibri" w:hAnsi="Cambria Math"/>
                      <w:szCs w:val="28"/>
                      <w:lang w:eastAsia="zh-CN"/>
                    </w:rPr>
                    <m:t>n</m:t>
                  </m:r>
                </m:den>
              </m:f>
              <m:sSub>
                <m:sSubPr>
                  <m:ctrlPr>
                    <w:rPr>
                      <w:rFonts w:ascii="Cambria Math" w:eastAsia="Calibri" w:hAnsi="Cambria Math"/>
                      <w:i/>
                      <w:szCs w:val="28"/>
                      <w:lang w:eastAsia="zh-CN"/>
                    </w:rPr>
                  </m:ctrlPr>
                </m:sSubPr>
                <m:e>
                  <m:r>
                    <w:rPr>
                      <w:rFonts w:ascii="Cambria Math" w:eastAsia="Calibri" w:hAnsi="Cambria Math"/>
                      <w:szCs w:val="28"/>
                      <w:lang w:eastAsia="zh-CN"/>
                    </w:rPr>
                    <m:t>R</m:t>
                  </m:r>
                </m:e>
                <m:sub>
                  <m:r>
                    <w:rPr>
                      <w:rFonts w:ascii="Cambria Math" w:eastAsia="Calibri" w:hAnsi="Cambria Math"/>
                      <w:szCs w:val="28"/>
                      <w:lang w:eastAsia="zh-CN"/>
                    </w:rPr>
                    <m:t>ij</m:t>
                  </m:r>
                </m:sub>
              </m:sSub>
              <m:r>
                <w:rPr>
                  <w:rFonts w:ascii="Cambria Math" w:eastAsia="Calibri" w:hAnsi="Cambria Math"/>
                  <w:szCs w:val="28"/>
                  <w:lang w:eastAsia="zh-CN"/>
                </w:rPr>
                <m:t>=15</m:t>
              </m:r>
              <m:r>
                <w:rPr>
                  <w:rFonts w:ascii="Cambria Math" w:hAnsi="Cambria Math"/>
                  <w:szCs w:val="28"/>
                  <w:lang w:eastAsia="zh-CN"/>
                </w:rPr>
                <m:t xml:space="preserve"> #</m:t>
              </m:r>
              <m:d>
                <m:dPr>
                  <m:ctrlPr>
                    <w:rPr>
                      <w:rFonts w:ascii="Cambria Math" w:hAnsi="Cambria Math"/>
                      <w:i/>
                      <w:szCs w:val="28"/>
                      <w:lang w:eastAsia="zh-CN"/>
                    </w:rPr>
                  </m:ctrlPr>
                </m:dPr>
                <m:e>
                  <m:r>
                    <w:rPr>
                      <w:rFonts w:ascii="Cambria Math" w:hAnsi="Cambria Math"/>
                      <w:szCs w:val="28"/>
                      <w:lang w:eastAsia="zh-CN"/>
                    </w:rPr>
                    <m:t>5.2</m:t>
                  </m:r>
                </m:e>
              </m:d>
            </m:e>
          </m:eqArr>
        </m:oMath>
      </m:oMathPara>
    </w:p>
    <w:p w14:paraId="016101D3" w14:textId="77777777" w:rsidR="0080008A" w:rsidRPr="00381692" w:rsidRDefault="0080008A" w:rsidP="0080008A">
      <w:pPr>
        <w:pStyle w:val="ListParagraph"/>
        <w:numPr>
          <w:ilvl w:val="0"/>
          <w:numId w:val="58"/>
        </w:numPr>
        <w:suppressAutoHyphens/>
        <w:rPr>
          <w:rFonts w:eastAsia="Calibri"/>
          <w:szCs w:val="28"/>
          <w:lang w:eastAsia="zh-CN"/>
        </w:rPr>
      </w:pPr>
      <w:r w:rsidRPr="00381692">
        <w:rPr>
          <w:rFonts w:eastAsia="Calibri"/>
          <w:szCs w:val="28"/>
          <w:lang w:eastAsia="zh-CN"/>
        </w:rPr>
        <w:t>відхилення суми рангів кожного параметра від середньої суми рангів:</w:t>
      </w:r>
    </w:p>
    <w:p w14:paraId="018FB820" w14:textId="77777777" w:rsidR="0080008A"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sSub>
                <m:sSubPr>
                  <m:ctrlPr>
                    <w:rPr>
                      <w:rFonts w:ascii="Cambria Math" w:eastAsia="Calibri" w:hAnsi="Cambria Math"/>
                      <w:i/>
                      <w:szCs w:val="28"/>
                      <w:lang w:eastAsia="zh-CN"/>
                    </w:rPr>
                  </m:ctrlPr>
                </m:sSubPr>
                <m:e>
                  <m:r>
                    <w:rPr>
                      <w:rFonts w:ascii="Cambria Math" w:eastAsia="Calibri" w:hAnsi="Cambria Math"/>
                      <w:szCs w:val="28"/>
                      <w:lang w:eastAsia="zh-CN"/>
                    </w:rPr>
                    <m:t>∆</m:t>
                  </m:r>
                </m:e>
                <m:sub>
                  <m:r>
                    <w:rPr>
                      <w:rFonts w:ascii="Cambria Math" w:eastAsia="Calibri" w:hAnsi="Cambria Math"/>
                      <w:szCs w:val="28"/>
                      <w:lang w:eastAsia="zh-CN"/>
                    </w:rPr>
                    <m:t>i</m:t>
                  </m:r>
                </m:sub>
              </m:sSub>
              <m:r>
                <w:rPr>
                  <w:rFonts w:ascii="Cambria Math" w:eastAsia="Calibri" w:hAnsi="Cambria Math"/>
                  <w:szCs w:val="28"/>
                  <w:lang w:eastAsia="zh-CN"/>
                </w:rPr>
                <m:t>=</m:t>
              </m:r>
              <m:sSub>
                <m:sSubPr>
                  <m:ctrlPr>
                    <w:rPr>
                      <w:rFonts w:ascii="Cambria Math" w:eastAsia="Calibri" w:hAnsi="Cambria Math"/>
                      <w:i/>
                      <w:szCs w:val="28"/>
                      <w:lang w:eastAsia="zh-CN"/>
                    </w:rPr>
                  </m:ctrlPr>
                </m:sSubPr>
                <m:e>
                  <m:r>
                    <w:rPr>
                      <w:rFonts w:ascii="Cambria Math" w:eastAsia="Calibri" w:hAnsi="Cambria Math"/>
                      <w:szCs w:val="28"/>
                      <w:lang w:eastAsia="zh-CN"/>
                    </w:rPr>
                    <m:t>R</m:t>
                  </m:r>
                </m:e>
                <m:sub>
                  <m:r>
                    <w:rPr>
                      <w:rFonts w:ascii="Cambria Math" w:eastAsia="Calibri" w:hAnsi="Cambria Math"/>
                      <w:szCs w:val="28"/>
                      <w:lang w:eastAsia="zh-CN"/>
                    </w:rPr>
                    <m:t>i</m:t>
                  </m:r>
                </m:sub>
              </m:sSub>
              <m:r>
                <w:rPr>
                  <w:rFonts w:ascii="Cambria Math" w:eastAsia="Calibri" w:hAnsi="Cambria Math"/>
                  <w:szCs w:val="28"/>
                  <w:lang w:eastAsia="zh-CN"/>
                </w:rPr>
                <m:t>-T.</m:t>
              </m:r>
              <m:r>
                <w:rPr>
                  <w:rFonts w:ascii="Cambria Math" w:hAnsi="Cambria Math"/>
                  <w:szCs w:val="28"/>
                  <w:lang w:eastAsia="zh-CN"/>
                </w:rPr>
                <m:t xml:space="preserve"> #</m:t>
              </m:r>
              <m:d>
                <m:dPr>
                  <m:ctrlPr>
                    <w:rPr>
                      <w:rFonts w:ascii="Cambria Math" w:hAnsi="Cambria Math"/>
                      <w:i/>
                      <w:szCs w:val="28"/>
                      <w:lang w:eastAsia="zh-CN"/>
                    </w:rPr>
                  </m:ctrlPr>
                </m:dPr>
                <m:e>
                  <m:r>
                    <w:rPr>
                      <w:rFonts w:ascii="Cambria Math" w:hAnsi="Cambria Math"/>
                      <w:szCs w:val="28"/>
                      <w:lang w:eastAsia="zh-CN"/>
                    </w:rPr>
                    <m:t>5.3</m:t>
                  </m:r>
                </m:e>
              </m:d>
            </m:e>
          </m:eqArr>
        </m:oMath>
      </m:oMathPara>
    </w:p>
    <w:p w14:paraId="01974725" w14:textId="77777777" w:rsidR="0080008A" w:rsidRDefault="0080008A" w:rsidP="0080008A">
      <w:pPr>
        <w:pStyle w:val="ListParagraph"/>
        <w:rPr>
          <w:rFonts w:eastAsia="Calibri"/>
          <w:szCs w:val="28"/>
          <w:lang w:eastAsia="zh-CN"/>
        </w:rPr>
      </w:pPr>
      <w:r>
        <w:rPr>
          <w:rFonts w:eastAsia="Calibri"/>
          <w:szCs w:val="28"/>
          <w:lang w:eastAsia="zh-CN"/>
        </w:rPr>
        <w:t>Сума відхилень по всім параметрам повинна дорівнювати 0;</w:t>
      </w:r>
    </w:p>
    <w:p w14:paraId="2391192A" w14:textId="77777777" w:rsidR="0080008A" w:rsidRPr="006D3B3F" w:rsidRDefault="0080008A" w:rsidP="0080008A">
      <w:pPr>
        <w:pStyle w:val="ListParagraph"/>
        <w:numPr>
          <w:ilvl w:val="0"/>
          <w:numId w:val="58"/>
        </w:numPr>
        <w:suppressAutoHyphens/>
        <w:rPr>
          <w:rFonts w:eastAsia="Calibri"/>
          <w:szCs w:val="28"/>
          <w:lang w:eastAsia="zh-CN"/>
        </w:rPr>
      </w:pPr>
      <w:r w:rsidRPr="006D3B3F">
        <w:rPr>
          <w:rFonts w:eastAsia="Calibri"/>
          <w:szCs w:val="28"/>
          <w:lang w:eastAsia="zh-CN"/>
        </w:rPr>
        <w:t>загальна сума квадратів відхилення:</w:t>
      </w:r>
    </w:p>
    <w:p w14:paraId="107F2CBC" w14:textId="77777777" w:rsidR="0080008A" w:rsidRPr="006D3B3F" w:rsidRDefault="00000000" w:rsidP="0080008A">
      <w:pPr>
        <w:pStyle w:val="ListParagraph"/>
        <w:suppressAutoHyphens/>
        <w:rPr>
          <w:rFonts w:eastAsia="Calibri"/>
          <w:szCs w:val="28"/>
          <w:lang w:eastAsia="zh-CN"/>
        </w:rPr>
      </w:pPr>
      <m:oMathPara>
        <m:oMath>
          <m:eqArr>
            <m:eqArrPr>
              <m:maxDist m:val="1"/>
              <m:ctrlPr>
                <w:rPr>
                  <w:rFonts w:ascii="Cambria Math" w:hAnsi="Cambria Math"/>
                  <w:i/>
                  <w:szCs w:val="28"/>
                  <w:lang w:eastAsia="zh-CN"/>
                </w:rPr>
              </m:ctrlPr>
            </m:eqArrPr>
            <m:e>
              <m:r>
                <w:rPr>
                  <w:rFonts w:ascii="Cambria Math" w:eastAsia="Calibri" w:hAnsi="Cambria Math"/>
                  <w:szCs w:val="28"/>
                  <w:lang w:eastAsia="zh-CN"/>
                </w:rPr>
                <m:t>S=</m:t>
              </m:r>
              <m:nary>
                <m:naryPr>
                  <m:chr m:val="∑"/>
                  <m:limLoc m:val="undOvr"/>
                  <m:ctrlPr>
                    <w:rPr>
                      <w:rFonts w:ascii="Cambria Math" w:eastAsia="Calibri" w:hAnsi="Cambria Math"/>
                      <w:i/>
                      <w:szCs w:val="28"/>
                      <w:lang w:eastAsia="zh-CN"/>
                    </w:rPr>
                  </m:ctrlPr>
                </m:naryPr>
                <m:sub>
                  <m:r>
                    <w:rPr>
                      <w:rFonts w:ascii="Cambria Math" w:eastAsia="Calibri" w:hAnsi="Cambria Math"/>
                      <w:szCs w:val="28"/>
                      <w:lang w:eastAsia="zh-CN"/>
                    </w:rPr>
                    <m:t>i=1</m:t>
                  </m:r>
                </m:sub>
                <m:sup>
                  <m:r>
                    <w:rPr>
                      <w:rFonts w:ascii="Cambria Math" w:eastAsia="Calibri" w:hAnsi="Cambria Math"/>
                      <w:szCs w:val="28"/>
                      <w:lang w:eastAsia="zh-CN"/>
                    </w:rPr>
                    <m:t>N</m:t>
                  </m:r>
                </m:sup>
                <m:e>
                  <m:sSubSup>
                    <m:sSubSupPr>
                      <m:ctrlPr>
                        <w:rPr>
                          <w:rFonts w:ascii="Cambria Math" w:eastAsia="Calibri" w:hAnsi="Cambria Math"/>
                          <w:i/>
                          <w:szCs w:val="28"/>
                          <w:lang w:eastAsia="zh-CN"/>
                        </w:rPr>
                      </m:ctrlPr>
                    </m:sSubSupPr>
                    <m:e>
                      <m:r>
                        <w:rPr>
                          <w:rFonts w:ascii="Cambria Math" w:eastAsia="Calibri" w:hAnsi="Cambria Math"/>
                          <w:szCs w:val="28"/>
                          <w:lang w:eastAsia="zh-CN"/>
                        </w:rPr>
                        <m:t>∆</m:t>
                      </m:r>
                    </m:e>
                    <m:sub>
                      <m:r>
                        <w:rPr>
                          <w:rFonts w:ascii="Cambria Math" w:eastAsia="Calibri" w:hAnsi="Cambria Math"/>
                          <w:szCs w:val="28"/>
                          <w:lang w:eastAsia="zh-CN"/>
                        </w:rPr>
                        <m:t>i</m:t>
                      </m:r>
                    </m:sub>
                    <m:sup>
                      <m:r>
                        <w:rPr>
                          <w:rFonts w:ascii="Cambria Math" w:eastAsia="Calibri" w:hAnsi="Cambria Math"/>
                          <w:szCs w:val="28"/>
                          <w:lang w:eastAsia="zh-CN"/>
                        </w:rPr>
                        <m:t>2</m:t>
                      </m:r>
                    </m:sup>
                  </m:sSubSup>
                  <m:r>
                    <w:rPr>
                      <w:rFonts w:ascii="Cambria Math" w:eastAsia="Calibri" w:hAnsi="Cambria Math"/>
                      <w:szCs w:val="28"/>
                      <w:lang w:eastAsia="zh-CN"/>
                    </w:rPr>
                    <m:t>=98.</m:t>
                  </m:r>
                </m:e>
              </m:nary>
              <m:r>
                <w:rPr>
                  <w:rFonts w:ascii="Cambria Math" w:hAnsi="Cambria Math"/>
                  <w:szCs w:val="28"/>
                  <w:lang w:eastAsia="zh-CN"/>
                </w:rPr>
                <m:t xml:space="preserve"> #</m:t>
              </m:r>
              <m:d>
                <m:dPr>
                  <m:ctrlPr>
                    <w:rPr>
                      <w:rFonts w:ascii="Cambria Math" w:hAnsi="Cambria Math"/>
                      <w:i/>
                      <w:szCs w:val="28"/>
                      <w:lang w:eastAsia="zh-CN"/>
                    </w:rPr>
                  </m:ctrlPr>
                </m:dPr>
                <m:e>
                  <m:r>
                    <w:rPr>
                      <w:rFonts w:ascii="Cambria Math" w:hAnsi="Cambria Math"/>
                      <w:szCs w:val="28"/>
                      <w:lang w:eastAsia="zh-CN"/>
                    </w:rPr>
                    <m:t>5.4</m:t>
                  </m:r>
                </m:e>
              </m:d>
            </m:e>
          </m:eqArr>
        </m:oMath>
      </m:oMathPara>
    </w:p>
    <w:p w14:paraId="79E3DA4F" w14:textId="77777777" w:rsidR="0080008A" w:rsidRPr="006D3B3F" w:rsidRDefault="0080008A" w:rsidP="0080008A">
      <w:pPr>
        <w:pStyle w:val="ListParagraph"/>
        <w:numPr>
          <w:ilvl w:val="0"/>
          <w:numId w:val="58"/>
        </w:numPr>
        <w:suppressAutoHyphens/>
        <w:rPr>
          <w:rFonts w:eastAsia="Calibri"/>
          <w:szCs w:val="28"/>
          <w:lang w:eastAsia="zh-CN"/>
        </w:rPr>
      </w:pPr>
      <w:r w:rsidRPr="006D3B3F">
        <w:rPr>
          <w:rFonts w:eastAsia="Calibri"/>
          <w:szCs w:val="28"/>
          <w:lang w:eastAsia="zh-CN"/>
        </w:rPr>
        <w:t>коефіцієнт узгодженості:</w:t>
      </w:r>
    </w:p>
    <w:p w14:paraId="353AFF20" w14:textId="77777777" w:rsidR="0080008A" w:rsidRPr="006D3B3F" w:rsidRDefault="00000000" w:rsidP="0080008A">
      <w:pPr>
        <w:pStyle w:val="ListParagraph"/>
        <w:suppressAutoHyphens/>
        <w:rPr>
          <w:rFonts w:eastAsia="Calibri"/>
          <w:szCs w:val="28"/>
          <w:lang w:eastAsia="zh-CN"/>
        </w:rPr>
      </w:pPr>
      <m:oMathPara>
        <m:oMathParaPr>
          <m:jc m:val="center"/>
        </m:oMathParaPr>
        <m:oMath>
          <m:eqArr>
            <m:eqArrPr>
              <m:maxDist m:val="1"/>
              <m:ctrlPr>
                <w:rPr>
                  <w:rFonts w:ascii="Cambria Math" w:hAnsi="Cambria Math"/>
                  <w:i/>
                  <w:szCs w:val="28"/>
                  <w:lang w:eastAsia="zh-CN"/>
                </w:rPr>
              </m:ctrlPr>
            </m:eqArrPr>
            <m:e>
              <m:r>
                <w:rPr>
                  <w:rFonts w:ascii="Cambria Math" w:eastAsia="Calibri" w:hAnsi="Cambria Math"/>
                  <w:szCs w:val="28"/>
                  <w:lang w:eastAsia="zh-CN"/>
                </w:rPr>
                <m:t>W=</m:t>
              </m:r>
              <m:f>
                <m:fPr>
                  <m:ctrlPr>
                    <w:rPr>
                      <w:rFonts w:ascii="Cambria Math" w:eastAsia="Calibri" w:hAnsi="Cambria Math"/>
                      <w:i/>
                      <w:szCs w:val="28"/>
                      <w:lang w:eastAsia="zh-CN"/>
                    </w:rPr>
                  </m:ctrlPr>
                </m:fPr>
                <m:num>
                  <m:r>
                    <w:rPr>
                      <w:rFonts w:ascii="Cambria Math" w:eastAsia="Calibri" w:hAnsi="Cambria Math"/>
                      <w:szCs w:val="28"/>
                      <w:lang w:eastAsia="zh-CN"/>
                    </w:rPr>
                    <m:t>12S</m:t>
                  </m:r>
                </m:num>
                <m:den>
                  <m:sSup>
                    <m:sSupPr>
                      <m:ctrlPr>
                        <w:rPr>
                          <w:rFonts w:ascii="Cambria Math" w:eastAsia="Calibri" w:hAnsi="Cambria Math"/>
                          <w:i/>
                          <w:szCs w:val="28"/>
                          <w:lang w:eastAsia="zh-CN"/>
                        </w:rPr>
                      </m:ctrlPr>
                    </m:sSupPr>
                    <m:e>
                      <m:r>
                        <w:rPr>
                          <w:rFonts w:ascii="Cambria Math" w:eastAsia="Calibri" w:hAnsi="Cambria Math"/>
                          <w:szCs w:val="28"/>
                          <w:lang w:eastAsia="zh-CN"/>
                        </w:rPr>
                        <m:t>N</m:t>
                      </m:r>
                    </m:e>
                    <m:sup>
                      <m:r>
                        <w:rPr>
                          <w:rFonts w:ascii="Cambria Math" w:eastAsia="Calibri" w:hAnsi="Cambria Math"/>
                          <w:szCs w:val="28"/>
                          <w:lang w:eastAsia="zh-CN"/>
                        </w:rPr>
                        <m:t>2</m:t>
                      </m:r>
                    </m:sup>
                  </m:sSup>
                  <m:d>
                    <m:dPr>
                      <m:ctrlPr>
                        <w:rPr>
                          <w:rFonts w:ascii="Cambria Math" w:eastAsia="Calibri" w:hAnsi="Cambria Math"/>
                          <w:i/>
                          <w:szCs w:val="28"/>
                          <w:lang w:eastAsia="zh-CN"/>
                        </w:rPr>
                      </m:ctrlPr>
                    </m:dPr>
                    <m:e>
                      <m:sSup>
                        <m:sSupPr>
                          <m:ctrlPr>
                            <w:rPr>
                              <w:rFonts w:ascii="Cambria Math" w:eastAsia="Calibri" w:hAnsi="Cambria Math"/>
                              <w:i/>
                              <w:szCs w:val="28"/>
                              <w:lang w:eastAsia="zh-CN"/>
                            </w:rPr>
                          </m:ctrlPr>
                        </m:sSupPr>
                        <m:e>
                          <m:r>
                            <w:rPr>
                              <w:rFonts w:ascii="Cambria Math" w:eastAsia="Calibri" w:hAnsi="Cambria Math"/>
                              <w:szCs w:val="28"/>
                              <w:lang w:eastAsia="zh-CN"/>
                            </w:rPr>
                            <m:t>n</m:t>
                          </m:r>
                        </m:e>
                        <m:sup>
                          <m:r>
                            <w:rPr>
                              <w:rFonts w:ascii="Cambria Math" w:eastAsia="Calibri" w:hAnsi="Cambria Math"/>
                              <w:szCs w:val="28"/>
                              <w:lang w:eastAsia="zh-CN"/>
                            </w:rPr>
                            <m:t>3</m:t>
                          </m:r>
                        </m:sup>
                      </m:sSup>
                      <m:r>
                        <w:rPr>
                          <w:rFonts w:ascii="Cambria Math" w:eastAsia="Calibri" w:hAnsi="Cambria Math"/>
                          <w:szCs w:val="28"/>
                          <w:lang w:eastAsia="zh-CN"/>
                        </w:rPr>
                        <m:t>-n</m:t>
                      </m:r>
                    </m:e>
                  </m:d>
                </m:den>
              </m:f>
              <m:r>
                <w:rPr>
                  <w:rFonts w:ascii="Cambria Math" w:eastAsia="Calibri" w:hAnsi="Cambria Math"/>
                  <w:szCs w:val="28"/>
                  <w:lang w:eastAsia="zh-CN"/>
                </w:rPr>
                <m:t>=</m:t>
              </m:r>
              <m:f>
                <m:fPr>
                  <m:ctrlPr>
                    <w:rPr>
                      <w:rFonts w:ascii="Cambria Math" w:eastAsia="Calibri" w:hAnsi="Cambria Math"/>
                      <w:i/>
                      <w:szCs w:val="28"/>
                      <w:lang w:eastAsia="zh-CN"/>
                    </w:rPr>
                  </m:ctrlPr>
                </m:fPr>
                <m:num>
                  <m:r>
                    <w:rPr>
                      <w:rFonts w:ascii="Cambria Math" w:eastAsia="Calibri" w:hAnsi="Cambria Math"/>
                      <w:szCs w:val="28"/>
                      <w:lang w:eastAsia="zh-CN"/>
                    </w:rPr>
                    <m:t>12⋅98</m:t>
                  </m:r>
                </m:num>
                <m:den>
                  <m:sSup>
                    <m:sSupPr>
                      <m:ctrlPr>
                        <w:rPr>
                          <w:rFonts w:ascii="Cambria Math" w:eastAsia="Calibri" w:hAnsi="Cambria Math"/>
                          <w:i/>
                          <w:szCs w:val="28"/>
                          <w:lang w:eastAsia="zh-CN"/>
                        </w:rPr>
                      </m:ctrlPr>
                    </m:sSupPr>
                    <m:e>
                      <m:r>
                        <w:rPr>
                          <w:rFonts w:ascii="Cambria Math" w:eastAsia="Calibri" w:hAnsi="Cambria Math"/>
                          <w:szCs w:val="28"/>
                          <w:lang w:eastAsia="zh-CN"/>
                        </w:rPr>
                        <m:t>5</m:t>
                      </m:r>
                    </m:e>
                    <m:sup>
                      <m:r>
                        <w:rPr>
                          <w:rFonts w:ascii="Cambria Math" w:eastAsia="Calibri" w:hAnsi="Cambria Math"/>
                          <w:szCs w:val="28"/>
                          <w:lang w:eastAsia="zh-CN"/>
                        </w:rPr>
                        <m:t>2</m:t>
                      </m:r>
                    </m:sup>
                  </m:sSup>
                  <m:d>
                    <m:dPr>
                      <m:ctrlPr>
                        <w:rPr>
                          <w:rFonts w:ascii="Cambria Math" w:eastAsia="Calibri" w:hAnsi="Cambria Math"/>
                          <w:i/>
                          <w:szCs w:val="28"/>
                          <w:lang w:eastAsia="zh-CN"/>
                        </w:rPr>
                      </m:ctrlPr>
                    </m:dPr>
                    <m:e>
                      <m:sSup>
                        <m:sSupPr>
                          <m:ctrlPr>
                            <w:rPr>
                              <w:rFonts w:ascii="Cambria Math" w:eastAsia="Calibri" w:hAnsi="Cambria Math"/>
                              <w:i/>
                              <w:szCs w:val="28"/>
                              <w:lang w:eastAsia="zh-CN"/>
                            </w:rPr>
                          </m:ctrlPr>
                        </m:sSupPr>
                        <m:e>
                          <m:r>
                            <w:rPr>
                              <w:rFonts w:ascii="Cambria Math" w:eastAsia="Calibri" w:hAnsi="Cambria Math"/>
                              <w:szCs w:val="28"/>
                              <w:lang w:eastAsia="zh-CN"/>
                            </w:rPr>
                            <m:t>4</m:t>
                          </m:r>
                        </m:e>
                        <m:sup>
                          <m:r>
                            <w:rPr>
                              <w:rFonts w:ascii="Cambria Math" w:eastAsia="Calibri" w:hAnsi="Cambria Math"/>
                              <w:szCs w:val="28"/>
                              <w:lang w:eastAsia="zh-CN"/>
                            </w:rPr>
                            <m:t>3</m:t>
                          </m:r>
                        </m:sup>
                      </m:sSup>
                      <m:r>
                        <w:rPr>
                          <w:rFonts w:ascii="Cambria Math" w:eastAsia="Calibri" w:hAnsi="Cambria Math"/>
                          <w:szCs w:val="28"/>
                          <w:lang w:eastAsia="zh-CN"/>
                        </w:rPr>
                        <m:t>-4</m:t>
                      </m:r>
                    </m:e>
                  </m:d>
                </m:den>
              </m:f>
              <m:r>
                <w:rPr>
                  <w:rFonts w:ascii="Cambria Math" w:eastAsia="Calibri" w:hAnsi="Cambria Math"/>
                  <w:szCs w:val="28"/>
                  <w:lang w:eastAsia="zh-CN"/>
                </w:rPr>
                <m:t>=0,784&gt;</m:t>
              </m:r>
              <m:sSub>
                <m:sSubPr>
                  <m:ctrlPr>
                    <w:rPr>
                      <w:rFonts w:ascii="Cambria Math" w:eastAsia="Calibri" w:hAnsi="Cambria Math"/>
                      <w:i/>
                      <w:szCs w:val="28"/>
                      <w:lang w:eastAsia="zh-CN"/>
                    </w:rPr>
                  </m:ctrlPr>
                </m:sSubPr>
                <m:e>
                  <m:r>
                    <w:rPr>
                      <w:rFonts w:ascii="Cambria Math" w:eastAsia="Calibri" w:hAnsi="Cambria Math"/>
                      <w:szCs w:val="28"/>
                      <w:lang w:eastAsia="zh-CN"/>
                    </w:rPr>
                    <m:t>W</m:t>
                  </m:r>
                </m:e>
                <m:sub>
                  <m:r>
                    <w:rPr>
                      <w:rFonts w:ascii="Cambria Math" w:eastAsia="Calibri" w:hAnsi="Cambria Math"/>
                      <w:szCs w:val="28"/>
                      <w:lang w:eastAsia="zh-CN"/>
                    </w:rPr>
                    <m:t>k</m:t>
                  </m:r>
                </m:sub>
              </m:sSub>
              <m:r>
                <w:rPr>
                  <w:rFonts w:ascii="Cambria Math" w:eastAsia="Calibri" w:hAnsi="Cambria Math"/>
                  <w:szCs w:val="28"/>
                  <w:lang w:eastAsia="zh-CN"/>
                </w:rPr>
                <m:t>=0</m:t>
              </m:r>
              <m:r>
                <m:rPr>
                  <m:nor/>
                </m:rPr>
                <w:rPr>
                  <w:rFonts w:eastAsia="Calibri"/>
                  <w:szCs w:val="28"/>
                  <w:lang w:eastAsia="zh-CN"/>
                </w:rPr>
                <m:t>,</m:t>
              </m:r>
              <m:r>
                <w:rPr>
                  <w:rFonts w:ascii="Cambria Math" w:eastAsia="Calibri" w:hAnsi="Cambria Math"/>
                  <w:szCs w:val="28"/>
                  <w:lang w:eastAsia="zh-CN"/>
                </w:rPr>
                <m:t>67.</m:t>
              </m:r>
              <m:r>
                <w:rPr>
                  <w:rFonts w:ascii="Cambria Math" w:hAnsi="Cambria Math"/>
                  <w:szCs w:val="28"/>
                  <w:lang w:eastAsia="zh-CN"/>
                </w:rPr>
                <m:t xml:space="preserve"> #</m:t>
              </m:r>
              <m:d>
                <m:dPr>
                  <m:ctrlPr>
                    <w:rPr>
                      <w:rFonts w:ascii="Cambria Math" w:hAnsi="Cambria Math"/>
                      <w:i/>
                      <w:szCs w:val="28"/>
                      <w:lang w:eastAsia="zh-CN"/>
                    </w:rPr>
                  </m:ctrlPr>
                </m:dPr>
                <m:e>
                  <m:r>
                    <w:rPr>
                      <w:rFonts w:ascii="Cambria Math" w:hAnsi="Cambria Math"/>
                      <w:szCs w:val="28"/>
                      <w:lang w:eastAsia="zh-CN"/>
                    </w:rPr>
                    <m:t>5.5</m:t>
                  </m:r>
                </m:e>
              </m:d>
            </m:e>
          </m:eqArr>
        </m:oMath>
      </m:oMathPara>
    </w:p>
    <w:p w14:paraId="335A3895" w14:textId="77777777" w:rsidR="0080008A" w:rsidRDefault="0080008A" w:rsidP="0080008A">
      <w:pPr>
        <w:ind w:firstLine="708"/>
      </w:pPr>
      <w:r>
        <w:t xml:space="preserve">Оскільки знайдений коефіцієнт узгодженості перевищує нормативний, який дорівнює 0,67, ранжування можна вважати достовірним. </w:t>
      </w:r>
    </w:p>
    <w:p w14:paraId="27396A52" w14:textId="77777777" w:rsidR="0080008A" w:rsidRDefault="0080008A" w:rsidP="0080008A">
      <w:pPr>
        <w:suppressAutoHyphens/>
        <w:ind w:firstLine="709"/>
        <w:rPr>
          <w:rFonts w:eastAsia="Calibri"/>
          <w:szCs w:val="28"/>
          <w:lang w:eastAsia="zh-CN"/>
        </w:rPr>
      </w:pPr>
      <w:r>
        <w:t xml:space="preserve">Використовуючи дані ранжування, проведемо попарне порівняння всіх параметрів. Число, що визначає ступінь переваги </w:t>
      </w:r>
      <w:r>
        <w:rPr>
          <w:rFonts w:eastAsia="Calibri"/>
          <w:i/>
          <w:iCs/>
          <w:szCs w:val="28"/>
          <w:lang w:eastAsia="zh-CN"/>
        </w:rPr>
        <w:t>i</w:t>
      </w:r>
      <w:r>
        <w:rPr>
          <w:rFonts w:eastAsia="Calibri"/>
          <w:szCs w:val="28"/>
          <w:lang w:eastAsia="zh-CN"/>
        </w:rPr>
        <w:t xml:space="preserve">–го параметра над </w:t>
      </w:r>
      <w:r>
        <w:rPr>
          <w:rFonts w:eastAsia="Calibri"/>
          <w:i/>
          <w:iCs/>
          <w:szCs w:val="28"/>
          <w:lang w:eastAsia="zh-CN"/>
        </w:rPr>
        <w:t>j</w:t>
      </w:r>
      <w:r>
        <w:rPr>
          <w:rFonts w:eastAsia="Calibri"/>
          <w:szCs w:val="28"/>
          <w:lang w:eastAsia="zh-CN"/>
        </w:rPr>
        <w:t xml:space="preserve">–тим, </w:t>
      </w:r>
      <w:proofErr w:type="spellStart"/>
      <w:r>
        <w:rPr>
          <w:rFonts w:eastAsia="Calibri"/>
          <w:i/>
          <w:iCs/>
          <w:szCs w:val="28"/>
          <w:lang w:eastAsia="zh-CN"/>
        </w:rPr>
        <w:t>a</w:t>
      </w:r>
      <w:r>
        <w:rPr>
          <w:rFonts w:eastAsia="Calibri"/>
          <w:i/>
          <w:iCs/>
          <w:szCs w:val="28"/>
          <w:vertAlign w:val="subscript"/>
          <w:lang w:eastAsia="zh-CN"/>
        </w:rPr>
        <w:t>ij</w:t>
      </w:r>
      <w:proofErr w:type="spellEnd"/>
      <w:r>
        <w:rPr>
          <w:rFonts w:eastAsia="Calibri"/>
          <w:i/>
          <w:iCs/>
          <w:szCs w:val="28"/>
          <w:vertAlign w:val="subscript"/>
          <w:lang w:eastAsia="zh-CN"/>
        </w:rPr>
        <w:t xml:space="preserve"> </w:t>
      </w:r>
      <w:r>
        <w:rPr>
          <w:rFonts w:eastAsia="Calibri"/>
          <w:szCs w:val="28"/>
          <w:lang w:eastAsia="zh-CN"/>
        </w:rPr>
        <w:t>визначається по формулі:</w:t>
      </w:r>
    </w:p>
    <w:p w14:paraId="60B09C7C" w14:textId="77777777" w:rsidR="0080008A"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sSub>
                <m:sSubPr>
                  <m:ctrlPr>
                    <w:rPr>
                      <w:rFonts w:ascii="Cambria Math" w:eastAsia="Calibri" w:hAnsi="Cambria Math"/>
                      <w:i/>
                      <w:szCs w:val="28"/>
                      <w:lang w:eastAsia="zh-CN"/>
                    </w:rPr>
                  </m:ctrlPr>
                </m:sSubPr>
                <m:e>
                  <m:r>
                    <w:rPr>
                      <w:rFonts w:ascii="Cambria Math" w:eastAsia="Calibri" w:hAnsi="Cambria Math"/>
                      <w:szCs w:val="28"/>
                      <w:lang w:eastAsia="zh-CN"/>
                    </w:rPr>
                    <m:t>a</m:t>
                  </m:r>
                </m:e>
                <m:sub>
                  <m:r>
                    <w:rPr>
                      <w:rFonts w:ascii="Cambria Math" w:eastAsia="Calibri" w:hAnsi="Cambria Math"/>
                      <w:szCs w:val="28"/>
                      <w:lang w:eastAsia="zh-CN"/>
                    </w:rPr>
                    <m:t>ij</m:t>
                  </m:r>
                </m:sub>
              </m:sSub>
              <m:r>
                <w:rPr>
                  <w:rFonts w:ascii="Cambria Math" w:eastAsia="Calibri" w:hAnsi="Cambria Math"/>
                  <w:szCs w:val="28"/>
                  <w:lang w:eastAsia="zh-CN"/>
                </w:rPr>
                <m:t>=</m:t>
              </m:r>
              <m:d>
                <m:dPr>
                  <m:begChr m:val="{"/>
                  <m:endChr m:val=""/>
                  <m:ctrlPr>
                    <w:rPr>
                      <w:rFonts w:ascii="Cambria Math" w:eastAsia="Calibri" w:hAnsi="Cambria Math"/>
                      <w:i/>
                      <w:szCs w:val="28"/>
                      <w:lang w:eastAsia="zh-CN"/>
                    </w:rPr>
                  </m:ctrlPr>
                </m:dPr>
                <m:e>
                  <m:eqArr>
                    <m:eqArrPr>
                      <m:ctrlPr>
                        <w:rPr>
                          <w:rFonts w:ascii="Cambria Math" w:eastAsia="Calibri" w:hAnsi="Cambria Math"/>
                          <w:i/>
                          <w:szCs w:val="28"/>
                          <w:lang w:eastAsia="zh-CN"/>
                        </w:rPr>
                      </m:ctrlPr>
                    </m:eqArrPr>
                    <m:e>
                      <m:r>
                        <w:rPr>
                          <w:rFonts w:ascii="Cambria Math" w:eastAsia="Calibri" w:hAnsi="Cambria Math"/>
                          <w:szCs w:val="28"/>
                          <w:lang w:eastAsia="zh-CN"/>
                        </w:rPr>
                        <m:t xml:space="preserve">1.5 при </m:t>
                      </m:r>
                      <m:sSub>
                        <m:sSubPr>
                          <m:ctrlPr>
                            <w:rPr>
                              <w:rFonts w:ascii="Cambria Math" w:eastAsia="Calibri" w:hAnsi="Cambria Math"/>
                              <w:i/>
                              <w:szCs w:val="28"/>
                              <w:lang w:eastAsia="zh-CN"/>
                            </w:rPr>
                          </m:ctrlPr>
                        </m:sSubPr>
                        <m:e>
                          <m:r>
                            <w:rPr>
                              <w:rFonts w:ascii="Cambria Math" w:eastAsia="Calibri" w:hAnsi="Cambria Math"/>
                              <w:szCs w:val="28"/>
                              <w:lang w:eastAsia="zh-CN"/>
                            </w:rPr>
                            <m:t>X</m:t>
                          </m:r>
                        </m:e>
                        <m:sub>
                          <m:r>
                            <w:rPr>
                              <w:rFonts w:ascii="Cambria Math" w:eastAsia="Calibri" w:hAnsi="Cambria Math"/>
                              <w:szCs w:val="28"/>
                              <w:lang w:eastAsia="zh-CN"/>
                            </w:rPr>
                            <m:t>i</m:t>
                          </m:r>
                        </m:sub>
                      </m:sSub>
                      <m:r>
                        <w:rPr>
                          <w:rFonts w:ascii="Cambria Math" w:eastAsia="Calibri" w:hAnsi="Cambria Math"/>
                          <w:szCs w:val="28"/>
                          <w:lang w:eastAsia="zh-CN"/>
                        </w:rPr>
                        <m:t>&gt;</m:t>
                      </m:r>
                      <m:sSub>
                        <m:sSubPr>
                          <m:ctrlPr>
                            <w:rPr>
                              <w:rFonts w:ascii="Cambria Math" w:eastAsia="Calibri" w:hAnsi="Cambria Math"/>
                              <w:i/>
                              <w:szCs w:val="28"/>
                              <w:lang w:eastAsia="zh-CN"/>
                            </w:rPr>
                          </m:ctrlPr>
                        </m:sSubPr>
                        <m:e>
                          <m:r>
                            <w:rPr>
                              <w:rFonts w:ascii="Cambria Math" w:eastAsia="Calibri" w:hAnsi="Cambria Math"/>
                              <w:szCs w:val="28"/>
                              <w:lang w:eastAsia="zh-CN"/>
                            </w:rPr>
                            <m:t>X</m:t>
                          </m:r>
                        </m:e>
                        <m:sub>
                          <m:r>
                            <w:rPr>
                              <w:rFonts w:ascii="Cambria Math" w:eastAsia="Calibri" w:hAnsi="Cambria Math"/>
                              <w:szCs w:val="28"/>
                              <w:lang w:eastAsia="zh-CN"/>
                            </w:rPr>
                            <m:t>j</m:t>
                          </m:r>
                        </m:sub>
                      </m:sSub>
                    </m:e>
                    <m:e>
                      <m:r>
                        <w:rPr>
                          <w:rFonts w:ascii="Cambria Math" w:eastAsia="Calibri" w:hAnsi="Cambria Math"/>
                          <w:szCs w:val="28"/>
                          <w:lang w:eastAsia="zh-CN"/>
                        </w:rPr>
                        <m:t xml:space="preserve">1.0 при </m:t>
                      </m:r>
                      <m:sSub>
                        <m:sSubPr>
                          <m:ctrlPr>
                            <w:rPr>
                              <w:rFonts w:ascii="Cambria Math" w:eastAsia="Calibri" w:hAnsi="Cambria Math"/>
                              <w:i/>
                              <w:szCs w:val="28"/>
                              <w:lang w:eastAsia="zh-CN"/>
                            </w:rPr>
                          </m:ctrlPr>
                        </m:sSubPr>
                        <m:e>
                          <m:r>
                            <w:rPr>
                              <w:rFonts w:ascii="Cambria Math" w:eastAsia="Calibri" w:hAnsi="Cambria Math"/>
                              <w:szCs w:val="28"/>
                              <w:lang w:eastAsia="zh-CN"/>
                            </w:rPr>
                            <m:t>X</m:t>
                          </m:r>
                        </m:e>
                        <m:sub>
                          <m:r>
                            <w:rPr>
                              <w:rFonts w:ascii="Cambria Math" w:eastAsia="Calibri" w:hAnsi="Cambria Math"/>
                              <w:szCs w:val="28"/>
                              <w:lang w:eastAsia="zh-CN"/>
                            </w:rPr>
                            <m:t>i</m:t>
                          </m:r>
                        </m:sub>
                      </m:sSub>
                      <m:r>
                        <w:rPr>
                          <w:rFonts w:ascii="Cambria Math" w:eastAsia="Calibri" w:hAnsi="Cambria Math"/>
                          <w:szCs w:val="28"/>
                          <w:lang w:eastAsia="zh-CN"/>
                        </w:rPr>
                        <m:t>=</m:t>
                      </m:r>
                      <m:sSub>
                        <m:sSubPr>
                          <m:ctrlPr>
                            <w:rPr>
                              <w:rFonts w:ascii="Cambria Math" w:eastAsia="Calibri" w:hAnsi="Cambria Math"/>
                              <w:i/>
                              <w:szCs w:val="28"/>
                              <w:lang w:eastAsia="zh-CN"/>
                            </w:rPr>
                          </m:ctrlPr>
                        </m:sSubPr>
                        <m:e>
                          <m:r>
                            <w:rPr>
                              <w:rFonts w:ascii="Cambria Math" w:eastAsia="Calibri" w:hAnsi="Cambria Math"/>
                              <w:szCs w:val="28"/>
                              <w:lang w:eastAsia="zh-CN"/>
                            </w:rPr>
                            <m:t>X</m:t>
                          </m:r>
                        </m:e>
                        <m:sub>
                          <m:r>
                            <w:rPr>
                              <w:rFonts w:ascii="Cambria Math" w:eastAsia="Calibri" w:hAnsi="Cambria Math"/>
                              <w:szCs w:val="28"/>
                              <w:lang w:eastAsia="zh-CN"/>
                            </w:rPr>
                            <m:t>j</m:t>
                          </m:r>
                        </m:sub>
                      </m:sSub>
                    </m:e>
                    <m:e>
                      <m:r>
                        <w:rPr>
                          <w:rFonts w:ascii="Cambria Math" w:eastAsia="Calibri" w:hAnsi="Cambria Math"/>
                          <w:szCs w:val="28"/>
                          <w:lang w:eastAsia="zh-CN"/>
                        </w:rPr>
                        <m:t xml:space="preserve">0.5 при </m:t>
                      </m:r>
                      <m:sSub>
                        <m:sSubPr>
                          <m:ctrlPr>
                            <w:rPr>
                              <w:rFonts w:ascii="Cambria Math" w:eastAsia="Calibri" w:hAnsi="Cambria Math"/>
                              <w:i/>
                              <w:szCs w:val="28"/>
                              <w:lang w:eastAsia="zh-CN"/>
                            </w:rPr>
                          </m:ctrlPr>
                        </m:sSubPr>
                        <m:e>
                          <m:r>
                            <w:rPr>
                              <w:rFonts w:ascii="Cambria Math" w:eastAsia="Calibri" w:hAnsi="Cambria Math"/>
                              <w:szCs w:val="28"/>
                              <w:lang w:eastAsia="zh-CN"/>
                            </w:rPr>
                            <m:t>X</m:t>
                          </m:r>
                        </m:e>
                        <m:sub>
                          <m:r>
                            <w:rPr>
                              <w:rFonts w:ascii="Cambria Math" w:eastAsia="Calibri" w:hAnsi="Cambria Math"/>
                              <w:szCs w:val="28"/>
                              <w:lang w:eastAsia="zh-CN"/>
                            </w:rPr>
                            <m:t>i</m:t>
                          </m:r>
                        </m:sub>
                      </m:sSub>
                      <m:r>
                        <w:rPr>
                          <w:rFonts w:ascii="Cambria Math" w:eastAsia="Calibri" w:hAnsi="Cambria Math"/>
                          <w:szCs w:val="28"/>
                          <w:lang w:eastAsia="zh-CN"/>
                        </w:rPr>
                        <m:t>&lt;</m:t>
                      </m:r>
                      <m:sSub>
                        <m:sSubPr>
                          <m:ctrlPr>
                            <w:rPr>
                              <w:rFonts w:ascii="Cambria Math" w:eastAsia="Calibri" w:hAnsi="Cambria Math"/>
                              <w:i/>
                              <w:szCs w:val="28"/>
                              <w:lang w:eastAsia="zh-CN"/>
                            </w:rPr>
                          </m:ctrlPr>
                        </m:sSubPr>
                        <m:e>
                          <m:r>
                            <w:rPr>
                              <w:rFonts w:ascii="Cambria Math" w:eastAsia="Calibri" w:hAnsi="Cambria Math"/>
                              <w:szCs w:val="28"/>
                              <w:lang w:eastAsia="zh-CN"/>
                            </w:rPr>
                            <m:t>X</m:t>
                          </m:r>
                        </m:e>
                        <m:sub>
                          <m:r>
                            <w:rPr>
                              <w:rFonts w:ascii="Cambria Math" w:eastAsia="Calibri" w:hAnsi="Cambria Math"/>
                              <w:szCs w:val="28"/>
                              <w:lang w:eastAsia="zh-CN"/>
                            </w:rPr>
                            <m:t>j</m:t>
                          </m:r>
                        </m:sub>
                      </m:sSub>
                    </m:e>
                  </m:eqArr>
                </m:e>
              </m:d>
              <m:r>
                <w:rPr>
                  <w:rFonts w:ascii="Cambria Math" w:eastAsia="Calibri" w:hAnsi="Cambria Math"/>
                  <w:szCs w:val="28"/>
                  <w:lang w:eastAsia="zh-CN"/>
                </w:rPr>
                <m:t>.</m:t>
              </m:r>
              <m:r>
                <w:rPr>
                  <w:rFonts w:ascii="Cambria Math" w:hAnsi="Cambria Math"/>
                  <w:szCs w:val="28"/>
                  <w:lang w:eastAsia="zh-CN"/>
                </w:rPr>
                <m:t>#</m:t>
              </m:r>
              <m:d>
                <m:dPr>
                  <m:ctrlPr>
                    <w:rPr>
                      <w:rFonts w:ascii="Cambria Math" w:hAnsi="Cambria Math"/>
                      <w:i/>
                      <w:szCs w:val="28"/>
                      <w:lang w:eastAsia="zh-CN"/>
                    </w:rPr>
                  </m:ctrlPr>
                </m:dPr>
                <m:e>
                  <m:r>
                    <w:rPr>
                      <w:rFonts w:ascii="Cambria Math" w:hAnsi="Cambria Math"/>
                      <w:szCs w:val="28"/>
                      <w:lang w:eastAsia="zh-CN"/>
                    </w:rPr>
                    <m:t>5.6</m:t>
                  </m:r>
                </m:e>
              </m:d>
            </m:e>
          </m:eqArr>
        </m:oMath>
      </m:oMathPara>
    </w:p>
    <w:p w14:paraId="727032EF" w14:textId="77777777" w:rsidR="0080008A" w:rsidRDefault="0080008A" w:rsidP="0080008A">
      <w:pPr>
        <w:ind w:firstLine="708"/>
      </w:pPr>
      <w:r>
        <w:t>Результати занесемо у таблицю 5.4:</w:t>
      </w:r>
    </w:p>
    <w:p w14:paraId="555EFE9F" w14:textId="77777777" w:rsidR="0080008A" w:rsidRDefault="0080008A" w:rsidP="0080008A">
      <w:pPr>
        <w:ind w:firstLine="708"/>
        <w:jc w:val="right"/>
      </w:pPr>
      <w:r>
        <w:t>Таблиця 5.4 Результати ранжування параметрів</w:t>
      </w:r>
    </w:p>
    <w:tbl>
      <w:tblPr>
        <w:tblStyle w:val="TableGrid"/>
        <w:tblW w:w="0" w:type="auto"/>
        <w:tblLook w:val="04A0" w:firstRow="1" w:lastRow="0" w:firstColumn="1" w:lastColumn="0" w:noHBand="0" w:noVBand="1"/>
      </w:tblPr>
      <w:tblGrid>
        <w:gridCol w:w="1478"/>
        <w:gridCol w:w="860"/>
        <w:gridCol w:w="859"/>
        <w:gridCol w:w="860"/>
        <w:gridCol w:w="860"/>
        <w:gridCol w:w="860"/>
        <w:gridCol w:w="860"/>
        <w:gridCol w:w="1378"/>
        <w:gridCol w:w="1614"/>
      </w:tblGrid>
      <w:tr w:rsidR="0080008A" w:rsidRPr="00011BA5" w14:paraId="2632E15D" w14:textId="77777777" w:rsidTr="004A0A58">
        <w:tc>
          <w:tcPr>
            <w:tcW w:w="1478" w:type="dxa"/>
            <w:vMerge w:val="restart"/>
            <w:vAlign w:val="center"/>
          </w:tcPr>
          <w:p w14:paraId="385B0715" w14:textId="77777777" w:rsidR="0080008A" w:rsidRPr="00011BA5" w:rsidRDefault="0080008A" w:rsidP="004A0A58">
            <w:pPr>
              <w:jc w:val="center"/>
              <w:rPr>
                <w:b/>
                <w:bCs/>
              </w:rPr>
            </w:pPr>
            <w:bookmarkStart w:id="76" w:name="_Hlk137588856"/>
            <w:r w:rsidRPr="00011BA5">
              <w:rPr>
                <w:b/>
                <w:bCs/>
              </w:rPr>
              <w:t>Параметр</w:t>
            </w:r>
          </w:p>
        </w:tc>
        <w:tc>
          <w:tcPr>
            <w:tcW w:w="5159" w:type="dxa"/>
            <w:gridSpan w:val="6"/>
            <w:vAlign w:val="center"/>
          </w:tcPr>
          <w:p w14:paraId="172B8AFF" w14:textId="77777777" w:rsidR="0080008A" w:rsidRPr="00011BA5" w:rsidRDefault="0080008A" w:rsidP="004A0A58">
            <w:pPr>
              <w:jc w:val="center"/>
              <w:rPr>
                <w:b/>
                <w:bCs/>
              </w:rPr>
            </w:pPr>
            <w:r w:rsidRPr="00011BA5">
              <w:rPr>
                <w:b/>
                <w:bCs/>
              </w:rPr>
              <w:t>Експерти</w:t>
            </w:r>
          </w:p>
        </w:tc>
        <w:tc>
          <w:tcPr>
            <w:tcW w:w="1378" w:type="dxa"/>
            <w:vMerge w:val="restart"/>
            <w:vAlign w:val="center"/>
          </w:tcPr>
          <w:p w14:paraId="7C800E5B" w14:textId="77777777" w:rsidR="0080008A" w:rsidRPr="00011BA5" w:rsidRDefault="0080008A" w:rsidP="004A0A58">
            <w:pPr>
              <w:jc w:val="center"/>
              <w:rPr>
                <w:b/>
                <w:bCs/>
              </w:rPr>
            </w:pPr>
            <w:r>
              <w:rPr>
                <w:b/>
                <w:bCs/>
              </w:rPr>
              <w:t>Загальна о</w:t>
            </w:r>
            <w:r w:rsidRPr="00011BA5">
              <w:rPr>
                <w:b/>
                <w:bCs/>
              </w:rPr>
              <w:t>цінка</w:t>
            </w:r>
          </w:p>
        </w:tc>
        <w:tc>
          <w:tcPr>
            <w:tcW w:w="1614" w:type="dxa"/>
            <w:vMerge w:val="restart"/>
            <w:vAlign w:val="center"/>
          </w:tcPr>
          <w:p w14:paraId="57B3C253" w14:textId="77777777" w:rsidR="0080008A" w:rsidRPr="00011BA5" w:rsidRDefault="0080008A" w:rsidP="004A0A58">
            <w:pPr>
              <w:jc w:val="center"/>
              <w:rPr>
                <w:b/>
                <w:bCs/>
              </w:rPr>
            </w:pPr>
            <w:r w:rsidRPr="00011BA5">
              <w:rPr>
                <w:b/>
                <w:bCs/>
              </w:rPr>
              <w:t>Коефіцієнт переваги</w:t>
            </w:r>
          </w:p>
        </w:tc>
      </w:tr>
      <w:bookmarkEnd w:id="76"/>
      <w:tr w:rsidR="0080008A" w:rsidRPr="00011BA5" w14:paraId="2EF01293" w14:textId="77777777" w:rsidTr="004A0A58">
        <w:tc>
          <w:tcPr>
            <w:tcW w:w="1478" w:type="dxa"/>
            <w:vMerge/>
            <w:vAlign w:val="center"/>
          </w:tcPr>
          <w:p w14:paraId="08FC8641" w14:textId="77777777" w:rsidR="0080008A" w:rsidRPr="00011BA5" w:rsidRDefault="0080008A" w:rsidP="004A0A58">
            <w:pPr>
              <w:jc w:val="center"/>
              <w:rPr>
                <w:b/>
                <w:bCs/>
              </w:rPr>
            </w:pPr>
          </w:p>
        </w:tc>
        <w:tc>
          <w:tcPr>
            <w:tcW w:w="860" w:type="dxa"/>
            <w:vAlign w:val="center"/>
          </w:tcPr>
          <w:p w14:paraId="5AB71A71" w14:textId="77777777" w:rsidR="0080008A" w:rsidRPr="00011BA5" w:rsidRDefault="0080008A" w:rsidP="004A0A58">
            <w:pPr>
              <w:jc w:val="center"/>
              <w:rPr>
                <w:b/>
                <w:bCs/>
              </w:rPr>
            </w:pPr>
            <w:r w:rsidRPr="00011BA5">
              <w:rPr>
                <w:b/>
                <w:bCs/>
              </w:rPr>
              <w:t>1</w:t>
            </w:r>
          </w:p>
        </w:tc>
        <w:tc>
          <w:tcPr>
            <w:tcW w:w="859" w:type="dxa"/>
            <w:vAlign w:val="center"/>
          </w:tcPr>
          <w:p w14:paraId="3D7E4F0C" w14:textId="77777777" w:rsidR="0080008A" w:rsidRPr="00011BA5" w:rsidRDefault="0080008A" w:rsidP="004A0A58">
            <w:pPr>
              <w:jc w:val="center"/>
              <w:rPr>
                <w:b/>
                <w:bCs/>
              </w:rPr>
            </w:pPr>
            <w:r w:rsidRPr="00011BA5">
              <w:rPr>
                <w:b/>
                <w:bCs/>
              </w:rPr>
              <w:t>2</w:t>
            </w:r>
          </w:p>
        </w:tc>
        <w:tc>
          <w:tcPr>
            <w:tcW w:w="860" w:type="dxa"/>
            <w:vAlign w:val="center"/>
          </w:tcPr>
          <w:p w14:paraId="31AB4BB6" w14:textId="77777777" w:rsidR="0080008A" w:rsidRPr="00011BA5" w:rsidRDefault="0080008A" w:rsidP="004A0A58">
            <w:pPr>
              <w:jc w:val="center"/>
              <w:rPr>
                <w:b/>
                <w:bCs/>
              </w:rPr>
            </w:pPr>
            <w:r w:rsidRPr="00011BA5">
              <w:rPr>
                <w:b/>
                <w:bCs/>
              </w:rPr>
              <w:t>3</w:t>
            </w:r>
          </w:p>
        </w:tc>
        <w:tc>
          <w:tcPr>
            <w:tcW w:w="860" w:type="dxa"/>
            <w:vAlign w:val="center"/>
          </w:tcPr>
          <w:p w14:paraId="1384627B" w14:textId="77777777" w:rsidR="0080008A" w:rsidRPr="00011BA5" w:rsidRDefault="0080008A" w:rsidP="004A0A58">
            <w:pPr>
              <w:jc w:val="center"/>
              <w:rPr>
                <w:b/>
                <w:bCs/>
              </w:rPr>
            </w:pPr>
            <w:r w:rsidRPr="00011BA5">
              <w:rPr>
                <w:b/>
                <w:bCs/>
              </w:rPr>
              <w:t>4</w:t>
            </w:r>
          </w:p>
        </w:tc>
        <w:tc>
          <w:tcPr>
            <w:tcW w:w="860" w:type="dxa"/>
            <w:vAlign w:val="center"/>
          </w:tcPr>
          <w:p w14:paraId="58C2C899" w14:textId="77777777" w:rsidR="0080008A" w:rsidRPr="00011BA5" w:rsidRDefault="0080008A" w:rsidP="004A0A58">
            <w:pPr>
              <w:jc w:val="center"/>
              <w:rPr>
                <w:b/>
                <w:bCs/>
              </w:rPr>
            </w:pPr>
            <w:r w:rsidRPr="00011BA5">
              <w:rPr>
                <w:b/>
                <w:bCs/>
              </w:rPr>
              <w:t>5</w:t>
            </w:r>
          </w:p>
        </w:tc>
        <w:tc>
          <w:tcPr>
            <w:tcW w:w="860" w:type="dxa"/>
            <w:vAlign w:val="center"/>
          </w:tcPr>
          <w:p w14:paraId="43966D19" w14:textId="77777777" w:rsidR="0080008A" w:rsidRPr="00011BA5" w:rsidRDefault="0080008A" w:rsidP="004A0A58">
            <w:pPr>
              <w:jc w:val="center"/>
              <w:rPr>
                <w:b/>
                <w:bCs/>
              </w:rPr>
            </w:pPr>
            <w:r w:rsidRPr="00011BA5">
              <w:rPr>
                <w:b/>
                <w:bCs/>
              </w:rPr>
              <w:t>6</w:t>
            </w:r>
          </w:p>
        </w:tc>
        <w:tc>
          <w:tcPr>
            <w:tcW w:w="1378" w:type="dxa"/>
            <w:vMerge/>
            <w:vAlign w:val="center"/>
          </w:tcPr>
          <w:p w14:paraId="7CE437E9" w14:textId="77777777" w:rsidR="0080008A" w:rsidRPr="00011BA5" w:rsidRDefault="0080008A" w:rsidP="004A0A58">
            <w:pPr>
              <w:jc w:val="center"/>
              <w:rPr>
                <w:b/>
                <w:bCs/>
              </w:rPr>
            </w:pPr>
          </w:p>
        </w:tc>
        <w:tc>
          <w:tcPr>
            <w:tcW w:w="1614" w:type="dxa"/>
            <w:vMerge/>
            <w:vAlign w:val="center"/>
          </w:tcPr>
          <w:p w14:paraId="5A41F20F" w14:textId="77777777" w:rsidR="0080008A" w:rsidRPr="00011BA5" w:rsidRDefault="0080008A" w:rsidP="004A0A58">
            <w:pPr>
              <w:jc w:val="center"/>
              <w:rPr>
                <w:b/>
                <w:bCs/>
              </w:rPr>
            </w:pPr>
          </w:p>
        </w:tc>
      </w:tr>
      <w:tr w:rsidR="0080008A" w14:paraId="070ECF98" w14:textId="77777777" w:rsidTr="004A0A58">
        <w:tc>
          <w:tcPr>
            <w:tcW w:w="1478" w:type="dxa"/>
            <w:vAlign w:val="center"/>
          </w:tcPr>
          <w:p w14:paraId="4B05652C" w14:textId="77777777" w:rsidR="0080008A" w:rsidRPr="00011BA5" w:rsidRDefault="0080008A" w:rsidP="004A0A58">
            <w:pPr>
              <w:jc w:val="center"/>
              <w:rPr>
                <w:rFonts w:cs="Times New Roman"/>
                <w:szCs w:val="28"/>
              </w:rPr>
            </w:pPr>
            <w:r w:rsidRPr="00011BA5">
              <w:rPr>
                <w:rFonts w:cs="Times New Roman"/>
                <w:szCs w:val="28"/>
              </w:rPr>
              <w:t>Х</w:t>
            </w:r>
            <w:r w:rsidRPr="00011BA5">
              <w:rPr>
                <w:rFonts w:cs="Times New Roman"/>
                <w:szCs w:val="28"/>
                <w:vertAlign w:val="subscript"/>
              </w:rPr>
              <w:t xml:space="preserve">1 </w:t>
            </w:r>
            <w:r w:rsidRPr="00011BA5">
              <w:rPr>
                <w:rFonts w:cs="Times New Roman"/>
                <w:szCs w:val="28"/>
              </w:rPr>
              <w:t>і Х</w:t>
            </w:r>
            <w:r w:rsidRPr="00011BA5">
              <w:rPr>
                <w:rFonts w:cs="Times New Roman"/>
                <w:szCs w:val="28"/>
                <w:vertAlign w:val="subscript"/>
              </w:rPr>
              <w:t>2</w:t>
            </w:r>
          </w:p>
        </w:tc>
        <w:tc>
          <w:tcPr>
            <w:tcW w:w="860" w:type="dxa"/>
            <w:vAlign w:val="center"/>
          </w:tcPr>
          <w:p w14:paraId="290725AC" w14:textId="77777777" w:rsidR="0080008A" w:rsidRPr="00DF7287" w:rsidRDefault="0080008A" w:rsidP="004A0A58">
            <w:pPr>
              <w:jc w:val="center"/>
              <w:rPr>
                <w:rFonts w:cs="Times New Roman"/>
                <w:szCs w:val="28"/>
                <w:lang w:val="en-US"/>
              </w:rPr>
            </w:pPr>
            <w:r>
              <w:rPr>
                <w:rFonts w:cs="Times New Roman"/>
                <w:szCs w:val="28"/>
                <w:lang w:val="en-US"/>
              </w:rPr>
              <w:t>&gt;</w:t>
            </w:r>
          </w:p>
        </w:tc>
        <w:tc>
          <w:tcPr>
            <w:tcW w:w="859" w:type="dxa"/>
            <w:vAlign w:val="center"/>
          </w:tcPr>
          <w:p w14:paraId="123D056A"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860" w:type="dxa"/>
            <w:vAlign w:val="center"/>
          </w:tcPr>
          <w:p w14:paraId="4A056363"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860" w:type="dxa"/>
            <w:vAlign w:val="center"/>
          </w:tcPr>
          <w:p w14:paraId="4BC2A96D" w14:textId="77777777" w:rsidR="0080008A" w:rsidRPr="00DF7287" w:rsidRDefault="0080008A" w:rsidP="004A0A58">
            <w:pPr>
              <w:jc w:val="center"/>
              <w:rPr>
                <w:rFonts w:cs="Times New Roman"/>
                <w:szCs w:val="28"/>
                <w:lang w:val="en-US"/>
              </w:rPr>
            </w:pPr>
            <w:r>
              <w:rPr>
                <w:rFonts w:cs="Times New Roman"/>
                <w:szCs w:val="28"/>
                <w:lang w:val="en-US"/>
              </w:rPr>
              <w:t>&gt;</w:t>
            </w:r>
          </w:p>
        </w:tc>
        <w:tc>
          <w:tcPr>
            <w:tcW w:w="860" w:type="dxa"/>
            <w:vAlign w:val="center"/>
          </w:tcPr>
          <w:p w14:paraId="05EA99FC"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860" w:type="dxa"/>
            <w:vAlign w:val="center"/>
          </w:tcPr>
          <w:p w14:paraId="142214CB"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1378" w:type="dxa"/>
            <w:vAlign w:val="center"/>
          </w:tcPr>
          <w:p w14:paraId="7A8464B8"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1614" w:type="dxa"/>
            <w:vAlign w:val="center"/>
          </w:tcPr>
          <w:p w14:paraId="4418D0CB" w14:textId="77777777" w:rsidR="0080008A" w:rsidRPr="00DF7287" w:rsidRDefault="0080008A" w:rsidP="004A0A58">
            <w:pPr>
              <w:jc w:val="center"/>
              <w:rPr>
                <w:rFonts w:cs="Times New Roman"/>
                <w:szCs w:val="28"/>
              </w:rPr>
            </w:pPr>
            <w:r>
              <w:rPr>
                <w:rFonts w:cs="Times New Roman"/>
                <w:szCs w:val="28"/>
                <w:lang w:val="en-US"/>
              </w:rPr>
              <w:t>0,5</w:t>
            </w:r>
          </w:p>
        </w:tc>
      </w:tr>
      <w:tr w:rsidR="0080008A" w14:paraId="130D30F7" w14:textId="77777777" w:rsidTr="004A0A58">
        <w:tc>
          <w:tcPr>
            <w:tcW w:w="1478" w:type="dxa"/>
            <w:vAlign w:val="center"/>
          </w:tcPr>
          <w:p w14:paraId="5E3EB782" w14:textId="77777777" w:rsidR="0080008A" w:rsidRPr="00011BA5" w:rsidRDefault="0080008A" w:rsidP="004A0A58">
            <w:pPr>
              <w:jc w:val="center"/>
              <w:rPr>
                <w:rFonts w:cs="Times New Roman"/>
                <w:szCs w:val="28"/>
                <w:vertAlign w:val="subscript"/>
              </w:rPr>
            </w:pPr>
            <w:r w:rsidRPr="00011BA5">
              <w:rPr>
                <w:rFonts w:cs="Times New Roman"/>
                <w:szCs w:val="28"/>
              </w:rPr>
              <w:t>Х</w:t>
            </w:r>
            <w:r>
              <w:rPr>
                <w:rFonts w:cs="Times New Roman"/>
                <w:szCs w:val="28"/>
                <w:vertAlign w:val="subscript"/>
              </w:rPr>
              <w:t>1</w:t>
            </w:r>
            <w:r w:rsidRPr="00011BA5">
              <w:rPr>
                <w:rFonts w:cs="Times New Roman"/>
                <w:szCs w:val="28"/>
              </w:rPr>
              <w:t xml:space="preserve"> </w:t>
            </w:r>
            <w:r>
              <w:rPr>
                <w:rFonts w:cs="Times New Roman"/>
                <w:szCs w:val="28"/>
              </w:rPr>
              <w:t xml:space="preserve">і </w:t>
            </w:r>
            <w:r w:rsidRPr="00011BA5">
              <w:rPr>
                <w:rFonts w:cs="Times New Roman"/>
                <w:szCs w:val="28"/>
              </w:rPr>
              <w:t>Х</w:t>
            </w:r>
            <w:r>
              <w:rPr>
                <w:rFonts w:cs="Times New Roman"/>
                <w:szCs w:val="28"/>
                <w:vertAlign w:val="subscript"/>
              </w:rPr>
              <w:t>3</w:t>
            </w:r>
          </w:p>
        </w:tc>
        <w:tc>
          <w:tcPr>
            <w:tcW w:w="860" w:type="dxa"/>
            <w:vAlign w:val="center"/>
          </w:tcPr>
          <w:p w14:paraId="2712E665"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859" w:type="dxa"/>
            <w:vAlign w:val="center"/>
          </w:tcPr>
          <w:p w14:paraId="1B1D8750"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860" w:type="dxa"/>
            <w:vAlign w:val="center"/>
          </w:tcPr>
          <w:p w14:paraId="56DCBAA3"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860" w:type="dxa"/>
            <w:vAlign w:val="center"/>
          </w:tcPr>
          <w:p w14:paraId="6CF0F05B"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860" w:type="dxa"/>
            <w:vAlign w:val="center"/>
          </w:tcPr>
          <w:p w14:paraId="7241B789" w14:textId="77777777" w:rsidR="0080008A" w:rsidRPr="00DF7287" w:rsidRDefault="0080008A" w:rsidP="004A0A58">
            <w:pPr>
              <w:jc w:val="center"/>
              <w:rPr>
                <w:rFonts w:cs="Times New Roman"/>
                <w:szCs w:val="28"/>
                <w:lang w:val="en-US"/>
              </w:rPr>
            </w:pPr>
            <w:r>
              <w:rPr>
                <w:rFonts w:cs="Times New Roman"/>
                <w:szCs w:val="28"/>
                <w:lang w:val="en-US"/>
              </w:rPr>
              <w:t>&gt;</w:t>
            </w:r>
          </w:p>
        </w:tc>
        <w:tc>
          <w:tcPr>
            <w:tcW w:w="860" w:type="dxa"/>
            <w:vAlign w:val="center"/>
          </w:tcPr>
          <w:p w14:paraId="5E2AF2F0"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1378" w:type="dxa"/>
            <w:vAlign w:val="center"/>
          </w:tcPr>
          <w:p w14:paraId="30B6B7E1"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1614" w:type="dxa"/>
          </w:tcPr>
          <w:p w14:paraId="6CB912A5" w14:textId="77777777" w:rsidR="0080008A" w:rsidRPr="00011BA5" w:rsidRDefault="0080008A" w:rsidP="004A0A58">
            <w:pPr>
              <w:jc w:val="center"/>
              <w:rPr>
                <w:rFonts w:cs="Times New Roman"/>
                <w:szCs w:val="28"/>
              </w:rPr>
            </w:pPr>
            <w:r w:rsidRPr="00855953">
              <w:rPr>
                <w:rFonts w:cs="Times New Roman"/>
                <w:szCs w:val="28"/>
                <w:lang w:val="en-US"/>
              </w:rPr>
              <w:t>0,5</w:t>
            </w:r>
          </w:p>
        </w:tc>
      </w:tr>
      <w:tr w:rsidR="0080008A" w14:paraId="2C93F319" w14:textId="77777777" w:rsidTr="004A0A58">
        <w:tc>
          <w:tcPr>
            <w:tcW w:w="1478" w:type="dxa"/>
            <w:vAlign w:val="center"/>
          </w:tcPr>
          <w:p w14:paraId="7C1C324B" w14:textId="77777777" w:rsidR="0080008A" w:rsidRPr="00011BA5" w:rsidRDefault="0080008A" w:rsidP="004A0A58">
            <w:pPr>
              <w:jc w:val="center"/>
              <w:rPr>
                <w:rFonts w:cs="Times New Roman"/>
                <w:szCs w:val="28"/>
              </w:rPr>
            </w:pPr>
            <w:r w:rsidRPr="00011BA5">
              <w:rPr>
                <w:rFonts w:cs="Times New Roman"/>
                <w:szCs w:val="28"/>
              </w:rPr>
              <w:t>Х</w:t>
            </w:r>
            <w:r w:rsidRPr="00011BA5">
              <w:rPr>
                <w:rFonts w:cs="Times New Roman"/>
                <w:szCs w:val="28"/>
                <w:vertAlign w:val="subscript"/>
              </w:rPr>
              <w:t xml:space="preserve">1 </w:t>
            </w:r>
            <w:r w:rsidRPr="00011BA5">
              <w:rPr>
                <w:rFonts w:cs="Times New Roman"/>
                <w:szCs w:val="28"/>
              </w:rPr>
              <w:t>і Х</w:t>
            </w:r>
            <w:r>
              <w:rPr>
                <w:rFonts w:cs="Times New Roman"/>
                <w:szCs w:val="28"/>
                <w:vertAlign w:val="subscript"/>
              </w:rPr>
              <w:t>4</w:t>
            </w:r>
          </w:p>
        </w:tc>
        <w:tc>
          <w:tcPr>
            <w:tcW w:w="860" w:type="dxa"/>
            <w:vAlign w:val="center"/>
          </w:tcPr>
          <w:p w14:paraId="60C25AC9"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859" w:type="dxa"/>
          </w:tcPr>
          <w:p w14:paraId="1B21AE75"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860" w:type="dxa"/>
          </w:tcPr>
          <w:p w14:paraId="762E8562"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860" w:type="dxa"/>
          </w:tcPr>
          <w:p w14:paraId="71BFFA5B"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860" w:type="dxa"/>
          </w:tcPr>
          <w:p w14:paraId="6CF47BB4"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860" w:type="dxa"/>
          </w:tcPr>
          <w:p w14:paraId="7A3A91F6"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1378" w:type="dxa"/>
            <w:vAlign w:val="center"/>
          </w:tcPr>
          <w:p w14:paraId="33FE8806"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1614" w:type="dxa"/>
          </w:tcPr>
          <w:p w14:paraId="46B5192F" w14:textId="77777777" w:rsidR="0080008A" w:rsidRPr="00011BA5" w:rsidRDefault="0080008A" w:rsidP="004A0A58">
            <w:pPr>
              <w:jc w:val="center"/>
              <w:rPr>
                <w:rFonts w:cs="Times New Roman"/>
                <w:szCs w:val="28"/>
              </w:rPr>
            </w:pPr>
            <w:r w:rsidRPr="00855953">
              <w:rPr>
                <w:rFonts w:cs="Times New Roman"/>
                <w:szCs w:val="28"/>
                <w:lang w:val="en-US"/>
              </w:rPr>
              <w:t>0,5</w:t>
            </w:r>
          </w:p>
        </w:tc>
      </w:tr>
      <w:tr w:rsidR="0080008A" w14:paraId="553D4641" w14:textId="77777777" w:rsidTr="004A0A58">
        <w:tc>
          <w:tcPr>
            <w:tcW w:w="1478" w:type="dxa"/>
            <w:vAlign w:val="center"/>
          </w:tcPr>
          <w:p w14:paraId="42E1C373" w14:textId="77777777" w:rsidR="0080008A" w:rsidRPr="00011BA5" w:rsidRDefault="0080008A" w:rsidP="004A0A58">
            <w:pPr>
              <w:jc w:val="center"/>
              <w:rPr>
                <w:rFonts w:cs="Times New Roman"/>
                <w:szCs w:val="28"/>
              </w:rPr>
            </w:pPr>
            <w:r w:rsidRPr="00011BA5">
              <w:rPr>
                <w:rFonts w:cs="Times New Roman"/>
                <w:szCs w:val="28"/>
              </w:rPr>
              <w:t>Х</w:t>
            </w:r>
            <w:r w:rsidRPr="00011BA5">
              <w:rPr>
                <w:rFonts w:cs="Times New Roman"/>
                <w:szCs w:val="28"/>
                <w:vertAlign w:val="subscript"/>
              </w:rPr>
              <w:t>2</w:t>
            </w:r>
            <w:r w:rsidRPr="00011BA5">
              <w:rPr>
                <w:rFonts w:cs="Times New Roman"/>
                <w:szCs w:val="28"/>
              </w:rPr>
              <w:t xml:space="preserve"> </w:t>
            </w:r>
            <w:r>
              <w:rPr>
                <w:rFonts w:cs="Times New Roman"/>
                <w:szCs w:val="28"/>
              </w:rPr>
              <w:t xml:space="preserve">і </w:t>
            </w:r>
            <w:r w:rsidRPr="00011BA5">
              <w:rPr>
                <w:rFonts w:cs="Times New Roman"/>
                <w:szCs w:val="28"/>
              </w:rPr>
              <w:t>Х</w:t>
            </w:r>
            <w:r>
              <w:rPr>
                <w:rFonts w:cs="Times New Roman"/>
                <w:szCs w:val="28"/>
                <w:vertAlign w:val="subscript"/>
              </w:rPr>
              <w:t>3</w:t>
            </w:r>
          </w:p>
        </w:tc>
        <w:tc>
          <w:tcPr>
            <w:tcW w:w="860" w:type="dxa"/>
            <w:vAlign w:val="center"/>
          </w:tcPr>
          <w:p w14:paraId="6A13E38C" w14:textId="77777777" w:rsidR="0080008A" w:rsidRPr="00011BA5" w:rsidRDefault="0080008A" w:rsidP="004A0A58">
            <w:pPr>
              <w:jc w:val="center"/>
              <w:rPr>
                <w:rFonts w:cs="Times New Roman"/>
                <w:szCs w:val="28"/>
              </w:rPr>
            </w:pPr>
            <w:r>
              <w:rPr>
                <w:rFonts w:cs="Times New Roman"/>
                <w:szCs w:val="28"/>
                <w:lang w:val="en-US"/>
              </w:rPr>
              <w:t>&lt;</w:t>
            </w:r>
          </w:p>
        </w:tc>
        <w:tc>
          <w:tcPr>
            <w:tcW w:w="859" w:type="dxa"/>
            <w:vAlign w:val="center"/>
          </w:tcPr>
          <w:p w14:paraId="180D6AB9" w14:textId="77777777" w:rsidR="0080008A" w:rsidRPr="00011BA5" w:rsidRDefault="0080008A" w:rsidP="004A0A58">
            <w:pPr>
              <w:jc w:val="center"/>
              <w:rPr>
                <w:rFonts w:cs="Times New Roman"/>
                <w:szCs w:val="28"/>
              </w:rPr>
            </w:pPr>
            <w:r>
              <w:rPr>
                <w:rFonts w:cs="Times New Roman"/>
                <w:szCs w:val="28"/>
                <w:lang w:val="en-US"/>
              </w:rPr>
              <w:t>&lt;</w:t>
            </w:r>
          </w:p>
        </w:tc>
        <w:tc>
          <w:tcPr>
            <w:tcW w:w="860" w:type="dxa"/>
            <w:vAlign w:val="center"/>
          </w:tcPr>
          <w:p w14:paraId="55C3EE28" w14:textId="77777777" w:rsidR="0080008A" w:rsidRPr="00011BA5" w:rsidRDefault="0080008A" w:rsidP="004A0A58">
            <w:pPr>
              <w:jc w:val="center"/>
              <w:rPr>
                <w:rFonts w:cs="Times New Roman"/>
                <w:szCs w:val="28"/>
              </w:rPr>
            </w:pPr>
            <w:r>
              <w:rPr>
                <w:rFonts w:cs="Times New Roman"/>
                <w:szCs w:val="28"/>
              </w:rPr>
              <w:t>&gt;</w:t>
            </w:r>
          </w:p>
        </w:tc>
        <w:tc>
          <w:tcPr>
            <w:tcW w:w="860" w:type="dxa"/>
            <w:vAlign w:val="center"/>
          </w:tcPr>
          <w:p w14:paraId="58946226" w14:textId="77777777" w:rsidR="0080008A" w:rsidRPr="00011BA5" w:rsidRDefault="0080008A" w:rsidP="004A0A58">
            <w:pPr>
              <w:jc w:val="center"/>
              <w:rPr>
                <w:rFonts w:cs="Times New Roman"/>
                <w:szCs w:val="28"/>
              </w:rPr>
            </w:pPr>
            <w:r>
              <w:rPr>
                <w:rFonts w:cs="Times New Roman"/>
                <w:szCs w:val="28"/>
                <w:lang w:val="en-US"/>
              </w:rPr>
              <w:t>&lt;</w:t>
            </w:r>
          </w:p>
        </w:tc>
        <w:tc>
          <w:tcPr>
            <w:tcW w:w="860" w:type="dxa"/>
            <w:vAlign w:val="center"/>
          </w:tcPr>
          <w:p w14:paraId="4F86420A" w14:textId="77777777" w:rsidR="0080008A" w:rsidRPr="00011BA5" w:rsidRDefault="0080008A" w:rsidP="004A0A58">
            <w:pPr>
              <w:jc w:val="center"/>
              <w:rPr>
                <w:rFonts w:cs="Times New Roman"/>
                <w:szCs w:val="28"/>
              </w:rPr>
            </w:pPr>
            <w:r>
              <w:rPr>
                <w:rFonts w:cs="Times New Roman"/>
                <w:szCs w:val="28"/>
                <w:lang w:val="en-US"/>
              </w:rPr>
              <w:t>&gt;</w:t>
            </w:r>
          </w:p>
        </w:tc>
        <w:tc>
          <w:tcPr>
            <w:tcW w:w="860" w:type="dxa"/>
            <w:vAlign w:val="center"/>
          </w:tcPr>
          <w:p w14:paraId="6CA06B99" w14:textId="77777777" w:rsidR="0080008A" w:rsidRPr="00011BA5" w:rsidRDefault="0080008A" w:rsidP="004A0A58">
            <w:pPr>
              <w:jc w:val="center"/>
              <w:rPr>
                <w:rFonts w:cs="Times New Roman"/>
                <w:szCs w:val="28"/>
              </w:rPr>
            </w:pPr>
            <w:r>
              <w:rPr>
                <w:rFonts w:cs="Times New Roman"/>
                <w:szCs w:val="28"/>
                <w:lang w:val="en-US"/>
              </w:rPr>
              <w:t>&lt;</w:t>
            </w:r>
          </w:p>
        </w:tc>
        <w:tc>
          <w:tcPr>
            <w:tcW w:w="1378" w:type="dxa"/>
            <w:vAlign w:val="center"/>
          </w:tcPr>
          <w:p w14:paraId="614CB0FC"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1614" w:type="dxa"/>
          </w:tcPr>
          <w:p w14:paraId="562E9CAC" w14:textId="77777777" w:rsidR="0080008A" w:rsidRPr="00011BA5" w:rsidRDefault="0080008A" w:rsidP="004A0A58">
            <w:pPr>
              <w:jc w:val="center"/>
              <w:rPr>
                <w:rFonts w:cs="Times New Roman"/>
                <w:szCs w:val="28"/>
              </w:rPr>
            </w:pPr>
            <w:r w:rsidRPr="00855953">
              <w:rPr>
                <w:rFonts w:cs="Times New Roman"/>
                <w:szCs w:val="28"/>
                <w:lang w:val="en-US"/>
              </w:rPr>
              <w:t>0,5</w:t>
            </w:r>
          </w:p>
        </w:tc>
      </w:tr>
    </w:tbl>
    <w:p w14:paraId="02A6AE9A" w14:textId="77777777" w:rsidR="00633FCC" w:rsidRDefault="00633FCC"/>
    <w:p w14:paraId="3ABBD844" w14:textId="5B9CB3C3" w:rsidR="00633FCC" w:rsidRDefault="00633FCC" w:rsidP="00633FCC">
      <w:pPr>
        <w:jc w:val="right"/>
      </w:pPr>
      <w:r w:rsidRPr="00633FCC">
        <w:lastRenderedPageBreak/>
        <w:t>Продовження таблиці 5.</w:t>
      </w:r>
      <w:r>
        <w:t>4</w:t>
      </w:r>
    </w:p>
    <w:tbl>
      <w:tblPr>
        <w:tblStyle w:val="TableGrid"/>
        <w:tblW w:w="0" w:type="auto"/>
        <w:tblLook w:val="04A0" w:firstRow="1" w:lastRow="0" w:firstColumn="1" w:lastColumn="0" w:noHBand="0" w:noVBand="1"/>
      </w:tblPr>
      <w:tblGrid>
        <w:gridCol w:w="1478"/>
        <w:gridCol w:w="859"/>
        <w:gridCol w:w="860"/>
        <w:gridCol w:w="860"/>
        <w:gridCol w:w="860"/>
        <w:gridCol w:w="860"/>
        <w:gridCol w:w="860"/>
        <w:gridCol w:w="1378"/>
        <w:gridCol w:w="1614"/>
      </w:tblGrid>
      <w:tr w:rsidR="00633FCC" w:rsidRPr="00011BA5" w14:paraId="4F302897" w14:textId="77777777" w:rsidTr="00633FCC">
        <w:trPr>
          <w:trHeight w:val="640"/>
        </w:trPr>
        <w:tc>
          <w:tcPr>
            <w:tcW w:w="1478" w:type="dxa"/>
            <w:vMerge w:val="restart"/>
            <w:vAlign w:val="center"/>
          </w:tcPr>
          <w:p w14:paraId="2C690D6D" w14:textId="77777777" w:rsidR="00633FCC" w:rsidRPr="00011BA5" w:rsidRDefault="00633FCC" w:rsidP="007648D3">
            <w:pPr>
              <w:jc w:val="center"/>
              <w:rPr>
                <w:b/>
                <w:bCs/>
              </w:rPr>
            </w:pPr>
            <w:r w:rsidRPr="00011BA5">
              <w:rPr>
                <w:b/>
                <w:bCs/>
              </w:rPr>
              <w:t>Параметр</w:t>
            </w:r>
          </w:p>
        </w:tc>
        <w:tc>
          <w:tcPr>
            <w:tcW w:w="5159" w:type="dxa"/>
            <w:gridSpan w:val="6"/>
            <w:vAlign w:val="center"/>
          </w:tcPr>
          <w:p w14:paraId="5534DDA5" w14:textId="77777777" w:rsidR="00633FCC" w:rsidRPr="00011BA5" w:rsidRDefault="00633FCC" w:rsidP="007648D3">
            <w:pPr>
              <w:jc w:val="center"/>
              <w:rPr>
                <w:b/>
                <w:bCs/>
              </w:rPr>
            </w:pPr>
            <w:r w:rsidRPr="00011BA5">
              <w:rPr>
                <w:b/>
                <w:bCs/>
              </w:rPr>
              <w:t>Експерти</w:t>
            </w:r>
          </w:p>
        </w:tc>
        <w:tc>
          <w:tcPr>
            <w:tcW w:w="1378" w:type="dxa"/>
            <w:vMerge w:val="restart"/>
            <w:vAlign w:val="center"/>
          </w:tcPr>
          <w:p w14:paraId="6827F4FB" w14:textId="77777777" w:rsidR="00633FCC" w:rsidRPr="00011BA5" w:rsidRDefault="00633FCC" w:rsidP="007648D3">
            <w:pPr>
              <w:jc w:val="center"/>
              <w:rPr>
                <w:b/>
                <w:bCs/>
              </w:rPr>
            </w:pPr>
            <w:r>
              <w:rPr>
                <w:b/>
                <w:bCs/>
              </w:rPr>
              <w:t>Загальна о</w:t>
            </w:r>
            <w:r w:rsidRPr="00011BA5">
              <w:rPr>
                <w:b/>
                <w:bCs/>
              </w:rPr>
              <w:t>цінка</w:t>
            </w:r>
          </w:p>
        </w:tc>
        <w:tc>
          <w:tcPr>
            <w:tcW w:w="1614" w:type="dxa"/>
            <w:vMerge w:val="restart"/>
            <w:vAlign w:val="center"/>
          </w:tcPr>
          <w:p w14:paraId="5FEE2C8E" w14:textId="77777777" w:rsidR="00633FCC" w:rsidRPr="00011BA5" w:rsidRDefault="00633FCC" w:rsidP="007648D3">
            <w:pPr>
              <w:jc w:val="center"/>
              <w:rPr>
                <w:b/>
                <w:bCs/>
              </w:rPr>
            </w:pPr>
            <w:r w:rsidRPr="00011BA5">
              <w:rPr>
                <w:b/>
                <w:bCs/>
              </w:rPr>
              <w:t>Коефіцієнт переваги</w:t>
            </w:r>
          </w:p>
        </w:tc>
      </w:tr>
      <w:tr w:rsidR="00633FCC" w:rsidRPr="00011BA5" w14:paraId="64140F93" w14:textId="77777777" w:rsidTr="00633FCC">
        <w:trPr>
          <w:trHeight w:val="482"/>
        </w:trPr>
        <w:tc>
          <w:tcPr>
            <w:tcW w:w="1478" w:type="dxa"/>
            <w:vMerge/>
            <w:vAlign w:val="center"/>
          </w:tcPr>
          <w:p w14:paraId="3A26B48F" w14:textId="77777777" w:rsidR="00633FCC" w:rsidRPr="00011BA5" w:rsidRDefault="00633FCC" w:rsidP="00633FCC">
            <w:pPr>
              <w:jc w:val="center"/>
              <w:rPr>
                <w:b/>
                <w:bCs/>
              </w:rPr>
            </w:pPr>
          </w:p>
        </w:tc>
        <w:tc>
          <w:tcPr>
            <w:tcW w:w="859" w:type="dxa"/>
            <w:vAlign w:val="center"/>
          </w:tcPr>
          <w:p w14:paraId="24031821" w14:textId="1656F573" w:rsidR="00633FCC" w:rsidRPr="00011BA5" w:rsidRDefault="00633FCC" w:rsidP="00633FCC">
            <w:pPr>
              <w:jc w:val="center"/>
              <w:rPr>
                <w:b/>
                <w:bCs/>
              </w:rPr>
            </w:pPr>
            <w:r w:rsidRPr="00011BA5">
              <w:rPr>
                <w:b/>
                <w:bCs/>
              </w:rPr>
              <w:t>1</w:t>
            </w:r>
          </w:p>
        </w:tc>
        <w:tc>
          <w:tcPr>
            <w:tcW w:w="860" w:type="dxa"/>
            <w:vAlign w:val="center"/>
          </w:tcPr>
          <w:p w14:paraId="25C16269" w14:textId="21130589" w:rsidR="00633FCC" w:rsidRPr="00011BA5" w:rsidRDefault="00633FCC" w:rsidP="00633FCC">
            <w:pPr>
              <w:jc w:val="center"/>
              <w:rPr>
                <w:b/>
                <w:bCs/>
              </w:rPr>
            </w:pPr>
            <w:r w:rsidRPr="00011BA5">
              <w:rPr>
                <w:b/>
                <w:bCs/>
              </w:rPr>
              <w:t>2</w:t>
            </w:r>
          </w:p>
        </w:tc>
        <w:tc>
          <w:tcPr>
            <w:tcW w:w="860" w:type="dxa"/>
            <w:vAlign w:val="center"/>
          </w:tcPr>
          <w:p w14:paraId="06E9275F" w14:textId="71C81A8E" w:rsidR="00633FCC" w:rsidRPr="00011BA5" w:rsidRDefault="00633FCC" w:rsidP="00633FCC">
            <w:pPr>
              <w:jc w:val="center"/>
              <w:rPr>
                <w:b/>
                <w:bCs/>
              </w:rPr>
            </w:pPr>
            <w:r w:rsidRPr="00011BA5">
              <w:rPr>
                <w:b/>
                <w:bCs/>
              </w:rPr>
              <w:t>3</w:t>
            </w:r>
          </w:p>
        </w:tc>
        <w:tc>
          <w:tcPr>
            <w:tcW w:w="860" w:type="dxa"/>
            <w:vAlign w:val="center"/>
          </w:tcPr>
          <w:p w14:paraId="39981718" w14:textId="24AFA5DC" w:rsidR="00633FCC" w:rsidRPr="00011BA5" w:rsidRDefault="00633FCC" w:rsidP="00633FCC">
            <w:pPr>
              <w:jc w:val="center"/>
              <w:rPr>
                <w:b/>
                <w:bCs/>
              </w:rPr>
            </w:pPr>
            <w:r w:rsidRPr="00011BA5">
              <w:rPr>
                <w:b/>
                <w:bCs/>
              </w:rPr>
              <w:t>4</w:t>
            </w:r>
          </w:p>
        </w:tc>
        <w:tc>
          <w:tcPr>
            <w:tcW w:w="860" w:type="dxa"/>
            <w:vAlign w:val="center"/>
          </w:tcPr>
          <w:p w14:paraId="1ABAB44F" w14:textId="017AAE89" w:rsidR="00633FCC" w:rsidRPr="00011BA5" w:rsidRDefault="00633FCC" w:rsidP="00633FCC">
            <w:pPr>
              <w:jc w:val="center"/>
              <w:rPr>
                <w:b/>
                <w:bCs/>
              </w:rPr>
            </w:pPr>
            <w:r w:rsidRPr="00011BA5">
              <w:rPr>
                <w:b/>
                <w:bCs/>
              </w:rPr>
              <w:t>5</w:t>
            </w:r>
          </w:p>
        </w:tc>
        <w:tc>
          <w:tcPr>
            <w:tcW w:w="860" w:type="dxa"/>
            <w:vAlign w:val="center"/>
          </w:tcPr>
          <w:p w14:paraId="79E9A365" w14:textId="5A86676E" w:rsidR="00633FCC" w:rsidRPr="00011BA5" w:rsidRDefault="00633FCC" w:rsidP="00633FCC">
            <w:pPr>
              <w:jc w:val="center"/>
              <w:rPr>
                <w:b/>
                <w:bCs/>
              </w:rPr>
            </w:pPr>
            <w:r w:rsidRPr="00011BA5">
              <w:rPr>
                <w:b/>
                <w:bCs/>
              </w:rPr>
              <w:t>6</w:t>
            </w:r>
          </w:p>
        </w:tc>
        <w:tc>
          <w:tcPr>
            <w:tcW w:w="1378" w:type="dxa"/>
            <w:vMerge/>
            <w:vAlign w:val="center"/>
          </w:tcPr>
          <w:p w14:paraId="132E448B" w14:textId="77777777" w:rsidR="00633FCC" w:rsidRDefault="00633FCC" w:rsidP="00633FCC">
            <w:pPr>
              <w:jc w:val="center"/>
              <w:rPr>
                <w:b/>
                <w:bCs/>
              </w:rPr>
            </w:pPr>
          </w:p>
        </w:tc>
        <w:tc>
          <w:tcPr>
            <w:tcW w:w="1614" w:type="dxa"/>
            <w:vMerge/>
            <w:vAlign w:val="center"/>
          </w:tcPr>
          <w:p w14:paraId="71083CDE" w14:textId="77777777" w:rsidR="00633FCC" w:rsidRPr="00011BA5" w:rsidRDefault="00633FCC" w:rsidP="00633FCC">
            <w:pPr>
              <w:jc w:val="center"/>
              <w:rPr>
                <w:b/>
                <w:bCs/>
              </w:rPr>
            </w:pPr>
          </w:p>
        </w:tc>
      </w:tr>
      <w:tr w:rsidR="0080008A" w14:paraId="4148F820" w14:textId="77777777" w:rsidTr="00633FCC">
        <w:tc>
          <w:tcPr>
            <w:tcW w:w="1478" w:type="dxa"/>
            <w:vAlign w:val="center"/>
          </w:tcPr>
          <w:p w14:paraId="2ABD084D" w14:textId="77777777" w:rsidR="0080008A" w:rsidRPr="00011BA5" w:rsidRDefault="0080008A" w:rsidP="004A0A58">
            <w:pPr>
              <w:jc w:val="center"/>
              <w:rPr>
                <w:rFonts w:cs="Times New Roman"/>
                <w:szCs w:val="28"/>
              </w:rPr>
            </w:pPr>
            <w:r w:rsidRPr="00011BA5">
              <w:rPr>
                <w:rFonts w:cs="Times New Roman"/>
                <w:szCs w:val="28"/>
              </w:rPr>
              <w:t>Х</w:t>
            </w:r>
            <w:r>
              <w:rPr>
                <w:rFonts w:cs="Times New Roman"/>
                <w:szCs w:val="28"/>
                <w:vertAlign w:val="subscript"/>
              </w:rPr>
              <w:t>2</w:t>
            </w:r>
            <w:r w:rsidRPr="00011BA5">
              <w:rPr>
                <w:rFonts w:cs="Times New Roman"/>
                <w:szCs w:val="28"/>
                <w:vertAlign w:val="subscript"/>
              </w:rPr>
              <w:t xml:space="preserve"> </w:t>
            </w:r>
            <w:r w:rsidRPr="00011BA5">
              <w:rPr>
                <w:rFonts w:cs="Times New Roman"/>
                <w:szCs w:val="28"/>
              </w:rPr>
              <w:t>і Х</w:t>
            </w:r>
            <w:r>
              <w:rPr>
                <w:rFonts w:cs="Times New Roman"/>
                <w:szCs w:val="28"/>
                <w:vertAlign w:val="subscript"/>
              </w:rPr>
              <w:t>4</w:t>
            </w:r>
          </w:p>
        </w:tc>
        <w:tc>
          <w:tcPr>
            <w:tcW w:w="859" w:type="dxa"/>
            <w:vAlign w:val="center"/>
          </w:tcPr>
          <w:p w14:paraId="30F43FE6" w14:textId="77777777" w:rsidR="0080008A" w:rsidRPr="00011BA5" w:rsidRDefault="0080008A" w:rsidP="004A0A58">
            <w:pPr>
              <w:jc w:val="center"/>
              <w:rPr>
                <w:rFonts w:cs="Times New Roman"/>
                <w:szCs w:val="28"/>
              </w:rPr>
            </w:pPr>
            <w:r>
              <w:rPr>
                <w:rFonts w:cs="Times New Roman"/>
                <w:szCs w:val="28"/>
                <w:lang w:val="en-US"/>
              </w:rPr>
              <w:t>&lt;</w:t>
            </w:r>
          </w:p>
        </w:tc>
        <w:tc>
          <w:tcPr>
            <w:tcW w:w="860" w:type="dxa"/>
          </w:tcPr>
          <w:p w14:paraId="254430CD"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860" w:type="dxa"/>
          </w:tcPr>
          <w:p w14:paraId="4410DE92"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860" w:type="dxa"/>
          </w:tcPr>
          <w:p w14:paraId="5637666C"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860" w:type="dxa"/>
          </w:tcPr>
          <w:p w14:paraId="26611FD8"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860" w:type="dxa"/>
          </w:tcPr>
          <w:p w14:paraId="770F5671"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1378" w:type="dxa"/>
            <w:vAlign w:val="center"/>
          </w:tcPr>
          <w:p w14:paraId="22741700"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1614" w:type="dxa"/>
          </w:tcPr>
          <w:p w14:paraId="5AA32ED8" w14:textId="77777777" w:rsidR="0080008A" w:rsidRPr="00011BA5" w:rsidRDefault="0080008A" w:rsidP="004A0A58">
            <w:pPr>
              <w:jc w:val="center"/>
              <w:rPr>
                <w:rFonts w:cs="Times New Roman"/>
                <w:szCs w:val="28"/>
              </w:rPr>
            </w:pPr>
            <w:r w:rsidRPr="00855953">
              <w:rPr>
                <w:rFonts w:cs="Times New Roman"/>
                <w:szCs w:val="28"/>
                <w:lang w:val="en-US"/>
              </w:rPr>
              <w:t>0,5</w:t>
            </w:r>
          </w:p>
        </w:tc>
      </w:tr>
      <w:tr w:rsidR="0080008A" w14:paraId="5CC6D04F" w14:textId="77777777" w:rsidTr="00633FCC">
        <w:tc>
          <w:tcPr>
            <w:tcW w:w="1478" w:type="dxa"/>
            <w:vAlign w:val="center"/>
          </w:tcPr>
          <w:p w14:paraId="2763AD6E" w14:textId="77777777" w:rsidR="0080008A" w:rsidRPr="00011BA5" w:rsidRDefault="0080008A" w:rsidP="004A0A58">
            <w:pPr>
              <w:jc w:val="center"/>
              <w:rPr>
                <w:rFonts w:cs="Times New Roman"/>
                <w:szCs w:val="28"/>
              </w:rPr>
            </w:pPr>
            <w:r w:rsidRPr="00011BA5">
              <w:rPr>
                <w:rFonts w:cs="Times New Roman"/>
                <w:szCs w:val="28"/>
              </w:rPr>
              <w:t>Х</w:t>
            </w:r>
            <w:r>
              <w:rPr>
                <w:rFonts w:cs="Times New Roman"/>
                <w:szCs w:val="28"/>
                <w:vertAlign w:val="subscript"/>
              </w:rPr>
              <w:t>3</w:t>
            </w:r>
            <w:r w:rsidRPr="00011BA5">
              <w:rPr>
                <w:rFonts w:cs="Times New Roman"/>
                <w:szCs w:val="28"/>
              </w:rPr>
              <w:t xml:space="preserve"> </w:t>
            </w:r>
            <w:r>
              <w:rPr>
                <w:rFonts w:cs="Times New Roman"/>
                <w:szCs w:val="28"/>
              </w:rPr>
              <w:t xml:space="preserve">і </w:t>
            </w:r>
            <w:r w:rsidRPr="00011BA5">
              <w:rPr>
                <w:rFonts w:cs="Times New Roman"/>
                <w:szCs w:val="28"/>
              </w:rPr>
              <w:t>Х</w:t>
            </w:r>
            <w:r>
              <w:rPr>
                <w:rFonts w:cs="Times New Roman"/>
                <w:szCs w:val="28"/>
                <w:vertAlign w:val="subscript"/>
              </w:rPr>
              <w:t>4</w:t>
            </w:r>
          </w:p>
        </w:tc>
        <w:tc>
          <w:tcPr>
            <w:tcW w:w="859" w:type="dxa"/>
            <w:vAlign w:val="center"/>
          </w:tcPr>
          <w:p w14:paraId="36012B94" w14:textId="77777777" w:rsidR="0080008A" w:rsidRPr="00011BA5" w:rsidRDefault="0080008A" w:rsidP="004A0A58">
            <w:pPr>
              <w:jc w:val="center"/>
              <w:rPr>
                <w:rFonts w:cs="Times New Roman"/>
                <w:szCs w:val="28"/>
              </w:rPr>
            </w:pPr>
            <w:r>
              <w:rPr>
                <w:rFonts w:cs="Times New Roman"/>
                <w:szCs w:val="28"/>
                <w:lang w:val="en-US"/>
              </w:rPr>
              <w:t>&lt;</w:t>
            </w:r>
          </w:p>
        </w:tc>
        <w:tc>
          <w:tcPr>
            <w:tcW w:w="860" w:type="dxa"/>
          </w:tcPr>
          <w:p w14:paraId="65F1A5B4" w14:textId="77777777" w:rsidR="0080008A" w:rsidRPr="00011BA5" w:rsidRDefault="0080008A" w:rsidP="004A0A58">
            <w:pPr>
              <w:jc w:val="center"/>
              <w:rPr>
                <w:rFonts w:cs="Times New Roman"/>
                <w:szCs w:val="28"/>
              </w:rPr>
            </w:pPr>
            <w:r>
              <w:rPr>
                <w:rFonts w:cs="Times New Roman"/>
                <w:szCs w:val="28"/>
                <w:lang w:val="en-US"/>
              </w:rPr>
              <w:t>&gt;</w:t>
            </w:r>
          </w:p>
        </w:tc>
        <w:tc>
          <w:tcPr>
            <w:tcW w:w="860" w:type="dxa"/>
          </w:tcPr>
          <w:p w14:paraId="026EDB89"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860" w:type="dxa"/>
          </w:tcPr>
          <w:p w14:paraId="71E8D4E2" w14:textId="77777777" w:rsidR="0080008A" w:rsidRPr="00011BA5" w:rsidRDefault="0080008A" w:rsidP="004A0A58">
            <w:pPr>
              <w:jc w:val="center"/>
              <w:rPr>
                <w:rFonts w:cs="Times New Roman"/>
                <w:szCs w:val="28"/>
              </w:rPr>
            </w:pPr>
            <w:r>
              <w:rPr>
                <w:rFonts w:cs="Times New Roman"/>
                <w:szCs w:val="28"/>
                <w:lang w:val="en-US"/>
              </w:rPr>
              <w:t>&gt;</w:t>
            </w:r>
          </w:p>
        </w:tc>
        <w:tc>
          <w:tcPr>
            <w:tcW w:w="860" w:type="dxa"/>
          </w:tcPr>
          <w:p w14:paraId="0C3BD233"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860" w:type="dxa"/>
          </w:tcPr>
          <w:p w14:paraId="6DFBAEE3" w14:textId="77777777" w:rsidR="0080008A" w:rsidRPr="00011BA5" w:rsidRDefault="0080008A" w:rsidP="004A0A58">
            <w:pPr>
              <w:jc w:val="center"/>
              <w:rPr>
                <w:rFonts w:cs="Times New Roman"/>
                <w:szCs w:val="28"/>
              </w:rPr>
            </w:pPr>
            <w:r w:rsidRPr="006A7937">
              <w:rPr>
                <w:rFonts w:cs="Times New Roman"/>
                <w:szCs w:val="28"/>
                <w:lang w:val="en-US"/>
              </w:rPr>
              <w:t>&lt;</w:t>
            </w:r>
          </w:p>
        </w:tc>
        <w:tc>
          <w:tcPr>
            <w:tcW w:w="1378" w:type="dxa"/>
            <w:vAlign w:val="center"/>
          </w:tcPr>
          <w:p w14:paraId="6B713BCA" w14:textId="77777777" w:rsidR="0080008A" w:rsidRPr="00DF7287" w:rsidRDefault="0080008A" w:rsidP="004A0A58">
            <w:pPr>
              <w:jc w:val="center"/>
              <w:rPr>
                <w:rFonts w:cs="Times New Roman"/>
                <w:szCs w:val="28"/>
                <w:lang w:val="en-US"/>
              </w:rPr>
            </w:pPr>
            <w:r>
              <w:rPr>
                <w:rFonts w:cs="Times New Roman"/>
                <w:szCs w:val="28"/>
                <w:lang w:val="en-US"/>
              </w:rPr>
              <w:t>&lt;</w:t>
            </w:r>
          </w:p>
        </w:tc>
        <w:tc>
          <w:tcPr>
            <w:tcW w:w="1614" w:type="dxa"/>
          </w:tcPr>
          <w:p w14:paraId="720FA200" w14:textId="77777777" w:rsidR="0080008A" w:rsidRPr="00011BA5" w:rsidRDefault="0080008A" w:rsidP="004A0A58">
            <w:pPr>
              <w:jc w:val="center"/>
              <w:rPr>
                <w:rFonts w:cs="Times New Roman"/>
                <w:szCs w:val="28"/>
              </w:rPr>
            </w:pPr>
            <w:r w:rsidRPr="00855953">
              <w:rPr>
                <w:rFonts w:cs="Times New Roman"/>
                <w:szCs w:val="28"/>
                <w:lang w:val="en-US"/>
              </w:rPr>
              <w:t>0,5</w:t>
            </w:r>
          </w:p>
        </w:tc>
      </w:tr>
    </w:tbl>
    <w:p w14:paraId="52325FB5" w14:textId="77777777" w:rsidR="0080008A" w:rsidRDefault="0080008A" w:rsidP="0080008A"/>
    <w:p w14:paraId="718E8A01" w14:textId="77777777" w:rsidR="0080008A" w:rsidRDefault="0080008A" w:rsidP="0080008A">
      <w:pPr>
        <w:suppressAutoHyphens/>
        <w:ind w:firstLine="709"/>
        <w:rPr>
          <w:rFonts w:eastAsia="Calibri"/>
          <w:szCs w:val="28"/>
          <w:lang w:eastAsia="zh-CN"/>
        </w:rPr>
      </w:pPr>
      <w:r>
        <w:rPr>
          <w:rFonts w:eastAsia="Calibri"/>
          <w:szCs w:val="28"/>
          <w:lang w:eastAsia="zh-CN"/>
        </w:rPr>
        <w:t>З отриманих числових оцінок переваги складемо матрицю A=║</w:t>
      </w:r>
      <w:proofErr w:type="spellStart"/>
      <w:r>
        <w:rPr>
          <w:rFonts w:eastAsia="Calibri"/>
          <w:i/>
          <w:iCs/>
          <w:szCs w:val="28"/>
          <w:lang w:eastAsia="zh-CN"/>
        </w:rPr>
        <w:t>a</w:t>
      </w:r>
      <w:r>
        <w:rPr>
          <w:rFonts w:eastAsia="Calibri"/>
          <w:i/>
          <w:iCs/>
          <w:szCs w:val="28"/>
          <w:vertAlign w:val="subscript"/>
          <w:lang w:eastAsia="zh-CN"/>
        </w:rPr>
        <w:t>ij</w:t>
      </w:r>
      <w:proofErr w:type="spellEnd"/>
      <w:r>
        <w:rPr>
          <w:rFonts w:eastAsia="Calibri"/>
          <w:szCs w:val="28"/>
          <w:lang w:eastAsia="zh-CN"/>
        </w:rPr>
        <w:t>║.</w:t>
      </w:r>
    </w:p>
    <w:p w14:paraId="04512DBF" w14:textId="77777777" w:rsidR="0080008A" w:rsidRDefault="0080008A" w:rsidP="0080008A">
      <w:pPr>
        <w:suppressAutoHyphens/>
        <w:ind w:firstLine="709"/>
        <w:rPr>
          <w:rFonts w:eastAsia="Calibri"/>
          <w:szCs w:val="28"/>
          <w:lang w:eastAsia="zh-CN"/>
        </w:rPr>
      </w:pPr>
      <w:r>
        <w:rPr>
          <w:rFonts w:eastAsia="Calibri"/>
          <w:szCs w:val="28"/>
          <w:lang w:eastAsia="zh-CN"/>
        </w:rPr>
        <w:t xml:space="preserve">Для кожного параметра зробимо розрахунок вагомості </w:t>
      </w:r>
      <w:proofErr w:type="spellStart"/>
      <w:r>
        <w:rPr>
          <w:rFonts w:eastAsia="Calibri"/>
          <w:i/>
          <w:szCs w:val="28"/>
          <w:lang w:eastAsia="zh-CN"/>
        </w:rPr>
        <w:t>K</w:t>
      </w:r>
      <w:r>
        <w:rPr>
          <w:rFonts w:eastAsia="Calibri"/>
          <w:i/>
          <w:szCs w:val="28"/>
          <w:vertAlign w:val="subscript"/>
          <w:lang w:eastAsia="zh-CN"/>
        </w:rPr>
        <w:t>ві</w:t>
      </w:r>
      <w:proofErr w:type="spellEnd"/>
      <w:r>
        <w:rPr>
          <w:rFonts w:eastAsia="Calibri"/>
          <w:szCs w:val="28"/>
          <w:lang w:eastAsia="zh-CN"/>
        </w:rPr>
        <w:t xml:space="preserve"> за наступними формулами:</w:t>
      </w:r>
    </w:p>
    <w:p w14:paraId="3954A2B9" w14:textId="77777777" w:rsidR="0080008A"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w:bookmarkStart w:id="77" w:name="_Hlk135751533"/>
              <m:sSub>
                <m:sSubPr>
                  <m:ctrlPr>
                    <w:rPr>
                      <w:rFonts w:ascii="Cambria Math" w:eastAsia="Calibri" w:hAnsi="Cambria Math"/>
                      <w:i/>
                      <w:szCs w:val="28"/>
                      <w:lang w:eastAsia="zh-CN"/>
                    </w:rPr>
                  </m:ctrlPr>
                </m:sSubPr>
                <m:e>
                  <m:r>
                    <w:rPr>
                      <w:rFonts w:ascii="Cambria Math" w:eastAsia="Calibri" w:hAnsi="Cambria Math"/>
                      <w:szCs w:val="28"/>
                      <w:lang w:eastAsia="zh-CN"/>
                    </w:rPr>
                    <m:t>K</m:t>
                  </m:r>
                </m:e>
                <m:sub>
                  <m:sSub>
                    <m:sSubPr>
                      <m:ctrlPr>
                        <w:rPr>
                          <w:rFonts w:ascii="Cambria Math" w:eastAsia="Calibri" w:hAnsi="Cambria Math"/>
                          <w:i/>
                          <w:szCs w:val="28"/>
                          <w:lang w:eastAsia="zh-CN"/>
                        </w:rPr>
                      </m:ctrlPr>
                    </m:sSubPr>
                    <m:e>
                      <m:r>
                        <w:rPr>
                          <w:rFonts w:ascii="Cambria Math" w:eastAsia="Calibri" w:hAnsi="Cambria Math"/>
                          <w:szCs w:val="28"/>
                          <w:lang w:val="en-US" w:eastAsia="zh-CN"/>
                        </w:rPr>
                        <m:t>b</m:t>
                      </m:r>
                    </m:e>
                    <m:sub>
                      <m:r>
                        <w:rPr>
                          <w:rFonts w:ascii="Cambria Math" w:eastAsia="Calibri" w:hAnsi="Cambria Math"/>
                          <w:szCs w:val="28"/>
                          <w:lang w:eastAsia="zh-CN"/>
                        </w:rPr>
                        <m:t>i</m:t>
                      </m:r>
                    </m:sub>
                  </m:sSub>
                </m:sub>
              </m:sSub>
              <w:bookmarkEnd w:id="77"/>
              <m:r>
                <w:rPr>
                  <w:rFonts w:ascii="Cambria Math" w:eastAsia="Calibri" w:hAnsi="Cambria Math"/>
                  <w:szCs w:val="28"/>
                  <w:lang w:eastAsia="zh-CN"/>
                </w:rPr>
                <m:t>=</m:t>
              </m:r>
              <m:f>
                <m:fPr>
                  <m:ctrlPr>
                    <w:rPr>
                      <w:rFonts w:ascii="Cambria Math" w:eastAsia="Calibri" w:hAnsi="Cambria Math"/>
                      <w:i/>
                      <w:szCs w:val="28"/>
                      <w:lang w:eastAsia="zh-CN"/>
                    </w:rPr>
                  </m:ctrlPr>
                </m:fPr>
                <m:num>
                  <m:sSub>
                    <m:sSubPr>
                      <m:ctrlPr>
                        <w:rPr>
                          <w:rFonts w:ascii="Cambria Math" w:eastAsia="Calibri" w:hAnsi="Cambria Math"/>
                          <w:i/>
                          <w:szCs w:val="28"/>
                          <w:lang w:eastAsia="zh-CN"/>
                        </w:rPr>
                      </m:ctrlPr>
                    </m:sSubPr>
                    <m:e>
                      <m:r>
                        <w:rPr>
                          <w:rFonts w:ascii="Cambria Math" w:eastAsia="Calibri" w:hAnsi="Cambria Math"/>
                          <w:szCs w:val="28"/>
                          <w:lang w:eastAsia="zh-CN"/>
                        </w:rPr>
                        <m:t>b</m:t>
                      </m:r>
                    </m:e>
                    <m:sub>
                      <m:r>
                        <w:rPr>
                          <w:rFonts w:ascii="Cambria Math" w:eastAsia="Calibri" w:hAnsi="Cambria Math"/>
                          <w:szCs w:val="28"/>
                          <w:lang w:eastAsia="zh-CN"/>
                        </w:rPr>
                        <m:t>i</m:t>
                      </m:r>
                    </m:sub>
                  </m:sSub>
                </m:num>
                <m:den>
                  <m:nary>
                    <m:naryPr>
                      <m:chr m:val="∑"/>
                      <m:limLoc m:val="undOvr"/>
                      <m:ctrlPr>
                        <w:rPr>
                          <w:rFonts w:ascii="Cambria Math" w:eastAsia="Calibri" w:hAnsi="Cambria Math"/>
                          <w:i/>
                          <w:szCs w:val="28"/>
                          <w:lang w:eastAsia="zh-CN"/>
                        </w:rPr>
                      </m:ctrlPr>
                    </m:naryPr>
                    <m:sub>
                      <m:r>
                        <w:rPr>
                          <w:rFonts w:ascii="Cambria Math" w:eastAsia="Calibri" w:hAnsi="Cambria Math"/>
                          <w:szCs w:val="28"/>
                          <w:lang w:eastAsia="zh-CN"/>
                        </w:rPr>
                        <m:t>i=1</m:t>
                      </m:r>
                    </m:sub>
                    <m:sup>
                      <m:r>
                        <w:rPr>
                          <w:rFonts w:ascii="Cambria Math" w:eastAsia="Calibri" w:hAnsi="Cambria Math"/>
                          <w:szCs w:val="28"/>
                          <w:lang w:eastAsia="zh-CN"/>
                        </w:rPr>
                        <m:t>n</m:t>
                      </m:r>
                    </m:sup>
                    <m:e>
                      <m:sSub>
                        <m:sSubPr>
                          <m:ctrlPr>
                            <w:rPr>
                              <w:rFonts w:ascii="Cambria Math" w:eastAsia="Calibri" w:hAnsi="Cambria Math"/>
                              <w:i/>
                              <w:szCs w:val="28"/>
                              <w:lang w:eastAsia="zh-CN"/>
                            </w:rPr>
                          </m:ctrlPr>
                        </m:sSubPr>
                        <m:e>
                          <m:r>
                            <w:rPr>
                              <w:rFonts w:ascii="Cambria Math" w:eastAsia="Calibri" w:hAnsi="Cambria Math"/>
                              <w:szCs w:val="28"/>
                              <w:lang w:eastAsia="zh-CN"/>
                            </w:rPr>
                            <m:t>b</m:t>
                          </m:r>
                        </m:e>
                        <m:sub>
                          <m:r>
                            <w:rPr>
                              <w:rFonts w:ascii="Cambria Math" w:eastAsia="Calibri" w:hAnsi="Cambria Math"/>
                              <w:szCs w:val="28"/>
                              <w:lang w:eastAsia="zh-CN"/>
                            </w:rPr>
                            <m:t>i</m:t>
                          </m:r>
                        </m:sub>
                      </m:sSub>
                    </m:e>
                  </m:nary>
                </m:den>
              </m:f>
              <m:r>
                <w:rPr>
                  <w:rFonts w:ascii="Cambria Math" w:hAnsi="Cambria Math"/>
                  <w:szCs w:val="28"/>
                  <w:lang w:eastAsia="zh-CN"/>
                </w:rPr>
                <m:t xml:space="preserve"> #</m:t>
              </m:r>
              <m:d>
                <m:dPr>
                  <m:ctrlPr>
                    <w:rPr>
                      <w:rFonts w:ascii="Cambria Math" w:hAnsi="Cambria Math"/>
                      <w:i/>
                      <w:szCs w:val="28"/>
                      <w:lang w:eastAsia="zh-CN"/>
                    </w:rPr>
                  </m:ctrlPr>
                </m:dPr>
                <m:e>
                  <m:r>
                    <w:rPr>
                      <w:rFonts w:ascii="Cambria Math" w:hAnsi="Cambria Math"/>
                      <w:szCs w:val="28"/>
                      <w:lang w:eastAsia="zh-CN"/>
                    </w:rPr>
                    <m:t>5.7</m:t>
                  </m:r>
                </m:e>
              </m:d>
            </m:e>
          </m:eqArr>
        </m:oMath>
      </m:oMathPara>
    </w:p>
    <w:p w14:paraId="7EF35EBB" w14:textId="77777777" w:rsidR="0080008A" w:rsidRDefault="0080008A" w:rsidP="0080008A">
      <w:pPr>
        <w:suppressAutoHyphens/>
        <w:ind w:firstLine="709"/>
        <w:rPr>
          <w:rFonts w:eastAsia="Calibri"/>
          <w:szCs w:val="28"/>
          <w:lang w:eastAsia="zh-CN"/>
        </w:rPr>
      </w:pPr>
      <w:r>
        <w:rPr>
          <w:rFonts w:eastAsia="Calibri"/>
          <w:szCs w:val="28"/>
          <w:lang w:eastAsia="zh-CN"/>
        </w:rPr>
        <w:t>де</w:t>
      </w:r>
      <m:oMath>
        <m:eqArr>
          <m:eqArrPr>
            <m:maxDist m:val="1"/>
            <m:ctrlPr>
              <w:rPr>
                <w:rFonts w:ascii="Cambria Math" w:hAnsi="Cambria Math"/>
                <w:i/>
                <w:szCs w:val="28"/>
                <w:lang w:eastAsia="zh-CN"/>
              </w:rPr>
            </m:ctrlPr>
          </m:eqArrPr>
          <m:e>
            <m:sSub>
              <m:sSubPr>
                <m:ctrlPr>
                  <w:rPr>
                    <w:rFonts w:ascii="Cambria Math" w:eastAsia="Calibri" w:hAnsi="Cambria Math"/>
                    <w:i/>
                    <w:szCs w:val="28"/>
                    <w:lang w:eastAsia="zh-CN"/>
                  </w:rPr>
                </m:ctrlPr>
              </m:sSubPr>
              <m:e>
                <m:r>
                  <w:rPr>
                    <w:rFonts w:ascii="Cambria Math" w:eastAsia="Calibri" w:hAnsi="Cambria Math"/>
                    <w:szCs w:val="28"/>
                    <w:lang w:eastAsia="zh-CN"/>
                  </w:rPr>
                  <m:t>b</m:t>
                </m:r>
              </m:e>
              <m:sub>
                <m:r>
                  <w:rPr>
                    <w:rFonts w:ascii="Cambria Math" w:eastAsia="Calibri" w:hAnsi="Cambria Math"/>
                    <w:szCs w:val="28"/>
                    <w:lang w:eastAsia="zh-CN"/>
                  </w:rPr>
                  <m:t>i</m:t>
                </m:r>
              </m:sub>
            </m:sSub>
            <m:r>
              <w:rPr>
                <w:rFonts w:ascii="Cambria Math" w:eastAsia="Calibri" w:hAnsi="Cambria Math"/>
                <w:szCs w:val="28"/>
                <w:lang w:eastAsia="zh-CN"/>
              </w:rPr>
              <m:t>=</m:t>
            </m:r>
            <m:nary>
              <m:naryPr>
                <m:chr m:val="∑"/>
                <m:limLoc m:val="undOvr"/>
                <m:ctrlPr>
                  <w:rPr>
                    <w:rFonts w:ascii="Cambria Math" w:eastAsia="Calibri" w:hAnsi="Cambria Math"/>
                    <w:i/>
                    <w:szCs w:val="28"/>
                    <w:lang w:eastAsia="zh-CN"/>
                  </w:rPr>
                </m:ctrlPr>
              </m:naryPr>
              <m:sub>
                <m:r>
                  <w:rPr>
                    <w:rFonts w:ascii="Cambria Math" w:eastAsia="Calibri" w:hAnsi="Cambria Math"/>
                    <w:szCs w:val="28"/>
                    <w:lang w:eastAsia="zh-CN"/>
                  </w:rPr>
                  <m:t>i=1</m:t>
                </m:r>
              </m:sub>
              <m:sup>
                <m:r>
                  <w:rPr>
                    <w:rFonts w:ascii="Cambria Math" w:eastAsia="Calibri" w:hAnsi="Cambria Math"/>
                    <w:szCs w:val="28"/>
                    <w:lang w:eastAsia="zh-CN"/>
                  </w:rPr>
                  <m:t>N</m:t>
                </m:r>
              </m:sup>
              <m:e>
                <m:sSub>
                  <m:sSubPr>
                    <m:ctrlPr>
                      <w:rPr>
                        <w:rFonts w:ascii="Cambria Math" w:eastAsia="Calibri" w:hAnsi="Cambria Math"/>
                        <w:i/>
                        <w:szCs w:val="28"/>
                        <w:lang w:eastAsia="zh-CN"/>
                      </w:rPr>
                    </m:ctrlPr>
                  </m:sSubPr>
                  <m:e>
                    <m:r>
                      <w:rPr>
                        <w:rFonts w:ascii="Cambria Math" w:eastAsia="Calibri" w:hAnsi="Cambria Math"/>
                        <w:szCs w:val="28"/>
                        <w:lang w:eastAsia="zh-CN"/>
                      </w:rPr>
                      <m:t>a</m:t>
                    </m:r>
                  </m:e>
                  <m:sub>
                    <m:r>
                      <w:rPr>
                        <w:rFonts w:ascii="Cambria Math" w:eastAsia="Calibri" w:hAnsi="Cambria Math"/>
                        <w:szCs w:val="28"/>
                        <w:lang w:eastAsia="zh-CN"/>
                      </w:rPr>
                      <m:t>ij</m:t>
                    </m:r>
                  </m:sub>
                </m:sSub>
              </m:e>
            </m:nary>
            <m:r>
              <w:rPr>
                <w:rFonts w:ascii="Cambria Math" w:hAnsi="Cambria Math"/>
                <w:szCs w:val="28"/>
                <w:lang w:eastAsia="zh-CN"/>
              </w:rPr>
              <m:t>#</m:t>
            </m:r>
            <m:d>
              <m:dPr>
                <m:ctrlPr>
                  <w:rPr>
                    <w:rFonts w:ascii="Cambria Math" w:hAnsi="Cambria Math"/>
                    <w:i/>
                    <w:szCs w:val="28"/>
                    <w:lang w:eastAsia="zh-CN"/>
                  </w:rPr>
                </m:ctrlPr>
              </m:dPr>
              <m:e>
                <m:r>
                  <w:rPr>
                    <w:rFonts w:ascii="Cambria Math" w:hAnsi="Cambria Math"/>
                    <w:szCs w:val="28"/>
                    <w:lang w:eastAsia="zh-CN"/>
                  </w:rPr>
                  <m:t>5.8</m:t>
                </m:r>
              </m:e>
            </m:d>
          </m:e>
        </m:eqArr>
      </m:oMath>
    </w:p>
    <w:p w14:paraId="59862FBB" w14:textId="77777777" w:rsidR="0080008A" w:rsidRDefault="0080008A" w:rsidP="0080008A">
      <w:pPr>
        <w:suppressAutoHyphens/>
        <w:ind w:firstLine="709"/>
        <w:rPr>
          <w:rFonts w:eastAsia="Calibri"/>
          <w:szCs w:val="28"/>
          <w:lang w:eastAsia="zh-CN"/>
        </w:rPr>
      </w:pPr>
      <w:r>
        <w:rPr>
          <w:rFonts w:eastAsia="Calibri"/>
          <w:szCs w:val="28"/>
          <w:lang w:eastAsia="zh-CN"/>
        </w:rPr>
        <w:t>Відносні оцінки розраховуємо доти, допоки наступні значення не будуть незначно відрізнятися від попередніх (менше 2%). На другому і наступних кроках відносні оцінки розраховуються за формулами:</w:t>
      </w:r>
    </w:p>
    <w:p w14:paraId="0BE20642" w14:textId="77777777" w:rsidR="0080008A"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sSub>
                <m:sSubPr>
                  <m:ctrlPr>
                    <w:rPr>
                      <w:rFonts w:ascii="Cambria Math" w:eastAsia="Calibri" w:hAnsi="Cambria Math"/>
                      <w:i/>
                      <w:szCs w:val="28"/>
                      <w:lang w:eastAsia="zh-CN"/>
                    </w:rPr>
                  </m:ctrlPr>
                </m:sSubPr>
                <m:e>
                  <m:r>
                    <w:rPr>
                      <w:rFonts w:ascii="Cambria Math" w:eastAsia="Calibri" w:hAnsi="Cambria Math"/>
                      <w:szCs w:val="28"/>
                      <w:lang w:eastAsia="zh-CN"/>
                    </w:rPr>
                    <m:t>K</m:t>
                  </m:r>
                </m:e>
                <m:sub>
                  <m:sSub>
                    <m:sSubPr>
                      <m:ctrlPr>
                        <w:rPr>
                          <w:rFonts w:ascii="Cambria Math" w:eastAsia="Calibri" w:hAnsi="Cambria Math"/>
                          <w:i/>
                          <w:szCs w:val="28"/>
                          <w:lang w:eastAsia="zh-CN"/>
                        </w:rPr>
                      </m:ctrlPr>
                    </m:sSubPr>
                    <m:e>
                      <m:r>
                        <w:rPr>
                          <w:rFonts w:ascii="Cambria Math" w:eastAsia="Calibri" w:hAnsi="Cambria Math"/>
                          <w:szCs w:val="28"/>
                          <w:lang w:val="en-US" w:eastAsia="zh-CN"/>
                        </w:rPr>
                        <m:t>b</m:t>
                      </m:r>
                    </m:e>
                    <m:sub>
                      <m:r>
                        <w:rPr>
                          <w:rFonts w:ascii="Cambria Math" w:eastAsia="Calibri" w:hAnsi="Cambria Math"/>
                          <w:szCs w:val="28"/>
                          <w:lang w:eastAsia="zh-CN"/>
                        </w:rPr>
                        <m:t>i</m:t>
                      </m:r>
                    </m:sub>
                  </m:sSub>
                </m:sub>
              </m:sSub>
              <m:r>
                <w:rPr>
                  <w:rFonts w:ascii="Cambria Math" w:eastAsia="Calibri" w:hAnsi="Cambria Math"/>
                  <w:szCs w:val="28"/>
                  <w:lang w:eastAsia="zh-CN"/>
                </w:rPr>
                <m:t>=</m:t>
              </m:r>
              <m:f>
                <m:fPr>
                  <m:ctrlPr>
                    <w:rPr>
                      <w:rFonts w:ascii="Cambria Math" w:eastAsia="Calibri" w:hAnsi="Cambria Math"/>
                      <w:i/>
                      <w:szCs w:val="28"/>
                      <w:lang w:eastAsia="zh-CN"/>
                    </w:rPr>
                  </m:ctrlPr>
                </m:fPr>
                <m:num>
                  <m:sSubSup>
                    <m:sSubSupPr>
                      <m:ctrlPr>
                        <w:rPr>
                          <w:rFonts w:ascii="Cambria Math" w:eastAsia="Calibri" w:hAnsi="Cambria Math"/>
                          <w:i/>
                          <w:szCs w:val="28"/>
                          <w:lang w:eastAsia="zh-CN"/>
                        </w:rPr>
                      </m:ctrlPr>
                    </m:sSubSupPr>
                    <m:e>
                      <m:r>
                        <w:rPr>
                          <w:rFonts w:ascii="Cambria Math" w:eastAsia="Calibri" w:hAnsi="Cambria Math"/>
                          <w:szCs w:val="28"/>
                          <w:lang w:eastAsia="zh-CN"/>
                        </w:rPr>
                        <m:t>b</m:t>
                      </m:r>
                    </m:e>
                    <m:sub>
                      <m:r>
                        <w:rPr>
                          <w:rFonts w:ascii="Cambria Math" w:eastAsia="Calibri" w:hAnsi="Cambria Math"/>
                          <w:szCs w:val="28"/>
                          <w:lang w:eastAsia="zh-CN"/>
                        </w:rPr>
                        <m:t>i</m:t>
                      </m:r>
                    </m:sub>
                    <m:sup>
                      <m:r>
                        <w:rPr>
                          <w:rFonts w:ascii="Cambria Math" w:eastAsia="Calibri" w:hAnsi="Cambria Math"/>
                          <w:szCs w:val="28"/>
                          <w:lang w:eastAsia="zh-CN"/>
                        </w:rPr>
                        <m:t>'</m:t>
                      </m:r>
                    </m:sup>
                  </m:sSubSup>
                </m:num>
                <m:den>
                  <m:nary>
                    <m:naryPr>
                      <m:chr m:val="∑"/>
                      <m:limLoc m:val="undOvr"/>
                      <m:ctrlPr>
                        <w:rPr>
                          <w:rFonts w:ascii="Cambria Math" w:eastAsia="Calibri" w:hAnsi="Cambria Math"/>
                          <w:i/>
                          <w:szCs w:val="28"/>
                          <w:lang w:eastAsia="zh-CN"/>
                        </w:rPr>
                      </m:ctrlPr>
                    </m:naryPr>
                    <m:sub>
                      <m:r>
                        <w:rPr>
                          <w:rFonts w:ascii="Cambria Math" w:eastAsia="Calibri" w:hAnsi="Cambria Math"/>
                          <w:szCs w:val="28"/>
                          <w:lang w:eastAsia="zh-CN"/>
                        </w:rPr>
                        <m:t>i=1</m:t>
                      </m:r>
                    </m:sub>
                    <m:sup>
                      <m:r>
                        <w:rPr>
                          <w:rFonts w:ascii="Cambria Math" w:eastAsia="Calibri" w:hAnsi="Cambria Math"/>
                          <w:szCs w:val="28"/>
                          <w:lang w:eastAsia="zh-CN"/>
                        </w:rPr>
                        <m:t>n</m:t>
                      </m:r>
                    </m:sup>
                    <m:e>
                      <m:sSubSup>
                        <m:sSubSupPr>
                          <m:ctrlPr>
                            <w:rPr>
                              <w:rFonts w:ascii="Cambria Math" w:eastAsia="Calibri" w:hAnsi="Cambria Math"/>
                              <w:i/>
                              <w:szCs w:val="28"/>
                              <w:lang w:eastAsia="zh-CN"/>
                            </w:rPr>
                          </m:ctrlPr>
                        </m:sSubSupPr>
                        <m:e>
                          <m:r>
                            <w:rPr>
                              <w:rFonts w:ascii="Cambria Math" w:eastAsia="Calibri" w:hAnsi="Cambria Math"/>
                              <w:szCs w:val="28"/>
                              <w:lang w:eastAsia="zh-CN"/>
                            </w:rPr>
                            <m:t>b</m:t>
                          </m:r>
                        </m:e>
                        <m:sub>
                          <m:r>
                            <w:rPr>
                              <w:rFonts w:ascii="Cambria Math" w:eastAsia="Calibri" w:hAnsi="Cambria Math"/>
                              <w:szCs w:val="28"/>
                              <w:lang w:eastAsia="zh-CN"/>
                            </w:rPr>
                            <m:t>i</m:t>
                          </m:r>
                        </m:sub>
                        <m:sup>
                          <m:r>
                            <w:rPr>
                              <w:rFonts w:ascii="Cambria Math" w:eastAsia="Calibri" w:hAnsi="Cambria Math"/>
                              <w:szCs w:val="28"/>
                              <w:lang w:eastAsia="zh-CN"/>
                            </w:rPr>
                            <m:t>'</m:t>
                          </m:r>
                        </m:sup>
                      </m:sSubSup>
                    </m:e>
                  </m:nary>
                </m:den>
              </m:f>
              <m:r>
                <m:rPr>
                  <m:nor/>
                </m:rPr>
                <w:rPr>
                  <w:rFonts w:eastAsia="Calibri"/>
                  <w:szCs w:val="28"/>
                  <w:lang w:eastAsia="zh-CN"/>
                </w:rPr>
                <m:t>,</m:t>
              </m:r>
              <m:r>
                <w:rPr>
                  <w:rFonts w:ascii="Cambria Math" w:hAnsi="Cambria Math"/>
                  <w:szCs w:val="28"/>
                  <w:lang w:eastAsia="zh-CN"/>
                </w:rPr>
                <m:t xml:space="preserve"> #</m:t>
              </m:r>
              <m:d>
                <m:dPr>
                  <m:ctrlPr>
                    <w:rPr>
                      <w:rFonts w:ascii="Cambria Math" w:hAnsi="Cambria Math"/>
                      <w:i/>
                      <w:szCs w:val="28"/>
                      <w:lang w:eastAsia="zh-CN"/>
                    </w:rPr>
                  </m:ctrlPr>
                </m:dPr>
                <m:e>
                  <m:r>
                    <w:rPr>
                      <w:rFonts w:ascii="Cambria Math" w:hAnsi="Cambria Math"/>
                      <w:szCs w:val="28"/>
                      <w:lang w:eastAsia="zh-CN"/>
                    </w:rPr>
                    <m:t>5.9</m:t>
                  </m:r>
                </m:e>
              </m:d>
            </m:e>
          </m:eqArr>
        </m:oMath>
      </m:oMathPara>
    </w:p>
    <w:p w14:paraId="7916C5F9" w14:textId="77777777" w:rsidR="0080008A" w:rsidRPr="00226FBD" w:rsidRDefault="0080008A" w:rsidP="0080008A">
      <w:pPr>
        <w:suppressAutoHyphens/>
        <w:ind w:firstLine="709"/>
        <w:rPr>
          <w:rFonts w:eastAsia="Calibri"/>
          <w:szCs w:val="28"/>
          <w:lang w:eastAsia="zh-CN"/>
        </w:rPr>
      </w:pPr>
      <w:r>
        <w:rPr>
          <w:rFonts w:eastAsia="Calibri"/>
          <w:szCs w:val="28"/>
          <w:lang w:eastAsia="zh-CN"/>
        </w:rPr>
        <w:t>де</w:t>
      </w:r>
      <m:oMath>
        <m:eqArr>
          <m:eqArrPr>
            <m:maxDist m:val="1"/>
            <m:ctrlPr>
              <w:rPr>
                <w:rFonts w:ascii="Cambria Math" w:hAnsi="Cambria Math"/>
                <w:i/>
                <w:szCs w:val="28"/>
                <w:lang w:eastAsia="zh-CN"/>
              </w:rPr>
            </m:ctrlPr>
          </m:eqArrPr>
          <m:e>
            <m:sSubSup>
              <m:sSubSupPr>
                <m:ctrlPr>
                  <w:rPr>
                    <w:rFonts w:ascii="Cambria Math" w:eastAsia="Calibri" w:hAnsi="Cambria Math"/>
                    <w:i/>
                    <w:szCs w:val="28"/>
                    <w:lang w:eastAsia="zh-CN"/>
                  </w:rPr>
                </m:ctrlPr>
              </m:sSubSupPr>
              <m:e>
                <m:r>
                  <w:rPr>
                    <w:rFonts w:ascii="Cambria Math" w:eastAsia="Calibri" w:hAnsi="Cambria Math"/>
                    <w:szCs w:val="28"/>
                    <w:lang w:eastAsia="zh-CN"/>
                  </w:rPr>
                  <m:t>b</m:t>
                </m:r>
              </m:e>
              <m:sub>
                <m:r>
                  <w:rPr>
                    <w:rFonts w:ascii="Cambria Math" w:eastAsia="Calibri" w:hAnsi="Cambria Math"/>
                    <w:szCs w:val="28"/>
                    <w:lang w:eastAsia="zh-CN"/>
                  </w:rPr>
                  <m:t>i</m:t>
                </m:r>
              </m:sub>
              <m:sup>
                <m:r>
                  <w:rPr>
                    <w:rFonts w:ascii="Cambria Math" w:eastAsia="Calibri" w:hAnsi="Cambria Math"/>
                    <w:szCs w:val="28"/>
                    <w:lang w:eastAsia="zh-CN"/>
                  </w:rPr>
                  <m:t>'</m:t>
                </m:r>
              </m:sup>
            </m:sSubSup>
            <m:r>
              <w:rPr>
                <w:rFonts w:ascii="Cambria Math" w:eastAsia="Calibri" w:hAnsi="Cambria Math"/>
                <w:szCs w:val="28"/>
                <w:lang w:eastAsia="zh-CN"/>
              </w:rPr>
              <m:t>=</m:t>
            </m:r>
            <m:nary>
              <m:naryPr>
                <m:chr m:val="∑"/>
                <m:limLoc m:val="undOvr"/>
                <m:ctrlPr>
                  <w:rPr>
                    <w:rFonts w:ascii="Cambria Math" w:eastAsia="Calibri" w:hAnsi="Cambria Math"/>
                    <w:i/>
                    <w:szCs w:val="28"/>
                    <w:lang w:eastAsia="zh-CN"/>
                  </w:rPr>
                </m:ctrlPr>
              </m:naryPr>
              <m:sub>
                <m:r>
                  <w:rPr>
                    <w:rFonts w:ascii="Cambria Math" w:eastAsia="Calibri" w:hAnsi="Cambria Math"/>
                    <w:szCs w:val="28"/>
                    <w:lang w:eastAsia="zh-CN"/>
                  </w:rPr>
                  <m:t>i=1</m:t>
                </m:r>
              </m:sub>
              <m:sup>
                <m:r>
                  <w:rPr>
                    <w:rFonts w:ascii="Cambria Math" w:eastAsia="Calibri" w:hAnsi="Cambria Math"/>
                    <w:szCs w:val="28"/>
                    <w:lang w:eastAsia="zh-CN"/>
                  </w:rPr>
                  <m:t>N</m:t>
                </m:r>
              </m:sup>
              <m:e>
                <m:sSub>
                  <m:sSubPr>
                    <m:ctrlPr>
                      <w:rPr>
                        <w:rFonts w:ascii="Cambria Math" w:eastAsia="Calibri" w:hAnsi="Cambria Math"/>
                        <w:i/>
                        <w:szCs w:val="28"/>
                        <w:lang w:eastAsia="zh-CN"/>
                      </w:rPr>
                    </m:ctrlPr>
                  </m:sSubPr>
                  <m:e>
                    <m:r>
                      <w:rPr>
                        <w:rFonts w:ascii="Cambria Math" w:eastAsia="Calibri" w:hAnsi="Cambria Math"/>
                        <w:szCs w:val="28"/>
                        <w:lang w:eastAsia="zh-CN"/>
                      </w:rPr>
                      <m:t>a</m:t>
                    </m:r>
                  </m:e>
                  <m:sub>
                    <m:r>
                      <w:rPr>
                        <w:rFonts w:ascii="Cambria Math" w:eastAsia="Calibri" w:hAnsi="Cambria Math"/>
                        <w:szCs w:val="28"/>
                        <w:lang w:eastAsia="zh-CN"/>
                      </w:rPr>
                      <m:t>ij</m:t>
                    </m:r>
                  </m:sub>
                </m:sSub>
                <m:sSub>
                  <m:sSubPr>
                    <m:ctrlPr>
                      <w:rPr>
                        <w:rFonts w:ascii="Cambria Math" w:eastAsia="Calibri" w:hAnsi="Cambria Math"/>
                        <w:i/>
                        <w:szCs w:val="28"/>
                        <w:lang w:eastAsia="zh-CN"/>
                      </w:rPr>
                    </m:ctrlPr>
                  </m:sSubPr>
                  <m:e>
                    <m:r>
                      <w:rPr>
                        <w:rFonts w:ascii="Cambria Math" w:eastAsia="Calibri" w:hAnsi="Cambria Math"/>
                        <w:szCs w:val="28"/>
                        <w:lang w:eastAsia="zh-CN"/>
                      </w:rPr>
                      <m:t>b</m:t>
                    </m:r>
                  </m:e>
                  <m:sub>
                    <m:r>
                      <w:rPr>
                        <w:rFonts w:ascii="Cambria Math" w:eastAsia="Calibri" w:hAnsi="Cambria Math"/>
                        <w:szCs w:val="28"/>
                        <w:lang w:eastAsia="zh-CN"/>
                      </w:rPr>
                      <m:t>j</m:t>
                    </m:r>
                  </m:sub>
                </m:sSub>
              </m:e>
            </m:nary>
            <m:r>
              <w:rPr>
                <w:rFonts w:ascii="Cambria Math" w:hAnsi="Cambria Math"/>
                <w:szCs w:val="28"/>
                <w:lang w:eastAsia="zh-CN"/>
              </w:rPr>
              <m:t>#</m:t>
            </m:r>
            <m:d>
              <m:dPr>
                <m:ctrlPr>
                  <w:rPr>
                    <w:rFonts w:ascii="Cambria Math" w:hAnsi="Cambria Math"/>
                    <w:i/>
                    <w:szCs w:val="28"/>
                    <w:lang w:eastAsia="zh-CN"/>
                  </w:rPr>
                </m:ctrlPr>
              </m:dPr>
              <m:e>
                <m:r>
                  <w:rPr>
                    <w:rFonts w:ascii="Cambria Math" w:hAnsi="Cambria Math"/>
                    <w:szCs w:val="28"/>
                    <w:lang w:eastAsia="zh-CN"/>
                  </w:rPr>
                  <m:t>5.10</m:t>
                </m:r>
              </m:e>
            </m:d>
          </m:e>
        </m:eqArr>
      </m:oMath>
    </w:p>
    <w:p w14:paraId="79B5E3E7" w14:textId="77777777" w:rsidR="0080008A" w:rsidRDefault="0080008A" w:rsidP="0080008A">
      <w:pPr>
        <w:ind w:firstLine="708"/>
      </w:pPr>
      <w:r>
        <w:t>Зведемо результати у таблицю 5.5:</w:t>
      </w:r>
    </w:p>
    <w:p w14:paraId="51F51E43" w14:textId="77777777" w:rsidR="0080008A" w:rsidRDefault="0080008A" w:rsidP="0080008A">
      <w:pPr>
        <w:jc w:val="right"/>
      </w:pPr>
      <w:r>
        <w:t>Таблиця 5.5 Розрахунок вагомості параметрів</w:t>
      </w:r>
    </w:p>
    <w:tbl>
      <w:tblPr>
        <w:tblStyle w:val="TableGrid"/>
        <w:tblW w:w="0" w:type="auto"/>
        <w:tblLook w:val="04A0" w:firstRow="1" w:lastRow="0" w:firstColumn="1" w:lastColumn="0" w:noHBand="0" w:noVBand="1"/>
      </w:tblPr>
      <w:tblGrid>
        <w:gridCol w:w="1069"/>
        <w:gridCol w:w="1070"/>
        <w:gridCol w:w="1070"/>
        <w:gridCol w:w="1070"/>
        <w:gridCol w:w="961"/>
        <w:gridCol w:w="1179"/>
        <w:gridCol w:w="1070"/>
        <w:gridCol w:w="1070"/>
        <w:gridCol w:w="1070"/>
      </w:tblGrid>
      <w:tr w:rsidR="0080008A" w14:paraId="7A3200A8" w14:textId="77777777" w:rsidTr="004A0A58">
        <w:tc>
          <w:tcPr>
            <w:tcW w:w="1069" w:type="dxa"/>
            <w:vMerge w:val="restart"/>
            <w:vAlign w:val="center"/>
          </w:tcPr>
          <w:p w14:paraId="4396C83B" w14:textId="77777777" w:rsidR="0080008A" w:rsidRPr="00204DAA" w:rsidRDefault="0080008A" w:rsidP="004A0A58">
            <w:pPr>
              <w:jc w:val="center"/>
              <w:rPr>
                <w:rFonts w:cs="Times New Roman"/>
                <w:b/>
                <w:bCs/>
                <w:i/>
                <w:iCs/>
                <w:szCs w:val="28"/>
                <w:lang w:val="en-US"/>
              </w:rPr>
            </w:pPr>
            <w:bookmarkStart w:id="78" w:name="_Hlk137588980"/>
            <w:proofErr w:type="spellStart"/>
            <w:r w:rsidRPr="00204DAA">
              <w:rPr>
                <w:rFonts w:cs="Times New Roman"/>
                <w:b/>
                <w:bCs/>
                <w:i/>
                <w:iCs/>
                <w:szCs w:val="28"/>
                <w:lang w:val="en-US"/>
              </w:rPr>
              <w:t>i</w:t>
            </w:r>
            <w:proofErr w:type="spellEnd"/>
          </w:p>
        </w:tc>
        <w:tc>
          <w:tcPr>
            <w:tcW w:w="4171" w:type="dxa"/>
            <w:gridSpan w:val="4"/>
            <w:vAlign w:val="center"/>
          </w:tcPr>
          <w:p w14:paraId="0A8C5BC0" w14:textId="77777777" w:rsidR="0080008A" w:rsidRPr="00204DAA" w:rsidRDefault="0080008A" w:rsidP="004A0A58">
            <w:pPr>
              <w:jc w:val="center"/>
              <w:rPr>
                <w:rFonts w:cs="Times New Roman"/>
                <w:b/>
                <w:bCs/>
                <w:i/>
                <w:iCs/>
                <w:szCs w:val="28"/>
                <w:lang w:val="en-US"/>
              </w:rPr>
            </w:pPr>
            <w:r w:rsidRPr="00204DAA">
              <w:rPr>
                <w:rFonts w:cs="Times New Roman"/>
                <w:b/>
                <w:bCs/>
                <w:i/>
                <w:iCs/>
                <w:szCs w:val="28"/>
                <w:lang w:val="en-US"/>
              </w:rPr>
              <w:t>j</w:t>
            </w:r>
          </w:p>
        </w:tc>
        <w:tc>
          <w:tcPr>
            <w:tcW w:w="2249" w:type="dxa"/>
            <w:gridSpan w:val="2"/>
            <w:vAlign w:val="center"/>
          </w:tcPr>
          <w:p w14:paraId="45A87FD5" w14:textId="77777777" w:rsidR="0080008A" w:rsidRPr="00204DAA" w:rsidRDefault="0080008A" w:rsidP="004A0A58">
            <w:pPr>
              <w:jc w:val="center"/>
              <w:rPr>
                <w:rFonts w:cs="Times New Roman"/>
                <w:b/>
                <w:bCs/>
                <w:szCs w:val="28"/>
              </w:rPr>
            </w:pPr>
            <w:r w:rsidRPr="00204DAA">
              <w:rPr>
                <w:rFonts w:cs="Times New Roman"/>
                <w:b/>
                <w:bCs/>
                <w:szCs w:val="28"/>
              </w:rPr>
              <w:t>Перша ітерація</w:t>
            </w:r>
          </w:p>
        </w:tc>
        <w:tc>
          <w:tcPr>
            <w:tcW w:w="2140" w:type="dxa"/>
            <w:gridSpan w:val="2"/>
            <w:vAlign w:val="center"/>
          </w:tcPr>
          <w:p w14:paraId="6C3CF939" w14:textId="77777777" w:rsidR="0080008A" w:rsidRPr="00204DAA" w:rsidRDefault="0080008A" w:rsidP="004A0A58">
            <w:pPr>
              <w:jc w:val="center"/>
              <w:rPr>
                <w:rFonts w:cs="Times New Roman"/>
                <w:b/>
                <w:bCs/>
                <w:szCs w:val="28"/>
              </w:rPr>
            </w:pPr>
            <w:r w:rsidRPr="00204DAA">
              <w:rPr>
                <w:rFonts w:cs="Times New Roman"/>
                <w:b/>
                <w:bCs/>
                <w:szCs w:val="28"/>
              </w:rPr>
              <w:t>Друга ітерація</w:t>
            </w:r>
          </w:p>
        </w:tc>
      </w:tr>
      <w:tr w:rsidR="0080008A" w14:paraId="7CC605D0" w14:textId="77777777" w:rsidTr="004A0A58">
        <w:tc>
          <w:tcPr>
            <w:tcW w:w="1069" w:type="dxa"/>
            <w:vMerge/>
            <w:vAlign w:val="center"/>
          </w:tcPr>
          <w:p w14:paraId="6B501E19" w14:textId="77777777" w:rsidR="0080008A" w:rsidRPr="00204DAA" w:rsidRDefault="0080008A" w:rsidP="004A0A58">
            <w:pPr>
              <w:jc w:val="center"/>
              <w:rPr>
                <w:rFonts w:cs="Times New Roman"/>
                <w:b/>
                <w:bCs/>
                <w:szCs w:val="28"/>
              </w:rPr>
            </w:pPr>
          </w:p>
        </w:tc>
        <w:tc>
          <w:tcPr>
            <w:tcW w:w="1070" w:type="dxa"/>
          </w:tcPr>
          <w:p w14:paraId="7B9F82AA" w14:textId="77777777" w:rsidR="0080008A" w:rsidRPr="00204DAA" w:rsidRDefault="0080008A" w:rsidP="004A0A58">
            <w:pPr>
              <w:jc w:val="center"/>
              <w:rPr>
                <w:rFonts w:cs="Times New Roman"/>
                <w:b/>
                <w:bCs/>
                <w:szCs w:val="28"/>
              </w:rPr>
            </w:pPr>
            <w:r w:rsidRPr="00204DAA">
              <w:rPr>
                <w:rFonts w:cs="Times New Roman"/>
                <w:b/>
                <w:bCs/>
                <w:szCs w:val="28"/>
              </w:rPr>
              <w:t>Х</w:t>
            </w:r>
            <w:r w:rsidRPr="00204DAA">
              <w:rPr>
                <w:rFonts w:cs="Times New Roman"/>
                <w:b/>
                <w:bCs/>
                <w:szCs w:val="28"/>
                <w:vertAlign w:val="subscript"/>
              </w:rPr>
              <w:t>1</w:t>
            </w:r>
          </w:p>
        </w:tc>
        <w:tc>
          <w:tcPr>
            <w:tcW w:w="1070" w:type="dxa"/>
          </w:tcPr>
          <w:p w14:paraId="3164AF04" w14:textId="77777777" w:rsidR="0080008A" w:rsidRPr="00204DAA" w:rsidRDefault="0080008A" w:rsidP="004A0A58">
            <w:pPr>
              <w:jc w:val="center"/>
              <w:rPr>
                <w:rFonts w:cs="Times New Roman"/>
                <w:b/>
                <w:bCs/>
                <w:szCs w:val="28"/>
              </w:rPr>
            </w:pPr>
            <w:r w:rsidRPr="00204DAA">
              <w:rPr>
                <w:rFonts w:cs="Times New Roman"/>
                <w:b/>
                <w:bCs/>
                <w:szCs w:val="28"/>
              </w:rPr>
              <w:t>Х</w:t>
            </w:r>
            <w:r w:rsidRPr="00204DAA">
              <w:rPr>
                <w:rFonts w:cs="Times New Roman"/>
                <w:b/>
                <w:bCs/>
                <w:szCs w:val="28"/>
                <w:vertAlign w:val="subscript"/>
              </w:rPr>
              <w:t>2</w:t>
            </w:r>
          </w:p>
        </w:tc>
        <w:tc>
          <w:tcPr>
            <w:tcW w:w="1070" w:type="dxa"/>
          </w:tcPr>
          <w:p w14:paraId="7E9AFEA5" w14:textId="77777777" w:rsidR="0080008A" w:rsidRPr="00204DAA" w:rsidRDefault="0080008A" w:rsidP="004A0A58">
            <w:pPr>
              <w:jc w:val="center"/>
              <w:rPr>
                <w:rFonts w:cs="Times New Roman"/>
                <w:b/>
                <w:bCs/>
                <w:szCs w:val="28"/>
              </w:rPr>
            </w:pPr>
            <w:r w:rsidRPr="00204DAA">
              <w:rPr>
                <w:rFonts w:cs="Times New Roman"/>
                <w:b/>
                <w:bCs/>
                <w:szCs w:val="28"/>
              </w:rPr>
              <w:t>Х</w:t>
            </w:r>
            <w:r w:rsidRPr="00204DAA">
              <w:rPr>
                <w:rFonts w:cs="Times New Roman"/>
                <w:b/>
                <w:bCs/>
                <w:szCs w:val="28"/>
                <w:vertAlign w:val="subscript"/>
              </w:rPr>
              <w:t>3</w:t>
            </w:r>
          </w:p>
        </w:tc>
        <w:tc>
          <w:tcPr>
            <w:tcW w:w="961" w:type="dxa"/>
          </w:tcPr>
          <w:p w14:paraId="1B280A1D" w14:textId="77777777" w:rsidR="0080008A" w:rsidRPr="00204DAA" w:rsidRDefault="0080008A" w:rsidP="004A0A58">
            <w:pPr>
              <w:jc w:val="center"/>
              <w:rPr>
                <w:rFonts w:cs="Times New Roman"/>
                <w:b/>
                <w:bCs/>
                <w:szCs w:val="28"/>
              </w:rPr>
            </w:pPr>
            <w:r w:rsidRPr="00204DAA">
              <w:rPr>
                <w:rFonts w:cs="Times New Roman"/>
                <w:b/>
                <w:bCs/>
                <w:szCs w:val="28"/>
              </w:rPr>
              <w:t>Х</w:t>
            </w:r>
            <w:r w:rsidRPr="00204DAA">
              <w:rPr>
                <w:rFonts w:cs="Times New Roman"/>
                <w:b/>
                <w:bCs/>
                <w:szCs w:val="28"/>
                <w:vertAlign w:val="subscript"/>
              </w:rPr>
              <w:t>4</w:t>
            </w:r>
          </w:p>
        </w:tc>
        <w:tc>
          <w:tcPr>
            <w:tcW w:w="1179" w:type="dxa"/>
            <w:vAlign w:val="center"/>
          </w:tcPr>
          <w:p w14:paraId="6A18ABE9" w14:textId="77777777" w:rsidR="0080008A" w:rsidRPr="00204DAA" w:rsidRDefault="0080008A" w:rsidP="004A0A58">
            <w:pPr>
              <w:jc w:val="center"/>
              <w:rPr>
                <w:rFonts w:cs="Times New Roman"/>
                <w:b/>
                <w:bCs/>
                <w:i/>
                <w:iCs/>
                <w:szCs w:val="28"/>
                <w:vertAlign w:val="subscript"/>
              </w:rPr>
            </w:pPr>
            <w:r>
              <w:rPr>
                <w:rFonts w:cs="Times New Roman"/>
                <w:b/>
                <w:bCs/>
                <w:i/>
                <w:iCs/>
                <w:szCs w:val="28"/>
                <w:lang w:val="en-US"/>
              </w:rPr>
              <w:t>b</w:t>
            </w:r>
            <w:r w:rsidRPr="00204DAA">
              <w:rPr>
                <w:rFonts w:cs="Times New Roman"/>
                <w:b/>
                <w:bCs/>
                <w:i/>
                <w:iCs/>
                <w:szCs w:val="28"/>
                <w:vertAlign w:val="subscript"/>
              </w:rPr>
              <w:t>і</w:t>
            </w:r>
          </w:p>
        </w:tc>
        <w:tc>
          <w:tcPr>
            <w:tcW w:w="1070" w:type="dxa"/>
            <w:vAlign w:val="center"/>
          </w:tcPr>
          <w:p w14:paraId="4F87FE62" w14:textId="77777777" w:rsidR="0080008A" w:rsidRPr="00204DAA" w:rsidRDefault="00000000" w:rsidP="004A0A58">
            <w:pPr>
              <w:rPr>
                <w:rFonts w:cs="Times New Roman"/>
                <w:b/>
                <w:bCs/>
                <w:szCs w:val="28"/>
              </w:rPr>
            </w:pPr>
            <m:oMathPara>
              <m:oMath>
                <m:sSub>
                  <m:sSubPr>
                    <m:ctrlPr>
                      <w:rPr>
                        <w:rFonts w:ascii="Cambria Math" w:hAnsi="Cambria Math" w:cs="Times New Roman"/>
                        <w:b/>
                        <w:bCs/>
                        <w:i/>
                        <w:szCs w:val="28"/>
                      </w:rPr>
                    </m:ctrlPr>
                  </m:sSubPr>
                  <m:e>
                    <m:r>
                      <m:rPr>
                        <m:sty m:val="bi"/>
                      </m:rPr>
                      <w:rPr>
                        <w:rFonts w:ascii="Cambria Math" w:hAnsi="Cambria Math" w:cs="Times New Roman"/>
                        <w:szCs w:val="28"/>
                      </w:rPr>
                      <m:t>K</m:t>
                    </m:r>
                  </m:e>
                  <m:sub>
                    <m:sSub>
                      <m:sSubPr>
                        <m:ctrlPr>
                          <w:rPr>
                            <w:rFonts w:ascii="Cambria Math" w:hAnsi="Cambria Math" w:cs="Times New Roman"/>
                            <w:b/>
                            <w:bCs/>
                            <w:i/>
                            <w:szCs w:val="28"/>
                          </w:rPr>
                        </m:ctrlPr>
                      </m:sSubPr>
                      <m:e>
                        <m:r>
                          <m:rPr>
                            <m:sty m:val="bi"/>
                          </m:rPr>
                          <w:rPr>
                            <w:rFonts w:ascii="Cambria Math" w:hAnsi="Cambria Math" w:cs="Times New Roman"/>
                            <w:szCs w:val="28"/>
                            <w:lang w:val="en-US"/>
                          </w:rPr>
                          <m:t>b</m:t>
                        </m:r>
                      </m:e>
                      <m:sub>
                        <m:r>
                          <m:rPr>
                            <m:sty m:val="bi"/>
                          </m:rPr>
                          <w:rPr>
                            <w:rFonts w:ascii="Cambria Math" w:hAnsi="Cambria Math" w:cs="Times New Roman"/>
                            <w:szCs w:val="28"/>
                          </w:rPr>
                          <m:t>i</m:t>
                        </m:r>
                      </m:sub>
                    </m:sSub>
                  </m:sub>
                </m:sSub>
              </m:oMath>
            </m:oMathPara>
          </w:p>
        </w:tc>
        <w:tc>
          <w:tcPr>
            <w:tcW w:w="1070" w:type="dxa"/>
          </w:tcPr>
          <w:p w14:paraId="2F36CF4B" w14:textId="77777777" w:rsidR="0080008A" w:rsidRPr="00204DAA" w:rsidRDefault="00000000" w:rsidP="004A0A58">
            <w:pPr>
              <w:jc w:val="center"/>
              <w:rPr>
                <w:rFonts w:cs="Times New Roman"/>
                <w:b/>
                <w:bCs/>
                <w:szCs w:val="28"/>
                <w:lang w:val="en-US"/>
              </w:rPr>
            </w:pPr>
            <m:oMathPara>
              <m:oMath>
                <m:sSubSup>
                  <m:sSubSupPr>
                    <m:ctrlPr>
                      <w:rPr>
                        <w:rFonts w:ascii="Cambria Math" w:hAnsi="Cambria Math" w:cs="Times New Roman"/>
                        <w:b/>
                        <w:bCs/>
                        <w:i/>
                        <w:szCs w:val="28"/>
                        <w:lang w:val="en-US"/>
                      </w:rPr>
                    </m:ctrlPr>
                  </m:sSubSupPr>
                  <m:e>
                    <m:r>
                      <m:rPr>
                        <m:sty m:val="bi"/>
                      </m:rPr>
                      <w:rPr>
                        <w:rFonts w:ascii="Cambria Math" w:hAnsi="Cambria Math" w:cs="Times New Roman"/>
                        <w:szCs w:val="28"/>
                        <w:lang w:val="en-US"/>
                      </w:rPr>
                      <m:t>b</m:t>
                    </m:r>
                  </m:e>
                  <m:sub>
                    <m:r>
                      <m:rPr>
                        <m:sty m:val="bi"/>
                      </m:rPr>
                      <w:rPr>
                        <w:rFonts w:ascii="Cambria Math" w:hAnsi="Cambria Math" w:cs="Times New Roman"/>
                        <w:szCs w:val="28"/>
                        <w:lang w:val="en-US"/>
                      </w:rPr>
                      <m:t>i</m:t>
                    </m:r>
                  </m:sub>
                  <m:sup>
                    <m:r>
                      <m:rPr>
                        <m:sty m:val="bi"/>
                      </m:rPr>
                      <w:rPr>
                        <w:rFonts w:ascii="Cambria Math" w:hAnsi="Cambria Math" w:cs="Times New Roman"/>
                        <w:szCs w:val="28"/>
                        <w:lang w:val="en-US"/>
                      </w:rPr>
                      <m:t>1</m:t>
                    </m:r>
                  </m:sup>
                </m:sSubSup>
              </m:oMath>
            </m:oMathPara>
          </w:p>
        </w:tc>
        <w:tc>
          <w:tcPr>
            <w:tcW w:w="1070" w:type="dxa"/>
          </w:tcPr>
          <w:p w14:paraId="64BB33FB" w14:textId="77777777" w:rsidR="0080008A" w:rsidRPr="00204DAA" w:rsidRDefault="00000000" w:rsidP="004A0A58">
            <w:pPr>
              <w:jc w:val="center"/>
              <w:rPr>
                <w:rFonts w:cs="Times New Roman"/>
                <w:b/>
                <w:bCs/>
                <w:szCs w:val="28"/>
              </w:rPr>
            </w:pPr>
            <m:oMathPara>
              <m:oMath>
                <m:sSubSup>
                  <m:sSubSupPr>
                    <m:ctrlPr>
                      <w:rPr>
                        <w:rFonts w:ascii="Cambria Math" w:hAnsi="Cambria Math" w:cs="Times New Roman"/>
                        <w:b/>
                        <w:bCs/>
                        <w:i/>
                        <w:szCs w:val="28"/>
                      </w:rPr>
                    </m:ctrlPr>
                  </m:sSubSupPr>
                  <m:e>
                    <m:r>
                      <m:rPr>
                        <m:sty m:val="bi"/>
                      </m:rPr>
                      <w:rPr>
                        <w:rFonts w:ascii="Cambria Math" w:hAnsi="Cambria Math" w:cs="Times New Roman"/>
                        <w:szCs w:val="28"/>
                      </w:rPr>
                      <m:t>K</m:t>
                    </m:r>
                  </m:e>
                  <m:sub>
                    <m:sSub>
                      <m:sSubPr>
                        <m:ctrlPr>
                          <w:rPr>
                            <w:rFonts w:ascii="Cambria Math" w:hAnsi="Cambria Math" w:cs="Times New Roman"/>
                            <w:b/>
                            <w:bCs/>
                            <w:i/>
                            <w:szCs w:val="28"/>
                          </w:rPr>
                        </m:ctrlPr>
                      </m:sSubPr>
                      <m:e>
                        <m:r>
                          <m:rPr>
                            <m:sty m:val="bi"/>
                          </m:rPr>
                          <w:rPr>
                            <w:rFonts w:ascii="Cambria Math" w:hAnsi="Cambria Math" w:cs="Times New Roman"/>
                            <w:szCs w:val="28"/>
                          </w:rPr>
                          <m:t>b</m:t>
                        </m:r>
                      </m:e>
                      <m:sub>
                        <m:r>
                          <m:rPr>
                            <m:sty m:val="bi"/>
                          </m:rPr>
                          <w:rPr>
                            <w:rFonts w:ascii="Cambria Math" w:hAnsi="Cambria Math" w:cs="Times New Roman"/>
                            <w:szCs w:val="28"/>
                          </w:rPr>
                          <m:t>i</m:t>
                        </m:r>
                      </m:sub>
                    </m:sSub>
                  </m:sub>
                  <m:sup>
                    <m:r>
                      <m:rPr>
                        <m:sty m:val="bi"/>
                      </m:rPr>
                      <w:rPr>
                        <w:rFonts w:ascii="Cambria Math" w:hAnsi="Cambria Math" w:cs="Times New Roman"/>
                        <w:szCs w:val="28"/>
                      </w:rPr>
                      <m:t>1</m:t>
                    </m:r>
                  </m:sup>
                </m:sSubSup>
              </m:oMath>
            </m:oMathPara>
          </w:p>
        </w:tc>
      </w:tr>
      <w:bookmarkEnd w:id="78"/>
      <w:tr w:rsidR="0080008A" w14:paraId="73ADE4D2" w14:textId="77777777" w:rsidTr="004A0A58">
        <w:tc>
          <w:tcPr>
            <w:tcW w:w="1069" w:type="dxa"/>
            <w:vAlign w:val="center"/>
          </w:tcPr>
          <w:p w14:paraId="53D9F067" w14:textId="77777777" w:rsidR="0080008A" w:rsidRPr="00204DAA" w:rsidRDefault="0080008A" w:rsidP="004A0A58">
            <w:pPr>
              <w:jc w:val="center"/>
              <w:rPr>
                <w:rFonts w:cs="Times New Roman"/>
                <w:b/>
                <w:bCs/>
                <w:szCs w:val="28"/>
                <w:vertAlign w:val="subscript"/>
              </w:rPr>
            </w:pPr>
            <w:r w:rsidRPr="00204DAA">
              <w:rPr>
                <w:rFonts w:cs="Times New Roman"/>
                <w:b/>
                <w:bCs/>
                <w:szCs w:val="28"/>
              </w:rPr>
              <w:t>Х</w:t>
            </w:r>
            <w:r w:rsidRPr="00204DAA">
              <w:rPr>
                <w:rFonts w:cs="Times New Roman"/>
                <w:b/>
                <w:bCs/>
                <w:szCs w:val="28"/>
                <w:vertAlign w:val="subscript"/>
              </w:rPr>
              <w:t>1</w:t>
            </w:r>
          </w:p>
        </w:tc>
        <w:tc>
          <w:tcPr>
            <w:tcW w:w="1070" w:type="dxa"/>
            <w:vAlign w:val="center"/>
          </w:tcPr>
          <w:p w14:paraId="6AE8725C" w14:textId="77777777" w:rsidR="0080008A" w:rsidRPr="004D7C93" w:rsidRDefault="0080008A" w:rsidP="004A0A58">
            <w:pPr>
              <w:jc w:val="center"/>
              <w:rPr>
                <w:rFonts w:cs="Times New Roman"/>
                <w:szCs w:val="28"/>
                <w:lang w:val="en-US"/>
              </w:rPr>
            </w:pPr>
            <w:r>
              <w:rPr>
                <w:rFonts w:cs="Times New Roman"/>
                <w:szCs w:val="28"/>
                <w:lang w:val="en-US"/>
              </w:rPr>
              <w:t>1</w:t>
            </w:r>
          </w:p>
        </w:tc>
        <w:tc>
          <w:tcPr>
            <w:tcW w:w="1070" w:type="dxa"/>
            <w:vAlign w:val="center"/>
          </w:tcPr>
          <w:p w14:paraId="7278368B" w14:textId="77777777" w:rsidR="0080008A" w:rsidRPr="004D7C93" w:rsidRDefault="0080008A" w:rsidP="004A0A58">
            <w:pPr>
              <w:jc w:val="center"/>
              <w:rPr>
                <w:rFonts w:cs="Times New Roman"/>
                <w:szCs w:val="28"/>
                <w:lang w:val="en-US"/>
              </w:rPr>
            </w:pPr>
            <w:r>
              <w:rPr>
                <w:rFonts w:cs="Times New Roman"/>
                <w:szCs w:val="28"/>
                <w:lang w:val="en-US"/>
              </w:rPr>
              <w:t>0,5</w:t>
            </w:r>
          </w:p>
        </w:tc>
        <w:tc>
          <w:tcPr>
            <w:tcW w:w="1070" w:type="dxa"/>
          </w:tcPr>
          <w:p w14:paraId="08D16DE8" w14:textId="77777777" w:rsidR="0080008A" w:rsidRPr="00204DAA" w:rsidRDefault="0080008A" w:rsidP="004A0A58">
            <w:pPr>
              <w:jc w:val="center"/>
              <w:rPr>
                <w:rFonts w:cs="Times New Roman"/>
                <w:szCs w:val="28"/>
              </w:rPr>
            </w:pPr>
            <w:r w:rsidRPr="00BD745E">
              <w:rPr>
                <w:rFonts w:cs="Times New Roman"/>
                <w:szCs w:val="28"/>
                <w:lang w:val="en-US"/>
              </w:rPr>
              <w:t>0,5</w:t>
            </w:r>
          </w:p>
        </w:tc>
        <w:tc>
          <w:tcPr>
            <w:tcW w:w="961" w:type="dxa"/>
          </w:tcPr>
          <w:p w14:paraId="6572170D" w14:textId="77777777" w:rsidR="0080008A" w:rsidRPr="00204DAA" w:rsidRDefault="0080008A" w:rsidP="004A0A58">
            <w:pPr>
              <w:jc w:val="center"/>
              <w:rPr>
                <w:rFonts w:cs="Times New Roman"/>
                <w:szCs w:val="28"/>
              </w:rPr>
            </w:pPr>
            <w:r w:rsidRPr="00BD745E">
              <w:rPr>
                <w:rFonts w:cs="Times New Roman"/>
                <w:szCs w:val="28"/>
                <w:lang w:val="en-US"/>
              </w:rPr>
              <w:t>0,5</w:t>
            </w:r>
          </w:p>
        </w:tc>
        <w:tc>
          <w:tcPr>
            <w:tcW w:w="1179" w:type="dxa"/>
            <w:vAlign w:val="center"/>
          </w:tcPr>
          <w:p w14:paraId="64EB2948" w14:textId="77777777" w:rsidR="0080008A" w:rsidRPr="00204DAA" w:rsidRDefault="0080008A" w:rsidP="004A0A58">
            <w:pPr>
              <w:jc w:val="center"/>
              <w:rPr>
                <w:rFonts w:cs="Times New Roman"/>
                <w:szCs w:val="28"/>
              </w:rPr>
            </w:pPr>
            <w:r>
              <w:rPr>
                <w:rFonts w:cs="Times New Roman"/>
                <w:szCs w:val="28"/>
                <w:lang w:val="en-US"/>
              </w:rPr>
              <w:t>2</w:t>
            </w:r>
            <w:r w:rsidRPr="004D7C93">
              <w:rPr>
                <w:rFonts w:cs="Times New Roman"/>
                <w:szCs w:val="28"/>
              </w:rPr>
              <w:t>,5</w:t>
            </w:r>
          </w:p>
        </w:tc>
        <w:tc>
          <w:tcPr>
            <w:tcW w:w="1070" w:type="dxa"/>
            <w:vAlign w:val="bottom"/>
          </w:tcPr>
          <w:p w14:paraId="2C9BAE03" w14:textId="77777777" w:rsidR="0080008A" w:rsidRPr="00226FBD" w:rsidRDefault="0080008A" w:rsidP="004A0A58">
            <w:pPr>
              <w:jc w:val="center"/>
              <w:rPr>
                <w:rFonts w:cs="Times New Roman"/>
                <w:szCs w:val="28"/>
                <w:lang w:val="en-US"/>
              </w:rPr>
            </w:pPr>
            <w:r>
              <w:rPr>
                <w:rFonts w:eastAsia="Calibri"/>
                <w:color w:val="000000"/>
                <w:szCs w:val="28"/>
                <w:lang w:val="en-US"/>
              </w:rPr>
              <w:t>0,</w:t>
            </w:r>
            <w:r>
              <w:rPr>
                <w:rFonts w:eastAsia="Calibri"/>
                <w:color w:val="000000"/>
                <w:szCs w:val="28"/>
              </w:rPr>
              <w:t>1</w:t>
            </w:r>
            <w:r>
              <w:rPr>
                <w:rFonts w:eastAsia="Calibri"/>
                <w:color w:val="000000"/>
                <w:szCs w:val="28"/>
                <w:lang w:val="en-US"/>
              </w:rPr>
              <w:t>5</w:t>
            </w:r>
            <w:r>
              <w:rPr>
                <w:rFonts w:eastAsia="Calibri"/>
                <w:color w:val="000000"/>
                <w:szCs w:val="28"/>
              </w:rPr>
              <w:t>6</w:t>
            </w:r>
          </w:p>
        </w:tc>
        <w:tc>
          <w:tcPr>
            <w:tcW w:w="1070" w:type="dxa"/>
            <w:vAlign w:val="center"/>
          </w:tcPr>
          <w:p w14:paraId="6B6F706B" w14:textId="77777777" w:rsidR="0080008A" w:rsidRPr="00204DAA" w:rsidRDefault="0080008A" w:rsidP="004A0A58">
            <w:pPr>
              <w:jc w:val="center"/>
              <w:rPr>
                <w:rFonts w:cs="Times New Roman"/>
                <w:szCs w:val="28"/>
              </w:rPr>
            </w:pPr>
            <w:r>
              <w:rPr>
                <w:rFonts w:eastAsia="Calibri"/>
                <w:szCs w:val="28"/>
              </w:rPr>
              <w:t>9,</w:t>
            </w:r>
            <w:r>
              <w:rPr>
                <w:rFonts w:eastAsia="Calibri"/>
                <w:szCs w:val="28"/>
                <w:lang w:val="en-US"/>
              </w:rPr>
              <w:t>25</w:t>
            </w:r>
          </w:p>
        </w:tc>
        <w:tc>
          <w:tcPr>
            <w:tcW w:w="1070" w:type="dxa"/>
            <w:vAlign w:val="center"/>
          </w:tcPr>
          <w:p w14:paraId="2D38B614" w14:textId="77777777" w:rsidR="0080008A" w:rsidRPr="00226FBD" w:rsidRDefault="0080008A" w:rsidP="004A0A58">
            <w:pPr>
              <w:jc w:val="center"/>
              <w:rPr>
                <w:rFonts w:cs="Times New Roman"/>
                <w:szCs w:val="28"/>
                <w:lang w:val="en-US"/>
              </w:rPr>
            </w:pPr>
            <w:r>
              <w:rPr>
                <w:rFonts w:eastAsia="Calibri"/>
                <w:szCs w:val="28"/>
              </w:rPr>
              <w:t>0,1</w:t>
            </w:r>
            <w:r>
              <w:rPr>
                <w:rFonts w:eastAsia="Calibri"/>
                <w:szCs w:val="28"/>
                <w:lang w:val="en-US"/>
              </w:rPr>
              <w:t>57</w:t>
            </w:r>
          </w:p>
        </w:tc>
      </w:tr>
      <w:tr w:rsidR="0080008A" w14:paraId="02B632B2" w14:textId="77777777" w:rsidTr="004A0A58">
        <w:tc>
          <w:tcPr>
            <w:tcW w:w="1069" w:type="dxa"/>
          </w:tcPr>
          <w:p w14:paraId="71303809" w14:textId="77777777" w:rsidR="0080008A" w:rsidRPr="00204DAA" w:rsidRDefault="0080008A" w:rsidP="004A0A58">
            <w:pPr>
              <w:jc w:val="center"/>
              <w:rPr>
                <w:rFonts w:cs="Times New Roman"/>
                <w:b/>
                <w:bCs/>
                <w:szCs w:val="28"/>
              </w:rPr>
            </w:pPr>
            <w:r w:rsidRPr="00204DAA">
              <w:rPr>
                <w:rFonts w:cs="Times New Roman"/>
                <w:b/>
                <w:bCs/>
                <w:szCs w:val="28"/>
              </w:rPr>
              <w:t>Х</w:t>
            </w:r>
            <w:r w:rsidRPr="00204DAA">
              <w:rPr>
                <w:rFonts w:cs="Times New Roman"/>
                <w:b/>
                <w:bCs/>
                <w:szCs w:val="28"/>
                <w:vertAlign w:val="subscript"/>
              </w:rPr>
              <w:t>2</w:t>
            </w:r>
          </w:p>
        </w:tc>
        <w:tc>
          <w:tcPr>
            <w:tcW w:w="1070" w:type="dxa"/>
            <w:vAlign w:val="center"/>
          </w:tcPr>
          <w:p w14:paraId="61E292E6" w14:textId="77777777" w:rsidR="0080008A" w:rsidRPr="004D7C93" w:rsidRDefault="0080008A" w:rsidP="004A0A58">
            <w:pPr>
              <w:jc w:val="center"/>
              <w:rPr>
                <w:rFonts w:cs="Times New Roman"/>
                <w:szCs w:val="28"/>
                <w:lang w:val="en-US"/>
              </w:rPr>
            </w:pPr>
            <w:r>
              <w:rPr>
                <w:rFonts w:cs="Times New Roman"/>
                <w:szCs w:val="28"/>
                <w:lang w:val="en-US"/>
              </w:rPr>
              <w:t>1,5</w:t>
            </w:r>
          </w:p>
        </w:tc>
        <w:tc>
          <w:tcPr>
            <w:tcW w:w="1070" w:type="dxa"/>
            <w:vAlign w:val="center"/>
          </w:tcPr>
          <w:p w14:paraId="4C2A7578" w14:textId="77777777" w:rsidR="0080008A" w:rsidRPr="004D7C93" w:rsidRDefault="0080008A" w:rsidP="004A0A58">
            <w:pPr>
              <w:jc w:val="center"/>
              <w:rPr>
                <w:rFonts w:cs="Times New Roman"/>
                <w:szCs w:val="28"/>
                <w:lang w:val="en-US"/>
              </w:rPr>
            </w:pPr>
            <w:r>
              <w:rPr>
                <w:rFonts w:cs="Times New Roman"/>
                <w:szCs w:val="28"/>
                <w:lang w:val="en-US"/>
              </w:rPr>
              <w:t>1</w:t>
            </w:r>
          </w:p>
        </w:tc>
        <w:tc>
          <w:tcPr>
            <w:tcW w:w="1070" w:type="dxa"/>
          </w:tcPr>
          <w:p w14:paraId="13E9565C" w14:textId="77777777" w:rsidR="0080008A" w:rsidRPr="004D7C93" w:rsidRDefault="0080008A" w:rsidP="004A0A58">
            <w:pPr>
              <w:jc w:val="center"/>
              <w:rPr>
                <w:rFonts w:cs="Times New Roman"/>
                <w:szCs w:val="28"/>
                <w:lang w:val="en-US"/>
              </w:rPr>
            </w:pPr>
            <w:r w:rsidRPr="00756FDF">
              <w:rPr>
                <w:rFonts w:cs="Times New Roman"/>
                <w:szCs w:val="28"/>
                <w:lang w:val="en-US"/>
              </w:rPr>
              <w:t>0,5</w:t>
            </w:r>
          </w:p>
        </w:tc>
        <w:tc>
          <w:tcPr>
            <w:tcW w:w="961" w:type="dxa"/>
          </w:tcPr>
          <w:p w14:paraId="79A2D21F" w14:textId="77777777" w:rsidR="0080008A" w:rsidRPr="00204DAA" w:rsidRDefault="0080008A" w:rsidP="004A0A58">
            <w:pPr>
              <w:jc w:val="center"/>
              <w:rPr>
                <w:rFonts w:cs="Times New Roman"/>
                <w:szCs w:val="28"/>
              </w:rPr>
            </w:pPr>
            <w:r w:rsidRPr="00756FDF">
              <w:rPr>
                <w:rFonts w:cs="Times New Roman"/>
                <w:szCs w:val="28"/>
                <w:lang w:val="en-US"/>
              </w:rPr>
              <w:t>0,5</w:t>
            </w:r>
          </w:p>
        </w:tc>
        <w:tc>
          <w:tcPr>
            <w:tcW w:w="1179" w:type="dxa"/>
          </w:tcPr>
          <w:p w14:paraId="7663F322" w14:textId="77777777" w:rsidR="0080008A" w:rsidRPr="00204DAA" w:rsidRDefault="0080008A" w:rsidP="004A0A58">
            <w:pPr>
              <w:jc w:val="center"/>
              <w:rPr>
                <w:rFonts w:cs="Times New Roman"/>
                <w:szCs w:val="28"/>
              </w:rPr>
            </w:pPr>
            <w:r>
              <w:rPr>
                <w:rFonts w:cs="Times New Roman"/>
                <w:szCs w:val="28"/>
                <w:lang w:val="en-US"/>
              </w:rPr>
              <w:t>3</w:t>
            </w:r>
            <w:r w:rsidRPr="00D222D7">
              <w:rPr>
                <w:rFonts w:cs="Times New Roman"/>
                <w:szCs w:val="28"/>
                <w:lang w:val="en-US"/>
              </w:rPr>
              <w:t>,5</w:t>
            </w:r>
          </w:p>
        </w:tc>
        <w:tc>
          <w:tcPr>
            <w:tcW w:w="1070" w:type="dxa"/>
            <w:vAlign w:val="bottom"/>
          </w:tcPr>
          <w:p w14:paraId="73735390" w14:textId="77777777" w:rsidR="0080008A" w:rsidRPr="00226FBD" w:rsidRDefault="0080008A" w:rsidP="004A0A58">
            <w:pPr>
              <w:jc w:val="center"/>
              <w:rPr>
                <w:rFonts w:cs="Times New Roman"/>
                <w:szCs w:val="28"/>
                <w:lang w:val="en-US"/>
              </w:rPr>
            </w:pPr>
            <w:r>
              <w:rPr>
                <w:rFonts w:eastAsia="Calibri"/>
                <w:color w:val="000000"/>
                <w:szCs w:val="28"/>
                <w:lang w:val="en-US"/>
              </w:rPr>
              <w:t>0,</w:t>
            </w:r>
            <w:r>
              <w:rPr>
                <w:rFonts w:eastAsia="Calibri"/>
                <w:color w:val="000000"/>
                <w:szCs w:val="28"/>
              </w:rPr>
              <w:t>2</w:t>
            </w:r>
            <w:r>
              <w:rPr>
                <w:rFonts w:eastAsia="Calibri"/>
                <w:color w:val="000000"/>
                <w:szCs w:val="28"/>
                <w:lang w:val="en-US"/>
              </w:rPr>
              <w:t>19</w:t>
            </w:r>
          </w:p>
        </w:tc>
        <w:tc>
          <w:tcPr>
            <w:tcW w:w="1070" w:type="dxa"/>
            <w:vAlign w:val="center"/>
          </w:tcPr>
          <w:p w14:paraId="2A59B107" w14:textId="77777777" w:rsidR="0080008A" w:rsidRPr="00204DAA" w:rsidRDefault="0080008A" w:rsidP="004A0A58">
            <w:pPr>
              <w:jc w:val="center"/>
              <w:rPr>
                <w:rFonts w:cs="Times New Roman"/>
                <w:szCs w:val="28"/>
              </w:rPr>
            </w:pPr>
            <w:r>
              <w:rPr>
                <w:rFonts w:eastAsia="Calibri"/>
                <w:szCs w:val="28"/>
              </w:rPr>
              <w:t>1</w:t>
            </w:r>
            <w:r>
              <w:rPr>
                <w:rFonts w:eastAsia="Calibri"/>
                <w:szCs w:val="28"/>
                <w:lang w:val="en-US"/>
              </w:rPr>
              <w:t>2</w:t>
            </w:r>
            <w:r>
              <w:rPr>
                <w:rFonts w:eastAsia="Calibri"/>
                <w:szCs w:val="28"/>
              </w:rPr>
              <w:t>,25</w:t>
            </w:r>
          </w:p>
        </w:tc>
        <w:tc>
          <w:tcPr>
            <w:tcW w:w="1070" w:type="dxa"/>
            <w:vAlign w:val="center"/>
          </w:tcPr>
          <w:p w14:paraId="4DE91ACE" w14:textId="77777777" w:rsidR="0080008A" w:rsidRPr="00226FBD" w:rsidRDefault="0080008A" w:rsidP="004A0A58">
            <w:pPr>
              <w:jc w:val="center"/>
              <w:rPr>
                <w:rFonts w:cs="Times New Roman"/>
                <w:szCs w:val="28"/>
                <w:lang w:val="en-US"/>
              </w:rPr>
            </w:pPr>
            <w:r>
              <w:rPr>
                <w:rFonts w:eastAsia="Calibri"/>
                <w:szCs w:val="28"/>
              </w:rPr>
              <w:t>0,208</w:t>
            </w:r>
          </w:p>
        </w:tc>
      </w:tr>
    </w:tbl>
    <w:p w14:paraId="3FDE6B8E" w14:textId="77777777" w:rsidR="00633FCC" w:rsidRDefault="00633FCC"/>
    <w:p w14:paraId="39600C5F" w14:textId="208FB861" w:rsidR="00633FCC" w:rsidRDefault="00633FCC" w:rsidP="00633FCC">
      <w:pPr>
        <w:jc w:val="right"/>
      </w:pPr>
      <w:r>
        <w:lastRenderedPageBreak/>
        <w:t>Продовження таблиці 5.5</w:t>
      </w:r>
    </w:p>
    <w:tbl>
      <w:tblPr>
        <w:tblStyle w:val="TableGrid"/>
        <w:tblW w:w="0" w:type="auto"/>
        <w:tblLook w:val="04A0" w:firstRow="1" w:lastRow="0" w:firstColumn="1" w:lastColumn="0" w:noHBand="0" w:noVBand="1"/>
      </w:tblPr>
      <w:tblGrid>
        <w:gridCol w:w="1069"/>
        <w:gridCol w:w="1070"/>
        <w:gridCol w:w="1070"/>
        <w:gridCol w:w="1070"/>
        <w:gridCol w:w="961"/>
        <w:gridCol w:w="1179"/>
        <w:gridCol w:w="1070"/>
        <w:gridCol w:w="1070"/>
        <w:gridCol w:w="1070"/>
      </w:tblGrid>
      <w:tr w:rsidR="00633FCC" w:rsidRPr="00204DAA" w14:paraId="3B5EC03E" w14:textId="77777777" w:rsidTr="007648D3">
        <w:tc>
          <w:tcPr>
            <w:tcW w:w="1069" w:type="dxa"/>
            <w:vMerge w:val="restart"/>
            <w:vAlign w:val="center"/>
          </w:tcPr>
          <w:p w14:paraId="130744AB" w14:textId="77777777" w:rsidR="00633FCC" w:rsidRPr="00204DAA" w:rsidRDefault="00633FCC" w:rsidP="007648D3">
            <w:pPr>
              <w:jc w:val="center"/>
              <w:rPr>
                <w:rFonts w:cs="Times New Roman"/>
                <w:b/>
                <w:bCs/>
                <w:i/>
                <w:iCs/>
                <w:szCs w:val="28"/>
                <w:lang w:val="en-US"/>
              </w:rPr>
            </w:pPr>
            <w:proofErr w:type="spellStart"/>
            <w:r w:rsidRPr="00204DAA">
              <w:rPr>
                <w:rFonts w:cs="Times New Roman"/>
                <w:b/>
                <w:bCs/>
                <w:i/>
                <w:iCs/>
                <w:szCs w:val="28"/>
                <w:lang w:val="en-US"/>
              </w:rPr>
              <w:t>i</w:t>
            </w:r>
            <w:proofErr w:type="spellEnd"/>
          </w:p>
        </w:tc>
        <w:tc>
          <w:tcPr>
            <w:tcW w:w="4171" w:type="dxa"/>
            <w:gridSpan w:val="4"/>
            <w:vAlign w:val="center"/>
          </w:tcPr>
          <w:p w14:paraId="18E1FE3C" w14:textId="77777777" w:rsidR="00633FCC" w:rsidRPr="00204DAA" w:rsidRDefault="00633FCC" w:rsidP="007648D3">
            <w:pPr>
              <w:jc w:val="center"/>
              <w:rPr>
                <w:rFonts w:cs="Times New Roman"/>
                <w:b/>
                <w:bCs/>
                <w:i/>
                <w:iCs/>
                <w:szCs w:val="28"/>
                <w:lang w:val="en-US"/>
              </w:rPr>
            </w:pPr>
            <w:r w:rsidRPr="00204DAA">
              <w:rPr>
                <w:rFonts w:cs="Times New Roman"/>
                <w:b/>
                <w:bCs/>
                <w:i/>
                <w:iCs/>
                <w:szCs w:val="28"/>
                <w:lang w:val="en-US"/>
              </w:rPr>
              <w:t>j</w:t>
            </w:r>
          </w:p>
        </w:tc>
        <w:tc>
          <w:tcPr>
            <w:tcW w:w="2249" w:type="dxa"/>
            <w:gridSpan w:val="2"/>
            <w:vAlign w:val="center"/>
          </w:tcPr>
          <w:p w14:paraId="30E2FA6C" w14:textId="77777777" w:rsidR="00633FCC" w:rsidRPr="00204DAA" w:rsidRDefault="00633FCC" w:rsidP="007648D3">
            <w:pPr>
              <w:jc w:val="center"/>
              <w:rPr>
                <w:rFonts w:cs="Times New Roman"/>
                <w:b/>
                <w:bCs/>
                <w:szCs w:val="28"/>
              </w:rPr>
            </w:pPr>
            <w:r w:rsidRPr="00204DAA">
              <w:rPr>
                <w:rFonts w:cs="Times New Roman"/>
                <w:b/>
                <w:bCs/>
                <w:szCs w:val="28"/>
              </w:rPr>
              <w:t>Перша ітерація</w:t>
            </w:r>
          </w:p>
        </w:tc>
        <w:tc>
          <w:tcPr>
            <w:tcW w:w="2140" w:type="dxa"/>
            <w:gridSpan w:val="2"/>
            <w:vAlign w:val="center"/>
          </w:tcPr>
          <w:p w14:paraId="0EADC4AC" w14:textId="77777777" w:rsidR="00633FCC" w:rsidRPr="00204DAA" w:rsidRDefault="00633FCC" w:rsidP="007648D3">
            <w:pPr>
              <w:jc w:val="center"/>
              <w:rPr>
                <w:rFonts w:cs="Times New Roman"/>
                <w:b/>
                <w:bCs/>
                <w:szCs w:val="28"/>
              </w:rPr>
            </w:pPr>
            <w:r w:rsidRPr="00204DAA">
              <w:rPr>
                <w:rFonts w:cs="Times New Roman"/>
                <w:b/>
                <w:bCs/>
                <w:szCs w:val="28"/>
              </w:rPr>
              <w:t>Друга ітерація</w:t>
            </w:r>
          </w:p>
        </w:tc>
      </w:tr>
      <w:tr w:rsidR="00633FCC" w:rsidRPr="00204DAA" w14:paraId="1699FC3D" w14:textId="77777777" w:rsidTr="007648D3">
        <w:tc>
          <w:tcPr>
            <w:tcW w:w="1069" w:type="dxa"/>
            <w:vMerge/>
            <w:vAlign w:val="center"/>
          </w:tcPr>
          <w:p w14:paraId="3D01E87C" w14:textId="77777777" w:rsidR="00633FCC" w:rsidRPr="00204DAA" w:rsidRDefault="00633FCC" w:rsidP="007648D3">
            <w:pPr>
              <w:jc w:val="center"/>
              <w:rPr>
                <w:rFonts w:cs="Times New Roman"/>
                <w:b/>
                <w:bCs/>
                <w:szCs w:val="28"/>
              </w:rPr>
            </w:pPr>
          </w:p>
        </w:tc>
        <w:tc>
          <w:tcPr>
            <w:tcW w:w="1070" w:type="dxa"/>
          </w:tcPr>
          <w:p w14:paraId="0D40AE59" w14:textId="77777777" w:rsidR="00633FCC" w:rsidRPr="00204DAA" w:rsidRDefault="00633FCC" w:rsidP="007648D3">
            <w:pPr>
              <w:jc w:val="center"/>
              <w:rPr>
                <w:rFonts w:cs="Times New Roman"/>
                <w:b/>
                <w:bCs/>
                <w:szCs w:val="28"/>
              </w:rPr>
            </w:pPr>
            <w:r w:rsidRPr="00204DAA">
              <w:rPr>
                <w:rFonts w:cs="Times New Roman"/>
                <w:b/>
                <w:bCs/>
                <w:szCs w:val="28"/>
              </w:rPr>
              <w:t>Х</w:t>
            </w:r>
            <w:r w:rsidRPr="00204DAA">
              <w:rPr>
                <w:rFonts w:cs="Times New Roman"/>
                <w:b/>
                <w:bCs/>
                <w:szCs w:val="28"/>
                <w:vertAlign w:val="subscript"/>
              </w:rPr>
              <w:t>1</w:t>
            </w:r>
          </w:p>
        </w:tc>
        <w:tc>
          <w:tcPr>
            <w:tcW w:w="1070" w:type="dxa"/>
          </w:tcPr>
          <w:p w14:paraId="056D42E2" w14:textId="77777777" w:rsidR="00633FCC" w:rsidRPr="00204DAA" w:rsidRDefault="00633FCC" w:rsidP="007648D3">
            <w:pPr>
              <w:jc w:val="center"/>
              <w:rPr>
                <w:rFonts w:cs="Times New Roman"/>
                <w:b/>
                <w:bCs/>
                <w:szCs w:val="28"/>
              </w:rPr>
            </w:pPr>
            <w:r w:rsidRPr="00204DAA">
              <w:rPr>
                <w:rFonts w:cs="Times New Roman"/>
                <w:b/>
                <w:bCs/>
                <w:szCs w:val="28"/>
              </w:rPr>
              <w:t>Х</w:t>
            </w:r>
            <w:r w:rsidRPr="00204DAA">
              <w:rPr>
                <w:rFonts w:cs="Times New Roman"/>
                <w:b/>
                <w:bCs/>
                <w:szCs w:val="28"/>
                <w:vertAlign w:val="subscript"/>
              </w:rPr>
              <w:t>2</w:t>
            </w:r>
          </w:p>
        </w:tc>
        <w:tc>
          <w:tcPr>
            <w:tcW w:w="1070" w:type="dxa"/>
          </w:tcPr>
          <w:p w14:paraId="4BAB9491" w14:textId="77777777" w:rsidR="00633FCC" w:rsidRPr="00204DAA" w:rsidRDefault="00633FCC" w:rsidP="007648D3">
            <w:pPr>
              <w:jc w:val="center"/>
              <w:rPr>
                <w:rFonts w:cs="Times New Roman"/>
                <w:b/>
                <w:bCs/>
                <w:szCs w:val="28"/>
              </w:rPr>
            </w:pPr>
            <w:r w:rsidRPr="00204DAA">
              <w:rPr>
                <w:rFonts w:cs="Times New Roman"/>
                <w:b/>
                <w:bCs/>
                <w:szCs w:val="28"/>
              </w:rPr>
              <w:t>Х</w:t>
            </w:r>
            <w:r w:rsidRPr="00204DAA">
              <w:rPr>
                <w:rFonts w:cs="Times New Roman"/>
                <w:b/>
                <w:bCs/>
                <w:szCs w:val="28"/>
                <w:vertAlign w:val="subscript"/>
              </w:rPr>
              <w:t>3</w:t>
            </w:r>
          </w:p>
        </w:tc>
        <w:tc>
          <w:tcPr>
            <w:tcW w:w="961" w:type="dxa"/>
          </w:tcPr>
          <w:p w14:paraId="106F6EEC" w14:textId="77777777" w:rsidR="00633FCC" w:rsidRPr="00204DAA" w:rsidRDefault="00633FCC" w:rsidP="007648D3">
            <w:pPr>
              <w:jc w:val="center"/>
              <w:rPr>
                <w:rFonts w:cs="Times New Roman"/>
                <w:b/>
                <w:bCs/>
                <w:szCs w:val="28"/>
              </w:rPr>
            </w:pPr>
            <w:r w:rsidRPr="00204DAA">
              <w:rPr>
                <w:rFonts w:cs="Times New Roman"/>
                <w:b/>
                <w:bCs/>
                <w:szCs w:val="28"/>
              </w:rPr>
              <w:t>Х</w:t>
            </w:r>
            <w:r w:rsidRPr="00204DAA">
              <w:rPr>
                <w:rFonts w:cs="Times New Roman"/>
                <w:b/>
                <w:bCs/>
                <w:szCs w:val="28"/>
                <w:vertAlign w:val="subscript"/>
              </w:rPr>
              <w:t>4</w:t>
            </w:r>
          </w:p>
        </w:tc>
        <w:tc>
          <w:tcPr>
            <w:tcW w:w="1179" w:type="dxa"/>
            <w:vAlign w:val="center"/>
          </w:tcPr>
          <w:p w14:paraId="1DFF0AF5" w14:textId="77777777" w:rsidR="00633FCC" w:rsidRPr="00204DAA" w:rsidRDefault="00633FCC" w:rsidP="007648D3">
            <w:pPr>
              <w:jc w:val="center"/>
              <w:rPr>
                <w:rFonts w:cs="Times New Roman"/>
                <w:b/>
                <w:bCs/>
                <w:i/>
                <w:iCs/>
                <w:szCs w:val="28"/>
                <w:vertAlign w:val="subscript"/>
              </w:rPr>
            </w:pPr>
            <w:r>
              <w:rPr>
                <w:rFonts w:cs="Times New Roman"/>
                <w:b/>
                <w:bCs/>
                <w:i/>
                <w:iCs/>
                <w:szCs w:val="28"/>
                <w:lang w:val="en-US"/>
              </w:rPr>
              <w:t>b</w:t>
            </w:r>
            <w:r w:rsidRPr="00204DAA">
              <w:rPr>
                <w:rFonts w:cs="Times New Roman"/>
                <w:b/>
                <w:bCs/>
                <w:i/>
                <w:iCs/>
                <w:szCs w:val="28"/>
                <w:vertAlign w:val="subscript"/>
              </w:rPr>
              <w:t>і</w:t>
            </w:r>
          </w:p>
        </w:tc>
        <w:tc>
          <w:tcPr>
            <w:tcW w:w="1070" w:type="dxa"/>
            <w:vAlign w:val="center"/>
          </w:tcPr>
          <w:p w14:paraId="5C542DD2" w14:textId="77777777" w:rsidR="00633FCC" w:rsidRPr="00204DAA" w:rsidRDefault="00000000" w:rsidP="007648D3">
            <w:pPr>
              <w:rPr>
                <w:rFonts w:cs="Times New Roman"/>
                <w:b/>
                <w:bCs/>
                <w:szCs w:val="28"/>
              </w:rPr>
            </w:pPr>
            <m:oMathPara>
              <m:oMath>
                <m:sSub>
                  <m:sSubPr>
                    <m:ctrlPr>
                      <w:rPr>
                        <w:rFonts w:ascii="Cambria Math" w:hAnsi="Cambria Math" w:cs="Times New Roman"/>
                        <w:b/>
                        <w:bCs/>
                        <w:i/>
                        <w:szCs w:val="28"/>
                      </w:rPr>
                    </m:ctrlPr>
                  </m:sSubPr>
                  <m:e>
                    <m:r>
                      <m:rPr>
                        <m:sty m:val="bi"/>
                      </m:rPr>
                      <w:rPr>
                        <w:rFonts w:ascii="Cambria Math" w:hAnsi="Cambria Math" w:cs="Times New Roman"/>
                        <w:szCs w:val="28"/>
                      </w:rPr>
                      <m:t>K</m:t>
                    </m:r>
                  </m:e>
                  <m:sub>
                    <m:sSub>
                      <m:sSubPr>
                        <m:ctrlPr>
                          <w:rPr>
                            <w:rFonts w:ascii="Cambria Math" w:hAnsi="Cambria Math" w:cs="Times New Roman"/>
                            <w:b/>
                            <w:bCs/>
                            <w:i/>
                            <w:szCs w:val="28"/>
                          </w:rPr>
                        </m:ctrlPr>
                      </m:sSubPr>
                      <m:e>
                        <m:r>
                          <m:rPr>
                            <m:sty m:val="bi"/>
                          </m:rPr>
                          <w:rPr>
                            <w:rFonts w:ascii="Cambria Math" w:hAnsi="Cambria Math" w:cs="Times New Roman"/>
                            <w:szCs w:val="28"/>
                            <w:lang w:val="en-US"/>
                          </w:rPr>
                          <m:t>b</m:t>
                        </m:r>
                      </m:e>
                      <m:sub>
                        <m:r>
                          <m:rPr>
                            <m:sty m:val="bi"/>
                          </m:rPr>
                          <w:rPr>
                            <w:rFonts w:ascii="Cambria Math" w:hAnsi="Cambria Math" w:cs="Times New Roman"/>
                            <w:szCs w:val="28"/>
                          </w:rPr>
                          <m:t>i</m:t>
                        </m:r>
                      </m:sub>
                    </m:sSub>
                  </m:sub>
                </m:sSub>
              </m:oMath>
            </m:oMathPara>
          </w:p>
        </w:tc>
        <w:tc>
          <w:tcPr>
            <w:tcW w:w="1070" w:type="dxa"/>
          </w:tcPr>
          <w:p w14:paraId="246EC2CF" w14:textId="77777777" w:rsidR="00633FCC" w:rsidRPr="00204DAA" w:rsidRDefault="00000000" w:rsidP="007648D3">
            <w:pPr>
              <w:jc w:val="center"/>
              <w:rPr>
                <w:rFonts w:cs="Times New Roman"/>
                <w:b/>
                <w:bCs/>
                <w:szCs w:val="28"/>
                <w:lang w:val="en-US"/>
              </w:rPr>
            </w:pPr>
            <m:oMathPara>
              <m:oMath>
                <m:sSubSup>
                  <m:sSubSupPr>
                    <m:ctrlPr>
                      <w:rPr>
                        <w:rFonts w:ascii="Cambria Math" w:hAnsi="Cambria Math" w:cs="Times New Roman"/>
                        <w:b/>
                        <w:bCs/>
                        <w:i/>
                        <w:szCs w:val="28"/>
                        <w:lang w:val="en-US"/>
                      </w:rPr>
                    </m:ctrlPr>
                  </m:sSubSupPr>
                  <m:e>
                    <m:r>
                      <m:rPr>
                        <m:sty m:val="bi"/>
                      </m:rPr>
                      <w:rPr>
                        <w:rFonts w:ascii="Cambria Math" w:hAnsi="Cambria Math" w:cs="Times New Roman"/>
                        <w:szCs w:val="28"/>
                        <w:lang w:val="en-US"/>
                      </w:rPr>
                      <m:t>b</m:t>
                    </m:r>
                  </m:e>
                  <m:sub>
                    <m:r>
                      <m:rPr>
                        <m:sty m:val="bi"/>
                      </m:rPr>
                      <w:rPr>
                        <w:rFonts w:ascii="Cambria Math" w:hAnsi="Cambria Math" w:cs="Times New Roman"/>
                        <w:szCs w:val="28"/>
                        <w:lang w:val="en-US"/>
                      </w:rPr>
                      <m:t>i</m:t>
                    </m:r>
                  </m:sub>
                  <m:sup>
                    <m:r>
                      <m:rPr>
                        <m:sty m:val="bi"/>
                      </m:rPr>
                      <w:rPr>
                        <w:rFonts w:ascii="Cambria Math" w:hAnsi="Cambria Math" w:cs="Times New Roman"/>
                        <w:szCs w:val="28"/>
                        <w:lang w:val="en-US"/>
                      </w:rPr>
                      <m:t>1</m:t>
                    </m:r>
                  </m:sup>
                </m:sSubSup>
              </m:oMath>
            </m:oMathPara>
          </w:p>
        </w:tc>
        <w:tc>
          <w:tcPr>
            <w:tcW w:w="1070" w:type="dxa"/>
          </w:tcPr>
          <w:p w14:paraId="483439CB" w14:textId="77777777" w:rsidR="00633FCC" w:rsidRPr="00204DAA" w:rsidRDefault="00000000" w:rsidP="007648D3">
            <w:pPr>
              <w:jc w:val="center"/>
              <w:rPr>
                <w:rFonts w:cs="Times New Roman"/>
                <w:b/>
                <w:bCs/>
                <w:szCs w:val="28"/>
              </w:rPr>
            </w:pPr>
            <m:oMathPara>
              <m:oMath>
                <m:sSubSup>
                  <m:sSubSupPr>
                    <m:ctrlPr>
                      <w:rPr>
                        <w:rFonts w:ascii="Cambria Math" w:hAnsi="Cambria Math" w:cs="Times New Roman"/>
                        <w:b/>
                        <w:bCs/>
                        <w:i/>
                        <w:szCs w:val="28"/>
                      </w:rPr>
                    </m:ctrlPr>
                  </m:sSubSupPr>
                  <m:e>
                    <m:r>
                      <m:rPr>
                        <m:sty m:val="bi"/>
                      </m:rPr>
                      <w:rPr>
                        <w:rFonts w:ascii="Cambria Math" w:hAnsi="Cambria Math" w:cs="Times New Roman"/>
                        <w:szCs w:val="28"/>
                      </w:rPr>
                      <m:t>K</m:t>
                    </m:r>
                  </m:e>
                  <m:sub>
                    <m:sSub>
                      <m:sSubPr>
                        <m:ctrlPr>
                          <w:rPr>
                            <w:rFonts w:ascii="Cambria Math" w:hAnsi="Cambria Math" w:cs="Times New Roman"/>
                            <w:b/>
                            <w:bCs/>
                            <w:i/>
                            <w:szCs w:val="28"/>
                          </w:rPr>
                        </m:ctrlPr>
                      </m:sSubPr>
                      <m:e>
                        <m:r>
                          <m:rPr>
                            <m:sty m:val="bi"/>
                          </m:rPr>
                          <w:rPr>
                            <w:rFonts w:ascii="Cambria Math" w:hAnsi="Cambria Math" w:cs="Times New Roman"/>
                            <w:szCs w:val="28"/>
                          </w:rPr>
                          <m:t>b</m:t>
                        </m:r>
                      </m:e>
                      <m:sub>
                        <m:r>
                          <m:rPr>
                            <m:sty m:val="bi"/>
                          </m:rPr>
                          <w:rPr>
                            <w:rFonts w:ascii="Cambria Math" w:hAnsi="Cambria Math" w:cs="Times New Roman"/>
                            <w:szCs w:val="28"/>
                          </w:rPr>
                          <m:t>i</m:t>
                        </m:r>
                      </m:sub>
                    </m:sSub>
                  </m:sub>
                  <m:sup>
                    <m:r>
                      <m:rPr>
                        <m:sty m:val="bi"/>
                      </m:rPr>
                      <w:rPr>
                        <w:rFonts w:ascii="Cambria Math" w:hAnsi="Cambria Math" w:cs="Times New Roman"/>
                        <w:szCs w:val="28"/>
                      </w:rPr>
                      <m:t>1</m:t>
                    </m:r>
                  </m:sup>
                </m:sSubSup>
              </m:oMath>
            </m:oMathPara>
          </w:p>
        </w:tc>
      </w:tr>
      <w:tr w:rsidR="0080008A" w14:paraId="4BD795D8" w14:textId="77777777" w:rsidTr="004A0A58">
        <w:tc>
          <w:tcPr>
            <w:tcW w:w="1069" w:type="dxa"/>
          </w:tcPr>
          <w:p w14:paraId="22C392AF" w14:textId="77777777" w:rsidR="0080008A" w:rsidRPr="00204DAA" w:rsidRDefault="0080008A" w:rsidP="004A0A58">
            <w:pPr>
              <w:jc w:val="center"/>
              <w:rPr>
                <w:rFonts w:cs="Times New Roman"/>
                <w:b/>
                <w:bCs/>
                <w:szCs w:val="28"/>
              </w:rPr>
            </w:pPr>
            <w:r w:rsidRPr="00204DAA">
              <w:rPr>
                <w:rFonts w:cs="Times New Roman"/>
                <w:b/>
                <w:bCs/>
                <w:szCs w:val="28"/>
              </w:rPr>
              <w:t>Х</w:t>
            </w:r>
            <w:r w:rsidRPr="00204DAA">
              <w:rPr>
                <w:rFonts w:cs="Times New Roman"/>
                <w:b/>
                <w:bCs/>
                <w:szCs w:val="28"/>
                <w:vertAlign w:val="subscript"/>
              </w:rPr>
              <w:t>3</w:t>
            </w:r>
          </w:p>
        </w:tc>
        <w:tc>
          <w:tcPr>
            <w:tcW w:w="1070" w:type="dxa"/>
          </w:tcPr>
          <w:p w14:paraId="43DF0A02" w14:textId="77777777" w:rsidR="0080008A" w:rsidRPr="00204DAA" w:rsidRDefault="0080008A" w:rsidP="004A0A58">
            <w:pPr>
              <w:jc w:val="center"/>
              <w:rPr>
                <w:rFonts w:cs="Times New Roman"/>
                <w:szCs w:val="28"/>
              </w:rPr>
            </w:pPr>
            <w:r w:rsidRPr="0047080C">
              <w:rPr>
                <w:rFonts w:cs="Times New Roman"/>
                <w:szCs w:val="28"/>
                <w:lang w:val="en-US"/>
              </w:rPr>
              <w:t>1,5</w:t>
            </w:r>
          </w:p>
        </w:tc>
        <w:tc>
          <w:tcPr>
            <w:tcW w:w="1070" w:type="dxa"/>
          </w:tcPr>
          <w:p w14:paraId="5E8FD5AD" w14:textId="77777777" w:rsidR="0080008A" w:rsidRPr="00204DAA" w:rsidRDefault="0080008A" w:rsidP="004A0A58">
            <w:pPr>
              <w:jc w:val="center"/>
              <w:rPr>
                <w:rFonts w:cs="Times New Roman"/>
                <w:szCs w:val="28"/>
              </w:rPr>
            </w:pPr>
            <w:r w:rsidRPr="0047080C">
              <w:rPr>
                <w:rFonts w:cs="Times New Roman"/>
                <w:szCs w:val="28"/>
                <w:lang w:val="en-US"/>
              </w:rPr>
              <w:t>1,5</w:t>
            </w:r>
          </w:p>
        </w:tc>
        <w:tc>
          <w:tcPr>
            <w:tcW w:w="1070" w:type="dxa"/>
            <w:vAlign w:val="center"/>
          </w:tcPr>
          <w:p w14:paraId="4F053DB7" w14:textId="77777777" w:rsidR="0080008A" w:rsidRPr="004D7C93" w:rsidRDefault="0080008A" w:rsidP="004A0A58">
            <w:pPr>
              <w:jc w:val="center"/>
              <w:rPr>
                <w:rFonts w:cs="Times New Roman"/>
                <w:szCs w:val="28"/>
                <w:lang w:val="en-US"/>
              </w:rPr>
            </w:pPr>
            <w:r>
              <w:rPr>
                <w:rFonts w:cs="Times New Roman"/>
                <w:szCs w:val="28"/>
                <w:lang w:val="en-US"/>
              </w:rPr>
              <w:t>1</w:t>
            </w:r>
          </w:p>
        </w:tc>
        <w:tc>
          <w:tcPr>
            <w:tcW w:w="961" w:type="dxa"/>
            <w:vAlign w:val="center"/>
          </w:tcPr>
          <w:p w14:paraId="171D7697" w14:textId="77777777" w:rsidR="0080008A" w:rsidRPr="00204DAA" w:rsidRDefault="0080008A" w:rsidP="004A0A58">
            <w:pPr>
              <w:jc w:val="center"/>
              <w:rPr>
                <w:rFonts w:cs="Times New Roman"/>
                <w:szCs w:val="28"/>
              </w:rPr>
            </w:pPr>
            <w:r w:rsidRPr="004D7C93">
              <w:rPr>
                <w:rFonts w:cs="Times New Roman"/>
                <w:szCs w:val="28"/>
              </w:rPr>
              <w:t>0,5</w:t>
            </w:r>
          </w:p>
        </w:tc>
        <w:tc>
          <w:tcPr>
            <w:tcW w:w="1179" w:type="dxa"/>
          </w:tcPr>
          <w:p w14:paraId="605B41EA" w14:textId="77777777" w:rsidR="0080008A" w:rsidRPr="00204DAA" w:rsidRDefault="0080008A" w:rsidP="004A0A58">
            <w:pPr>
              <w:jc w:val="center"/>
              <w:rPr>
                <w:rFonts w:cs="Times New Roman"/>
                <w:szCs w:val="28"/>
              </w:rPr>
            </w:pPr>
            <w:r>
              <w:rPr>
                <w:rFonts w:cs="Times New Roman"/>
                <w:szCs w:val="28"/>
                <w:lang w:val="en-US"/>
              </w:rPr>
              <w:t>4</w:t>
            </w:r>
            <w:r w:rsidRPr="00D222D7">
              <w:rPr>
                <w:rFonts w:cs="Times New Roman"/>
                <w:szCs w:val="28"/>
                <w:lang w:val="en-US"/>
              </w:rPr>
              <w:t>,5</w:t>
            </w:r>
          </w:p>
        </w:tc>
        <w:tc>
          <w:tcPr>
            <w:tcW w:w="1070" w:type="dxa"/>
            <w:vAlign w:val="bottom"/>
          </w:tcPr>
          <w:p w14:paraId="27FC9DA7" w14:textId="77777777" w:rsidR="0080008A" w:rsidRPr="00204DAA" w:rsidRDefault="0080008A" w:rsidP="004A0A58">
            <w:pPr>
              <w:jc w:val="center"/>
              <w:rPr>
                <w:rFonts w:cs="Times New Roman"/>
                <w:szCs w:val="28"/>
              </w:rPr>
            </w:pPr>
            <w:r>
              <w:rPr>
                <w:rFonts w:eastAsia="Calibri"/>
                <w:color w:val="000000"/>
                <w:szCs w:val="28"/>
                <w:lang w:val="en-US"/>
              </w:rPr>
              <w:t>0,281</w:t>
            </w:r>
          </w:p>
        </w:tc>
        <w:tc>
          <w:tcPr>
            <w:tcW w:w="1070" w:type="dxa"/>
            <w:vAlign w:val="center"/>
          </w:tcPr>
          <w:p w14:paraId="2138DBDF" w14:textId="77777777" w:rsidR="0080008A" w:rsidRPr="00204DAA" w:rsidRDefault="0080008A" w:rsidP="004A0A58">
            <w:pPr>
              <w:jc w:val="center"/>
              <w:rPr>
                <w:rFonts w:cs="Times New Roman"/>
                <w:szCs w:val="28"/>
              </w:rPr>
            </w:pPr>
            <w:r>
              <w:rPr>
                <w:rFonts w:eastAsia="Calibri"/>
                <w:szCs w:val="28"/>
                <w:lang w:val="en-US"/>
              </w:rPr>
              <w:t>16</w:t>
            </w:r>
            <w:r>
              <w:rPr>
                <w:rFonts w:eastAsia="Calibri"/>
                <w:szCs w:val="28"/>
              </w:rPr>
              <w:t>,</w:t>
            </w:r>
            <w:r>
              <w:rPr>
                <w:rFonts w:eastAsia="Calibri"/>
                <w:szCs w:val="28"/>
                <w:lang w:val="en-US"/>
              </w:rPr>
              <w:t>25</w:t>
            </w:r>
          </w:p>
        </w:tc>
        <w:tc>
          <w:tcPr>
            <w:tcW w:w="1070" w:type="dxa"/>
            <w:vAlign w:val="center"/>
          </w:tcPr>
          <w:p w14:paraId="1D57C970" w14:textId="77777777" w:rsidR="0080008A" w:rsidRPr="00226FBD" w:rsidRDefault="0080008A" w:rsidP="004A0A58">
            <w:pPr>
              <w:jc w:val="center"/>
              <w:rPr>
                <w:rFonts w:cs="Times New Roman"/>
                <w:szCs w:val="28"/>
                <w:lang w:val="en-US"/>
              </w:rPr>
            </w:pPr>
            <w:r>
              <w:rPr>
                <w:rFonts w:eastAsia="Calibri"/>
                <w:szCs w:val="28"/>
              </w:rPr>
              <w:t>0,2</w:t>
            </w:r>
            <w:r>
              <w:rPr>
                <w:rFonts w:eastAsia="Calibri"/>
                <w:szCs w:val="28"/>
                <w:lang w:val="en-US"/>
              </w:rPr>
              <w:t>75</w:t>
            </w:r>
          </w:p>
        </w:tc>
      </w:tr>
      <w:tr w:rsidR="0080008A" w14:paraId="01EE18C3" w14:textId="77777777" w:rsidTr="004A0A58">
        <w:tc>
          <w:tcPr>
            <w:tcW w:w="1069" w:type="dxa"/>
          </w:tcPr>
          <w:p w14:paraId="289C563D" w14:textId="77777777" w:rsidR="0080008A" w:rsidRPr="00204DAA" w:rsidRDefault="0080008A" w:rsidP="004A0A58">
            <w:pPr>
              <w:jc w:val="center"/>
              <w:rPr>
                <w:rFonts w:cs="Times New Roman"/>
                <w:b/>
                <w:bCs/>
                <w:szCs w:val="28"/>
              </w:rPr>
            </w:pPr>
            <w:r w:rsidRPr="00204DAA">
              <w:rPr>
                <w:rFonts w:cs="Times New Roman"/>
                <w:b/>
                <w:bCs/>
                <w:szCs w:val="28"/>
              </w:rPr>
              <w:t>Х</w:t>
            </w:r>
            <w:r w:rsidRPr="00204DAA">
              <w:rPr>
                <w:rFonts w:cs="Times New Roman"/>
                <w:b/>
                <w:bCs/>
                <w:szCs w:val="28"/>
                <w:vertAlign w:val="subscript"/>
              </w:rPr>
              <w:t>4</w:t>
            </w:r>
          </w:p>
        </w:tc>
        <w:tc>
          <w:tcPr>
            <w:tcW w:w="1070" w:type="dxa"/>
          </w:tcPr>
          <w:p w14:paraId="10A522AD" w14:textId="77777777" w:rsidR="0080008A" w:rsidRPr="00204DAA" w:rsidRDefault="0080008A" w:rsidP="004A0A58">
            <w:pPr>
              <w:jc w:val="center"/>
              <w:rPr>
                <w:rFonts w:cs="Times New Roman"/>
                <w:szCs w:val="28"/>
              </w:rPr>
            </w:pPr>
            <w:r w:rsidRPr="00297095">
              <w:rPr>
                <w:rFonts w:cs="Times New Roman"/>
                <w:szCs w:val="28"/>
                <w:lang w:val="en-US"/>
              </w:rPr>
              <w:t>1,5</w:t>
            </w:r>
          </w:p>
        </w:tc>
        <w:tc>
          <w:tcPr>
            <w:tcW w:w="1070" w:type="dxa"/>
          </w:tcPr>
          <w:p w14:paraId="2A300963" w14:textId="77777777" w:rsidR="0080008A" w:rsidRPr="00204DAA" w:rsidRDefault="0080008A" w:rsidP="004A0A58">
            <w:pPr>
              <w:jc w:val="center"/>
              <w:rPr>
                <w:rFonts w:cs="Times New Roman"/>
                <w:szCs w:val="28"/>
              </w:rPr>
            </w:pPr>
            <w:r w:rsidRPr="00297095">
              <w:rPr>
                <w:rFonts w:cs="Times New Roman"/>
                <w:szCs w:val="28"/>
                <w:lang w:val="en-US"/>
              </w:rPr>
              <w:t>1,5</w:t>
            </w:r>
          </w:p>
        </w:tc>
        <w:tc>
          <w:tcPr>
            <w:tcW w:w="1070" w:type="dxa"/>
          </w:tcPr>
          <w:p w14:paraId="0FE4D9D5" w14:textId="77777777" w:rsidR="0080008A" w:rsidRPr="00204DAA" w:rsidRDefault="0080008A" w:rsidP="004A0A58">
            <w:pPr>
              <w:jc w:val="center"/>
              <w:rPr>
                <w:rFonts w:cs="Times New Roman"/>
                <w:szCs w:val="28"/>
              </w:rPr>
            </w:pPr>
            <w:r w:rsidRPr="00297095">
              <w:rPr>
                <w:rFonts w:cs="Times New Roman"/>
                <w:szCs w:val="28"/>
                <w:lang w:val="en-US"/>
              </w:rPr>
              <w:t>1,5</w:t>
            </w:r>
          </w:p>
        </w:tc>
        <w:tc>
          <w:tcPr>
            <w:tcW w:w="961" w:type="dxa"/>
            <w:vAlign w:val="center"/>
          </w:tcPr>
          <w:p w14:paraId="59858310" w14:textId="77777777" w:rsidR="0080008A" w:rsidRPr="004D7C93" w:rsidRDefault="0080008A" w:rsidP="004A0A58">
            <w:pPr>
              <w:jc w:val="center"/>
              <w:rPr>
                <w:rFonts w:cs="Times New Roman"/>
                <w:szCs w:val="28"/>
                <w:lang w:val="en-US"/>
              </w:rPr>
            </w:pPr>
            <w:r>
              <w:rPr>
                <w:rFonts w:cs="Times New Roman"/>
                <w:szCs w:val="28"/>
                <w:lang w:val="en-US"/>
              </w:rPr>
              <w:t>1</w:t>
            </w:r>
          </w:p>
        </w:tc>
        <w:tc>
          <w:tcPr>
            <w:tcW w:w="1179" w:type="dxa"/>
          </w:tcPr>
          <w:p w14:paraId="7201EFF9" w14:textId="77777777" w:rsidR="0080008A" w:rsidRPr="00204DAA" w:rsidRDefault="0080008A" w:rsidP="004A0A58">
            <w:pPr>
              <w:jc w:val="center"/>
              <w:rPr>
                <w:rFonts w:cs="Times New Roman"/>
                <w:szCs w:val="28"/>
              </w:rPr>
            </w:pPr>
            <w:r>
              <w:rPr>
                <w:rFonts w:cs="Times New Roman"/>
                <w:szCs w:val="28"/>
                <w:lang w:val="en-US"/>
              </w:rPr>
              <w:t>5</w:t>
            </w:r>
            <w:r w:rsidRPr="00D222D7">
              <w:rPr>
                <w:rFonts w:cs="Times New Roman"/>
                <w:szCs w:val="28"/>
                <w:lang w:val="en-US"/>
              </w:rPr>
              <w:t>,5</w:t>
            </w:r>
          </w:p>
        </w:tc>
        <w:tc>
          <w:tcPr>
            <w:tcW w:w="1070" w:type="dxa"/>
            <w:vAlign w:val="bottom"/>
          </w:tcPr>
          <w:p w14:paraId="4F602AA1" w14:textId="77777777" w:rsidR="0080008A" w:rsidRPr="00204DAA" w:rsidRDefault="0080008A" w:rsidP="004A0A58">
            <w:pPr>
              <w:jc w:val="center"/>
              <w:rPr>
                <w:rFonts w:cs="Times New Roman"/>
                <w:szCs w:val="28"/>
              </w:rPr>
            </w:pPr>
            <w:r>
              <w:rPr>
                <w:rFonts w:eastAsia="Calibri"/>
                <w:color w:val="000000"/>
                <w:szCs w:val="28"/>
                <w:lang w:val="en-US"/>
              </w:rPr>
              <w:t>0,34</w:t>
            </w:r>
            <w:r>
              <w:rPr>
                <w:rFonts w:eastAsia="Calibri"/>
                <w:color w:val="000000"/>
                <w:szCs w:val="28"/>
              </w:rPr>
              <w:t>4</w:t>
            </w:r>
          </w:p>
        </w:tc>
        <w:tc>
          <w:tcPr>
            <w:tcW w:w="1070" w:type="dxa"/>
            <w:vAlign w:val="center"/>
          </w:tcPr>
          <w:p w14:paraId="3750300A" w14:textId="77777777" w:rsidR="0080008A" w:rsidRPr="00204DAA" w:rsidRDefault="0080008A" w:rsidP="004A0A58">
            <w:pPr>
              <w:jc w:val="center"/>
              <w:rPr>
                <w:rFonts w:cs="Times New Roman"/>
                <w:szCs w:val="28"/>
              </w:rPr>
            </w:pPr>
            <w:r>
              <w:rPr>
                <w:rFonts w:eastAsia="Calibri"/>
                <w:szCs w:val="28"/>
              </w:rPr>
              <w:t>21,</w:t>
            </w:r>
            <w:r>
              <w:rPr>
                <w:rFonts w:eastAsia="Calibri"/>
                <w:szCs w:val="28"/>
                <w:lang w:val="en-US"/>
              </w:rPr>
              <w:t>25</w:t>
            </w:r>
          </w:p>
        </w:tc>
        <w:tc>
          <w:tcPr>
            <w:tcW w:w="1070" w:type="dxa"/>
            <w:vAlign w:val="center"/>
          </w:tcPr>
          <w:p w14:paraId="1A4FC966" w14:textId="77777777" w:rsidR="0080008A" w:rsidRPr="00226FBD" w:rsidRDefault="0080008A" w:rsidP="004A0A58">
            <w:pPr>
              <w:jc w:val="center"/>
              <w:rPr>
                <w:rFonts w:cs="Times New Roman"/>
                <w:szCs w:val="28"/>
                <w:lang w:val="en-US"/>
              </w:rPr>
            </w:pPr>
            <w:r>
              <w:rPr>
                <w:rFonts w:eastAsia="Calibri"/>
                <w:szCs w:val="28"/>
              </w:rPr>
              <w:t>0,</w:t>
            </w:r>
            <w:r>
              <w:rPr>
                <w:rFonts w:eastAsia="Calibri"/>
                <w:szCs w:val="28"/>
                <w:lang w:val="en-US"/>
              </w:rPr>
              <w:t>36</w:t>
            </w:r>
          </w:p>
        </w:tc>
      </w:tr>
      <w:tr w:rsidR="0080008A" w14:paraId="3608CB52" w14:textId="77777777" w:rsidTr="004A0A58">
        <w:tc>
          <w:tcPr>
            <w:tcW w:w="1069" w:type="dxa"/>
            <w:vAlign w:val="center"/>
          </w:tcPr>
          <w:p w14:paraId="2638A7FD" w14:textId="77777777" w:rsidR="0080008A" w:rsidRPr="00204DAA" w:rsidRDefault="0080008A" w:rsidP="004A0A58">
            <w:pPr>
              <w:jc w:val="center"/>
              <w:rPr>
                <w:rFonts w:cs="Times New Roman"/>
                <w:b/>
                <w:bCs/>
                <w:szCs w:val="28"/>
              </w:rPr>
            </w:pPr>
            <w:r w:rsidRPr="00204DAA">
              <w:rPr>
                <w:rFonts w:cs="Times New Roman"/>
                <w:b/>
                <w:bCs/>
                <w:szCs w:val="28"/>
              </w:rPr>
              <w:t>Разом</w:t>
            </w:r>
          </w:p>
        </w:tc>
        <w:tc>
          <w:tcPr>
            <w:tcW w:w="1070" w:type="dxa"/>
            <w:vAlign w:val="center"/>
          </w:tcPr>
          <w:p w14:paraId="669162C3" w14:textId="77777777" w:rsidR="0080008A" w:rsidRPr="00204DAA" w:rsidRDefault="0080008A" w:rsidP="004A0A58">
            <w:pPr>
              <w:jc w:val="center"/>
              <w:rPr>
                <w:rFonts w:cs="Times New Roman"/>
                <w:szCs w:val="28"/>
              </w:rPr>
            </w:pPr>
          </w:p>
        </w:tc>
        <w:tc>
          <w:tcPr>
            <w:tcW w:w="1070" w:type="dxa"/>
            <w:vAlign w:val="center"/>
          </w:tcPr>
          <w:p w14:paraId="7286B91D" w14:textId="77777777" w:rsidR="0080008A" w:rsidRPr="00204DAA" w:rsidRDefault="0080008A" w:rsidP="004A0A58">
            <w:pPr>
              <w:jc w:val="center"/>
              <w:rPr>
                <w:rFonts w:cs="Times New Roman"/>
                <w:szCs w:val="28"/>
              </w:rPr>
            </w:pPr>
          </w:p>
        </w:tc>
        <w:tc>
          <w:tcPr>
            <w:tcW w:w="1070" w:type="dxa"/>
            <w:vAlign w:val="center"/>
          </w:tcPr>
          <w:p w14:paraId="35788B6A" w14:textId="77777777" w:rsidR="0080008A" w:rsidRPr="00204DAA" w:rsidRDefault="0080008A" w:rsidP="004A0A58">
            <w:pPr>
              <w:jc w:val="center"/>
              <w:rPr>
                <w:rFonts w:cs="Times New Roman"/>
                <w:szCs w:val="28"/>
              </w:rPr>
            </w:pPr>
          </w:p>
        </w:tc>
        <w:tc>
          <w:tcPr>
            <w:tcW w:w="961" w:type="dxa"/>
            <w:vAlign w:val="center"/>
          </w:tcPr>
          <w:p w14:paraId="6C894157" w14:textId="77777777" w:rsidR="0080008A" w:rsidRPr="00204DAA" w:rsidRDefault="0080008A" w:rsidP="004A0A58">
            <w:pPr>
              <w:jc w:val="center"/>
              <w:rPr>
                <w:rFonts w:cs="Times New Roman"/>
                <w:szCs w:val="28"/>
              </w:rPr>
            </w:pPr>
          </w:p>
        </w:tc>
        <w:tc>
          <w:tcPr>
            <w:tcW w:w="1179" w:type="dxa"/>
            <w:vAlign w:val="center"/>
          </w:tcPr>
          <w:p w14:paraId="689C8CA8" w14:textId="77777777" w:rsidR="0080008A" w:rsidRPr="00226FBD" w:rsidRDefault="0080008A" w:rsidP="004A0A58">
            <w:pPr>
              <w:jc w:val="center"/>
              <w:rPr>
                <w:rFonts w:cs="Times New Roman"/>
                <w:szCs w:val="28"/>
                <w:lang w:val="en-US"/>
              </w:rPr>
            </w:pPr>
            <w:r>
              <w:rPr>
                <w:rFonts w:cs="Times New Roman"/>
                <w:szCs w:val="28"/>
                <w:lang w:val="en-US"/>
              </w:rPr>
              <w:t>16</w:t>
            </w:r>
          </w:p>
        </w:tc>
        <w:tc>
          <w:tcPr>
            <w:tcW w:w="1070" w:type="dxa"/>
            <w:vAlign w:val="center"/>
          </w:tcPr>
          <w:p w14:paraId="58CCF228" w14:textId="77777777" w:rsidR="0080008A" w:rsidRPr="00226FBD" w:rsidRDefault="0080008A" w:rsidP="004A0A58">
            <w:pPr>
              <w:jc w:val="center"/>
              <w:rPr>
                <w:rFonts w:cs="Times New Roman"/>
                <w:szCs w:val="28"/>
                <w:lang w:val="en-US"/>
              </w:rPr>
            </w:pPr>
            <w:r>
              <w:rPr>
                <w:rFonts w:cs="Times New Roman"/>
                <w:szCs w:val="28"/>
                <w:lang w:val="en-US"/>
              </w:rPr>
              <w:t>1</w:t>
            </w:r>
          </w:p>
        </w:tc>
        <w:tc>
          <w:tcPr>
            <w:tcW w:w="1070" w:type="dxa"/>
            <w:vAlign w:val="center"/>
          </w:tcPr>
          <w:p w14:paraId="4972BC4D" w14:textId="77777777" w:rsidR="0080008A" w:rsidRPr="00226FBD" w:rsidRDefault="0080008A" w:rsidP="004A0A58">
            <w:pPr>
              <w:jc w:val="center"/>
              <w:rPr>
                <w:rFonts w:cs="Times New Roman"/>
                <w:szCs w:val="28"/>
                <w:lang w:val="en-US"/>
              </w:rPr>
            </w:pPr>
            <w:r>
              <w:rPr>
                <w:rFonts w:cs="Times New Roman"/>
                <w:szCs w:val="28"/>
                <w:lang w:val="en-US"/>
              </w:rPr>
              <w:t>59</w:t>
            </w:r>
          </w:p>
        </w:tc>
        <w:tc>
          <w:tcPr>
            <w:tcW w:w="1070" w:type="dxa"/>
            <w:vAlign w:val="center"/>
          </w:tcPr>
          <w:p w14:paraId="51AEB2A8" w14:textId="77777777" w:rsidR="0080008A" w:rsidRPr="00226FBD" w:rsidRDefault="0080008A" w:rsidP="004A0A58">
            <w:pPr>
              <w:jc w:val="center"/>
              <w:rPr>
                <w:rFonts w:cs="Times New Roman"/>
                <w:szCs w:val="28"/>
                <w:lang w:val="en-US"/>
              </w:rPr>
            </w:pPr>
            <w:r>
              <w:rPr>
                <w:rFonts w:cs="Times New Roman"/>
                <w:szCs w:val="28"/>
                <w:lang w:val="en-US"/>
              </w:rPr>
              <w:t>1</w:t>
            </w:r>
          </w:p>
        </w:tc>
      </w:tr>
    </w:tbl>
    <w:p w14:paraId="0A6CDF09" w14:textId="77777777" w:rsidR="0080008A" w:rsidRDefault="0080008A" w:rsidP="0080008A"/>
    <w:p w14:paraId="0DB5125F" w14:textId="77777777" w:rsidR="0080008A" w:rsidRDefault="0080008A" w:rsidP="0080008A">
      <w:r>
        <w:tab/>
        <w:t>З таблиці вище можна побачити, що різниця значень коефіцієнтів вагомості після другої ітерації не перевищує 2%, тому додаткові ітерації не потрібні.</w:t>
      </w:r>
    </w:p>
    <w:p w14:paraId="768E7F87" w14:textId="77777777" w:rsidR="0080008A" w:rsidRDefault="0080008A" w:rsidP="0080008A">
      <w:pPr>
        <w:pStyle w:val="Heading2"/>
        <w:ind w:left="1140" w:firstLine="0"/>
        <w:rPr>
          <w:lang w:val="uk-UA"/>
        </w:rPr>
      </w:pPr>
      <w:bookmarkStart w:id="79" w:name="_Toc137659637"/>
      <w:r>
        <w:rPr>
          <w:lang w:val="uk-UA"/>
        </w:rPr>
        <w:t xml:space="preserve">5.5. </w:t>
      </w:r>
      <w:r w:rsidRPr="00521D19">
        <w:rPr>
          <w:lang w:val="uk-UA"/>
        </w:rPr>
        <w:t>Аналіз рівня якості варіантів реалізації функцій</w:t>
      </w:r>
      <w:bookmarkEnd w:id="79"/>
    </w:p>
    <w:p w14:paraId="53BF6703" w14:textId="77777777" w:rsidR="0080008A" w:rsidRDefault="0080008A" w:rsidP="0080008A">
      <w:pPr>
        <w:ind w:firstLine="708"/>
        <w:rPr>
          <w:lang w:eastAsia="uk-UA"/>
        </w:rPr>
      </w:pPr>
      <w:r>
        <w:rPr>
          <w:lang w:eastAsia="uk-UA"/>
        </w:rPr>
        <w:t>Рівень якості кожного варіанту виконання основних функцій визначається окремо.</w:t>
      </w:r>
    </w:p>
    <w:p w14:paraId="70DFB96D" w14:textId="77777777" w:rsidR="0080008A" w:rsidRDefault="0080008A" w:rsidP="0080008A">
      <w:pPr>
        <w:ind w:firstLine="708"/>
        <w:rPr>
          <w:lang w:eastAsia="uk-UA"/>
        </w:rPr>
      </w:pPr>
      <w:r>
        <w:rPr>
          <w:lang w:eastAsia="uk-UA"/>
        </w:rPr>
        <w:t>Абсолютні значення параметрів X</w:t>
      </w:r>
      <w:r w:rsidRPr="00425B9E">
        <w:rPr>
          <w:vertAlign w:val="subscript"/>
          <w:lang w:eastAsia="uk-UA"/>
        </w:rPr>
        <w:t>1</w:t>
      </w:r>
      <w:r>
        <w:rPr>
          <w:vertAlign w:val="subscript"/>
          <w:lang w:eastAsia="uk-UA"/>
        </w:rPr>
        <w:t xml:space="preserve"> </w:t>
      </w:r>
      <w:r>
        <w:rPr>
          <w:lang w:eastAsia="uk-UA"/>
        </w:rPr>
        <w:t>(швидкість роботи мови програмування) та Х</w:t>
      </w:r>
      <w:r w:rsidRPr="00425B9E">
        <w:rPr>
          <w:vertAlign w:val="subscript"/>
          <w:lang w:eastAsia="uk-UA"/>
        </w:rPr>
        <w:t>2</w:t>
      </w:r>
      <w:r>
        <w:rPr>
          <w:lang w:eastAsia="uk-UA"/>
        </w:rPr>
        <w:t xml:space="preserve"> (кількість сервісів для обробки та збереження даних) відповідають технічним вимогам умов функціонування даного програмного продукту.</w:t>
      </w:r>
    </w:p>
    <w:p w14:paraId="51D9748C" w14:textId="77777777" w:rsidR="0080008A" w:rsidRDefault="0080008A" w:rsidP="0080008A">
      <w:pPr>
        <w:ind w:firstLine="708"/>
        <w:rPr>
          <w:lang w:eastAsia="uk-UA"/>
        </w:rPr>
      </w:pPr>
      <w:r>
        <w:rPr>
          <w:lang w:eastAsia="uk-UA"/>
        </w:rPr>
        <w:t>Абсолютне значення параметра Х</w:t>
      </w:r>
      <w:r w:rsidRPr="00952EB5">
        <w:rPr>
          <w:vertAlign w:val="subscript"/>
          <w:lang w:eastAsia="uk-UA"/>
        </w:rPr>
        <w:t>3</w:t>
      </w:r>
      <w:r>
        <w:rPr>
          <w:lang w:eastAsia="uk-UA"/>
        </w:rPr>
        <w:t xml:space="preserve"> (час розробки системи) обрано не найгіршим, тобто 250 год. </w:t>
      </w:r>
    </w:p>
    <w:p w14:paraId="1E58F2B5" w14:textId="77777777" w:rsidR="0080008A" w:rsidRDefault="0080008A" w:rsidP="0080008A">
      <w:pPr>
        <w:ind w:firstLine="708"/>
        <w:rPr>
          <w:lang w:eastAsia="uk-UA"/>
        </w:rPr>
      </w:pPr>
      <w:r>
        <w:rPr>
          <w:lang w:eastAsia="uk-UA"/>
        </w:rPr>
        <w:t>Абсолютне значення параметра Х</w:t>
      </w:r>
      <w:r w:rsidRPr="00952EB5">
        <w:rPr>
          <w:vertAlign w:val="subscript"/>
          <w:lang w:eastAsia="uk-UA"/>
        </w:rPr>
        <w:t>4</w:t>
      </w:r>
      <w:r>
        <w:rPr>
          <w:lang w:eastAsia="uk-UA"/>
        </w:rPr>
        <w:t xml:space="preserve"> (потенційний об’єм коду) обрано не</w:t>
      </w:r>
    </w:p>
    <w:p w14:paraId="5563C70B" w14:textId="77777777" w:rsidR="0080008A" w:rsidRDefault="0080008A" w:rsidP="0080008A">
      <w:pPr>
        <w:rPr>
          <w:lang w:eastAsia="uk-UA"/>
        </w:rPr>
      </w:pPr>
      <w:r>
        <w:rPr>
          <w:lang w:eastAsia="uk-UA"/>
        </w:rPr>
        <w:t>найгіршим, тобто 5000 рядків коду.</w:t>
      </w:r>
    </w:p>
    <w:p w14:paraId="6FD7E129" w14:textId="77777777" w:rsidR="0080008A" w:rsidRDefault="0080008A" w:rsidP="0080008A">
      <w:pPr>
        <w:ind w:firstLine="708"/>
        <w:rPr>
          <w:lang w:eastAsia="uk-UA"/>
        </w:rPr>
      </w:pPr>
      <w:r>
        <w:rPr>
          <w:lang w:eastAsia="uk-UA"/>
        </w:rPr>
        <w:t>Коефіцієнт технічного рівня якості для кожного варіанту реалізації системи розраховується за формулою:</w:t>
      </w:r>
    </w:p>
    <w:p w14:paraId="47E5DEE0" w14:textId="77777777" w:rsidR="0080008A"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sSub>
                <m:sSubPr>
                  <m:ctrlPr>
                    <w:rPr>
                      <w:rFonts w:ascii="Cambria Math" w:eastAsia="Calibri" w:hAnsi="Cambria Math"/>
                      <w:i/>
                      <w:szCs w:val="28"/>
                      <w:lang w:eastAsia="zh-CN"/>
                    </w:rPr>
                  </m:ctrlPr>
                </m:sSubPr>
                <m:e>
                  <m:r>
                    <w:rPr>
                      <w:rFonts w:ascii="Cambria Math" w:eastAsia="Calibri" w:hAnsi="Cambria Math"/>
                      <w:szCs w:val="28"/>
                      <w:lang w:eastAsia="zh-CN"/>
                    </w:rPr>
                    <m:t>K</m:t>
                  </m:r>
                </m:e>
                <m:sub>
                  <m:r>
                    <w:rPr>
                      <w:rFonts w:ascii="Cambria Math" w:eastAsia="Calibri" w:hAnsi="Cambria Math"/>
                      <w:szCs w:val="28"/>
                      <w:lang w:eastAsia="zh-CN"/>
                    </w:rPr>
                    <m:t>K</m:t>
                  </m:r>
                </m:sub>
              </m:sSub>
              <m:d>
                <m:dPr>
                  <m:ctrlPr>
                    <w:rPr>
                      <w:rFonts w:ascii="Cambria Math" w:eastAsia="Calibri" w:hAnsi="Cambria Math"/>
                      <w:i/>
                      <w:szCs w:val="28"/>
                      <w:lang w:eastAsia="zh-CN"/>
                    </w:rPr>
                  </m:ctrlPr>
                </m:dPr>
                <m:e>
                  <m:r>
                    <w:rPr>
                      <w:rFonts w:ascii="Cambria Math" w:eastAsia="Calibri" w:hAnsi="Cambria Math"/>
                      <w:szCs w:val="28"/>
                      <w:lang w:eastAsia="zh-CN"/>
                    </w:rPr>
                    <m:t>j</m:t>
                  </m:r>
                </m:e>
              </m:d>
              <m:r>
                <w:rPr>
                  <w:rFonts w:ascii="Cambria Math" w:eastAsia="Calibri" w:hAnsi="Cambria Math"/>
                  <w:szCs w:val="28"/>
                  <w:lang w:eastAsia="zh-CN"/>
                </w:rPr>
                <m:t>=</m:t>
              </m:r>
              <m:nary>
                <m:naryPr>
                  <m:chr m:val="∑"/>
                  <m:limLoc m:val="undOvr"/>
                  <m:ctrlPr>
                    <w:rPr>
                      <w:rFonts w:ascii="Cambria Math" w:eastAsia="Calibri" w:hAnsi="Cambria Math"/>
                      <w:i/>
                      <w:szCs w:val="28"/>
                      <w:lang w:eastAsia="zh-CN"/>
                    </w:rPr>
                  </m:ctrlPr>
                </m:naryPr>
                <m:sub>
                  <m:r>
                    <w:rPr>
                      <w:rFonts w:ascii="Cambria Math" w:eastAsia="Calibri" w:hAnsi="Cambria Math"/>
                      <w:szCs w:val="28"/>
                      <w:lang w:eastAsia="zh-CN"/>
                    </w:rPr>
                    <m:t>i=1</m:t>
                  </m:r>
                </m:sub>
                <m:sup>
                  <m:r>
                    <w:rPr>
                      <w:rFonts w:ascii="Cambria Math" w:eastAsia="Calibri" w:hAnsi="Cambria Math"/>
                      <w:szCs w:val="28"/>
                      <w:lang w:eastAsia="zh-CN"/>
                    </w:rPr>
                    <m:t>n</m:t>
                  </m:r>
                </m:sup>
                <m:e>
                  <m:sSub>
                    <m:sSubPr>
                      <m:ctrlPr>
                        <w:rPr>
                          <w:rFonts w:ascii="Cambria Math" w:eastAsia="Calibri" w:hAnsi="Cambria Math"/>
                          <w:i/>
                          <w:szCs w:val="28"/>
                          <w:lang w:eastAsia="zh-CN"/>
                        </w:rPr>
                      </m:ctrlPr>
                    </m:sSubPr>
                    <m:e>
                      <m:r>
                        <w:rPr>
                          <w:rFonts w:ascii="Cambria Math" w:eastAsia="Calibri" w:hAnsi="Cambria Math"/>
                          <w:szCs w:val="28"/>
                          <w:lang w:eastAsia="zh-CN"/>
                        </w:rPr>
                        <m:t>K</m:t>
                      </m:r>
                    </m:e>
                    <m:sub>
                      <m:r>
                        <m:rPr>
                          <m:nor/>
                        </m:rPr>
                        <w:rPr>
                          <w:rFonts w:eastAsia="Calibri"/>
                          <w:i/>
                          <w:szCs w:val="28"/>
                          <w:lang w:eastAsia="zh-CN"/>
                        </w:rPr>
                        <m:t>в</m:t>
                      </m:r>
                      <m:r>
                        <w:rPr>
                          <w:rFonts w:ascii="Cambria Math" w:eastAsia="Calibri" w:hAnsi="Cambria Math"/>
                          <w:szCs w:val="28"/>
                          <w:lang w:eastAsia="zh-CN"/>
                        </w:rPr>
                        <m:t>i,j</m:t>
                      </m:r>
                    </m:sub>
                  </m:sSub>
                  <m:sSub>
                    <m:sSubPr>
                      <m:ctrlPr>
                        <w:rPr>
                          <w:rFonts w:ascii="Cambria Math" w:eastAsia="Calibri" w:hAnsi="Cambria Math"/>
                          <w:i/>
                          <w:szCs w:val="28"/>
                          <w:lang w:eastAsia="zh-CN"/>
                        </w:rPr>
                      </m:ctrlPr>
                    </m:sSubPr>
                    <m:e>
                      <m:r>
                        <w:rPr>
                          <w:rFonts w:ascii="Cambria Math" w:eastAsia="Calibri" w:hAnsi="Cambria Math"/>
                          <w:szCs w:val="28"/>
                          <w:lang w:eastAsia="zh-CN"/>
                        </w:rPr>
                        <m:t>B</m:t>
                      </m:r>
                    </m:e>
                    <m:sub>
                      <m:r>
                        <w:rPr>
                          <w:rFonts w:ascii="Cambria Math" w:eastAsia="Calibri" w:hAnsi="Cambria Math"/>
                          <w:szCs w:val="28"/>
                          <w:lang w:eastAsia="zh-CN"/>
                        </w:rPr>
                        <m:t>i,j</m:t>
                      </m:r>
                    </m:sub>
                  </m:sSub>
                </m:e>
              </m:nary>
              <m:r>
                <m:rPr>
                  <m:nor/>
                </m:rPr>
                <w:rPr>
                  <w:rFonts w:eastAsia="Calibri"/>
                  <w:szCs w:val="28"/>
                  <w:lang w:eastAsia="zh-CN"/>
                </w:rPr>
                <m:t>,</m:t>
              </m:r>
              <m:r>
                <w:rPr>
                  <w:rFonts w:ascii="Cambria Math" w:hAnsi="Cambria Math"/>
                  <w:szCs w:val="28"/>
                  <w:lang w:eastAsia="zh-CN"/>
                </w:rPr>
                <m:t xml:space="preserve"> #</m:t>
              </m:r>
              <m:d>
                <m:dPr>
                  <m:ctrlPr>
                    <w:rPr>
                      <w:rFonts w:ascii="Cambria Math" w:hAnsi="Cambria Math"/>
                      <w:i/>
                      <w:szCs w:val="28"/>
                      <w:lang w:eastAsia="zh-CN"/>
                    </w:rPr>
                  </m:ctrlPr>
                </m:dPr>
                <m:e>
                  <m:r>
                    <w:rPr>
                      <w:rFonts w:ascii="Cambria Math" w:hAnsi="Cambria Math"/>
                      <w:szCs w:val="28"/>
                      <w:lang w:eastAsia="zh-CN"/>
                    </w:rPr>
                    <m:t>5.11</m:t>
                  </m:r>
                </m:e>
              </m:d>
            </m:e>
          </m:eqArr>
        </m:oMath>
      </m:oMathPara>
    </w:p>
    <w:p w14:paraId="58A41050" w14:textId="77777777" w:rsidR="0080008A" w:rsidRDefault="0080008A" w:rsidP="0080008A">
      <w:pPr>
        <w:suppressAutoHyphens/>
        <w:ind w:firstLine="357"/>
        <w:rPr>
          <w:szCs w:val="28"/>
          <w:lang w:eastAsia="zh-CN"/>
        </w:rPr>
      </w:pPr>
      <w:r>
        <w:rPr>
          <w:rFonts w:eastAsia="Calibri"/>
          <w:szCs w:val="28"/>
          <w:lang w:eastAsia="zh-CN"/>
        </w:rPr>
        <w:t xml:space="preserve">де </w:t>
      </w:r>
      <w:r>
        <w:rPr>
          <w:rFonts w:eastAsia="Calibri"/>
          <w:szCs w:val="28"/>
          <w:lang w:eastAsia="zh-CN"/>
        </w:rPr>
        <w:tab/>
      </w:r>
      <w:r>
        <w:rPr>
          <w:rFonts w:eastAsia="Calibri"/>
          <w:i/>
          <w:iCs/>
          <w:szCs w:val="28"/>
          <w:lang w:eastAsia="zh-CN"/>
        </w:rPr>
        <w:t>n</w:t>
      </w:r>
      <w:r>
        <w:rPr>
          <w:rFonts w:eastAsia="Calibri"/>
          <w:szCs w:val="28"/>
          <w:lang w:eastAsia="zh-CN"/>
        </w:rPr>
        <w:t xml:space="preserve"> – кількість параметрів;</w:t>
      </w:r>
    </w:p>
    <w:p w14:paraId="2912BE35" w14:textId="77777777" w:rsidR="0080008A" w:rsidRDefault="00000000" w:rsidP="0080008A">
      <w:pPr>
        <w:suppressAutoHyphens/>
        <w:ind w:firstLine="709"/>
        <w:rPr>
          <w:rFonts w:eastAsia="Calibri"/>
          <w:szCs w:val="28"/>
          <w:lang w:eastAsia="zh-CN"/>
        </w:rPr>
      </w:pPr>
      <m:oMath>
        <m:sSub>
          <m:sSubPr>
            <m:ctrlPr>
              <w:rPr>
                <w:rFonts w:ascii="Cambria Math" w:eastAsia="Calibri" w:hAnsi="Cambria Math"/>
                <w:i/>
                <w:szCs w:val="28"/>
                <w:lang w:eastAsia="zh-CN"/>
              </w:rPr>
            </m:ctrlPr>
          </m:sSubPr>
          <m:e>
            <m:r>
              <w:rPr>
                <w:rFonts w:ascii="Cambria Math" w:eastAsia="Calibri" w:hAnsi="Cambria Math"/>
                <w:szCs w:val="28"/>
                <w:lang w:eastAsia="zh-CN"/>
              </w:rPr>
              <m:t>K</m:t>
            </m:r>
          </m:e>
          <m:sub>
            <m:r>
              <m:rPr>
                <m:nor/>
              </m:rPr>
              <w:rPr>
                <w:rFonts w:eastAsia="Calibri"/>
                <w:i/>
                <w:szCs w:val="28"/>
                <w:lang w:eastAsia="zh-CN"/>
              </w:rPr>
              <m:t>в</m:t>
            </m:r>
            <m:r>
              <w:rPr>
                <w:rFonts w:ascii="Cambria Math" w:eastAsia="Calibri" w:hAnsi="Cambria Math"/>
                <w:szCs w:val="28"/>
                <w:lang w:eastAsia="zh-CN"/>
              </w:rPr>
              <m:t>i</m:t>
            </m:r>
          </m:sub>
        </m:sSub>
      </m:oMath>
      <w:r w:rsidR="0080008A">
        <w:rPr>
          <w:rFonts w:eastAsia="Calibri"/>
          <w:szCs w:val="28"/>
          <w:lang w:eastAsia="zh-CN"/>
        </w:rPr>
        <w:t xml:space="preserve">– коефіцієнт вагомості </w:t>
      </w:r>
      <w:r w:rsidR="0080008A">
        <w:rPr>
          <w:rFonts w:eastAsia="Calibri"/>
          <w:i/>
          <w:iCs/>
          <w:szCs w:val="28"/>
          <w:lang w:eastAsia="zh-CN"/>
        </w:rPr>
        <w:t>i</w:t>
      </w:r>
      <w:r w:rsidR="0080008A">
        <w:rPr>
          <w:rFonts w:eastAsia="Calibri"/>
          <w:szCs w:val="28"/>
          <w:lang w:eastAsia="zh-CN"/>
        </w:rPr>
        <w:t>–го параметра;</w:t>
      </w:r>
    </w:p>
    <w:p w14:paraId="4F17B55E" w14:textId="77777777" w:rsidR="0080008A" w:rsidRDefault="0080008A" w:rsidP="0080008A">
      <w:pPr>
        <w:suppressAutoHyphens/>
        <w:ind w:firstLine="709"/>
        <w:rPr>
          <w:rFonts w:eastAsia="Calibri"/>
          <w:szCs w:val="28"/>
          <w:lang w:eastAsia="zh-CN"/>
        </w:rPr>
      </w:pPr>
      <w:proofErr w:type="spellStart"/>
      <w:r>
        <w:rPr>
          <w:rFonts w:eastAsia="Calibri"/>
          <w:i/>
          <w:iCs/>
          <w:szCs w:val="28"/>
          <w:lang w:eastAsia="zh-CN"/>
        </w:rPr>
        <w:t>В</w:t>
      </w:r>
      <w:r>
        <w:rPr>
          <w:rFonts w:eastAsia="Calibri"/>
          <w:i/>
          <w:iCs/>
          <w:szCs w:val="28"/>
          <w:vertAlign w:val="subscript"/>
          <w:lang w:eastAsia="zh-CN"/>
        </w:rPr>
        <w:t>i</w:t>
      </w:r>
      <w:proofErr w:type="spellEnd"/>
      <w:r>
        <w:rPr>
          <w:rFonts w:eastAsia="Calibri"/>
          <w:szCs w:val="28"/>
          <w:lang w:eastAsia="zh-CN"/>
        </w:rPr>
        <w:t xml:space="preserve"> – оцінка </w:t>
      </w:r>
      <w:r>
        <w:rPr>
          <w:rFonts w:eastAsia="Calibri"/>
          <w:i/>
          <w:iCs/>
          <w:szCs w:val="28"/>
          <w:lang w:eastAsia="zh-CN"/>
        </w:rPr>
        <w:t>i</w:t>
      </w:r>
      <w:r>
        <w:rPr>
          <w:rFonts w:eastAsia="Calibri"/>
          <w:szCs w:val="28"/>
          <w:lang w:eastAsia="zh-CN"/>
        </w:rPr>
        <w:t>–го параметра в балах.</w:t>
      </w:r>
    </w:p>
    <w:p w14:paraId="5B95C73D" w14:textId="77777777" w:rsidR="0080008A" w:rsidRDefault="0080008A" w:rsidP="0080008A">
      <w:pPr>
        <w:spacing w:line="259" w:lineRule="auto"/>
        <w:ind w:firstLine="708"/>
        <w:jc w:val="left"/>
        <w:rPr>
          <w:lang w:eastAsia="uk-UA"/>
        </w:rPr>
      </w:pPr>
      <w:r w:rsidRPr="00967CE0">
        <w:rPr>
          <w:lang w:eastAsia="uk-UA"/>
        </w:rPr>
        <w:t>Розрахунк</w:t>
      </w:r>
      <w:r>
        <w:rPr>
          <w:lang w:eastAsia="uk-UA"/>
        </w:rPr>
        <w:t>и</w:t>
      </w:r>
      <w:r w:rsidRPr="00967CE0">
        <w:rPr>
          <w:lang w:eastAsia="uk-UA"/>
        </w:rPr>
        <w:t xml:space="preserve"> показників рівня якості представлено в таблиці </w:t>
      </w:r>
      <w:r>
        <w:rPr>
          <w:lang w:eastAsia="uk-UA"/>
        </w:rPr>
        <w:t>5.6:</w:t>
      </w:r>
    </w:p>
    <w:p w14:paraId="1C09652D" w14:textId="77777777" w:rsidR="0080008A" w:rsidRPr="00E00F21" w:rsidRDefault="0080008A" w:rsidP="0080008A">
      <w:pPr>
        <w:suppressAutoHyphens/>
        <w:ind w:firstLine="357"/>
        <w:jc w:val="right"/>
        <w:rPr>
          <w:rFonts w:eastAsia="Calibri"/>
          <w:szCs w:val="28"/>
          <w:lang w:eastAsia="zh-CN"/>
        </w:rPr>
      </w:pPr>
      <w:r>
        <w:rPr>
          <w:rFonts w:eastAsia="Calibri"/>
          <w:bCs/>
          <w:iCs/>
          <w:szCs w:val="28"/>
          <w:lang w:eastAsia="zh-CN"/>
        </w:rPr>
        <w:t xml:space="preserve">Таблиця 5.6  Розрахунок показників рівня якості варіантів реалізації </w:t>
      </w:r>
      <w:r>
        <w:rPr>
          <w:rFonts w:eastAsia="Calibri"/>
          <w:szCs w:val="28"/>
          <w:lang w:eastAsia="zh-CN"/>
        </w:rPr>
        <w:t>основних функцій ПП</w:t>
      </w:r>
    </w:p>
    <w:tbl>
      <w:tblPr>
        <w:tblStyle w:val="TableGrid"/>
        <w:tblW w:w="0" w:type="auto"/>
        <w:tblLook w:val="04A0" w:firstRow="1" w:lastRow="0" w:firstColumn="1" w:lastColumn="0" w:noHBand="0" w:noVBand="1"/>
      </w:tblPr>
      <w:tblGrid>
        <w:gridCol w:w="1138"/>
        <w:gridCol w:w="1301"/>
        <w:gridCol w:w="1436"/>
        <w:gridCol w:w="1452"/>
        <w:gridCol w:w="1404"/>
        <w:gridCol w:w="1449"/>
        <w:gridCol w:w="1449"/>
      </w:tblGrid>
      <w:tr w:rsidR="0080008A" w14:paraId="0EEB3169" w14:textId="77777777" w:rsidTr="004A0A58">
        <w:tc>
          <w:tcPr>
            <w:tcW w:w="1138" w:type="dxa"/>
            <w:vAlign w:val="center"/>
          </w:tcPr>
          <w:p w14:paraId="2F7B260C" w14:textId="77777777" w:rsidR="0080008A" w:rsidRPr="00E00F21" w:rsidRDefault="0080008A" w:rsidP="004A0A58">
            <w:pPr>
              <w:suppressAutoHyphens/>
              <w:jc w:val="center"/>
              <w:rPr>
                <w:rFonts w:eastAsia="Calibri"/>
                <w:b/>
                <w:bCs/>
                <w:sz w:val="24"/>
                <w:szCs w:val="24"/>
                <w:lang w:eastAsia="zh-CN"/>
              </w:rPr>
            </w:pPr>
            <w:r w:rsidRPr="00E00F21">
              <w:rPr>
                <w:rFonts w:eastAsia="Calibri"/>
                <w:b/>
                <w:bCs/>
                <w:sz w:val="24"/>
                <w:szCs w:val="24"/>
                <w:lang w:eastAsia="zh-CN"/>
              </w:rPr>
              <w:t>Основні функції</w:t>
            </w:r>
          </w:p>
        </w:tc>
        <w:tc>
          <w:tcPr>
            <w:tcW w:w="1301" w:type="dxa"/>
            <w:vAlign w:val="center"/>
          </w:tcPr>
          <w:p w14:paraId="226F64C4" w14:textId="77777777" w:rsidR="0080008A" w:rsidRPr="00E00F21" w:rsidRDefault="0080008A" w:rsidP="004A0A58">
            <w:pPr>
              <w:suppressAutoHyphens/>
              <w:jc w:val="center"/>
              <w:rPr>
                <w:rFonts w:eastAsia="Calibri"/>
                <w:b/>
                <w:bCs/>
                <w:sz w:val="24"/>
                <w:szCs w:val="24"/>
                <w:lang w:eastAsia="zh-CN"/>
              </w:rPr>
            </w:pPr>
            <w:r w:rsidRPr="00E00F21">
              <w:rPr>
                <w:rFonts w:eastAsia="Calibri"/>
                <w:b/>
                <w:bCs/>
                <w:sz w:val="24"/>
                <w:szCs w:val="24"/>
                <w:lang w:eastAsia="zh-CN"/>
              </w:rPr>
              <w:t>Варіант реалізації</w:t>
            </w:r>
          </w:p>
        </w:tc>
        <w:tc>
          <w:tcPr>
            <w:tcW w:w="1436" w:type="dxa"/>
            <w:vAlign w:val="center"/>
          </w:tcPr>
          <w:p w14:paraId="267974D8" w14:textId="77777777" w:rsidR="0080008A" w:rsidRPr="00E00F21" w:rsidRDefault="0080008A" w:rsidP="004A0A58">
            <w:pPr>
              <w:suppressAutoHyphens/>
              <w:jc w:val="center"/>
              <w:rPr>
                <w:rFonts w:eastAsia="Calibri"/>
                <w:b/>
                <w:bCs/>
                <w:sz w:val="24"/>
                <w:szCs w:val="24"/>
                <w:lang w:eastAsia="zh-CN"/>
              </w:rPr>
            </w:pPr>
            <w:r w:rsidRPr="00E00F21">
              <w:rPr>
                <w:rFonts w:eastAsia="Calibri"/>
                <w:b/>
                <w:bCs/>
                <w:sz w:val="24"/>
                <w:szCs w:val="24"/>
                <w:lang w:eastAsia="zh-CN"/>
              </w:rPr>
              <w:t>Параметри</w:t>
            </w:r>
          </w:p>
        </w:tc>
        <w:tc>
          <w:tcPr>
            <w:tcW w:w="1452" w:type="dxa"/>
            <w:vAlign w:val="center"/>
          </w:tcPr>
          <w:p w14:paraId="1C843A71" w14:textId="77777777" w:rsidR="0080008A" w:rsidRPr="00E00F21" w:rsidRDefault="0080008A" w:rsidP="004A0A58">
            <w:pPr>
              <w:suppressAutoHyphens/>
              <w:jc w:val="center"/>
              <w:rPr>
                <w:rFonts w:eastAsia="Calibri"/>
                <w:b/>
                <w:bCs/>
                <w:sz w:val="24"/>
                <w:szCs w:val="24"/>
                <w:lang w:eastAsia="zh-CN"/>
              </w:rPr>
            </w:pPr>
            <w:r w:rsidRPr="00E00F21">
              <w:rPr>
                <w:rFonts w:eastAsia="Calibri"/>
                <w:b/>
                <w:bCs/>
                <w:sz w:val="24"/>
                <w:szCs w:val="24"/>
                <w:lang w:eastAsia="zh-CN"/>
              </w:rPr>
              <w:t>Абсолютне значення параметра</w:t>
            </w:r>
          </w:p>
        </w:tc>
        <w:tc>
          <w:tcPr>
            <w:tcW w:w="1404" w:type="dxa"/>
            <w:vAlign w:val="center"/>
          </w:tcPr>
          <w:p w14:paraId="17C2CED4" w14:textId="77777777" w:rsidR="0080008A" w:rsidRPr="00E00F21" w:rsidRDefault="0080008A" w:rsidP="004A0A58">
            <w:pPr>
              <w:suppressAutoHyphens/>
              <w:jc w:val="center"/>
              <w:rPr>
                <w:rFonts w:eastAsia="Calibri"/>
                <w:b/>
                <w:bCs/>
                <w:sz w:val="24"/>
                <w:szCs w:val="24"/>
                <w:lang w:eastAsia="zh-CN"/>
              </w:rPr>
            </w:pPr>
            <w:r w:rsidRPr="00E00F21">
              <w:rPr>
                <w:rFonts w:eastAsia="Calibri"/>
                <w:b/>
                <w:bCs/>
                <w:sz w:val="24"/>
                <w:szCs w:val="24"/>
                <w:lang w:eastAsia="zh-CN"/>
              </w:rPr>
              <w:t>Бальна оцінка параметра</w:t>
            </w:r>
          </w:p>
        </w:tc>
        <w:tc>
          <w:tcPr>
            <w:tcW w:w="1449" w:type="dxa"/>
            <w:vAlign w:val="center"/>
          </w:tcPr>
          <w:p w14:paraId="27856353" w14:textId="77777777" w:rsidR="0080008A" w:rsidRPr="00E00F21" w:rsidRDefault="0080008A" w:rsidP="004A0A58">
            <w:pPr>
              <w:suppressAutoHyphens/>
              <w:jc w:val="center"/>
              <w:rPr>
                <w:rFonts w:eastAsia="Calibri"/>
                <w:b/>
                <w:bCs/>
                <w:sz w:val="24"/>
                <w:szCs w:val="24"/>
                <w:lang w:eastAsia="zh-CN"/>
              </w:rPr>
            </w:pPr>
            <w:r w:rsidRPr="00E00F21">
              <w:rPr>
                <w:rFonts w:eastAsia="Calibri"/>
                <w:b/>
                <w:bCs/>
                <w:sz w:val="24"/>
                <w:szCs w:val="24"/>
                <w:lang w:eastAsia="zh-CN"/>
              </w:rPr>
              <w:t>Коефіцієнт вагомості параметра</w:t>
            </w:r>
          </w:p>
        </w:tc>
        <w:tc>
          <w:tcPr>
            <w:tcW w:w="1449" w:type="dxa"/>
            <w:vAlign w:val="center"/>
          </w:tcPr>
          <w:p w14:paraId="4340257E" w14:textId="77777777" w:rsidR="0080008A" w:rsidRPr="00E00F21" w:rsidRDefault="0080008A" w:rsidP="004A0A58">
            <w:pPr>
              <w:suppressAutoHyphens/>
              <w:jc w:val="center"/>
              <w:rPr>
                <w:rFonts w:eastAsia="Calibri"/>
                <w:b/>
                <w:bCs/>
                <w:sz w:val="24"/>
                <w:szCs w:val="24"/>
                <w:lang w:eastAsia="zh-CN"/>
              </w:rPr>
            </w:pPr>
            <w:r w:rsidRPr="00E00F21">
              <w:rPr>
                <w:rFonts w:eastAsia="Calibri"/>
                <w:b/>
                <w:bCs/>
                <w:sz w:val="24"/>
                <w:szCs w:val="24"/>
                <w:lang w:eastAsia="zh-CN"/>
              </w:rPr>
              <w:t>Коефіцієнт рівня якості</w:t>
            </w:r>
          </w:p>
        </w:tc>
      </w:tr>
      <w:tr w:rsidR="0080008A" w14:paraId="22CB0122" w14:textId="77777777" w:rsidTr="004A0A58">
        <w:tc>
          <w:tcPr>
            <w:tcW w:w="1138" w:type="dxa"/>
            <w:vAlign w:val="center"/>
          </w:tcPr>
          <w:p w14:paraId="6FD34C6D" w14:textId="77777777" w:rsidR="0080008A" w:rsidRPr="00E00F21" w:rsidRDefault="0080008A" w:rsidP="004A0A58">
            <w:pPr>
              <w:suppressAutoHyphens/>
              <w:jc w:val="center"/>
              <w:rPr>
                <w:rFonts w:eastAsia="Calibri"/>
                <w:szCs w:val="28"/>
                <w:vertAlign w:val="subscript"/>
                <w:lang w:val="en-US" w:eastAsia="zh-CN"/>
              </w:rPr>
            </w:pPr>
            <w:r>
              <w:rPr>
                <w:rFonts w:eastAsia="Calibri"/>
                <w:szCs w:val="28"/>
                <w:lang w:val="en-US" w:eastAsia="zh-CN"/>
              </w:rPr>
              <w:t>F</w:t>
            </w:r>
            <w:r>
              <w:rPr>
                <w:rFonts w:eastAsia="Calibri"/>
                <w:szCs w:val="28"/>
                <w:vertAlign w:val="subscript"/>
                <w:lang w:val="en-US" w:eastAsia="zh-CN"/>
              </w:rPr>
              <w:t>1</w:t>
            </w:r>
          </w:p>
        </w:tc>
        <w:tc>
          <w:tcPr>
            <w:tcW w:w="1301" w:type="dxa"/>
            <w:vAlign w:val="center"/>
          </w:tcPr>
          <w:p w14:paraId="1827F626" w14:textId="77777777" w:rsidR="0080008A" w:rsidRPr="00952EB5" w:rsidRDefault="0080008A" w:rsidP="004A0A58">
            <w:pPr>
              <w:suppressAutoHyphens/>
              <w:jc w:val="center"/>
              <w:rPr>
                <w:rFonts w:eastAsia="Calibri"/>
                <w:szCs w:val="28"/>
                <w:lang w:val="en-US" w:eastAsia="zh-CN"/>
              </w:rPr>
            </w:pPr>
            <w:r>
              <w:rPr>
                <w:rFonts w:eastAsia="Calibri"/>
                <w:szCs w:val="28"/>
                <w:lang w:val="en-US" w:eastAsia="zh-CN"/>
              </w:rPr>
              <w:t>b</w:t>
            </w:r>
          </w:p>
        </w:tc>
        <w:tc>
          <w:tcPr>
            <w:tcW w:w="1436" w:type="dxa"/>
            <w:vAlign w:val="center"/>
          </w:tcPr>
          <w:p w14:paraId="501ACFB8" w14:textId="77777777" w:rsidR="0080008A" w:rsidRDefault="0080008A" w:rsidP="004A0A58">
            <w:pPr>
              <w:suppressAutoHyphens/>
              <w:jc w:val="center"/>
              <w:rPr>
                <w:rFonts w:eastAsia="Calibri"/>
                <w:szCs w:val="28"/>
                <w:lang w:eastAsia="zh-CN"/>
              </w:rPr>
            </w:pPr>
            <w:r>
              <w:rPr>
                <w:lang w:eastAsia="uk-UA"/>
              </w:rPr>
              <w:t>Х</w:t>
            </w:r>
            <w:r w:rsidRPr="00952EB5">
              <w:rPr>
                <w:vertAlign w:val="subscript"/>
                <w:lang w:eastAsia="uk-UA"/>
              </w:rPr>
              <w:t>3</w:t>
            </w:r>
          </w:p>
        </w:tc>
        <w:tc>
          <w:tcPr>
            <w:tcW w:w="1452" w:type="dxa"/>
            <w:vAlign w:val="center"/>
          </w:tcPr>
          <w:p w14:paraId="2F9F9D5C" w14:textId="77777777" w:rsidR="0080008A" w:rsidRDefault="0080008A" w:rsidP="004A0A58">
            <w:pPr>
              <w:suppressAutoHyphens/>
              <w:jc w:val="center"/>
              <w:rPr>
                <w:rFonts w:eastAsia="Calibri"/>
                <w:szCs w:val="28"/>
                <w:lang w:eastAsia="zh-CN"/>
              </w:rPr>
            </w:pPr>
            <w:r>
              <w:rPr>
                <w:rFonts w:eastAsia="Calibri"/>
                <w:szCs w:val="28"/>
                <w:lang w:eastAsia="zh-CN"/>
              </w:rPr>
              <w:t>250</w:t>
            </w:r>
          </w:p>
        </w:tc>
        <w:tc>
          <w:tcPr>
            <w:tcW w:w="1404" w:type="dxa"/>
            <w:vAlign w:val="center"/>
          </w:tcPr>
          <w:p w14:paraId="1964B242" w14:textId="77777777" w:rsidR="0080008A" w:rsidRDefault="0080008A" w:rsidP="004A0A58">
            <w:pPr>
              <w:suppressAutoHyphens/>
              <w:jc w:val="center"/>
              <w:rPr>
                <w:rFonts w:eastAsia="Calibri"/>
                <w:szCs w:val="28"/>
                <w:lang w:eastAsia="zh-CN"/>
              </w:rPr>
            </w:pPr>
            <w:r>
              <w:rPr>
                <w:rFonts w:eastAsia="Calibri"/>
                <w:szCs w:val="28"/>
                <w:lang w:eastAsia="zh-CN"/>
              </w:rPr>
              <w:t>15</w:t>
            </w:r>
          </w:p>
        </w:tc>
        <w:tc>
          <w:tcPr>
            <w:tcW w:w="1449" w:type="dxa"/>
            <w:vAlign w:val="center"/>
          </w:tcPr>
          <w:p w14:paraId="47174DAA" w14:textId="77777777" w:rsidR="0080008A" w:rsidRDefault="0080008A" w:rsidP="004A0A58">
            <w:pPr>
              <w:suppressAutoHyphens/>
              <w:jc w:val="center"/>
              <w:rPr>
                <w:rFonts w:eastAsia="Calibri"/>
                <w:szCs w:val="28"/>
                <w:lang w:eastAsia="zh-CN"/>
              </w:rPr>
            </w:pPr>
            <w:r w:rsidRPr="00796966">
              <w:rPr>
                <w:rFonts w:eastAsia="Calibri"/>
                <w:szCs w:val="28"/>
              </w:rPr>
              <w:t>0,275</w:t>
            </w:r>
          </w:p>
        </w:tc>
        <w:tc>
          <w:tcPr>
            <w:tcW w:w="1449" w:type="dxa"/>
            <w:vAlign w:val="center"/>
          </w:tcPr>
          <w:p w14:paraId="640B5BBB" w14:textId="77777777" w:rsidR="0080008A" w:rsidRPr="00CA4839" w:rsidRDefault="0080008A" w:rsidP="004A0A58">
            <w:pPr>
              <w:suppressAutoHyphens/>
              <w:jc w:val="center"/>
              <w:rPr>
                <w:rFonts w:eastAsia="Calibri"/>
                <w:szCs w:val="28"/>
                <w:lang w:eastAsia="zh-CN"/>
              </w:rPr>
            </w:pPr>
            <w:r>
              <w:rPr>
                <w:rFonts w:eastAsia="Calibri"/>
                <w:szCs w:val="28"/>
              </w:rPr>
              <w:t>4,125</w:t>
            </w:r>
          </w:p>
        </w:tc>
      </w:tr>
      <w:tr w:rsidR="0080008A" w14:paraId="56E5AB28" w14:textId="77777777" w:rsidTr="004A0A58">
        <w:tc>
          <w:tcPr>
            <w:tcW w:w="1138" w:type="dxa"/>
            <w:vAlign w:val="center"/>
          </w:tcPr>
          <w:p w14:paraId="60F733EA" w14:textId="77777777" w:rsidR="0080008A" w:rsidRPr="00952EB5" w:rsidRDefault="0080008A" w:rsidP="004A0A58">
            <w:pPr>
              <w:suppressAutoHyphens/>
              <w:jc w:val="center"/>
              <w:rPr>
                <w:rFonts w:eastAsia="Calibri"/>
                <w:szCs w:val="28"/>
                <w:lang w:eastAsia="zh-CN"/>
              </w:rPr>
            </w:pPr>
            <w:r w:rsidRPr="00FE24DE">
              <w:rPr>
                <w:rFonts w:eastAsia="Calibri"/>
                <w:szCs w:val="28"/>
                <w:lang w:val="en-US" w:eastAsia="zh-CN"/>
              </w:rPr>
              <w:t>F</w:t>
            </w:r>
            <w:r>
              <w:rPr>
                <w:rFonts w:eastAsia="Calibri"/>
                <w:szCs w:val="28"/>
                <w:vertAlign w:val="subscript"/>
                <w:lang w:eastAsia="zh-CN"/>
              </w:rPr>
              <w:t>2</w:t>
            </w:r>
          </w:p>
        </w:tc>
        <w:tc>
          <w:tcPr>
            <w:tcW w:w="1301" w:type="dxa"/>
            <w:vAlign w:val="center"/>
          </w:tcPr>
          <w:p w14:paraId="068F8B8D" w14:textId="77777777" w:rsidR="0080008A" w:rsidRPr="00952EB5" w:rsidRDefault="0080008A" w:rsidP="004A0A58">
            <w:pPr>
              <w:suppressAutoHyphens/>
              <w:jc w:val="center"/>
              <w:rPr>
                <w:rFonts w:eastAsia="Calibri"/>
                <w:szCs w:val="28"/>
                <w:lang w:val="en-US" w:eastAsia="zh-CN"/>
              </w:rPr>
            </w:pPr>
            <w:r>
              <w:rPr>
                <w:rFonts w:eastAsia="Calibri"/>
                <w:szCs w:val="28"/>
                <w:lang w:val="en-US" w:eastAsia="zh-CN"/>
              </w:rPr>
              <w:t>b</w:t>
            </w:r>
          </w:p>
        </w:tc>
        <w:tc>
          <w:tcPr>
            <w:tcW w:w="1436" w:type="dxa"/>
          </w:tcPr>
          <w:p w14:paraId="4BE95725" w14:textId="77777777" w:rsidR="0080008A" w:rsidRPr="00952EB5" w:rsidRDefault="0080008A" w:rsidP="004A0A58">
            <w:pPr>
              <w:suppressAutoHyphens/>
              <w:jc w:val="center"/>
              <w:rPr>
                <w:rFonts w:eastAsia="Calibri"/>
                <w:szCs w:val="28"/>
                <w:lang w:val="en-US" w:eastAsia="zh-CN"/>
              </w:rPr>
            </w:pPr>
            <w:r w:rsidRPr="00704CE0">
              <w:rPr>
                <w:lang w:eastAsia="uk-UA"/>
              </w:rPr>
              <w:t>Х</w:t>
            </w:r>
            <w:r>
              <w:rPr>
                <w:vertAlign w:val="subscript"/>
                <w:lang w:val="en-US" w:eastAsia="uk-UA"/>
              </w:rPr>
              <w:t>1</w:t>
            </w:r>
          </w:p>
        </w:tc>
        <w:tc>
          <w:tcPr>
            <w:tcW w:w="1452" w:type="dxa"/>
            <w:vAlign w:val="center"/>
          </w:tcPr>
          <w:p w14:paraId="51C105C0" w14:textId="77777777" w:rsidR="0080008A" w:rsidRDefault="0080008A" w:rsidP="004A0A58">
            <w:pPr>
              <w:suppressAutoHyphens/>
              <w:jc w:val="center"/>
              <w:rPr>
                <w:rFonts w:eastAsia="Calibri"/>
                <w:szCs w:val="28"/>
                <w:lang w:eastAsia="zh-CN"/>
              </w:rPr>
            </w:pPr>
            <w:r>
              <w:rPr>
                <w:rFonts w:eastAsia="Calibri"/>
                <w:szCs w:val="28"/>
                <w:lang w:eastAsia="zh-CN"/>
              </w:rPr>
              <w:t>120</w:t>
            </w:r>
          </w:p>
        </w:tc>
        <w:tc>
          <w:tcPr>
            <w:tcW w:w="1404" w:type="dxa"/>
            <w:vAlign w:val="center"/>
          </w:tcPr>
          <w:p w14:paraId="75067262" w14:textId="77777777" w:rsidR="0080008A" w:rsidRDefault="0080008A" w:rsidP="004A0A58">
            <w:pPr>
              <w:suppressAutoHyphens/>
              <w:jc w:val="center"/>
              <w:rPr>
                <w:rFonts w:eastAsia="Calibri"/>
                <w:szCs w:val="28"/>
                <w:lang w:eastAsia="zh-CN"/>
              </w:rPr>
            </w:pPr>
            <w:r>
              <w:rPr>
                <w:rFonts w:eastAsia="Calibri"/>
                <w:szCs w:val="28"/>
                <w:lang w:eastAsia="zh-CN"/>
              </w:rPr>
              <w:t>25</w:t>
            </w:r>
          </w:p>
        </w:tc>
        <w:tc>
          <w:tcPr>
            <w:tcW w:w="1449" w:type="dxa"/>
            <w:vAlign w:val="center"/>
          </w:tcPr>
          <w:p w14:paraId="135F1F6D" w14:textId="77777777" w:rsidR="0080008A" w:rsidRDefault="0080008A" w:rsidP="004A0A58">
            <w:pPr>
              <w:suppressAutoHyphens/>
              <w:jc w:val="center"/>
              <w:rPr>
                <w:rFonts w:eastAsia="Calibri"/>
                <w:szCs w:val="28"/>
                <w:lang w:eastAsia="zh-CN"/>
              </w:rPr>
            </w:pPr>
            <w:r w:rsidRPr="00796966">
              <w:rPr>
                <w:rFonts w:eastAsia="Calibri"/>
                <w:szCs w:val="28"/>
              </w:rPr>
              <w:t>0,157</w:t>
            </w:r>
          </w:p>
        </w:tc>
        <w:tc>
          <w:tcPr>
            <w:tcW w:w="1449" w:type="dxa"/>
            <w:vAlign w:val="center"/>
          </w:tcPr>
          <w:p w14:paraId="43455BF5" w14:textId="77777777" w:rsidR="0080008A" w:rsidRDefault="0080008A" w:rsidP="004A0A58">
            <w:pPr>
              <w:suppressAutoHyphens/>
              <w:jc w:val="center"/>
              <w:rPr>
                <w:rFonts w:eastAsia="Calibri"/>
                <w:szCs w:val="28"/>
                <w:lang w:eastAsia="zh-CN"/>
              </w:rPr>
            </w:pPr>
            <w:r>
              <w:rPr>
                <w:rFonts w:eastAsia="Calibri"/>
                <w:szCs w:val="28"/>
              </w:rPr>
              <w:t>3,925</w:t>
            </w:r>
          </w:p>
        </w:tc>
      </w:tr>
      <w:tr w:rsidR="0080008A" w14:paraId="6C3616D0" w14:textId="77777777" w:rsidTr="004A0A58">
        <w:tc>
          <w:tcPr>
            <w:tcW w:w="1138" w:type="dxa"/>
            <w:vMerge w:val="restart"/>
            <w:vAlign w:val="center"/>
          </w:tcPr>
          <w:p w14:paraId="43E3FF9D" w14:textId="77777777" w:rsidR="0080008A" w:rsidRDefault="0080008A" w:rsidP="004A0A58">
            <w:pPr>
              <w:suppressAutoHyphens/>
              <w:jc w:val="center"/>
              <w:rPr>
                <w:rFonts w:eastAsia="Calibri"/>
                <w:szCs w:val="28"/>
                <w:lang w:eastAsia="zh-CN"/>
              </w:rPr>
            </w:pPr>
            <w:r w:rsidRPr="00FE24DE">
              <w:rPr>
                <w:rFonts w:eastAsia="Calibri"/>
                <w:szCs w:val="28"/>
                <w:lang w:val="en-US" w:eastAsia="zh-CN"/>
              </w:rPr>
              <w:t>F</w:t>
            </w:r>
            <w:r>
              <w:rPr>
                <w:rFonts w:eastAsia="Calibri"/>
                <w:szCs w:val="28"/>
                <w:vertAlign w:val="subscript"/>
                <w:lang w:eastAsia="zh-CN"/>
              </w:rPr>
              <w:t>3</w:t>
            </w:r>
          </w:p>
        </w:tc>
        <w:tc>
          <w:tcPr>
            <w:tcW w:w="1301" w:type="dxa"/>
            <w:vAlign w:val="center"/>
          </w:tcPr>
          <w:p w14:paraId="1CD1FAF6" w14:textId="77777777" w:rsidR="0080008A" w:rsidRPr="00952EB5" w:rsidRDefault="0080008A" w:rsidP="004A0A58">
            <w:pPr>
              <w:suppressAutoHyphens/>
              <w:jc w:val="center"/>
              <w:rPr>
                <w:rFonts w:eastAsia="Calibri"/>
                <w:szCs w:val="28"/>
                <w:lang w:val="en-US" w:eastAsia="zh-CN"/>
              </w:rPr>
            </w:pPr>
            <w:r>
              <w:rPr>
                <w:rFonts w:eastAsia="Calibri"/>
                <w:szCs w:val="28"/>
                <w:lang w:val="en-US" w:eastAsia="zh-CN"/>
              </w:rPr>
              <w:t>a</w:t>
            </w:r>
          </w:p>
        </w:tc>
        <w:tc>
          <w:tcPr>
            <w:tcW w:w="1436" w:type="dxa"/>
          </w:tcPr>
          <w:p w14:paraId="3E956970" w14:textId="77777777" w:rsidR="0080008A" w:rsidRPr="00952EB5" w:rsidRDefault="0080008A" w:rsidP="004A0A58">
            <w:pPr>
              <w:suppressAutoHyphens/>
              <w:jc w:val="center"/>
              <w:rPr>
                <w:rFonts w:eastAsia="Calibri"/>
                <w:szCs w:val="28"/>
                <w:lang w:val="en-US" w:eastAsia="zh-CN"/>
              </w:rPr>
            </w:pPr>
            <w:r w:rsidRPr="00704CE0">
              <w:rPr>
                <w:lang w:eastAsia="uk-UA"/>
              </w:rPr>
              <w:t>Х</w:t>
            </w:r>
            <w:r>
              <w:rPr>
                <w:vertAlign w:val="subscript"/>
                <w:lang w:val="en-US" w:eastAsia="uk-UA"/>
              </w:rPr>
              <w:t>2</w:t>
            </w:r>
          </w:p>
        </w:tc>
        <w:tc>
          <w:tcPr>
            <w:tcW w:w="1452" w:type="dxa"/>
            <w:vAlign w:val="center"/>
          </w:tcPr>
          <w:p w14:paraId="04FABEC4" w14:textId="77777777" w:rsidR="0080008A" w:rsidRDefault="0080008A" w:rsidP="004A0A58">
            <w:pPr>
              <w:suppressAutoHyphens/>
              <w:jc w:val="center"/>
              <w:rPr>
                <w:rFonts w:eastAsia="Calibri"/>
                <w:szCs w:val="28"/>
                <w:lang w:eastAsia="zh-CN"/>
              </w:rPr>
            </w:pPr>
            <w:r>
              <w:rPr>
                <w:rFonts w:eastAsia="Calibri"/>
                <w:szCs w:val="28"/>
                <w:lang w:eastAsia="zh-CN"/>
              </w:rPr>
              <w:t>10</w:t>
            </w:r>
          </w:p>
        </w:tc>
        <w:tc>
          <w:tcPr>
            <w:tcW w:w="1404" w:type="dxa"/>
            <w:vAlign w:val="center"/>
          </w:tcPr>
          <w:p w14:paraId="227506D9" w14:textId="77777777" w:rsidR="0080008A" w:rsidRDefault="0080008A" w:rsidP="004A0A58">
            <w:pPr>
              <w:suppressAutoHyphens/>
              <w:jc w:val="center"/>
              <w:rPr>
                <w:rFonts w:eastAsia="Calibri"/>
                <w:szCs w:val="28"/>
                <w:lang w:eastAsia="zh-CN"/>
              </w:rPr>
            </w:pPr>
            <w:r>
              <w:rPr>
                <w:rFonts w:eastAsia="Calibri"/>
                <w:szCs w:val="28"/>
                <w:lang w:eastAsia="zh-CN"/>
              </w:rPr>
              <w:t>23</w:t>
            </w:r>
          </w:p>
        </w:tc>
        <w:tc>
          <w:tcPr>
            <w:tcW w:w="1449" w:type="dxa"/>
            <w:vAlign w:val="center"/>
          </w:tcPr>
          <w:p w14:paraId="7E947BA9" w14:textId="77777777" w:rsidR="0080008A" w:rsidRDefault="0080008A" w:rsidP="004A0A58">
            <w:pPr>
              <w:suppressAutoHyphens/>
              <w:jc w:val="center"/>
              <w:rPr>
                <w:rFonts w:eastAsia="Calibri"/>
                <w:szCs w:val="28"/>
                <w:lang w:eastAsia="zh-CN"/>
              </w:rPr>
            </w:pPr>
            <w:r w:rsidRPr="00796966">
              <w:rPr>
                <w:rFonts w:eastAsia="Calibri"/>
                <w:szCs w:val="28"/>
              </w:rPr>
              <w:t>0,208</w:t>
            </w:r>
          </w:p>
        </w:tc>
        <w:tc>
          <w:tcPr>
            <w:tcW w:w="1449" w:type="dxa"/>
            <w:vAlign w:val="center"/>
          </w:tcPr>
          <w:p w14:paraId="2158F184" w14:textId="77777777" w:rsidR="0080008A" w:rsidRDefault="0080008A" w:rsidP="004A0A58">
            <w:pPr>
              <w:suppressAutoHyphens/>
              <w:jc w:val="center"/>
              <w:rPr>
                <w:rFonts w:eastAsia="Calibri"/>
                <w:szCs w:val="28"/>
                <w:lang w:eastAsia="zh-CN"/>
              </w:rPr>
            </w:pPr>
            <w:r>
              <w:rPr>
                <w:rFonts w:eastAsia="Calibri"/>
                <w:szCs w:val="28"/>
              </w:rPr>
              <w:t>4,784</w:t>
            </w:r>
          </w:p>
        </w:tc>
      </w:tr>
      <w:tr w:rsidR="0080008A" w14:paraId="579CFE00" w14:textId="77777777" w:rsidTr="004A0A58">
        <w:tc>
          <w:tcPr>
            <w:tcW w:w="1138" w:type="dxa"/>
            <w:vMerge/>
            <w:vAlign w:val="center"/>
          </w:tcPr>
          <w:p w14:paraId="72161CCD" w14:textId="77777777" w:rsidR="0080008A" w:rsidRPr="00952EB5" w:rsidRDefault="0080008A" w:rsidP="004A0A58">
            <w:pPr>
              <w:suppressAutoHyphens/>
              <w:jc w:val="center"/>
              <w:rPr>
                <w:rFonts w:eastAsia="Calibri"/>
                <w:szCs w:val="28"/>
                <w:lang w:eastAsia="zh-CN"/>
              </w:rPr>
            </w:pPr>
          </w:p>
        </w:tc>
        <w:tc>
          <w:tcPr>
            <w:tcW w:w="1301" w:type="dxa"/>
            <w:vAlign w:val="center"/>
          </w:tcPr>
          <w:p w14:paraId="555BCC66" w14:textId="77777777" w:rsidR="0080008A" w:rsidRPr="00952EB5" w:rsidRDefault="0080008A" w:rsidP="004A0A58">
            <w:pPr>
              <w:suppressAutoHyphens/>
              <w:jc w:val="center"/>
              <w:rPr>
                <w:rFonts w:eastAsia="Calibri"/>
                <w:szCs w:val="28"/>
                <w:lang w:val="en-US" w:eastAsia="zh-CN"/>
              </w:rPr>
            </w:pPr>
            <w:r>
              <w:rPr>
                <w:rFonts w:eastAsia="Calibri"/>
                <w:szCs w:val="28"/>
                <w:lang w:val="en-US" w:eastAsia="zh-CN"/>
              </w:rPr>
              <w:t>b</w:t>
            </w:r>
          </w:p>
        </w:tc>
        <w:tc>
          <w:tcPr>
            <w:tcW w:w="1436" w:type="dxa"/>
          </w:tcPr>
          <w:p w14:paraId="3DBD3C7F" w14:textId="77777777" w:rsidR="0080008A" w:rsidRPr="00952EB5" w:rsidRDefault="0080008A" w:rsidP="004A0A58">
            <w:pPr>
              <w:suppressAutoHyphens/>
              <w:jc w:val="center"/>
              <w:rPr>
                <w:rFonts w:eastAsia="Calibri"/>
                <w:szCs w:val="28"/>
                <w:lang w:val="en-US" w:eastAsia="zh-CN"/>
              </w:rPr>
            </w:pPr>
            <w:r w:rsidRPr="00704CE0">
              <w:rPr>
                <w:lang w:eastAsia="uk-UA"/>
              </w:rPr>
              <w:t>Х</w:t>
            </w:r>
            <w:r>
              <w:rPr>
                <w:vertAlign w:val="subscript"/>
                <w:lang w:val="en-US" w:eastAsia="uk-UA"/>
              </w:rPr>
              <w:t>4</w:t>
            </w:r>
          </w:p>
        </w:tc>
        <w:tc>
          <w:tcPr>
            <w:tcW w:w="1452" w:type="dxa"/>
            <w:vAlign w:val="center"/>
          </w:tcPr>
          <w:p w14:paraId="1FC6AD01" w14:textId="77777777" w:rsidR="0080008A" w:rsidRDefault="0080008A" w:rsidP="004A0A58">
            <w:pPr>
              <w:suppressAutoHyphens/>
              <w:jc w:val="center"/>
              <w:rPr>
                <w:rFonts w:eastAsia="Calibri"/>
                <w:szCs w:val="28"/>
                <w:lang w:eastAsia="zh-CN"/>
              </w:rPr>
            </w:pPr>
            <w:r>
              <w:rPr>
                <w:rFonts w:eastAsia="Calibri"/>
                <w:szCs w:val="28"/>
                <w:lang w:eastAsia="zh-CN"/>
              </w:rPr>
              <w:t>5000</w:t>
            </w:r>
          </w:p>
        </w:tc>
        <w:tc>
          <w:tcPr>
            <w:tcW w:w="1404" w:type="dxa"/>
            <w:vAlign w:val="center"/>
          </w:tcPr>
          <w:p w14:paraId="23E7C32D" w14:textId="77777777" w:rsidR="0080008A" w:rsidRDefault="0080008A" w:rsidP="004A0A58">
            <w:pPr>
              <w:suppressAutoHyphens/>
              <w:jc w:val="center"/>
              <w:rPr>
                <w:rFonts w:eastAsia="Calibri"/>
                <w:szCs w:val="28"/>
                <w:lang w:eastAsia="zh-CN"/>
              </w:rPr>
            </w:pPr>
            <w:r>
              <w:rPr>
                <w:rFonts w:eastAsia="Calibri"/>
                <w:szCs w:val="28"/>
                <w:lang w:eastAsia="zh-CN"/>
              </w:rPr>
              <w:t>18</w:t>
            </w:r>
          </w:p>
        </w:tc>
        <w:tc>
          <w:tcPr>
            <w:tcW w:w="1449" w:type="dxa"/>
            <w:vAlign w:val="center"/>
          </w:tcPr>
          <w:p w14:paraId="0D375796" w14:textId="77777777" w:rsidR="0080008A" w:rsidRDefault="0080008A" w:rsidP="004A0A58">
            <w:pPr>
              <w:suppressAutoHyphens/>
              <w:jc w:val="center"/>
              <w:rPr>
                <w:rFonts w:eastAsia="Calibri"/>
                <w:szCs w:val="28"/>
                <w:lang w:eastAsia="zh-CN"/>
              </w:rPr>
            </w:pPr>
            <w:r>
              <w:rPr>
                <w:rFonts w:eastAsia="Calibri"/>
                <w:szCs w:val="28"/>
              </w:rPr>
              <w:t>0,</w:t>
            </w:r>
            <w:r>
              <w:rPr>
                <w:rFonts w:eastAsia="Calibri"/>
                <w:szCs w:val="28"/>
                <w:lang w:val="en-US"/>
              </w:rPr>
              <w:t>36</w:t>
            </w:r>
          </w:p>
        </w:tc>
        <w:tc>
          <w:tcPr>
            <w:tcW w:w="1449" w:type="dxa"/>
            <w:vAlign w:val="center"/>
          </w:tcPr>
          <w:p w14:paraId="1F27DED9" w14:textId="77777777" w:rsidR="0080008A" w:rsidRPr="00CA4839" w:rsidRDefault="0080008A" w:rsidP="004A0A58">
            <w:pPr>
              <w:suppressAutoHyphens/>
              <w:jc w:val="center"/>
              <w:rPr>
                <w:rFonts w:eastAsia="Calibri"/>
                <w:szCs w:val="28"/>
                <w:lang w:eastAsia="zh-CN"/>
              </w:rPr>
            </w:pPr>
            <w:r>
              <w:rPr>
                <w:rFonts w:eastAsia="Calibri"/>
                <w:szCs w:val="28"/>
              </w:rPr>
              <w:t>6,48</w:t>
            </w:r>
          </w:p>
        </w:tc>
      </w:tr>
    </w:tbl>
    <w:p w14:paraId="3CC937AB" w14:textId="77777777" w:rsidR="0080008A" w:rsidRDefault="0080008A" w:rsidP="0080008A">
      <w:pPr>
        <w:suppressAutoHyphens/>
        <w:ind w:firstLine="709"/>
        <w:rPr>
          <w:rFonts w:eastAsia="Calibri"/>
          <w:szCs w:val="28"/>
          <w:lang w:eastAsia="zh-CN"/>
        </w:rPr>
      </w:pPr>
    </w:p>
    <w:p w14:paraId="0E6963A8" w14:textId="77777777" w:rsidR="0080008A" w:rsidRPr="003A3525" w:rsidRDefault="0080008A" w:rsidP="0080008A">
      <w:pPr>
        <w:suppressAutoHyphens/>
        <w:ind w:firstLine="709"/>
        <w:rPr>
          <w:rFonts w:eastAsia="Calibri"/>
          <w:szCs w:val="28"/>
          <w:lang w:eastAsia="zh-CN"/>
        </w:rPr>
      </w:pPr>
      <w:r>
        <w:rPr>
          <w:rFonts w:eastAsia="Calibri"/>
          <w:szCs w:val="28"/>
          <w:lang w:eastAsia="zh-CN"/>
        </w:rPr>
        <w:t>Використовуючи дані з таблиці 5.6 та формулу 5.12, визначаємо рівень якості кожного з варіантів (</w:t>
      </w:r>
      <w:r w:rsidRPr="00CA4839">
        <w:rPr>
          <w:rFonts w:eastAsia="Calibri"/>
          <w:i/>
          <w:iCs/>
          <w:color w:val="000000" w:themeColor="text1"/>
          <w:szCs w:val="28"/>
          <w:lang w:eastAsia="zh-CN"/>
        </w:rPr>
        <w:t>К</w:t>
      </w:r>
      <w:r w:rsidRPr="00CA4839">
        <w:rPr>
          <w:rFonts w:eastAsia="Calibri"/>
          <w:i/>
          <w:iCs/>
          <w:color w:val="000000" w:themeColor="text1"/>
          <w:szCs w:val="28"/>
          <w:vertAlign w:val="subscript"/>
          <w:lang w:eastAsia="zh-CN"/>
        </w:rPr>
        <w:t>К1</w:t>
      </w:r>
      <w:r>
        <w:rPr>
          <w:rFonts w:eastAsia="Calibri"/>
          <w:i/>
          <w:iCs/>
          <w:color w:val="000000" w:themeColor="text1"/>
          <w:szCs w:val="28"/>
          <w:vertAlign w:val="subscript"/>
          <w:lang w:val="en-US" w:eastAsia="zh-CN"/>
        </w:rPr>
        <w:t xml:space="preserve">, </w:t>
      </w:r>
      <w:r w:rsidRPr="00CA4839">
        <w:rPr>
          <w:rFonts w:eastAsia="Calibri"/>
          <w:i/>
          <w:iCs/>
          <w:color w:val="000000" w:themeColor="text1"/>
          <w:szCs w:val="28"/>
          <w:lang w:eastAsia="zh-CN"/>
        </w:rPr>
        <w:t>К</w:t>
      </w:r>
      <w:r w:rsidRPr="00CA4839">
        <w:rPr>
          <w:rFonts w:eastAsia="Calibri"/>
          <w:i/>
          <w:iCs/>
          <w:color w:val="000000" w:themeColor="text1"/>
          <w:szCs w:val="28"/>
          <w:vertAlign w:val="subscript"/>
          <w:lang w:eastAsia="zh-CN"/>
        </w:rPr>
        <w:t>К</w:t>
      </w:r>
      <w:r>
        <w:rPr>
          <w:rFonts w:eastAsia="Calibri"/>
          <w:i/>
          <w:iCs/>
          <w:color w:val="000000" w:themeColor="text1"/>
          <w:szCs w:val="28"/>
          <w:vertAlign w:val="subscript"/>
          <w:lang w:val="en-US" w:eastAsia="zh-CN"/>
        </w:rPr>
        <w:t>2</w:t>
      </w:r>
      <w:r>
        <w:rPr>
          <w:rFonts w:eastAsia="Calibri"/>
          <w:color w:val="000000" w:themeColor="text1"/>
          <w:szCs w:val="28"/>
          <w:lang w:val="en-US" w:eastAsia="zh-CN"/>
        </w:rPr>
        <w:t>):</w:t>
      </w:r>
    </w:p>
    <w:p w14:paraId="7C20D0E9" w14:textId="77777777" w:rsidR="0080008A" w:rsidRPr="00E00F21"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sSub>
                <m:sSubPr>
                  <m:ctrlPr>
                    <w:rPr>
                      <w:rFonts w:ascii="Cambria Math" w:eastAsia="Calibri" w:hAnsi="Cambria Math"/>
                      <w:i/>
                      <w:szCs w:val="28"/>
                      <w:lang w:eastAsia="zh-CN"/>
                    </w:rPr>
                  </m:ctrlPr>
                </m:sSubPr>
                <m:e>
                  <m:r>
                    <w:rPr>
                      <w:rFonts w:ascii="Cambria Math" w:eastAsia="Calibri" w:hAnsi="Cambria Math"/>
                      <w:szCs w:val="28"/>
                      <w:lang w:eastAsia="zh-CN"/>
                    </w:rPr>
                    <m:t>K</m:t>
                  </m:r>
                </m:e>
                <m:sub>
                  <m:r>
                    <w:rPr>
                      <w:rFonts w:ascii="Cambria Math" w:eastAsia="Calibri" w:hAnsi="Cambria Math"/>
                      <w:szCs w:val="28"/>
                      <w:lang w:eastAsia="zh-CN"/>
                    </w:rPr>
                    <m:t>K</m:t>
                  </m:r>
                </m:sub>
              </m:sSub>
              <m:r>
                <w:rPr>
                  <w:rFonts w:ascii="Cambria Math" w:eastAsia="Calibri" w:hAnsi="Cambria Math"/>
                  <w:szCs w:val="28"/>
                  <w:lang w:eastAsia="zh-CN"/>
                </w:rPr>
                <m:t>=</m:t>
              </m:r>
              <m:sSub>
                <m:sSubPr>
                  <m:ctrlPr>
                    <w:rPr>
                      <w:rFonts w:ascii="Cambria Math" w:eastAsia="Calibri" w:hAnsi="Cambria Math"/>
                      <w:i/>
                      <w:szCs w:val="28"/>
                      <w:lang w:eastAsia="zh-CN"/>
                    </w:rPr>
                  </m:ctrlPr>
                </m:sSubPr>
                <m:e>
                  <m:r>
                    <w:rPr>
                      <w:rFonts w:ascii="Cambria Math" w:eastAsia="Calibri" w:hAnsi="Cambria Math"/>
                      <w:szCs w:val="28"/>
                      <w:lang w:eastAsia="zh-CN"/>
                    </w:rPr>
                    <m:t>K</m:t>
                  </m:r>
                </m:e>
                <m:sub>
                  <m:r>
                    <w:rPr>
                      <w:rFonts w:ascii="Cambria Math" w:eastAsia="Calibri" w:hAnsi="Cambria Math"/>
                      <w:szCs w:val="28"/>
                      <w:lang w:eastAsia="zh-CN"/>
                    </w:rPr>
                    <m:t>ТУ</m:t>
                  </m:r>
                </m:sub>
              </m:sSub>
              <m:d>
                <m:dPr>
                  <m:begChr m:val="["/>
                  <m:endChr m:val="]"/>
                  <m:ctrlPr>
                    <w:rPr>
                      <w:rFonts w:ascii="Cambria Math" w:eastAsia="Calibri" w:hAnsi="Cambria Math"/>
                      <w:i/>
                      <w:szCs w:val="28"/>
                      <w:lang w:eastAsia="zh-CN"/>
                    </w:rPr>
                  </m:ctrlPr>
                </m:dPr>
                <m:e>
                  <m:sSub>
                    <m:sSubPr>
                      <m:ctrlPr>
                        <w:rPr>
                          <w:rFonts w:ascii="Cambria Math" w:eastAsia="Calibri" w:hAnsi="Cambria Math"/>
                          <w:i/>
                          <w:szCs w:val="28"/>
                          <w:lang w:eastAsia="zh-CN"/>
                        </w:rPr>
                      </m:ctrlPr>
                    </m:sSubPr>
                    <m:e>
                      <m:r>
                        <w:rPr>
                          <w:rFonts w:ascii="Cambria Math" w:eastAsia="Calibri" w:hAnsi="Cambria Math"/>
                          <w:szCs w:val="28"/>
                          <w:lang w:eastAsia="zh-CN"/>
                        </w:rPr>
                        <m:t>F</m:t>
                      </m:r>
                    </m:e>
                    <m:sub>
                      <m:r>
                        <w:rPr>
                          <w:rFonts w:ascii="Cambria Math" w:eastAsia="Calibri" w:hAnsi="Cambria Math"/>
                          <w:szCs w:val="28"/>
                          <w:lang w:eastAsia="zh-CN"/>
                        </w:rPr>
                        <m:t>1k</m:t>
                      </m:r>
                    </m:sub>
                  </m:sSub>
                </m:e>
              </m:d>
              <m:r>
                <w:rPr>
                  <w:rFonts w:ascii="Cambria Math" w:eastAsia="Calibri" w:hAnsi="Cambria Math"/>
                  <w:szCs w:val="28"/>
                  <w:lang w:eastAsia="zh-CN"/>
                </w:rPr>
                <m:t>+</m:t>
              </m:r>
              <m:sSub>
                <m:sSubPr>
                  <m:ctrlPr>
                    <w:rPr>
                      <w:rFonts w:ascii="Cambria Math" w:eastAsia="Calibri" w:hAnsi="Cambria Math"/>
                      <w:i/>
                      <w:szCs w:val="28"/>
                      <w:lang w:eastAsia="zh-CN"/>
                    </w:rPr>
                  </m:ctrlPr>
                </m:sSubPr>
                <m:e>
                  <m:r>
                    <w:rPr>
                      <w:rFonts w:ascii="Cambria Math" w:eastAsia="Calibri" w:hAnsi="Cambria Math"/>
                      <w:szCs w:val="28"/>
                      <w:lang w:eastAsia="zh-CN"/>
                    </w:rPr>
                    <m:t>K</m:t>
                  </m:r>
                </m:e>
                <m:sub>
                  <m:r>
                    <w:rPr>
                      <w:rFonts w:ascii="Cambria Math" w:eastAsia="Calibri" w:hAnsi="Cambria Math"/>
                      <w:szCs w:val="28"/>
                      <w:lang w:eastAsia="zh-CN"/>
                    </w:rPr>
                    <m:t>ТУ</m:t>
                  </m:r>
                </m:sub>
              </m:sSub>
              <m:d>
                <m:dPr>
                  <m:begChr m:val="["/>
                  <m:endChr m:val="]"/>
                  <m:ctrlPr>
                    <w:rPr>
                      <w:rFonts w:ascii="Cambria Math" w:eastAsia="Calibri" w:hAnsi="Cambria Math"/>
                      <w:i/>
                      <w:szCs w:val="28"/>
                      <w:lang w:eastAsia="zh-CN"/>
                    </w:rPr>
                  </m:ctrlPr>
                </m:dPr>
                <m:e>
                  <m:sSub>
                    <m:sSubPr>
                      <m:ctrlPr>
                        <w:rPr>
                          <w:rFonts w:ascii="Cambria Math" w:eastAsia="Calibri" w:hAnsi="Cambria Math"/>
                          <w:i/>
                          <w:szCs w:val="28"/>
                          <w:lang w:eastAsia="zh-CN"/>
                        </w:rPr>
                      </m:ctrlPr>
                    </m:sSubPr>
                    <m:e>
                      <m:r>
                        <w:rPr>
                          <w:rFonts w:ascii="Cambria Math" w:eastAsia="Calibri" w:hAnsi="Cambria Math"/>
                          <w:szCs w:val="28"/>
                          <w:lang w:eastAsia="zh-CN"/>
                        </w:rPr>
                        <m:t>F</m:t>
                      </m:r>
                    </m:e>
                    <m:sub>
                      <m:r>
                        <w:rPr>
                          <w:rFonts w:ascii="Cambria Math" w:eastAsia="Calibri" w:hAnsi="Cambria Math"/>
                          <w:szCs w:val="28"/>
                          <w:lang w:eastAsia="zh-CN"/>
                        </w:rPr>
                        <m:t>2k</m:t>
                      </m:r>
                    </m:sub>
                  </m:sSub>
                </m:e>
              </m:d>
              <m:r>
                <w:rPr>
                  <w:rFonts w:ascii="Cambria Math" w:eastAsia="Calibri" w:hAnsi="Cambria Math"/>
                  <w:szCs w:val="28"/>
                  <w:lang w:eastAsia="zh-CN"/>
                </w:rPr>
                <m:t>+...+</m:t>
              </m:r>
              <m:sSub>
                <m:sSubPr>
                  <m:ctrlPr>
                    <w:rPr>
                      <w:rFonts w:ascii="Cambria Math" w:eastAsia="Calibri" w:hAnsi="Cambria Math"/>
                      <w:i/>
                      <w:szCs w:val="28"/>
                      <w:lang w:eastAsia="zh-CN"/>
                    </w:rPr>
                  </m:ctrlPr>
                </m:sSubPr>
                <m:e>
                  <m:r>
                    <w:rPr>
                      <w:rFonts w:ascii="Cambria Math" w:eastAsia="Calibri" w:hAnsi="Cambria Math"/>
                      <w:szCs w:val="28"/>
                      <w:lang w:eastAsia="zh-CN"/>
                    </w:rPr>
                    <m:t>K</m:t>
                  </m:r>
                </m:e>
                <m:sub>
                  <m:r>
                    <w:rPr>
                      <w:rFonts w:ascii="Cambria Math" w:eastAsia="Calibri" w:hAnsi="Cambria Math"/>
                      <w:szCs w:val="28"/>
                      <w:lang w:eastAsia="zh-CN"/>
                    </w:rPr>
                    <m:t>ТУ</m:t>
                  </m:r>
                </m:sub>
              </m:sSub>
              <m:d>
                <m:dPr>
                  <m:begChr m:val="["/>
                  <m:endChr m:val="]"/>
                  <m:ctrlPr>
                    <w:rPr>
                      <w:rFonts w:ascii="Cambria Math" w:eastAsia="Calibri" w:hAnsi="Cambria Math"/>
                      <w:i/>
                      <w:szCs w:val="28"/>
                      <w:lang w:eastAsia="zh-CN"/>
                    </w:rPr>
                  </m:ctrlPr>
                </m:dPr>
                <m:e>
                  <m:sSub>
                    <m:sSubPr>
                      <m:ctrlPr>
                        <w:rPr>
                          <w:rFonts w:ascii="Cambria Math" w:eastAsia="Calibri" w:hAnsi="Cambria Math"/>
                          <w:i/>
                          <w:szCs w:val="28"/>
                          <w:lang w:eastAsia="zh-CN"/>
                        </w:rPr>
                      </m:ctrlPr>
                    </m:sSubPr>
                    <m:e>
                      <m:r>
                        <w:rPr>
                          <w:rFonts w:ascii="Cambria Math" w:eastAsia="Calibri" w:hAnsi="Cambria Math"/>
                          <w:szCs w:val="28"/>
                          <w:lang w:eastAsia="zh-CN"/>
                        </w:rPr>
                        <m:t>F</m:t>
                      </m:r>
                    </m:e>
                    <m:sub>
                      <m:r>
                        <w:rPr>
                          <w:rFonts w:ascii="Cambria Math" w:eastAsia="Calibri" w:hAnsi="Cambria Math"/>
                          <w:szCs w:val="28"/>
                          <w:lang w:eastAsia="zh-CN"/>
                        </w:rPr>
                        <m:t>zk</m:t>
                      </m:r>
                    </m:sub>
                  </m:sSub>
                </m:e>
              </m:d>
              <m:r>
                <m:rPr>
                  <m:nor/>
                </m:rPr>
                <w:rPr>
                  <w:rFonts w:eastAsia="Calibri"/>
                  <w:szCs w:val="28"/>
                  <w:lang w:eastAsia="zh-CN"/>
                </w:rPr>
                <m:t>,</m:t>
              </m:r>
              <m:r>
                <w:rPr>
                  <w:rFonts w:ascii="Cambria Math" w:hAnsi="Cambria Math"/>
                  <w:szCs w:val="28"/>
                  <w:lang w:eastAsia="zh-CN"/>
                </w:rPr>
                <m:t xml:space="preserve"> #</m:t>
              </m:r>
              <m:d>
                <m:dPr>
                  <m:ctrlPr>
                    <w:rPr>
                      <w:rFonts w:ascii="Cambria Math" w:hAnsi="Cambria Math"/>
                      <w:i/>
                      <w:szCs w:val="28"/>
                      <w:lang w:eastAsia="zh-CN"/>
                    </w:rPr>
                  </m:ctrlPr>
                </m:dPr>
                <m:e>
                  <m:r>
                    <w:rPr>
                      <w:rFonts w:ascii="Cambria Math" w:hAnsi="Cambria Math"/>
                      <w:szCs w:val="28"/>
                      <w:lang w:eastAsia="zh-CN"/>
                    </w:rPr>
                    <m:t>5.12</m:t>
                  </m:r>
                </m:e>
              </m:d>
            </m:e>
          </m:eqArr>
        </m:oMath>
      </m:oMathPara>
    </w:p>
    <w:p w14:paraId="11FB7348" w14:textId="77777777" w:rsidR="0080008A" w:rsidRPr="00CA4839" w:rsidRDefault="0080008A" w:rsidP="0080008A">
      <w:pPr>
        <w:suppressAutoHyphens/>
        <w:spacing w:line="264" w:lineRule="auto"/>
        <w:ind w:firstLine="357"/>
        <w:jc w:val="center"/>
        <w:rPr>
          <w:rFonts w:eastAsia="Calibri"/>
          <w:color w:val="000000" w:themeColor="text1"/>
          <w:szCs w:val="28"/>
          <w:lang w:eastAsia="zh-CN"/>
        </w:rPr>
      </w:pPr>
      <w:r w:rsidRPr="00CA4839">
        <w:rPr>
          <w:rFonts w:eastAsia="Calibri"/>
          <w:i/>
          <w:iCs/>
          <w:color w:val="000000" w:themeColor="text1"/>
          <w:szCs w:val="28"/>
          <w:lang w:eastAsia="zh-CN"/>
        </w:rPr>
        <w:t>К</w:t>
      </w:r>
      <w:r w:rsidRPr="00CA4839">
        <w:rPr>
          <w:rFonts w:eastAsia="Calibri"/>
          <w:i/>
          <w:iCs/>
          <w:color w:val="000000" w:themeColor="text1"/>
          <w:szCs w:val="28"/>
          <w:vertAlign w:val="subscript"/>
          <w:lang w:eastAsia="zh-CN"/>
        </w:rPr>
        <w:t xml:space="preserve">К1 </w:t>
      </w:r>
      <w:r w:rsidRPr="00CA4839">
        <w:rPr>
          <w:rFonts w:eastAsia="Calibri"/>
          <w:color w:val="000000" w:themeColor="text1"/>
          <w:szCs w:val="28"/>
          <w:lang w:eastAsia="zh-CN"/>
        </w:rPr>
        <w:t>= 4,125</w:t>
      </w:r>
      <w:r>
        <w:rPr>
          <w:rFonts w:eastAsia="Calibri"/>
          <w:color w:val="000000" w:themeColor="text1"/>
          <w:szCs w:val="28"/>
          <w:lang w:eastAsia="zh-CN"/>
        </w:rPr>
        <w:t xml:space="preserve"> </w:t>
      </w:r>
      <w:r w:rsidRPr="00CA4839">
        <w:rPr>
          <w:rFonts w:eastAsia="Calibri"/>
          <w:color w:val="000000" w:themeColor="text1"/>
          <w:szCs w:val="28"/>
          <w:lang w:eastAsia="zh-CN"/>
        </w:rPr>
        <w:t>+ 3,925</w:t>
      </w:r>
      <w:r>
        <w:rPr>
          <w:rFonts w:eastAsia="Calibri"/>
          <w:color w:val="000000" w:themeColor="text1"/>
          <w:szCs w:val="28"/>
          <w:lang w:eastAsia="zh-CN"/>
        </w:rPr>
        <w:t xml:space="preserve"> </w:t>
      </w:r>
      <w:r w:rsidRPr="00CA4839">
        <w:rPr>
          <w:rFonts w:eastAsia="Calibri"/>
          <w:color w:val="000000" w:themeColor="text1"/>
          <w:szCs w:val="28"/>
          <w:lang w:eastAsia="zh-CN"/>
        </w:rPr>
        <w:t>+</w:t>
      </w:r>
      <w:r>
        <w:rPr>
          <w:rFonts w:eastAsia="Calibri"/>
          <w:color w:val="000000" w:themeColor="text1"/>
          <w:szCs w:val="28"/>
          <w:lang w:eastAsia="zh-CN"/>
        </w:rPr>
        <w:t xml:space="preserve"> </w:t>
      </w:r>
      <w:r w:rsidRPr="00CA4839">
        <w:rPr>
          <w:rFonts w:eastAsia="Calibri"/>
          <w:color w:val="000000" w:themeColor="text1"/>
          <w:szCs w:val="28"/>
          <w:lang w:eastAsia="zh-CN"/>
        </w:rPr>
        <w:t>4,784</w:t>
      </w:r>
      <w:r>
        <w:rPr>
          <w:rFonts w:eastAsia="Calibri"/>
          <w:color w:val="000000" w:themeColor="text1"/>
          <w:szCs w:val="28"/>
          <w:lang w:eastAsia="zh-CN"/>
        </w:rPr>
        <w:t xml:space="preserve"> </w:t>
      </w:r>
      <w:r w:rsidRPr="00CA4839">
        <w:rPr>
          <w:rFonts w:eastAsia="Calibri"/>
          <w:color w:val="000000" w:themeColor="text1"/>
          <w:szCs w:val="28"/>
          <w:lang w:eastAsia="zh-CN"/>
        </w:rPr>
        <w:t xml:space="preserve">= </w:t>
      </w:r>
      <w:r>
        <w:rPr>
          <w:rFonts w:eastAsia="Calibri"/>
          <w:color w:val="000000" w:themeColor="text1"/>
          <w:szCs w:val="28"/>
          <w:lang w:eastAsia="zh-CN"/>
        </w:rPr>
        <w:t>1</w:t>
      </w:r>
      <w:r w:rsidRPr="00CA4839">
        <w:rPr>
          <w:rFonts w:eastAsia="Calibri"/>
          <w:color w:val="000000" w:themeColor="text1"/>
          <w:szCs w:val="28"/>
          <w:lang w:eastAsia="zh-CN"/>
        </w:rPr>
        <w:t>2</w:t>
      </w:r>
      <w:r w:rsidRPr="00CA4839">
        <w:rPr>
          <w:color w:val="000000" w:themeColor="text1"/>
          <w:szCs w:val="28"/>
          <w:lang w:eastAsia="zh-CN"/>
        </w:rPr>
        <w:t>,</w:t>
      </w:r>
      <w:r>
        <w:rPr>
          <w:color w:val="000000" w:themeColor="text1"/>
          <w:szCs w:val="28"/>
          <w:lang w:eastAsia="zh-CN"/>
        </w:rPr>
        <w:t>834</w:t>
      </w:r>
      <w:r w:rsidRPr="00CA4839">
        <w:rPr>
          <w:color w:val="000000" w:themeColor="text1"/>
          <w:szCs w:val="28"/>
          <w:lang w:eastAsia="zh-CN"/>
        </w:rPr>
        <w:t>;</w:t>
      </w:r>
    </w:p>
    <w:p w14:paraId="768255B6" w14:textId="77777777" w:rsidR="0080008A" w:rsidRDefault="0080008A" w:rsidP="0080008A">
      <w:pPr>
        <w:suppressAutoHyphens/>
        <w:spacing w:line="264" w:lineRule="auto"/>
        <w:ind w:firstLine="357"/>
        <w:jc w:val="center"/>
        <w:rPr>
          <w:rFonts w:eastAsia="Calibri"/>
          <w:color w:val="000000" w:themeColor="text1"/>
          <w:szCs w:val="28"/>
          <w:lang w:eastAsia="zh-CN"/>
        </w:rPr>
      </w:pPr>
      <w:r w:rsidRPr="00CA4839">
        <w:rPr>
          <w:rFonts w:eastAsia="Calibri"/>
          <w:i/>
          <w:iCs/>
          <w:color w:val="000000" w:themeColor="text1"/>
          <w:szCs w:val="28"/>
          <w:lang w:eastAsia="zh-CN"/>
        </w:rPr>
        <w:t>К</w:t>
      </w:r>
      <w:r w:rsidRPr="00CA4839">
        <w:rPr>
          <w:rFonts w:eastAsia="Calibri"/>
          <w:i/>
          <w:iCs/>
          <w:color w:val="000000" w:themeColor="text1"/>
          <w:szCs w:val="28"/>
          <w:vertAlign w:val="subscript"/>
          <w:lang w:eastAsia="zh-CN"/>
        </w:rPr>
        <w:t>К</w:t>
      </w:r>
      <w:r w:rsidRPr="00CA4839">
        <w:rPr>
          <w:rFonts w:eastAsia="Calibri"/>
          <w:color w:val="000000" w:themeColor="text1"/>
          <w:szCs w:val="28"/>
          <w:vertAlign w:val="subscript"/>
          <w:lang w:eastAsia="zh-CN"/>
        </w:rPr>
        <w:t xml:space="preserve">2 </w:t>
      </w:r>
      <w:r w:rsidRPr="00CA4839">
        <w:rPr>
          <w:rFonts w:eastAsia="Calibri"/>
          <w:color w:val="000000" w:themeColor="text1"/>
          <w:szCs w:val="28"/>
          <w:lang w:eastAsia="zh-CN"/>
        </w:rPr>
        <w:t xml:space="preserve">= </w:t>
      </w:r>
      <w:r w:rsidRPr="003A3525">
        <w:rPr>
          <w:rFonts w:eastAsia="Calibri"/>
          <w:color w:val="000000" w:themeColor="text1"/>
          <w:szCs w:val="28"/>
          <w:lang w:eastAsia="zh-CN"/>
        </w:rPr>
        <w:t xml:space="preserve">4,125 + 3,925 + </w:t>
      </w:r>
      <w:r>
        <w:rPr>
          <w:rFonts w:eastAsia="Calibri"/>
          <w:color w:val="000000" w:themeColor="text1"/>
          <w:szCs w:val="28"/>
          <w:lang w:eastAsia="zh-CN"/>
        </w:rPr>
        <w:t xml:space="preserve">6,48 </w:t>
      </w:r>
      <w:r w:rsidRPr="00CA4839">
        <w:rPr>
          <w:rFonts w:eastAsia="Calibri"/>
          <w:color w:val="000000" w:themeColor="text1"/>
          <w:szCs w:val="28"/>
          <w:lang w:eastAsia="zh-CN"/>
        </w:rPr>
        <w:t>= 1</w:t>
      </w:r>
      <w:r>
        <w:rPr>
          <w:rFonts w:eastAsia="Calibri"/>
          <w:color w:val="000000" w:themeColor="text1"/>
          <w:szCs w:val="28"/>
          <w:lang w:eastAsia="zh-CN"/>
        </w:rPr>
        <w:t>4</w:t>
      </w:r>
      <w:r w:rsidRPr="00CA4839">
        <w:rPr>
          <w:rFonts w:eastAsia="Calibri"/>
          <w:color w:val="000000" w:themeColor="text1"/>
          <w:szCs w:val="28"/>
          <w:lang w:eastAsia="zh-CN"/>
        </w:rPr>
        <w:t>,</w:t>
      </w:r>
      <w:r>
        <w:rPr>
          <w:rFonts w:eastAsia="Calibri"/>
          <w:color w:val="000000" w:themeColor="text1"/>
          <w:szCs w:val="28"/>
          <w:lang w:eastAsia="zh-CN"/>
        </w:rPr>
        <w:t>53.</w:t>
      </w:r>
    </w:p>
    <w:p w14:paraId="011F2F0B" w14:textId="77777777" w:rsidR="0080008A" w:rsidRPr="003A3525" w:rsidRDefault="0080008A" w:rsidP="0080008A">
      <w:pPr>
        <w:suppressAutoHyphens/>
        <w:ind w:firstLine="357"/>
      </w:pPr>
      <w:r>
        <w:rPr>
          <w:rFonts w:eastAsia="Calibri"/>
          <w:color w:val="000000" w:themeColor="text1"/>
          <w:szCs w:val="28"/>
          <w:lang w:eastAsia="zh-CN"/>
        </w:rPr>
        <w:t xml:space="preserve">Отже, коефіцієнт технічного рівня має </w:t>
      </w:r>
      <w:r w:rsidRPr="003A3525">
        <w:t>більше значення у варіанті розробки №2</w:t>
      </w:r>
      <w:r>
        <w:t>, тому він є кращим варіантом.</w:t>
      </w:r>
    </w:p>
    <w:p w14:paraId="245C594B" w14:textId="77777777" w:rsidR="0080008A" w:rsidRPr="00E00F21" w:rsidRDefault="0080008A" w:rsidP="0080008A">
      <w:pPr>
        <w:pStyle w:val="Heading2"/>
        <w:rPr>
          <w:rFonts w:eastAsia="Cambria"/>
        </w:rPr>
      </w:pPr>
      <w:bookmarkStart w:id="80" w:name="_Toc73052063"/>
      <w:bookmarkStart w:id="81" w:name="_Toc137659638"/>
      <w:r>
        <w:rPr>
          <w:rFonts w:eastAsia="Cambria"/>
          <w:lang w:val="uk-UA"/>
        </w:rPr>
        <w:t>5</w:t>
      </w:r>
      <w:r>
        <w:rPr>
          <w:rFonts w:eastAsia="Cambria"/>
          <w:lang w:val="ru-RU"/>
        </w:rPr>
        <w:t xml:space="preserve">.6. </w:t>
      </w:r>
      <w:r w:rsidRPr="003A3525">
        <w:rPr>
          <w:rFonts w:eastAsia="Cambria"/>
          <w:lang w:val="uk-UA"/>
        </w:rPr>
        <w:t>Економічний</w:t>
      </w:r>
      <w:r>
        <w:rPr>
          <w:rFonts w:eastAsia="Cambria"/>
        </w:rPr>
        <w:t xml:space="preserve"> </w:t>
      </w:r>
      <w:r w:rsidRPr="00DD29AF">
        <w:rPr>
          <w:rFonts w:eastAsia="Cambria"/>
          <w:lang w:val="uk-UA"/>
        </w:rPr>
        <w:t>аналіз варіантів розробки</w:t>
      </w:r>
      <w:r>
        <w:rPr>
          <w:rFonts w:eastAsia="Cambria"/>
        </w:rPr>
        <w:t xml:space="preserve"> ПП</w:t>
      </w:r>
      <w:bookmarkEnd w:id="80"/>
      <w:bookmarkEnd w:id="81"/>
      <w:r>
        <w:rPr>
          <w:rFonts w:eastAsia="Cambria"/>
          <w:lang w:val="ru-RU"/>
        </w:rPr>
        <w:t xml:space="preserve"> </w:t>
      </w:r>
    </w:p>
    <w:p w14:paraId="05DA50BE" w14:textId="77777777" w:rsidR="0080008A" w:rsidRDefault="0080008A" w:rsidP="0080008A">
      <w:pPr>
        <w:suppressAutoHyphens/>
        <w:ind w:firstLine="709"/>
        <w:rPr>
          <w:rFonts w:eastAsia="Calibri"/>
          <w:szCs w:val="28"/>
          <w:lang w:eastAsia="zh-CN"/>
        </w:rPr>
      </w:pPr>
      <w:r>
        <w:rPr>
          <w:rFonts w:eastAsia="Calibri"/>
          <w:szCs w:val="28"/>
          <w:lang w:eastAsia="zh-CN"/>
        </w:rPr>
        <w:t>Визначимо вартість розробки програмного продукту, провівши спочатку розрахунок трудомісткості.</w:t>
      </w:r>
    </w:p>
    <w:p w14:paraId="2358345F" w14:textId="77777777" w:rsidR="0080008A" w:rsidRDefault="0080008A" w:rsidP="0080008A">
      <w:pPr>
        <w:suppressAutoHyphens/>
        <w:ind w:firstLine="709"/>
        <w:rPr>
          <w:rFonts w:eastAsia="Calibri"/>
          <w:szCs w:val="28"/>
          <w:lang w:eastAsia="zh-CN"/>
        </w:rPr>
      </w:pPr>
      <w:r>
        <w:rPr>
          <w:rFonts w:eastAsia="Calibri"/>
          <w:szCs w:val="28"/>
          <w:lang w:eastAsia="zh-CN"/>
        </w:rPr>
        <w:t>Всі варіанти розробки програмного продукту передбачають два окремих завдання:</w:t>
      </w:r>
    </w:p>
    <w:p w14:paraId="09DDEA35" w14:textId="77777777" w:rsidR="0080008A" w:rsidRDefault="0080008A" w:rsidP="0080008A">
      <w:pPr>
        <w:suppressAutoHyphens/>
        <w:ind w:firstLine="709"/>
        <w:rPr>
          <w:rFonts w:eastAsia="Calibri"/>
          <w:szCs w:val="28"/>
          <w:lang w:eastAsia="zh-CN"/>
        </w:rPr>
      </w:pPr>
      <w:r>
        <w:rPr>
          <w:rFonts w:eastAsia="Calibri"/>
          <w:szCs w:val="28"/>
          <w:lang w:eastAsia="zh-CN"/>
        </w:rPr>
        <w:t>1) проектування архітектури системи;</w:t>
      </w:r>
    </w:p>
    <w:p w14:paraId="216EAC3D" w14:textId="77777777" w:rsidR="0080008A" w:rsidRDefault="0080008A" w:rsidP="0080008A">
      <w:pPr>
        <w:suppressAutoHyphens/>
        <w:ind w:firstLine="709"/>
        <w:rPr>
          <w:rFonts w:eastAsia="Calibri"/>
          <w:szCs w:val="28"/>
          <w:lang w:eastAsia="zh-CN"/>
        </w:rPr>
      </w:pPr>
      <w:r>
        <w:rPr>
          <w:rFonts w:eastAsia="Calibri"/>
          <w:szCs w:val="28"/>
          <w:lang w:eastAsia="zh-CN"/>
        </w:rPr>
        <w:t>2) розробка системи відповідно до архітектури.</w:t>
      </w:r>
    </w:p>
    <w:p w14:paraId="2DD26C1A"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lastRenderedPageBreak/>
        <w:t>За ступенем новизни з</w:t>
      </w:r>
      <w:r w:rsidRPr="00DD29AF">
        <w:rPr>
          <w:rFonts w:eastAsia="Calibri"/>
          <w:snapToGrid w:val="0"/>
          <w:szCs w:val="28"/>
          <w:lang w:eastAsia="zh-CN"/>
        </w:rPr>
        <w:t xml:space="preserve">авдання 1) </w:t>
      </w:r>
      <w:r>
        <w:rPr>
          <w:rFonts w:eastAsia="Calibri"/>
          <w:snapToGrid w:val="0"/>
          <w:szCs w:val="28"/>
          <w:lang w:eastAsia="zh-CN"/>
        </w:rPr>
        <w:t xml:space="preserve">відноситься до групи А, а завдання 2) – до групи Б. За складністю алгоритми, що використовуються в завданні 1, належать до групи 1, а в завданні 2) – до групи 3. Для реалізації завдання 1) використовує довідкову інформацію, а завдання 2) </w:t>
      </w:r>
      <w:r w:rsidRPr="00710663">
        <w:rPr>
          <w:rFonts w:eastAsia="Calibri"/>
          <w:snapToGrid w:val="0"/>
          <w:szCs w:val="28"/>
          <w:lang w:eastAsia="zh-CN"/>
        </w:rPr>
        <w:t xml:space="preserve">– </w:t>
      </w:r>
      <w:r>
        <w:rPr>
          <w:rFonts w:eastAsia="Calibri"/>
          <w:snapToGrid w:val="0"/>
          <w:szCs w:val="28"/>
          <w:lang w:eastAsia="zh-CN"/>
        </w:rPr>
        <w:t>інформацію у вигляді даних.</w:t>
      </w:r>
    </w:p>
    <w:p w14:paraId="7C89EBA9"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 xml:space="preserve">Розрахунок норм часу на розробку та програмування для кожного з завдань, де загальна трудомісткість обчислюється за формулою 5.13: </w:t>
      </w:r>
    </w:p>
    <w:p w14:paraId="52229C28" w14:textId="77777777" w:rsidR="0080008A"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Т</m:t>
                  </m:r>
                </m:e>
                <m:sub>
                  <m:r>
                    <m:rPr>
                      <m:sty m:val="p"/>
                    </m:rPr>
                    <w:rPr>
                      <w:rFonts w:ascii="Cambria Math" w:eastAsia="Calibri" w:hAnsi="Cambria Math"/>
                      <w:snapToGrid w:val="0"/>
                      <w:szCs w:val="28"/>
                      <w:vertAlign w:val="subscript"/>
                      <w:lang w:eastAsia="zh-CN"/>
                    </w:rPr>
                    <m:t>О</m:t>
                  </m:r>
                </m:sub>
              </m:sSub>
              <m:r>
                <m:rPr>
                  <m:sty m:val="p"/>
                </m:rPr>
                <w:rPr>
                  <w:rFonts w:ascii="Cambria Math" w:eastAsia="Calibri" w:hAnsi="Cambria Math"/>
                  <w:snapToGrid w:val="0"/>
                  <w:szCs w:val="28"/>
                  <w:lang w:eastAsia="zh-CN"/>
                </w:rPr>
                <m:t xml:space="preserve"> = </m:t>
              </m:r>
              <m:sSub>
                <m:sSubPr>
                  <m:ctrlPr>
                    <w:rPr>
                      <w:rFonts w:ascii="Cambria Math" w:eastAsia="Calibri" w:hAnsi="Cambria Math"/>
                      <w:snapToGrid w:val="0"/>
                      <w:szCs w:val="28"/>
                      <w:vertAlign w:val="subscript"/>
                      <w:lang w:eastAsia="zh-CN"/>
                    </w:rPr>
                  </m:ctrlPr>
                </m:sSubPr>
                <m:e>
                  <m:r>
                    <m:rPr>
                      <m:sty m:val="p"/>
                    </m:rPr>
                    <w:rPr>
                      <w:rFonts w:ascii="Cambria Math" w:eastAsia="Calibri" w:hAnsi="Cambria Math"/>
                      <w:snapToGrid w:val="0"/>
                      <w:szCs w:val="28"/>
                      <w:lang w:eastAsia="zh-CN"/>
                    </w:rPr>
                    <m:t>Т</m:t>
                  </m:r>
                </m:e>
                <m:sub>
                  <m:r>
                    <m:rPr>
                      <m:sty m:val="p"/>
                    </m:rPr>
                    <w:rPr>
                      <w:rFonts w:ascii="Cambria Math" w:eastAsia="Calibri" w:hAnsi="Cambria Math"/>
                      <w:snapToGrid w:val="0"/>
                      <w:szCs w:val="28"/>
                      <w:vertAlign w:val="subscript"/>
                      <w:lang w:eastAsia="zh-CN"/>
                    </w:rPr>
                    <m:t>Р</m:t>
                  </m:r>
                </m:sub>
              </m:sSub>
              <m:r>
                <m:rPr>
                  <m:sty m:val="p"/>
                </m:rPr>
                <w:rPr>
                  <w:rFonts w:ascii="Cambria Math" w:eastAsia="Calibri" w:hAnsi="Cambria Math" w:cs="Cambria Math"/>
                  <w:snapToGrid w:val="0"/>
                  <w:szCs w:val="28"/>
                  <w:lang w:eastAsia="zh-CN"/>
                </w:rPr>
                <m:t>⋅</m:t>
              </m:r>
              <m:r>
                <m:rPr>
                  <m:sty m:val="p"/>
                </m:rPr>
                <w:rPr>
                  <w:rFonts w:ascii="Cambria Math" w:eastAsia="Calibri" w:hAnsi="Cambria Math"/>
                  <w:snapToGrid w:val="0"/>
                  <w:szCs w:val="28"/>
                  <w:lang w:eastAsia="zh-CN"/>
                </w:rPr>
                <m:t xml:space="preserve">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К</m:t>
                  </m:r>
                </m:e>
                <m:sub>
                  <m:r>
                    <m:rPr>
                      <m:sty m:val="p"/>
                    </m:rPr>
                    <w:rPr>
                      <w:rFonts w:ascii="Cambria Math" w:eastAsia="Calibri" w:hAnsi="Cambria Math"/>
                      <w:snapToGrid w:val="0"/>
                      <w:szCs w:val="28"/>
                      <w:vertAlign w:val="subscript"/>
                      <w:lang w:eastAsia="zh-CN"/>
                    </w:rPr>
                    <m:t>П</m:t>
                  </m:r>
                </m:sub>
              </m:sSub>
              <m:r>
                <m:rPr>
                  <m:sty m:val="p"/>
                </m:rPr>
                <w:rPr>
                  <w:rFonts w:ascii="Cambria Math" w:eastAsia="Calibri" w:hAnsi="Cambria Math" w:cs="Cambria Math"/>
                  <w:snapToGrid w:val="0"/>
                  <w:szCs w:val="28"/>
                  <w:lang w:eastAsia="zh-CN"/>
                </w:rPr>
                <m:t>⋅</m:t>
              </m:r>
              <m:r>
                <m:rPr>
                  <m:sty m:val="p"/>
                </m:rPr>
                <w:rPr>
                  <w:rFonts w:ascii="Cambria Math" w:eastAsia="Calibri" w:hAnsi="Cambria Math"/>
                  <w:snapToGrid w:val="0"/>
                  <w:szCs w:val="28"/>
                  <w:lang w:eastAsia="zh-CN"/>
                </w:rPr>
                <m:t xml:space="preserve">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К</m:t>
                  </m:r>
                </m:e>
                <m:sub>
                  <m:r>
                    <m:rPr>
                      <m:sty m:val="p"/>
                    </m:rPr>
                    <w:rPr>
                      <w:rFonts w:ascii="Cambria Math" w:eastAsia="Calibri" w:hAnsi="Cambria Math"/>
                      <w:snapToGrid w:val="0"/>
                      <w:szCs w:val="28"/>
                      <w:vertAlign w:val="subscript"/>
                      <w:lang w:eastAsia="zh-CN"/>
                    </w:rPr>
                    <m:t>СК</m:t>
                  </m:r>
                </m:sub>
              </m:sSub>
              <m:r>
                <m:rPr>
                  <m:sty m:val="p"/>
                </m:rPr>
                <w:rPr>
                  <w:rFonts w:ascii="Cambria Math" w:eastAsia="Calibri" w:hAnsi="Cambria Math" w:cs="Cambria Math"/>
                  <w:snapToGrid w:val="0"/>
                  <w:szCs w:val="28"/>
                  <w:lang w:eastAsia="zh-CN"/>
                </w:rPr>
                <m:t>⋅</m:t>
              </m:r>
              <m:r>
                <m:rPr>
                  <m:sty m:val="p"/>
                </m:rPr>
                <w:rPr>
                  <w:rFonts w:ascii="Cambria Math" w:eastAsia="Calibri" w:hAnsi="Cambria Math"/>
                  <w:snapToGrid w:val="0"/>
                  <w:szCs w:val="28"/>
                  <w:lang w:eastAsia="zh-CN"/>
                </w:rPr>
                <m:t xml:space="preserve">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К</m:t>
                  </m:r>
                </m:e>
                <m:sub>
                  <m:r>
                    <m:rPr>
                      <m:sty m:val="p"/>
                    </m:rPr>
                    <w:rPr>
                      <w:rFonts w:ascii="Cambria Math" w:eastAsia="Calibri" w:hAnsi="Cambria Math"/>
                      <w:snapToGrid w:val="0"/>
                      <w:szCs w:val="28"/>
                      <w:vertAlign w:val="subscript"/>
                      <w:lang w:eastAsia="zh-CN"/>
                    </w:rPr>
                    <m:t>М</m:t>
                  </m:r>
                </m:sub>
              </m:sSub>
              <m:r>
                <m:rPr>
                  <m:sty m:val="p"/>
                </m:rPr>
                <w:rPr>
                  <w:rFonts w:ascii="Cambria Math" w:eastAsia="Calibri" w:hAnsi="Cambria Math" w:cs="Cambria Math"/>
                  <w:snapToGrid w:val="0"/>
                  <w:szCs w:val="28"/>
                  <w:lang w:eastAsia="zh-CN"/>
                </w:rPr>
                <m:t>⋅</m:t>
              </m:r>
              <m:r>
                <m:rPr>
                  <m:sty m:val="p"/>
                </m:rPr>
                <w:rPr>
                  <w:rFonts w:ascii="Cambria Math" w:eastAsia="Calibri" w:hAnsi="Cambria Math"/>
                  <w:snapToGrid w:val="0"/>
                  <w:szCs w:val="28"/>
                  <w:lang w:eastAsia="zh-CN"/>
                </w:rPr>
                <m:t xml:space="preserve">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К</m:t>
                  </m:r>
                </m:e>
                <m:sub>
                  <m:r>
                    <m:rPr>
                      <m:sty m:val="p"/>
                    </m:rPr>
                    <w:rPr>
                      <w:rFonts w:ascii="Cambria Math" w:eastAsia="Calibri" w:hAnsi="Cambria Math"/>
                      <w:snapToGrid w:val="0"/>
                      <w:szCs w:val="28"/>
                      <w:vertAlign w:val="subscript"/>
                      <w:lang w:eastAsia="zh-CN"/>
                    </w:rPr>
                    <m:t>СТ</m:t>
                  </m:r>
                </m:sub>
              </m:sSub>
              <m:r>
                <m:rPr>
                  <m:sty m:val="p"/>
                </m:rPr>
                <w:rPr>
                  <w:rFonts w:ascii="Cambria Math" w:eastAsia="Calibri" w:hAnsi="Cambria Math" w:cs="Cambria Math"/>
                  <w:snapToGrid w:val="0"/>
                  <w:szCs w:val="28"/>
                  <w:lang w:eastAsia="zh-CN"/>
                </w:rPr>
                <m:t>⋅</m:t>
              </m:r>
              <m:r>
                <m:rPr>
                  <m:sty m:val="p"/>
                </m:rPr>
                <w:rPr>
                  <w:rFonts w:ascii="Cambria Math" w:eastAsia="Calibri" w:hAnsi="Cambria Math"/>
                  <w:snapToGrid w:val="0"/>
                  <w:szCs w:val="28"/>
                  <w:lang w:eastAsia="zh-CN"/>
                </w:rPr>
                <m:t xml:space="preserve">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К</m:t>
                  </m:r>
                </m:e>
                <m:sub>
                  <m:r>
                    <m:rPr>
                      <m:sty m:val="p"/>
                    </m:rPr>
                    <w:rPr>
                      <w:rFonts w:ascii="Cambria Math" w:eastAsia="Calibri" w:hAnsi="Cambria Math"/>
                      <w:snapToGrid w:val="0"/>
                      <w:szCs w:val="28"/>
                      <w:vertAlign w:val="subscript"/>
                      <w:lang w:eastAsia="zh-CN"/>
                    </w:rPr>
                    <m:t>СТ.М</m:t>
                  </m:r>
                </m:sub>
              </m:sSub>
              <m:r>
                <w:rPr>
                  <w:rFonts w:ascii="Cambria Math" w:hAnsi="Cambria Math"/>
                  <w:szCs w:val="28"/>
                  <w:lang w:eastAsia="zh-CN"/>
                </w:rPr>
                <m:t>,#</m:t>
              </m:r>
              <m:d>
                <m:dPr>
                  <m:ctrlPr>
                    <w:rPr>
                      <w:rFonts w:ascii="Cambria Math" w:hAnsi="Cambria Math"/>
                      <w:i/>
                      <w:szCs w:val="28"/>
                      <w:lang w:eastAsia="zh-CN"/>
                    </w:rPr>
                  </m:ctrlPr>
                </m:dPr>
                <m:e>
                  <m:r>
                    <w:rPr>
                      <w:rFonts w:ascii="Cambria Math" w:hAnsi="Cambria Math"/>
                      <w:szCs w:val="28"/>
                      <w:lang w:eastAsia="zh-CN"/>
                    </w:rPr>
                    <m:t>5.13</m:t>
                  </m:r>
                </m:e>
              </m:d>
            </m:e>
          </m:eqArr>
        </m:oMath>
      </m:oMathPara>
    </w:p>
    <w:p w14:paraId="14CD8007" w14:textId="77777777" w:rsidR="0080008A" w:rsidRDefault="0080008A" w:rsidP="0080008A">
      <w:pPr>
        <w:suppressAutoHyphens/>
        <w:ind w:firstLine="357"/>
        <w:rPr>
          <w:rFonts w:eastAsia="Calibri"/>
          <w:snapToGrid w:val="0"/>
          <w:szCs w:val="28"/>
          <w:lang w:eastAsia="zh-CN"/>
        </w:rPr>
      </w:pPr>
      <w:r>
        <w:rPr>
          <w:rFonts w:eastAsia="Calibri"/>
          <w:snapToGrid w:val="0"/>
          <w:szCs w:val="28"/>
          <w:lang w:eastAsia="zh-CN"/>
        </w:rPr>
        <w:t xml:space="preserve">де </w:t>
      </w:r>
      <w:r>
        <w:rPr>
          <w:rFonts w:eastAsia="Calibri"/>
          <w:snapToGrid w:val="0"/>
          <w:szCs w:val="28"/>
          <w:lang w:eastAsia="zh-CN"/>
        </w:rPr>
        <w:tab/>
        <w:t>Т</w:t>
      </w:r>
      <w:r>
        <w:rPr>
          <w:rFonts w:eastAsia="Calibri"/>
          <w:snapToGrid w:val="0"/>
          <w:szCs w:val="28"/>
          <w:vertAlign w:val="subscript"/>
          <w:lang w:eastAsia="zh-CN"/>
        </w:rPr>
        <w:t>Р</w:t>
      </w:r>
      <w:r>
        <w:rPr>
          <w:rFonts w:eastAsia="Calibri"/>
          <w:snapToGrid w:val="0"/>
          <w:szCs w:val="28"/>
          <w:lang w:eastAsia="zh-CN"/>
        </w:rPr>
        <w:t xml:space="preserve"> – трудомісткість розробки ПП;</w:t>
      </w:r>
    </w:p>
    <w:p w14:paraId="2AB549B0"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К</w:t>
      </w:r>
      <w:r>
        <w:rPr>
          <w:rFonts w:eastAsia="Calibri"/>
          <w:snapToGrid w:val="0"/>
          <w:szCs w:val="28"/>
          <w:vertAlign w:val="subscript"/>
          <w:lang w:eastAsia="zh-CN"/>
        </w:rPr>
        <w:t>П</w:t>
      </w:r>
      <w:r>
        <w:rPr>
          <w:rFonts w:eastAsia="Calibri"/>
          <w:snapToGrid w:val="0"/>
          <w:szCs w:val="28"/>
          <w:lang w:eastAsia="zh-CN"/>
        </w:rPr>
        <w:t xml:space="preserve"> – поправочний коефіцієнт;</w:t>
      </w:r>
    </w:p>
    <w:p w14:paraId="07D8A0CF"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К</w:t>
      </w:r>
      <w:r>
        <w:rPr>
          <w:rFonts w:eastAsia="Calibri"/>
          <w:snapToGrid w:val="0"/>
          <w:szCs w:val="28"/>
          <w:vertAlign w:val="subscript"/>
          <w:lang w:eastAsia="zh-CN"/>
        </w:rPr>
        <w:t>СК</w:t>
      </w:r>
      <w:r>
        <w:rPr>
          <w:rFonts w:eastAsia="Calibri"/>
          <w:snapToGrid w:val="0"/>
          <w:szCs w:val="28"/>
          <w:lang w:eastAsia="zh-CN"/>
        </w:rPr>
        <w:t xml:space="preserve"> – коефіцієнт на складність вхідної інформації; </w:t>
      </w:r>
    </w:p>
    <w:p w14:paraId="1C9DDDB3"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К</w:t>
      </w:r>
      <w:r>
        <w:rPr>
          <w:rFonts w:eastAsia="Calibri"/>
          <w:snapToGrid w:val="0"/>
          <w:szCs w:val="28"/>
          <w:vertAlign w:val="subscript"/>
          <w:lang w:eastAsia="zh-CN"/>
        </w:rPr>
        <w:t>М</w:t>
      </w:r>
      <w:r>
        <w:rPr>
          <w:rFonts w:eastAsia="Calibri"/>
          <w:snapToGrid w:val="0"/>
          <w:szCs w:val="28"/>
          <w:lang w:eastAsia="zh-CN"/>
        </w:rPr>
        <w:t xml:space="preserve"> – коефіцієнт рівня мови програмування;</w:t>
      </w:r>
    </w:p>
    <w:p w14:paraId="6F4ECDDA" w14:textId="77777777" w:rsidR="0080008A" w:rsidRDefault="0080008A" w:rsidP="0080008A">
      <w:pPr>
        <w:suppressAutoHyphens/>
        <w:ind w:left="1418" w:hanging="709"/>
        <w:rPr>
          <w:rFonts w:eastAsia="Calibri"/>
          <w:snapToGrid w:val="0"/>
          <w:szCs w:val="28"/>
          <w:lang w:eastAsia="zh-CN"/>
        </w:rPr>
      </w:pPr>
      <w:r>
        <w:rPr>
          <w:rFonts w:eastAsia="Calibri"/>
          <w:snapToGrid w:val="0"/>
          <w:szCs w:val="28"/>
          <w:lang w:eastAsia="zh-CN"/>
        </w:rPr>
        <w:t>К</w:t>
      </w:r>
      <w:r>
        <w:rPr>
          <w:rFonts w:eastAsia="Calibri"/>
          <w:snapToGrid w:val="0"/>
          <w:szCs w:val="28"/>
          <w:vertAlign w:val="subscript"/>
          <w:lang w:eastAsia="zh-CN"/>
        </w:rPr>
        <w:t>СТ</w:t>
      </w:r>
      <w:r>
        <w:rPr>
          <w:rFonts w:eastAsia="Calibri"/>
          <w:snapToGrid w:val="0"/>
          <w:szCs w:val="28"/>
          <w:lang w:eastAsia="zh-CN"/>
        </w:rPr>
        <w:t xml:space="preserve"> – коефіцієнт використання стандартних модулів і прикладних програм;</w:t>
      </w:r>
    </w:p>
    <w:p w14:paraId="3D3C1C61"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К</w:t>
      </w:r>
      <w:r>
        <w:rPr>
          <w:rFonts w:eastAsia="Calibri"/>
          <w:snapToGrid w:val="0"/>
          <w:szCs w:val="28"/>
          <w:vertAlign w:val="subscript"/>
          <w:lang w:eastAsia="zh-CN"/>
        </w:rPr>
        <w:t>СТ.М</w:t>
      </w:r>
      <w:r>
        <w:rPr>
          <w:rFonts w:eastAsia="Calibri"/>
          <w:snapToGrid w:val="0"/>
          <w:szCs w:val="28"/>
          <w:lang w:eastAsia="zh-CN"/>
        </w:rPr>
        <w:t xml:space="preserve"> – коефіцієнт стандартного математичного забезпечення</w:t>
      </w:r>
    </w:p>
    <w:p w14:paraId="46199C90" w14:textId="77777777" w:rsidR="0080008A" w:rsidRDefault="0080008A" w:rsidP="0080008A">
      <w:pPr>
        <w:suppressAutoHyphens/>
        <w:ind w:firstLine="709"/>
        <w:rPr>
          <w:rFonts w:eastAsia="Calibri"/>
          <w:szCs w:val="28"/>
          <w:lang w:eastAsia="zh-CN"/>
        </w:rPr>
      </w:pPr>
      <w:r>
        <w:rPr>
          <w:rFonts w:eastAsia="Calibri"/>
          <w:szCs w:val="28"/>
          <w:lang w:eastAsia="zh-CN"/>
        </w:rPr>
        <w:t xml:space="preserve">Зваживши норми часу для розрахункових завдань степеню новизни А та групи складності алгоритму 1) трудомісткість має значення </w:t>
      </w:r>
      <w:r w:rsidRPr="00710663">
        <w:rPr>
          <w:rFonts w:eastAsia="Calibri"/>
          <w:szCs w:val="28"/>
          <w:lang w:eastAsia="zh-CN"/>
        </w:rPr>
        <w:t>Т</w:t>
      </w:r>
      <w:r w:rsidRPr="00710663">
        <w:rPr>
          <w:rFonts w:eastAsia="Calibri"/>
          <w:szCs w:val="28"/>
          <w:vertAlign w:val="subscript"/>
          <w:lang w:eastAsia="zh-CN"/>
        </w:rPr>
        <w:t>Р</w:t>
      </w:r>
      <w:r w:rsidRPr="00710663">
        <w:rPr>
          <w:rFonts w:eastAsia="Calibri"/>
          <w:szCs w:val="28"/>
          <w:lang w:eastAsia="zh-CN"/>
        </w:rPr>
        <w:t xml:space="preserve"> =</w:t>
      </w:r>
      <w:r>
        <w:rPr>
          <w:rFonts w:eastAsia="Calibri"/>
          <w:szCs w:val="28"/>
          <w:lang w:eastAsia="zh-CN"/>
        </w:rPr>
        <w:t xml:space="preserve"> </w:t>
      </w:r>
      <w:r w:rsidRPr="00710663">
        <w:rPr>
          <w:rFonts w:eastAsia="Calibri"/>
          <w:szCs w:val="28"/>
          <w:lang w:eastAsia="zh-CN"/>
        </w:rPr>
        <w:t>7</w:t>
      </w:r>
      <w:r>
        <w:rPr>
          <w:rFonts w:eastAsia="Calibri"/>
          <w:szCs w:val="28"/>
          <w:lang w:eastAsia="zh-CN"/>
        </w:rPr>
        <w:t>6</w:t>
      </w:r>
      <w:r w:rsidRPr="00710663">
        <w:rPr>
          <w:rFonts w:eastAsia="Calibri"/>
          <w:szCs w:val="28"/>
          <w:lang w:eastAsia="zh-CN"/>
        </w:rPr>
        <w:t xml:space="preserve"> людино-днів.</w:t>
      </w:r>
      <w:r>
        <w:rPr>
          <w:rFonts w:eastAsia="Calibri"/>
          <w:szCs w:val="28"/>
          <w:lang w:eastAsia="zh-CN"/>
        </w:rPr>
        <w:t xml:space="preserve"> Поправочний коефіцієнт, що враховує вид </w:t>
      </w:r>
      <w:r w:rsidRPr="00710663">
        <w:rPr>
          <w:rFonts w:eastAsia="Calibri"/>
          <w:szCs w:val="28"/>
          <w:lang w:eastAsia="zh-CN"/>
        </w:rPr>
        <w:t>нормативно-довідкової інформації для першого завдання</w:t>
      </w:r>
      <w:r>
        <w:rPr>
          <w:rFonts w:eastAsia="Calibri"/>
          <w:szCs w:val="28"/>
          <w:lang w:eastAsia="zh-CN"/>
        </w:rPr>
        <w:t xml:space="preserve"> дорівнює</w:t>
      </w:r>
      <w:r w:rsidRPr="00710663">
        <w:rPr>
          <w:rFonts w:eastAsia="Calibri"/>
          <w:szCs w:val="28"/>
          <w:lang w:eastAsia="zh-CN"/>
        </w:rPr>
        <w:t xml:space="preserve"> К</w:t>
      </w:r>
      <w:r w:rsidRPr="00710663">
        <w:rPr>
          <w:rFonts w:eastAsia="Calibri"/>
          <w:szCs w:val="28"/>
          <w:vertAlign w:val="subscript"/>
          <w:lang w:eastAsia="zh-CN"/>
        </w:rPr>
        <w:t>П</w:t>
      </w:r>
      <w:r w:rsidRPr="00710663">
        <w:rPr>
          <w:rFonts w:eastAsia="Calibri"/>
          <w:szCs w:val="28"/>
          <w:lang w:eastAsia="zh-CN"/>
        </w:rPr>
        <w:t xml:space="preserve"> = 1</w:t>
      </w:r>
      <w:r>
        <w:rPr>
          <w:rFonts w:eastAsia="Calibri"/>
          <w:szCs w:val="28"/>
          <w:lang w:eastAsia="zh-CN"/>
        </w:rPr>
        <w:t>,6</w:t>
      </w:r>
      <w:r w:rsidRPr="00710663">
        <w:rPr>
          <w:rFonts w:eastAsia="Calibri"/>
          <w:szCs w:val="28"/>
          <w:lang w:eastAsia="zh-CN"/>
        </w:rPr>
        <w:t>.</w:t>
      </w:r>
      <w:r>
        <w:rPr>
          <w:rFonts w:eastAsia="Calibri"/>
          <w:szCs w:val="28"/>
          <w:lang w:eastAsia="zh-CN"/>
        </w:rPr>
        <w:t xml:space="preserve"> </w:t>
      </w:r>
      <w:r w:rsidRPr="00710663">
        <w:rPr>
          <w:rFonts w:eastAsia="Calibri"/>
          <w:szCs w:val="28"/>
          <w:lang w:eastAsia="zh-CN"/>
        </w:rPr>
        <w:t>Поправочний коефіцієнт, який враховує складність контролю вхідної та вихідної інформації для всіх семи завдань рівний К</w:t>
      </w:r>
      <w:r w:rsidRPr="00710663">
        <w:rPr>
          <w:rFonts w:eastAsia="Calibri"/>
          <w:szCs w:val="28"/>
          <w:vertAlign w:val="subscript"/>
          <w:lang w:eastAsia="zh-CN"/>
        </w:rPr>
        <w:t>СК</w:t>
      </w:r>
      <w:r w:rsidRPr="00710663">
        <w:rPr>
          <w:rFonts w:eastAsia="Calibri"/>
          <w:szCs w:val="28"/>
          <w:lang w:eastAsia="zh-CN"/>
        </w:rPr>
        <w:t xml:space="preserve"> = 1.</w:t>
      </w:r>
      <w:r>
        <w:rPr>
          <w:rFonts w:eastAsia="Calibri"/>
          <w:szCs w:val="28"/>
          <w:lang w:eastAsia="zh-CN"/>
        </w:rPr>
        <w:t xml:space="preserve"> За допомогою </w:t>
      </w:r>
      <w:r w:rsidRPr="00710663">
        <w:rPr>
          <w:rFonts w:eastAsia="Calibri"/>
          <w:szCs w:val="28"/>
          <w:lang w:eastAsia="zh-CN"/>
        </w:rPr>
        <w:t>коефіцієнта К</w:t>
      </w:r>
      <w:r w:rsidRPr="00710663">
        <w:rPr>
          <w:rFonts w:eastAsia="Calibri"/>
          <w:szCs w:val="28"/>
          <w:vertAlign w:val="subscript"/>
          <w:lang w:eastAsia="zh-CN"/>
        </w:rPr>
        <w:t>СТ</w:t>
      </w:r>
      <w:r>
        <w:rPr>
          <w:rFonts w:eastAsia="Calibri"/>
          <w:szCs w:val="28"/>
          <w:vertAlign w:val="subscript"/>
          <w:lang w:eastAsia="zh-CN"/>
        </w:rPr>
        <w:t xml:space="preserve"> </w:t>
      </w:r>
      <w:r>
        <w:rPr>
          <w:rFonts w:eastAsia="Calibri"/>
          <w:szCs w:val="28"/>
          <w:lang w:eastAsia="zh-CN"/>
        </w:rPr>
        <w:t xml:space="preserve">= 0,8 врахуємо використання стандартних модулів, що використовуються при розробці першого завдання. </w:t>
      </w:r>
    </w:p>
    <w:p w14:paraId="5F982CA8" w14:textId="77777777" w:rsidR="0080008A" w:rsidRDefault="0080008A" w:rsidP="0080008A">
      <w:pPr>
        <w:suppressAutoHyphens/>
        <w:ind w:firstLine="709"/>
        <w:rPr>
          <w:rFonts w:eastAsia="Calibri"/>
          <w:szCs w:val="28"/>
          <w:lang w:eastAsia="zh-CN"/>
        </w:rPr>
      </w:pPr>
      <w:r>
        <w:rPr>
          <w:rFonts w:eastAsia="Calibri"/>
          <w:szCs w:val="28"/>
          <w:lang w:eastAsia="zh-CN"/>
        </w:rPr>
        <w:t>Загальна трудомісткість програмування 1)-го завдання:</w:t>
      </w:r>
    </w:p>
    <w:p w14:paraId="6BF61BE5" w14:textId="77777777" w:rsidR="0080008A" w:rsidRDefault="0080008A" w:rsidP="0080008A">
      <w:pPr>
        <w:suppressAutoHyphens/>
        <w:ind w:firstLine="709"/>
        <w:jc w:val="center"/>
        <w:rPr>
          <w:rFonts w:eastAsia="Calibri"/>
          <w:szCs w:val="28"/>
          <w:lang w:eastAsia="zh-CN"/>
        </w:rPr>
      </w:pPr>
      <w:r>
        <w:rPr>
          <w:rFonts w:eastAsia="Calibri"/>
          <w:szCs w:val="28"/>
          <w:lang w:eastAsia="zh-CN"/>
        </w:rPr>
        <w:t>Т</w:t>
      </w:r>
      <w:r>
        <w:rPr>
          <w:rFonts w:eastAsia="Calibri"/>
          <w:szCs w:val="28"/>
          <w:vertAlign w:val="subscript"/>
          <w:lang w:eastAsia="zh-CN"/>
        </w:rPr>
        <w:t>1</w:t>
      </w:r>
      <w:r>
        <w:rPr>
          <w:rFonts w:eastAsia="Calibri"/>
          <w:szCs w:val="28"/>
          <w:lang w:eastAsia="zh-CN"/>
        </w:rPr>
        <w:t xml:space="preserve"> = 67 </w:t>
      </w:r>
      <w:r>
        <w:rPr>
          <w:rFonts w:ascii="Cambria Math" w:eastAsia="Calibri" w:hAnsi="Cambria Math" w:cs="Cambria Math"/>
          <w:szCs w:val="28"/>
          <w:lang w:eastAsia="zh-CN"/>
        </w:rPr>
        <w:t xml:space="preserve">⋅ </w:t>
      </w:r>
      <w:r>
        <w:rPr>
          <w:rFonts w:eastAsia="Calibri"/>
          <w:szCs w:val="28"/>
          <w:lang w:eastAsia="zh-CN"/>
        </w:rPr>
        <w:t xml:space="preserve">1,6 </w:t>
      </w:r>
      <w:r>
        <w:rPr>
          <w:rFonts w:ascii="Cambria Math" w:eastAsia="Calibri" w:hAnsi="Cambria Math" w:cs="Cambria Math"/>
          <w:szCs w:val="28"/>
          <w:lang w:eastAsia="zh-CN"/>
        </w:rPr>
        <w:t xml:space="preserve">⋅ </w:t>
      </w:r>
      <w:r>
        <w:rPr>
          <w:rFonts w:eastAsia="Calibri"/>
          <w:szCs w:val="28"/>
          <w:lang w:eastAsia="zh-CN"/>
        </w:rPr>
        <w:t xml:space="preserve">0,8 = </w:t>
      </w:r>
      <w:r>
        <w:rPr>
          <w:rFonts w:eastAsia="Calibri"/>
          <w:szCs w:val="28"/>
          <w:lang w:val="ru-RU" w:eastAsia="zh-CN"/>
        </w:rPr>
        <w:t>85</w:t>
      </w:r>
      <w:r>
        <w:rPr>
          <w:rFonts w:eastAsia="Calibri"/>
          <w:szCs w:val="28"/>
          <w:lang w:eastAsia="zh-CN"/>
        </w:rPr>
        <w:t>,76</w:t>
      </w:r>
      <w:r>
        <w:rPr>
          <w:rFonts w:eastAsia="Calibri"/>
          <w:szCs w:val="28"/>
          <w:lang w:val="ru-RU" w:eastAsia="zh-CN"/>
        </w:rPr>
        <w:t xml:space="preserve"> </w:t>
      </w:r>
      <w:r>
        <w:rPr>
          <w:rFonts w:eastAsia="Calibri"/>
          <w:szCs w:val="28"/>
          <w:lang w:eastAsia="zh-CN"/>
        </w:rPr>
        <w:t>людино-днів.</w:t>
      </w:r>
    </w:p>
    <w:p w14:paraId="5B990B7D" w14:textId="77777777" w:rsidR="0080008A" w:rsidRDefault="0080008A" w:rsidP="0080008A">
      <w:pPr>
        <w:suppressAutoHyphens/>
        <w:ind w:firstLine="709"/>
        <w:rPr>
          <w:rFonts w:eastAsia="Calibri"/>
          <w:szCs w:val="28"/>
          <w:lang w:eastAsia="zh-CN"/>
        </w:rPr>
      </w:pPr>
      <w:r>
        <w:rPr>
          <w:rFonts w:eastAsia="Calibri"/>
          <w:szCs w:val="28"/>
          <w:lang w:eastAsia="zh-CN"/>
        </w:rPr>
        <w:t xml:space="preserve">Для другого завдання використовується алгоритм третьої групи складності, степінь новизни Б, тобто </w:t>
      </w:r>
      <w:r>
        <w:rPr>
          <w:rFonts w:eastAsia="Calibri"/>
          <w:snapToGrid w:val="0"/>
          <w:szCs w:val="28"/>
          <w:lang w:eastAsia="zh-CN"/>
        </w:rPr>
        <w:t>Т</w:t>
      </w:r>
      <w:r>
        <w:rPr>
          <w:rFonts w:eastAsia="Calibri"/>
          <w:snapToGrid w:val="0"/>
          <w:szCs w:val="28"/>
          <w:vertAlign w:val="subscript"/>
          <w:lang w:eastAsia="zh-CN"/>
        </w:rPr>
        <w:t>Р</w:t>
      </w:r>
      <w:r>
        <w:rPr>
          <w:rFonts w:eastAsia="Calibri"/>
          <w:szCs w:val="28"/>
          <w:lang w:eastAsia="zh-CN"/>
        </w:rPr>
        <w:t xml:space="preserve"> = 35 людино-днів, </w:t>
      </w:r>
      <w:r>
        <w:rPr>
          <w:rFonts w:eastAsia="Calibri"/>
          <w:snapToGrid w:val="0"/>
          <w:szCs w:val="28"/>
          <w:lang w:eastAsia="zh-CN"/>
        </w:rPr>
        <w:t>К</w:t>
      </w:r>
      <w:r>
        <w:rPr>
          <w:rFonts w:eastAsia="Calibri"/>
          <w:snapToGrid w:val="0"/>
          <w:szCs w:val="28"/>
          <w:vertAlign w:val="subscript"/>
          <w:lang w:eastAsia="zh-CN"/>
        </w:rPr>
        <w:t>П</w:t>
      </w:r>
      <w:r>
        <w:rPr>
          <w:rFonts w:eastAsia="Calibri"/>
          <w:szCs w:val="28"/>
          <w:lang w:eastAsia="zh-CN"/>
        </w:rPr>
        <w:t xml:space="preserve"> = 0.9,  </w:t>
      </w:r>
      <w:r>
        <w:rPr>
          <w:rFonts w:eastAsia="Calibri"/>
          <w:snapToGrid w:val="0"/>
          <w:szCs w:val="28"/>
          <w:lang w:eastAsia="zh-CN"/>
        </w:rPr>
        <w:t>К</w:t>
      </w:r>
      <w:r>
        <w:rPr>
          <w:rFonts w:eastAsia="Calibri"/>
          <w:snapToGrid w:val="0"/>
          <w:szCs w:val="28"/>
          <w:vertAlign w:val="subscript"/>
          <w:lang w:eastAsia="zh-CN"/>
        </w:rPr>
        <w:t>СК</w:t>
      </w:r>
      <w:r>
        <w:rPr>
          <w:rFonts w:eastAsia="Calibri"/>
          <w:szCs w:val="28"/>
          <w:lang w:eastAsia="zh-CN"/>
        </w:rPr>
        <w:t xml:space="preserve"> = 1,  </w:t>
      </w:r>
      <w:r>
        <w:rPr>
          <w:rFonts w:eastAsia="Calibri"/>
          <w:szCs w:val="28"/>
          <w:lang w:eastAsia="zh-CN"/>
        </w:rPr>
        <w:br/>
      </w:r>
      <w:r>
        <w:rPr>
          <w:rFonts w:eastAsia="Calibri"/>
          <w:snapToGrid w:val="0"/>
          <w:szCs w:val="28"/>
          <w:lang w:eastAsia="zh-CN"/>
        </w:rPr>
        <w:t>К</w:t>
      </w:r>
      <w:r>
        <w:rPr>
          <w:rFonts w:eastAsia="Calibri"/>
          <w:snapToGrid w:val="0"/>
          <w:szCs w:val="28"/>
          <w:vertAlign w:val="subscript"/>
          <w:lang w:eastAsia="zh-CN"/>
        </w:rPr>
        <w:t>СТ</w:t>
      </w:r>
      <w:r>
        <w:rPr>
          <w:rFonts w:eastAsia="Calibri"/>
          <w:szCs w:val="28"/>
          <w:lang w:eastAsia="zh-CN"/>
        </w:rPr>
        <w:t xml:space="preserve"> =0.9:</w:t>
      </w:r>
    </w:p>
    <w:p w14:paraId="195A9873" w14:textId="77777777" w:rsidR="0080008A" w:rsidRDefault="0080008A" w:rsidP="0080008A">
      <w:pPr>
        <w:suppressAutoHyphens/>
        <w:ind w:firstLine="709"/>
        <w:jc w:val="center"/>
        <w:rPr>
          <w:rFonts w:eastAsia="Calibri"/>
          <w:szCs w:val="28"/>
          <w:lang w:eastAsia="zh-CN"/>
        </w:rPr>
      </w:pPr>
      <w:r>
        <w:rPr>
          <w:rFonts w:eastAsia="Calibri"/>
          <w:szCs w:val="28"/>
          <w:lang w:eastAsia="zh-CN"/>
        </w:rPr>
        <w:t>Т</w:t>
      </w:r>
      <w:r>
        <w:rPr>
          <w:rFonts w:eastAsia="Calibri"/>
          <w:szCs w:val="28"/>
          <w:vertAlign w:val="subscript"/>
          <w:lang w:eastAsia="zh-CN"/>
        </w:rPr>
        <w:t xml:space="preserve">2 </w:t>
      </w:r>
      <w:r>
        <w:rPr>
          <w:rFonts w:eastAsia="Calibri"/>
          <w:szCs w:val="28"/>
          <w:lang w:eastAsia="zh-CN"/>
        </w:rPr>
        <w:t xml:space="preserve">= 35 </w:t>
      </w:r>
      <w:r>
        <w:rPr>
          <w:rFonts w:ascii="Cambria Math" w:eastAsia="Calibri" w:hAnsi="Cambria Math" w:cs="Cambria Math"/>
          <w:szCs w:val="28"/>
          <w:lang w:eastAsia="zh-CN"/>
        </w:rPr>
        <w:t>⋅</w:t>
      </w:r>
      <w:r>
        <w:rPr>
          <w:rFonts w:eastAsia="Calibri"/>
          <w:szCs w:val="28"/>
          <w:lang w:eastAsia="zh-CN"/>
        </w:rPr>
        <w:t xml:space="preserve">  0,9 </w:t>
      </w:r>
      <w:r>
        <w:rPr>
          <w:rFonts w:ascii="Cambria Math" w:eastAsia="Calibri" w:hAnsi="Cambria Math" w:cs="Cambria Math"/>
          <w:szCs w:val="28"/>
          <w:lang w:eastAsia="zh-CN"/>
        </w:rPr>
        <w:t>⋅</w:t>
      </w:r>
      <w:r>
        <w:rPr>
          <w:rFonts w:eastAsia="Calibri"/>
          <w:szCs w:val="28"/>
          <w:lang w:eastAsia="zh-CN"/>
        </w:rPr>
        <w:t xml:space="preserve"> 0,9 = 28,35 людино-днів.</w:t>
      </w:r>
    </w:p>
    <w:p w14:paraId="439725AE" w14:textId="77777777" w:rsidR="0080008A" w:rsidRDefault="0080008A" w:rsidP="0080008A">
      <w:pPr>
        <w:suppressAutoHyphens/>
        <w:ind w:firstLine="709"/>
        <w:rPr>
          <w:rFonts w:eastAsia="Calibri"/>
          <w:szCs w:val="28"/>
          <w:lang w:eastAsia="zh-CN"/>
        </w:rPr>
      </w:pPr>
      <w:r>
        <w:rPr>
          <w:rFonts w:eastAsia="Calibri"/>
          <w:szCs w:val="28"/>
          <w:lang w:eastAsia="zh-CN"/>
        </w:rPr>
        <w:lastRenderedPageBreak/>
        <w:t>Загальна трудомісткість складає:</w:t>
      </w:r>
    </w:p>
    <w:p w14:paraId="188D5D01" w14:textId="77777777" w:rsidR="0080008A" w:rsidRDefault="0080008A" w:rsidP="0080008A">
      <w:pPr>
        <w:suppressAutoHyphens/>
        <w:ind w:firstLine="709"/>
        <w:jc w:val="center"/>
        <w:rPr>
          <w:rFonts w:eastAsia="Calibri"/>
          <w:szCs w:val="28"/>
          <w:lang w:eastAsia="zh-CN"/>
        </w:rPr>
      </w:pPr>
      <w:r>
        <w:rPr>
          <w:rFonts w:eastAsia="Calibri"/>
          <w:szCs w:val="28"/>
          <w:lang w:eastAsia="zh-CN"/>
        </w:rPr>
        <w:t>Т = (</w:t>
      </w:r>
      <w:r w:rsidRPr="003711D5">
        <w:rPr>
          <w:rFonts w:eastAsia="Calibri"/>
          <w:szCs w:val="28"/>
          <w:lang w:val="ru-RU" w:eastAsia="zh-CN"/>
        </w:rPr>
        <w:t xml:space="preserve">85,76 </w:t>
      </w:r>
      <w:r>
        <w:rPr>
          <w:rFonts w:eastAsia="Calibri"/>
          <w:szCs w:val="28"/>
          <w:lang w:val="ru-RU" w:eastAsia="zh-CN"/>
        </w:rPr>
        <w:t>+ 28,36</w:t>
      </w:r>
      <w:r>
        <w:rPr>
          <w:rFonts w:eastAsia="Calibri"/>
          <w:szCs w:val="28"/>
          <w:lang w:eastAsia="zh-CN"/>
        </w:rPr>
        <w:t xml:space="preserve">) </w:t>
      </w:r>
      <w:r>
        <w:rPr>
          <w:rFonts w:ascii="Cambria Math" w:eastAsia="Calibri" w:hAnsi="Cambria Math" w:cs="Cambria Math"/>
          <w:szCs w:val="28"/>
          <w:lang w:eastAsia="zh-CN"/>
        </w:rPr>
        <w:t>⋅</w:t>
      </w:r>
      <w:r>
        <w:rPr>
          <w:rFonts w:eastAsia="Calibri"/>
          <w:szCs w:val="28"/>
          <w:lang w:eastAsia="zh-CN"/>
        </w:rPr>
        <w:t xml:space="preserve"> 8 =  912,96 людино-годин.</w:t>
      </w:r>
    </w:p>
    <w:p w14:paraId="0235AC36" w14:textId="77777777" w:rsidR="0080008A" w:rsidRDefault="0080008A" w:rsidP="0080008A">
      <w:pPr>
        <w:suppressAutoHyphens/>
        <w:ind w:firstLine="709"/>
        <w:rPr>
          <w:rFonts w:eastAsia="Calibri"/>
          <w:color w:val="000000"/>
          <w:szCs w:val="28"/>
          <w:lang w:eastAsia="zh-CN"/>
        </w:rPr>
      </w:pPr>
      <w:r>
        <w:rPr>
          <w:rFonts w:eastAsia="Calibri"/>
          <w:color w:val="000000"/>
          <w:szCs w:val="28"/>
          <w:lang w:eastAsia="zh-CN"/>
        </w:rPr>
        <w:t xml:space="preserve">В розробці беруть участь веб-дизайнер </w:t>
      </w:r>
      <w:r w:rsidRPr="000F7DBF">
        <w:rPr>
          <w:rFonts w:eastAsia="Calibri"/>
          <w:color w:val="000000"/>
          <w:szCs w:val="28"/>
          <w:lang w:eastAsia="zh-CN"/>
        </w:rPr>
        <w:t xml:space="preserve">з окладом </w:t>
      </w:r>
      <w:r>
        <w:rPr>
          <w:rFonts w:eastAsia="Calibri"/>
          <w:color w:val="000000"/>
          <w:szCs w:val="28"/>
          <w:lang w:eastAsia="zh-CN"/>
        </w:rPr>
        <w:t xml:space="preserve">25 </w:t>
      </w:r>
      <w:r w:rsidRPr="000F7DBF">
        <w:rPr>
          <w:rFonts w:eastAsia="Calibri"/>
          <w:color w:val="000000"/>
          <w:szCs w:val="28"/>
          <w:lang w:eastAsia="zh-CN"/>
        </w:rPr>
        <w:t>000 грн.</w:t>
      </w:r>
      <w:r>
        <w:rPr>
          <w:rFonts w:eastAsia="Calibri"/>
          <w:color w:val="000000"/>
          <w:szCs w:val="28"/>
          <w:lang w:eastAsia="zh-CN"/>
        </w:rPr>
        <w:t>, розробник серверної частини та архітектор з окладом 38 000. Визначимо середню зарплату за годину за формулою 5.14:</w:t>
      </w:r>
    </w:p>
    <w:p w14:paraId="601C339C" w14:textId="77777777" w:rsidR="0080008A"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r>
                <m:rPr>
                  <m:nor/>
                </m:rPr>
                <w:rPr>
                  <w:rFonts w:eastAsia="Calibri"/>
                  <w:szCs w:val="28"/>
                  <w:lang w:eastAsia="zh-CN"/>
                </w:rPr>
                <m:t>С</m:t>
              </m:r>
              <m:r>
                <m:rPr>
                  <m:nor/>
                </m:rPr>
                <w:rPr>
                  <w:rFonts w:eastAsia="Calibri"/>
                  <w:szCs w:val="28"/>
                  <w:vertAlign w:val="subscript"/>
                  <w:lang w:eastAsia="zh-CN"/>
                </w:rPr>
                <m:t>Ч</m:t>
              </m:r>
              <m:r>
                <w:rPr>
                  <w:rFonts w:ascii="Cambria Math" w:eastAsia="Calibri" w:hAnsi="Cambria Math"/>
                  <w:szCs w:val="28"/>
                  <w:lang w:eastAsia="zh-CN"/>
                </w:rPr>
                <m:t>=</m:t>
              </m:r>
              <m:f>
                <m:fPr>
                  <m:ctrlPr>
                    <w:rPr>
                      <w:rFonts w:ascii="Cambria Math" w:eastAsia="Calibri" w:hAnsi="Cambria Math"/>
                      <w:i/>
                      <w:szCs w:val="28"/>
                      <w:lang w:eastAsia="zh-CN"/>
                    </w:rPr>
                  </m:ctrlPr>
                </m:fPr>
                <m:num>
                  <m:r>
                    <m:rPr>
                      <m:nor/>
                    </m:rPr>
                    <w:rPr>
                      <w:rFonts w:eastAsia="Calibri"/>
                      <w:szCs w:val="28"/>
                      <w:lang w:eastAsia="zh-CN"/>
                    </w:rPr>
                    <m:t>М</m:t>
                  </m:r>
                </m:num>
                <m:den>
                  <m:sSub>
                    <m:sSubPr>
                      <m:ctrlPr>
                        <w:rPr>
                          <w:rFonts w:ascii="Cambria Math" w:eastAsia="Calibri" w:hAnsi="Cambria Math"/>
                          <w:i/>
                          <w:szCs w:val="28"/>
                          <w:lang w:eastAsia="zh-CN"/>
                        </w:rPr>
                      </m:ctrlPr>
                    </m:sSubPr>
                    <m:e>
                      <m:r>
                        <w:rPr>
                          <w:rFonts w:ascii="Cambria Math" w:eastAsia="Calibri" w:hAnsi="Cambria Math"/>
                          <w:szCs w:val="28"/>
                          <w:lang w:eastAsia="zh-CN"/>
                        </w:rPr>
                        <m:t>T</m:t>
                      </m:r>
                    </m:e>
                    <m:sub>
                      <m:r>
                        <w:rPr>
                          <w:rFonts w:ascii="Cambria Math" w:eastAsia="Calibri" w:hAnsi="Cambria Math"/>
                          <w:szCs w:val="28"/>
                          <w:lang w:eastAsia="zh-CN"/>
                        </w:rPr>
                        <m:t>m</m:t>
                      </m:r>
                    </m:sub>
                  </m:sSub>
                  <m:r>
                    <w:rPr>
                      <w:rFonts w:ascii="Cambria Math" w:eastAsia="Calibri" w:hAnsi="Cambria Math"/>
                      <w:szCs w:val="28"/>
                      <w:lang w:eastAsia="zh-CN"/>
                    </w:rPr>
                    <m:t>⋅t</m:t>
                  </m:r>
                </m:den>
              </m:f>
              <m:r>
                <w:rPr>
                  <w:rFonts w:ascii="Cambria Math" w:eastAsia="Calibri" w:hAnsi="Cambria Math"/>
                  <w:szCs w:val="28"/>
                  <w:lang w:eastAsia="zh-CN"/>
                </w:rPr>
                <m:t>грн.</m:t>
              </m:r>
              <m:r>
                <m:rPr>
                  <m:nor/>
                </m:rPr>
                <w:rPr>
                  <w:rFonts w:eastAsia="Calibri"/>
                  <w:szCs w:val="28"/>
                  <w:lang w:eastAsia="zh-CN"/>
                </w:rPr>
                <m:t>,</m:t>
              </m:r>
              <m:r>
                <w:rPr>
                  <w:rFonts w:ascii="Cambria Math" w:hAnsi="Cambria Math"/>
                  <w:szCs w:val="28"/>
                  <w:lang w:eastAsia="zh-CN"/>
                </w:rPr>
                <m:t xml:space="preserve"> #</m:t>
              </m:r>
              <m:d>
                <m:dPr>
                  <m:ctrlPr>
                    <w:rPr>
                      <w:rFonts w:ascii="Cambria Math" w:hAnsi="Cambria Math"/>
                      <w:i/>
                      <w:szCs w:val="28"/>
                      <w:lang w:eastAsia="zh-CN"/>
                    </w:rPr>
                  </m:ctrlPr>
                </m:dPr>
                <m:e>
                  <m:r>
                    <w:rPr>
                      <w:rFonts w:ascii="Cambria Math" w:hAnsi="Cambria Math"/>
                      <w:szCs w:val="28"/>
                      <w:lang w:eastAsia="zh-CN"/>
                    </w:rPr>
                    <m:t>5.14</m:t>
                  </m:r>
                </m:e>
              </m:d>
            </m:e>
          </m:eqArr>
        </m:oMath>
      </m:oMathPara>
    </w:p>
    <w:p w14:paraId="34F4D705" w14:textId="77777777" w:rsidR="0080008A" w:rsidRDefault="0080008A" w:rsidP="0080008A">
      <w:pPr>
        <w:suppressAutoHyphens/>
        <w:ind w:firstLine="709"/>
        <w:rPr>
          <w:szCs w:val="28"/>
          <w:lang w:eastAsia="zh-CN"/>
        </w:rPr>
      </w:pPr>
      <w:r>
        <w:rPr>
          <w:rFonts w:eastAsia="Calibri"/>
          <w:szCs w:val="28"/>
          <w:lang w:eastAsia="zh-CN"/>
        </w:rPr>
        <w:t>де М – місячний оклад працівників;</w:t>
      </w:r>
    </w:p>
    <w:p w14:paraId="2FE9A226" w14:textId="77777777" w:rsidR="0080008A" w:rsidRDefault="00000000" w:rsidP="0080008A">
      <w:pPr>
        <w:suppressAutoHyphens/>
        <w:ind w:firstLine="709"/>
        <w:rPr>
          <w:rFonts w:eastAsia="Calibri"/>
          <w:szCs w:val="28"/>
          <w:lang w:eastAsia="zh-CN"/>
        </w:rPr>
      </w:pPr>
      <m:oMath>
        <m:sSub>
          <m:sSubPr>
            <m:ctrlPr>
              <w:rPr>
                <w:rFonts w:ascii="Cambria Math" w:eastAsia="Calibri" w:hAnsi="Cambria Math"/>
                <w:i/>
                <w:szCs w:val="28"/>
                <w:lang w:eastAsia="zh-CN"/>
              </w:rPr>
            </m:ctrlPr>
          </m:sSubPr>
          <m:e>
            <m:r>
              <w:rPr>
                <w:rFonts w:ascii="Cambria Math" w:eastAsia="Calibri" w:hAnsi="Cambria Math"/>
                <w:szCs w:val="28"/>
                <w:lang w:eastAsia="zh-CN"/>
              </w:rPr>
              <m:t>T</m:t>
            </m:r>
          </m:e>
          <m:sub>
            <m:r>
              <w:rPr>
                <w:rFonts w:ascii="Cambria Math" w:eastAsia="Calibri" w:hAnsi="Cambria Math"/>
                <w:szCs w:val="28"/>
                <w:lang w:eastAsia="zh-CN"/>
              </w:rPr>
              <m:t>m</m:t>
            </m:r>
          </m:sub>
        </m:sSub>
      </m:oMath>
      <w:r w:rsidR="0080008A">
        <w:rPr>
          <w:rFonts w:eastAsia="Calibri"/>
          <w:szCs w:val="28"/>
          <w:lang w:eastAsia="zh-CN"/>
        </w:rPr>
        <w:t xml:space="preserve"> – кількість робочих днів тиждень;</w:t>
      </w:r>
    </w:p>
    <w:p w14:paraId="30FE62A6" w14:textId="77777777" w:rsidR="0080008A" w:rsidRDefault="0080008A" w:rsidP="0080008A">
      <w:pPr>
        <w:suppressAutoHyphens/>
        <w:ind w:firstLine="709"/>
        <w:rPr>
          <w:rFonts w:eastAsia="Calibri"/>
          <w:color w:val="000000"/>
          <w:szCs w:val="28"/>
          <w:lang w:eastAsia="zh-CN"/>
        </w:rPr>
      </w:pPr>
      <m:oMath>
        <m:r>
          <w:rPr>
            <w:rFonts w:ascii="Cambria Math" w:eastAsia="Calibri" w:hAnsi="Cambria Math"/>
            <w:szCs w:val="28"/>
            <w:lang w:eastAsia="zh-CN"/>
          </w:rPr>
          <m:t>t</m:t>
        </m:r>
      </m:oMath>
      <w:r>
        <w:rPr>
          <w:rFonts w:eastAsia="Calibri"/>
          <w:szCs w:val="28"/>
          <w:lang w:eastAsia="zh-CN"/>
        </w:rPr>
        <w:t xml:space="preserve"> – кількість робочих </w:t>
      </w:r>
      <w:r>
        <w:rPr>
          <w:rFonts w:eastAsia="Calibri"/>
          <w:color w:val="000000"/>
          <w:szCs w:val="28"/>
          <w:lang w:eastAsia="zh-CN"/>
        </w:rPr>
        <w:t>годин в день.</w:t>
      </w:r>
    </w:p>
    <w:p w14:paraId="2A1B41CA" w14:textId="77777777" w:rsidR="0080008A" w:rsidRDefault="00000000" w:rsidP="0080008A">
      <w:pPr>
        <w:suppressAutoHyphens/>
        <w:ind w:firstLine="709"/>
        <w:rPr>
          <w:rFonts w:eastAsia="Calibri"/>
          <w:color w:val="000000"/>
          <w:szCs w:val="28"/>
          <w:lang w:eastAsia="zh-CN"/>
        </w:rPr>
      </w:pPr>
      <m:oMathPara>
        <m:oMath>
          <m:eqArr>
            <m:eqArrPr>
              <m:maxDist m:val="1"/>
              <m:ctrlPr>
                <w:rPr>
                  <w:rFonts w:ascii="Cambria Math" w:hAnsi="Cambria Math"/>
                  <w:i/>
                  <w:szCs w:val="28"/>
                  <w:lang w:eastAsia="zh-CN"/>
                </w:rPr>
              </m:ctrlPr>
            </m:eqArrPr>
            <m:e>
              <m:r>
                <m:rPr>
                  <m:nor/>
                </m:rPr>
                <w:rPr>
                  <w:rFonts w:eastAsia="Calibri"/>
                  <w:color w:val="000000"/>
                  <w:szCs w:val="28"/>
                  <w:lang w:eastAsia="zh-CN"/>
                </w:rPr>
                <m:t>С</m:t>
              </m:r>
              <m:r>
                <m:rPr>
                  <m:nor/>
                </m:rPr>
                <w:rPr>
                  <w:rFonts w:eastAsia="Calibri"/>
                  <w:color w:val="000000"/>
                  <w:szCs w:val="28"/>
                  <w:vertAlign w:val="subscript"/>
                  <w:lang w:eastAsia="zh-CN"/>
                </w:rPr>
                <m:t>Ч</m:t>
              </m:r>
              <m:r>
                <w:rPr>
                  <w:rFonts w:ascii="Cambria Math" w:eastAsia="Calibri" w:hAnsi="Cambria Math"/>
                  <w:color w:val="000000"/>
                  <w:szCs w:val="28"/>
                  <w:lang w:eastAsia="zh-CN"/>
                </w:rPr>
                <m:t>=</m:t>
              </m:r>
              <m:f>
                <m:fPr>
                  <m:ctrlPr>
                    <w:rPr>
                      <w:rFonts w:ascii="Cambria Math" w:eastAsia="Calibri" w:hAnsi="Cambria Math"/>
                      <w:i/>
                      <w:color w:val="000000"/>
                      <w:szCs w:val="28"/>
                      <w:lang w:eastAsia="zh-CN"/>
                    </w:rPr>
                  </m:ctrlPr>
                </m:fPr>
                <m:num>
                  <m:r>
                    <w:rPr>
                      <w:rFonts w:ascii="Cambria Math" w:eastAsia="Calibri" w:hAnsi="Cambria Math"/>
                      <w:color w:val="000000"/>
                      <w:szCs w:val="28"/>
                      <w:lang w:eastAsia="zh-CN"/>
                    </w:rPr>
                    <m:t>25000+33000+33000</m:t>
                  </m:r>
                </m:num>
                <m:den>
                  <m:r>
                    <w:rPr>
                      <w:rFonts w:ascii="Cambria Math" w:eastAsia="Calibri" w:hAnsi="Cambria Math"/>
                      <w:color w:val="000000"/>
                      <w:szCs w:val="28"/>
                      <w:lang w:eastAsia="zh-CN"/>
                    </w:rPr>
                    <m:t>3⋅20⋅8</m:t>
                  </m:r>
                </m:den>
              </m:f>
              <m:r>
                <w:rPr>
                  <w:rFonts w:ascii="Cambria Math" w:eastAsia="Calibri" w:hAnsi="Cambria Math"/>
                  <w:color w:val="000000"/>
                  <w:szCs w:val="28"/>
                  <w:lang w:eastAsia="zh-CN"/>
                </w:rPr>
                <m:t>=189,58  грн.</m:t>
              </m:r>
              <m:r>
                <w:rPr>
                  <w:rFonts w:ascii="Cambria Math" w:hAnsi="Cambria Math"/>
                  <w:szCs w:val="28"/>
                  <w:lang w:eastAsia="zh-CN"/>
                </w:rPr>
                <m:t xml:space="preserve"> #</m:t>
              </m:r>
              <m:d>
                <m:dPr>
                  <m:ctrlPr>
                    <w:rPr>
                      <w:rFonts w:ascii="Cambria Math" w:hAnsi="Cambria Math"/>
                      <w:i/>
                      <w:szCs w:val="28"/>
                      <w:lang w:eastAsia="zh-CN"/>
                    </w:rPr>
                  </m:ctrlPr>
                </m:dPr>
                <m:e>
                  <m:r>
                    <w:rPr>
                      <w:rFonts w:ascii="Cambria Math" w:hAnsi="Cambria Math"/>
                      <w:szCs w:val="28"/>
                      <w:lang w:eastAsia="zh-CN"/>
                    </w:rPr>
                    <m:t>5.15</m:t>
                  </m:r>
                </m:e>
              </m:d>
            </m:e>
          </m:eqArr>
        </m:oMath>
      </m:oMathPara>
    </w:p>
    <w:p w14:paraId="72B7A0CC" w14:textId="77777777" w:rsidR="0080008A" w:rsidRDefault="0080008A" w:rsidP="0080008A">
      <w:pPr>
        <w:suppressAutoHyphens/>
        <w:ind w:firstLine="709"/>
        <w:rPr>
          <w:rFonts w:eastAsia="Calibri"/>
          <w:color w:val="000000"/>
          <w:szCs w:val="28"/>
          <w:lang w:eastAsia="zh-CN"/>
        </w:rPr>
      </w:pPr>
      <w:r>
        <w:rPr>
          <w:rFonts w:eastAsia="Calibri"/>
          <w:color w:val="000000"/>
          <w:szCs w:val="28"/>
          <w:lang w:eastAsia="zh-CN"/>
        </w:rPr>
        <w:t>Тоді, розрахуємо заробітну плату за формулою:</w:t>
      </w:r>
    </w:p>
    <w:p w14:paraId="09A097B7" w14:textId="77777777" w:rsidR="0080008A"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r>
                <m:rPr>
                  <m:nor/>
                </m:rPr>
                <w:rPr>
                  <w:rFonts w:eastAsia="Calibri"/>
                  <w:szCs w:val="28"/>
                  <w:lang w:eastAsia="zh-CN"/>
                </w:rPr>
                <m:t>С</m:t>
              </m:r>
              <m:r>
                <m:rPr>
                  <m:nor/>
                </m:rPr>
                <w:rPr>
                  <w:rFonts w:eastAsia="Calibri"/>
                  <w:szCs w:val="28"/>
                  <w:vertAlign w:val="subscript"/>
                  <w:lang w:eastAsia="zh-CN"/>
                </w:rPr>
                <m:t>ЗП</m:t>
              </m:r>
              <m:r>
                <w:rPr>
                  <w:rFonts w:ascii="Cambria Math" w:eastAsia="Calibri" w:hAnsi="Cambria Math"/>
                  <w:szCs w:val="28"/>
                  <w:lang w:eastAsia="zh-CN"/>
                </w:rPr>
                <m:t>=</m:t>
              </m:r>
              <m:sSub>
                <m:sSubPr>
                  <m:ctrlPr>
                    <w:rPr>
                      <w:rFonts w:ascii="Cambria Math" w:eastAsia="Calibri" w:hAnsi="Cambria Math"/>
                      <w:i/>
                      <w:szCs w:val="28"/>
                      <w:lang w:eastAsia="zh-CN"/>
                    </w:rPr>
                  </m:ctrlPr>
                </m:sSubPr>
                <m:e>
                  <m:r>
                    <w:rPr>
                      <w:rFonts w:ascii="Cambria Math" w:eastAsia="Calibri" w:hAnsi="Cambria Math"/>
                      <w:szCs w:val="28"/>
                      <w:lang w:eastAsia="zh-CN"/>
                    </w:rPr>
                    <m:t>С</m:t>
                  </m:r>
                </m:e>
                <m:sub>
                  <m:r>
                    <w:rPr>
                      <w:rFonts w:ascii="Cambria Math" w:eastAsia="Calibri" w:hAnsi="Cambria Math"/>
                      <w:szCs w:val="28"/>
                      <w:lang w:eastAsia="zh-CN"/>
                    </w:rPr>
                    <m:t>ч</m:t>
                  </m:r>
                </m:sub>
              </m:sSub>
              <m:r>
                <w:rPr>
                  <w:rFonts w:ascii="Cambria Math" w:eastAsia="Calibri" w:hAnsi="Cambria Math"/>
                  <w:szCs w:val="28"/>
                  <w:lang w:eastAsia="zh-CN"/>
                </w:rPr>
                <m:t>⋅</m:t>
              </m:r>
              <m:sSub>
                <m:sSubPr>
                  <m:ctrlPr>
                    <w:rPr>
                      <w:rFonts w:ascii="Cambria Math" w:eastAsia="Calibri" w:hAnsi="Cambria Math"/>
                      <w:i/>
                      <w:szCs w:val="28"/>
                      <w:lang w:eastAsia="zh-CN"/>
                    </w:rPr>
                  </m:ctrlPr>
                </m:sSubPr>
                <m:e>
                  <m:r>
                    <w:rPr>
                      <w:rFonts w:ascii="Cambria Math" w:eastAsia="Calibri" w:hAnsi="Cambria Math"/>
                      <w:szCs w:val="28"/>
                      <w:lang w:eastAsia="zh-CN"/>
                    </w:rPr>
                    <m:t>Т</m:t>
                  </m:r>
                </m:e>
                <m:sub>
                  <m:r>
                    <w:rPr>
                      <w:rFonts w:ascii="Cambria Math" w:eastAsia="Calibri" w:hAnsi="Cambria Math"/>
                      <w:szCs w:val="28"/>
                      <w:lang w:eastAsia="zh-CN"/>
                    </w:rPr>
                    <m:t>i</m:t>
                  </m:r>
                </m:sub>
              </m:sSub>
              <m:r>
                <w:rPr>
                  <w:rFonts w:ascii="Cambria Math" w:eastAsia="Calibri" w:hAnsi="Cambria Math"/>
                  <w:szCs w:val="28"/>
                  <w:lang w:eastAsia="zh-CN"/>
                </w:rPr>
                <m:t>⋅</m:t>
              </m:r>
              <m:r>
                <m:rPr>
                  <m:nor/>
                </m:rPr>
                <w:rPr>
                  <w:rFonts w:eastAsia="Calibri"/>
                  <w:szCs w:val="28"/>
                  <w:lang w:eastAsia="zh-CN"/>
                </w:rPr>
                <m:t>К</m:t>
              </m:r>
              <m:r>
                <m:rPr>
                  <m:nor/>
                </m:rPr>
                <w:rPr>
                  <w:rFonts w:eastAsia="Calibri"/>
                  <w:szCs w:val="28"/>
                  <w:vertAlign w:val="subscript"/>
                  <w:lang w:eastAsia="zh-CN"/>
                </w:rPr>
                <m:t>Д</m:t>
              </m:r>
              <m:r>
                <w:rPr>
                  <w:rFonts w:ascii="Cambria Math" w:hAnsi="Cambria Math"/>
                  <w:szCs w:val="28"/>
                  <w:lang w:eastAsia="zh-CN"/>
                </w:rPr>
                <m:t xml:space="preserve"> ,#</m:t>
              </m:r>
              <m:d>
                <m:dPr>
                  <m:ctrlPr>
                    <w:rPr>
                      <w:rFonts w:ascii="Cambria Math" w:hAnsi="Cambria Math"/>
                      <w:i/>
                      <w:szCs w:val="28"/>
                      <w:lang w:eastAsia="zh-CN"/>
                    </w:rPr>
                  </m:ctrlPr>
                </m:dPr>
                <m:e>
                  <m:r>
                    <w:rPr>
                      <w:rFonts w:ascii="Cambria Math" w:hAnsi="Cambria Math"/>
                      <w:szCs w:val="28"/>
                      <w:lang w:eastAsia="zh-CN"/>
                    </w:rPr>
                    <m:t>5.16</m:t>
                  </m:r>
                </m:e>
              </m:d>
            </m:e>
          </m:eqArr>
        </m:oMath>
      </m:oMathPara>
    </w:p>
    <w:p w14:paraId="70E906A4" w14:textId="77777777" w:rsidR="0080008A" w:rsidRDefault="0080008A" w:rsidP="0080008A">
      <w:pPr>
        <w:suppressAutoHyphens/>
        <w:ind w:firstLine="709"/>
        <w:rPr>
          <w:rFonts w:eastAsia="Calibri"/>
          <w:szCs w:val="28"/>
          <w:lang w:eastAsia="zh-CN"/>
        </w:rPr>
      </w:pPr>
      <w:r>
        <w:rPr>
          <w:rFonts w:eastAsia="Calibri"/>
          <w:szCs w:val="28"/>
          <w:lang w:eastAsia="zh-CN"/>
        </w:rPr>
        <w:t>де С</w:t>
      </w:r>
      <w:r>
        <w:rPr>
          <w:rFonts w:eastAsia="Calibri"/>
          <w:szCs w:val="28"/>
          <w:vertAlign w:val="subscript"/>
          <w:lang w:eastAsia="zh-CN"/>
        </w:rPr>
        <w:t>Ч</w:t>
      </w:r>
      <w:r>
        <w:rPr>
          <w:rFonts w:eastAsia="Calibri"/>
          <w:szCs w:val="28"/>
          <w:lang w:eastAsia="zh-CN"/>
        </w:rPr>
        <w:t>– величина погодинної оплати праці програміста;</w:t>
      </w:r>
    </w:p>
    <w:p w14:paraId="36B0C680" w14:textId="77777777" w:rsidR="0080008A" w:rsidRDefault="00000000" w:rsidP="0080008A">
      <w:pPr>
        <w:suppressAutoHyphens/>
        <w:ind w:firstLine="709"/>
        <w:rPr>
          <w:rFonts w:eastAsia="Calibri"/>
          <w:szCs w:val="28"/>
          <w:lang w:eastAsia="zh-CN"/>
        </w:rPr>
      </w:pPr>
      <m:oMath>
        <m:sSub>
          <m:sSubPr>
            <m:ctrlPr>
              <w:rPr>
                <w:rFonts w:ascii="Cambria Math" w:eastAsia="Calibri" w:hAnsi="Cambria Math"/>
                <w:i/>
                <w:szCs w:val="28"/>
                <w:lang w:eastAsia="zh-CN"/>
              </w:rPr>
            </m:ctrlPr>
          </m:sSubPr>
          <m:e>
            <m:r>
              <w:rPr>
                <w:rFonts w:ascii="Cambria Math" w:eastAsia="Calibri" w:hAnsi="Cambria Math"/>
                <w:szCs w:val="28"/>
                <w:lang w:eastAsia="zh-CN"/>
              </w:rPr>
              <m:t>Т</m:t>
            </m:r>
          </m:e>
          <m:sub>
            <m:r>
              <w:rPr>
                <w:rFonts w:ascii="Cambria Math" w:eastAsia="Calibri" w:hAnsi="Cambria Math"/>
                <w:szCs w:val="28"/>
                <w:lang w:eastAsia="zh-CN"/>
              </w:rPr>
              <m:t>i</m:t>
            </m:r>
          </m:sub>
        </m:sSub>
      </m:oMath>
      <w:r w:rsidR="0080008A">
        <w:rPr>
          <w:rFonts w:eastAsia="Calibri"/>
          <w:szCs w:val="28"/>
          <w:lang w:eastAsia="zh-CN"/>
        </w:rPr>
        <w:t xml:space="preserve"> – трудомісткість відповідного завдання; </w:t>
      </w:r>
    </w:p>
    <w:p w14:paraId="36BBFF55" w14:textId="77777777" w:rsidR="0080008A" w:rsidRDefault="0080008A" w:rsidP="0080008A">
      <w:pPr>
        <w:suppressAutoHyphens/>
        <w:ind w:firstLine="709"/>
        <w:rPr>
          <w:rFonts w:eastAsia="Calibri"/>
          <w:szCs w:val="28"/>
          <w:lang w:eastAsia="zh-CN"/>
        </w:rPr>
      </w:pPr>
      <w:r>
        <w:rPr>
          <w:rFonts w:eastAsia="Calibri"/>
          <w:szCs w:val="28"/>
          <w:lang w:eastAsia="zh-CN"/>
        </w:rPr>
        <w:t>К</w:t>
      </w:r>
      <w:r>
        <w:rPr>
          <w:rFonts w:eastAsia="Calibri"/>
          <w:szCs w:val="28"/>
          <w:vertAlign w:val="subscript"/>
          <w:lang w:eastAsia="zh-CN"/>
        </w:rPr>
        <w:t>Д</w:t>
      </w:r>
      <w:r>
        <w:rPr>
          <w:rFonts w:eastAsia="Calibri"/>
          <w:szCs w:val="28"/>
          <w:lang w:eastAsia="zh-CN"/>
        </w:rPr>
        <w:t xml:space="preserve"> – норматив, який враховує додаткову заробітну плату.</w:t>
      </w:r>
    </w:p>
    <w:p w14:paraId="653F29C2" w14:textId="77777777" w:rsidR="0080008A" w:rsidRDefault="0080008A" w:rsidP="0080008A">
      <w:pPr>
        <w:suppressAutoHyphens/>
        <w:ind w:firstLine="709"/>
        <w:rPr>
          <w:rFonts w:eastAsia="Calibri"/>
          <w:szCs w:val="28"/>
          <w:lang w:eastAsia="zh-CN"/>
        </w:rPr>
      </w:pPr>
      <w:r>
        <w:rPr>
          <w:rFonts w:eastAsia="Calibri"/>
          <w:szCs w:val="28"/>
          <w:lang w:eastAsia="zh-CN"/>
        </w:rPr>
        <w:t>Зарплата розробників становить:</w:t>
      </w:r>
    </w:p>
    <w:p w14:paraId="4331D510" w14:textId="77777777" w:rsidR="0080008A" w:rsidRDefault="0080008A" w:rsidP="0080008A">
      <w:pPr>
        <w:suppressAutoHyphens/>
        <w:ind w:firstLine="357"/>
        <w:jc w:val="center"/>
        <w:rPr>
          <w:rFonts w:eastAsia="Calibri"/>
          <w:szCs w:val="28"/>
          <w:lang w:eastAsia="zh-CN"/>
        </w:rPr>
      </w:pPr>
      <w:r>
        <w:rPr>
          <w:rFonts w:eastAsia="Calibri"/>
          <w:color w:val="000000"/>
          <w:szCs w:val="28"/>
          <w:lang w:eastAsia="zh-CN"/>
        </w:rPr>
        <w:t>С</w:t>
      </w:r>
      <w:r>
        <w:rPr>
          <w:rFonts w:eastAsia="Calibri"/>
          <w:color w:val="000000"/>
          <w:szCs w:val="28"/>
          <w:vertAlign w:val="subscript"/>
          <w:lang w:eastAsia="zh-CN"/>
        </w:rPr>
        <w:t>ЗП</w:t>
      </w:r>
      <w:r>
        <w:rPr>
          <w:rFonts w:eastAsia="Calibri"/>
          <w:color w:val="000000"/>
          <w:szCs w:val="28"/>
          <w:lang w:eastAsia="zh-CN"/>
        </w:rPr>
        <w:t xml:space="preserve"> = </w:t>
      </w:r>
      <w:r w:rsidRPr="000F7DBF">
        <w:rPr>
          <w:rFonts w:eastAsia="Calibri"/>
          <w:color w:val="000000"/>
          <w:szCs w:val="28"/>
          <w:lang w:eastAsia="zh-CN"/>
        </w:rPr>
        <w:t xml:space="preserve">189,58 </w:t>
      </w:r>
      <w:r>
        <w:rPr>
          <w:rFonts w:eastAsia="Calibri"/>
          <w:color w:val="000000"/>
          <w:szCs w:val="28"/>
          <w:lang w:eastAsia="zh-CN"/>
        </w:rPr>
        <w:t xml:space="preserve"> </w:t>
      </w:r>
      <w:r>
        <w:rPr>
          <w:rFonts w:ascii="Cambria Math" w:eastAsia="Calibri" w:hAnsi="Cambria Math" w:cs="Cambria Math"/>
          <w:color w:val="000000"/>
          <w:szCs w:val="28"/>
          <w:lang w:eastAsia="zh-CN"/>
        </w:rPr>
        <w:t>⋅</w:t>
      </w:r>
      <w:r>
        <w:rPr>
          <w:rFonts w:eastAsia="Calibri"/>
          <w:color w:val="000000"/>
          <w:szCs w:val="28"/>
          <w:lang w:eastAsia="zh-CN"/>
        </w:rPr>
        <w:t xml:space="preserve"> </w:t>
      </w:r>
      <w:r w:rsidRPr="000F7DBF">
        <w:rPr>
          <w:rFonts w:eastAsia="Calibri"/>
          <w:color w:val="000000"/>
          <w:szCs w:val="28"/>
          <w:lang w:eastAsia="zh-CN"/>
        </w:rPr>
        <w:t xml:space="preserve">912,96 </w:t>
      </w:r>
      <w:r>
        <w:rPr>
          <w:rFonts w:eastAsia="Calibri"/>
          <w:color w:val="000000"/>
          <w:szCs w:val="28"/>
          <w:lang w:eastAsia="zh-CN"/>
        </w:rPr>
        <w:t xml:space="preserve">  </w:t>
      </w:r>
      <w:r>
        <w:rPr>
          <w:rFonts w:ascii="Cambria Math" w:eastAsia="Calibri" w:hAnsi="Cambria Math" w:cs="Cambria Math"/>
          <w:color w:val="000000"/>
          <w:szCs w:val="28"/>
          <w:lang w:eastAsia="zh-CN"/>
        </w:rPr>
        <w:t>⋅</w:t>
      </w:r>
      <w:r>
        <w:rPr>
          <w:rFonts w:eastAsia="Calibri"/>
          <w:color w:val="000000"/>
          <w:szCs w:val="28"/>
          <w:lang w:eastAsia="zh-CN"/>
        </w:rPr>
        <w:t xml:space="preserve"> 1.2   =  207 698,4   грн.</w:t>
      </w:r>
    </w:p>
    <w:p w14:paraId="69C79BA1" w14:textId="77777777" w:rsidR="0080008A" w:rsidRDefault="0080008A" w:rsidP="0080008A">
      <w:pPr>
        <w:suppressAutoHyphens/>
        <w:ind w:firstLine="709"/>
        <w:rPr>
          <w:rFonts w:eastAsia="Calibri"/>
          <w:color w:val="000000"/>
          <w:szCs w:val="28"/>
          <w:lang w:eastAsia="zh-CN"/>
        </w:rPr>
      </w:pPr>
      <w:r w:rsidRPr="000F7DBF">
        <w:rPr>
          <w:rFonts w:eastAsia="Calibri"/>
          <w:szCs w:val="28"/>
          <w:lang w:eastAsia="zh-CN"/>
        </w:rPr>
        <w:t xml:space="preserve">Відрахування на єдиний соціальний внесок </w:t>
      </w:r>
      <w:r w:rsidRPr="000F7DBF">
        <w:rPr>
          <w:rFonts w:eastAsia="Calibri"/>
          <w:color w:val="000000"/>
          <w:szCs w:val="28"/>
          <w:lang w:eastAsia="zh-CN"/>
        </w:rPr>
        <w:t>становить 22%:</w:t>
      </w:r>
    </w:p>
    <w:p w14:paraId="29AA6102" w14:textId="77777777" w:rsidR="0080008A" w:rsidRDefault="0080008A" w:rsidP="0080008A">
      <w:pPr>
        <w:suppressAutoHyphens/>
        <w:ind w:firstLine="357"/>
        <w:jc w:val="center"/>
        <w:rPr>
          <w:rFonts w:eastAsia="Calibri"/>
          <w:color w:val="000000"/>
          <w:szCs w:val="28"/>
          <w:lang w:eastAsia="zh-CN"/>
        </w:rPr>
      </w:pPr>
      <w:r>
        <w:rPr>
          <w:rFonts w:eastAsia="Calibri"/>
          <w:color w:val="000000"/>
          <w:szCs w:val="28"/>
          <w:lang w:eastAsia="zh-CN"/>
        </w:rPr>
        <w:t>С</w:t>
      </w:r>
      <w:r>
        <w:rPr>
          <w:rFonts w:eastAsia="Calibri"/>
          <w:color w:val="000000"/>
          <w:szCs w:val="28"/>
          <w:vertAlign w:val="subscript"/>
          <w:lang w:eastAsia="zh-CN"/>
        </w:rPr>
        <w:t>ВІД</w:t>
      </w:r>
      <w:r>
        <w:rPr>
          <w:rFonts w:eastAsia="Calibri"/>
          <w:color w:val="000000"/>
          <w:szCs w:val="28"/>
          <w:lang w:eastAsia="zh-CN"/>
        </w:rPr>
        <w:t xml:space="preserve"> = </w:t>
      </w:r>
      <w:r>
        <w:rPr>
          <w:rFonts w:eastAsia="Calibri"/>
          <w:snapToGrid w:val="0"/>
          <w:color w:val="000000"/>
          <w:szCs w:val="28"/>
          <w:lang w:eastAsia="zh-CN"/>
        </w:rPr>
        <w:t>С</w:t>
      </w:r>
      <w:r>
        <w:rPr>
          <w:rFonts w:eastAsia="Calibri"/>
          <w:snapToGrid w:val="0"/>
          <w:color w:val="000000"/>
          <w:szCs w:val="28"/>
          <w:vertAlign w:val="subscript"/>
          <w:lang w:eastAsia="zh-CN"/>
        </w:rPr>
        <w:t xml:space="preserve">ЗП </w:t>
      </w:r>
      <w:r>
        <w:rPr>
          <w:rFonts w:ascii="Cambria Math" w:eastAsia="Calibri" w:hAnsi="Cambria Math" w:cs="Cambria Math"/>
          <w:snapToGrid w:val="0"/>
          <w:color w:val="000000"/>
          <w:szCs w:val="28"/>
          <w:lang w:eastAsia="zh-CN"/>
        </w:rPr>
        <w:t>⋅</w:t>
      </w:r>
      <w:r>
        <w:rPr>
          <w:rFonts w:eastAsia="Calibri"/>
          <w:snapToGrid w:val="0"/>
          <w:color w:val="000000"/>
          <w:szCs w:val="28"/>
          <w:lang w:eastAsia="zh-CN"/>
        </w:rPr>
        <w:t xml:space="preserve"> 0.22 = </w:t>
      </w:r>
      <w:r w:rsidRPr="000F7DBF">
        <w:rPr>
          <w:rFonts w:eastAsia="Calibri"/>
          <w:color w:val="000000"/>
          <w:szCs w:val="28"/>
          <w:lang w:eastAsia="zh-CN"/>
        </w:rPr>
        <w:t>207 698,4</w:t>
      </w:r>
      <w:r>
        <w:rPr>
          <w:rFonts w:eastAsia="Calibri"/>
          <w:color w:val="000000"/>
          <w:szCs w:val="28"/>
          <w:lang w:eastAsia="zh-CN"/>
        </w:rPr>
        <w:t xml:space="preserve"> </w:t>
      </w:r>
      <w:r>
        <w:rPr>
          <w:rFonts w:ascii="Cambria Math" w:eastAsia="Calibri" w:hAnsi="Cambria Math" w:cs="Cambria Math"/>
          <w:color w:val="000000"/>
          <w:szCs w:val="28"/>
          <w:lang w:eastAsia="zh-CN"/>
        </w:rPr>
        <w:t>⋅</w:t>
      </w:r>
      <w:r>
        <w:rPr>
          <w:rFonts w:eastAsia="Calibri"/>
          <w:color w:val="000000"/>
          <w:szCs w:val="28"/>
          <w:lang w:eastAsia="zh-CN"/>
        </w:rPr>
        <w:t xml:space="preserve"> 0.22 = 45 693,65  грн.</w:t>
      </w:r>
    </w:p>
    <w:p w14:paraId="08584453" w14:textId="77777777" w:rsidR="0080008A" w:rsidRDefault="0080008A" w:rsidP="0080008A">
      <w:pPr>
        <w:suppressAutoHyphens/>
        <w:ind w:firstLine="709"/>
        <w:rPr>
          <w:rFonts w:eastAsia="Calibri"/>
          <w:szCs w:val="28"/>
          <w:lang w:eastAsia="zh-CN"/>
        </w:rPr>
      </w:pPr>
      <w:r>
        <w:rPr>
          <w:rFonts w:eastAsia="Calibri"/>
          <w:szCs w:val="28"/>
          <w:lang w:eastAsia="zh-CN"/>
        </w:rPr>
        <w:t>Тепер визначимо витрати на оплату однієї машино-години. (С</w:t>
      </w:r>
      <w:r>
        <w:rPr>
          <w:rFonts w:eastAsia="Calibri"/>
          <w:szCs w:val="28"/>
          <w:vertAlign w:val="subscript"/>
          <w:lang w:eastAsia="zh-CN"/>
        </w:rPr>
        <w:t>М</w:t>
      </w:r>
      <w:r>
        <w:rPr>
          <w:rFonts w:eastAsia="Calibri"/>
          <w:szCs w:val="28"/>
          <w:lang w:eastAsia="zh-CN"/>
        </w:rPr>
        <w:t>)</w:t>
      </w:r>
    </w:p>
    <w:p w14:paraId="3D41D947" w14:textId="77777777" w:rsidR="0080008A" w:rsidRDefault="0080008A" w:rsidP="0080008A">
      <w:pPr>
        <w:suppressAutoHyphens/>
        <w:ind w:firstLine="709"/>
        <w:rPr>
          <w:rFonts w:eastAsia="Calibri"/>
          <w:snapToGrid w:val="0"/>
          <w:color w:val="000000"/>
          <w:szCs w:val="28"/>
          <w:lang w:eastAsia="zh-CN"/>
        </w:rPr>
      </w:pPr>
      <w:r>
        <w:rPr>
          <w:rFonts w:eastAsia="Calibri"/>
          <w:snapToGrid w:val="0"/>
          <w:szCs w:val="28"/>
          <w:lang w:eastAsia="zh-CN"/>
        </w:rPr>
        <w:t xml:space="preserve">Так як одна ЕОМ обслуговує одного веб-дизайнера з окладом </w:t>
      </w:r>
      <w:r>
        <w:rPr>
          <w:rFonts w:eastAsia="Calibri"/>
          <w:snapToGrid w:val="0"/>
          <w:szCs w:val="28"/>
          <w:lang w:val="ru-RU" w:eastAsia="zh-CN"/>
        </w:rPr>
        <w:t xml:space="preserve">25 </w:t>
      </w:r>
      <w:r>
        <w:rPr>
          <w:rFonts w:eastAsia="Calibri"/>
          <w:snapToGrid w:val="0"/>
          <w:szCs w:val="28"/>
          <w:lang w:eastAsia="zh-CN"/>
        </w:rPr>
        <w:t xml:space="preserve">000 грн., з </w:t>
      </w:r>
      <w:r>
        <w:rPr>
          <w:rFonts w:eastAsia="Calibri"/>
          <w:snapToGrid w:val="0"/>
          <w:color w:val="000000"/>
          <w:szCs w:val="28"/>
          <w:lang w:eastAsia="zh-CN"/>
        </w:rPr>
        <w:t>коефіцієнтом зайнятості 0,2 то для однієї машини отримаємо:</w:t>
      </w:r>
    </w:p>
    <w:p w14:paraId="22394A51" w14:textId="77777777" w:rsidR="0080008A" w:rsidRDefault="0080008A" w:rsidP="0080008A">
      <w:pPr>
        <w:suppressAutoHyphens/>
        <w:ind w:firstLine="357"/>
        <w:jc w:val="center"/>
        <w:rPr>
          <w:rFonts w:eastAsia="Calibri"/>
          <w:snapToGrid w:val="0"/>
          <w:color w:val="000000"/>
          <w:szCs w:val="28"/>
          <w:lang w:eastAsia="zh-CN"/>
        </w:rPr>
      </w:pPr>
      <w:r>
        <w:rPr>
          <w:rFonts w:eastAsia="Calibri"/>
          <w:snapToGrid w:val="0"/>
          <w:color w:val="000000"/>
          <w:szCs w:val="28"/>
          <w:lang w:eastAsia="zh-CN"/>
        </w:rPr>
        <w:t>С</w:t>
      </w:r>
      <w:r>
        <w:rPr>
          <w:rFonts w:eastAsia="Calibri"/>
          <w:snapToGrid w:val="0"/>
          <w:color w:val="000000"/>
          <w:szCs w:val="28"/>
          <w:vertAlign w:val="subscript"/>
          <w:lang w:eastAsia="zh-CN"/>
        </w:rPr>
        <w:t xml:space="preserve">Г </w:t>
      </w:r>
      <w:r>
        <w:rPr>
          <w:rFonts w:eastAsia="Calibri"/>
          <w:snapToGrid w:val="0"/>
          <w:color w:val="000000"/>
          <w:szCs w:val="28"/>
          <w:lang w:eastAsia="zh-CN"/>
        </w:rPr>
        <w:t>= 12</w:t>
      </w:r>
      <w:r>
        <w:rPr>
          <w:rFonts w:ascii="Cambria Math" w:eastAsia="Calibri" w:hAnsi="Cambria Math" w:cs="Cambria Math"/>
          <w:snapToGrid w:val="0"/>
          <w:color w:val="000000"/>
          <w:szCs w:val="28"/>
          <w:lang w:eastAsia="zh-CN"/>
        </w:rPr>
        <w:t>⋅</w:t>
      </w:r>
      <w:r>
        <w:rPr>
          <w:rFonts w:eastAsia="Calibri"/>
          <w:snapToGrid w:val="0"/>
          <w:color w:val="000000"/>
          <w:szCs w:val="28"/>
          <w:lang w:eastAsia="zh-CN"/>
        </w:rPr>
        <w:t>M</w:t>
      </w:r>
      <w:r>
        <w:rPr>
          <w:rFonts w:ascii="Cambria Math" w:eastAsia="Calibri" w:hAnsi="Cambria Math" w:cs="Cambria Math"/>
          <w:snapToGrid w:val="0"/>
          <w:color w:val="000000"/>
          <w:szCs w:val="28"/>
          <w:lang w:eastAsia="zh-CN"/>
        </w:rPr>
        <w:t>⋅</w:t>
      </w:r>
      <w:r>
        <w:rPr>
          <w:rFonts w:eastAsia="Calibri"/>
          <w:snapToGrid w:val="0"/>
          <w:color w:val="000000"/>
          <w:szCs w:val="28"/>
          <w:lang w:eastAsia="zh-CN"/>
        </w:rPr>
        <w:t>K</w:t>
      </w:r>
      <w:r>
        <w:rPr>
          <w:rFonts w:eastAsia="Calibri"/>
          <w:snapToGrid w:val="0"/>
          <w:color w:val="000000"/>
          <w:szCs w:val="28"/>
          <w:vertAlign w:val="subscript"/>
          <w:lang w:eastAsia="zh-CN"/>
        </w:rPr>
        <w:t>З</w:t>
      </w:r>
      <w:r>
        <w:rPr>
          <w:rFonts w:eastAsia="Calibri"/>
          <w:snapToGrid w:val="0"/>
          <w:color w:val="000000"/>
          <w:szCs w:val="28"/>
          <w:lang w:eastAsia="zh-CN"/>
        </w:rPr>
        <w:t xml:space="preserve"> = 12 </w:t>
      </w:r>
      <w:r>
        <w:rPr>
          <w:rFonts w:ascii="Cambria Math" w:eastAsia="Calibri" w:hAnsi="Cambria Math" w:cs="Cambria Math"/>
          <w:snapToGrid w:val="0"/>
          <w:color w:val="000000"/>
          <w:szCs w:val="28"/>
          <w:lang w:eastAsia="zh-CN"/>
        </w:rPr>
        <w:t>⋅</w:t>
      </w:r>
      <w:r>
        <w:rPr>
          <w:rFonts w:eastAsia="Calibri"/>
          <w:snapToGrid w:val="0"/>
          <w:color w:val="000000"/>
          <w:szCs w:val="28"/>
          <w:lang w:eastAsia="zh-CN"/>
        </w:rPr>
        <w:t xml:space="preserve"> 25000 </w:t>
      </w:r>
      <w:r>
        <w:rPr>
          <w:rFonts w:ascii="Cambria Math" w:eastAsia="Calibri" w:hAnsi="Cambria Math" w:cs="Cambria Math"/>
          <w:snapToGrid w:val="0"/>
          <w:color w:val="000000"/>
          <w:szCs w:val="28"/>
          <w:lang w:eastAsia="zh-CN"/>
        </w:rPr>
        <w:t>⋅</w:t>
      </w:r>
      <w:r>
        <w:rPr>
          <w:rFonts w:eastAsia="Calibri"/>
          <w:snapToGrid w:val="0"/>
          <w:color w:val="000000"/>
          <w:szCs w:val="28"/>
          <w:lang w:eastAsia="zh-CN"/>
        </w:rPr>
        <w:t xml:space="preserve"> 0,2  =  60000   грн.</w:t>
      </w:r>
    </w:p>
    <w:p w14:paraId="0AE4D0E2"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lastRenderedPageBreak/>
        <w:t>З урахуванням додаткової заробітної плати:</w:t>
      </w:r>
    </w:p>
    <w:p w14:paraId="072E1E36" w14:textId="77777777" w:rsidR="0080008A" w:rsidRDefault="0080008A" w:rsidP="0080008A">
      <w:pPr>
        <w:suppressAutoHyphens/>
        <w:ind w:left="709" w:firstLine="357"/>
        <w:jc w:val="center"/>
        <w:rPr>
          <w:rFonts w:eastAsia="Calibri"/>
          <w:snapToGrid w:val="0"/>
          <w:szCs w:val="28"/>
          <w:lang w:eastAsia="zh-CN"/>
        </w:rPr>
      </w:pPr>
      <w:r>
        <w:rPr>
          <w:rFonts w:eastAsia="Calibri"/>
          <w:snapToGrid w:val="0"/>
          <w:szCs w:val="28"/>
          <w:lang w:eastAsia="zh-CN"/>
        </w:rPr>
        <w:t>С</w:t>
      </w:r>
      <w:r>
        <w:rPr>
          <w:rFonts w:eastAsia="Calibri"/>
          <w:snapToGrid w:val="0"/>
          <w:szCs w:val="28"/>
          <w:vertAlign w:val="subscript"/>
          <w:lang w:eastAsia="zh-CN"/>
        </w:rPr>
        <w:t xml:space="preserve">ЗП </w:t>
      </w:r>
      <w:r>
        <w:rPr>
          <w:rFonts w:eastAsia="Calibri"/>
          <w:snapToGrid w:val="0"/>
          <w:szCs w:val="28"/>
          <w:lang w:eastAsia="zh-CN"/>
        </w:rPr>
        <w:t>=С</w:t>
      </w:r>
      <w:r>
        <w:rPr>
          <w:rFonts w:eastAsia="Calibri"/>
          <w:snapToGrid w:val="0"/>
          <w:szCs w:val="28"/>
          <w:vertAlign w:val="subscript"/>
          <w:lang w:eastAsia="zh-CN"/>
        </w:rPr>
        <w:t>Г</w:t>
      </w:r>
      <w:r>
        <w:rPr>
          <w:rFonts w:ascii="Cambria Math" w:eastAsia="Calibri" w:hAnsi="Cambria Math" w:cs="Cambria Math"/>
          <w:snapToGrid w:val="0"/>
          <w:szCs w:val="28"/>
          <w:lang w:eastAsia="zh-CN"/>
        </w:rPr>
        <w:t>⋅</w:t>
      </w:r>
      <w:r>
        <w:rPr>
          <w:rFonts w:eastAsia="Calibri"/>
          <w:snapToGrid w:val="0"/>
          <w:szCs w:val="28"/>
          <w:lang w:eastAsia="zh-CN"/>
        </w:rPr>
        <w:t xml:space="preserve"> (1+ K</w:t>
      </w:r>
      <w:r>
        <w:rPr>
          <w:rFonts w:eastAsia="Calibri"/>
          <w:snapToGrid w:val="0"/>
          <w:szCs w:val="28"/>
          <w:vertAlign w:val="subscript"/>
          <w:lang w:eastAsia="zh-CN"/>
        </w:rPr>
        <w:t>З</w:t>
      </w:r>
      <w:r>
        <w:rPr>
          <w:rFonts w:eastAsia="Calibri"/>
          <w:snapToGrid w:val="0"/>
          <w:color w:val="000000"/>
          <w:szCs w:val="28"/>
          <w:lang w:eastAsia="zh-CN"/>
        </w:rPr>
        <w:t xml:space="preserve">) = 60000 </w:t>
      </w:r>
      <w:r>
        <w:rPr>
          <w:rFonts w:ascii="Cambria Math" w:eastAsia="Calibri" w:hAnsi="Cambria Math" w:cs="Cambria Math"/>
          <w:snapToGrid w:val="0"/>
          <w:color w:val="000000"/>
          <w:szCs w:val="28"/>
          <w:lang w:eastAsia="zh-CN"/>
        </w:rPr>
        <w:t>⋅</w:t>
      </w:r>
      <w:r>
        <w:rPr>
          <w:rFonts w:eastAsia="Calibri"/>
          <w:snapToGrid w:val="0"/>
          <w:color w:val="000000"/>
          <w:szCs w:val="28"/>
          <w:lang w:eastAsia="zh-CN"/>
        </w:rPr>
        <w:t xml:space="preserve"> (1 + 0.2)</w:t>
      </w:r>
      <w:r>
        <w:rPr>
          <w:rFonts w:eastAsia="Calibri"/>
          <w:snapToGrid w:val="0"/>
          <w:color w:val="000000"/>
          <w:szCs w:val="28"/>
          <w:lang w:val="ru-RU" w:eastAsia="zh-CN"/>
        </w:rPr>
        <w:t xml:space="preserve"> </w:t>
      </w:r>
      <w:r>
        <w:rPr>
          <w:rFonts w:eastAsia="Calibri"/>
          <w:snapToGrid w:val="0"/>
          <w:color w:val="000000"/>
          <w:szCs w:val="28"/>
          <w:lang w:eastAsia="zh-CN"/>
        </w:rPr>
        <w:t>=</w:t>
      </w:r>
      <w:r>
        <w:rPr>
          <w:rFonts w:eastAsia="Calibri"/>
          <w:snapToGrid w:val="0"/>
          <w:color w:val="000000"/>
          <w:szCs w:val="28"/>
          <w:lang w:val="ru-RU" w:eastAsia="zh-CN"/>
        </w:rPr>
        <w:t xml:space="preserve">  </w:t>
      </w:r>
      <w:r>
        <w:rPr>
          <w:rFonts w:eastAsia="Calibri"/>
          <w:snapToGrid w:val="0"/>
          <w:color w:val="000000"/>
          <w:szCs w:val="28"/>
          <w:lang w:eastAsia="zh-CN"/>
        </w:rPr>
        <w:t xml:space="preserve">72 000   </w:t>
      </w:r>
      <w:r>
        <w:rPr>
          <w:rFonts w:eastAsia="Calibri"/>
          <w:snapToGrid w:val="0"/>
          <w:szCs w:val="28"/>
          <w:lang w:eastAsia="zh-CN"/>
        </w:rPr>
        <w:t>грн.</w:t>
      </w:r>
    </w:p>
    <w:p w14:paraId="0F49A243"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 xml:space="preserve">Відрахування </w:t>
      </w:r>
      <w:r>
        <w:rPr>
          <w:rFonts w:eastAsia="Calibri"/>
          <w:szCs w:val="28"/>
          <w:lang w:eastAsia="zh-CN"/>
        </w:rPr>
        <w:t>на соціальний внесок</w:t>
      </w:r>
      <w:r>
        <w:rPr>
          <w:rFonts w:eastAsia="Calibri"/>
          <w:snapToGrid w:val="0"/>
          <w:szCs w:val="28"/>
          <w:lang w:eastAsia="zh-CN"/>
        </w:rPr>
        <w:t>:</w:t>
      </w:r>
    </w:p>
    <w:p w14:paraId="16E29100" w14:textId="77777777" w:rsidR="0080008A" w:rsidRDefault="0080008A" w:rsidP="0080008A">
      <w:pPr>
        <w:suppressAutoHyphens/>
        <w:ind w:firstLine="357"/>
        <w:jc w:val="center"/>
        <w:rPr>
          <w:rFonts w:eastAsia="Calibri"/>
          <w:snapToGrid w:val="0"/>
          <w:szCs w:val="28"/>
          <w:lang w:eastAsia="zh-CN"/>
        </w:rPr>
      </w:pPr>
      <w:r>
        <w:rPr>
          <w:rFonts w:eastAsia="Calibri"/>
          <w:snapToGrid w:val="0"/>
          <w:szCs w:val="28"/>
          <w:lang w:eastAsia="zh-CN"/>
        </w:rPr>
        <w:t>С</w:t>
      </w:r>
      <w:r>
        <w:rPr>
          <w:rFonts w:eastAsia="Calibri"/>
          <w:snapToGrid w:val="0"/>
          <w:szCs w:val="28"/>
          <w:vertAlign w:val="subscript"/>
          <w:lang w:eastAsia="zh-CN"/>
        </w:rPr>
        <w:t>ВІД</w:t>
      </w:r>
      <w:r>
        <w:rPr>
          <w:rFonts w:eastAsia="Calibri"/>
          <w:snapToGrid w:val="0"/>
          <w:szCs w:val="28"/>
          <w:lang w:eastAsia="zh-CN"/>
        </w:rPr>
        <w:t xml:space="preserve">= </w:t>
      </w:r>
      <w:r>
        <w:rPr>
          <w:rFonts w:eastAsia="Calibri"/>
          <w:snapToGrid w:val="0"/>
          <w:color w:val="000000"/>
          <w:szCs w:val="28"/>
          <w:lang w:eastAsia="zh-CN"/>
        </w:rPr>
        <w:t>С</w:t>
      </w:r>
      <w:r>
        <w:rPr>
          <w:rFonts w:eastAsia="Calibri"/>
          <w:snapToGrid w:val="0"/>
          <w:color w:val="000000"/>
          <w:szCs w:val="28"/>
          <w:vertAlign w:val="subscript"/>
          <w:lang w:eastAsia="zh-CN"/>
        </w:rPr>
        <w:t xml:space="preserve">ЗП </w:t>
      </w:r>
      <w:r>
        <w:rPr>
          <w:rFonts w:ascii="Cambria Math" w:eastAsia="Calibri" w:hAnsi="Cambria Math" w:cs="Cambria Math"/>
          <w:snapToGrid w:val="0"/>
          <w:color w:val="000000"/>
          <w:szCs w:val="28"/>
          <w:lang w:eastAsia="zh-CN"/>
        </w:rPr>
        <w:t>⋅</w:t>
      </w:r>
      <w:r>
        <w:rPr>
          <w:rFonts w:eastAsia="Calibri"/>
          <w:snapToGrid w:val="0"/>
          <w:color w:val="000000"/>
          <w:szCs w:val="28"/>
          <w:lang w:eastAsia="zh-CN"/>
        </w:rPr>
        <w:t xml:space="preserve"> 0.22 = 72 000 </w:t>
      </w:r>
      <w:r>
        <w:rPr>
          <w:rFonts w:ascii="Cambria Math" w:eastAsia="Calibri" w:hAnsi="Cambria Math" w:cs="Cambria Math"/>
          <w:snapToGrid w:val="0"/>
          <w:color w:val="000000"/>
          <w:szCs w:val="28"/>
          <w:lang w:eastAsia="zh-CN"/>
        </w:rPr>
        <w:t>⋅</w:t>
      </w:r>
      <w:r>
        <w:rPr>
          <w:rFonts w:eastAsia="Calibri"/>
          <w:snapToGrid w:val="0"/>
          <w:color w:val="000000"/>
          <w:szCs w:val="28"/>
          <w:lang w:eastAsia="zh-CN"/>
        </w:rPr>
        <w:t xml:space="preserve"> 0,22 = 15 840 </w:t>
      </w:r>
      <w:r>
        <w:rPr>
          <w:rFonts w:eastAsia="Calibri"/>
          <w:snapToGrid w:val="0"/>
          <w:szCs w:val="28"/>
          <w:lang w:eastAsia="zh-CN"/>
        </w:rPr>
        <w:t>грн.</w:t>
      </w:r>
    </w:p>
    <w:p w14:paraId="0CE16A5F"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 xml:space="preserve">Амортизаційні відрахування розраховуємо при амортизації 25% та вартості ЕОМ </w:t>
      </w:r>
      <w:r>
        <w:rPr>
          <w:rFonts w:eastAsia="Calibri"/>
          <w:snapToGrid w:val="0"/>
          <w:color w:val="000000"/>
          <w:szCs w:val="28"/>
          <w:lang w:eastAsia="zh-CN"/>
        </w:rPr>
        <w:t>– 28 000 грн</w:t>
      </w:r>
      <w:r>
        <w:rPr>
          <w:rFonts w:eastAsia="Calibri"/>
          <w:snapToGrid w:val="0"/>
          <w:szCs w:val="28"/>
          <w:lang w:eastAsia="zh-CN"/>
        </w:rPr>
        <w:t>.</w:t>
      </w:r>
    </w:p>
    <w:p w14:paraId="3EBA68EC" w14:textId="77777777" w:rsidR="0080008A" w:rsidRDefault="0080008A" w:rsidP="0080008A">
      <w:pPr>
        <w:suppressAutoHyphens/>
        <w:ind w:firstLine="357"/>
        <w:jc w:val="center"/>
        <w:rPr>
          <w:rFonts w:eastAsia="Calibri"/>
          <w:snapToGrid w:val="0"/>
          <w:szCs w:val="28"/>
          <w:lang w:eastAsia="zh-CN"/>
        </w:rPr>
      </w:pPr>
      <w:r>
        <w:rPr>
          <w:rFonts w:eastAsia="Calibri"/>
          <w:snapToGrid w:val="0"/>
          <w:szCs w:val="28"/>
          <w:lang w:eastAsia="zh-CN"/>
        </w:rPr>
        <w:t>С</w:t>
      </w:r>
      <w:r>
        <w:rPr>
          <w:rFonts w:eastAsia="Calibri"/>
          <w:snapToGrid w:val="0"/>
          <w:szCs w:val="28"/>
          <w:vertAlign w:val="subscript"/>
          <w:lang w:eastAsia="zh-CN"/>
        </w:rPr>
        <w:t xml:space="preserve">А </w:t>
      </w:r>
      <w:r>
        <w:rPr>
          <w:rFonts w:eastAsia="Calibri"/>
          <w:snapToGrid w:val="0"/>
          <w:szCs w:val="28"/>
          <w:lang w:eastAsia="zh-CN"/>
        </w:rPr>
        <w:t>= К</w:t>
      </w:r>
      <w:r>
        <w:rPr>
          <w:rFonts w:eastAsia="Calibri"/>
          <w:snapToGrid w:val="0"/>
          <w:szCs w:val="28"/>
          <w:vertAlign w:val="subscript"/>
          <w:lang w:eastAsia="zh-CN"/>
        </w:rPr>
        <w:t>ТМ</w:t>
      </w:r>
      <w:r>
        <w:rPr>
          <w:rFonts w:ascii="Cambria Math" w:eastAsia="Calibri" w:hAnsi="Cambria Math" w:cs="Cambria Math"/>
          <w:snapToGrid w:val="0"/>
          <w:szCs w:val="28"/>
          <w:lang w:eastAsia="zh-CN"/>
        </w:rPr>
        <w:t>⋅</w:t>
      </w:r>
      <w:r>
        <w:rPr>
          <w:rFonts w:eastAsia="Calibri"/>
          <w:snapToGrid w:val="0"/>
          <w:szCs w:val="28"/>
          <w:lang w:eastAsia="zh-CN"/>
        </w:rPr>
        <w:t xml:space="preserve"> K</w:t>
      </w:r>
      <w:r>
        <w:rPr>
          <w:rFonts w:eastAsia="Calibri"/>
          <w:snapToGrid w:val="0"/>
          <w:szCs w:val="28"/>
          <w:vertAlign w:val="subscript"/>
          <w:lang w:eastAsia="zh-CN"/>
        </w:rPr>
        <w:t>А</w:t>
      </w:r>
      <w:r>
        <w:rPr>
          <w:rFonts w:ascii="Cambria Math" w:eastAsia="Calibri" w:hAnsi="Cambria Math" w:cs="Cambria Math"/>
          <w:snapToGrid w:val="0"/>
          <w:szCs w:val="28"/>
          <w:lang w:eastAsia="zh-CN"/>
        </w:rPr>
        <w:t>⋅</w:t>
      </w:r>
      <w:r>
        <w:rPr>
          <w:rFonts w:eastAsia="Calibri"/>
          <w:snapToGrid w:val="0"/>
          <w:szCs w:val="28"/>
          <w:lang w:eastAsia="zh-CN"/>
        </w:rPr>
        <w:t>Ц</w:t>
      </w:r>
      <w:r>
        <w:rPr>
          <w:rFonts w:eastAsia="Calibri"/>
          <w:snapToGrid w:val="0"/>
          <w:szCs w:val="28"/>
          <w:vertAlign w:val="subscript"/>
          <w:lang w:eastAsia="zh-CN"/>
        </w:rPr>
        <w:t>ПР</w:t>
      </w:r>
      <w:r>
        <w:rPr>
          <w:rFonts w:eastAsia="Calibri"/>
          <w:snapToGrid w:val="0"/>
          <w:szCs w:val="28"/>
          <w:lang w:eastAsia="zh-CN"/>
        </w:rPr>
        <w:t xml:space="preserve"> = 1,15 </w:t>
      </w:r>
      <w:r>
        <w:rPr>
          <w:rFonts w:ascii="Cambria Math" w:eastAsia="Calibri" w:hAnsi="Cambria Math" w:cs="Cambria Math"/>
          <w:snapToGrid w:val="0"/>
          <w:szCs w:val="28"/>
          <w:lang w:eastAsia="zh-CN"/>
        </w:rPr>
        <w:t>⋅</w:t>
      </w:r>
      <w:r>
        <w:rPr>
          <w:rFonts w:eastAsia="Calibri"/>
          <w:snapToGrid w:val="0"/>
          <w:szCs w:val="28"/>
          <w:lang w:eastAsia="zh-CN"/>
        </w:rPr>
        <w:t xml:space="preserve"> 0,</w:t>
      </w:r>
      <w:r>
        <w:rPr>
          <w:rFonts w:eastAsia="Calibri"/>
          <w:snapToGrid w:val="0"/>
          <w:color w:val="000000"/>
          <w:szCs w:val="28"/>
          <w:lang w:eastAsia="zh-CN"/>
        </w:rPr>
        <w:t xml:space="preserve">25 </w:t>
      </w:r>
      <w:r>
        <w:rPr>
          <w:rFonts w:ascii="Cambria Math" w:eastAsia="Calibri" w:hAnsi="Cambria Math" w:cs="Cambria Math"/>
          <w:snapToGrid w:val="0"/>
          <w:color w:val="000000"/>
          <w:szCs w:val="28"/>
          <w:lang w:eastAsia="zh-CN"/>
        </w:rPr>
        <w:t>⋅</w:t>
      </w:r>
      <w:r>
        <w:rPr>
          <w:rFonts w:eastAsia="Calibri"/>
          <w:snapToGrid w:val="0"/>
          <w:color w:val="000000"/>
          <w:szCs w:val="28"/>
          <w:lang w:eastAsia="zh-CN"/>
        </w:rPr>
        <w:t xml:space="preserve"> 28000 = 8 050 грн</w:t>
      </w:r>
      <w:r>
        <w:rPr>
          <w:rFonts w:eastAsia="Calibri"/>
          <w:snapToGrid w:val="0"/>
          <w:szCs w:val="28"/>
          <w:lang w:eastAsia="zh-CN"/>
        </w:rPr>
        <w:t>.,</w:t>
      </w:r>
    </w:p>
    <w:p w14:paraId="1057F83C" w14:textId="77777777" w:rsidR="0080008A" w:rsidRDefault="0080008A" w:rsidP="0080008A">
      <w:pPr>
        <w:suppressAutoHyphens/>
        <w:ind w:left="709"/>
        <w:rPr>
          <w:rFonts w:eastAsia="Calibri"/>
          <w:snapToGrid w:val="0"/>
          <w:szCs w:val="28"/>
          <w:lang w:eastAsia="zh-CN"/>
        </w:rPr>
      </w:pPr>
      <w:r>
        <w:rPr>
          <w:rFonts w:eastAsia="Calibri"/>
          <w:snapToGrid w:val="0"/>
          <w:szCs w:val="28"/>
          <w:lang w:eastAsia="zh-CN"/>
        </w:rPr>
        <w:t>де К</w:t>
      </w:r>
      <w:r>
        <w:rPr>
          <w:rFonts w:eastAsia="Calibri"/>
          <w:snapToGrid w:val="0"/>
          <w:szCs w:val="28"/>
          <w:vertAlign w:val="subscript"/>
          <w:lang w:eastAsia="zh-CN"/>
        </w:rPr>
        <w:t>ТМ</w:t>
      </w:r>
      <w:r>
        <w:rPr>
          <w:rFonts w:eastAsia="Calibri"/>
          <w:snapToGrid w:val="0"/>
          <w:szCs w:val="28"/>
          <w:lang w:eastAsia="zh-CN"/>
        </w:rPr>
        <w:t xml:space="preserve">– коефіцієнт, який враховує витрати на транспортування та монтаж приладу у користувача; </w:t>
      </w:r>
    </w:p>
    <w:p w14:paraId="19DAC8C0"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K</w:t>
      </w:r>
      <w:r>
        <w:rPr>
          <w:rFonts w:eastAsia="Calibri"/>
          <w:snapToGrid w:val="0"/>
          <w:szCs w:val="28"/>
          <w:vertAlign w:val="subscript"/>
          <w:lang w:eastAsia="zh-CN"/>
        </w:rPr>
        <w:t>А</w:t>
      </w:r>
      <w:r>
        <w:rPr>
          <w:rFonts w:eastAsia="Calibri"/>
          <w:snapToGrid w:val="0"/>
          <w:szCs w:val="28"/>
          <w:lang w:eastAsia="zh-CN"/>
        </w:rPr>
        <w:t xml:space="preserve">– річна норма амортизації; </w:t>
      </w:r>
    </w:p>
    <w:p w14:paraId="79543501"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Ц</w:t>
      </w:r>
      <w:r>
        <w:rPr>
          <w:rFonts w:eastAsia="Calibri"/>
          <w:snapToGrid w:val="0"/>
          <w:szCs w:val="28"/>
          <w:vertAlign w:val="subscript"/>
          <w:lang w:eastAsia="zh-CN"/>
        </w:rPr>
        <w:t>ПР</w:t>
      </w:r>
      <w:r>
        <w:rPr>
          <w:rFonts w:eastAsia="Calibri"/>
          <w:snapToGrid w:val="0"/>
          <w:szCs w:val="28"/>
          <w:lang w:eastAsia="zh-CN"/>
        </w:rPr>
        <w:t>– договірна ціна приладу.</w:t>
      </w:r>
    </w:p>
    <w:p w14:paraId="2E825D9A"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Витрати на ремонт та профілактику розраховуємо як:</w:t>
      </w:r>
    </w:p>
    <w:p w14:paraId="5A4DA8B2" w14:textId="77777777" w:rsidR="0080008A" w:rsidRDefault="0080008A" w:rsidP="0080008A">
      <w:pPr>
        <w:suppressAutoHyphens/>
        <w:ind w:firstLine="357"/>
        <w:jc w:val="center"/>
        <w:rPr>
          <w:rFonts w:eastAsia="Calibri"/>
          <w:snapToGrid w:val="0"/>
          <w:szCs w:val="28"/>
          <w:lang w:eastAsia="zh-CN"/>
        </w:rPr>
      </w:pPr>
      <w:r>
        <w:rPr>
          <w:rFonts w:eastAsia="Calibri"/>
          <w:snapToGrid w:val="0"/>
          <w:szCs w:val="28"/>
          <w:lang w:eastAsia="zh-CN"/>
        </w:rPr>
        <w:t>С</w:t>
      </w:r>
      <w:r>
        <w:rPr>
          <w:rFonts w:eastAsia="Calibri"/>
          <w:snapToGrid w:val="0"/>
          <w:szCs w:val="28"/>
          <w:vertAlign w:val="subscript"/>
          <w:lang w:eastAsia="zh-CN"/>
        </w:rPr>
        <w:t xml:space="preserve">Р </w:t>
      </w:r>
      <w:r>
        <w:rPr>
          <w:rFonts w:eastAsia="Calibri"/>
          <w:snapToGrid w:val="0"/>
          <w:szCs w:val="28"/>
          <w:lang w:eastAsia="zh-CN"/>
        </w:rPr>
        <w:t>= К</w:t>
      </w:r>
      <w:r>
        <w:rPr>
          <w:rFonts w:eastAsia="Calibri"/>
          <w:snapToGrid w:val="0"/>
          <w:szCs w:val="28"/>
          <w:vertAlign w:val="subscript"/>
          <w:lang w:eastAsia="zh-CN"/>
        </w:rPr>
        <w:t>ТМ</w:t>
      </w:r>
      <w:r>
        <w:rPr>
          <w:rFonts w:ascii="Cambria Math" w:eastAsia="Calibri" w:hAnsi="Cambria Math" w:cs="Cambria Math"/>
          <w:snapToGrid w:val="0"/>
          <w:szCs w:val="28"/>
          <w:lang w:eastAsia="zh-CN"/>
        </w:rPr>
        <w:t>⋅</w:t>
      </w:r>
      <w:r>
        <w:rPr>
          <w:rFonts w:eastAsia="Calibri"/>
          <w:snapToGrid w:val="0"/>
          <w:szCs w:val="28"/>
          <w:lang w:eastAsia="zh-CN"/>
        </w:rPr>
        <w:t>Ц</w:t>
      </w:r>
      <w:r>
        <w:rPr>
          <w:rFonts w:eastAsia="Calibri"/>
          <w:snapToGrid w:val="0"/>
          <w:szCs w:val="28"/>
          <w:vertAlign w:val="subscript"/>
          <w:lang w:eastAsia="zh-CN"/>
        </w:rPr>
        <w:t>ПР</w:t>
      </w:r>
      <w:r>
        <w:rPr>
          <w:rFonts w:eastAsia="Calibri"/>
          <w:snapToGrid w:val="0"/>
          <w:szCs w:val="28"/>
          <w:lang w:eastAsia="zh-CN"/>
        </w:rPr>
        <w:t xml:space="preserve"> </w:t>
      </w:r>
      <w:r>
        <w:rPr>
          <w:rFonts w:ascii="Cambria Math" w:eastAsia="Calibri" w:hAnsi="Cambria Math" w:cs="Cambria Math"/>
          <w:snapToGrid w:val="0"/>
          <w:szCs w:val="28"/>
          <w:lang w:eastAsia="zh-CN"/>
        </w:rPr>
        <w:t>⋅</w:t>
      </w:r>
      <w:r>
        <w:rPr>
          <w:rFonts w:eastAsia="Calibri"/>
          <w:snapToGrid w:val="0"/>
          <w:szCs w:val="28"/>
          <w:lang w:eastAsia="zh-CN"/>
        </w:rPr>
        <w:t xml:space="preserve"> К</w:t>
      </w:r>
      <w:r>
        <w:rPr>
          <w:rFonts w:eastAsia="Calibri"/>
          <w:snapToGrid w:val="0"/>
          <w:szCs w:val="28"/>
          <w:vertAlign w:val="subscript"/>
          <w:lang w:eastAsia="zh-CN"/>
        </w:rPr>
        <w:t>Р</w:t>
      </w:r>
      <w:r>
        <w:rPr>
          <w:rFonts w:eastAsia="Calibri"/>
          <w:snapToGrid w:val="0"/>
          <w:szCs w:val="28"/>
          <w:lang w:eastAsia="zh-CN"/>
        </w:rPr>
        <w:t xml:space="preserve"> = 1,15 </w:t>
      </w:r>
      <w:r>
        <w:rPr>
          <w:rFonts w:ascii="Cambria Math" w:eastAsia="Calibri" w:hAnsi="Cambria Math" w:cs="Cambria Math"/>
          <w:snapToGrid w:val="0"/>
          <w:szCs w:val="28"/>
          <w:lang w:eastAsia="zh-CN"/>
        </w:rPr>
        <w:t>⋅</w:t>
      </w:r>
      <w:r>
        <w:rPr>
          <w:rFonts w:eastAsia="Calibri"/>
          <w:snapToGrid w:val="0"/>
          <w:szCs w:val="28"/>
          <w:lang w:eastAsia="zh-CN"/>
        </w:rPr>
        <w:t xml:space="preserve"> 28 000 </w:t>
      </w:r>
      <w:r>
        <w:rPr>
          <w:rFonts w:ascii="Cambria Math" w:eastAsia="Calibri" w:hAnsi="Cambria Math" w:cs="Cambria Math"/>
          <w:snapToGrid w:val="0"/>
          <w:szCs w:val="28"/>
          <w:lang w:eastAsia="zh-CN"/>
        </w:rPr>
        <w:t>⋅</w:t>
      </w:r>
      <w:r>
        <w:rPr>
          <w:rFonts w:eastAsia="Calibri"/>
          <w:snapToGrid w:val="0"/>
          <w:szCs w:val="28"/>
          <w:lang w:eastAsia="zh-CN"/>
        </w:rPr>
        <w:t xml:space="preserve"> 0,08 = 2 576 грн.,</w:t>
      </w:r>
    </w:p>
    <w:p w14:paraId="704DA701"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де К</w:t>
      </w:r>
      <w:r>
        <w:rPr>
          <w:rFonts w:eastAsia="Calibri"/>
          <w:snapToGrid w:val="0"/>
          <w:szCs w:val="28"/>
          <w:vertAlign w:val="subscript"/>
          <w:lang w:eastAsia="zh-CN"/>
        </w:rPr>
        <w:t>Р</w:t>
      </w:r>
      <w:r>
        <w:rPr>
          <w:rFonts w:eastAsia="Calibri"/>
          <w:snapToGrid w:val="0"/>
          <w:szCs w:val="28"/>
          <w:lang w:eastAsia="zh-CN"/>
        </w:rPr>
        <w:t>– відсоток витрат на поточні ремонти.</w:t>
      </w:r>
    </w:p>
    <w:p w14:paraId="6E0CB23E"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Ефективний годинний фонд часу ПК за рік розраховуємо за формулою:</w:t>
      </w:r>
    </w:p>
    <w:p w14:paraId="781EEF7A" w14:textId="77777777" w:rsidR="0080008A" w:rsidRDefault="0080008A" w:rsidP="0080008A">
      <w:pPr>
        <w:suppressAutoHyphens/>
        <w:ind w:firstLine="357"/>
        <w:jc w:val="center"/>
        <w:rPr>
          <w:rFonts w:eastAsia="Calibri"/>
          <w:snapToGrid w:val="0"/>
          <w:szCs w:val="28"/>
          <w:lang w:eastAsia="zh-CN"/>
        </w:rPr>
      </w:pPr>
      <w:r>
        <w:rPr>
          <w:rFonts w:eastAsia="Calibri"/>
          <w:snapToGrid w:val="0"/>
          <w:szCs w:val="28"/>
          <w:lang w:eastAsia="zh-CN"/>
        </w:rPr>
        <w:t>Т</w:t>
      </w:r>
      <w:r>
        <w:rPr>
          <w:rFonts w:eastAsia="Calibri"/>
          <w:snapToGrid w:val="0"/>
          <w:szCs w:val="28"/>
          <w:vertAlign w:val="subscript"/>
          <w:lang w:eastAsia="zh-CN"/>
        </w:rPr>
        <w:t xml:space="preserve">ЕФ  </w:t>
      </w:r>
      <w:r>
        <w:rPr>
          <w:rFonts w:eastAsia="Calibri"/>
          <w:snapToGrid w:val="0"/>
          <w:szCs w:val="28"/>
          <w:lang w:eastAsia="zh-CN"/>
        </w:rPr>
        <w:t>=(Д</w:t>
      </w:r>
      <w:r>
        <w:rPr>
          <w:rFonts w:eastAsia="Calibri"/>
          <w:snapToGrid w:val="0"/>
          <w:szCs w:val="28"/>
          <w:vertAlign w:val="subscript"/>
          <w:lang w:eastAsia="zh-CN"/>
        </w:rPr>
        <w:t>К</w:t>
      </w:r>
      <w:r>
        <w:rPr>
          <w:rFonts w:eastAsia="Calibri"/>
          <w:snapToGrid w:val="0"/>
          <w:szCs w:val="28"/>
          <w:lang w:eastAsia="zh-CN"/>
        </w:rPr>
        <w:t xml:space="preserve"> – Д</w:t>
      </w:r>
      <w:r>
        <w:rPr>
          <w:rFonts w:eastAsia="Calibri"/>
          <w:snapToGrid w:val="0"/>
          <w:szCs w:val="28"/>
          <w:vertAlign w:val="subscript"/>
          <w:lang w:eastAsia="zh-CN"/>
        </w:rPr>
        <w:t>В</w:t>
      </w:r>
      <w:r>
        <w:rPr>
          <w:rFonts w:eastAsia="Calibri"/>
          <w:snapToGrid w:val="0"/>
          <w:szCs w:val="28"/>
          <w:lang w:eastAsia="zh-CN"/>
        </w:rPr>
        <w:t xml:space="preserve"> – Д</w:t>
      </w:r>
      <w:r>
        <w:rPr>
          <w:rFonts w:eastAsia="Calibri"/>
          <w:snapToGrid w:val="0"/>
          <w:szCs w:val="28"/>
          <w:vertAlign w:val="subscript"/>
          <w:lang w:eastAsia="zh-CN"/>
        </w:rPr>
        <w:t>С</w:t>
      </w:r>
      <w:r>
        <w:rPr>
          <w:rFonts w:eastAsia="Calibri"/>
          <w:snapToGrid w:val="0"/>
          <w:szCs w:val="28"/>
          <w:lang w:eastAsia="zh-CN"/>
        </w:rPr>
        <w:t xml:space="preserve"> – Д</w:t>
      </w:r>
      <w:r>
        <w:rPr>
          <w:rFonts w:eastAsia="Calibri"/>
          <w:snapToGrid w:val="0"/>
          <w:szCs w:val="28"/>
          <w:vertAlign w:val="subscript"/>
          <w:lang w:eastAsia="zh-CN"/>
        </w:rPr>
        <w:t>Р</w:t>
      </w:r>
      <w:r>
        <w:rPr>
          <w:rFonts w:eastAsia="Calibri"/>
          <w:snapToGrid w:val="0"/>
          <w:szCs w:val="28"/>
          <w:lang w:eastAsia="zh-CN"/>
        </w:rPr>
        <w:t xml:space="preserve">) </w:t>
      </w:r>
      <w:r>
        <w:rPr>
          <w:rFonts w:ascii="Cambria Math" w:eastAsia="Calibri" w:hAnsi="Cambria Math" w:cs="Cambria Math"/>
          <w:snapToGrid w:val="0"/>
          <w:szCs w:val="28"/>
          <w:lang w:eastAsia="zh-CN"/>
        </w:rPr>
        <w:t>⋅</w:t>
      </w:r>
      <w:r>
        <w:rPr>
          <w:rFonts w:eastAsia="Calibri"/>
          <w:snapToGrid w:val="0"/>
          <w:szCs w:val="28"/>
          <w:lang w:eastAsia="zh-CN"/>
        </w:rPr>
        <w:t xml:space="preserve"> </w:t>
      </w:r>
      <w:proofErr w:type="spellStart"/>
      <w:r>
        <w:rPr>
          <w:rFonts w:eastAsia="Calibri"/>
          <w:snapToGrid w:val="0"/>
          <w:szCs w:val="28"/>
          <w:lang w:eastAsia="zh-CN"/>
        </w:rPr>
        <w:t>t</w:t>
      </w:r>
      <w:r>
        <w:rPr>
          <w:rFonts w:eastAsia="Calibri"/>
          <w:snapToGrid w:val="0"/>
          <w:szCs w:val="28"/>
          <w:vertAlign w:val="subscript"/>
          <w:lang w:eastAsia="zh-CN"/>
        </w:rPr>
        <w:t>З</w:t>
      </w:r>
      <w:proofErr w:type="spellEnd"/>
      <w:r>
        <w:rPr>
          <w:rFonts w:ascii="Cambria Math" w:eastAsia="Calibri" w:hAnsi="Cambria Math" w:cs="Cambria Math"/>
          <w:snapToGrid w:val="0"/>
          <w:szCs w:val="28"/>
          <w:lang w:eastAsia="zh-CN"/>
        </w:rPr>
        <w:t>⋅</w:t>
      </w:r>
      <w:r>
        <w:rPr>
          <w:rFonts w:eastAsia="Calibri"/>
          <w:snapToGrid w:val="0"/>
          <w:szCs w:val="28"/>
          <w:lang w:eastAsia="zh-CN"/>
        </w:rPr>
        <w:t xml:space="preserve"> К</w:t>
      </w:r>
      <w:r>
        <w:rPr>
          <w:rFonts w:eastAsia="Calibri"/>
          <w:snapToGrid w:val="0"/>
          <w:szCs w:val="28"/>
          <w:vertAlign w:val="subscript"/>
          <w:lang w:eastAsia="zh-CN"/>
        </w:rPr>
        <w:t>В</w:t>
      </w:r>
      <w:r>
        <w:rPr>
          <w:rFonts w:eastAsia="Calibri"/>
          <w:snapToGrid w:val="0"/>
          <w:szCs w:val="28"/>
          <w:lang w:eastAsia="zh-CN"/>
        </w:rPr>
        <w:t xml:space="preserve"> = (365 – 104 – 12 – 16) </w:t>
      </w:r>
      <w:r>
        <w:rPr>
          <w:rFonts w:ascii="Cambria Math" w:eastAsia="Calibri" w:hAnsi="Cambria Math" w:cs="Cambria Math"/>
          <w:snapToGrid w:val="0"/>
          <w:szCs w:val="28"/>
          <w:lang w:eastAsia="zh-CN"/>
        </w:rPr>
        <w:t>⋅</w:t>
      </w:r>
      <w:r>
        <w:rPr>
          <w:rFonts w:eastAsia="Calibri"/>
          <w:snapToGrid w:val="0"/>
          <w:szCs w:val="28"/>
          <w:lang w:eastAsia="zh-CN"/>
        </w:rPr>
        <w:t xml:space="preserve"> 8 </w:t>
      </w:r>
      <w:r>
        <w:rPr>
          <w:rFonts w:ascii="Cambria Math" w:eastAsia="Calibri" w:hAnsi="Cambria Math" w:cs="Cambria Math"/>
          <w:snapToGrid w:val="0"/>
          <w:szCs w:val="28"/>
          <w:lang w:eastAsia="zh-CN"/>
        </w:rPr>
        <w:t>⋅</w:t>
      </w:r>
      <w:r>
        <w:rPr>
          <w:rFonts w:eastAsia="Calibri"/>
          <w:snapToGrid w:val="0"/>
          <w:szCs w:val="28"/>
          <w:lang w:eastAsia="zh-CN"/>
        </w:rPr>
        <w:t xml:space="preserve"> 0,85 =</w:t>
      </w:r>
    </w:p>
    <w:p w14:paraId="55D61E5E" w14:textId="77777777" w:rsidR="0080008A" w:rsidRDefault="0080008A" w:rsidP="0080008A">
      <w:pPr>
        <w:suppressAutoHyphens/>
        <w:ind w:firstLine="357"/>
        <w:jc w:val="center"/>
        <w:rPr>
          <w:rFonts w:eastAsia="Calibri"/>
          <w:snapToGrid w:val="0"/>
          <w:color w:val="000000"/>
          <w:szCs w:val="28"/>
          <w:lang w:eastAsia="zh-CN"/>
        </w:rPr>
      </w:pPr>
      <w:r>
        <w:rPr>
          <w:rFonts w:eastAsia="Calibri"/>
          <w:snapToGrid w:val="0"/>
          <w:szCs w:val="28"/>
          <w:lang w:eastAsia="zh-CN"/>
        </w:rPr>
        <w:t>= 1 557,2 години,</w:t>
      </w:r>
    </w:p>
    <w:p w14:paraId="1257F084"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де Д</w:t>
      </w:r>
      <w:r>
        <w:rPr>
          <w:rFonts w:eastAsia="Calibri"/>
          <w:snapToGrid w:val="0"/>
          <w:szCs w:val="28"/>
          <w:vertAlign w:val="subscript"/>
          <w:lang w:eastAsia="zh-CN"/>
        </w:rPr>
        <w:t>К</w:t>
      </w:r>
      <w:r>
        <w:rPr>
          <w:rFonts w:eastAsia="Calibri"/>
          <w:snapToGrid w:val="0"/>
          <w:szCs w:val="28"/>
          <w:lang w:eastAsia="zh-CN"/>
        </w:rPr>
        <w:t xml:space="preserve"> – календарна кількість днів у році; </w:t>
      </w:r>
    </w:p>
    <w:p w14:paraId="52B2AECD"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Д</w:t>
      </w:r>
      <w:r>
        <w:rPr>
          <w:rFonts w:eastAsia="Calibri"/>
          <w:snapToGrid w:val="0"/>
          <w:szCs w:val="28"/>
          <w:vertAlign w:val="subscript"/>
          <w:lang w:eastAsia="zh-CN"/>
        </w:rPr>
        <w:t>В</w:t>
      </w:r>
      <w:r>
        <w:rPr>
          <w:rFonts w:eastAsia="Calibri"/>
          <w:snapToGrid w:val="0"/>
          <w:szCs w:val="28"/>
          <w:lang w:eastAsia="zh-CN"/>
        </w:rPr>
        <w:t>, Д</w:t>
      </w:r>
      <w:r>
        <w:rPr>
          <w:rFonts w:eastAsia="Calibri"/>
          <w:snapToGrid w:val="0"/>
          <w:szCs w:val="28"/>
          <w:vertAlign w:val="subscript"/>
          <w:lang w:eastAsia="zh-CN"/>
        </w:rPr>
        <w:t>С</w:t>
      </w:r>
      <w:r>
        <w:rPr>
          <w:rFonts w:eastAsia="Calibri"/>
          <w:snapToGrid w:val="0"/>
          <w:szCs w:val="28"/>
          <w:lang w:eastAsia="zh-CN"/>
        </w:rPr>
        <w:t xml:space="preserve"> – відповідно кількість вихідних та святкових днів; </w:t>
      </w:r>
    </w:p>
    <w:p w14:paraId="2BE8C6D1"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Д</w:t>
      </w:r>
      <w:r>
        <w:rPr>
          <w:rFonts w:eastAsia="Calibri"/>
          <w:snapToGrid w:val="0"/>
          <w:szCs w:val="28"/>
          <w:vertAlign w:val="subscript"/>
          <w:lang w:eastAsia="zh-CN"/>
        </w:rPr>
        <w:t>Р</w:t>
      </w:r>
      <w:r>
        <w:rPr>
          <w:rFonts w:eastAsia="Calibri"/>
          <w:snapToGrid w:val="0"/>
          <w:szCs w:val="28"/>
          <w:lang w:eastAsia="zh-CN"/>
        </w:rPr>
        <w:t xml:space="preserve"> – кількість днів планових ремонтів устаткування; </w:t>
      </w:r>
    </w:p>
    <w:p w14:paraId="1C1FF953"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 xml:space="preserve">t –кількість робочих годин в день; </w:t>
      </w:r>
    </w:p>
    <w:p w14:paraId="11AC9DE0"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К</w:t>
      </w:r>
      <w:r>
        <w:rPr>
          <w:rFonts w:eastAsia="Calibri"/>
          <w:snapToGrid w:val="0"/>
          <w:szCs w:val="28"/>
          <w:vertAlign w:val="subscript"/>
          <w:lang w:eastAsia="zh-CN"/>
        </w:rPr>
        <w:t>В</w:t>
      </w:r>
      <w:r>
        <w:rPr>
          <w:rFonts w:eastAsia="Calibri"/>
          <w:snapToGrid w:val="0"/>
          <w:szCs w:val="28"/>
          <w:lang w:eastAsia="zh-CN"/>
        </w:rPr>
        <w:t>– коефіцієнт використання приладу у часі протягом зміни.</w:t>
      </w:r>
    </w:p>
    <w:p w14:paraId="2631611C" w14:textId="77777777" w:rsidR="0080008A" w:rsidRPr="00D052CC" w:rsidRDefault="0080008A" w:rsidP="0080008A">
      <w:pPr>
        <w:suppressAutoHyphens/>
        <w:ind w:firstLine="709"/>
        <w:rPr>
          <w:rFonts w:eastAsia="Calibri"/>
          <w:snapToGrid w:val="0"/>
          <w:szCs w:val="28"/>
          <w:lang w:eastAsia="zh-CN"/>
        </w:rPr>
      </w:pPr>
      <w:r w:rsidRPr="00D052CC">
        <w:rPr>
          <w:rFonts w:eastAsia="Calibri"/>
          <w:snapToGrid w:val="0"/>
          <w:szCs w:val="28"/>
          <w:lang w:eastAsia="zh-CN"/>
        </w:rPr>
        <w:t>Витрати на оплату електроенергії розраховуємо за формулою:</w:t>
      </w:r>
    </w:p>
    <w:p w14:paraId="4F6734A1" w14:textId="77777777" w:rsidR="0080008A" w:rsidRDefault="0080008A" w:rsidP="0080008A">
      <w:pPr>
        <w:suppressAutoHyphens/>
        <w:ind w:firstLine="357"/>
        <w:jc w:val="center"/>
        <w:rPr>
          <w:rFonts w:eastAsia="Calibri"/>
          <w:snapToGrid w:val="0"/>
          <w:szCs w:val="28"/>
          <w:lang w:eastAsia="zh-CN"/>
        </w:rPr>
      </w:pPr>
      <w:r w:rsidRPr="00D052CC">
        <w:rPr>
          <w:rFonts w:eastAsia="Calibri"/>
          <w:snapToGrid w:val="0"/>
          <w:szCs w:val="28"/>
          <w:lang w:eastAsia="zh-CN"/>
        </w:rPr>
        <w:t>С</w:t>
      </w:r>
      <w:r w:rsidRPr="00D052CC">
        <w:rPr>
          <w:rFonts w:eastAsia="Calibri"/>
          <w:snapToGrid w:val="0"/>
          <w:szCs w:val="28"/>
          <w:vertAlign w:val="subscript"/>
          <w:lang w:eastAsia="zh-CN"/>
        </w:rPr>
        <w:t xml:space="preserve">ЕЛ  </w:t>
      </w:r>
      <w:r w:rsidRPr="00D052CC">
        <w:rPr>
          <w:rFonts w:eastAsia="Calibri"/>
          <w:snapToGrid w:val="0"/>
          <w:szCs w:val="28"/>
          <w:lang w:eastAsia="zh-CN"/>
        </w:rPr>
        <w:t>= Т</w:t>
      </w:r>
      <w:r w:rsidRPr="00D052CC">
        <w:rPr>
          <w:rFonts w:eastAsia="Calibri"/>
          <w:snapToGrid w:val="0"/>
          <w:szCs w:val="28"/>
          <w:vertAlign w:val="subscript"/>
          <w:lang w:eastAsia="zh-CN"/>
        </w:rPr>
        <w:t>ЕФ</w:t>
      </w:r>
      <w:r w:rsidRPr="00D052CC">
        <w:rPr>
          <w:rFonts w:ascii="Cambria Math" w:eastAsia="Calibri" w:hAnsi="Cambria Math" w:cs="Cambria Math"/>
          <w:snapToGrid w:val="0"/>
          <w:szCs w:val="28"/>
          <w:lang w:eastAsia="zh-CN"/>
        </w:rPr>
        <w:t>⋅</w:t>
      </w:r>
      <w:r w:rsidRPr="00D052CC">
        <w:rPr>
          <w:rFonts w:eastAsia="Calibri"/>
          <w:snapToGrid w:val="0"/>
          <w:szCs w:val="28"/>
          <w:lang w:eastAsia="zh-CN"/>
        </w:rPr>
        <w:t xml:space="preserve"> N</w:t>
      </w:r>
      <w:r w:rsidRPr="00D052CC">
        <w:rPr>
          <w:rFonts w:eastAsia="Calibri"/>
          <w:snapToGrid w:val="0"/>
          <w:szCs w:val="28"/>
          <w:vertAlign w:val="subscript"/>
          <w:lang w:eastAsia="zh-CN"/>
        </w:rPr>
        <w:t>С</w:t>
      </w:r>
      <w:r w:rsidRPr="00D052CC">
        <w:rPr>
          <w:rFonts w:ascii="Cambria Math" w:eastAsia="Calibri" w:hAnsi="Cambria Math" w:cs="Cambria Math"/>
          <w:snapToGrid w:val="0"/>
          <w:szCs w:val="28"/>
          <w:lang w:eastAsia="zh-CN"/>
        </w:rPr>
        <w:t>⋅</w:t>
      </w:r>
      <w:r w:rsidRPr="00D052CC">
        <w:rPr>
          <w:rFonts w:eastAsia="Calibri"/>
          <w:snapToGrid w:val="0"/>
          <w:szCs w:val="28"/>
          <w:lang w:eastAsia="zh-CN"/>
        </w:rPr>
        <w:t xml:space="preserve"> K</w:t>
      </w:r>
      <w:r w:rsidRPr="00D052CC">
        <w:rPr>
          <w:rFonts w:eastAsia="Calibri"/>
          <w:snapToGrid w:val="0"/>
          <w:szCs w:val="28"/>
          <w:vertAlign w:val="subscript"/>
          <w:lang w:eastAsia="zh-CN"/>
        </w:rPr>
        <w:t>З</w:t>
      </w:r>
      <w:r w:rsidRPr="00D052CC">
        <w:rPr>
          <w:rFonts w:ascii="Cambria Math" w:eastAsia="Calibri" w:hAnsi="Cambria Math" w:cs="Cambria Math"/>
          <w:snapToGrid w:val="0"/>
          <w:szCs w:val="28"/>
          <w:lang w:eastAsia="zh-CN"/>
        </w:rPr>
        <w:t>⋅</w:t>
      </w:r>
      <w:r w:rsidRPr="00D052CC">
        <w:rPr>
          <w:rFonts w:eastAsia="Calibri"/>
          <w:snapToGrid w:val="0"/>
          <w:szCs w:val="28"/>
          <w:lang w:eastAsia="zh-CN"/>
        </w:rPr>
        <w:t xml:space="preserve"> Ц</w:t>
      </w:r>
      <w:r w:rsidRPr="00D052CC">
        <w:rPr>
          <w:rFonts w:eastAsia="Calibri"/>
          <w:snapToGrid w:val="0"/>
          <w:szCs w:val="28"/>
          <w:vertAlign w:val="subscript"/>
          <w:lang w:eastAsia="zh-CN"/>
        </w:rPr>
        <w:t>ЕН</w:t>
      </w:r>
      <w:r w:rsidRPr="00D052CC">
        <w:rPr>
          <w:rFonts w:eastAsia="Calibri"/>
          <w:snapToGrid w:val="0"/>
          <w:szCs w:val="28"/>
          <w:lang w:eastAsia="zh-CN"/>
        </w:rPr>
        <w:t xml:space="preserve"> = 1 557,2 </w:t>
      </w:r>
      <w:r w:rsidRPr="00D052CC">
        <w:rPr>
          <w:rFonts w:ascii="Cambria Math" w:eastAsia="Calibri" w:hAnsi="Cambria Math" w:cs="Cambria Math"/>
          <w:snapToGrid w:val="0"/>
          <w:szCs w:val="28"/>
          <w:lang w:eastAsia="zh-CN"/>
        </w:rPr>
        <w:t>⋅</w:t>
      </w:r>
      <w:r w:rsidRPr="00D052CC">
        <w:rPr>
          <w:rFonts w:eastAsia="Calibri"/>
          <w:snapToGrid w:val="0"/>
          <w:szCs w:val="28"/>
          <w:lang w:eastAsia="zh-CN"/>
        </w:rPr>
        <w:t xml:space="preserve"> 0,</w:t>
      </w:r>
      <w:r>
        <w:rPr>
          <w:rFonts w:eastAsia="Calibri"/>
          <w:snapToGrid w:val="0"/>
          <w:szCs w:val="28"/>
          <w:lang w:eastAsia="zh-CN"/>
        </w:rPr>
        <w:t>7</w:t>
      </w:r>
      <w:r w:rsidRPr="00D052CC">
        <w:rPr>
          <w:rFonts w:ascii="Cambria Math" w:eastAsia="Calibri" w:hAnsi="Cambria Math" w:cs="Cambria Math"/>
          <w:szCs w:val="28"/>
          <w:lang w:eastAsia="zh-CN"/>
        </w:rPr>
        <w:t xml:space="preserve">⋅ </w:t>
      </w:r>
      <w:r w:rsidRPr="00D052CC">
        <w:rPr>
          <w:rFonts w:eastAsia="Calibri"/>
          <w:szCs w:val="28"/>
          <w:lang w:eastAsia="zh-CN"/>
        </w:rPr>
        <w:t>0,</w:t>
      </w:r>
      <w:r>
        <w:rPr>
          <w:rFonts w:eastAsia="Calibri"/>
          <w:szCs w:val="28"/>
          <w:lang w:eastAsia="zh-CN"/>
        </w:rPr>
        <w:t>35</w:t>
      </w:r>
      <w:r w:rsidRPr="00D052CC">
        <w:rPr>
          <w:rFonts w:eastAsia="Calibri"/>
          <w:szCs w:val="28"/>
          <w:lang w:eastAsia="zh-CN"/>
        </w:rPr>
        <w:t xml:space="preserve"> </w:t>
      </w:r>
      <w:r w:rsidRPr="00D052CC">
        <w:rPr>
          <w:rFonts w:ascii="Cambria Math" w:eastAsia="Calibri" w:hAnsi="Cambria Math" w:cs="Cambria Math"/>
          <w:snapToGrid w:val="0"/>
          <w:color w:val="000000"/>
          <w:szCs w:val="28"/>
          <w:lang w:eastAsia="zh-CN"/>
        </w:rPr>
        <w:t>⋅</w:t>
      </w:r>
      <w:r w:rsidRPr="00D052CC">
        <w:rPr>
          <w:rFonts w:eastAsia="Calibri"/>
          <w:snapToGrid w:val="0"/>
          <w:szCs w:val="28"/>
          <w:lang w:eastAsia="zh-CN"/>
        </w:rPr>
        <w:t xml:space="preserve"> </w:t>
      </w:r>
      <w:r>
        <w:rPr>
          <w:rFonts w:eastAsia="Calibri"/>
          <w:snapToGrid w:val="0"/>
          <w:szCs w:val="28"/>
          <w:lang w:eastAsia="zh-CN"/>
        </w:rPr>
        <w:t>4,87</w:t>
      </w:r>
      <w:r w:rsidRPr="00D052CC">
        <w:rPr>
          <w:rFonts w:eastAsia="Calibri"/>
          <w:snapToGrid w:val="0"/>
          <w:szCs w:val="28"/>
          <w:lang w:eastAsia="zh-CN"/>
        </w:rPr>
        <w:t xml:space="preserve"> = </w:t>
      </w:r>
      <w:r>
        <w:rPr>
          <w:rFonts w:eastAsia="Calibri"/>
          <w:snapToGrid w:val="0"/>
          <w:color w:val="000000"/>
          <w:szCs w:val="28"/>
          <w:lang w:eastAsia="zh-CN"/>
        </w:rPr>
        <w:t xml:space="preserve">1 857,97 </w:t>
      </w:r>
      <w:r w:rsidRPr="00D052CC">
        <w:rPr>
          <w:rFonts w:eastAsia="Calibri"/>
          <w:snapToGrid w:val="0"/>
          <w:color w:val="000000"/>
          <w:szCs w:val="28"/>
          <w:lang w:eastAsia="zh-CN"/>
        </w:rPr>
        <w:t>грн</w:t>
      </w:r>
      <w:r w:rsidRPr="00D052CC">
        <w:rPr>
          <w:rFonts w:eastAsia="Calibri"/>
          <w:snapToGrid w:val="0"/>
          <w:szCs w:val="28"/>
          <w:lang w:eastAsia="zh-CN"/>
        </w:rPr>
        <w:t>.,</w:t>
      </w:r>
    </w:p>
    <w:p w14:paraId="455AECF0"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lastRenderedPageBreak/>
        <w:t>де N</w:t>
      </w:r>
      <w:r>
        <w:rPr>
          <w:rFonts w:eastAsia="Calibri"/>
          <w:snapToGrid w:val="0"/>
          <w:szCs w:val="28"/>
          <w:vertAlign w:val="subscript"/>
          <w:lang w:eastAsia="zh-CN"/>
        </w:rPr>
        <w:t>С</w:t>
      </w:r>
      <w:r>
        <w:rPr>
          <w:rFonts w:eastAsia="Calibri"/>
          <w:snapToGrid w:val="0"/>
          <w:szCs w:val="28"/>
          <w:lang w:eastAsia="zh-CN"/>
        </w:rPr>
        <w:t xml:space="preserve"> – середньо-споживча потужність приладу; </w:t>
      </w:r>
    </w:p>
    <w:p w14:paraId="4C4094F8"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K</w:t>
      </w:r>
      <w:r>
        <w:rPr>
          <w:rFonts w:eastAsia="Calibri"/>
          <w:snapToGrid w:val="0"/>
          <w:szCs w:val="28"/>
          <w:vertAlign w:val="subscript"/>
          <w:lang w:eastAsia="zh-CN"/>
        </w:rPr>
        <w:t>З</w:t>
      </w:r>
      <w:r>
        <w:rPr>
          <w:rFonts w:eastAsia="Calibri"/>
          <w:snapToGrid w:val="0"/>
          <w:szCs w:val="28"/>
          <w:lang w:eastAsia="zh-CN"/>
        </w:rPr>
        <w:t xml:space="preserve">– коефіцієнтом зайнятості приладу; </w:t>
      </w:r>
    </w:p>
    <w:p w14:paraId="649FC981"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Ц</w:t>
      </w:r>
      <w:r>
        <w:rPr>
          <w:rFonts w:eastAsia="Calibri"/>
          <w:snapToGrid w:val="0"/>
          <w:szCs w:val="28"/>
          <w:vertAlign w:val="subscript"/>
          <w:lang w:eastAsia="zh-CN"/>
        </w:rPr>
        <w:t>ЕН</w:t>
      </w:r>
      <w:r>
        <w:rPr>
          <w:rFonts w:eastAsia="Calibri"/>
          <w:snapToGrid w:val="0"/>
          <w:szCs w:val="28"/>
          <w:lang w:eastAsia="zh-CN"/>
        </w:rPr>
        <w:t xml:space="preserve"> – тариф за 1 КВт-годин електроенергії.</w:t>
      </w:r>
    </w:p>
    <w:p w14:paraId="61024AC7"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Накладні витрати розраховуємо за формулою:</w:t>
      </w:r>
    </w:p>
    <w:p w14:paraId="2FFBAA3B" w14:textId="77777777" w:rsidR="0080008A" w:rsidRDefault="0080008A" w:rsidP="0080008A">
      <w:pPr>
        <w:suppressAutoHyphens/>
        <w:ind w:firstLine="357"/>
        <w:jc w:val="center"/>
        <w:rPr>
          <w:rFonts w:eastAsia="Calibri"/>
          <w:snapToGrid w:val="0"/>
          <w:szCs w:val="28"/>
          <w:lang w:eastAsia="zh-CN"/>
        </w:rPr>
      </w:pPr>
      <w:r>
        <w:rPr>
          <w:rFonts w:eastAsia="Calibri"/>
          <w:snapToGrid w:val="0"/>
          <w:szCs w:val="28"/>
          <w:lang w:eastAsia="zh-CN"/>
        </w:rPr>
        <w:t>С</w:t>
      </w:r>
      <w:r>
        <w:rPr>
          <w:rFonts w:eastAsia="Calibri"/>
          <w:snapToGrid w:val="0"/>
          <w:szCs w:val="28"/>
          <w:vertAlign w:val="subscript"/>
          <w:lang w:eastAsia="zh-CN"/>
        </w:rPr>
        <w:t>Н</w:t>
      </w:r>
      <w:r>
        <w:rPr>
          <w:rFonts w:eastAsia="Calibri"/>
          <w:snapToGrid w:val="0"/>
          <w:szCs w:val="28"/>
          <w:lang w:eastAsia="zh-CN"/>
        </w:rPr>
        <w:t xml:space="preserve"> = Ц</w:t>
      </w:r>
      <w:r>
        <w:rPr>
          <w:rFonts w:eastAsia="Calibri"/>
          <w:snapToGrid w:val="0"/>
          <w:szCs w:val="28"/>
          <w:vertAlign w:val="subscript"/>
          <w:lang w:eastAsia="zh-CN"/>
        </w:rPr>
        <w:t>ПР</w:t>
      </w:r>
      <w:r>
        <w:rPr>
          <w:rFonts w:ascii="Cambria Math" w:eastAsia="Calibri" w:hAnsi="Cambria Math" w:cs="Cambria Math"/>
          <w:snapToGrid w:val="0"/>
          <w:szCs w:val="28"/>
          <w:lang w:eastAsia="zh-CN"/>
        </w:rPr>
        <w:t>⋅</w:t>
      </w:r>
      <w:r>
        <w:rPr>
          <w:rFonts w:eastAsia="Calibri"/>
          <w:snapToGrid w:val="0"/>
          <w:szCs w:val="28"/>
          <w:lang w:eastAsia="zh-CN"/>
        </w:rPr>
        <w:t xml:space="preserve">0.67 </w:t>
      </w:r>
      <w:r>
        <w:rPr>
          <w:rFonts w:eastAsia="Calibri"/>
          <w:snapToGrid w:val="0"/>
          <w:color w:val="000000"/>
          <w:szCs w:val="28"/>
          <w:lang w:eastAsia="zh-CN"/>
        </w:rPr>
        <w:t>= 28 000</w:t>
      </w:r>
      <w:r>
        <w:rPr>
          <w:rFonts w:ascii="Cambria Math" w:eastAsia="Calibri" w:hAnsi="Cambria Math" w:cs="Cambria Math"/>
          <w:snapToGrid w:val="0"/>
          <w:color w:val="000000"/>
          <w:szCs w:val="28"/>
          <w:lang w:eastAsia="zh-CN"/>
        </w:rPr>
        <w:t>⋅</w:t>
      </w:r>
      <w:r>
        <w:rPr>
          <w:rFonts w:eastAsia="Calibri"/>
          <w:snapToGrid w:val="0"/>
          <w:color w:val="000000"/>
          <w:szCs w:val="28"/>
          <w:lang w:eastAsia="zh-CN"/>
        </w:rPr>
        <w:t xml:space="preserve"> 0,67 = 17 760 грн.</w:t>
      </w:r>
    </w:p>
    <w:p w14:paraId="64BE6F86"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Тоді, річні експлуатаційні витрати будуть:</w:t>
      </w:r>
    </w:p>
    <w:p w14:paraId="78C95C91" w14:textId="77777777" w:rsidR="0080008A"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sSub>
                <m:sSubPr>
                  <m:ctrlPr>
                    <w:rPr>
                      <w:rFonts w:ascii="Cambria Math" w:eastAsia="Calibri" w:hAnsi="Cambria Math"/>
                      <w:snapToGrid w:val="0"/>
                      <w:szCs w:val="28"/>
                      <w:vertAlign w:val="subscript"/>
                      <w:lang w:eastAsia="zh-CN"/>
                    </w:rPr>
                  </m:ctrlPr>
                </m:sSubPr>
                <m:e>
                  <m:r>
                    <m:rPr>
                      <m:sty m:val="p"/>
                    </m:rPr>
                    <w:rPr>
                      <w:rFonts w:ascii="Cambria Math" w:eastAsia="Calibri" w:hAnsi="Cambria Math"/>
                      <w:snapToGrid w:val="0"/>
                      <w:szCs w:val="28"/>
                      <w:lang w:eastAsia="zh-CN"/>
                    </w:rPr>
                    <m:t>С</m:t>
                  </m:r>
                </m:e>
                <m:sub>
                  <m:r>
                    <m:rPr>
                      <m:sty m:val="p"/>
                    </m:rPr>
                    <w:rPr>
                      <w:rFonts w:ascii="Cambria Math" w:eastAsia="Calibri" w:hAnsi="Cambria Math"/>
                      <w:snapToGrid w:val="0"/>
                      <w:szCs w:val="28"/>
                      <w:vertAlign w:val="subscript"/>
                      <w:lang w:eastAsia="zh-CN"/>
                    </w:rPr>
                    <m:t>ЕКС</m:t>
                  </m:r>
                </m:sub>
              </m:sSub>
              <m:r>
                <m:rPr>
                  <m:sty m:val="p"/>
                </m:rPr>
                <w:rPr>
                  <w:rFonts w:ascii="Cambria Math" w:eastAsia="Calibri" w:hAnsi="Cambria Math"/>
                  <w:snapToGrid w:val="0"/>
                  <w:szCs w:val="28"/>
                  <w:lang w:eastAsia="zh-CN"/>
                </w:rPr>
                <m:t>=</m:t>
              </m:r>
              <m:sSub>
                <m:sSubPr>
                  <m:ctrlPr>
                    <w:rPr>
                      <w:rFonts w:ascii="Cambria Math" w:eastAsia="Calibri" w:hAnsi="Cambria Math"/>
                      <w:szCs w:val="28"/>
                      <w:lang w:eastAsia="zh-CN"/>
                    </w:rPr>
                  </m:ctrlPr>
                </m:sSubPr>
                <m:e>
                  <m:r>
                    <m:rPr>
                      <m:sty m:val="p"/>
                    </m:rPr>
                    <w:rPr>
                      <w:rFonts w:ascii="Cambria Math" w:eastAsia="Calibri" w:hAnsi="Cambria Math"/>
                      <w:szCs w:val="28"/>
                      <w:lang w:eastAsia="zh-CN"/>
                    </w:rPr>
                    <m:t>С</m:t>
                  </m:r>
                </m:e>
                <m:sub>
                  <m:r>
                    <m:rPr>
                      <m:sty m:val="p"/>
                    </m:rPr>
                    <w:rPr>
                      <w:rFonts w:ascii="Cambria Math" w:eastAsia="Calibri" w:hAnsi="Cambria Math"/>
                      <w:szCs w:val="28"/>
                      <w:vertAlign w:val="subscript"/>
                      <w:lang w:eastAsia="zh-CN"/>
                    </w:rPr>
                    <m:t>ЗП</m:t>
                  </m:r>
                </m:sub>
              </m:sSub>
              <m:r>
                <m:rPr>
                  <m:sty m:val="p"/>
                </m:rPr>
                <w:rPr>
                  <w:rFonts w:ascii="Cambria Math" w:eastAsia="Calibri" w:hAnsi="Cambria Math"/>
                  <w:snapToGrid w:val="0"/>
                  <w:szCs w:val="28"/>
                  <w:lang w:eastAsia="zh-CN"/>
                </w:rPr>
                <m:t xml:space="preserve">+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С</m:t>
                  </m:r>
                </m:e>
                <m:sub>
                  <m:r>
                    <m:rPr>
                      <m:sty m:val="p"/>
                    </m:rPr>
                    <w:rPr>
                      <w:rFonts w:ascii="Cambria Math" w:eastAsia="Calibri" w:hAnsi="Cambria Math"/>
                      <w:snapToGrid w:val="0"/>
                      <w:szCs w:val="28"/>
                      <w:vertAlign w:val="subscript"/>
                      <w:lang w:eastAsia="zh-CN"/>
                    </w:rPr>
                    <m:t>ВІД</m:t>
                  </m:r>
                </m:sub>
              </m:sSub>
              <m:r>
                <m:rPr>
                  <m:sty m:val="p"/>
                </m:rPr>
                <w:rPr>
                  <w:rFonts w:ascii="Cambria Math" w:eastAsia="Calibri" w:hAnsi="Cambria Math"/>
                  <w:snapToGrid w:val="0"/>
                  <w:szCs w:val="28"/>
                  <w:lang w:eastAsia="zh-CN"/>
                </w:rPr>
                <m:t xml:space="preserve">+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С</m:t>
                  </m:r>
                </m:e>
                <m:sub>
                  <m:r>
                    <m:rPr>
                      <m:sty m:val="p"/>
                    </m:rPr>
                    <w:rPr>
                      <w:rFonts w:ascii="Cambria Math" w:eastAsia="Calibri" w:hAnsi="Cambria Math"/>
                      <w:snapToGrid w:val="0"/>
                      <w:szCs w:val="28"/>
                      <w:vertAlign w:val="subscript"/>
                      <w:lang w:eastAsia="zh-CN"/>
                    </w:rPr>
                    <m:t>А</m:t>
                  </m:r>
                </m:sub>
              </m:sSub>
              <m:r>
                <m:rPr>
                  <m:sty m:val="p"/>
                </m:rPr>
                <w:rPr>
                  <w:rFonts w:ascii="Cambria Math" w:eastAsia="Calibri" w:hAnsi="Cambria Math"/>
                  <w:snapToGrid w:val="0"/>
                  <w:szCs w:val="28"/>
                  <w:lang w:eastAsia="zh-CN"/>
                </w:rPr>
                <m:t xml:space="preserve"> +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С</m:t>
                  </m:r>
                </m:e>
                <m:sub>
                  <m:r>
                    <m:rPr>
                      <m:sty m:val="p"/>
                    </m:rPr>
                    <w:rPr>
                      <w:rFonts w:ascii="Cambria Math" w:eastAsia="Calibri" w:hAnsi="Cambria Math"/>
                      <w:snapToGrid w:val="0"/>
                      <w:szCs w:val="28"/>
                      <w:vertAlign w:val="subscript"/>
                      <w:lang w:eastAsia="zh-CN"/>
                    </w:rPr>
                    <m:t>Р</m:t>
                  </m:r>
                </m:sub>
              </m:sSub>
              <m:r>
                <m:rPr>
                  <m:sty m:val="p"/>
                </m:rPr>
                <w:rPr>
                  <w:rFonts w:ascii="Cambria Math" w:eastAsia="Calibri" w:hAnsi="Cambria Math"/>
                  <w:snapToGrid w:val="0"/>
                  <w:szCs w:val="28"/>
                  <w:lang w:eastAsia="zh-CN"/>
                </w:rPr>
                <m:t xml:space="preserve">+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С</m:t>
                  </m:r>
                </m:e>
                <m:sub>
                  <m:r>
                    <m:rPr>
                      <m:sty m:val="p"/>
                    </m:rPr>
                    <w:rPr>
                      <w:rFonts w:ascii="Cambria Math" w:eastAsia="Calibri" w:hAnsi="Cambria Math"/>
                      <w:snapToGrid w:val="0"/>
                      <w:szCs w:val="28"/>
                      <w:vertAlign w:val="subscript"/>
                      <w:lang w:eastAsia="zh-CN"/>
                    </w:rPr>
                    <m:t>ЕЛ</m:t>
                  </m:r>
                </m:sub>
              </m:sSub>
              <m:r>
                <m:rPr>
                  <m:sty m:val="p"/>
                </m:rPr>
                <w:rPr>
                  <w:rFonts w:ascii="Cambria Math" w:eastAsia="Calibri" w:hAnsi="Cambria Math"/>
                  <w:snapToGrid w:val="0"/>
                  <w:szCs w:val="28"/>
                  <w:lang w:eastAsia="zh-CN"/>
                </w:rPr>
                <m:t xml:space="preserve"> +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С</m:t>
                  </m:r>
                </m:e>
                <m:sub>
                  <m:r>
                    <m:rPr>
                      <m:sty m:val="p"/>
                    </m:rPr>
                    <w:rPr>
                      <w:rFonts w:ascii="Cambria Math" w:eastAsia="Calibri" w:hAnsi="Cambria Math"/>
                      <w:snapToGrid w:val="0"/>
                      <w:szCs w:val="28"/>
                      <w:vertAlign w:val="subscript"/>
                      <w:lang w:eastAsia="zh-CN"/>
                    </w:rPr>
                    <m:t>Н</m:t>
                  </m:r>
                </m:sub>
              </m:sSub>
              <m:r>
                <m:rPr>
                  <m:sty m:val="p"/>
                </m:rPr>
                <w:rPr>
                  <w:rFonts w:ascii="Cambria Math" w:eastAsia="Calibri" w:hAnsi="Cambria Math"/>
                  <w:snapToGrid w:val="0"/>
                  <w:szCs w:val="28"/>
                  <w:lang w:eastAsia="zh-CN"/>
                </w:rPr>
                <m:t>,</m:t>
              </m:r>
              <m:r>
                <w:rPr>
                  <w:rFonts w:ascii="Cambria Math" w:hAnsi="Cambria Math"/>
                  <w:szCs w:val="28"/>
                  <w:lang w:eastAsia="zh-CN"/>
                </w:rPr>
                <m:t>#</m:t>
              </m:r>
              <m:d>
                <m:dPr>
                  <m:ctrlPr>
                    <w:rPr>
                      <w:rFonts w:ascii="Cambria Math" w:hAnsi="Cambria Math"/>
                      <w:i/>
                      <w:szCs w:val="28"/>
                      <w:lang w:eastAsia="zh-CN"/>
                    </w:rPr>
                  </m:ctrlPr>
                </m:dPr>
                <m:e>
                  <m:r>
                    <w:rPr>
                      <w:rFonts w:ascii="Cambria Math" w:hAnsi="Cambria Math"/>
                      <w:szCs w:val="28"/>
                      <w:lang w:eastAsia="zh-CN"/>
                    </w:rPr>
                    <m:t>5.17</m:t>
                  </m:r>
                </m:e>
              </m:d>
            </m:e>
          </m:eqArr>
        </m:oMath>
      </m:oMathPara>
    </w:p>
    <w:p w14:paraId="5FF10E4D" w14:textId="77777777" w:rsidR="0080008A" w:rsidRDefault="0080008A" w:rsidP="0080008A">
      <w:pPr>
        <w:suppressAutoHyphens/>
        <w:ind w:firstLine="357"/>
        <w:jc w:val="center"/>
        <w:rPr>
          <w:rFonts w:eastAsia="Calibri"/>
          <w:snapToGrid w:val="0"/>
          <w:szCs w:val="28"/>
          <w:lang w:eastAsia="zh-CN"/>
        </w:rPr>
      </w:pPr>
      <w:r>
        <w:rPr>
          <w:rFonts w:eastAsia="Calibri"/>
          <w:snapToGrid w:val="0"/>
          <w:szCs w:val="28"/>
          <w:lang w:eastAsia="zh-CN"/>
        </w:rPr>
        <w:t>С</w:t>
      </w:r>
      <w:r>
        <w:rPr>
          <w:rFonts w:eastAsia="Calibri"/>
          <w:snapToGrid w:val="0"/>
          <w:szCs w:val="28"/>
          <w:vertAlign w:val="subscript"/>
          <w:lang w:eastAsia="zh-CN"/>
        </w:rPr>
        <w:t xml:space="preserve">ЕКС </w:t>
      </w:r>
      <w:r>
        <w:rPr>
          <w:rFonts w:eastAsia="Calibri"/>
          <w:snapToGrid w:val="0"/>
          <w:szCs w:val="28"/>
          <w:lang w:eastAsia="zh-CN"/>
        </w:rPr>
        <w:t xml:space="preserve">= </w:t>
      </w:r>
      <w:r>
        <w:rPr>
          <w:rFonts w:eastAsia="Calibri"/>
          <w:snapToGrid w:val="0"/>
          <w:color w:val="000000"/>
          <w:szCs w:val="28"/>
          <w:lang w:eastAsia="zh-CN"/>
        </w:rPr>
        <w:t xml:space="preserve">72 000 + </w:t>
      </w:r>
      <w:r w:rsidRPr="00AC6668">
        <w:rPr>
          <w:rFonts w:eastAsia="Calibri"/>
          <w:snapToGrid w:val="0"/>
          <w:color w:val="000000"/>
          <w:szCs w:val="28"/>
          <w:lang w:eastAsia="zh-CN"/>
        </w:rPr>
        <w:t>15 840</w:t>
      </w:r>
      <w:r>
        <w:rPr>
          <w:rFonts w:eastAsia="Calibri"/>
          <w:snapToGrid w:val="0"/>
          <w:color w:val="000000"/>
          <w:szCs w:val="28"/>
          <w:lang w:eastAsia="zh-CN"/>
        </w:rPr>
        <w:t xml:space="preserve"> + </w:t>
      </w:r>
      <w:r w:rsidRPr="00AC6668">
        <w:rPr>
          <w:rFonts w:eastAsia="Calibri"/>
          <w:snapToGrid w:val="0"/>
          <w:color w:val="000000"/>
          <w:szCs w:val="28"/>
          <w:lang w:eastAsia="zh-CN"/>
        </w:rPr>
        <w:t>8</w:t>
      </w:r>
      <w:r>
        <w:rPr>
          <w:rFonts w:eastAsia="Calibri"/>
          <w:snapToGrid w:val="0"/>
          <w:color w:val="000000"/>
          <w:szCs w:val="28"/>
          <w:lang w:eastAsia="zh-CN"/>
        </w:rPr>
        <w:t> </w:t>
      </w:r>
      <w:r w:rsidRPr="00AC6668">
        <w:rPr>
          <w:rFonts w:eastAsia="Calibri"/>
          <w:snapToGrid w:val="0"/>
          <w:color w:val="000000"/>
          <w:szCs w:val="28"/>
          <w:lang w:eastAsia="zh-CN"/>
        </w:rPr>
        <w:t>050</w:t>
      </w:r>
      <w:r>
        <w:rPr>
          <w:rFonts w:eastAsia="Calibri"/>
          <w:snapToGrid w:val="0"/>
          <w:color w:val="000000"/>
          <w:szCs w:val="28"/>
          <w:lang w:eastAsia="zh-CN"/>
        </w:rPr>
        <w:t xml:space="preserve"> + </w:t>
      </w:r>
      <w:r>
        <w:rPr>
          <w:rFonts w:eastAsia="Calibri"/>
          <w:snapToGrid w:val="0"/>
          <w:szCs w:val="28"/>
          <w:lang w:eastAsia="zh-CN"/>
        </w:rPr>
        <w:t xml:space="preserve">2 576 + </w:t>
      </w:r>
      <w:r w:rsidRPr="00B91D63">
        <w:rPr>
          <w:rFonts w:eastAsia="Calibri"/>
          <w:snapToGrid w:val="0"/>
          <w:color w:val="000000"/>
          <w:szCs w:val="28"/>
          <w:lang w:eastAsia="zh-CN"/>
        </w:rPr>
        <w:t xml:space="preserve">1 857,97 </w:t>
      </w:r>
      <w:r>
        <w:rPr>
          <w:rFonts w:eastAsia="Calibri"/>
          <w:snapToGrid w:val="0"/>
          <w:color w:val="000000"/>
          <w:szCs w:val="28"/>
          <w:lang w:eastAsia="zh-CN"/>
        </w:rPr>
        <w:t xml:space="preserve">+ 17 760 = 118 083,97 </w:t>
      </w:r>
      <w:r>
        <w:rPr>
          <w:rFonts w:eastAsia="Calibri"/>
          <w:snapToGrid w:val="0"/>
          <w:szCs w:val="28"/>
          <w:lang w:eastAsia="zh-CN"/>
        </w:rPr>
        <w:t>грн.</w:t>
      </w:r>
    </w:p>
    <w:p w14:paraId="3DBE81E8"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Собівартість однієї машино-години ЕОМ дорівнюватиме:</w:t>
      </w:r>
    </w:p>
    <w:p w14:paraId="508A6444" w14:textId="77777777" w:rsidR="0080008A" w:rsidRDefault="0080008A" w:rsidP="0080008A">
      <w:pPr>
        <w:suppressAutoHyphens/>
        <w:ind w:firstLine="357"/>
        <w:jc w:val="center"/>
        <w:rPr>
          <w:rFonts w:eastAsia="Calibri"/>
          <w:noProof/>
          <w:snapToGrid w:val="0"/>
          <w:szCs w:val="28"/>
          <w:lang w:eastAsia="zh-CN"/>
        </w:rPr>
      </w:pPr>
      <w:r>
        <w:rPr>
          <w:rFonts w:eastAsia="Calibri"/>
          <w:snapToGrid w:val="0"/>
          <w:szCs w:val="28"/>
          <w:lang w:eastAsia="zh-CN"/>
        </w:rPr>
        <w:t>С</w:t>
      </w:r>
      <w:r>
        <w:rPr>
          <w:rFonts w:eastAsia="Calibri"/>
          <w:snapToGrid w:val="0"/>
          <w:szCs w:val="28"/>
          <w:vertAlign w:val="subscript"/>
          <w:lang w:eastAsia="zh-CN"/>
        </w:rPr>
        <w:t xml:space="preserve">М-Г </w:t>
      </w:r>
      <w:r>
        <w:rPr>
          <w:rFonts w:eastAsia="Calibri"/>
          <w:noProof/>
          <w:snapToGrid w:val="0"/>
          <w:szCs w:val="28"/>
          <w:lang w:eastAsia="zh-CN"/>
        </w:rPr>
        <w:t>= С</w:t>
      </w:r>
      <w:r>
        <w:rPr>
          <w:rFonts w:eastAsia="Calibri"/>
          <w:noProof/>
          <w:snapToGrid w:val="0"/>
          <w:szCs w:val="28"/>
          <w:vertAlign w:val="subscript"/>
          <w:lang w:eastAsia="zh-CN"/>
        </w:rPr>
        <w:t>ЕКС</w:t>
      </w:r>
      <w:r>
        <w:rPr>
          <w:rFonts w:eastAsia="Calibri"/>
          <w:noProof/>
          <w:snapToGrid w:val="0"/>
          <w:szCs w:val="28"/>
          <w:lang w:eastAsia="zh-CN"/>
        </w:rPr>
        <w:t>/ Т</w:t>
      </w:r>
      <w:r>
        <w:rPr>
          <w:rFonts w:eastAsia="Calibri"/>
          <w:noProof/>
          <w:snapToGrid w:val="0"/>
          <w:szCs w:val="28"/>
          <w:vertAlign w:val="subscript"/>
          <w:lang w:eastAsia="zh-CN"/>
        </w:rPr>
        <w:t>ЕФ</w:t>
      </w:r>
      <w:r>
        <w:rPr>
          <w:rFonts w:eastAsia="Calibri"/>
          <w:noProof/>
          <w:snapToGrid w:val="0"/>
          <w:szCs w:val="28"/>
          <w:lang w:eastAsia="zh-CN"/>
        </w:rPr>
        <w:t xml:space="preserve"> = </w:t>
      </w:r>
      <w:r w:rsidRPr="00B91D63">
        <w:rPr>
          <w:rFonts w:eastAsia="Calibri"/>
          <w:noProof/>
          <w:snapToGrid w:val="0"/>
          <w:szCs w:val="28"/>
          <w:lang w:eastAsia="zh-CN"/>
        </w:rPr>
        <w:t>118 083,97</w:t>
      </w:r>
      <w:r>
        <w:rPr>
          <w:rFonts w:eastAsia="Calibri"/>
          <w:noProof/>
          <w:snapToGrid w:val="0"/>
          <w:color w:val="000000"/>
          <w:szCs w:val="28"/>
          <w:lang w:eastAsia="zh-CN"/>
        </w:rPr>
        <w:t>/</w:t>
      </w:r>
      <w:r w:rsidRPr="00AC6668">
        <w:rPr>
          <w:rFonts w:eastAsia="Calibri"/>
          <w:noProof/>
          <w:snapToGrid w:val="0"/>
          <w:color w:val="000000"/>
          <w:szCs w:val="28"/>
          <w:lang w:eastAsia="zh-CN"/>
        </w:rPr>
        <w:t xml:space="preserve">1 557,2 </w:t>
      </w:r>
      <w:r>
        <w:rPr>
          <w:rFonts w:eastAsia="Calibri"/>
          <w:noProof/>
          <w:snapToGrid w:val="0"/>
          <w:color w:val="000000"/>
          <w:szCs w:val="28"/>
          <w:lang w:eastAsia="zh-CN"/>
        </w:rPr>
        <w:t xml:space="preserve">= </w:t>
      </w:r>
      <w:r>
        <w:rPr>
          <w:rFonts w:eastAsia="Calibri"/>
          <w:noProof/>
          <w:snapToGrid w:val="0"/>
          <w:color w:val="000000"/>
          <w:szCs w:val="28"/>
          <w:lang w:val="ru-RU" w:eastAsia="zh-CN"/>
        </w:rPr>
        <w:t xml:space="preserve">75,83  </w:t>
      </w:r>
      <w:r>
        <w:rPr>
          <w:rFonts w:eastAsia="Calibri"/>
          <w:noProof/>
          <w:snapToGrid w:val="0"/>
          <w:color w:val="000000"/>
          <w:szCs w:val="28"/>
          <w:lang w:eastAsia="zh-CN"/>
        </w:rPr>
        <w:t xml:space="preserve"> грн</w:t>
      </w:r>
      <w:r>
        <w:rPr>
          <w:rFonts w:eastAsia="Calibri"/>
          <w:noProof/>
          <w:snapToGrid w:val="0"/>
          <w:szCs w:val="28"/>
          <w:lang w:eastAsia="zh-CN"/>
        </w:rPr>
        <w:t>/год.</w:t>
      </w:r>
    </w:p>
    <w:p w14:paraId="68356D60"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Оскільки в даному випадку всі роботи, які пов‘язані з розробкою програмного продукту ведуться на ЕОМ, витрати на оплату машинного часу, в залежності від обраного варіанта реалізації, складає:</w:t>
      </w:r>
    </w:p>
    <w:p w14:paraId="64B1F28F" w14:textId="77777777" w:rsidR="0080008A"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С</m:t>
                  </m:r>
                </m:e>
                <m:sub>
                  <m:r>
                    <m:rPr>
                      <m:sty m:val="p"/>
                    </m:rPr>
                    <w:rPr>
                      <w:rFonts w:ascii="Cambria Math" w:eastAsia="Calibri" w:hAnsi="Cambria Math"/>
                      <w:snapToGrid w:val="0"/>
                      <w:szCs w:val="28"/>
                      <w:vertAlign w:val="subscript"/>
                      <w:lang w:eastAsia="zh-CN"/>
                    </w:rPr>
                    <m:t>М</m:t>
                  </m:r>
                </m:sub>
              </m:sSub>
              <m:r>
                <m:rPr>
                  <m:sty m:val="p"/>
                </m:rPr>
                <w:rPr>
                  <w:rFonts w:ascii="Cambria Math" w:eastAsia="Calibri" w:hAnsi="Cambria Math"/>
                  <w:snapToGrid w:val="0"/>
                  <w:szCs w:val="28"/>
                  <w:lang w:eastAsia="zh-CN"/>
                </w:rPr>
                <m:t xml:space="preserve"> =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С</m:t>
                  </m:r>
                </m:e>
                <m:sub>
                  <m:r>
                    <m:rPr>
                      <m:sty m:val="p"/>
                    </m:rPr>
                    <w:rPr>
                      <w:rFonts w:ascii="Cambria Math" w:eastAsia="Calibri" w:hAnsi="Cambria Math"/>
                      <w:snapToGrid w:val="0"/>
                      <w:szCs w:val="28"/>
                      <w:vertAlign w:val="subscript"/>
                      <w:lang w:eastAsia="zh-CN"/>
                    </w:rPr>
                    <m:t>М-Г</m:t>
                  </m:r>
                </m:sub>
              </m:sSub>
              <m:r>
                <m:rPr>
                  <m:sty m:val="p"/>
                </m:rPr>
                <w:rPr>
                  <w:rFonts w:ascii="Cambria Math" w:eastAsia="Calibri" w:hAnsi="Cambria Math"/>
                  <w:snapToGrid w:val="0"/>
                  <w:szCs w:val="28"/>
                  <w:lang w:eastAsia="zh-CN"/>
                </w:rPr>
                <m:t xml:space="preserve"> ⋅T=75,83 ⋅ 912,96=69 230,63 грн.</m:t>
              </m:r>
              <m:r>
                <w:rPr>
                  <w:rFonts w:ascii="Cambria Math" w:hAnsi="Cambria Math"/>
                  <w:szCs w:val="28"/>
                  <w:lang w:eastAsia="zh-CN"/>
                </w:rPr>
                <m:t>#</m:t>
              </m:r>
              <m:d>
                <m:dPr>
                  <m:ctrlPr>
                    <w:rPr>
                      <w:rFonts w:ascii="Cambria Math" w:hAnsi="Cambria Math"/>
                      <w:i/>
                      <w:szCs w:val="28"/>
                      <w:lang w:eastAsia="zh-CN"/>
                    </w:rPr>
                  </m:ctrlPr>
                </m:dPr>
                <m:e>
                  <m:r>
                    <w:rPr>
                      <w:rFonts w:ascii="Cambria Math" w:hAnsi="Cambria Math"/>
                      <w:szCs w:val="28"/>
                      <w:lang w:eastAsia="zh-CN"/>
                    </w:rPr>
                    <m:t>5.18</m:t>
                  </m:r>
                </m:e>
              </m:d>
            </m:e>
          </m:eqArr>
        </m:oMath>
      </m:oMathPara>
    </w:p>
    <w:p w14:paraId="19B34D5D" w14:textId="77777777" w:rsidR="0080008A" w:rsidRDefault="0080008A" w:rsidP="0080008A">
      <w:pPr>
        <w:suppressAutoHyphens/>
        <w:ind w:firstLine="709"/>
        <w:rPr>
          <w:rFonts w:eastAsia="Calibri"/>
          <w:snapToGrid w:val="0"/>
          <w:color w:val="000000"/>
          <w:szCs w:val="28"/>
          <w:lang w:eastAsia="zh-CN"/>
        </w:rPr>
      </w:pPr>
      <w:r>
        <w:rPr>
          <w:rFonts w:eastAsia="Calibri"/>
          <w:snapToGrid w:val="0"/>
          <w:szCs w:val="28"/>
          <w:lang w:eastAsia="zh-CN"/>
        </w:rPr>
        <w:t xml:space="preserve">Накладні витрати складають </w:t>
      </w:r>
      <w:r>
        <w:rPr>
          <w:rFonts w:eastAsia="Calibri"/>
          <w:snapToGrid w:val="0"/>
          <w:color w:val="000000"/>
          <w:szCs w:val="28"/>
          <w:lang w:eastAsia="zh-CN"/>
        </w:rPr>
        <w:t>67% від заробітної плати:</w:t>
      </w:r>
    </w:p>
    <w:p w14:paraId="0EABB477" w14:textId="77777777" w:rsidR="0080008A"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sSub>
                <m:sSubPr>
                  <m:ctrlPr>
                    <w:rPr>
                      <w:rFonts w:ascii="Cambria Math" w:eastAsia="Calibri" w:hAnsi="Cambria Math"/>
                      <w:snapToGrid w:val="0"/>
                      <w:color w:val="000000"/>
                      <w:szCs w:val="28"/>
                      <w:lang w:eastAsia="zh-CN"/>
                    </w:rPr>
                  </m:ctrlPr>
                </m:sSubPr>
                <m:e>
                  <m:r>
                    <m:rPr>
                      <m:sty m:val="p"/>
                    </m:rPr>
                    <w:rPr>
                      <w:rFonts w:ascii="Cambria Math" w:eastAsia="Calibri" w:hAnsi="Cambria Math"/>
                      <w:snapToGrid w:val="0"/>
                      <w:color w:val="000000"/>
                      <w:szCs w:val="28"/>
                      <w:lang w:eastAsia="zh-CN"/>
                    </w:rPr>
                    <m:t>С</m:t>
                  </m:r>
                </m:e>
                <m:sub>
                  <m:r>
                    <m:rPr>
                      <m:sty m:val="p"/>
                    </m:rPr>
                    <w:rPr>
                      <w:rFonts w:ascii="Cambria Math" w:eastAsia="Calibri" w:hAnsi="Cambria Math"/>
                      <w:snapToGrid w:val="0"/>
                      <w:color w:val="000000"/>
                      <w:szCs w:val="28"/>
                      <w:vertAlign w:val="subscript"/>
                      <w:lang w:eastAsia="zh-CN"/>
                    </w:rPr>
                    <m:t>Н</m:t>
                  </m:r>
                </m:sub>
              </m:sSub>
              <m:r>
                <m:rPr>
                  <m:sty m:val="p"/>
                </m:rPr>
                <w:rPr>
                  <w:rFonts w:ascii="Cambria Math" w:eastAsia="Calibri" w:hAnsi="Cambria Math"/>
                  <w:snapToGrid w:val="0"/>
                  <w:color w:val="000000"/>
                  <w:szCs w:val="28"/>
                  <w:lang w:eastAsia="zh-CN"/>
                </w:rPr>
                <m:t xml:space="preserve"> = </m:t>
              </m:r>
              <m:sSub>
                <m:sSubPr>
                  <m:ctrlPr>
                    <w:rPr>
                      <w:rFonts w:ascii="Cambria Math" w:eastAsia="Calibri" w:hAnsi="Cambria Math"/>
                      <w:snapToGrid w:val="0"/>
                      <w:color w:val="000000"/>
                      <w:szCs w:val="28"/>
                      <w:lang w:eastAsia="zh-CN"/>
                    </w:rPr>
                  </m:ctrlPr>
                </m:sSubPr>
                <m:e>
                  <m:r>
                    <m:rPr>
                      <m:sty m:val="p"/>
                    </m:rPr>
                    <w:rPr>
                      <w:rFonts w:ascii="Cambria Math" w:eastAsia="Calibri" w:hAnsi="Cambria Math"/>
                      <w:snapToGrid w:val="0"/>
                      <w:color w:val="000000"/>
                      <w:szCs w:val="28"/>
                      <w:lang w:eastAsia="zh-CN"/>
                    </w:rPr>
                    <m:t>С</m:t>
                  </m:r>
                </m:e>
                <m:sub>
                  <m:r>
                    <m:rPr>
                      <m:sty m:val="p"/>
                    </m:rPr>
                    <w:rPr>
                      <w:rFonts w:ascii="Cambria Math" w:eastAsia="Calibri" w:hAnsi="Cambria Math"/>
                      <w:snapToGrid w:val="0"/>
                      <w:color w:val="000000"/>
                      <w:szCs w:val="28"/>
                      <w:vertAlign w:val="subscript"/>
                      <w:lang w:eastAsia="zh-CN"/>
                    </w:rPr>
                    <m:t>ЗП</m:t>
                  </m:r>
                </m:sub>
              </m:sSub>
              <m:r>
                <m:rPr>
                  <m:sty m:val="p"/>
                </m:rPr>
                <w:rPr>
                  <w:rFonts w:ascii="Cambria Math" w:eastAsia="Calibri" w:hAnsi="Cambria Math"/>
                  <w:snapToGrid w:val="0"/>
                  <w:color w:val="000000"/>
                  <w:szCs w:val="28"/>
                  <w:lang w:eastAsia="zh-CN"/>
                </w:rPr>
                <m:t xml:space="preserve"> </m:t>
              </m:r>
              <m:r>
                <m:rPr>
                  <m:sty m:val="p"/>
                </m:rPr>
                <w:rPr>
                  <w:rFonts w:ascii="Cambria Math" w:eastAsia="Calibri" w:hAnsi="Cambria Math" w:cs="Cambria Math"/>
                  <w:snapToGrid w:val="0"/>
                  <w:color w:val="000000"/>
                  <w:szCs w:val="28"/>
                  <w:lang w:eastAsia="zh-CN"/>
                </w:rPr>
                <m:t>⋅</m:t>
              </m:r>
              <m:r>
                <m:rPr>
                  <m:sty m:val="p"/>
                </m:rPr>
                <w:rPr>
                  <w:rFonts w:ascii="Cambria Math" w:eastAsia="Calibri" w:hAnsi="Cambria Math"/>
                  <w:snapToGrid w:val="0"/>
                  <w:color w:val="000000"/>
                  <w:szCs w:val="28"/>
                  <w:lang w:eastAsia="zh-CN"/>
                </w:rPr>
                <m:t xml:space="preserve"> 0,67= 207 698,4 ⋅ 0,67=139 157,928</m:t>
              </m:r>
              <m:r>
                <w:rPr>
                  <w:rFonts w:ascii="Cambria Math" w:hAnsi="Cambria Math"/>
                  <w:szCs w:val="28"/>
                  <w:lang w:eastAsia="zh-CN"/>
                </w:rPr>
                <m:t>#</m:t>
              </m:r>
              <m:d>
                <m:dPr>
                  <m:ctrlPr>
                    <w:rPr>
                      <w:rFonts w:ascii="Cambria Math" w:hAnsi="Cambria Math"/>
                      <w:i/>
                      <w:szCs w:val="28"/>
                      <w:lang w:eastAsia="zh-CN"/>
                    </w:rPr>
                  </m:ctrlPr>
                </m:dPr>
                <m:e>
                  <m:r>
                    <w:rPr>
                      <w:rFonts w:ascii="Cambria Math" w:hAnsi="Cambria Math"/>
                      <w:szCs w:val="28"/>
                      <w:lang w:eastAsia="zh-CN"/>
                    </w:rPr>
                    <m:t>5.19</m:t>
                  </m:r>
                </m:e>
              </m:d>
            </m:e>
          </m:eqArr>
        </m:oMath>
      </m:oMathPara>
    </w:p>
    <w:p w14:paraId="6C36FE3D" w14:textId="77777777" w:rsidR="0080008A" w:rsidRDefault="0080008A" w:rsidP="0080008A">
      <w:pPr>
        <w:suppressAutoHyphens/>
        <w:ind w:firstLine="709"/>
        <w:rPr>
          <w:rFonts w:eastAsia="Calibri"/>
          <w:snapToGrid w:val="0"/>
          <w:szCs w:val="28"/>
          <w:lang w:eastAsia="zh-CN"/>
        </w:rPr>
      </w:pPr>
      <w:r>
        <w:rPr>
          <w:rFonts w:eastAsia="Calibri"/>
          <w:snapToGrid w:val="0"/>
          <w:szCs w:val="28"/>
          <w:lang w:eastAsia="zh-CN"/>
        </w:rPr>
        <w:t>Отже, вартість розробки ПП становить:</w:t>
      </w:r>
    </w:p>
    <w:p w14:paraId="14C44F2B" w14:textId="77777777" w:rsidR="0080008A" w:rsidRPr="00343EB4"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 xml:space="preserve">С </m:t>
                  </m:r>
                </m:e>
                <m:sub>
                  <m:r>
                    <m:rPr>
                      <m:sty m:val="p"/>
                    </m:rPr>
                    <w:rPr>
                      <w:rFonts w:ascii="Cambria Math" w:eastAsia="Calibri" w:hAnsi="Cambria Math"/>
                      <w:snapToGrid w:val="0"/>
                      <w:szCs w:val="28"/>
                      <w:vertAlign w:val="subscript"/>
                      <w:lang w:eastAsia="zh-CN"/>
                    </w:rPr>
                    <m:t>ПП</m:t>
                  </m:r>
                </m:sub>
              </m:sSub>
              <m:r>
                <m:rPr>
                  <m:sty m:val="p"/>
                </m:rPr>
                <w:rPr>
                  <w:rFonts w:ascii="Cambria Math" w:eastAsia="Calibri" w:hAnsi="Cambria Math"/>
                  <w:snapToGrid w:val="0"/>
                  <w:szCs w:val="28"/>
                  <w:lang w:eastAsia="zh-CN"/>
                </w:rPr>
                <m:t xml:space="preserve">=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С</m:t>
                  </m:r>
                </m:e>
                <m:sub>
                  <m:r>
                    <m:rPr>
                      <m:sty m:val="p"/>
                    </m:rPr>
                    <w:rPr>
                      <w:rFonts w:ascii="Cambria Math" w:eastAsia="Calibri" w:hAnsi="Cambria Math"/>
                      <w:snapToGrid w:val="0"/>
                      <w:szCs w:val="28"/>
                      <w:vertAlign w:val="subscript"/>
                      <w:lang w:eastAsia="zh-CN"/>
                    </w:rPr>
                    <m:t>ЗП</m:t>
                  </m:r>
                </m:sub>
              </m:sSub>
              <m:r>
                <m:rPr>
                  <m:sty m:val="p"/>
                </m:rPr>
                <w:rPr>
                  <w:rFonts w:ascii="Cambria Math" w:eastAsia="Calibri" w:hAnsi="Cambria Math"/>
                  <w:snapToGrid w:val="0"/>
                  <w:szCs w:val="28"/>
                  <w:lang w:eastAsia="zh-CN"/>
                </w:rPr>
                <m:t xml:space="preserve">+ </m:t>
              </m:r>
              <m:sSub>
                <m:sSubPr>
                  <m:ctrlPr>
                    <w:rPr>
                      <w:rFonts w:ascii="Cambria Math" w:eastAsia="Calibri" w:hAnsi="Cambria Math"/>
                      <w:snapToGrid w:val="0"/>
                      <w:szCs w:val="28"/>
                      <w:lang w:eastAsia="zh-CN"/>
                    </w:rPr>
                  </m:ctrlPr>
                </m:sSubPr>
                <m:e>
                  <m:r>
                    <m:rPr>
                      <m:sty m:val="p"/>
                    </m:rPr>
                    <w:rPr>
                      <w:rFonts w:ascii="Cambria Math" w:eastAsia="Calibri" w:hAnsi="Cambria Math"/>
                      <w:snapToGrid w:val="0"/>
                      <w:szCs w:val="28"/>
                      <w:lang w:eastAsia="zh-CN"/>
                    </w:rPr>
                    <m:t>С</m:t>
                  </m:r>
                </m:e>
                <m:sub>
                  <m:r>
                    <m:rPr>
                      <m:sty m:val="p"/>
                    </m:rPr>
                    <w:rPr>
                      <w:rFonts w:ascii="Cambria Math" w:eastAsia="Calibri" w:hAnsi="Cambria Math"/>
                      <w:snapToGrid w:val="0"/>
                      <w:szCs w:val="28"/>
                      <w:vertAlign w:val="subscript"/>
                      <w:lang w:eastAsia="zh-CN"/>
                    </w:rPr>
                    <m:t>ВІД</m:t>
                  </m:r>
                </m:sub>
              </m:sSub>
              <m:r>
                <m:rPr>
                  <m:sty m:val="p"/>
                </m:rPr>
                <w:rPr>
                  <w:rFonts w:ascii="Cambria Math" w:eastAsia="Calibri" w:hAnsi="Cambria Math"/>
                  <w:snapToGrid w:val="0"/>
                  <w:szCs w:val="28"/>
                  <w:lang w:eastAsia="zh-CN"/>
                </w:rPr>
                <m:t xml:space="preserve">+ </m:t>
              </m:r>
              <m:sSub>
                <m:sSubPr>
                  <m:ctrlPr>
                    <w:rPr>
                      <w:rFonts w:ascii="Cambria Math" w:eastAsia="Calibri" w:hAnsi="Cambria Math"/>
                      <w:snapToGrid w:val="0"/>
                      <w:color w:val="000000"/>
                      <w:szCs w:val="28"/>
                      <w:lang w:eastAsia="zh-CN"/>
                    </w:rPr>
                  </m:ctrlPr>
                </m:sSubPr>
                <m:e>
                  <m:r>
                    <m:rPr>
                      <m:sty m:val="p"/>
                    </m:rPr>
                    <w:rPr>
                      <w:rFonts w:ascii="Cambria Math" w:eastAsia="Calibri" w:hAnsi="Cambria Math"/>
                      <w:snapToGrid w:val="0"/>
                      <w:color w:val="000000"/>
                      <w:szCs w:val="28"/>
                      <w:lang w:eastAsia="zh-CN"/>
                    </w:rPr>
                    <m:t>С</m:t>
                  </m:r>
                </m:e>
                <m:sub>
                  <m:r>
                    <m:rPr>
                      <m:sty m:val="p"/>
                    </m:rPr>
                    <w:rPr>
                      <w:rFonts w:ascii="Cambria Math" w:eastAsia="Calibri" w:hAnsi="Cambria Math"/>
                      <w:snapToGrid w:val="0"/>
                      <w:color w:val="000000"/>
                      <w:szCs w:val="28"/>
                      <w:vertAlign w:val="subscript"/>
                      <w:lang w:eastAsia="zh-CN"/>
                    </w:rPr>
                    <m:t>М</m:t>
                  </m:r>
                </m:sub>
              </m:sSub>
              <m:r>
                <m:rPr>
                  <m:sty m:val="p"/>
                </m:rPr>
                <w:rPr>
                  <w:rFonts w:ascii="Cambria Math" w:eastAsia="Calibri" w:hAnsi="Cambria Math"/>
                  <w:snapToGrid w:val="0"/>
                  <w:color w:val="000000"/>
                  <w:szCs w:val="28"/>
                  <w:lang w:eastAsia="zh-CN"/>
                </w:rPr>
                <m:t xml:space="preserve"> +</m:t>
              </m:r>
              <m:sSub>
                <m:sSubPr>
                  <m:ctrlPr>
                    <w:rPr>
                      <w:rFonts w:ascii="Cambria Math" w:eastAsia="Calibri" w:hAnsi="Cambria Math"/>
                      <w:snapToGrid w:val="0"/>
                      <w:color w:val="000000"/>
                      <w:szCs w:val="28"/>
                      <w:lang w:eastAsia="zh-CN"/>
                    </w:rPr>
                  </m:ctrlPr>
                </m:sSubPr>
                <m:e>
                  <m:r>
                    <m:rPr>
                      <m:sty m:val="p"/>
                    </m:rPr>
                    <w:rPr>
                      <w:rFonts w:ascii="Cambria Math" w:eastAsia="Calibri" w:hAnsi="Cambria Math"/>
                      <w:snapToGrid w:val="0"/>
                      <w:color w:val="000000"/>
                      <w:szCs w:val="28"/>
                      <w:lang w:eastAsia="zh-CN"/>
                    </w:rPr>
                    <m:t>С</m:t>
                  </m:r>
                </m:e>
                <m:sub>
                  <m:r>
                    <m:rPr>
                      <m:sty m:val="p"/>
                    </m:rPr>
                    <w:rPr>
                      <w:rFonts w:ascii="Cambria Math" w:eastAsia="Calibri" w:hAnsi="Cambria Math"/>
                      <w:snapToGrid w:val="0"/>
                      <w:color w:val="000000"/>
                      <w:szCs w:val="28"/>
                      <w:vertAlign w:val="subscript"/>
                      <w:lang w:eastAsia="zh-CN"/>
                    </w:rPr>
                    <m:t>Н</m:t>
                  </m:r>
                </m:sub>
              </m:sSub>
              <m:r>
                <m:rPr>
                  <m:sty m:val="p"/>
                </m:rPr>
                <w:rPr>
                  <w:rFonts w:ascii="Cambria Math" w:eastAsia="Calibri" w:hAnsi="Cambria Math"/>
                  <w:snapToGrid w:val="0"/>
                  <w:color w:val="000000"/>
                  <w:szCs w:val="28"/>
                  <w:lang w:eastAsia="zh-CN"/>
                </w:rPr>
                <m:t>= 207 698,4+ 45 693,65+69 230,63+</m:t>
              </m:r>
              <m:ctrlPr>
                <w:rPr>
                  <w:rFonts w:ascii="Cambria Math" w:eastAsia="Cambria Math" w:hAnsi="Cambria Math" w:cs="Cambria Math"/>
                  <w:i/>
                  <w:szCs w:val="28"/>
                  <w:lang w:eastAsia="zh-CN"/>
                </w:rPr>
              </m:ctrlPr>
            </m:e>
            <m:e>
              <m:r>
                <m:rPr>
                  <m:sty m:val="p"/>
                </m:rPr>
                <w:rPr>
                  <w:rFonts w:ascii="Cambria Math" w:eastAsia="Calibri" w:hAnsi="Cambria Math"/>
                  <w:snapToGrid w:val="0"/>
                  <w:color w:val="000000"/>
                  <w:szCs w:val="28"/>
                  <w:lang w:eastAsia="zh-CN"/>
                </w:rPr>
                <m:t>+139 157,928= 461 780,61 грн</m:t>
              </m:r>
              <m:r>
                <w:rPr>
                  <w:rFonts w:ascii="Cambria Math" w:hAnsi="Cambria Math"/>
                  <w:szCs w:val="28"/>
                  <w:lang w:eastAsia="zh-CN"/>
                </w:rPr>
                <m:t>#</m:t>
              </m:r>
              <m:d>
                <m:dPr>
                  <m:ctrlPr>
                    <w:rPr>
                      <w:rFonts w:ascii="Cambria Math" w:hAnsi="Cambria Math"/>
                      <w:i/>
                      <w:szCs w:val="28"/>
                      <w:lang w:eastAsia="zh-CN"/>
                    </w:rPr>
                  </m:ctrlPr>
                </m:dPr>
                <m:e>
                  <m:r>
                    <w:rPr>
                      <w:rFonts w:ascii="Cambria Math" w:hAnsi="Cambria Math"/>
                      <w:szCs w:val="28"/>
                      <w:lang w:eastAsia="zh-CN"/>
                    </w:rPr>
                    <m:t>5.20</m:t>
                  </m:r>
                </m:e>
              </m:d>
            </m:e>
          </m:eqArr>
        </m:oMath>
      </m:oMathPara>
    </w:p>
    <w:p w14:paraId="4A1DD267" w14:textId="77777777" w:rsidR="0080008A" w:rsidRDefault="0080008A" w:rsidP="0080008A">
      <w:pPr>
        <w:ind w:firstLine="708"/>
        <w:rPr>
          <w:lang w:eastAsia="zh-CN"/>
        </w:rPr>
      </w:pPr>
      <w:r>
        <w:rPr>
          <w:lang w:eastAsia="zh-CN"/>
        </w:rPr>
        <w:t>Коефіцієнт техніко-економічного рівня:</w:t>
      </w:r>
    </w:p>
    <w:p w14:paraId="751D9294" w14:textId="77777777" w:rsidR="0080008A" w:rsidRPr="00C927CF" w:rsidRDefault="00000000" w:rsidP="0080008A">
      <w:pPr>
        <w:suppressAutoHyphens/>
        <w:ind w:firstLine="709"/>
        <w:rPr>
          <w:rFonts w:eastAsia="Calibri"/>
          <w:szCs w:val="28"/>
          <w:lang w:eastAsia="zh-CN"/>
        </w:rPr>
      </w:pPr>
      <m:oMathPara>
        <m:oMath>
          <m:eqArr>
            <m:eqArrPr>
              <m:maxDist m:val="1"/>
              <m:ctrlPr>
                <w:rPr>
                  <w:rFonts w:ascii="Cambria Math" w:hAnsi="Cambria Math"/>
                  <w:i/>
                  <w:szCs w:val="28"/>
                  <w:lang w:eastAsia="zh-CN"/>
                </w:rPr>
              </m:ctrlPr>
            </m:eqArrPr>
            <m:e>
              <m:sSub>
                <m:sSubPr>
                  <m:ctrlPr>
                    <w:rPr>
                      <w:rFonts w:ascii="Cambria Math" w:eastAsia="Calibri" w:hAnsi="Cambria Math"/>
                      <w:color w:val="000000"/>
                      <w:szCs w:val="28"/>
                      <w:lang w:eastAsia="zh-CN"/>
                    </w:rPr>
                  </m:ctrlPr>
                </m:sSubPr>
                <m:e>
                  <m:r>
                    <m:rPr>
                      <m:sty m:val="p"/>
                    </m:rPr>
                    <w:rPr>
                      <w:rFonts w:ascii="Cambria Math" w:eastAsia="Calibri" w:hAnsi="Cambria Math"/>
                      <w:color w:val="000000"/>
                      <w:szCs w:val="28"/>
                      <w:lang w:eastAsia="zh-CN"/>
                    </w:rPr>
                    <m:t>К</m:t>
                  </m:r>
                </m:e>
                <m:sub>
                  <m:r>
                    <m:rPr>
                      <m:sty m:val="p"/>
                    </m:rPr>
                    <w:rPr>
                      <w:rFonts w:ascii="Cambria Math" w:eastAsia="Calibri" w:hAnsi="Cambria Math"/>
                      <w:color w:val="000000"/>
                      <w:szCs w:val="28"/>
                      <w:vertAlign w:val="subscript"/>
                      <w:lang w:eastAsia="zh-CN"/>
                    </w:rPr>
                    <m:t>ТЕР</m:t>
                  </m:r>
                </m:sub>
              </m:sSub>
              <m:r>
                <m:rPr>
                  <m:sty m:val="p"/>
                </m:rPr>
                <w:rPr>
                  <w:rFonts w:ascii="Cambria Math" w:eastAsia="Calibri" w:hAnsi="Cambria Math"/>
                  <w:color w:val="000000"/>
                  <w:szCs w:val="28"/>
                  <w:lang w:eastAsia="zh-CN"/>
                </w:rPr>
                <m:t xml:space="preserve"> =</m:t>
              </m:r>
              <m:f>
                <m:fPr>
                  <m:type m:val="skw"/>
                  <m:ctrlPr>
                    <w:rPr>
                      <w:rFonts w:ascii="Cambria Math" w:eastAsia="Calibri" w:hAnsi="Cambria Math"/>
                      <w:color w:val="000000"/>
                      <w:szCs w:val="28"/>
                      <w:lang w:eastAsia="zh-CN"/>
                    </w:rPr>
                  </m:ctrlPr>
                </m:fPr>
                <m:num>
                  <m:sSub>
                    <m:sSubPr>
                      <m:ctrlPr>
                        <w:rPr>
                          <w:rFonts w:ascii="Cambria Math" w:eastAsia="Calibri" w:hAnsi="Cambria Math"/>
                          <w:color w:val="000000"/>
                          <w:szCs w:val="28"/>
                          <w:lang w:eastAsia="zh-CN"/>
                        </w:rPr>
                      </m:ctrlPr>
                    </m:sSubPr>
                    <m:e>
                      <m:r>
                        <m:rPr>
                          <m:sty m:val="p"/>
                        </m:rPr>
                        <w:rPr>
                          <w:rFonts w:ascii="Cambria Math" w:eastAsia="Calibri" w:hAnsi="Cambria Math"/>
                          <w:color w:val="000000"/>
                          <w:szCs w:val="28"/>
                          <w:lang w:eastAsia="zh-CN"/>
                        </w:rPr>
                        <m:t>К</m:t>
                      </m:r>
                    </m:e>
                    <m:sub>
                      <m:r>
                        <m:rPr>
                          <m:sty m:val="p"/>
                        </m:rPr>
                        <w:rPr>
                          <w:rFonts w:ascii="Cambria Math" w:eastAsia="Calibri" w:hAnsi="Cambria Math"/>
                          <w:color w:val="000000"/>
                          <w:szCs w:val="28"/>
                          <w:vertAlign w:val="subscript"/>
                          <w:lang w:eastAsia="zh-CN"/>
                        </w:rPr>
                        <m:t>К</m:t>
                      </m:r>
                    </m:sub>
                  </m:sSub>
                  <m:ctrlPr>
                    <w:rPr>
                      <w:rFonts w:ascii="Cambria Math" w:eastAsia="Calibri" w:hAnsi="Cambria Math"/>
                      <w:i/>
                      <w:color w:val="000000"/>
                      <w:szCs w:val="28"/>
                      <w:lang w:eastAsia="zh-CN"/>
                    </w:rPr>
                  </m:ctrlPr>
                </m:num>
                <m:den>
                  <m:sSub>
                    <m:sSubPr>
                      <m:ctrlPr>
                        <w:rPr>
                          <w:rFonts w:ascii="Cambria Math" w:eastAsia="Calibri" w:hAnsi="Cambria Math"/>
                          <w:color w:val="000000"/>
                          <w:szCs w:val="28"/>
                          <w:lang w:eastAsia="zh-CN"/>
                        </w:rPr>
                      </m:ctrlPr>
                    </m:sSubPr>
                    <m:e>
                      <m:r>
                        <m:rPr>
                          <m:sty m:val="p"/>
                        </m:rPr>
                        <w:rPr>
                          <w:rFonts w:ascii="Cambria Math" w:eastAsia="Calibri" w:hAnsi="Cambria Math"/>
                          <w:color w:val="000000"/>
                          <w:szCs w:val="28"/>
                          <w:lang w:eastAsia="zh-CN"/>
                        </w:rPr>
                        <m:t>С</m:t>
                      </m:r>
                    </m:e>
                    <m:sub>
                      <m:r>
                        <m:rPr>
                          <m:sty m:val="p"/>
                        </m:rPr>
                        <w:rPr>
                          <w:rFonts w:ascii="Cambria Math" w:eastAsia="Calibri" w:hAnsi="Cambria Math"/>
                          <w:color w:val="000000"/>
                          <w:szCs w:val="28"/>
                          <w:vertAlign w:val="subscript"/>
                          <w:lang w:eastAsia="zh-CN"/>
                        </w:rPr>
                        <m:t>ПП</m:t>
                      </m:r>
                    </m:sub>
                  </m:sSub>
                </m:den>
              </m:f>
              <m:r>
                <w:rPr>
                  <w:rFonts w:ascii="Cambria Math" w:hAnsi="Cambria Math"/>
                  <w:szCs w:val="28"/>
                  <w:lang w:eastAsia="zh-CN"/>
                </w:rPr>
                <m:t>=</m:t>
              </m:r>
              <m:f>
                <m:fPr>
                  <m:ctrlPr>
                    <w:rPr>
                      <w:rFonts w:ascii="Cambria Math" w:hAnsi="Cambria Math"/>
                      <w:i/>
                      <w:szCs w:val="28"/>
                      <w:lang w:eastAsia="zh-CN"/>
                    </w:rPr>
                  </m:ctrlPr>
                </m:fPr>
                <m:num>
                  <m:r>
                    <w:rPr>
                      <w:rFonts w:ascii="Cambria Math" w:hAnsi="Cambria Math"/>
                      <w:szCs w:val="28"/>
                      <w:lang w:eastAsia="zh-CN"/>
                    </w:rPr>
                    <m:t>14,53</m:t>
                  </m:r>
                </m:num>
                <m:den>
                  <m:r>
                    <w:rPr>
                      <w:rFonts w:ascii="Cambria Math" w:hAnsi="Cambria Math"/>
                      <w:szCs w:val="28"/>
                      <w:lang w:eastAsia="zh-CN"/>
                    </w:rPr>
                    <m:t xml:space="preserve">461 780,61 </m:t>
                  </m:r>
                </m:den>
              </m:f>
              <m:r>
                <w:rPr>
                  <w:rFonts w:ascii="Cambria Math" w:hAnsi="Cambria Math"/>
                  <w:szCs w:val="28"/>
                  <w:lang w:eastAsia="zh-CN"/>
                </w:rPr>
                <m:t>= 3,15 ⋅</m:t>
              </m:r>
              <m:sSup>
                <m:sSupPr>
                  <m:ctrlPr>
                    <w:rPr>
                      <w:rFonts w:ascii="Cambria Math" w:hAnsi="Cambria Math"/>
                      <w:i/>
                      <w:szCs w:val="28"/>
                      <w:lang w:eastAsia="zh-CN"/>
                    </w:rPr>
                  </m:ctrlPr>
                </m:sSupPr>
                <m:e>
                  <m:r>
                    <w:rPr>
                      <w:rFonts w:ascii="Cambria Math" w:hAnsi="Cambria Math"/>
                      <w:szCs w:val="28"/>
                      <w:lang w:eastAsia="zh-CN"/>
                    </w:rPr>
                    <m:t>10</m:t>
                  </m:r>
                </m:e>
                <m:sup>
                  <m:r>
                    <w:rPr>
                      <w:rFonts w:ascii="Cambria Math" w:hAnsi="Cambria Math"/>
                      <w:szCs w:val="28"/>
                      <w:lang w:eastAsia="zh-CN"/>
                    </w:rPr>
                    <m:t>-5</m:t>
                  </m:r>
                </m:sup>
              </m:sSup>
              <m:r>
                <w:rPr>
                  <w:rFonts w:ascii="Cambria Math" w:hAnsi="Cambria Math"/>
                  <w:szCs w:val="28"/>
                  <w:lang w:eastAsia="zh-CN"/>
                </w:rPr>
                <m:t>#</m:t>
              </m:r>
              <m:d>
                <m:dPr>
                  <m:ctrlPr>
                    <w:rPr>
                      <w:rFonts w:ascii="Cambria Math" w:hAnsi="Cambria Math"/>
                      <w:i/>
                      <w:szCs w:val="28"/>
                      <w:lang w:eastAsia="zh-CN"/>
                    </w:rPr>
                  </m:ctrlPr>
                </m:dPr>
                <m:e>
                  <m:r>
                    <w:rPr>
                      <w:rFonts w:ascii="Cambria Math" w:hAnsi="Cambria Math"/>
                      <w:szCs w:val="28"/>
                      <w:lang w:eastAsia="zh-CN"/>
                    </w:rPr>
                    <m:t>5.21</m:t>
                  </m:r>
                </m:e>
              </m:d>
            </m:e>
          </m:eqArr>
        </m:oMath>
      </m:oMathPara>
    </w:p>
    <w:p w14:paraId="0A8D3DD1" w14:textId="1CBEA6FC" w:rsidR="0080008A" w:rsidRDefault="00C927CF" w:rsidP="00C927CF">
      <w:pPr>
        <w:pStyle w:val="Heading2"/>
        <w:rPr>
          <w:lang w:val="uk-UA"/>
        </w:rPr>
      </w:pPr>
      <w:bookmarkStart w:id="82" w:name="_Toc137659639"/>
      <w:r>
        <w:rPr>
          <w:lang w:val="uk-UA"/>
        </w:rPr>
        <w:t>Висновки до розділу 5</w:t>
      </w:r>
      <w:bookmarkEnd w:id="82"/>
    </w:p>
    <w:p w14:paraId="38770154" w14:textId="6E97E9A6" w:rsidR="00BD6ECF" w:rsidRDefault="00C927CF" w:rsidP="00C0786E">
      <w:pPr>
        <w:ind w:firstLine="708"/>
        <w:rPr>
          <w:rFonts w:eastAsiaTheme="majorEastAsia" w:cstheme="majorBidi"/>
          <w:b/>
          <w:color w:val="000000" w:themeColor="text1"/>
          <w:szCs w:val="24"/>
        </w:rPr>
      </w:pPr>
      <w:r>
        <w:rPr>
          <w:lang w:eastAsia="uk-UA"/>
        </w:rPr>
        <w:t>У даному розділі був проведений функціонально-вартісний аналіз програмного продукту</w:t>
      </w:r>
      <w:r w:rsidR="00200D79">
        <w:rPr>
          <w:lang w:eastAsia="uk-UA"/>
        </w:rPr>
        <w:t xml:space="preserve">,  </w:t>
      </w:r>
      <w:r w:rsidR="00C0786E">
        <w:rPr>
          <w:lang w:eastAsia="uk-UA"/>
        </w:rPr>
        <w:t xml:space="preserve">знайдено оцінку його функцій та </w:t>
      </w:r>
      <w:r w:rsidR="00200D79">
        <w:rPr>
          <w:lang w:eastAsia="uk-UA"/>
        </w:rPr>
        <w:t xml:space="preserve">обрано найкращий </w:t>
      </w:r>
      <w:r w:rsidR="00200D79">
        <w:rPr>
          <w:lang w:eastAsia="uk-UA"/>
        </w:rPr>
        <w:lastRenderedPageBreak/>
        <w:t>варіант реалізації</w:t>
      </w:r>
      <w:r w:rsidR="00C0786E">
        <w:rPr>
          <w:lang w:eastAsia="uk-UA"/>
        </w:rPr>
        <w:t xml:space="preserve"> з точки зору економічної доцільності та функціонального наповнення. За результатами аналізу було визначено оцінку основних функцій розроблюваної системи та знайдено </w:t>
      </w:r>
      <w:proofErr w:type="spellStart"/>
      <w:r w:rsidR="00C0786E">
        <w:rPr>
          <w:lang w:eastAsia="uk-UA"/>
        </w:rPr>
        <w:t>характеризуючі</w:t>
      </w:r>
      <w:proofErr w:type="spellEnd"/>
      <w:r w:rsidR="00C0786E">
        <w:rPr>
          <w:lang w:eastAsia="uk-UA"/>
        </w:rPr>
        <w:t xml:space="preserve"> параметри. Також розрахована вартість розробки продукту відповідно до сучасних норм, що допоможе у майбутньому при реальній реалізації та масштабуванні. </w:t>
      </w:r>
      <w:r w:rsidR="00BD6ECF">
        <w:br w:type="page"/>
      </w:r>
    </w:p>
    <w:bookmarkEnd w:id="64"/>
    <w:p w14:paraId="10457369" w14:textId="135F1C35" w:rsidR="00D3530A" w:rsidRDefault="00A1068B" w:rsidP="006A63F1">
      <w:pPr>
        <w:pStyle w:val="Heading1"/>
        <w:rPr>
          <w:lang w:eastAsia="uk-UA"/>
        </w:rPr>
      </w:pPr>
      <w:r>
        <w:rPr>
          <w:lang w:eastAsia="uk-UA"/>
        </w:rPr>
        <w:lastRenderedPageBreak/>
        <w:t>ВИСНОВКИ</w:t>
      </w:r>
    </w:p>
    <w:p w14:paraId="2FFFD7DC" w14:textId="5E4938C5" w:rsidR="008A7D15" w:rsidRDefault="00C33C41" w:rsidP="00C33C41">
      <w:pPr>
        <w:ind w:firstLine="708"/>
      </w:pPr>
      <w:r>
        <w:rPr>
          <w:lang w:eastAsia="uk-UA"/>
        </w:rPr>
        <w:t xml:space="preserve">За час виконання </w:t>
      </w:r>
      <w:r w:rsidR="00501918">
        <w:t>бакалаврської</w:t>
      </w:r>
      <w:r w:rsidRPr="00C33C41">
        <w:t xml:space="preserve"> роботи було проведено </w:t>
      </w:r>
      <w:r>
        <w:t xml:space="preserve">аналіз існуючих </w:t>
      </w:r>
      <w:r w:rsidR="008A7D15">
        <w:t>програм РРО</w:t>
      </w:r>
      <w:r w:rsidRPr="00C33C41">
        <w:t>,</w:t>
      </w:r>
      <w:r w:rsidR="008A7D15">
        <w:t xml:space="preserve"> розглянуті засоби розробки продукту та,</w:t>
      </w:r>
      <w:r w:rsidRPr="00C33C41">
        <w:t xml:space="preserve"> на основі </w:t>
      </w:r>
      <w:r w:rsidR="008A7D15">
        <w:t xml:space="preserve">проаналізованих даних, розроблена хмарна </w:t>
      </w:r>
      <w:r w:rsidR="008A7D15">
        <w:rPr>
          <w:lang w:val="en-US"/>
        </w:rPr>
        <w:t>SAAS</w:t>
      </w:r>
      <w:r w:rsidR="008A7D15">
        <w:t xml:space="preserve"> касова система для малого бізнесу.</w:t>
      </w:r>
    </w:p>
    <w:p w14:paraId="6972B236" w14:textId="77777777" w:rsidR="008A7D15" w:rsidRDefault="008A7D15" w:rsidP="00C33C41">
      <w:pPr>
        <w:ind w:firstLine="708"/>
      </w:pPr>
      <w:r>
        <w:t xml:space="preserve">У першому розділі був проведений огляд </w:t>
      </w:r>
      <w:r>
        <w:rPr>
          <w:lang w:val="en-US"/>
        </w:rPr>
        <w:t xml:space="preserve">SAAS </w:t>
      </w:r>
      <w:r>
        <w:t xml:space="preserve">моделі розповсюдження програмного забезпечення, а саме: особливості, характеристики, переваги та недоліки, функціональні вимоги. Також було проведено порівняння з іншими моделями та доведено, що саме </w:t>
      </w:r>
      <w:r>
        <w:rPr>
          <w:lang w:val="en-US"/>
        </w:rPr>
        <w:t>SAAS</w:t>
      </w:r>
      <w:r>
        <w:t xml:space="preserve"> модель є найкращим рішенням для розробки подібних програмних продуктів для бізнесу.</w:t>
      </w:r>
    </w:p>
    <w:p w14:paraId="0628BE75" w14:textId="77777777" w:rsidR="00501918" w:rsidRDefault="00501918" w:rsidP="00C33C41">
      <w:pPr>
        <w:ind w:firstLine="708"/>
      </w:pPr>
      <w:r>
        <w:t>Розділ 2 містить аналіз існуючих касових систем на ринку, їх основних функцій та особливостей. Із цих даних та досліджень, проведених під час переддипломної практики, були сформовані вимоги до майбутньої системи РРО.</w:t>
      </w:r>
    </w:p>
    <w:p w14:paraId="35C64D04" w14:textId="77777777" w:rsidR="00501918" w:rsidRDefault="00501918" w:rsidP="00C33C41">
      <w:pPr>
        <w:ind w:firstLine="708"/>
      </w:pPr>
      <w:r>
        <w:t xml:space="preserve">У розділі 3 були розглянуті засоби розробки програмних продуктів: які існують бази даних та для чого вони використовуються, що таке </w:t>
      </w:r>
      <w:r>
        <w:rPr>
          <w:lang w:val="en-US"/>
        </w:rPr>
        <w:t>RabbitMQ</w:t>
      </w:r>
      <w:r>
        <w:t xml:space="preserve"> та як його застосувати під час розробки даної системи, аналіз хмарних сховищ, методів розгортання програмного продукту, ознайомлення із плагіном </w:t>
      </w:r>
      <w:r>
        <w:rPr>
          <w:lang w:val="en-US"/>
        </w:rPr>
        <w:t>Swagger UI.</w:t>
      </w:r>
      <w:r>
        <w:t xml:space="preserve"> Огляд цих рішень дозволив обрати саме ті засоби, які найкраще виконуватимуть ті чи інші функціональні вимоги до касової системи для малого бізнесу.</w:t>
      </w:r>
    </w:p>
    <w:p w14:paraId="51A39275" w14:textId="77777777" w:rsidR="006A7B26" w:rsidRDefault="00501918" w:rsidP="006A7B26">
      <w:pPr>
        <w:ind w:firstLine="708"/>
      </w:pPr>
      <w:r>
        <w:t>Четвертий розділ описує основну частину даної роботи – власне розробку програмного продукту. Спершу було проведено проектування</w:t>
      </w:r>
      <w:r w:rsidR="007D0734" w:rsidRPr="007D0734">
        <w:t xml:space="preserve"> згідно вимог, описаних у розділі 2,</w:t>
      </w:r>
      <w:r>
        <w:t xml:space="preserve"> та обрання </w:t>
      </w:r>
      <w:r w:rsidR="007D0734">
        <w:t xml:space="preserve">методу побудови </w:t>
      </w:r>
      <w:r>
        <w:t xml:space="preserve">архітектури </w:t>
      </w:r>
      <w:r w:rsidR="007D0734">
        <w:t xml:space="preserve">системи. Далі була розроблена уся система: її серверна </w:t>
      </w:r>
      <w:r w:rsidR="007D0734">
        <w:rPr>
          <w:lang w:val="en-US"/>
        </w:rPr>
        <w:t xml:space="preserve">back-end </w:t>
      </w:r>
      <w:r w:rsidR="007D0734">
        <w:t xml:space="preserve">частина та веб-застосунок користувацького інтерфейсу. Система має </w:t>
      </w:r>
      <w:proofErr w:type="spellStart"/>
      <w:r w:rsidR="007D0734">
        <w:t>мікросервісну</w:t>
      </w:r>
      <w:proofErr w:type="spellEnd"/>
      <w:r w:rsidR="007D0734">
        <w:t xml:space="preserve"> архітектуру, що має великі перспективи для подальшого розвитку програмного продукту. Кожен мікросервіс виконує свою функцію</w:t>
      </w:r>
      <w:r w:rsidR="006A7B26">
        <w:t xml:space="preserve">, а сервіс </w:t>
      </w:r>
      <w:r w:rsidR="006A7B26">
        <w:rPr>
          <w:lang w:val="en-US"/>
        </w:rPr>
        <w:t>Gateway</w:t>
      </w:r>
      <w:r w:rsidR="006A7B26">
        <w:t xml:space="preserve"> об’єднує їх та відповідає за взаємодію між ними. Загалом усі сервіси працюють заради спільної мети – надійно безперервної роботи касової системи. </w:t>
      </w:r>
    </w:p>
    <w:p w14:paraId="0C13BE3B" w14:textId="353958E3" w:rsidR="00D3530A" w:rsidRDefault="006A7B26" w:rsidP="006A7B26">
      <w:pPr>
        <w:ind w:firstLine="708"/>
      </w:pPr>
      <w:r>
        <w:lastRenderedPageBreak/>
        <w:t>У наступному</w:t>
      </w:r>
      <w:r w:rsidR="00AD5644">
        <w:rPr>
          <w:lang w:val="en-US"/>
        </w:rPr>
        <w:t>,</w:t>
      </w:r>
      <w:r>
        <w:t xml:space="preserve"> 5-му розділі було проведено </w:t>
      </w:r>
      <w:r w:rsidRPr="006A7B26">
        <w:t>техніко-економічне обґрунтування розробленої системи</w:t>
      </w:r>
      <w:r>
        <w:t xml:space="preserve">, а саме функціонально-вартісний аналіз, де було </w:t>
      </w:r>
      <w:r w:rsidRPr="006A7B26">
        <w:t>визначено її основні функції та їх реалізації, виявлено коефіцієнт техніко-економічного рівня та вартість розробки повноцінної системи на основі представленої у роботі.</w:t>
      </w:r>
    </w:p>
    <w:p w14:paraId="3C86CB4B" w14:textId="6578391D" w:rsidR="006A7B26" w:rsidRPr="0041566A" w:rsidRDefault="006A7B26" w:rsidP="006A7B26">
      <w:pPr>
        <w:ind w:firstLine="708"/>
      </w:pPr>
      <w:r>
        <w:t>Пророблена робота вже виконала поставлен</w:t>
      </w:r>
      <w:r w:rsidR="00AD5644">
        <w:t>і</w:t>
      </w:r>
      <w:r>
        <w:t xml:space="preserve"> задачі на початку,</w:t>
      </w:r>
      <w:r w:rsidR="00AD5644">
        <w:t xml:space="preserve"> а саме: аналіз існуючих програм РРО, дослідження хмарних </w:t>
      </w:r>
      <w:r w:rsidR="00AD5644">
        <w:rPr>
          <w:lang w:val="en-US"/>
        </w:rPr>
        <w:t>SAAS</w:t>
      </w:r>
      <w:r w:rsidR="00AD5644">
        <w:t xml:space="preserve"> системи та розробка власної системи з урахуванням усіх переваг та недоліків існуючих.</w:t>
      </w:r>
      <w:r>
        <w:t xml:space="preserve"> </w:t>
      </w:r>
      <w:r w:rsidR="00AD5644">
        <w:t>Проте</w:t>
      </w:r>
      <w:r>
        <w:t xml:space="preserve"> </w:t>
      </w:r>
      <w:r w:rsidR="00AD5644">
        <w:t xml:space="preserve">система все ще </w:t>
      </w:r>
      <w:r>
        <w:t xml:space="preserve">має великі перспективи розвитку у майбутньому. Власне розгортання даного продукту полягає у підключенні його до </w:t>
      </w:r>
      <w:r w:rsidR="0041566A">
        <w:rPr>
          <w:lang w:val="en-US"/>
        </w:rPr>
        <w:t>API</w:t>
      </w:r>
      <w:r w:rsidR="0041566A">
        <w:t xml:space="preserve"> Державної Податкової Служби, куди надсилаються усі чеки та </w:t>
      </w:r>
      <w:r w:rsidR="0041566A">
        <w:rPr>
          <w:lang w:val="en-US"/>
        </w:rPr>
        <w:t>Z-</w:t>
      </w:r>
      <w:r w:rsidR="0041566A">
        <w:t xml:space="preserve">звіти, сформовані у розробленій системі. Попередньо, система має пройти тестову перевірку, можливість чого також представлена у Податковій Службі. Це дозволяє не лише розробити якісний продукт, а і перевірити його функціонал наочно, та в майбутньому підключити його як повноцінну систему для використання. </w:t>
      </w:r>
    </w:p>
    <w:p w14:paraId="644030B5" w14:textId="77777777" w:rsidR="0041566A" w:rsidRPr="0041566A" w:rsidRDefault="0041566A" w:rsidP="006A7B26">
      <w:pPr>
        <w:ind w:firstLine="708"/>
      </w:pPr>
    </w:p>
    <w:p w14:paraId="0851E080" w14:textId="77777777" w:rsidR="006A7B26" w:rsidRDefault="006A7B26">
      <w:pPr>
        <w:spacing w:line="259" w:lineRule="auto"/>
        <w:jc w:val="left"/>
      </w:pPr>
      <w:r>
        <w:br w:type="page"/>
      </w:r>
    </w:p>
    <w:p w14:paraId="6C75A18B" w14:textId="28683449" w:rsidR="00D3530A" w:rsidRDefault="00A1068B" w:rsidP="00D3530A">
      <w:pPr>
        <w:pStyle w:val="Heading1"/>
      </w:pPr>
      <w:r>
        <w:lastRenderedPageBreak/>
        <w:t>ДЖЕРЕЛА</w:t>
      </w:r>
    </w:p>
    <w:p w14:paraId="77C32F9A" w14:textId="77777777" w:rsidR="00D3530A" w:rsidRPr="00EC2078" w:rsidRDefault="00D3530A">
      <w:pPr>
        <w:pStyle w:val="ListParagraph"/>
        <w:numPr>
          <w:ilvl w:val="0"/>
          <w:numId w:val="9"/>
        </w:numPr>
        <w:rPr>
          <w:szCs w:val="28"/>
          <w:lang w:eastAsia="uk-UA"/>
        </w:rPr>
      </w:pPr>
      <w:r w:rsidRPr="00EC2078">
        <w:rPr>
          <w:szCs w:val="28"/>
          <w:lang w:eastAsia="uk-UA"/>
        </w:rPr>
        <w:t xml:space="preserve">Програмне забезпечення як послуга [Електронний ресурс] // Вікіпедія – Режим доступу до ресурсу: </w:t>
      </w:r>
      <w:hyperlink r:id="rId45" w:history="1">
        <w:r w:rsidRPr="00EC2078">
          <w:rPr>
            <w:rStyle w:val="Hyperlink"/>
            <w:szCs w:val="28"/>
            <w:lang w:eastAsia="uk-UA"/>
          </w:rPr>
          <w:t>https://uk.wikipedia.org/wiki/%D0%9F%D1%80%D0%BE%D0%B3%D1%80%D0%B0%D0%BC%D0%BD%D0%B5_%D0%B7%D0%B0%D0%B1%D0%B5%D0%B7%D0%BF%D0%B5%D1%87%D0%B5%D0%BD%D0%BD%D1%8F_%D1%8F%D0%BA_%D0%BF%D0%BE%D1%81%D0%BB%D1%83%D0%B3%D0%B0</w:t>
        </w:r>
      </w:hyperlink>
      <w:r w:rsidRPr="00EC2078">
        <w:rPr>
          <w:szCs w:val="28"/>
          <w:lang w:eastAsia="uk-UA"/>
        </w:rPr>
        <w:t>.</w:t>
      </w:r>
    </w:p>
    <w:p w14:paraId="16062C8C" w14:textId="77777777" w:rsidR="00D3530A" w:rsidRDefault="00D3530A">
      <w:pPr>
        <w:pStyle w:val="ListParagraph"/>
        <w:numPr>
          <w:ilvl w:val="0"/>
          <w:numId w:val="9"/>
        </w:numPr>
        <w:rPr>
          <w:szCs w:val="28"/>
          <w:lang w:eastAsia="uk-UA"/>
        </w:rPr>
      </w:pPr>
      <w:proofErr w:type="spellStart"/>
      <w:r w:rsidRPr="00EC2078">
        <w:rPr>
          <w:szCs w:val="28"/>
          <w:lang w:eastAsia="uk-UA"/>
        </w:rPr>
        <w:t>Cloud</w:t>
      </w:r>
      <w:proofErr w:type="spellEnd"/>
      <w:r w:rsidRPr="00EC2078">
        <w:rPr>
          <w:szCs w:val="28"/>
          <w:lang w:eastAsia="uk-UA"/>
        </w:rPr>
        <w:t xml:space="preserve"> </w:t>
      </w:r>
      <w:proofErr w:type="spellStart"/>
      <w:r w:rsidRPr="00EC2078">
        <w:rPr>
          <w:szCs w:val="28"/>
          <w:lang w:eastAsia="uk-UA"/>
        </w:rPr>
        <w:t>computing</w:t>
      </w:r>
      <w:proofErr w:type="spellEnd"/>
      <w:r w:rsidRPr="00EC2078">
        <w:rPr>
          <w:szCs w:val="28"/>
          <w:lang w:eastAsia="uk-UA"/>
        </w:rPr>
        <w:t xml:space="preserve"> </w:t>
      </w:r>
      <w:proofErr w:type="spellStart"/>
      <w:r w:rsidRPr="00EC2078">
        <w:rPr>
          <w:szCs w:val="28"/>
          <w:lang w:eastAsia="uk-UA"/>
        </w:rPr>
        <w:t>service</w:t>
      </w:r>
      <w:proofErr w:type="spellEnd"/>
      <w:r w:rsidRPr="00EC2078">
        <w:rPr>
          <w:szCs w:val="28"/>
          <w:lang w:eastAsia="uk-UA"/>
        </w:rPr>
        <w:t xml:space="preserve"> </w:t>
      </w:r>
      <w:proofErr w:type="spellStart"/>
      <w:r w:rsidRPr="00EC2078">
        <w:rPr>
          <w:szCs w:val="28"/>
          <w:lang w:eastAsia="uk-UA"/>
        </w:rPr>
        <w:t>models</w:t>
      </w:r>
      <w:proofErr w:type="spellEnd"/>
      <w:r w:rsidRPr="00EC2078">
        <w:rPr>
          <w:szCs w:val="28"/>
          <w:lang w:eastAsia="uk-UA"/>
        </w:rPr>
        <w:t xml:space="preserve"> [Електронний ресурс] – Режим доступу до ресурсу: </w:t>
      </w:r>
      <w:hyperlink r:id="rId46" w:history="1">
        <w:r w:rsidRPr="00EC2078">
          <w:rPr>
            <w:rStyle w:val="Hyperlink"/>
            <w:szCs w:val="28"/>
            <w:lang w:eastAsia="uk-UA"/>
          </w:rPr>
          <w:t>https://www.sim-networks.com/ukr/blog/cloud-computing-service-models</w:t>
        </w:r>
      </w:hyperlink>
      <w:r w:rsidRPr="00EC2078">
        <w:rPr>
          <w:szCs w:val="28"/>
          <w:lang w:eastAsia="uk-UA"/>
        </w:rPr>
        <w:t>.</w:t>
      </w:r>
    </w:p>
    <w:p w14:paraId="6A60BE8F" w14:textId="3D30B135" w:rsidR="00D349E7" w:rsidRDefault="00D349E7" w:rsidP="00D349E7">
      <w:pPr>
        <w:pStyle w:val="ListParagraph"/>
        <w:numPr>
          <w:ilvl w:val="0"/>
          <w:numId w:val="9"/>
        </w:numPr>
        <w:rPr>
          <w:szCs w:val="28"/>
          <w:lang w:eastAsia="uk-UA"/>
        </w:rPr>
      </w:pPr>
      <w:r w:rsidRPr="00D349E7">
        <w:rPr>
          <w:szCs w:val="28"/>
          <w:lang w:eastAsia="uk-UA"/>
        </w:rPr>
        <w:t xml:space="preserve">Телець Ю. Що таке </w:t>
      </w:r>
      <w:proofErr w:type="spellStart"/>
      <w:r w:rsidRPr="00D349E7">
        <w:rPr>
          <w:szCs w:val="28"/>
          <w:lang w:eastAsia="uk-UA"/>
        </w:rPr>
        <w:t>SaaS</w:t>
      </w:r>
      <w:proofErr w:type="spellEnd"/>
      <w:r w:rsidRPr="00D349E7">
        <w:rPr>
          <w:szCs w:val="28"/>
          <w:lang w:eastAsia="uk-UA"/>
        </w:rPr>
        <w:t xml:space="preserve"> і як це працює [Електронний ресурс] / Юрій Телець // </w:t>
      </w:r>
      <w:proofErr w:type="spellStart"/>
      <w:r w:rsidRPr="00D349E7">
        <w:rPr>
          <w:szCs w:val="28"/>
          <w:lang w:eastAsia="uk-UA"/>
        </w:rPr>
        <w:t>Webpromo</w:t>
      </w:r>
      <w:proofErr w:type="spellEnd"/>
      <w:r w:rsidRPr="00D349E7">
        <w:rPr>
          <w:szCs w:val="28"/>
          <w:lang w:eastAsia="uk-UA"/>
        </w:rPr>
        <w:t xml:space="preserve">. – 2022. – Режим доступу до ресурсу: </w:t>
      </w:r>
      <w:hyperlink r:id="rId47" w:history="1">
        <w:r w:rsidRPr="00893658">
          <w:rPr>
            <w:rStyle w:val="Hyperlink"/>
            <w:szCs w:val="28"/>
            <w:lang w:eastAsia="uk-UA"/>
          </w:rPr>
          <w:t>https://web-promo.ua/ua/blog/sho-take-saas-i-yak-ce-pracyuye/</w:t>
        </w:r>
      </w:hyperlink>
      <w:r w:rsidRPr="00D349E7">
        <w:rPr>
          <w:szCs w:val="28"/>
          <w:lang w:eastAsia="uk-UA"/>
        </w:rPr>
        <w:t>.</w:t>
      </w:r>
    </w:p>
    <w:p w14:paraId="05E7A53E" w14:textId="613BB5EE" w:rsidR="00D3530A" w:rsidRDefault="00D3530A">
      <w:pPr>
        <w:pStyle w:val="ListParagraph"/>
        <w:numPr>
          <w:ilvl w:val="0"/>
          <w:numId w:val="9"/>
        </w:numPr>
        <w:rPr>
          <w:rFonts w:eastAsia="Times New Roman" w:cs="Times New Roman"/>
          <w:szCs w:val="28"/>
          <w:lang w:eastAsia="uk-UA"/>
        </w:rPr>
      </w:pPr>
      <w:r>
        <w:rPr>
          <w:rFonts w:eastAsia="Times New Roman" w:cs="Times New Roman"/>
          <w:szCs w:val="28"/>
          <w:lang w:val="en-US" w:eastAsia="uk-UA"/>
        </w:rPr>
        <w:t>R</w:t>
      </w:r>
      <w:proofErr w:type="spellStart"/>
      <w:r w:rsidRPr="00EC2078">
        <w:rPr>
          <w:rFonts w:eastAsia="Times New Roman" w:cs="Times New Roman"/>
          <w:szCs w:val="28"/>
          <w:lang w:eastAsia="uk-UA"/>
        </w:rPr>
        <w:t>equirements-for-saas</w:t>
      </w:r>
      <w:proofErr w:type="spellEnd"/>
      <w:r w:rsidRPr="00EC2078">
        <w:rPr>
          <w:rFonts w:eastAsia="Times New Roman" w:cs="Times New Roman"/>
          <w:szCs w:val="28"/>
          <w:lang w:eastAsia="uk-UA"/>
        </w:rPr>
        <w:t xml:space="preserve"> [Електронний ресурс] – Режим доступу до ресурсу: </w:t>
      </w:r>
      <w:hyperlink r:id="rId48" w:history="1">
        <w:r w:rsidR="00D349E7" w:rsidRPr="00893658">
          <w:rPr>
            <w:rStyle w:val="Hyperlink"/>
            <w:rFonts w:eastAsia="Times New Roman" w:cs="Times New Roman"/>
            <w:szCs w:val="28"/>
            <w:lang w:eastAsia="uk-UA"/>
          </w:rPr>
          <w:t>https://www.securityinfowatch.com/home/article/10537058/7-requirements-for-saas</w:t>
        </w:r>
      </w:hyperlink>
      <w:r w:rsidRPr="00EC2078">
        <w:rPr>
          <w:rFonts w:eastAsia="Times New Roman" w:cs="Times New Roman"/>
          <w:szCs w:val="28"/>
          <w:lang w:eastAsia="uk-UA"/>
        </w:rPr>
        <w:t>.</w:t>
      </w:r>
    </w:p>
    <w:p w14:paraId="45743A1B" w14:textId="77777777" w:rsidR="00400936" w:rsidRDefault="00400936" w:rsidP="00400936">
      <w:pPr>
        <w:pStyle w:val="ListParagraph"/>
        <w:numPr>
          <w:ilvl w:val="0"/>
          <w:numId w:val="9"/>
        </w:numPr>
        <w:rPr>
          <w:rFonts w:eastAsia="Times New Roman" w:cs="Times New Roman"/>
          <w:szCs w:val="28"/>
          <w:lang w:eastAsia="uk-UA"/>
        </w:rPr>
      </w:pPr>
      <w:proofErr w:type="spellStart"/>
      <w:r w:rsidRPr="00400936">
        <w:rPr>
          <w:rFonts w:eastAsia="Times New Roman" w:cs="Times New Roman"/>
          <w:szCs w:val="28"/>
          <w:lang w:eastAsia="uk-UA"/>
        </w:rPr>
        <w:t>Mulik</w:t>
      </w:r>
      <w:proofErr w:type="spellEnd"/>
      <w:r w:rsidRPr="00400936">
        <w:rPr>
          <w:rFonts w:eastAsia="Times New Roman" w:cs="Times New Roman"/>
          <w:szCs w:val="28"/>
          <w:lang w:eastAsia="uk-UA"/>
        </w:rPr>
        <w:t xml:space="preserve"> S. </w:t>
      </w:r>
      <w:proofErr w:type="spellStart"/>
      <w:r w:rsidRPr="00400936">
        <w:rPr>
          <w:rFonts w:eastAsia="Times New Roman" w:cs="Times New Roman"/>
          <w:szCs w:val="28"/>
          <w:lang w:eastAsia="uk-UA"/>
        </w:rPr>
        <w:t>An</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Approach</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for</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Selecting</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Software</w:t>
      </w:r>
      <w:proofErr w:type="spellEnd"/>
      <w:r w:rsidRPr="00400936">
        <w:rPr>
          <w:rFonts w:eastAsia="Times New Roman" w:cs="Times New Roman"/>
          <w:szCs w:val="28"/>
          <w:lang w:eastAsia="uk-UA"/>
        </w:rPr>
        <w:t>-</w:t>
      </w:r>
      <w:proofErr w:type="spellStart"/>
      <w:r w:rsidRPr="00400936">
        <w:rPr>
          <w:rFonts w:eastAsia="Times New Roman" w:cs="Times New Roman"/>
          <w:szCs w:val="28"/>
          <w:lang w:eastAsia="uk-UA"/>
        </w:rPr>
        <w:t>as</w:t>
      </w:r>
      <w:proofErr w:type="spellEnd"/>
      <w:r w:rsidRPr="00400936">
        <w:rPr>
          <w:rFonts w:eastAsia="Times New Roman" w:cs="Times New Roman"/>
          <w:szCs w:val="28"/>
          <w:lang w:eastAsia="uk-UA"/>
        </w:rPr>
        <w:t>-a-</w:t>
      </w:r>
      <w:proofErr w:type="spellStart"/>
      <w:r w:rsidRPr="00400936">
        <w:rPr>
          <w:rFonts w:eastAsia="Times New Roman" w:cs="Times New Roman"/>
          <w:szCs w:val="28"/>
          <w:lang w:eastAsia="uk-UA"/>
        </w:rPr>
        <w:t>Service</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SaaS</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Product</w:t>
      </w:r>
      <w:proofErr w:type="spellEnd"/>
      <w:r w:rsidRPr="00400936">
        <w:rPr>
          <w:rFonts w:eastAsia="Times New Roman" w:cs="Times New Roman"/>
          <w:szCs w:val="28"/>
          <w:lang w:eastAsia="uk-UA"/>
        </w:rPr>
        <w:t xml:space="preserve"> / S. </w:t>
      </w:r>
      <w:proofErr w:type="spellStart"/>
      <w:r w:rsidRPr="00400936">
        <w:rPr>
          <w:rFonts w:eastAsia="Times New Roman" w:cs="Times New Roman"/>
          <w:szCs w:val="28"/>
          <w:lang w:eastAsia="uk-UA"/>
        </w:rPr>
        <w:t>Mulik</w:t>
      </w:r>
      <w:proofErr w:type="spellEnd"/>
      <w:r w:rsidRPr="00400936">
        <w:rPr>
          <w:rFonts w:eastAsia="Times New Roman" w:cs="Times New Roman"/>
          <w:szCs w:val="28"/>
          <w:lang w:eastAsia="uk-UA"/>
        </w:rPr>
        <w:t xml:space="preserve">, M. </w:t>
      </w:r>
      <w:proofErr w:type="spellStart"/>
      <w:r w:rsidRPr="00400936">
        <w:rPr>
          <w:rFonts w:eastAsia="Times New Roman" w:cs="Times New Roman"/>
          <w:szCs w:val="28"/>
          <w:lang w:eastAsia="uk-UA"/>
        </w:rPr>
        <w:t>Godse</w:t>
      </w:r>
      <w:proofErr w:type="spellEnd"/>
      <w:r w:rsidRPr="00400936">
        <w:rPr>
          <w:rFonts w:eastAsia="Times New Roman" w:cs="Times New Roman"/>
          <w:szCs w:val="28"/>
          <w:lang w:eastAsia="uk-UA"/>
        </w:rPr>
        <w:t xml:space="preserve">. // 2009 IEEE </w:t>
      </w:r>
      <w:proofErr w:type="spellStart"/>
      <w:r w:rsidRPr="00400936">
        <w:rPr>
          <w:rFonts w:eastAsia="Times New Roman" w:cs="Times New Roman"/>
          <w:szCs w:val="28"/>
          <w:lang w:eastAsia="uk-UA"/>
        </w:rPr>
        <w:t>International</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Conference</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on</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Cloud</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Computing</w:t>
      </w:r>
      <w:proofErr w:type="spellEnd"/>
      <w:r w:rsidRPr="00400936">
        <w:rPr>
          <w:rFonts w:eastAsia="Times New Roman" w:cs="Times New Roman"/>
          <w:szCs w:val="28"/>
          <w:lang w:eastAsia="uk-UA"/>
        </w:rPr>
        <w:t>. – 2009.</w:t>
      </w:r>
    </w:p>
    <w:p w14:paraId="122CE021" w14:textId="3C898AD9" w:rsidR="00400936" w:rsidRPr="00400936" w:rsidRDefault="00400936" w:rsidP="00400936">
      <w:pPr>
        <w:pStyle w:val="ListParagraph"/>
        <w:numPr>
          <w:ilvl w:val="0"/>
          <w:numId w:val="9"/>
        </w:numPr>
        <w:rPr>
          <w:rFonts w:eastAsia="Times New Roman" w:cs="Times New Roman"/>
          <w:szCs w:val="28"/>
          <w:lang w:eastAsia="uk-UA"/>
        </w:rPr>
      </w:pPr>
      <w:proofErr w:type="spellStart"/>
      <w:r w:rsidRPr="00400936">
        <w:rPr>
          <w:rFonts w:eastAsia="Times New Roman" w:cs="Times New Roman"/>
          <w:szCs w:val="28"/>
          <w:lang w:eastAsia="uk-UA"/>
        </w:rPr>
        <w:t>Cusumano</w:t>
      </w:r>
      <w:proofErr w:type="spellEnd"/>
      <w:r w:rsidRPr="00400936">
        <w:rPr>
          <w:rFonts w:eastAsia="Times New Roman" w:cs="Times New Roman"/>
          <w:szCs w:val="28"/>
          <w:lang w:eastAsia="uk-UA"/>
        </w:rPr>
        <w:t xml:space="preserve"> M. </w:t>
      </w:r>
      <w:proofErr w:type="spellStart"/>
      <w:r w:rsidRPr="00400936">
        <w:rPr>
          <w:rFonts w:eastAsia="Times New Roman" w:cs="Times New Roman"/>
          <w:szCs w:val="28"/>
          <w:lang w:eastAsia="uk-UA"/>
        </w:rPr>
        <w:t>Cloud</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computing</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and</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SaaS</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as</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new</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computing</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platforms</w:t>
      </w:r>
      <w:proofErr w:type="spellEnd"/>
      <w:r w:rsidRPr="00400936">
        <w:rPr>
          <w:rFonts w:eastAsia="Times New Roman" w:cs="Times New Roman"/>
          <w:szCs w:val="28"/>
          <w:lang w:eastAsia="uk-UA"/>
        </w:rPr>
        <w:t xml:space="preserve"> / </w:t>
      </w:r>
      <w:proofErr w:type="spellStart"/>
      <w:r w:rsidRPr="00400936">
        <w:rPr>
          <w:rFonts w:eastAsia="Times New Roman" w:cs="Times New Roman"/>
          <w:szCs w:val="28"/>
          <w:lang w:eastAsia="uk-UA"/>
        </w:rPr>
        <w:t>Michael</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Cusumano</w:t>
      </w:r>
      <w:proofErr w:type="spellEnd"/>
      <w:r w:rsidRPr="00400936">
        <w:rPr>
          <w:rFonts w:eastAsia="Times New Roman" w:cs="Times New Roman"/>
          <w:szCs w:val="28"/>
          <w:lang w:eastAsia="uk-UA"/>
        </w:rPr>
        <w:t xml:space="preserve">. // 01 </w:t>
      </w:r>
      <w:proofErr w:type="spellStart"/>
      <w:r w:rsidRPr="00400936">
        <w:rPr>
          <w:rFonts w:eastAsia="Times New Roman" w:cs="Times New Roman"/>
          <w:szCs w:val="28"/>
          <w:lang w:eastAsia="uk-UA"/>
        </w:rPr>
        <w:t>April</w:t>
      </w:r>
      <w:proofErr w:type="spellEnd"/>
      <w:r w:rsidRPr="00400936">
        <w:rPr>
          <w:rFonts w:eastAsia="Times New Roman" w:cs="Times New Roman"/>
          <w:szCs w:val="28"/>
          <w:lang w:eastAsia="uk-UA"/>
        </w:rPr>
        <w:t xml:space="preserve"> 2010 </w:t>
      </w:r>
      <w:proofErr w:type="spellStart"/>
      <w:r w:rsidRPr="00400936">
        <w:rPr>
          <w:rFonts w:eastAsia="Times New Roman" w:cs="Times New Roman"/>
          <w:szCs w:val="28"/>
          <w:lang w:eastAsia="uk-UA"/>
        </w:rPr>
        <w:t>Publication</w:t>
      </w:r>
      <w:proofErr w:type="spellEnd"/>
      <w:r w:rsidRPr="00400936">
        <w:rPr>
          <w:rFonts w:eastAsia="Times New Roman" w:cs="Times New Roman"/>
          <w:szCs w:val="28"/>
          <w:lang w:eastAsia="uk-UA"/>
        </w:rPr>
        <w:t xml:space="preserve"> </w:t>
      </w:r>
      <w:proofErr w:type="spellStart"/>
      <w:r w:rsidRPr="00400936">
        <w:rPr>
          <w:rFonts w:eastAsia="Times New Roman" w:cs="Times New Roman"/>
          <w:szCs w:val="28"/>
          <w:lang w:eastAsia="uk-UA"/>
        </w:rPr>
        <w:t>History</w:t>
      </w:r>
      <w:proofErr w:type="spellEnd"/>
      <w:r w:rsidRPr="00400936">
        <w:rPr>
          <w:rFonts w:eastAsia="Times New Roman" w:cs="Times New Roman"/>
          <w:szCs w:val="28"/>
          <w:lang w:eastAsia="uk-UA"/>
        </w:rPr>
        <w:t>. – 2010. – №53. – С. 27–29.</w:t>
      </w:r>
    </w:p>
    <w:p w14:paraId="22BAFFB6" w14:textId="77777777" w:rsidR="00D3530A" w:rsidRPr="00D349E7" w:rsidRDefault="00D3530A">
      <w:pPr>
        <w:pStyle w:val="ListParagraph"/>
        <w:numPr>
          <w:ilvl w:val="0"/>
          <w:numId w:val="9"/>
        </w:numPr>
        <w:rPr>
          <w:szCs w:val="28"/>
          <w:lang w:eastAsia="uk-UA"/>
        </w:rPr>
      </w:pPr>
      <w:r w:rsidRPr="00EC2078">
        <w:rPr>
          <w:color w:val="000000"/>
          <w:szCs w:val="28"/>
          <w:shd w:val="clear" w:color="auto" w:fill="FFFFFF"/>
        </w:rPr>
        <w:t xml:space="preserve">Тарасюк С. Застосування РРО: характеристика та нові правила / С. Тарасюк, М. Ялова. // </w:t>
      </w:r>
      <w:proofErr w:type="spellStart"/>
      <w:r w:rsidRPr="00EC2078">
        <w:rPr>
          <w:color w:val="000000"/>
          <w:szCs w:val="28"/>
          <w:shd w:val="clear" w:color="auto" w:fill="FFFFFF"/>
        </w:rPr>
        <w:t>Захист&amp;Закон</w:t>
      </w:r>
      <w:proofErr w:type="spellEnd"/>
      <w:r w:rsidRPr="00EC2078">
        <w:rPr>
          <w:color w:val="000000"/>
          <w:szCs w:val="28"/>
          <w:shd w:val="clear" w:color="auto" w:fill="FFFFFF"/>
        </w:rPr>
        <w:t>. – 2022. – №3.</w:t>
      </w:r>
    </w:p>
    <w:p w14:paraId="7AF0A7D4" w14:textId="77777777" w:rsidR="00D3530A" w:rsidRPr="00EC2078" w:rsidRDefault="00D3530A">
      <w:pPr>
        <w:pStyle w:val="ListParagraph"/>
        <w:numPr>
          <w:ilvl w:val="0"/>
          <w:numId w:val="9"/>
        </w:numPr>
        <w:rPr>
          <w:szCs w:val="28"/>
          <w:lang w:eastAsia="uk-UA"/>
        </w:rPr>
      </w:pPr>
      <w:r w:rsidRPr="00EC2078">
        <w:rPr>
          <w:color w:val="000000"/>
          <w:szCs w:val="28"/>
          <w:shd w:val="clear" w:color="auto" w:fill="FFFFFF"/>
        </w:rPr>
        <w:t xml:space="preserve">Реєстратор розрахункових операцій [Електронний ресурс] // Вікіпедія – Режим доступу до ресурсу: </w:t>
      </w:r>
      <w:hyperlink r:id="rId49" w:history="1">
        <w:r w:rsidRPr="00EC2078">
          <w:rPr>
            <w:rStyle w:val="Hyperlink"/>
            <w:szCs w:val="28"/>
            <w:shd w:val="clear" w:color="auto" w:fill="FFFFFF"/>
          </w:rPr>
          <w:t>https://uk.wikipedia.org/wiki/%D0%A0%D0%B5%D1%94%D1%81%D1%82%D1%80%D0%B0%D1%82%D0%BE%D1%80_%D1%80%D0%BE%D0%B7%D1%80%D0%B0%D1%85%D1%83%D0%BD%D0%BA%D0%BE%D0</w:t>
        </w:r>
        <w:r w:rsidRPr="00EC2078">
          <w:rPr>
            <w:rStyle w:val="Hyperlink"/>
            <w:szCs w:val="28"/>
            <w:shd w:val="clear" w:color="auto" w:fill="FFFFFF"/>
          </w:rPr>
          <w:lastRenderedPageBreak/>
          <w:t>%B2%D0%B8%D1%85_%D0%BE%D0%BF%D0%B5%D1%80%D0%B0%D1%86%D1%96%D0%B9</w:t>
        </w:r>
      </w:hyperlink>
      <w:r w:rsidRPr="00EC2078">
        <w:rPr>
          <w:color w:val="000000"/>
          <w:szCs w:val="28"/>
          <w:shd w:val="clear" w:color="auto" w:fill="FFFFFF"/>
        </w:rPr>
        <w:t>.</w:t>
      </w:r>
    </w:p>
    <w:p w14:paraId="7D63717D" w14:textId="77777777" w:rsidR="00D3530A" w:rsidRPr="00EC2078" w:rsidRDefault="00D3530A">
      <w:pPr>
        <w:pStyle w:val="ListParagraph"/>
        <w:numPr>
          <w:ilvl w:val="0"/>
          <w:numId w:val="9"/>
        </w:numPr>
        <w:rPr>
          <w:rFonts w:eastAsia="Times New Roman" w:cs="Times New Roman"/>
          <w:szCs w:val="28"/>
          <w:lang w:eastAsia="uk-UA"/>
        </w:rPr>
      </w:pPr>
      <w:r w:rsidRPr="00EC2078">
        <w:rPr>
          <w:rFonts w:eastAsia="Times New Roman" w:cs="Times New Roman"/>
          <w:szCs w:val="28"/>
          <w:lang w:eastAsia="uk-UA"/>
        </w:rPr>
        <w:t xml:space="preserve">Програмні РРО [Електронний ресурс] // </w:t>
      </w:r>
      <w:proofErr w:type="spellStart"/>
      <w:r w:rsidRPr="00EC2078">
        <w:rPr>
          <w:rFonts w:eastAsia="Times New Roman" w:cs="Times New Roman"/>
          <w:szCs w:val="28"/>
          <w:lang w:eastAsia="uk-UA"/>
        </w:rPr>
        <w:t>Lidazakon</w:t>
      </w:r>
      <w:proofErr w:type="spellEnd"/>
      <w:r w:rsidRPr="00EC2078">
        <w:rPr>
          <w:rFonts w:eastAsia="Times New Roman" w:cs="Times New Roman"/>
          <w:szCs w:val="28"/>
          <w:lang w:eastAsia="uk-UA"/>
        </w:rPr>
        <w:t xml:space="preserve"> – Режим доступу до ресурсу: </w:t>
      </w:r>
      <w:hyperlink r:id="rId50" w:history="1">
        <w:r w:rsidRPr="00EC2078">
          <w:rPr>
            <w:rStyle w:val="Hyperlink"/>
            <w:rFonts w:eastAsia="Times New Roman" w:cs="Times New Roman"/>
            <w:szCs w:val="28"/>
            <w:lang w:eastAsia="uk-UA"/>
          </w:rPr>
          <w:t>https://ips.ligazakon.net/document/situation-doc/SB081116</w:t>
        </w:r>
      </w:hyperlink>
      <w:r w:rsidRPr="00EC2078">
        <w:rPr>
          <w:rFonts w:eastAsia="Times New Roman" w:cs="Times New Roman"/>
          <w:szCs w:val="28"/>
          <w:lang w:eastAsia="uk-UA"/>
        </w:rPr>
        <w:t>.</w:t>
      </w:r>
    </w:p>
    <w:p w14:paraId="6B05C3D1" w14:textId="77777777" w:rsidR="00D3530A" w:rsidRPr="00EC2078" w:rsidRDefault="00D3530A">
      <w:pPr>
        <w:pStyle w:val="ListParagraph"/>
        <w:numPr>
          <w:ilvl w:val="0"/>
          <w:numId w:val="9"/>
        </w:numPr>
        <w:rPr>
          <w:rFonts w:eastAsia="Times New Roman" w:cs="Times New Roman"/>
          <w:szCs w:val="28"/>
          <w:lang w:eastAsia="uk-UA"/>
        </w:rPr>
      </w:pPr>
      <w:proofErr w:type="spellStart"/>
      <w:r w:rsidRPr="00EC2078">
        <w:rPr>
          <w:rFonts w:eastAsia="Times New Roman" w:cs="Times New Roman"/>
          <w:szCs w:val="28"/>
          <w:lang w:eastAsia="uk-UA"/>
        </w:rPr>
        <w:t>checkbox</w:t>
      </w:r>
      <w:proofErr w:type="spellEnd"/>
      <w:r w:rsidRPr="00EC2078">
        <w:rPr>
          <w:rFonts w:eastAsia="Times New Roman" w:cs="Times New Roman"/>
          <w:szCs w:val="28"/>
          <w:lang w:eastAsia="uk-UA"/>
        </w:rPr>
        <w:t xml:space="preserve"> [Електронний ресурс] // </w:t>
      </w:r>
      <w:proofErr w:type="spellStart"/>
      <w:r w:rsidRPr="00EC2078">
        <w:rPr>
          <w:rFonts w:eastAsia="Times New Roman" w:cs="Times New Roman"/>
          <w:szCs w:val="28"/>
          <w:lang w:eastAsia="uk-UA"/>
        </w:rPr>
        <w:t>checkbox</w:t>
      </w:r>
      <w:proofErr w:type="spellEnd"/>
      <w:r w:rsidRPr="00EC2078">
        <w:rPr>
          <w:rFonts w:eastAsia="Times New Roman" w:cs="Times New Roman"/>
          <w:szCs w:val="28"/>
          <w:lang w:eastAsia="uk-UA"/>
        </w:rPr>
        <w:t xml:space="preserve"> – Режим доступу до ресурсу: </w:t>
      </w:r>
      <w:hyperlink r:id="rId51" w:history="1">
        <w:r w:rsidRPr="00EC2078">
          <w:rPr>
            <w:rStyle w:val="Hyperlink"/>
            <w:rFonts w:eastAsia="Times New Roman" w:cs="Times New Roman"/>
            <w:szCs w:val="28"/>
            <w:lang w:eastAsia="uk-UA"/>
          </w:rPr>
          <w:t>https://checkbox.ua/</w:t>
        </w:r>
      </w:hyperlink>
      <w:r w:rsidRPr="00EC2078">
        <w:rPr>
          <w:rFonts w:eastAsia="Times New Roman" w:cs="Times New Roman"/>
          <w:szCs w:val="28"/>
          <w:lang w:eastAsia="uk-UA"/>
        </w:rPr>
        <w:t>.</w:t>
      </w:r>
    </w:p>
    <w:p w14:paraId="5736090F" w14:textId="77777777" w:rsidR="00D3530A" w:rsidRDefault="00D3530A">
      <w:pPr>
        <w:pStyle w:val="ListParagraph"/>
        <w:numPr>
          <w:ilvl w:val="0"/>
          <w:numId w:val="9"/>
        </w:numPr>
        <w:rPr>
          <w:rFonts w:eastAsia="Times New Roman" w:cs="Times New Roman"/>
          <w:szCs w:val="28"/>
          <w:lang w:eastAsia="uk-UA"/>
        </w:rPr>
      </w:pPr>
      <w:proofErr w:type="spellStart"/>
      <w:r w:rsidRPr="00EC2078">
        <w:rPr>
          <w:rFonts w:eastAsia="Times New Roman" w:cs="Times New Roman"/>
          <w:szCs w:val="28"/>
          <w:lang w:eastAsia="uk-UA"/>
        </w:rPr>
        <w:t>Вчасно.Каса</w:t>
      </w:r>
      <w:proofErr w:type="spellEnd"/>
      <w:r w:rsidRPr="00EC2078">
        <w:rPr>
          <w:rFonts w:eastAsia="Times New Roman" w:cs="Times New Roman"/>
          <w:szCs w:val="28"/>
          <w:lang w:eastAsia="uk-UA"/>
        </w:rPr>
        <w:t xml:space="preserve"> [Електронний ресурс] // </w:t>
      </w:r>
      <w:proofErr w:type="spellStart"/>
      <w:r w:rsidRPr="00EC2078">
        <w:rPr>
          <w:rFonts w:eastAsia="Times New Roman" w:cs="Times New Roman"/>
          <w:szCs w:val="28"/>
          <w:lang w:eastAsia="uk-UA"/>
        </w:rPr>
        <w:t>Вчасно.Каса</w:t>
      </w:r>
      <w:proofErr w:type="spellEnd"/>
      <w:r w:rsidRPr="00EC2078">
        <w:rPr>
          <w:rFonts w:eastAsia="Times New Roman" w:cs="Times New Roman"/>
          <w:szCs w:val="28"/>
          <w:lang w:eastAsia="uk-UA"/>
        </w:rPr>
        <w:t xml:space="preserve"> – Режим доступу до ресурсу: </w:t>
      </w:r>
      <w:hyperlink r:id="rId52" w:history="1">
        <w:r w:rsidRPr="00EC2078">
          <w:rPr>
            <w:rStyle w:val="Hyperlink"/>
            <w:rFonts w:eastAsia="Times New Roman" w:cs="Times New Roman"/>
            <w:szCs w:val="28"/>
            <w:lang w:eastAsia="uk-UA"/>
          </w:rPr>
          <w:t>https://kasa.vchasno.com.ua/</w:t>
        </w:r>
      </w:hyperlink>
      <w:r w:rsidRPr="00EC2078">
        <w:rPr>
          <w:rFonts w:eastAsia="Times New Roman" w:cs="Times New Roman"/>
          <w:szCs w:val="28"/>
          <w:lang w:eastAsia="uk-UA"/>
        </w:rPr>
        <w:t>.</w:t>
      </w:r>
    </w:p>
    <w:p w14:paraId="5A9A9275" w14:textId="64ADA54B" w:rsidR="00E5251C" w:rsidRDefault="00E5251C" w:rsidP="00E5251C">
      <w:pPr>
        <w:pStyle w:val="ListParagraph"/>
        <w:numPr>
          <w:ilvl w:val="0"/>
          <w:numId w:val="9"/>
        </w:numPr>
        <w:rPr>
          <w:rFonts w:eastAsia="Times New Roman" w:cs="Times New Roman"/>
          <w:szCs w:val="28"/>
          <w:lang w:eastAsia="uk-UA"/>
        </w:rPr>
      </w:pPr>
      <w:proofErr w:type="spellStart"/>
      <w:r w:rsidRPr="00E5251C">
        <w:rPr>
          <w:rFonts w:eastAsia="Times New Roman" w:cs="Times New Roman"/>
          <w:szCs w:val="28"/>
          <w:lang w:eastAsia="uk-UA"/>
        </w:rPr>
        <w:t>Skyservice</w:t>
      </w:r>
      <w:proofErr w:type="spellEnd"/>
      <w:r w:rsidRPr="00E5251C">
        <w:rPr>
          <w:rFonts w:eastAsia="Times New Roman" w:cs="Times New Roman"/>
          <w:szCs w:val="28"/>
          <w:lang w:eastAsia="uk-UA"/>
        </w:rPr>
        <w:t xml:space="preserve"> [Електронний ресурс] – Режим доступу до ресурсу: </w:t>
      </w:r>
      <w:hyperlink r:id="rId53" w:history="1">
        <w:r w:rsidRPr="00021CA4">
          <w:rPr>
            <w:rStyle w:val="Hyperlink"/>
            <w:rFonts w:eastAsia="Times New Roman" w:cs="Times New Roman"/>
            <w:szCs w:val="28"/>
            <w:lang w:eastAsia="uk-UA"/>
          </w:rPr>
          <w:t>https://skyservice.pro/uk/main/</w:t>
        </w:r>
      </w:hyperlink>
      <w:r w:rsidRPr="00E5251C">
        <w:rPr>
          <w:rFonts w:eastAsia="Times New Roman" w:cs="Times New Roman"/>
          <w:szCs w:val="28"/>
          <w:lang w:eastAsia="uk-UA"/>
        </w:rPr>
        <w:t>.</w:t>
      </w:r>
    </w:p>
    <w:p w14:paraId="5B8B47C4" w14:textId="77777777" w:rsidR="001E482E" w:rsidRDefault="001E482E" w:rsidP="001E482E">
      <w:pPr>
        <w:pStyle w:val="ListParagraph"/>
        <w:numPr>
          <w:ilvl w:val="0"/>
          <w:numId w:val="9"/>
        </w:numPr>
        <w:rPr>
          <w:rFonts w:eastAsia="Times New Roman" w:cs="Times New Roman"/>
          <w:szCs w:val="28"/>
          <w:lang w:eastAsia="uk-UA"/>
        </w:rPr>
      </w:pPr>
      <w:r w:rsidRPr="00B032CD">
        <w:rPr>
          <w:rFonts w:eastAsia="Times New Roman" w:cs="Times New Roman"/>
          <w:szCs w:val="28"/>
          <w:lang w:eastAsia="uk-UA"/>
        </w:rPr>
        <w:t xml:space="preserve">База даних [Електронний ресурс] // Вікіпедія – Режим доступу до ресурсу: </w:t>
      </w:r>
      <w:hyperlink r:id="rId54" w:history="1">
        <w:r w:rsidRPr="00EC1192">
          <w:rPr>
            <w:rStyle w:val="Hyperlink"/>
            <w:rFonts w:eastAsia="Times New Roman" w:cs="Times New Roman"/>
            <w:szCs w:val="28"/>
            <w:lang w:eastAsia="uk-UA"/>
          </w:rPr>
          <w:t>https://uk.wikipedia.org/wiki/%D0%91%D0%B0%D0%B7%D0%B0_%D0%B4%D0%B0%D0%BD%D0%B8%D1%85</w:t>
        </w:r>
      </w:hyperlink>
      <w:r w:rsidRPr="00B032CD">
        <w:rPr>
          <w:rFonts w:eastAsia="Times New Roman" w:cs="Times New Roman"/>
          <w:szCs w:val="28"/>
          <w:lang w:eastAsia="uk-UA"/>
        </w:rPr>
        <w:t>.</w:t>
      </w:r>
    </w:p>
    <w:p w14:paraId="094D211E" w14:textId="77777777" w:rsidR="001E482E" w:rsidRDefault="001E482E" w:rsidP="001E482E">
      <w:pPr>
        <w:pStyle w:val="ListParagraph"/>
        <w:numPr>
          <w:ilvl w:val="0"/>
          <w:numId w:val="9"/>
        </w:numPr>
        <w:rPr>
          <w:rFonts w:eastAsia="Times New Roman" w:cs="Times New Roman"/>
          <w:szCs w:val="28"/>
          <w:lang w:eastAsia="uk-UA"/>
        </w:rPr>
      </w:pPr>
      <w:r w:rsidRPr="00B032CD">
        <w:rPr>
          <w:rFonts w:eastAsia="Times New Roman" w:cs="Times New Roman"/>
          <w:szCs w:val="28"/>
          <w:lang w:eastAsia="uk-UA"/>
        </w:rPr>
        <w:t xml:space="preserve">Ткачук І. Типи баз даних: особливості, відмінності та приклади [Електронний ресурс] / Іванна Ткачук // </w:t>
      </w:r>
      <w:proofErr w:type="spellStart"/>
      <w:r w:rsidRPr="00B032CD">
        <w:rPr>
          <w:rFonts w:eastAsia="Times New Roman" w:cs="Times New Roman"/>
          <w:szCs w:val="28"/>
          <w:lang w:eastAsia="uk-UA"/>
        </w:rPr>
        <w:t>Dou</w:t>
      </w:r>
      <w:proofErr w:type="spellEnd"/>
      <w:r w:rsidRPr="00B032CD">
        <w:rPr>
          <w:rFonts w:eastAsia="Times New Roman" w:cs="Times New Roman"/>
          <w:szCs w:val="28"/>
          <w:lang w:eastAsia="uk-UA"/>
        </w:rPr>
        <w:t xml:space="preserve">. – 2023. – Режим доступу до ресурсу: </w:t>
      </w:r>
      <w:hyperlink r:id="rId55" w:history="1">
        <w:r w:rsidRPr="00EC1192">
          <w:rPr>
            <w:rStyle w:val="Hyperlink"/>
            <w:rFonts w:eastAsia="Times New Roman" w:cs="Times New Roman"/>
            <w:szCs w:val="28"/>
            <w:lang w:eastAsia="uk-UA"/>
          </w:rPr>
          <w:t>https://dou.ua/lenta/articles/types-of-databases/</w:t>
        </w:r>
      </w:hyperlink>
      <w:r w:rsidRPr="00B032CD">
        <w:rPr>
          <w:rFonts w:eastAsia="Times New Roman" w:cs="Times New Roman"/>
          <w:szCs w:val="28"/>
          <w:lang w:eastAsia="uk-UA"/>
        </w:rPr>
        <w:t>.</w:t>
      </w:r>
    </w:p>
    <w:p w14:paraId="6EFC397D"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B032CD">
        <w:rPr>
          <w:rFonts w:eastAsia="Times New Roman" w:cs="Times New Roman"/>
          <w:szCs w:val="28"/>
          <w:lang w:eastAsia="uk-UA"/>
        </w:rPr>
        <w:t>MySQL</w:t>
      </w:r>
      <w:proofErr w:type="spellEnd"/>
      <w:r w:rsidRPr="00B032CD">
        <w:rPr>
          <w:rFonts w:eastAsia="Times New Roman" w:cs="Times New Roman"/>
          <w:szCs w:val="28"/>
          <w:lang w:eastAsia="uk-UA"/>
        </w:rPr>
        <w:t xml:space="preserve"> [Електронний ресурс] // Вікіпедія – Режим доступу до ресурсу: </w:t>
      </w:r>
      <w:hyperlink r:id="rId56" w:history="1">
        <w:r w:rsidRPr="00EC1192">
          <w:rPr>
            <w:rStyle w:val="Hyperlink"/>
            <w:rFonts w:eastAsia="Times New Roman" w:cs="Times New Roman"/>
            <w:szCs w:val="28"/>
            <w:lang w:eastAsia="uk-UA"/>
          </w:rPr>
          <w:t>https://uk.wikipedia.org/wiki/MySQL</w:t>
        </w:r>
      </w:hyperlink>
      <w:r w:rsidRPr="00B032CD">
        <w:rPr>
          <w:rFonts w:eastAsia="Times New Roman" w:cs="Times New Roman"/>
          <w:szCs w:val="28"/>
          <w:lang w:eastAsia="uk-UA"/>
        </w:rPr>
        <w:t>.</w:t>
      </w:r>
    </w:p>
    <w:p w14:paraId="5D365616" w14:textId="77777777" w:rsidR="001E482E" w:rsidRPr="00B032CD" w:rsidRDefault="001E482E" w:rsidP="001E482E">
      <w:pPr>
        <w:pStyle w:val="ListParagraph"/>
        <w:numPr>
          <w:ilvl w:val="0"/>
          <w:numId w:val="9"/>
        </w:numPr>
        <w:rPr>
          <w:rFonts w:eastAsia="Times New Roman" w:cs="Times New Roman"/>
          <w:szCs w:val="28"/>
          <w:lang w:eastAsia="uk-UA"/>
        </w:rPr>
      </w:pPr>
      <w:proofErr w:type="spellStart"/>
      <w:r w:rsidRPr="00B032CD">
        <w:rPr>
          <w:rFonts w:eastAsia="Times New Roman" w:cs="Times New Roman"/>
          <w:szCs w:val="28"/>
          <w:lang w:eastAsia="uk-UA"/>
        </w:rPr>
        <w:t>MongoDB</w:t>
      </w:r>
      <w:proofErr w:type="spellEnd"/>
      <w:r w:rsidRPr="00B032CD">
        <w:rPr>
          <w:rFonts w:eastAsia="Times New Roman" w:cs="Times New Roman"/>
          <w:szCs w:val="28"/>
          <w:lang w:eastAsia="uk-UA"/>
        </w:rPr>
        <w:t xml:space="preserve"> [Електронний ресурс] // Вікіпедія – Режим доступу до ресурсу: </w:t>
      </w:r>
      <w:hyperlink r:id="rId57" w:history="1">
        <w:r w:rsidRPr="00EC1192">
          <w:rPr>
            <w:rStyle w:val="Hyperlink"/>
            <w:rFonts w:eastAsia="Times New Roman" w:cs="Times New Roman"/>
            <w:szCs w:val="28"/>
            <w:lang w:eastAsia="uk-UA"/>
          </w:rPr>
          <w:t>https://uk.wikipedia.org/wiki/MongoDB</w:t>
        </w:r>
      </w:hyperlink>
      <w:r w:rsidRPr="00B032CD">
        <w:rPr>
          <w:rFonts w:eastAsia="Times New Roman" w:cs="Times New Roman"/>
          <w:szCs w:val="28"/>
          <w:lang w:eastAsia="uk-UA"/>
        </w:rPr>
        <w:t>.</w:t>
      </w:r>
    </w:p>
    <w:p w14:paraId="08917691"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B032CD">
        <w:rPr>
          <w:rFonts w:eastAsia="Times New Roman" w:cs="Times New Roman"/>
          <w:szCs w:val="28"/>
          <w:lang w:eastAsia="uk-UA"/>
        </w:rPr>
        <w:t>Redis</w:t>
      </w:r>
      <w:proofErr w:type="spellEnd"/>
      <w:r w:rsidRPr="00B032CD">
        <w:rPr>
          <w:rFonts w:eastAsia="Times New Roman" w:cs="Times New Roman"/>
          <w:szCs w:val="28"/>
          <w:lang w:eastAsia="uk-UA"/>
        </w:rPr>
        <w:t xml:space="preserve"> [Електронний ресурс] // Вікіпедія – Режим доступу до ресурсу: </w:t>
      </w:r>
      <w:hyperlink r:id="rId58" w:history="1">
        <w:r w:rsidRPr="00EC1192">
          <w:rPr>
            <w:rStyle w:val="Hyperlink"/>
            <w:rFonts w:eastAsia="Times New Roman" w:cs="Times New Roman"/>
            <w:szCs w:val="28"/>
            <w:lang w:eastAsia="uk-UA"/>
          </w:rPr>
          <w:t>https://uk.wikipedia.org/wiki/Redis</w:t>
        </w:r>
      </w:hyperlink>
      <w:r w:rsidRPr="00B032CD">
        <w:rPr>
          <w:rFonts w:eastAsia="Times New Roman" w:cs="Times New Roman"/>
          <w:szCs w:val="28"/>
          <w:lang w:eastAsia="uk-UA"/>
        </w:rPr>
        <w:t>.</w:t>
      </w:r>
    </w:p>
    <w:p w14:paraId="6D28C75D" w14:textId="6F07EFD2" w:rsidR="00307A95" w:rsidRDefault="00307A95" w:rsidP="00307A95">
      <w:pPr>
        <w:pStyle w:val="ListParagraph"/>
        <w:numPr>
          <w:ilvl w:val="0"/>
          <w:numId w:val="9"/>
        </w:numPr>
        <w:rPr>
          <w:rFonts w:eastAsia="Times New Roman" w:cs="Times New Roman"/>
          <w:szCs w:val="28"/>
          <w:lang w:eastAsia="uk-UA"/>
        </w:rPr>
      </w:pPr>
      <w:proofErr w:type="spellStart"/>
      <w:r w:rsidRPr="00307A95">
        <w:rPr>
          <w:rFonts w:eastAsia="Times New Roman" w:cs="Times New Roman"/>
          <w:szCs w:val="28"/>
          <w:lang w:eastAsia="uk-UA"/>
        </w:rPr>
        <w:t>PostgreSQL</w:t>
      </w:r>
      <w:proofErr w:type="spellEnd"/>
      <w:r w:rsidRPr="00307A95">
        <w:rPr>
          <w:rFonts w:eastAsia="Times New Roman" w:cs="Times New Roman"/>
          <w:szCs w:val="28"/>
          <w:lang w:eastAsia="uk-UA"/>
        </w:rPr>
        <w:t xml:space="preserve"> [Електронний ресурс] // Вікіпедія – Режим доступу до ресурсу: </w:t>
      </w:r>
      <w:hyperlink r:id="rId59" w:history="1">
        <w:r w:rsidRPr="00021CA4">
          <w:rPr>
            <w:rStyle w:val="Hyperlink"/>
            <w:rFonts w:eastAsia="Times New Roman" w:cs="Times New Roman"/>
            <w:szCs w:val="28"/>
            <w:lang w:eastAsia="uk-UA"/>
          </w:rPr>
          <w:t>https://uk.wikipedia.org/wiki/PostgreSQL</w:t>
        </w:r>
      </w:hyperlink>
      <w:r w:rsidRPr="00307A95">
        <w:rPr>
          <w:rFonts w:eastAsia="Times New Roman" w:cs="Times New Roman"/>
          <w:szCs w:val="28"/>
          <w:lang w:eastAsia="uk-UA"/>
        </w:rPr>
        <w:t>.</w:t>
      </w:r>
    </w:p>
    <w:p w14:paraId="07B4648F" w14:textId="1ED9713F" w:rsidR="00307A95" w:rsidRDefault="00307A95" w:rsidP="00307A95">
      <w:pPr>
        <w:pStyle w:val="ListParagraph"/>
        <w:numPr>
          <w:ilvl w:val="0"/>
          <w:numId w:val="9"/>
        </w:numPr>
        <w:rPr>
          <w:rFonts w:eastAsia="Times New Roman" w:cs="Times New Roman"/>
          <w:szCs w:val="28"/>
          <w:lang w:eastAsia="uk-UA"/>
        </w:rPr>
      </w:pPr>
      <w:proofErr w:type="spellStart"/>
      <w:r w:rsidRPr="00307A95">
        <w:rPr>
          <w:rFonts w:eastAsia="Times New Roman" w:cs="Times New Roman"/>
          <w:szCs w:val="28"/>
          <w:lang w:eastAsia="uk-UA"/>
        </w:rPr>
        <w:t>RabbitMQ</w:t>
      </w:r>
      <w:proofErr w:type="spellEnd"/>
      <w:r w:rsidRPr="00307A95">
        <w:rPr>
          <w:rFonts w:eastAsia="Times New Roman" w:cs="Times New Roman"/>
          <w:szCs w:val="28"/>
          <w:lang w:eastAsia="uk-UA"/>
        </w:rPr>
        <w:t xml:space="preserve"> [Електронний ресурс] // Вікіпедія – Режим доступу до ресурсу: </w:t>
      </w:r>
      <w:hyperlink r:id="rId60" w:history="1">
        <w:r w:rsidRPr="00021CA4">
          <w:rPr>
            <w:rStyle w:val="Hyperlink"/>
            <w:rFonts w:eastAsia="Times New Roman" w:cs="Times New Roman"/>
            <w:szCs w:val="28"/>
            <w:lang w:eastAsia="uk-UA"/>
          </w:rPr>
          <w:t>https://uk.wikipedia.org/wiki/RabbitMQ</w:t>
        </w:r>
      </w:hyperlink>
      <w:r w:rsidRPr="00307A95">
        <w:rPr>
          <w:rFonts w:eastAsia="Times New Roman" w:cs="Times New Roman"/>
          <w:szCs w:val="28"/>
          <w:lang w:eastAsia="uk-UA"/>
        </w:rPr>
        <w:t>.</w:t>
      </w:r>
    </w:p>
    <w:p w14:paraId="5E3B8F61" w14:textId="194AB175" w:rsidR="00164552" w:rsidRDefault="00164552" w:rsidP="00164552">
      <w:pPr>
        <w:pStyle w:val="ListParagraph"/>
        <w:numPr>
          <w:ilvl w:val="0"/>
          <w:numId w:val="9"/>
        </w:numPr>
        <w:rPr>
          <w:rFonts w:eastAsia="Times New Roman" w:cs="Times New Roman"/>
          <w:szCs w:val="28"/>
          <w:lang w:eastAsia="uk-UA"/>
        </w:rPr>
      </w:pPr>
      <w:proofErr w:type="spellStart"/>
      <w:r w:rsidRPr="00164552">
        <w:rPr>
          <w:rFonts w:eastAsia="Times New Roman" w:cs="Times New Roman"/>
          <w:szCs w:val="28"/>
          <w:lang w:eastAsia="uk-UA"/>
        </w:rPr>
        <w:t>Rabbitmq</w:t>
      </w:r>
      <w:proofErr w:type="spellEnd"/>
      <w:r w:rsidRPr="00164552">
        <w:rPr>
          <w:rFonts w:eastAsia="Times New Roman" w:cs="Times New Roman"/>
          <w:szCs w:val="28"/>
          <w:lang w:eastAsia="uk-UA"/>
        </w:rPr>
        <w:t xml:space="preserve"> [Електронний ресурс] // Brander.ua – Режим доступу до ресурсу: </w:t>
      </w:r>
      <w:hyperlink r:id="rId61" w:history="1">
        <w:r w:rsidRPr="00021CA4">
          <w:rPr>
            <w:rStyle w:val="Hyperlink"/>
            <w:rFonts w:eastAsia="Times New Roman" w:cs="Times New Roman"/>
            <w:szCs w:val="28"/>
            <w:lang w:eastAsia="uk-UA"/>
          </w:rPr>
          <w:t>https://brander.ua/technologies/rabbitmq</w:t>
        </w:r>
      </w:hyperlink>
      <w:r w:rsidRPr="00164552">
        <w:rPr>
          <w:rFonts w:eastAsia="Times New Roman" w:cs="Times New Roman"/>
          <w:szCs w:val="28"/>
          <w:lang w:eastAsia="uk-UA"/>
        </w:rPr>
        <w:t>.</w:t>
      </w:r>
    </w:p>
    <w:p w14:paraId="4F7E53B8" w14:textId="77777777" w:rsidR="001E482E" w:rsidRDefault="001E482E" w:rsidP="001E482E">
      <w:pPr>
        <w:pStyle w:val="ListParagraph"/>
        <w:numPr>
          <w:ilvl w:val="0"/>
          <w:numId w:val="9"/>
        </w:numPr>
        <w:rPr>
          <w:rFonts w:eastAsia="Times New Roman" w:cs="Times New Roman"/>
          <w:szCs w:val="28"/>
          <w:lang w:eastAsia="uk-UA"/>
        </w:rPr>
      </w:pPr>
      <w:r w:rsidRPr="00B93907">
        <w:rPr>
          <w:rFonts w:eastAsia="Times New Roman" w:cs="Times New Roman"/>
          <w:szCs w:val="28"/>
          <w:lang w:eastAsia="uk-UA"/>
        </w:rPr>
        <w:t xml:space="preserve">Microsoft </w:t>
      </w:r>
      <w:proofErr w:type="spellStart"/>
      <w:r w:rsidRPr="00B93907">
        <w:rPr>
          <w:rFonts w:eastAsia="Times New Roman" w:cs="Times New Roman"/>
          <w:szCs w:val="28"/>
          <w:lang w:eastAsia="uk-UA"/>
        </w:rPr>
        <w:t>Azure</w:t>
      </w:r>
      <w:proofErr w:type="spellEnd"/>
      <w:r w:rsidRPr="00B93907">
        <w:rPr>
          <w:rFonts w:eastAsia="Times New Roman" w:cs="Times New Roman"/>
          <w:szCs w:val="28"/>
          <w:lang w:eastAsia="uk-UA"/>
        </w:rPr>
        <w:t xml:space="preserve"> [Електронний ресурс] // Вікіпедія – Режим доступу до ресурсу: </w:t>
      </w:r>
      <w:hyperlink r:id="rId62" w:history="1">
        <w:r w:rsidRPr="00EC1192">
          <w:rPr>
            <w:rStyle w:val="Hyperlink"/>
            <w:rFonts w:eastAsia="Times New Roman" w:cs="Times New Roman"/>
            <w:szCs w:val="28"/>
            <w:lang w:eastAsia="uk-UA"/>
          </w:rPr>
          <w:t>https://uk.wikipedia.org/wiki/Microsoft_Azure</w:t>
        </w:r>
      </w:hyperlink>
      <w:r w:rsidRPr="00B93907">
        <w:rPr>
          <w:rFonts w:eastAsia="Times New Roman" w:cs="Times New Roman"/>
          <w:szCs w:val="28"/>
          <w:lang w:eastAsia="uk-UA"/>
        </w:rPr>
        <w:t>.</w:t>
      </w:r>
    </w:p>
    <w:p w14:paraId="3C5E98C7"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B93907">
        <w:rPr>
          <w:rFonts w:eastAsia="Times New Roman" w:cs="Times New Roman"/>
          <w:szCs w:val="28"/>
          <w:lang w:eastAsia="uk-UA"/>
        </w:rPr>
        <w:lastRenderedPageBreak/>
        <w:t>Privatecloud-solution-azure</w:t>
      </w:r>
      <w:proofErr w:type="spellEnd"/>
      <w:r w:rsidRPr="00B93907">
        <w:rPr>
          <w:rFonts w:eastAsia="Times New Roman" w:cs="Times New Roman"/>
          <w:szCs w:val="28"/>
          <w:lang w:eastAsia="uk-UA"/>
        </w:rPr>
        <w:t xml:space="preserve"> [Електронний ресурс] // </w:t>
      </w:r>
      <w:proofErr w:type="spellStart"/>
      <w:r w:rsidRPr="00B93907">
        <w:rPr>
          <w:rFonts w:eastAsia="Times New Roman" w:cs="Times New Roman"/>
          <w:szCs w:val="28"/>
          <w:lang w:eastAsia="uk-UA"/>
        </w:rPr>
        <w:t>Integritysys</w:t>
      </w:r>
      <w:proofErr w:type="spellEnd"/>
      <w:r w:rsidRPr="00B93907">
        <w:rPr>
          <w:rFonts w:eastAsia="Times New Roman" w:cs="Times New Roman"/>
          <w:szCs w:val="28"/>
          <w:lang w:eastAsia="uk-UA"/>
        </w:rPr>
        <w:t xml:space="preserve"> – Режим доступу до ресурсу: </w:t>
      </w:r>
      <w:hyperlink r:id="rId63" w:history="1">
        <w:r w:rsidRPr="00EC1192">
          <w:rPr>
            <w:rStyle w:val="Hyperlink"/>
            <w:rFonts w:eastAsia="Times New Roman" w:cs="Times New Roman"/>
            <w:szCs w:val="28"/>
            <w:lang w:eastAsia="uk-UA"/>
          </w:rPr>
          <w:t>http://integritysys.com.ua/solutions/privatecloud-solution-azure/</w:t>
        </w:r>
      </w:hyperlink>
      <w:r w:rsidRPr="00B93907">
        <w:rPr>
          <w:rFonts w:eastAsia="Times New Roman" w:cs="Times New Roman"/>
          <w:szCs w:val="28"/>
          <w:lang w:eastAsia="uk-UA"/>
        </w:rPr>
        <w:t>.</w:t>
      </w:r>
    </w:p>
    <w:p w14:paraId="1417E974"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CF0FAD">
        <w:rPr>
          <w:rFonts w:eastAsia="Times New Roman" w:cs="Times New Roman"/>
          <w:szCs w:val="28"/>
          <w:lang w:eastAsia="uk-UA"/>
        </w:rPr>
        <w:t>Kyle</w:t>
      </w:r>
      <w:proofErr w:type="spellEnd"/>
      <w:r w:rsidRPr="00CF0FAD">
        <w:rPr>
          <w:rFonts w:eastAsia="Times New Roman" w:cs="Times New Roman"/>
          <w:szCs w:val="28"/>
          <w:lang w:eastAsia="uk-UA"/>
        </w:rPr>
        <w:t xml:space="preserve"> W. </w:t>
      </w:r>
      <w:proofErr w:type="spellStart"/>
      <w:r w:rsidRPr="00CF0FAD">
        <w:rPr>
          <w:rFonts w:eastAsia="Times New Roman" w:cs="Times New Roman"/>
          <w:szCs w:val="28"/>
          <w:lang w:eastAsia="uk-UA"/>
        </w:rPr>
        <w:t>Microsoft’s</w:t>
      </w:r>
      <w:proofErr w:type="spellEnd"/>
      <w:r w:rsidRPr="00CF0FAD">
        <w:rPr>
          <w:rFonts w:eastAsia="Times New Roman" w:cs="Times New Roman"/>
          <w:szCs w:val="28"/>
          <w:lang w:eastAsia="uk-UA"/>
        </w:rPr>
        <w:t xml:space="preserve"> </w:t>
      </w:r>
      <w:proofErr w:type="spellStart"/>
      <w:r w:rsidRPr="00CF0FAD">
        <w:rPr>
          <w:rFonts w:eastAsia="Times New Roman" w:cs="Times New Roman"/>
          <w:szCs w:val="28"/>
          <w:lang w:eastAsia="uk-UA"/>
        </w:rPr>
        <w:t>Azure</w:t>
      </w:r>
      <w:proofErr w:type="spellEnd"/>
      <w:r w:rsidRPr="00CF0FAD">
        <w:rPr>
          <w:rFonts w:eastAsia="Times New Roman" w:cs="Times New Roman"/>
          <w:szCs w:val="28"/>
          <w:lang w:eastAsia="uk-UA"/>
        </w:rPr>
        <w:t xml:space="preserve"> AI </w:t>
      </w:r>
      <w:proofErr w:type="spellStart"/>
      <w:r w:rsidRPr="00CF0FAD">
        <w:rPr>
          <w:rFonts w:eastAsia="Times New Roman" w:cs="Times New Roman"/>
          <w:szCs w:val="28"/>
          <w:lang w:eastAsia="uk-UA"/>
        </w:rPr>
        <w:t>Studio</w:t>
      </w:r>
      <w:proofErr w:type="spellEnd"/>
      <w:r w:rsidRPr="00CF0FAD">
        <w:rPr>
          <w:rFonts w:eastAsia="Times New Roman" w:cs="Times New Roman"/>
          <w:szCs w:val="28"/>
          <w:lang w:eastAsia="uk-UA"/>
        </w:rPr>
        <w:t xml:space="preserve"> [Електронний ресурс] / </w:t>
      </w:r>
      <w:proofErr w:type="spellStart"/>
      <w:r w:rsidRPr="00CF0FAD">
        <w:rPr>
          <w:rFonts w:eastAsia="Times New Roman" w:cs="Times New Roman"/>
          <w:szCs w:val="28"/>
          <w:lang w:eastAsia="uk-UA"/>
        </w:rPr>
        <w:t>Wiggers</w:t>
      </w:r>
      <w:proofErr w:type="spellEnd"/>
      <w:r w:rsidRPr="00CF0FAD">
        <w:rPr>
          <w:rFonts w:eastAsia="Times New Roman" w:cs="Times New Roman"/>
          <w:szCs w:val="28"/>
          <w:lang w:eastAsia="uk-UA"/>
        </w:rPr>
        <w:t xml:space="preserve"> </w:t>
      </w:r>
      <w:proofErr w:type="spellStart"/>
      <w:r w:rsidRPr="00CF0FAD">
        <w:rPr>
          <w:rFonts w:eastAsia="Times New Roman" w:cs="Times New Roman"/>
          <w:szCs w:val="28"/>
          <w:lang w:eastAsia="uk-UA"/>
        </w:rPr>
        <w:t>Kyle</w:t>
      </w:r>
      <w:proofErr w:type="spellEnd"/>
      <w:r w:rsidRPr="00CF0FAD">
        <w:rPr>
          <w:rFonts w:eastAsia="Times New Roman" w:cs="Times New Roman"/>
          <w:szCs w:val="28"/>
          <w:lang w:eastAsia="uk-UA"/>
        </w:rPr>
        <w:t xml:space="preserve"> // </w:t>
      </w:r>
      <w:proofErr w:type="spellStart"/>
      <w:r w:rsidRPr="00CF0FAD">
        <w:rPr>
          <w:rFonts w:eastAsia="Times New Roman" w:cs="Times New Roman"/>
          <w:szCs w:val="28"/>
          <w:lang w:eastAsia="uk-UA"/>
        </w:rPr>
        <w:t>Techcrunch</w:t>
      </w:r>
      <w:proofErr w:type="spellEnd"/>
      <w:r w:rsidRPr="00CF0FAD">
        <w:rPr>
          <w:rFonts w:eastAsia="Times New Roman" w:cs="Times New Roman"/>
          <w:szCs w:val="28"/>
          <w:lang w:eastAsia="uk-UA"/>
        </w:rPr>
        <w:t xml:space="preserve"> – Режим доступу до ресурсу: </w:t>
      </w:r>
      <w:hyperlink r:id="rId64" w:history="1">
        <w:r w:rsidRPr="00EC1192">
          <w:rPr>
            <w:rStyle w:val="Hyperlink"/>
            <w:rFonts w:eastAsia="Times New Roman" w:cs="Times New Roman"/>
            <w:szCs w:val="28"/>
            <w:lang w:eastAsia="uk-UA"/>
          </w:rPr>
          <w:t>https://techcrunch.com/2023/05/23/microsoft-debuts-azure-ai-studio-to-let-developers-build-their-own-ai-copilots/</w:t>
        </w:r>
      </w:hyperlink>
      <w:r w:rsidRPr="00CF0FAD">
        <w:rPr>
          <w:rFonts w:eastAsia="Times New Roman" w:cs="Times New Roman"/>
          <w:szCs w:val="28"/>
          <w:lang w:eastAsia="uk-UA"/>
        </w:rPr>
        <w:t>.</w:t>
      </w:r>
    </w:p>
    <w:p w14:paraId="34E923CF"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B93907">
        <w:rPr>
          <w:rFonts w:eastAsia="Times New Roman" w:cs="Times New Roman"/>
          <w:szCs w:val="28"/>
          <w:lang w:eastAsia="uk-UA"/>
        </w:rPr>
        <w:t>Amazon</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Web</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Services</w:t>
      </w:r>
      <w:proofErr w:type="spellEnd"/>
      <w:r w:rsidRPr="00B93907">
        <w:rPr>
          <w:rFonts w:eastAsia="Times New Roman" w:cs="Times New Roman"/>
          <w:szCs w:val="28"/>
          <w:lang w:eastAsia="uk-UA"/>
        </w:rPr>
        <w:t xml:space="preserve"> [Електронний ресурс] // Вікіпедія – Режим доступу до ресурсу: </w:t>
      </w:r>
      <w:hyperlink r:id="rId65" w:history="1">
        <w:r w:rsidRPr="00EC1192">
          <w:rPr>
            <w:rStyle w:val="Hyperlink"/>
            <w:rFonts w:eastAsia="Times New Roman" w:cs="Times New Roman"/>
            <w:szCs w:val="28"/>
            <w:lang w:eastAsia="uk-UA"/>
          </w:rPr>
          <w:t>https://uk.wikipedia.org/wiki/Amazon_Web_Services</w:t>
        </w:r>
      </w:hyperlink>
      <w:r w:rsidRPr="00B93907">
        <w:rPr>
          <w:rFonts w:eastAsia="Times New Roman" w:cs="Times New Roman"/>
          <w:szCs w:val="28"/>
          <w:lang w:eastAsia="uk-UA"/>
        </w:rPr>
        <w:t>.</w:t>
      </w:r>
    </w:p>
    <w:p w14:paraId="6F0F7EA8" w14:textId="77777777" w:rsidR="001E482E" w:rsidRPr="00CF0FAD" w:rsidRDefault="001E482E" w:rsidP="001E482E">
      <w:pPr>
        <w:pStyle w:val="ListParagraph"/>
        <w:numPr>
          <w:ilvl w:val="0"/>
          <w:numId w:val="9"/>
        </w:numPr>
        <w:rPr>
          <w:rFonts w:eastAsia="Times New Roman" w:cs="Times New Roman"/>
          <w:szCs w:val="28"/>
          <w:lang w:eastAsia="uk-UA"/>
        </w:rPr>
      </w:pPr>
      <w:proofErr w:type="spellStart"/>
      <w:r w:rsidRPr="00B93907">
        <w:rPr>
          <w:rFonts w:eastAsia="Times New Roman" w:cs="Times New Roman"/>
          <w:szCs w:val="28"/>
          <w:lang w:eastAsia="uk-UA"/>
        </w:rPr>
        <w:t>Amazon</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Elastic</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Compute</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Cloud</w:t>
      </w:r>
      <w:proofErr w:type="spellEnd"/>
      <w:r w:rsidRPr="00B93907">
        <w:rPr>
          <w:rFonts w:eastAsia="Times New Roman" w:cs="Times New Roman"/>
          <w:szCs w:val="28"/>
          <w:lang w:eastAsia="uk-UA"/>
        </w:rPr>
        <w:t xml:space="preserve"> [Електронний ресурс] // Вікіпедія – Режим доступу до ресурсу: </w:t>
      </w:r>
      <w:hyperlink r:id="rId66" w:history="1">
        <w:r w:rsidRPr="00EC1192">
          <w:rPr>
            <w:rStyle w:val="Hyperlink"/>
            <w:rFonts w:eastAsia="Times New Roman" w:cs="Times New Roman"/>
            <w:szCs w:val="28"/>
            <w:lang w:eastAsia="uk-UA"/>
          </w:rPr>
          <w:t>https://uk.wikipedia.org/wiki/Amazon_Elastic_Compute_Cloud</w:t>
        </w:r>
      </w:hyperlink>
      <w:r w:rsidRPr="00B93907">
        <w:rPr>
          <w:rFonts w:eastAsia="Times New Roman" w:cs="Times New Roman"/>
          <w:szCs w:val="28"/>
          <w:lang w:eastAsia="uk-UA"/>
        </w:rPr>
        <w:t>.</w:t>
      </w:r>
    </w:p>
    <w:p w14:paraId="407AF7A8"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B93907">
        <w:rPr>
          <w:rFonts w:eastAsia="Times New Roman" w:cs="Times New Roman"/>
          <w:szCs w:val="28"/>
          <w:lang w:eastAsia="uk-UA"/>
        </w:rPr>
        <w:t>Iot</w:t>
      </w:r>
      <w:proofErr w:type="spellEnd"/>
      <w:r w:rsidRPr="00B93907">
        <w:rPr>
          <w:rFonts w:eastAsia="Times New Roman" w:cs="Times New Roman"/>
          <w:szCs w:val="28"/>
          <w:lang w:eastAsia="uk-UA"/>
        </w:rPr>
        <w:t xml:space="preserve"> [Електронний ресурс] // </w:t>
      </w:r>
      <w:proofErr w:type="spellStart"/>
      <w:r w:rsidRPr="00B93907">
        <w:rPr>
          <w:rFonts w:eastAsia="Times New Roman" w:cs="Times New Roman"/>
          <w:szCs w:val="28"/>
          <w:lang w:eastAsia="uk-UA"/>
        </w:rPr>
        <w:t>Amazon</w:t>
      </w:r>
      <w:proofErr w:type="spellEnd"/>
      <w:r w:rsidRPr="00B93907">
        <w:rPr>
          <w:rFonts w:eastAsia="Times New Roman" w:cs="Times New Roman"/>
          <w:szCs w:val="28"/>
          <w:lang w:eastAsia="uk-UA"/>
        </w:rPr>
        <w:t xml:space="preserve"> – Режим доступу до ресурсу: </w:t>
      </w:r>
      <w:hyperlink r:id="rId67" w:history="1">
        <w:r w:rsidRPr="00EC1192">
          <w:rPr>
            <w:rStyle w:val="Hyperlink"/>
            <w:rFonts w:eastAsia="Times New Roman" w:cs="Times New Roman"/>
            <w:szCs w:val="28"/>
            <w:lang w:eastAsia="uk-UA"/>
          </w:rPr>
          <w:t>https://aws.amazon.com/iot/</w:t>
        </w:r>
      </w:hyperlink>
      <w:r w:rsidRPr="00B93907">
        <w:rPr>
          <w:rFonts w:eastAsia="Times New Roman" w:cs="Times New Roman"/>
          <w:szCs w:val="28"/>
          <w:lang w:eastAsia="uk-UA"/>
        </w:rPr>
        <w:t>.</w:t>
      </w:r>
    </w:p>
    <w:p w14:paraId="487BAEFD"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B93907">
        <w:rPr>
          <w:rFonts w:eastAsia="Times New Roman" w:cs="Times New Roman"/>
          <w:szCs w:val="28"/>
          <w:lang w:eastAsia="uk-UA"/>
        </w:rPr>
        <w:t>Google</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Cloud</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Platform</w:t>
      </w:r>
      <w:proofErr w:type="spellEnd"/>
      <w:r w:rsidRPr="00B93907">
        <w:rPr>
          <w:rFonts w:eastAsia="Times New Roman" w:cs="Times New Roman"/>
          <w:szCs w:val="28"/>
          <w:lang w:eastAsia="uk-UA"/>
        </w:rPr>
        <w:t xml:space="preserve"> [Електронний ресурс] // Вікіпедія – Режим доступу до ресурсу: </w:t>
      </w:r>
      <w:hyperlink r:id="rId68" w:history="1">
        <w:r w:rsidRPr="00EC1192">
          <w:rPr>
            <w:rStyle w:val="Hyperlink"/>
            <w:rFonts w:eastAsia="Times New Roman" w:cs="Times New Roman"/>
            <w:szCs w:val="28"/>
            <w:lang w:eastAsia="uk-UA"/>
          </w:rPr>
          <w:t>https://uk.wikipedia.org/wiki/Google_Cloud_Platform</w:t>
        </w:r>
      </w:hyperlink>
      <w:r w:rsidRPr="00B93907">
        <w:rPr>
          <w:rFonts w:eastAsia="Times New Roman" w:cs="Times New Roman"/>
          <w:szCs w:val="28"/>
          <w:lang w:eastAsia="uk-UA"/>
        </w:rPr>
        <w:t>.</w:t>
      </w:r>
    </w:p>
    <w:p w14:paraId="4BF4FA46"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B93907">
        <w:rPr>
          <w:rFonts w:eastAsia="Times New Roman" w:cs="Times New Roman"/>
          <w:szCs w:val="28"/>
          <w:lang w:eastAsia="uk-UA"/>
        </w:rPr>
        <w:t>Google</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Compute</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Engine</w:t>
      </w:r>
      <w:proofErr w:type="spellEnd"/>
      <w:r w:rsidRPr="00B93907">
        <w:rPr>
          <w:rFonts w:eastAsia="Times New Roman" w:cs="Times New Roman"/>
          <w:szCs w:val="28"/>
          <w:lang w:eastAsia="uk-UA"/>
        </w:rPr>
        <w:t xml:space="preserve"> [Електронний ресурс] // Вікіпедія – Режим доступу до ресурсу: </w:t>
      </w:r>
      <w:hyperlink r:id="rId69" w:history="1">
        <w:r w:rsidRPr="00EC1192">
          <w:rPr>
            <w:rStyle w:val="Hyperlink"/>
            <w:rFonts w:eastAsia="Times New Roman" w:cs="Times New Roman"/>
            <w:szCs w:val="28"/>
            <w:lang w:eastAsia="uk-UA"/>
          </w:rPr>
          <w:t>https://uk.wikipedia.org/wiki/Google_Compute_Engine</w:t>
        </w:r>
      </w:hyperlink>
      <w:r w:rsidRPr="00B93907">
        <w:rPr>
          <w:rFonts w:eastAsia="Times New Roman" w:cs="Times New Roman"/>
          <w:szCs w:val="28"/>
          <w:lang w:eastAsia="uk-UA"/>
        </w:rPr>
        <w:t>.</w:t>
      </w:r>
    </w:p>
    <w:p w14:paraId="10322B85"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B93907">
        <w:rPr>
          <w:rFonts w:eastAsia="Times New Roman" w:cs="Times New Roman"/>
          <w:szCs w:val="28"/>
          <w:lang w:eastAsia="uk-UA"/>
        </w:rPr>
        <w:t>Vpc</w:t>
      </w:r>
      <w:proofErr w:type="spellEnd"/>
      <w:r w:rsidRPr="00B93907">
        <w:rPr>
          <w:rFonts w:eastAsia="Times New Roman" w:cs="Times New Roman"/>
          <w:szCs w:val="28"/>
          <w:lang w:eastAsia="uk-UA"/>
        </w:rPr>
        <w:t xml:space="preserve"> [Електронний ресурс] // </w:t>
      </w:r>
      <w:proofErr w:type="spellStart"/>
      <w:r w:rsidRPr="00B93907">
        <w:rPr>
          <w:rFonts w:eastAsia="Times New Roman" w:cs="Times New Roman"/>
          <w:szCs w:val="28"/>
          <w:lang w:eastAsia="uk-UA"/>
        </w:rPr>
        <w:t>Google</w:t>
      </w:r>
      <w:proofErr w:type="spellEnd"/>
      <w:r w:rsidRPr="00B93907">
        <w:rPr>
          <w:rFonts w:eastAsia="Times New Roman" w:cs="Times New Roman"/>
          <w:szCs w:val="28"/>
          <w:lang w:eastAsia="uk-UA"/>
        </w:rPr>
        <w:t xml:space="preserve"> – Режим доступу до ресурсу: </w:t>
      </w:r>
      <w:hyperlink r:id="rId70" w:history="1">
        <w:r w:rsidRPr="00EC1192">
          <w:rPr>
            <w:rStyle w:val="Hyperlink"/>
            <w:rFonts w:eastAsia="Times New Roman" w:cs="Times New Roman"/>
            <w:szCs w:val="28"/>
            <w:lang w:eastAsia="uk-UA"/>
          </w:rPr>
          <w:t>https://cloud.google.com/vpc</w:t>
        </w:r>
      </w:hyperlink>
      <w:r w:rsidRPr="00B93907">
        <w:rPr>
          <w:rFonts w:eastAsia="Times New Roman" w:cs="Times New Roman"/>
          <w:szCs w:val="28"/>
          <w:lang w:eastAsia="uk-UA"/>
        </w:rPr>
        <w:t>.</w:t>
      </w:r>
    </w:p>
    <w:p w14:paraId="6FBC49DB"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B93907">
        <w:rPr>
          <w:rFonts w:eastAsia="Times New Roman" w:cs="Times New Roman"/>
          <w:szCs w:val="28"/>
          <w:lang w:eastAsia="uk-UA"/>
        </w:rPr>
        <w:t>Blue-green</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deployment</w:t>
      </w:r>
      <w:proofErr w:type="spellEnd"/>
      <w:r w:rsidRPr="00B93907">
        <w:rPr>
          <w:rFonts w:eastAsia="Times New Roman" w:cs="Times New Roman"/>
          <w:szCs w:val="28"/>
          <w:lang w:eastAsia="uk-UA"/>
        </w:rPr>
        <w:t xml:space="preserve"> [Електронний ресурс] // Вікіпедія – Режим доступу до ресурсу: </w:t>
      </w:r>
      <w:hyperlink r:id="rId71" w:history="1">
        <w:r w:rsidRPr="00EC1192">
          <w:rPr>
            <w:rStyle w:val="Hyperlink"/>
            <w:rFonts w:eastAsia="Times New Roman" w:cs="Times New Roman"/>
            <w:szCs w:val="28"/>
            <w:lang w:eastAsia="uk-UA"/>
          </w:rPr>
          <w:t>https://en.wikipedia.org/wiki/Blue-green_deployment</w:t>
        </w:r>
      </w:hyperlink>
      <w:r w:rsidRPr="00B93907">
        <w:rPr>
          <w:rFonts w:eastAsia="Times New Roman" w:cs="Times New Roman"/>
          <w:szCs w:val="28"/>
          <w:lang w:eastAsia="uk-UA"/>
        </w:rPr>
        <w:t>.</w:t>
      </w:r>
    </w:p>
    <w:p w14:paraId="256A4DC5"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B93907">
        <w:rPr>
          <w:rFonts w:eastAsia="Times New Roman" w:cs="Times New Roman"/>
          <w:szCs w:val="28"/>
          <w:lang w:eastAsia="uk-UA"/>
        </w:rPr>
        <w:t>Deployment</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strategies</w:t>
      </w:r>
      <w:proofErr w:type="spellEnd"/>
      <w:r w:rsidRPr="00B93907">
        <w:rPr>
          <w:rFonts w:eastAsia="Times New Roman" w:cs="Times New Roman"/>
          <w:szCs w:val="28"/>
          <w:lang w:eastAsia="uk-UA"/>
        </w:rPr>
        <w:t xml:space="preserve"> [Електронний ресурс] // </w:t>
      </w:r>
      <w:proofErr w:type="spellStart"/>
      <w:r w:rsidRPr="00B93907">
        <w:rPr>
          <w:rFonts w:eastAsia="Times New Roman" w:cs="Times New Roman"/>
          <w:szCs w:val="28"/>
          <w:lang w:eastAsia="uk-UA"/>
        </w:rPr>
        <w:t>Openshift</w:t>
      </w:r>
      <w:proofErr w:type="spellEnd"/>
      <w:r w:rsidRPr="00B93907">
        <w:rPr>
          <w:rFonts w:eastAsia="Times New Roman" w:cs="Times New Roman"/>
          <w:szCs w:val="28"/>
          <w:lang w:eastAsia="uk-UA"/>
        </w:rPr>
        <w:t xml:space="preserve"> – Режим доступу до ресурсу: </w:t>
      </w:r>
      <w:hyperlink r:id="rId72" w:history="1">
        <w:r w:rsidRPr="00EC1192">
          <w:rPr>
            <w:rStyle w:val="Hyperlink"/>
            <w:rFonts w:eastAsia="Times New Roman" w:cs="Times New Roman"/>
            <w:szCs w:val="28"/>
            <w:lang w:eastAsia="uk-UA"/>
          </w:rPr>
          <w:t>https://docs.openshift.com/dedicated/3/dev_guide/deployments/deployment_strategies.html</w:t>
        </w:r>
      </w:hyperlink>
      <w:r w:rsidRPr="00B93907">
        <w:rPr>
          <w:rFonts w:eastAsia="Times New Roman" w:cs="Times New Roman"/>
          <w:szCs w:val="28"/>
          <w:lang w:eastAsia="uk-UA"/>
        </w:rPr>
        <w:t>.</w:t>
      </w:r>
    </w:p>
    <w:p w14:paraId="7A36581A"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B93907">
        <w:rPr>
          <w:rFonts w:eastAsia="Times New Roman" w:cs="Times New Roman"/>
          <w:szCs w:val="28"/>
          <w:lang w:eastAsia="uk-UA"/>
        </w:rPr>
        <w:t>Томак</w:t>
      </w:r>
      <w:proofErr w:type="spellEnd"/>
      <w:r w:rsidRPr="00B93907">
        <w:rPr>
          <w:rFonts w:eastAsia="Times New Roman" w:cs="Times New Roman"/>
          <w:szCs w:val="28"/>
          <w:lang w:eastAsia="uk-UA"/>
        </w:rPr>
        <w:t xml:space="preserve"> К. Стратегія розгортання застосунків </w:t>
      </w:r>
      <w:proofErr w:type="spellStart"/>
      <w:r w:rsidRPr="00B93907">
        <w:rPr>
          <w:rFonts w:eastAsia="Times New Roman" w:cs="Times New Roman"/>
          <w:szCs w:val="28"/>
          <w:lang w:eastAsia="uk-UA"/>
        </w:rPr>
        <w:t>Canary</w:t>
      </w:r>
      <w:proofErr w:type="spellEnd"/>
      <w:r w:rsidRPr="00B93907">
        <w:rPr>
          <w:rFonts w:eastAsia="Times New Roman" w:cs="Times New Roman"/>
          <w:szCs w:val="28"/>
          <w:lang w:eastAsia="uk-UA"/>
        </w:rPr>
        <w:t xml:space="preserve"> [Електронний ресурс] / Костянтин </w:t>
      </w:r>
      <w:proofErr w:type="spellStart"/>
      <w:r w:rsidRPr="00B93907">
        <w:rPr>
          <w:rFonts w:eastAsia="Times New Roman" w:cs="Times New Roman"/>
          <w:szCs w:val="28"/>
          <w:lang w:eastAsia="uk-UA"/>
        </w:rPr>
        <w:t>Томак</w:t>
      </w:r>
      <w:proofErr w:type="spellEnd"/>
      <w:r w:rsidRPr="00B93907">
        <w:rPr>
          <w:rFonts w:eastAsia="Times New Roman" w:cs="Times New Roman"/>
          <w:szCs w:val="28"/>
          <w:lang w:eastAsia="uk-UA"/>
        </w:rPr>
        <w:t xml:space="preserve"> // DOU. – 2023. – Режим доступу до ресурсу: </w:t>
      </w:r>
      <w:hyperlink r:id="rId73" w:history="1">
        <w:r w:rsidRPr="00EC1192">
          <w:rPr>
            <w:rStyle w:val="Hyperlink"/>
            <w:rFonts w:eastAsia="Times New Roman" w:cs="Times New Roman"/>
            <w:szCs w:val="28"/>
            <w:lang w:eastAsia="uk-UA"/>
          </w:rPr>
          <w:t>https://dou.ua/forums/topic/42665/</w:t>
        </w:r>
      </w:hyperlink>
      <w:r w:rsidRPr="00B93907">
        <w:rPr>
          <w:rFonts w:eastAsia="Times New Roman" w:cs="Times New Roman"/>
          <w:szCs w:val="28"/>
          <w:lang w:eastAsia="uk-UA"/>
        </w:rPr>
        <w:t>.</w:t>
      </w:r>
    </w:p>
    <w:p w14:paraId="11DEDFF9" w14:textId="77777777" w:rsidR="001E482E" w:rsidRDefault="001E482E" w:rsidP="001E482E">
      <w:pPr>
        <w:pStyle w:val="ListParagraph"/>
        <w:numPr>
          <w:ilvl w:val="0"/>
          <w:numId w:val="9"/>
        </w:numPr>
        <w:rPr>
          <w:rFonts w:eastAsia="Times New Roman" w:cs="Times New Roman"/>
          <w:szCs w:val="28"/>
          <w:lang w:eastAsia="uk-UA"/>
        </w:rPr>
      </w:pPr>
      <w:proofErr w:type="spellStart"/>
      <w:r w:rsidRPr="00B93907">
        <w:rPr>
          <w:rFonts w:eastAsia="Times New Roman" w:cs="Times New Roman"/>
          <w:szCs w:val="28"/>
          <w:lang w:eastAsia="uk-UA"/>
        </w:rPr>
        <w:lastRenderedPageBreak/>
        <w:t>Canary</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release</w:t>
      </w:r>
      <w:proofErr w:type="spellEnd"/>
      <w:r w:rsidRPr="00B93907">
        <w:rPr>
          <w:rFonts w:eastAsia="Times New Roman" w:cs="Times New Roman"/>
          <w:szCs w:val="28"/>
          <w:lang w:eastAsia="uk-UA"/>
        </w:rPr>
        <w:t xml:space="preserve"> [Електронний ресурс] // </w:t>
      </w:r>
      <w:proofErr w:type="spellStart"/>
      <w:r w:rsidRPr="00B93907">
        <w:rPr>
          <w:rFonts w:eastAsia="Times New Roman" w:cs="Times New Roman"/>
          <w:szCs w:val="28"/>
          <w:lang w:eastAsia="uk-UA"/>
        </w:rPr>
        <w:t>jetbrains</w:t>
      </w:r>
      <w:proofErr w:type="spellEnd"/>
      <w:r w:rsidRPr="00B93907">
        <w:rPr>
          <w:rFonts w:eastAsia="Times New Roman" w:cs="Times New Roman"/>
          <w:szCs w:val="28"/>
          <w:lang w:eastAsia="uk-UA"/>
        </w:rPr>
        <w:t xml:space="preserve"> – Режим доступу до ресурсу: </w:t>
      </w:r>
      <w:hyperlink r:id="rId74" w:history="1">
        <w:r w:rsidRPr="00EC1192">
          <w:rPr>
            <w:rStyle w:val="Hyperlink"/>
            <w:rFonts w:eastAsia="Times New Roman" w:cs="Times New Roman"/>
            <w:szCs w:val="28"/>
            <w:lang w:eastAsia="uk-UA"/>
          </w:rPr>
          <w:t>https://www.jetbrains.com/teamcity/ci-cd-guide/concepts/canary-release/</w:t>
        </w:r>
      </w:hyperlink>
      <w:r w:rsidRPr="00B93907">
        <w:rPr>
          <w:rFonts w:eastAsia="Times New Roman" w:cs="Times New Roman"/>
          <w:szCs w:val="28"/>
          <w:lang w:eastAsia="uk-UA"/>
        </w:rPr>
        <w:t>.</w:t>
      </w:r>
    </w:p>
    <w:p w14:paraId="2E43171E" w14:textId="77777777" w:rsidR="001E482E" w:rsidRDefault="001E482E" w:rsidP="001E482E">
      <w:pPr>
        <w:pStyle w:val="ListParagraph"/>
        <w:numPr>
          <w:ilvl w:val="0"/>
          <w:numId w:val="9"/>
        </w:numPr>
        <w:rPr>
          <w:rFonts w:eastAsia="Times New Roman" w:cs="Times New Roman"/>
          <w:szCs w:val="28"/>
          <w:lang w:eastAsia="uk-UA"/>
        </w:rPr>
      </w:pPr>
      <w:r w:rsidRPr="00B93907">
        <w:rPr>
          <w:rFonts w:eastAsia="Times New Roman" w:cs="Times New Roman"/>
          <w:szCs w:val="28"/>
          <w:lang w:eastAsia="uk-UA"/>
        </w:rPr>
        <w:t xml:space="preserve">Колодій Р. </w:t>
      </w:r>
      <w:proofErr w:type="spellStart"/>
      <w:r w:rsidRPr="00B93907">
        <w:rPr>
          <w:rFonts w:eastAsia="Times New Roman" w:cs="Times New Roman"/>
          <w:szCs w:val="28"/>
          <w:lang w:eastAsia="uk-UA"/>
        </w:rPr>
        <w:t>Best</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application</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deployment</w:t>
      </w:r>
      <w:proofErr w:type="spellEnd"/>
      <w:r w:rsidRPr="00B93907">
        <w:rPr>
          <w:rFonts w:eastAsia="Times New Roman" w:cs="Times New Roman"/>
          <w:szCs w:val="28"/>
          <w:lang w:eastAsia="uk-UA"/>
        </w:rPr>
        <w:t xml:space="preserve"> </w:t>
      </w:r>
      <w:proofErr w:type="spellStart"/>
      <w:r w:rsidRPr="00B93907">
        <w:rPr>
          <w:rFonts w:eastAsia="Times New Roman" w:cs="Times New Roman"/>
          <w:szCs w:val="28"/>
          <w:lang w:eastAsia="uk-UA"/>
        </w:rPr>
        <w:t>strategies</w:t>
      </w:r>
      <w:proofErr w:type="spellEnd"/>
      <w:r w:rsidRPr="00B93907">
        <w:rPr>
          <w:rFonts w:eastAsia="Times New Roman" w:cs="Times New Roman"/>
          <w:szCs w:val="28"/>
          <w:lang w:eastAsia="uk-UA"/>
        </w:rPr>
        <w:t xml:space="preserve"> [Електронний ресурс] / Роман Колодій // </w:t>
      </w:r>
      <w:proofErr w:type="spellStart"/>
      <w:r w:rsidRPr="00B93907">
        <w:rPr>
          <w:rFonts w:eastAsia="Times New Roman" w:cs="Times New Roman"/>
          <w:szCs w:val="28"/>
          <w:lang w:eastAsia="uk-UA"/>
        </w:rPr>
        <w:t>Techmagic</w:t>
      </w:r>
      <w:proofErr w:type="spellEnd"/>
      <w:r w:rsidRPr="00B93907">
        <w:rPr>
          <w:rFonts w:eastAsia="Times New Roman" w:cs="Times New Roman"/>
          <w:szCs w:val="28"/>
          <w:lang w:eastAsia="uk-UA"/>
        </w:rPr>
        <w:t xml:space="preserve">. – 2023. – Режим доступу до ресурсу: </w:t>
      </w:r>
      <w:hyperlink r:id="rId75" w:history="1">
        <w:r w:rsidRPr="00EC1192">
          <w:rPr>
            <w:rStyle w:val="Hyperlink"/>
            <w:rFonts w:eastAsia="Times New Roman" w:cs="Times New Roman"/>
            <w:szCs w:val="28"/>
            <w:lang w:eastAsia="uk-UA"/>
          </w:rPr>
          <w:t>https://www.techmagic.co/blog/best-application-deployment-strategies/</w:t>
        </w:r>
      </w:hyperlink>
      <w:r w:rsidRPr="00B93907">
        <w:rPr>
          <w:rFonts w:eastAsia="Times New Roman" w:cs="Times New Roman"/>
          <w:szCs w:val="28"/>
          <w:lang w:eastAsia="uk-UA"/>
        </w:rPr>
        <w:t>.</w:t>
      </w:r>
    </w:p>
    <w:p w14:paraId="5EDAB48F" w14:textId="77777777" w:rsidR="001E482E" w:rsidRDefault="001E482E" w:rsidP="001E482E">
      <w:pPr>
        <w:pStyle w:val="ListParagraph"/>
        <w:numPr>
          <w:ilvl w:val="0"/>
          <w:numId w:val="9"/>
        </w:numPr>
        <w:rPr>
          <w:rFonts w:eastAsia="Times New Roman" w:cs="Times New Roman"/>
          <w:szCs w:val="28"/>
          <w:lang w:eastAsia="uk-UA"/>
        </w:rPr>
      </w:pPr>
      <w:r w:rsidRPr="00B93907">
        <w:rPr>
          <w:rFonts w:eastAsia="Times New Roman" w:cs="Times New Roman"/>
          <w:szCs w:val="28"/>
          <w:lang w:eastAsia="uk-UA"/>
        </w:rPr>
        <w:t xml:space="preserve">Вступ до стратегій розгортання [Електронний ресурс] // </w:t>
      </w:r>
      <w:proofErr w:type="spellStart"/>
      <w:r w:rsidRPr="00B93907">
        <w:rPr>
          <w:rFonts w:eastAsia="Times New Roman" w:cs="Times New Roman"/>
          <w:szCs w:val="28"/>
          <w:lang w:eastAsia="uk-UA"/>
        </w:rPr>
        <w:t>Travelscode</w:t>
      </w:r>
      <w:proofErr w:type="spellEnd"/>
      <w:r w:rsidRPr="00B93907">
        <w:rPr>
          <w:rFonts w:eastAsia="Times New Roman" w:cs="Times New Roman"/>
          <w:szCs w:val="28"/>
          <w:lang w:eastAsia="uk-UA"/>
        </w:rPr>
        <w:t xml:space="preserve">. – 2019. – Режим доступу до ресурсу: </w:t>
      </w:r>
      <w:hyperlink r:id="rId76" w:history="1">
        <w:r w:rsidRPr="00EC1192">
          <w:rPr>
            <w:rStyle w:val="Hyperlink"/>
            <w:rFonts w:eastAsia="Times New Roman" w:cs="Times New Roman"/>
            <w:szCs w:val="28"/>
            <w:lang w:eastAsia="uk-UA"/>
          </w:rPr>
          <w:t>https://travelscode.com/vstup-do-strategiy-rozgortannya-blue-green-canary-ta-inshi/</w:t>
        </w:r>
      </w:hyperlink>
      <w:r w:rsidRPr="00B93907">
        <w:rPr>
          <w:rFonts w:eastAsia="Times New Roman" w:cs="Times New Roman"/>
          <w:szCs w:val="28"/>
          <w:lang w:eastAsia="uk-UA"/>
        </w:rPr>
        <w:t>.</w:t>
      </w:r>
    </w:p>
    <w:p w14:paraId="6C95AEED" w14:textId="4FD4B9F8" w:rsidR="00520595" w:rsidRPr="00520595" w:rsidRDefault="00520595" w:rsidP="001E482E">
      <w:pPr>
        <w:pStyle w:val="ListParagraph"/>
        <w:numPr>
          <w:ilvl w:val="0"/>
          <w:numId w:val="9"/>
        </w:numPr>
        <w:rPr>
          <w:rFonts w:eastAsia="Times New Roman" w:cs="Times New Roman"/>
          <w:szCs w:val="28"/>
          <w:lang w:eastAsia="uk-UA"/>
        </w:rPr>
      </w:pPr>
      <w:proofErr w:type="spellStart"/>
      <w:r w:rsidRPr="00520595">
        <w:rPr>
          <w:rFonts w:eastAsia="Times New Roman" w:cs="Times New Roman"/>
          <w:szCs w:val="28"/>
          <w:lang w:eastAsia="uk-UA"/>
        </w:rPr>
        <w:t>Swagger</w:t>
      </w:r>
      <w:proofErr w:type="spellEnd"/>
      <w:r w:rsidRPr="00520595">
        <w:rPr>
          <w:rFonts w:eastAsia="Times New Roman" w:cs="Times New Roman"/>
          <w:szCs w:val="28"/>
          <w:lang w:eastAsia="uk-UA"/>
        </w:rPr>
        <w:t xml:space="preserve"> [Електронний ресурс] // </w:t>
      </w:r>
      <w:proofErr w:type="spellStart"/>
      <w:r w:rsidRPr="00520595">
        <w:rPr>
          <w:rFonts w:eastAsia="Times New Roman" w:cs="Times New Roman"/>
          <w:szCs w:val="28"/>
          <w:lang w:eastAsia="uk-UA"/>
        </w:rPr>
        <w:t>Swagger</w:t>
      </w:r>
      <w:proofErr w:type="spellEnd"/>
      <w:r w:rsidRPr="00520595">
        <w:rPr>
          <w:rFonts w:eastAsia="Times New Roman" w:cs="Times New Roman"/>
          <w:szCs w:val="28"/>
          <w:lang w:eastAsia="uk-UA"/>
        </w:rPr>
        <w:t xml:space="preserve"> – Режим доступу до ресурсу: </w:t>
      </w:r>
      <w:hyperlink r:id="rId77" w:history="1">
        <w:r w:rsidRPr="00092C73">
          <w:rPr>
            <w:rStyle w:val="Hyperlink"/>
            <w:rFonts w:eastAsia="Times New Roman" w:cs="Times New Roman"/>
            <w:szCs w:val="28"/>
            <w:lang w:eastAsia="uk-UA"/>
          </w:rPr>
          <w:t>https://swagger.io/tools/swagger-ui/</w:t>
        </w:r>
      </w:hyperlink>
      <w:r w:rsidRPr="00520595">
        <w:rPr>
          <w:rFonts w:eastAsia="Times New Roman" w:cs="Times New Roman"/>
          <w:szCs w:val="28"/>
          <w:lang w:eastAsia="uk-UA"/>
        </w:rPr>
        <w:t>.</w:t>
      </w:r>
    </w:p>
    <w:p w14:paraId="38CD62B9" w14:textId="77777777" w:rsidR="00954C51" w:rsidRPr="009664AB" w:rsidRDefault="00954C51" w:rsidP="00954C51">
      <w:pPr>
        <w:pStyle w:val="ListParagraph"/>
        <w:numPr>
          <w:ilvl w:val="0"/>
          <w:numId w:val="9"/>
        </w:numPr>
        <w:rPr>
          <w:rFonts w:eastAsia="Times New Roman" w:cs="Times New Roman"/>
          <w:szCs w:val="28"/>
          <w:lang w:eastAsia="uk-UA"/>
        </w:rPr>
      </w:pPr>
      <w:r w:rsidRPr="0067750D">
        <w:t xml:space="preserve">Діаграма потоку станів [Електронний ресурс] // Вікіпедія – Режим доступу до ресурсу: </w:t>
      </w:r>
      <w:hyperlink r:id="rId78" w:history="1">
        <w:r w:rsidRPr="00EF19B2">
          <w:rPr>
            <w:rStyle w:val="Hyperlink"/>
          </w:rPr>
          <w:t>https://uk.wikipedia.org/wiki/%D0%94%D1%96%D0%B0%D0%B3%D1%80%D0%B0%D0%BC%D0%B0_%D0%B4%D1%96%D1%8F%D0%BB%D1%8C%D0%BD%D0%BE%D1%81%D1%82%D1%96</w:t>
        </w:r>
      </w:hyperlink>
      <w:r>
        <w:t>.</w:t>
      </w:r>
    </w:p>
    <w:p w14:paraId="227F5819" w14:textId="7C31ADEF" w:rsidR="009664AB" w:rsidRDefault="009664AB" w:rsidP="009664AB">
      <w:pPr>
        <w:pStyle w:val="ListParagraph"/>
        <w:numPr>
          <w:ilvl w:val="0"/>
          <w:numId w:val="9"/>
        </w:numPr>
        <w:rPr>
          <w:rFonts w:eastAsia="Times New Roman" w:cs="Times New Roman"/>
          <w:szCs w:val="28"/>
          <w:lang w:eastAsia="uk-UA"/>
        </w:rPr>
      </w:pPr>
      <w:r w:rsidRPr="009664AB">
        <w:rPr>
          <w:rFonts w:eastAsia="Times New Roman" w:cs="Times New Roman"/>
          <w:szCs w:val="28"/>
          <w:lang w:eastAsia="uk-UA"/>
        </w:rPr>
        <w:t xml:space="preserve">Що таке монолітна архітектура [Електронний ресурс] // </w:t>
      </w:r>
      <w:proofErr w:type="spellStart"/>
      <w:r w:rsidRPr="009664AB">
        <w:rPr>
          <w:rFonts w:eastAsia="Times New Roman" w:cs="Times New Roman"/>
          <w:szCs w:val="28"/>
          <w:lang w:eastAsia="uk-UA"/>
        </w:rPr>
        <w:t>QALight</w:t>
      </w:r>
      <w:proofErr w:type="spellEnd"/>
      <w:r w:rsidRPr="009664AB">
        <w:rPr>
          <w:rFonts w:eastAsia="Times New Roman" w:cs="Times New Roman"/>
          <w:szCs w:val="28"/>
          <w:lang w:eastAsia="uk-UA"/>
        </w:rPr>
        <w:t xml:space="preserve"> – Режим доступу до ресурсу: </w:t>
      </w:r>
      <w:hyperlink r:id="rId79" w:history="1">
        <w:r w:rsidRPr="00021CA4">
          <w:rPr>
            <w:rStyle w:val="Hyperlink"/>
            <w:rFonts w:eastAsia="Times New Roman" w:cs="Times New Roman"/>
            <w:szCs w:val="28"/>
            <w:lang w:eastAsia="uk-UA"/>
          </w:rPr>
          <w:t>https://qalight.ua/baza-znaniy/shho-take-monolitna-arhitektura/</w:t>
        </w:r>
      </w:hyperlink>
      <w:r w:rsidRPr="009664AB">
        <w:rPr>
          <w:rFonts w:eastAsia="Times New Roman" w:cs="Times New Roman"/>
          <w:szCs w:val="28"/>
          <w:lang w:eastAsia="uk-UA"/>
        </w:rPr>
        <w:t>.</w:t>
      </w:r>
    </w:p>
    <w:p w14:paraId="4F68F860" w14:textId="4DF26650" w:rsidR="00203B73" w:rsidRDefault="00203B73" w:rsidP="00203B73">
      <w:pPr>
        <w:pStyle w:val="ListParagraph"/>
        <w:numPr>
          <w:ilvl w:val="0"/>
          <w:numId w:val="9"/>
        </w:numPr>
        <w:rPr>
          <w:rFonts w:eastAsia="Times New Roman" w:cs="Times New Roman"/>
          <w:szCs w:val="28"/>
          <w:lang w:eastAsia="uk-UA"/>
        </w:rPr>
      </w:pPr>
      <w:proofErr w:type="spellStart"/>
      <w:r w:rsidRPr="00203B73">
        <w:rPr>
          <w:rFonts w:eastAsia="Times New Roman" w:cs="Times New Roman"/>
          <w:szCs w:val="28"/>
          <w:lang w:eastAsia="uk-UA"/>
        </w:rPr>
        <w:t>Harris</w:t>
      </w:r>
      <w:proofErr w:type="spellEnd"/>
      <w:r w:rsidRPr="00203B73">
        <w:rPr>
          <w:rFonts w:eastAsia="Times New Roman" w:cs="Times New Roman"/>
          <w:szCs w:val="28"/>
          <w:lang w:eastAsia="uk-UA"/>
        </w:rPr>
        <w:t xml:space="preserve"> C. </w:t>
      </w:r>
      <w:proofErr w:type="spellStart"/>
      <w:r w:rsidRPr="00203B73">
        <w:rPr>
          <w:rFonts w:eastAsia="Times New Roman" w:cs="Times New Roman"/>
          <w:szCs w:val="28"/>
          <w:lang w:eastAsia="uk-UA"/>
        </w:rPr>
        <w:t>Microservices</w:t>
      </w:r>
      <w:proofErr w:type="spellEnd"/>
      <w:r w:rsidRPr="00203B73">
        <w:rPr>
          <w:rFonts w:eastAsia="Times New Roman" w:cs="Times New Roman"/>
          <w:szCs w:val="28"/>
          <w:lang w:eastAsia="uk-UA"/>
        </w:rPr>
        <w:t xml:space="preserve"> </w:t>
      </w:r>
      <w:proofErr w:type="spellStart"/>
      <w:r w:rsidRPr="00203B73">
        <w:rPr>
          <w:rFonts w:eastAsia="Times New Roman" w:cs="Times New Roman"/>
          <w:szCs w:val="28"/>
          <w:lang w:eastAsia="uk-UA"/>
        </w:rPr>
        <w:t>vs</w:t>
      </w:r>
      <w:proofErr w:type="spellEnd"/>
      <w:r w:rsidRPr="00203B73">
        <w:rPr>
          <w:rFonts w:eastAsia="Times New Roman" w:cs="Times New Roman"/>
          <w:szCs w:val="28"/>
          <w:lang w:eastAsia="uk-UA"/>
        </w:rPr>
        <w:t xml:space="preserve">. </w:t>
      </w:r>
      <w:proofErr w:type="spellStart"/>
      <w:r w:rsidRPr="00203B73">
        <w:rPr>
          <w:rFonts w:eastAsia="Times New Roman" w:cs="Times New Roman"/>
          <w:szCs w:val="28"/>
          <w:lang w:eastAsia="uk-UA"/>
        </w:rPr>
        <w:t>monolithic</w:t>
      </w:r>
      <w:proofErr w:type="spellEnd"/>
      <w:r w:rsidRPr="00203B73">
        <w:rPr>
          <w:rFonts w:eastAsia="Times New Roman" w:cs="Times New Roman"/>
          <w:szCs w:val="28"/>
          <w:lang w:eastAsia="uk-UA"/>
        </w:rPr>
        <w:t xml:space="preserve"> </w:t>
      </w:r>
      <w:proofErr w:type="spellStart"/>
      <w:r w:rsidRPr="00203B73">
        <w:rPr>
          <w:rFonts w:eastAsia="Times New Roman" w:cs="Times New Roman"/>
          <w:szCs w:val="28"/>
          <w:lang w:eastAsia="uk-UA"/>
        </w:rPr>
        <w:t>architecture</w:t>
      </w:r>
      <w:proofErr w:type="spellEnd"/>
      <w:r w:rsidRPr="00203B73">
        <w:rPr>
          <w:rFonts w:eastAsia="Times New Roman" w:cs="Times New Roman"/>
          <w:szCs w:val="28"/>
          <w:lang w:eastAsia="uk-UA"/>
        </w:rPr>
        <w:t xml:space="preserve"> [Електронний ресурс] / </w:t>
      </w:r>
      <w:proofErr w:type="spellStart"/>
      <w:r w:rsidRPr="00203B73">
        <w:rPr>
          <w:rFonts w:eastAsia="Times New Roman" w:cs="Times New Roman"/>
          <w:szCs w:val="28"/>
          <w:lang w:eastAsia="uk-UA"/>
        </w:rPr>
        <w:t>Chandler</w:t>
      </w:r>
      <w:proofErr w:type="spellEnd"/>
      <w:r w:rsidRPr="00203B73">
        <w:rPr>
          <w:rFonts w:eastAsia="Times New Roman" w:cs="Times New Roman"/>
          <w:szCs w:val="28"/>
          <w:lang w:eastAsia="uk-UA"/>
        </w:rPr>
        <w:t xml:space="preserve"> </w:t>
      </w:r>
      <w:proofErr w:type="spellStart"/>
      <w:r w:rsidRPr="00203B73">
        <w:rPr>
          <w:rFonts w:eastAsia="Times New Roman" w:cs="Times New Roman"/>
          <w:szCs w:val="28"/>
          <w:lang w:eastAsia="uk-UA"/>
        </w:rPr>
        <w:t>Harris</w:t>
      </w:r>
      <w:proofErr w:type="spellEnd"/>
      <w:r w:rsidRPr="00203B73">
        <w:rPr>
          <w:rFonts w:eastAsia="Times New Roman" w:cs="Times New Roman"/>
          <w:szCs w:val="28"/>
          <w:lang w:eastAsia="uk-UA"/>
        </w:rPr>
        <w:t xml:space="preserve"> // </w:t>
      </w:r>
      <w:proofErr w:type="spellStart"/>
      <w:r w:rsidRPr="00203B73">
        <w:rPr>
          <w:rFonts w:eastAsia="Times New Roman" w:cs="Times New Roman"/>
          <w:szCs w:val="28"/>
          <w:lang w:eastAsia="uk-UA"/>
        </w:rPr>
        <w:t>Atlassian</w:t>
      </w:r>
      <w:proofErr w:type="spellEnd"/>
      <w:r w:rsidRPr="00203B73">
        <w:rPr>
          <w:rFonts w:eastAsia="Times New Roman" w:cs="Times New Roman"/>
          <w:szCs w:val="28"/>
          <w:lang w:eastAsia="uk-UA"/>
        </w:rPr>
        <w:t xml:space="preserve"> – Режим доступу до ресурсу: </w:t>
      </w:r>
      <w:hyperlink r:id="rId80" w:history="1">
        <w:r w:rsidRPr="00021CA4">
          <w:rPr>
            <w:rStyle w:val="Hyperlink"/>
            <w:rFonts w:eastAsia="Times New Roman" w:cs="Times New Roman"/>
            <w:szCs w:val="28"/>
            <w:lang w:eastAsia="uk-UA"/>
          </w:rPr>
          <w:t>https://www.atlassian.com/microservices/microservices-architecture/microservices-vs-monolith</w:t>
        </w:r>
      </w:hyperlink>
      <w:r w:rsidRPr="00203B73">
        <w:rPr>
          <w:rFonts w:eastAsia="Times New Roman" w:cs="Times New Roman"/>
          <w:szCs w:val="28"/>
          <w:lang w:eastAsia="uk-UA"/>
        </w:rPr>
        <w:t>.</w:t>
      </w:r>
    </w:p>
    <w:p w14:paraId="1A4A94B7" w14:textId="1D43BBF1" w:rsidR="0057429A" w:rsidRDefault="0057429A" w:rsidP="00203B73">
      <w:pPr>
        <w:pStyle w:val="ListParagraph"/>
        <w:numPr>
          <w:ilvl w:val="0"/>
          <w:numId w:val="9"/>
        </w:numPr>
        <w:rPr>
          <w:rFonts w:eastAsia="Times New Roman" w:cs="Times New Roman"/>
          <w:szCs w:val="28"/>
          <w:lang w:eastAsia="uk-UA"/>
        </w:rPr>
      </w:pPr>
      <w:proofErr w:type="spellStart"/>
      <w:r w:rsidRPr="0057429A">
        <w:rPr>
          <w:rFonts w:eastAsia="Times New Roman" w:cs="Times New Roman"/>
          <w:szCs w:val="28"/>
          <w:lang w:eastAsia="uk-UA"/>
        </w:rPr>
        <w:t>Newman</w:t>
      </w:r>
      <w:proofErr w:type="spellEnd"/>
      <w:r w:rsidRPr="0057429A">
        <w:rPr>
          <w:rFonts w:eastAsia="Times New Roman" w:cs="Times New Roman"/>
          <w:szCs w:val="28"/>
          <w:lang w:eastAsia="uk-UA"/>
        </w:rPr>
        <w:t xml:space="preserve"> S. </w:t>
      </w:r>
      <w:proofErr w:type="spellStart"/>
      <w:r w:rsidRPr="0057429A">
        <w:rPr>
          <w:rFonts w:eastAsia="Times New Roman" w:cs="Times New Roman"/>
          <w:szCs w:val="28"/>
          <w:lang w:eastAsia="uk-UA"/>
        </w:rPr>
        <w:t>Building</w:t>
      </w:r>
      <w:proofErr w:type="spellEnd"/>
      <w:r w:rsidRPr="0057429A">
        <w:rPr>
          <w:rFonts w:eastAsia="Times New Roman" w:cs="Times New Roman"/>
          <w:szCs w:val="28"/>
          <w:lang w:eastAsia="uk-UA"/>
        </w:rPr>
        <w:t xml:space="preserve"> </w:t>
      </w:r>
      <w:proofErr w:type="spellStart"/>
      <w:r w:rsidRPr="0057429A">
        <w:rPr>
          <w:rFonts w:eastAsia="Times New Roman" w:cs="Times New Roman"/>
          <w:szCs w:val="28"/>
          <w:lang w:eastAsia="uk-UA"/>
        </w:rPr>
        <w:t>Microservices</w:t>
      </w:r>
      <w:proofErr w:type="spellEnd"/>
      <w:r w:rsidRPr="0057429A">
        <w:rPr>
          <w:rFonts w:eastAsia="Times New Roman" w:cs="Times New Roman"/>
          <w:szCs w:val="28"/>
          <w:lang w:eastAsia="uk-UA"/>
        </w:rPr>
        <w:t xml:space="preserve"> / </w:t>
      </w:r>
      <w:proofErr w:type="spellStart"/>
      <w:r w:rsidRPr="0057429A">
        <w:rPr>
          <w:rFonts w:eastAsia="Times New Roman" w:cs="Times New Roman"/>
          <w:szCs w:val="28"/>
          <w:lang w:eastAsia="uk-UA"/>
        </w:rPr>
        <w:t>Sam</w:t>
      </w:r>
      <w:proofErr w:type="spellEnd"/>
      <w:r w:rsidRPr="0057429A">
        <w:rPr>
          <w:rFonts w:eastAsia="Times New Roman" w:cs="Times New Roman"/>
          <w:szCs w:val="28"/>
          <w:lang w:eastAsia="uk-UA"/>
        </w:rPr>
        <w:t xml:space="preserve"> </w:t>
      </w:r>
      <w:proofErr w:type="spellStart"/>
      <w:r w:rsidRPr="0057429A">
        <w:rPr>
          <w:rFonts w:eastAsia="Times New Roman" w:cs="Times New Roman"/>
          <w:szCs w:val="28"/>
          <w:lang w:eastAsia="uk-UA"/>
        </w:rPr>
        <w:t>Newman</w:t>
      </w:r>
      <w:proofErr w:type="spellEnd"/>
      <w:r w:rsidRPr="0057429A">
        <w:rPr>
          <w:rFonts w:eastAsia="Times New Roman" w:cs="Times New Roman"/>
          <w:szCs w:val="28"/>
          <w:lang w:eastAsia="uk-UA"/>
        </w:rPr>
        <w:t xml:space="preserve">. – </w:t>
      </w:r>
      <w:proofErr w:type="spellStart"/>
      <w:r w:rsidRPr="0057429A">
        <w:rPr>
          <w:rFonts w:eastAsia="Times New Roman" w:cs="Times New Roman"/>
          <w:szCs w:val="28"/>
          <w:lang w:eastAsia="uk-UA"/>
        </w:rPr>
        <w:t>Sebastopol</w:t>
      </w:r>
      <w:proofErr w:type="spellEnd"/>
      <w:r w:rsidRPr="0057429A">
        <w:rPr>
          <w:rFonts w:eastAsia="Times New Roman" w:cs="Times New Roman"/>
          <w:szCs w:val="28"/>
          <w:lang w:eastAsia="uk-UA"/>
        </w:rPr>
        <w:t xml:space="preserve">: </w:t>
      </w:r>
      <w:proofErr w:type="spellStart"/>
      <w:r w:rsidRPr="0057429A">
        <w:rPr>
          <w:rFonts w:eastAsia="Times New Roman" w:cs="Times New Roman"/>
          <w:szCs w:val="28"/>
          <w:lang w:eastAsia="uk-UA"/>
        </w:rPr>
        <w:t>O’Reilly</w:t>
      </w:r>
      <w:proofErr w:type="spellEnd"/>
      <w:r w:rsidRPr="0057429A">
        <w:rPr>
          <w:rFonts w:eastAsia="Times New Roman" w:cs="Times New Roman"/>
          <w:szCs w:val="28"/>
          <w:lang w:eastAsia="uk-UA"/>
        </w:rPr>
        <w:t xml:space="preserve"> </w:t>
      </w:r>
      <w:proofErr w:type="spellStart"/>
      <w:r w:rsidRPr="0057429A">
        <w:rPr>
          <w:rFonts w:eastAsia="Times New Roman" w:cs="Times New Roman"/>
          <w:szCs w:val="28"/>
          <w:lang w:eastAsia="uk-UA"/>
        </w:rPr>
        <w:t>Media</w:t>
      </w:r>
      <w:proofErr w:type="spellEnd"/>
      <w:r w:rsidRPr="0057429A">
        <w:rPr>
          <w:rFonts w:eastAsia="Times New Roman" w:cs="Times New Roman"/>
          <w:szCs w:val="28"/>
          <w:lang w:eastAsia="uk-UA"/>
        </w:rPr>
        <w:t>, 2015. – 473 с.</w:t>
      </w:r>
    </w:p>
    <w:p w14:paraId="4E9ABA78" w14:textId="7B50558E" w:rsidR="00B93E14" w:rsidRDefault="00B93E14" w:rsidP="00B93E14">
      <w:pPr>
        <w:pStyle w:val="ListParagraph"/>
        <w:numPr>
          <w:ilvl w:val="0"/>
          <w:numId w:val="9"/>
        </w:numPr>
        <w:rPr>
          <w:rFonts w:eastAsia="Times New Roman" w:cs="Times New Roman"/>
          <w:szCs w:val="28"/>
          <w:lang w:eastAsia="uk-UA"/>
        </w:rPr>
      </w:pPr>
      <w:r w:rsidRPr="00B93E14">
        <w:rPr>
          <w:rFonts w:eastAsia="Times New Roman" w:cs="Times New Roman"/>
          <w:szCs w:val="28"/>
          <w:lang w:eastAsia="uk-UA"/>
        </w:rPr>
        <w:t xml:space="preserve">Мікросервіси [Електронний ресурс] // Вікіпедія – Режим доступу до ресурсу: </w:t>
      </w:r>
      <w:hyperlink r:id="rId81" w:history="1">
        <w:r w:rsidRPr="00021CA4">
          <w:rPr>
            <w:rStyle w:val="Hyperlink"/>
            <w:rFonts w:eastAsia="Times New Roman" w:cs="Times New Roman"/>
            <w:szCs w:val="28"/>
            <w:lang w:eastAsia="uk-UA"/>
          </w:rPr>
          <w:t>https://uk.wikipedia.org/wiki/%D0%9C%D1%96%D0%BA%D1%80%D0%BE%D1%81%D0%B5%D1%80%D0%B2%D1%96%D1%81%D0%B8</w:t>
        </w:r>
      </w:hyperlink>
      <w:r w:rsidRPr="00B93E14">
        <w:rPr>
          <w:rFonts w:eastAsia="Times New Roman" w:cs="Times New Roman"/>
          <w:szCs w:val="28"/>
          <w:lang w:eastAsia="uk-UA"/>
        </w:rPr>
        <w:t>.</w:t>
      </w:r>
    </w:p>
    <w:p w14:paraId="3A51257B" w14:textId="77777777" w:rsidR="00954C51" w:rsidRPr="001F0FFB" w:rsidRDefault="00954C51" w:rsidP="001F0FFB">
      <w:pPr>
        <w:pStyle w:val="ListParagraph"/>
        <w:numPr>
          <w:ilvl w:val="0"/>
          <w:numId w:val="9"/>
        </w:numPr>
        <w:rPr>
          <w:rFonts w:eastAsia="Times New Roman" w:cs="Times New Roman"/>
          <w:szCs w:val="28"/>
          <w:lang w:eastAsia="uk-UA"/>
        </w:rPr>
      </w:pPr>
      <w:r w:rsidRPr="001F0FFB">
        <w:rPr>
          <w:rFonts w:eastAsia="Times New Roman" w:cs="Times New Roman"/>
          <w:szCs w:val="28"/>
          <w:lang w:eastAsia="uk-UA"/>
        </w:rPr>
        <w:t xml:space="preserve">Компонентна діаграма [Електронний ресурс] // Вікіпедія – Режим доступу до ресурсу: </w:t>
      </w:r>
      <w:hyperlink r:id="rId82" w:history="1">
        <w:r w:rsidRPr="001F0FFB">
          <w:rPr>
            <w:rStyle w:val="Hyperlink"/>
            <w:rFonts w:eastAsia="Times New Roman" w:cs="Times New Roman"/>
            <w:szCs w:val="28"/>
            <w:lang w:eastAsia="uk-UA"/>
          </w:rPr>
          <w:t>https://uk.wikipedia.org/wiki/%D0%94%D1%96%D0%B0%D0%B3%D1%80%D0%B0%D0%BC%D0%B0_%D0%BA%D0%BE%D0%BC%D0%BF%D0%BE%D0%BD%D0%B5%D0%BD%D1%82%D1%96%D0%B2</w:t>
        </w:r>
      </w:hyperlink>
      <w:r w:rsidRPr="001F0FFB">
        <w:rPr>
          <w:rFonts w:eastAsia="Times New Roman" w:cs="Times New Roman"/>
          <w:szCs w:val="28"/>
          <w:lang w:eastAsia="uk-UA"/>
        </w:rPr>
        <w:t>.</w:t>
      </w:r>
    </w:p>
    <w:p w14:paraId="5617A418" w14:textId="77777777" w:rsidR="00954C51" w:rsidRDefault="00954C51" w:rsidP="00954C51">
      <w:pPr>
        <w:pStyle w:val="ListParagraph"/>
        <w:numPr>
          <w:ilvl w:val="0"/>
          <w:numId w:val="9"/>
        </w:numPr>
        <w:rPr>
          <w:rFonts w:eastAsia="Times New Roman" w:cs="Times New Roman"/>
          <w:szCs w:val="28"/>
          <w:lang w:eastAsia="uk-UA"/>
        </w:rPr>
      </w:pPr>
      <w:proofErr w:type="spellStart"/>
      <w:r w:rsidRPr="00B032CD">
        <w:rPr>
          <w:rFonts w:eastAsia="Times New Roman" w:cs="Times New Roman"/>
          <w:szCs w:val="28"/>
          <w:lang w:eastAsia="uk-UA"/>
        </w:rPr>
        <w:t>Adobe</w:t>
      </w:r>
      <w:proofErr w:type="spellEnd"/>
      <w:r w:rsidRPr="00B032CD">
        <w:rPr>
          <w:rFonts w:eastAsia="Times New Roman" w:cs="Times New Roman"/>
          <w:szCs w:val="28"/>
          <w:lang w:eastAsia="uk-UA"/>
        </w:rPr>
        <w:t xml:space="preserve"> </w:t>
      </w:r>
      <w:proofErr w:type="spellStart"/>
      <w:r w:rsidRPr="00B032CD">
        <w:rPr>
          <w:rFonts w:eastAsia="Times New Roman" w:cs="Times New Roman"/>
          <w:szCs w:val="28"/>
          <w:lang w:eastAsia="uk-UA"/>
        </w:rPr>
        <w:t>Photoshop</w:t>
      </w:r>
      <w:proofErr w:type="spellEnd"/>
      <w:r w:rsidRPr="00B032CD">
        <w:rPr>
          <w:rFonts w:eastAsia="Times New Roman" w:cs="Times New Roman"/>
          <w:szCs w:val="28"/>
          <w:lang w:eastAsia="uk-UA"/>
        </w:rPr>
        <w:t xml:space="preserve"> [Електронний ресурс] // Вікіпедія – Режим доступу до ресурсу: </w:t>
      </w:r>
      <w:hyperlink r:id="rId83" w:history="1">
        <w:r w:rsidRPr="00EC1192">
          <w:rPr>
            <w:rStyle w:val="Hyperlink"/>
            <w:rFonts w:eastAsia="Times New Roman" w:cs="Times New Roman"/>
            <w:szCs w:val="28"/>
            <w:lang w:eastAsia="uk-UA"/>
          </w:rPr>
          <w:t>https://uk.wikipedia.org/wiki/Adobe_Photoshop</w:t>
        </w:r>
      </w:hyperlink>
      <w:r w:rsidRPr="00B032CD">
        <w:rPr>
          <w:rFonts w:eastAsia="Times New Roman" w:cs="Times New Roman"/>
          <w:szCs w:val="28"/>
          <w:lang w:eastAsia="uk-UA"/>
        </w:rPr>
        <w:t>.</w:t>
      </w:r>
    </w:p>
    <w:p w14:paraId="074DC9EA" w14:textId="77777777" w:rsidR="001E482E" w:rsidRDefault="001E482E" w:rsidP="001E482E">
      <w:pPr>
        <w:pStyle w:val="ListParagraph"/>
        <w:numPr>
          <w:ilvl w:val="0"/>
          <w:numId w:val="9"/>
        </w:numPr>
        <w:rPr>
          <w:color w:val="000000"/>
          <w:szCs w:val="28"/>
          <w:shd w:val="clear" w:color="auto" w:fill="FFFFFF"/>
        </w:rPr>
      </w:pPr>
      <w:r w:rsidRPr="001A56D4">
        <w:rPr>
          <w:color w:val="000000"/>
          <w:szCs w:val="28"/>
          <w:shd w:val="clear" w:color="auto" w:fill="FFFFFF"/>
        </w:rPr>
        <w:t xml:space="preserve">Техніко-економічне обґрунтування [Електронний ресурс] // Вікіпедія – Режим доступу до ресурсу: </w:t>
      </w:r>
      <w:hyperlink r:id="rId84" w:history="1">
        <w:r w:rsidRPr="006544D1">
          <w:rPr>
            <w:rStyle w:val="Hyperlink"/>
            <w:szCs w:val="28"/>
            <w:shd w:val="clear" w:color="auto" w:fill="FFFFFF"/>
          </w:rPr>
          <w:t>https://uk.wikipedia.org/wiki/%D0%A2%D0%B5%D1%85%D0%BD%D1%96%D0%BA%D0%BE-%D0%B5%D0%BA%D0%BE%D0%BD%D0%BE%D0%BC%D1%96%D1%87%D0%BD%D0%B5_%D0%BE%D0%B1%D2%91%D1%80%D1%83%D0%BD%D1%82%D1%83%D0%B2%D0%B0%D0%BD%D0%BD%D1%8F</w:t>
        </w:r>
      </w:hyperlink>
      <w:r w:rsidRPr="001A56D4">
        <w:rPr>
          <w:color w:val="000000"/>
          <w:szCs w:val="28"/>
          <w:shd w:val="clear" w:color="auto" w:fill="FFFFFF"/>
        </w:rPr>
        <w:t>.</w:t>
      </w:r>
    </w:p>
    <w:p w14:paraId="4E47C211" w14:textId="77777777" w:rsidR="001E482E" w:rsidRDefault="001E482E" w:rsidP="001E482E">
      <w:pPr>
        <w:pStyle w:val="ListParagraph"/>
        <w:numPr>
          <w:ilvl w:val="0"/>
          <w:numId w:val="9"/>
        </w:numPr>
        <w:rPr>
          <w:color w:val="000000"/>
          <w:szCs w:val="28"/>
          <w:shd w:val="clear" w:color="auto" w:fill="FFFFFF"/>
        </w:rPr>
      </w:pPr>
      <w:r w:rsidRPr="001A56D4">
        <w:rPr>
          <w:color w:val="000000"/>
          <w:szCs w:val="28"/>
          <w:shd w:val="clear" w:color="auto" w:fill="FFFFFF"/>
        </w:rPr>
        <w:t xml:space="preserve">Функціонально-вартісний аналіз [Електронний ресурс] // Вікіпедія – Режим доступу до ресурсу: </w:t>
      </w:r>
      <w:hyperlink r:id="rId85" w:history="1">
        <w:r w:rsidRPr="006544D1">
          <w:rPr>
            <w:rStyle w:val="Hyperlink"/>
            <w:szCs w:val="28"/>
            <w:shd w:val="clear" w:color="auto" w:fill="FFFFFF"/>
          </w:rPr>
          <w:t>https://uk.wikipedia.org/wiki/%D0%A4%D1%83%D0%BD%D0%BA%D1%86%D1%96%D0%BE%D0%BD%D0%B0%D0%BB%D1%8C%D0%BD%D0%BE-%D0%B2%D0%B0%D1%80%D1%82%D1%96%D1%81%D0%BD%D0%B8%D0%B9_%D0%B0%D0%BD%D0%B0%D0%BB%D1%96%D0%B7</w:t>
        </w:r>
      </w:hyperlink>
      <w:r w:rsidRPr="001A56D4">
        <w:rPr>
          <w:color w:val="000000"/>
          <w:szCs w:val="28"/>
          <w:shd w:val="clear" w:color="auto" w:fill="FFFFFF"/>
        </w:rPr>
        <w:t>.</w:t>
      </w:r>
    </w:p>
    <w:p w14:paraId="31ECD886" w14:textId="77777777" w:rsidR="001E482E" w:rsidRPr="00061C42" w:rsidRDefault="001E482E" w:rsidP="001E482E">
      <w:pPr>
        <w:ind w:left="360"/>
        <w:rPr>
          <w:rFonts w:eastAsia="Times New Roman" w:cs="Times New Roman"/>
          <w:szCs w:val="28"/>
          <w:lang w:eastAsia="uk-UA"/>
        </w:rPr>
      </w:pPr>
    </w:p>
    <w:p w14:paraId="7399A1D3" w14:textId="6EEB9FC0" w:rsidR="00B30EED" w:rsidRDefault="001F0FFB" w:rsidP="001F0FFB">
      <w:pPr>
        <w:pStyle w:val="Heading1"/>
        <w:rPr>
          <w:rFonts w:eastAsia="Times New Roman"/>
          <w:lang w:eastAsia="uk-UA"/>
        </w:rPr>
      </w:pPr>
      <w:r>
        <w:rPr>
          <w:rFonts w:eastAsia="Times New Roman"/>
          <w:lang w:eastAsia="uk-UA"/>
        </w:rPr>
        <w:br w:type="page"/>
      </w:r>
      <w:bookmarkStart w:id="83" w:name="_Toc137659642"/>
      <w:r>
        <w:rPr>
          <w:rFonts w:eastAsia="Times New Roman"/>
          <w:lang w:eastAsia="uk-UA"/>
        </w:rPr>
        <w:lastRenderedPageBreak/>
        <w:t>Додаток А</w:t>
      </w:r>
      <w:r w:rsidR="00B424AB">
        <w:rPr>
          <w:rFonts w:eastAsia="Times New Roman"/>
          <w:lang w:eastAsia="uk-UA"/>
        </w:rPr>
        <w:t>.</w:t>
      </w:r>
      <w:r w:rsidR="00B424AB" w:rsidRPr="00B424AB">
        <w:t xml:space="preserve"> </w:t>
      </w:r>
      <w:r w:rsidR="00B424AB" w:rsidRPr="00B424AB">
        <w:rPr>
          <w:rFonts w:eastAsia="Times New Roman"/>
          <w:lang w:eastAsia="uk-UA"/>
        </w:rPr>
        <w:t xml:space="preserve">Лістинг реалізації REST API </w:t>
      </w:r>
      <w:r w:rsidR="00B424AB" w:rsidRPr="00B424AB">
        <w:rPr>
          <w:rFonts w:eastAsia="Times New Roman"/>
          <w:lang w:val="en-US" w:eastAsia="uk-UA"/>
        </w:rPr>
        <w:t>Gateway Service</w:t>
      </w:r>
      <w:r w:rsidR="00B424AB" w:rsidRPr="00B424AB">
        <w:rPr>
          <w:rFonts w:eastAsia="Times New Roman"/>
          <w:lang w:eastAsia="uk-UA"/>
        </w:rPr>
        <w:t xml:space="preserve"> для роботи з товарами</w:t>
      </w:r>
      <w:bookmarkEnd w:id="83"/>
    </w:p>
    <w:p w14:paraId="2ADDCCE0" w14:textId="77777777" w:rsidR="00B424AB" w:rsidRPr="00B424AB" w:rsidRDefault="00B424AB" w:rsidP="00B424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ascii="Courier New" w:eastAsia="Times New Roman" w:hAnsi="Courier New" w:cs="Courier New"/>
          <w:color w:val="000000"/>
          <w:sz w:val="20"/>
          <w:szCs w:val="20"/>
          <w:lang w:val="en-US" w:eastAsia="uk-UA"/>
        </w:rPr>
      </w:pPr>
      <w:r w:rsidRPr="00B424AB">
        <w:rPr>
          <w:rFonts w:ascii="Courier New" w:eastAsia="Times New Roman" w:hAnsi="Courier New" w:cs="Courier New"/>
          <w:b/>
          <w:bCs/>
          <w:color w:val="000080"/>
          <w:sz w:val="20"/>
          <w:szCs w:val="20"/>
          <w:lang w:val="en-US" w:eastAsia="uk-UA"/>
        </w:rPr>
        <w:t xml:space="preserve">import </w:t>
      </w:r>
      <w:proofErr w:type="spellStart"/>
      <w:r w:rsidRPr="00B424AB">
        <w:rPr>
          <w:rFonts w:ascii="Courier New" w:eastAsia="Times New Roman" w:hAnsi="Courier New" w:cs="Courier New"/>
          <w:color w:val="000000"/>
          <w:sz w:val="20"/>
          <w:szCs w:val="20"/>
          <w:lang w:val="en-US" w:eastAsia="uk-UA"/>
        </w:rPr>
        <w:t>os</w:t>
      </w:r>
      <w:proofErr w:type="spellEnd"/>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b/>
          <w:bCs/>
          <w:color w:val="000080"/>
          <w:sz w:val="20"/>
          <w:szCs w:val="20"/>
          <w:lang w:val="en-US" w:eastAsia="uk-UA"/>
        </w:rPr>
        <w:t xml:space="preserve">from </w:t>
      </w:r>
      <w:proofErr w:type="spellStart"/>
      <w:r w:rsidRPr="00B424AB">
        <w:rPr>
          <w:rFonts w:ascii="Courier New" w:eastAsia="Times New Roman" w:hAnsi="Courier New" w:cs="Courier New"/>
          <w:color w:val="000000"/>
          <w:sz w:val="20"/>
          <w:szCs w:val="20"/>
          <w:lang w:val="en-US" w:eastAsia="uk-UA"/>
        </w:rPr>
        <w:t>flask.views</w:t>
      </w:r>
      <w:proofErr w:type="spellEnd"/>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b/>
          <w:bCs/>
          <w:color w:val="000080"/>
          <w:sz w:val="20"/>
          <w:szCs w:val="20"/>
          <w:lang w:val="en-US" w:eastAsia="uk-UA"/>
        </w:rPr>
        <w:t xml:space="preserve">import </w:t>
      </w:r>
      <w:proofErr w:type="spellStart"/>
      <w:r w:rsidRPr="00B424AB">
        <w:rPr>
          <w:rFonts w:ascii="Courier New" w:eastAsia="Times New Roman" w:hAnsi="Courier New" w:cs="Courier New"/>
          <w:color w:val="000000"/>
          <w:sz w:val="20"/>
          <w:szCs w:val="20"/>
          <w:lang w:val="en-US" w:eastAsia="uk-UA"/>
        </w:rPr>
        <w:t>MethodView</w:t>
      </w:r>
      <w:proofErr w:type="spellEnd"/>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b/>
          <w:bCs/>
          <w:color w:val="000080"/>
          <w:sz w:val="20"/>
          <w:szCs w:val="20"/>
          <w:lang w:val="en-US" w:eastAsia="uk-UA"/>
        </w:rPr>
        <w:t xml:space="preserve">from </w:t>
      </w:r>
      <w:proofErr w:type="spellStart"/>
      <w:r w:rsidRPr="00B424AB">
        <w:rPr>
          <w:rFonts w:ascii="Courier New" w:eastAsia="Times New Roman" w:hAnsi="Courier New" w:cs="Courier New"/>
          <w:color w:val="000000"/>
          <w:sz w:val="20"/>
          <w:szCs w:val="20"/>
          <w:lang w:val="en-US" w:eastAsia="uk-UA"/>
        </w:rPr>
        <w:t>flask_jwt_extended</w:t>
      </w:r>
      <w:proofErr w:type="spellEnd"/>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b/>
          <w:bCs/>
          <w:color w:val="000080"/>
          <w:sz w:val="20"/>
          <w:szCs w:val="20"/>
          <w:lang w:val="en-US" w:eastAsia="uk-UA"/>
        </w:rPr>
        <w:t xml:space="preserve">import </w:t>
      </w:r>
      <w:proofErr w:type="spellStart"/>
      <w:r w:rsidRPr="00B424AB">
        <w:rPr>
          <w:rFonts w:ascii="Courier New" w:eastAsia="Times New Roman" w:hAnsi="Courier New" w:cs="Courier New"/>
          <w:color w:val="000000"/>
          <w:sz w:val="20"/>
          <w:szCs w:val="20"/>
          <w:lang w:val="en-US" w:eastAsia="uk-UA"/>
        </w:rPr>
        <w:t>get_jwt</w:t>
      </w:r>
      <w:proofErr w:type="spellEnd"/>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jwt_required</w:t>
      </w:r>
      <w:proofErr w:type="spellEnd"/>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b/>
          <w:bCs/>
          <w:color w:val="000080"/>
          <w:sz w:val="20"/>
          <w:szCs w:val="20"/>
          <w:lang w:val="en-US" w:eastAsia="uk-UA"/>
        </w:rPr>
        <w:t xml:space="preserve">from </w:t>
      </w:r>
      <w:proofErr w:type="spellStart"/>
      <w:r w:rsidRPr="00B424AB">
        <w:rPr>
          <w:rFonts w:ascii="Courier New" w:eastAsia="Times New Roman" w:hAnsi="Courier New" w:cs="Courier New"/>
          <w:color w:val="000000"/>
          <w:sz w:val="20"/>
          <w:szCs w:val="20"/>
          <w:lang w:val="en-US" w:eastAsia="uk-UA"/>
        </w:rPr>
        <w:t>flask_smorest</w:t>
      </w:r>
      <w:proofErr w:type="spellEnd"/>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b/>
          <w:bCs/>
          <w:color w:val="000080"/>
          <w:sz w:val="20"/>
          <w:szCs w:val="20"/>
          <w:lang w:val="en-US" w:eastAsia="uk-UA"/>
        </w:rPr>
        <w:t xml:space="preserve">import </w:t>
      </w:r>
      <w:r w:rsidRPr="00B424AB">
        <w:rPr>
          <w:rFonts w:ascii="Courier New" w:eastAsia="Times New Roman" w:hAnsi="Courier New" w:cs="Courier New"/>
          <w:color w:val="000000"/>
          <w:sz w:val="20"/>
          <w:szCs w:val="20"/>
          <w:lang w:val="en-US" w:eastAsia="uk-UA"/>
        </w:rPr>
        <w:t>Blueprint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b/>
          <w:bCs/>
          <w:color w:val="000080"/>
          <w:sz w:val="20"/>
          <w:szCs w:val="20"/>
          <w:lang w:val="en-US" w:eastAsia="uk-UA"/>
        </w:rPr>
        <w:t xml:space="preserve">from </w:t>
      </w:r>
      <w:proofErr w:type="spellStart"/>
      <w:r w:rsidRPr="00B424AB">
        <w:rPr>
          <w:rFonts w:ascii="Courier New" w:eastAsia="Times New Roman" w:hAnsi="Courier New" w:cs="Courier New"/>
          <w:color w:val="000000"/>
          <w:sz w:val="20"/>
          <w:szCs w:val="20"/>
          <w:lang w:val="en-US" w:eastAsia="uk-UA"/>
        </w:rPr>
        <w:t>resources.utils</w:t>
      </w:r>
      <w:proofErr w:type="spellEnd"/>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b/>
          <w:bCs/>
          <w:color w:val="000080"/>
          <w:sz w:val="20"/>
          <w:szCs w:val="20"/>
          <w:lang w:val="en-US" w:eastAsia="uk-UA"/>
        </w:rPr>
        <w:t xml:space="preserve">import </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get_shop_id</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get_shop_id_params</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is_staff_member</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send_request</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b/>
          <w:bCs/>
          <w:color w:val="000080"/>
          <w:sz w:val="20"/>
          <w:szCs w:val="20"/>
          <w:lang w:val="en-US" w:eastAsia="uk-UA"/>
        </w:rPr>
        <w:t xml:space="preserve">from </w:t>
      </w:r>
      <w:r w:rsidRPr="00B424AB">
        <w:rPr>
          <w:rFonts w:ascii="Courier New" w:eastAsia="Times New Roman" w:hAnsi="Courier New" w:cs="Courier New"/>
          <w:color w:val="000000"/>
          <w:sz w:val="20"/>
          <w:szCs w:val="20"/>
          <w:lang w:val="en-US" w:eastAsia="uk-UA"/>
        </w:rPr>
        <w:t xml:space="preserve">schemas </w:t>
      </w:r>
      <w:r w:rsidRPr="00B424AB">
        <w:rPr>
          <w:rFonts w:ascii="Courier New" w:eastAsia="Times New Roman" w:hAnsi="Courier New" w:cs="Courier New"/>
          <w:b/>
          <w:bCs/>
          <w:color w:val="000080"/>
          <w:sz w:val="20"/>
          <w:szCs w:val="20"/>
          <w:lang w:val="en-US" w:eastAsia="uk-UA"/>
        </w:rPr>
        <w:t xml:space="preserve">import </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ItemCountEditSchema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ItemCreateSchema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ItemEditSchema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ItemReturnSchema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ItemSearchSchema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MessageOnlySchema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r>
      <w:proofErr w:type="spellStart"/>
      <w:r w:rsidRPr="00B424AB">
        <w:rPr>
          <w:rFonts w:ascii="Courier New" w:eastAsia="Times New Roman" w:hAnsi="Courier New" w:cs="Courier New"/>
          <w:color w:val="000000"/>
          <w:sz w:val="20"/>
          <w:szCs w:val="20"/>
          <w:lang w:val="en-US" w:eastAsia="uk-UA"/>
        </w:rPr>
        <w:t>blp</w:t>
      </w:r>
      <w:proofErr w:type="spellEnd"/>
      <w:r w:rsidRPr="00B424AB">
        <w:rPr>
          <w:rFonts w:ascii="Courier New" w:eastAsia="Times New Roman" w:hAnsi="Courier New" w:cs="Courier New"/>
          <w:color w:val="000000"/>
          <w:sz w:val="20"/>
          <w:szCs w:val="20"/>
          <w:lang w:val="en-US" w:eastAsia="uk-UA"/>
        </w:rPr>
        <w:t xml:space="preserve"> = Blueprint(</w:t>
      </w:r>
      <w:r w:rsidRPr="00B424AB">
        <w:rPr>
          <w:rFonts w:ascii="Courier New" w:eastAsia="Times New Roman" w:hAnsi="Courier New" w:cs="Courier New"/>
          <w:b/>
          <w:bCs/>
          <w:color w:val="008080"/>
          <w:sz w:val="20"/>
          <w:szCs w:val="20"/>
          <w:lang w:val="en-US" w:eastAsia="uk-UA"/>
        </w:rPr>
        <w:t>"Item"</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b/>
          <w:bCs/>
          <w:color w:val="008080"/>
          <w:sz w:val="20"/>
          <w:szCs w:val="20"/>
          <w:lang w:val="en-US" w:eastAsia="uk-UA"/>
        </w:rPr>
        <w:t>"item"</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"Operations on items"</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t xml:space="preserve">ITEM_SERVICE_URL = </w:t>
      </w:r>
      <w:proofErr w:type="spellStart"/>
      <w:r w:rsidRPr="00B424AB">
        <w:rPr>
          <w:rFonts w:ascii="Courier New" w:eastAsia="Times New Roman" w:hAnsi="Courier New" w:cs="Courier New"/>
          <w:color w:val="000000"/>
          <w:sz w:val="20"/>
          <w:szCs w:val="20"/>
          <w:lang w:val="en-US" w:eastAsia="uk-UA"/>
        </w:rPr>
        <w:t>os.environ.get</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"ITEM_SERVICE_URL"</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B2"/>
          <w:sz w:val="20"/>
          <w:szCs w:val="20"/>
          <w:lang w:val="en-US" w:eastAsia="uk-UA"/>
        </w:rPr>
        <w:t>@blp.route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"/item"</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b/>
          <w:bCs/>
          <w:color w:val="000080"/>
          <w:sz w:val="20"/>
          <w:szCs w:val="20"/>
          <w:lang w:val="en-US" w:eastAsia="uk-UA"/>
        </w:rPr>
        <w:t xml:space="preserve">class </w:t>
      </w:r>
      <w:proofErr w:type="spellStart"/>
      <w:r w:rsidRPr="00B424AB">
        <w:rPr>
          <w:rFonts w:ascii="Courier New" w:eastAsia="Times New Roman" w:hAnsi="Courier New" w:cs="Courier New"/>
          <w:color w:val="000000"/>
          <w:sz w:val="20"/>
          <w:szCs w:val="20"/>
          <w:lang w:val="en-US" w:eastAsia="uk-UA"/>
        </w:rPr>
        <w:t>ItemCreate</w:t>
      </w:r>
      <w:proofErr w:type="spellEnd"/>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MethodView</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@jwt_required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@blp.arguments</w:t>
      </w:r>
      <w:r w:rsidRPr="00B424AB">
        <w:rPr>
          <w:rFonts w:ascii="Courier New" w:eastAsia="Times New Roman" w:hAnsi="Courier New" w:cs="Courier New"/>
          <w:color w:val="000000"/>
          <w:sz w:val="20"/>
          <w:szCs w:val="20"/>
          <w:lang w:val="en-US" w:eastAsia="uk-UA"/>
        </w:rPr>
        <w:t>(ItemCreateSchema)</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FF"/>
          <w:sz w:val="20"/>
          <w:szCs w:val="20"/>
          <w:lang w:val="en-US" w:eastAsia="uk-UA"/>
        </w:rPr>
        <w:t>201</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MessageOnlySchema</w:t>
      </w:r>
      <w:proofErr w:type="spellEnd"/>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"Item created successfully."</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@blp.alt_response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FF"/>
          <w:sz w:val="20"/>
          <w:szCs w:val="20"/>
          <w:lang w:val="en-US" w:eastAsia="uk-UA"/>
        </w:rPr>
        <w:t>404</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"Folder with that id wasn't found."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@blp.alt_response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FF"/>
          <w:sz w:val="20"/>
          <w:szCs w:val="20"/>
          <w:lang w:val="en-US" w:eastAsia="uk-UA"/>
        </w:rPr>
        <w:t>409</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"There is an item like this in the shop."</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def </w:t>
      </w:r>
      <w:r w:rsidRPr="00B424AB">
        <w:rPr>
          <w:rFonts w:ascii="Courier New" w:eastAsia="Times New Roman" w:hAnsi="Courier New" w:cs="Courier New"/>
          <w:color w:val="000000"/>
          <w:sz w:val="20"/>
          <w:szCs w:val="20"/>
          <w:lang w:val="en-US" w:eastAsia="uk-UA"/>
        </w:rPr>
        <w:t>post(</w:t>
      </w:r>
      <w:r w:rsidRPr="00B424AB">
        <w:rPr>
          <w:rFonts w:ascii="Courier New" w:eastAsia="Times New Roman" w:hAnsi="Courier New" w:cs="Courier New"/>
          <w:color w:val="94558D"/>
          <w:sz w:val="20"/>
          <w:szCs w:val="20"/>
          <w:lang w:val="en-US" w:eastAsia="uk-UA"/>
        </w:rPr>
        <w:t>self</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item_data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item_data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shop_id</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 xml:space="preserve">] = </w:t>
      </w:r>
      <w:proofErr w:type="spellStart"/>
      <w:r w:rsidRPr="00B424AB">
        <w:rPr>
          <w:rFonts w:ascii="Courier New" w:eastAsia="Times New Roman" w:hAnsi="Courier New" w:cs="Courier New"/>
          <w:color w:val="000000"/>
          <w:sz w:val="20"/>
          <w:szCs w:val="20"/>
          <w:lang w:val="en-US" w:eastAsia="uk-UA"/>
        </w:rPr>
        <w:t>get_shop_id</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result = </w:t>
      </w:r>
      <w:proofErr w:type="spellStart"/>
      <w:r w:rsidRPr="00B424AB">
        <w:rPr>
          <w:rFonts w:ascii="Courier New" w:eastAsia="Times New Roman" w:hAnsi="Courier New" w:cs="Courier New"/>
          <w:color w:val="000000"/>
          <w:sz w:val="20"/>
          <w:szCs w:val="20"/>
          <w:lang w:val="en-US" w:eastAsia="uk-UA"/>
        </w:rPr>
        <w:t>send_request</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"POST"</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b/>
          <w:bCs/>
          <w:color w:val="008080"/>
          <w:sz w:val="20"/>
          <w:szCs w:val="20"/>
          <w:lang w:val="en-US" w:eastAsia="uk-UA"/>
        </w:rPr>
        <w:t>f"</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color w:val="000000"/>
          <w:sz w:val="20"/>
          <w:szCs w:val="20"/>
          <w:lang w:val="en-US" w:eastAsia="uk-UA"/>
        </w:rPr>
        <w:t>ITEM_SERVICE_URL</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b/>
          <w:bCs/>
          <w:color w:val="008080"/>
          <w:sz w:val="20"/>
          <w:szCs w:val="20"/>
          <w:lang w:val="en-US" w:eastAsia="uk-UA"/>
        </w:rPr>
        <w:t>/item"</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data</w:t>
      </w:r>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item_data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return </w:t>
      </w:r>
      <w:r w:rsidRPr="00B424AB">
        <w:rPr>
          <w:rFonts w:ascii="Courier New" w:eastAsia="Times New Roman" w:hAnsi="Courier New" w:cs="Courier New"/>
          <w:color w:val="000000"/>
          <w:sz w:val="20"/>
          <w:szCs w:val="20"/>
          <w:lang w:val="en-US" w:eastAsia="uk-UA"/>
        </w:rPr>
        <w:t>result[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result_json</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 result[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status_code</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B2"/>
          <w:sz w:val="20"/>
          <w:szCs w:val="20"/>
          <w:lang w:val="en-US" w:eastAsia="uk-UA"/>
        </w:rPr>
        <w:t>@blp.route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"/shop/&lt;int:shop_id&gt;/item"</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b/>
          <w:bCs/>
          <w:color w:val="000080"/>
          <w:sz w:val="20"/>
          <w:szCs w:val="20"/>
          <w:lang w:val="en-US" w:eastAsia="uk-UA"/>
        </w:rPr>
        <w:t xml:space="preserve">class </w:t>
      </w:r>
      <w:proofErr w:type="spellStart"/>
      <w:r w:rsidRPr="00B424AB">
        <w:rPr>
          <w:rFonts w:ascii="Courier New" w:eastAsia="Times New Roman" w:hAnsi="Courier New" w:cs="Courier New"/>
          <w:color w:val="000000"/>
          <w:sz w:val="20"/>
          <w:szCs w:val="20"/>
          <w:lang w:val="en-US" w:eastAsia="uk-UA"/>
        </w:rPr>
        <w:t>ItemList</w:t>
      </w:r>
      <w:proofErr w:type="spellEnd"/>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MethodView</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@jwt_required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FF"/>
          <w:sz w:val="20"/>
          <w:szCs w:val="20"/>
          <w:lang w:val="en-US" w:eastAsia="uk-UA"/>
        </w:rPr>
        <w:t>200</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ItemReturnSchema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660099"/>
          <w:sz w:val="20"/>
          <w:szCs w:val="20"/>
          <w:lang w:val="en-US" w:eastAsia="uk-UA"/>
        </w:rPr>
        <w:t>many</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0080"/>
          <w:sz w:val="20"/>
          <w:szCs w:val="20"/>
          <w:lang w:val="en-US" w:eastAsia="uk-UA"/>
        </w:rPr>
        <w:t>True</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"Items returned successfully."</w:t>
      </w:r>
      <w:r w:rsidRPr="00B424AB">
        <w:rPr>
          <w:rFonts w:ascii="Courier New" w:eastAsia="Times New Roman" w:hAnsi="Courier New" w:cs="Courier New"/>
          <w:b/>
          <w:bCs/>
          <w:color w:val="008080"/>
          <w:sz w:val="20"/>
          <w:szCs w:val="20"/>
          <w:lang w:val="en-US" w:eastAsia="uk-UA"/>
        </w:rPr>
        <w:br/>
        <w:t xml:space="preserve">    </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def </w:t>
      </w:r>
      <w:r w:rsidRPr="00B424AB">
        <w:rPr>
          <w:rFonts w:ascii="Courier New" w:eastAsia="Times New Roman" w:hAnsi="Courier New" w:cs="Courier New"/>
          <w:color w:val="000000"/>
          <w:sz w:val="20"/>
          <w:szCs w:val="20"/>
          <w:lang w:val="en-US" w:eastAsia="uk-UA"/>
        </w:rPr>
        <w:t>get(</w:t>
      </w:r>
      <w:r w:rsidRPr="00B424AB">
        <w:rPr>
          <w:rFonts w:ascii="Courier New" w:eastAsia="Times New Roman" w:hAnsi="Courier New" w:cs="Courier New"/>
          <w:color w:val="94558D"/>
          <w:sz w:val="20"/>
          <w:szCs w:val="20"/>
          <w:lang w:val="en-US" w:eastAsia="uk-UA"/>
        </w:rPr>
        <w:t>self</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shop_id</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is_staff_member</w:t>
      </w:r>
      <w:proofErr w:type="spellEnd"/>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shop_id</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result = </w:t>
      </w:r>
      <w:proofErr w:type="spellStart"/>
      <w:r w:rsidRPr="00B424AB">
        <w:rPr>
          <w:rFonts w:ascii="Courier New" w:eastAsia="Times New Roman" w:hAnsi="Courier New" w:cs="Courier New"/>
          <w:color w:val="000000"/>
          <w:sz w:val="20"/>
          <w:szCs w:val="20"/>
          <w:lang w:val="en-US" w:eastAsia="uk-UA"/>
        </w:rPr>
        <w:t>send_request</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"GET"</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b/>
          <w:bCs/>
          <w:color w:val="008080"/>
          <w:sz w:val="20"/>
          <w:szCs w:val="20"/>
          <w:lang w:val="en-US" w:eastAsia="uk-UA"/>
        </w:rPr>
        <w:t>f"</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color w:val="000000"/>
          <w:sz w:val="20"/>
          <w:szCs w:val="20"/>
          <w:lang w:val="en-US" w:eastAsia="uk-UA"/>
        </w:rPr>
        <w:t>ITEM_SERVICE_URL</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b/>
          <w:bCs/>
          <w:color w:val="008080"/>
          <w:sz w:val="20"/>
          <w:szCs w:val="20"/>
          <w:lang w:val="en-US" w:eastAsia="uk-UA"/>
        </w:rPr>
        <w:t>/shop/</w:t>
      </w:r>
      <w:r w:rsidRPr="00B424AB">
        <w:rPr>
          <w:rFonts w:ascii="Courier New" w:eastAsia="Times New Roman" w:hAnsi="Courier New" w:cs="Courier New"/>
          <w:b/>
          <w:bCs/>
          <w:color w:val="00008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shop_id</w:t>
      </w:r>
      <w:proofErr w:type="spellEnd"/>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b/>
          <w:bCs/>
          <w:color w:val="008080"/>
          <w:sz w:val="20"/>
          <w:szCs w:val="20"/>
          <w:lang w:val="en-US" w:eastAsia="uk-UA"/>
        </w:rPr>
        <w:t>/item"</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return </w:t>
      </w:r>
      <w:r w:rsidRPr="00B424AB">
        <w:rPr>
          <w:rFonts w:ascii="Courier New" w:eastAsia="Times New Roman" w:hAnsi="Courier New" w:cs="Courier New"/>
          <w:color w:val="000000"/>
          <w:sz w:val="20"/>
          <w:szCs w:val="20"/>
          <w:lang w:val="en-US" w:eastAsia="uk-UA"/>
        </w:rPr>
        <w:t>result[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result_json</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 result[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status_code</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B2"/>
          <w:sz w:val="20"/>
          <w:szCs w:val="20"/>
          <w:lang w:val="en-US" w:eastAsia="uk-UA"/>
        </w:rPr>
        <w:t>@blp.route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"/item/&lt;int:item_id&gt;"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b/>
          <w:bCs/>
          <w:color w:val="000080"/>
          <w:sz w:val="20"/>
          <w:szCs w:val="20"/>
          <w:lang w:val="en-US" w:eastAsia="uk-UA"/>
        </w:rPr>
        <w:t xml:space="preserve">class </w:t>
      </w:r>
      <w:r w:rsidRPr="00B424AB">
        <w:rPr>
          <w:rFonts w:ascii="Courier New" w:eastAsia="Times New Roman" w:hAnsi="Courier New" w:cs="Courier New"/>
          <w:color w:val="000000"/>
          <w:sz w:val="20"/>
          <w:szCs w:val="20"/>
          <w:lang w:val="en-US" w:eastAsia="uk-UA"/>
        </w:rPr>
        <w:t>Item(</w:t>
      </w:r>
      <w:proofErr w:type="spellStart"/>
      <w:r w:rsidRPr="00B424AB">
        <w:rPr>
          <w:rFonts w:ascii="Courier New" w:eastAsia="Times New Roman" w:hAnsi="Courier New" w:cs="Courier New"/>
          <w:color w:val="000000"/>
          <w:sz w:val="20"/>
          <w:szCs w:val="20"/>
          <w:lang w:val="en-US" w:eastAsia="uk-UA"/>
        </w:rPr>
        <w:t>MethodView</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@jwt_required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FF"/>
          <w:sz w:val="20"/>
          <w:szCs w:val="20"/>
          <w:lang w:val="en-US" w:eastAsia="uk-UA"/>
        </w:rPr>
        <w:t>200</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ItemReturnSchema</w:t>
      </w:r>
      <w:proofErr w:type="spellEnd"/>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"Item returned successfully."</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@blp.alt_response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FF"/>
          <w:sz w:val="20"/>
          <w:szCs w:val="20"/>
          <w:lang w:val="en-US" w:eastAsia="uk-UA"/>
        </w:rPr>
        <w:t>404</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"Item wasn't found."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lastRenderedPageBreak/>
        <w:t xml:space="preserve">    </w:t>
      </w:r>
      <w:r w:rsidRPr="00B424AB">
        <w:rPr>
          <w:rFonts w:ascii="Courier New" w:eastAsia="Times New Roman" w:hAnsi="Courier New" w:cs="Courier New"/>
          <w:b/>
          <w:bCs/>
          <w:color w:val="000080"/>
          <w:sz w:val="20"/>
          <w:szCs w:val="20"/>
          <w:lang w:val="en-US" w:eastAsia="uk-UA"/>
        </w:rPr>
        <w:t xml:space="preserve">def </w:t>
      </w:r>
      <w:r w:rsidRPr="00B424AB">
        <w:rPr>
          <w:rFonts w:ascii="Courier New" w:eastAsia="Times New Roman" w:hAnsi="Courier New" w:cs="Courier New"/>
          <w:color w:val="000000"/>
          <w:sz w:val="20"/>
          <w:szCs w:val="20"/>
          <w:lang w:val="en-US" w:eastAsia="uk-UA"/>
        </w:rPr>
        <w:t>get(</w:t>
      </w:r>
      <w:r w:rsidRPr="00B424AB">
        <w:rPr>
          <w:rFonts w:ascii="Courier New" w:eastAsia="Times New Roman" w:hAnsi="Courier New" w:cs="Courier New"/>
          <w:color w:val="94558D"/>
          <w:sz w:val="20"/>
          <w:szCs w:val="20"/>
          <w:lang w:val="en-US" w:eastAsia="uk-UA"/>
        </w:rPr>
        <w:t>self</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item_id</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result = </w:t>
      </w:r>
      <w:proofErr w:type="spellStart"/>
      <w:r w:rsidRPr="00B424AB">
        <w:rPr>
          <w:rFonts w:ascii="Courier New" w:eastAsia="Times New Roman" w:hAnsi="Courier New" w:cs="Courier New"/>
          <w:color w:val="000000"/>
          <w:sz w:val="20"/>
          <w:szCs w:val="20"/>
          <w:lang w:val="en-US" w:eastAsia="uk-UA"/>
        </w:rPr>
        <w:t>send_request</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8080"/>
          <w:sz w:val="20"/>
          <w:szCs w:val="20"/>
          <w:lang w:val="en-US" w:eastAsia="uk-UA"/>
        </w:rPr>
        <w:t>"GET"</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b/>
          <w:bCs/>
          <w:color w:val="008080"/>
          <w:sz w:val="20"/>
          <w:szCs w:val="20"/>
          <w:lang w:val="en-US" w:eastAsia="uk-UA"/>
        </w:rPr>
        <w:t>f"</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color w:val="000000"/>
          <w:sz w:val="20"/>
          <w:szCs w:val="20"/>
          <w:lang w:val="en-US" w:eastAsia="uk-UA"/>
        </w:rPr>
        <w:t>ITEM_SERVICE_URL</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b/>
          <w:bCs/>
          <w:color w:val="008080"/>
          <w:sz w:val="20"/>
          <w:szCs w:val="20"/>
          <w:lang w:val="en-US" w:eastAsia="uk-UA"/>
        </w:rPr>
        <w:t>/item/</w:t>
      </w:r>
      <w:r w:rsidRPr="00B424AB">
        <w:rPr>
          <w:rFonts w:ascii="Courier New" w:eastAsia="Times New Roman" w:hAnsi="Courier New" w:cs="Courier New"/>
          <w:b/>
          <w:bCs/>
          <w:color w:val="00008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item_id</w:t>
      </w:r>
      <w:proofErr w:type="spellEnd"/>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params</w:t>
      </w:r>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get_shop_id_params</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return </w:t>
      </w:r>
      <w:r w:rsidRPr="00B424AB">
        <w:rPr>
          <w:rFonts w:ascii="Courier New" w:eastAsia="Times New Roman" w:hAnsi="Courier New" w:cs="Courier New"/>
          <w:color w:val="000000"/>
          <w:sz w:val="20"/>
          <w:szCs w:val="20"/>
          <w:lang w:val="en-US" w:eastAsia="uk-UA"/>
        </w:rPr>
        <w:t>result[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result_json</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 result[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status_code</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@jwt_required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@blp.arguments</w:t>
      </w:r>
      <w:r w:rsidRPr="00B424AB">
        <w:rPr>
          <w:rFonts w:ascii="Courier New" w:eastAsia="Times New Roman" w:hAnsi="Courier New" w:cs="Courier New"/>
          <w:color w:val="000000"/>
          <w:sz w:val="20"/>
          <w:szCs w:val="20"/>
          <w:lang w:val="en-US" w:eastAsia="uk-UA"/>
        </w:rPr>
        <w:t>(ItemEditSchema)</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FF"/>
          <w:sz w:val="20"/>
          <w:szCs w:val="20"/>
          <w:lang w:val="en-US" w:eastAsia="uk-UA"/>
        </w:rPr>
        <w:t>200</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ItemReturnSchema</w:t>
      </w:r>
      <w:proofErr w:type="spellEnd"/>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"Item edited successfully."</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@blp.alt_response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FF"/>
          <w:sz w:val="20"/>
          <w:szCs w:val="20"/>
          <w:lang w:val="en-US" w:eastAsia="uk-UA"/>
        </w:rPr>
        <w:t>404</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"Item or new folder wasn't found."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@blp.alt_response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FF"/>
          <w:sz w:val="20"/>
          <w:szCs w:val="20"/>
          <w:lang w:val="en-US" w:eastAsia="uk-UA"/>
        </w:rPr>
        <w:t>409</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"One of new item's name, article or barcode is already in the DB."</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def </w:t>
      </w:r>
      <w:r w:rsidRPr="00B424AB">
        <w:rPr>
          <w:rFonts w:ascii="Courier New" w:eastAsia="Times New Roman" w:hAnsi="Courier New" w:cs="Courier New"/>
          <w:color w:val="000000"/>
          <w:sz w:val="20"/>
          <w:szCs w:val="20"/>
          <w:lang w:val="en-US" w:eastAsia="uk-UA"/>
        </w:rPr>
        <w:t>put(</w:t>
      </w:r>
      <w:r w:rsidRPr="00B424AB">
        <w:rPr>
          <w:rFonts w:ascii="Courier New" w:eastAsia="Times New Roman" w:hAnsi="Courier New" w:cs="Courier New"/>
          <w:color w:val="94558D"/>
          <w:sz w:val="20"/>
          <w:szCs w:val="20"/>
          <w:lang w:val="en-US" w:eastAsia="uk-UA"/>
        </w:rPr>
        <w:t>self</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item_edit_data</w:t>
      </w:r>
      <w:proofErr w:type="spellEnd"/>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item_id</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result_put</w:t>
      </w:r>
      <w:proofErr w:type="spellEnd"/>
      <w:r w:rsidRPr="00B424AB">
        <w:rPr>
          <w:rFonts w:ascii="Courier New" w:eastAsia="Times New Roman" w:hAnsi="Courier New" w:cs="Courier New"/>
          <w:color w:val="000000"/>
          <w:sz w:val="20"/>
          <w:szCs w:val="20"/>
          <w:lang w:val="en-US" w:eastAsia="uk-UA"/>
        </w:rPr>
        <w:t xml:space="preserve"> = </w:t>
      </w:r>
      <w:proofErr w:type="spellStart"/>
      <w:r w:rsidRPr="00B424AB">
        <w:rPr>
          <w:rFonts w:ascii="Courier New" w:eastAsia="Times New Roman" w:hAnsi="Courier New" w:cs="Courier New"/>
          <w:color w:val="000000"/>
          <w:sz w:val="20"/>
          <w:szCs w:val="20"/>
          <w:lang w:val="en-US" w:eastAsia="uk-UA"/>
        </w:rPr>
        <w:t>send_request</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8080"/>
          <w:sz w:val="20"/>
          <w:szCs w:val="20"/>
          <w:lang w:val="en-US" w:eastAsia="uk-UA"/>
        </w:rPr>
        <w:t>"PUT"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8080"/>
          <w:sz w:val="20"/>
          <w:szCs w:val="20"/>
          <w:lang w:val="en-US" w:eastAsia="uk-UA"/>
        </w:rPr>
        <w:t>f"</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color w:val="000000"/>
          <w:sz w:val="20"/>
          <w:szCs w:val="20"/>
          <w:lang w:val="en-US" w:eastAsia="uk-UA"/>
        </w:rPr>
        <w:t>ITEM_SERVICE_URL</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b/>
          <w:bCs/>
          <w:color w:val="008080"/>
          <w:sz w:val="20"/>
          <w:szCs w:val="20"/>
          <w:lang w:val="en-US" w:eastAsia="uk-UA"/>
        </w:rPr>
        <w:t>/item/</w:t>
      </w:r>
      <w:r w:rsidRPr="00B424AB">
        <w:rPr>
          <w:rFonts w:ascii="Courier New" w:eastAsia="Times New Roman" w:hAnsi="Courier New" w:cs="Courier New"/>
          <w:b/>
          <w:bCs/>
          <w:color w:val="00008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item_id</w:t>
      </w:r>
      <w:proofErr w:type="spellEnd"/>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660099"/>
          <w:sz w:val="20"/>
          <w:szCs w:val="20"/>
          <w:lang w:val="en-US" w:eastAsia="uk-UA"/>
        </w:rPr>
        <w:t>data</w:t>
      </w:r>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item_edit_data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660099"/>
          <w:sz w:val="20"/>
          <w:szCs w:val="20"/>
          <w:lang w:val="en-US" w:eastAsia="uk-UA"/>
        </w:rPr>
        <w:t>params</w:t>
      </w:r>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get_shop_id_params</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return </w:t>
      </w:r>
      <w:proofErr w:type="spellStart"/>
      <w:r w:rsidRPr="00B424AB">
        <w:rPr>
          <w:rFonts w:ascii="Courier New" w:eastAsia="Times New Roman" w:hAnsi="Courier New" w:cs="Courier New"/>
          <w:color w:val="000000"/>
          <w:sz w:val="20"/>
          <w:szCs w:val="20"/>
          <w:lang w:val="en-US" w:eastAsia="uk-UA"/>
        </w:rPr>
        <w:t>result_put</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result_json</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result_put</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status_code</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@jwt_required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FF"/>
          <w:sz w:val="20"/>
          <w:szCs w:val="20"/>
          <w:lang w:val="en-US" w:eastAsia="uk-UA"/>
        </w:rPr>
        <w:t>200</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MessageOnlySchema</w:t>
      </w:r>
      <w:proofErr w:type="spellEnd"/>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"Item deleted successfully."</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@blp.alt_response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FF"/>
          <w:sz w:val="20"/>
          <w:szCs w:val="20"/>
          <w:lang w:val="en-US" w:eastAsia="uk-UA"/>
        </w:rPr>
        <w:t>404</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"Item wasn't found"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def </w:t>
      </w:r>
      <w:r w:rsidRPr="00B424AB">
        <w:rPr>
          <w:rFonts w:ascii="Courier New" w:eastAsia="Times New Roman" w:hAnsi="Courier New" w:cs="Courier New"/>
          <w:color w:val="000000"/>
          <w:sz w:val="20"/>
          <w:szCs w:val="20"/>
          <w:lang w:val="en-US" w:eastAsia="uk-UA"/>
        </w:rPr>
        <w:t>delete(</w:t>
      </w:r>
      <w:r w:rsidRPr="00B424AB">
        <w:rPr>
          <w:rFonts w:ascii="Courier New" w:eastAsia="Times New Roman" w:hAnsi="Courier New" w:cs="Courier New"/>
          <w:color w:val="94558D"/>
          <w:sz w:val="20"/>
          <w:szCs w:val="20"/>
          <w:lang w:val="en-US" w:eastAsia="uk-UA"/>
        </w:rPr>
        <w:t>self</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item_id</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result_delete</w:t>
      </w:r>
      <w:proofErr w:type="spellEnd"/>
      <w:r w:rsidRPr="00B424AB">
        <w:rPr>
          <w:rFonts w:ascii="Courier New" w:eastAsia="Times New Roman" w:hAnsi="Courier New" w:cs="Courier New"/>
          <w:color w:val="000000"/>
          <w:sz w:val="20"/>
          <w:szCs w:val="20"/>
          <w:lang w:val="en-US" w:eastAsia="uk-UA"/>
        </w:rPr>
        <w:t xml:space="preserve"> = </w:t>
      </w:r>
      <w:proofErr w:type="spellStart"/>
      <w:r w:rsidRPr="00B424AB">
        <w:rPr>
          <w:rFonts w:ascii="Courier New" w:eastAsia="Times New Roman" w:hAnsi="Courier New" w:cs="Courier New"/>
          <w:color w:val="000000"/>
          <w:sz w:val="20"/>
          <w:szCs w:val="20"/>
          <w:lang w:val="en-US" w:eastAsia="uk-UA"/>
        </w:rPr>
        <w:t>send_request</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8080"/>
          <w:sz w:val="20"/>
          <w:szCs w:val="20"/>
          <w:lang w:val="en-US" w:eastAsia="uk-UA"/>
        </w:rPr>
        <w:t>"DELETE"</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b/>
          <w:bCs/>
          <w:color w:val="008080"/>
          <w:sz w:val="20"/>
          <w:szCs w:val="20"/>
          <w:lang w:val="en-US" w:eastAsia="uk-UA"/>
        </w:rPr>
        <w:t>f"</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color w:val="000000"/>
          <w:sz w:val="20"/>
          <w:szCs w:val="20"/>
          <w:lang w:val="en-US" w:eastAsia="uk-UA"/>
        </w:rPr>
        <w:t>ITEM_SERVICE_URL</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b/>
          <w:bCs/>
          <w:color w:val="008080"/>
          <w:sz w:val="20"/>
          <w:szCs w:val="20"/>
          <w:lang w:val="en-US" w:eastAsia="uk-UA"/>
        </w:rPr>
        <w:t>/item/</w:t>
      </w:r>
      <w:r w:rsidRPr="00B424AB">
        <w:rPr>
          <w:rFonts w:ascii="Courier New" w:eastAsia="Times New Roman" w:hAnsi="Courier New" w:cs="Courier New"/>
          <w:b/>
          <w:bCs/>
          <w:color w:val="00008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item_id</w:t>
      </w:r>
      <w:proofErr w:type="spellEnd"/>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params</w:t>
      </w:r>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get_shop_id_params</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return </w:t>
      </w:r>
      <w:proofErr w:type="spellStart"/>
      <w:r w:rsidRPr="00B424AB">
        <w:rPr>
          <w:rFonts w:ascii="Courier New" w:eastAsia="Times New Roman" w:hAnsi="Courier New" w:cs="Courier New"/>
          <w:color w:val="000000"/>
          <w:sz w:val="20"/>
          <w:szCs w:val="20"/>
          <w:lang w:val="en-US" w:eastAsia="uk-UA"/>
        </w:rPr>
        <w:t>result_delete</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result_json</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result_delete</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status_code</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B2"/>
          <w:sz w:val="20"/>
          <w:szCs w:val="20"/>
          <w:lang w:val="en-US" w:eastAsia="uk-UA"/>
        </w:rPr>
        <w:t>@blp.route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"/item/update_counts"</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b/>
          <w:bCs/>
          <w:color w:val="000080"/>
          <w:sz w:val="20"/>
          <w:szCs w:val="20"/>
          <w:lang w:val="en-US" w:eastAsia="uk-UA"/>
        </w:rPr>
        <w:t xml:space="preserve">class </w:t>
      </w:r>
      <w:proofErr w:type="spellStart"/>
      <w:r w:rsidRPr="00B424AB">
        <w:rPr>
          <w:rFonts w:ascii="Courier New" w:eastAsia="Times New Roman" w:hAnsi="Courier New" w:cs="Courier New"/>
          <w:color w:val="000000"/>
          <w:sz w:val="20"/>
          <w:szCs w:val="20"/>
          <w:lang w:val="en-US" w:eastAsia="uk-UA"/>
        </w:rPr>
        <w:t>ItemCounts</w:t>
      </w:r>
      <w:proofErr w:type="spellEnd"/>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MethodView</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@jwt_required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@blp.arguments</w:t>
      </w:r>
      <w:r w:rsidRPr="00B424AB">
        <w:rPr>
          <w:rFonts w:ascii="Courier New" w:eastAsia="Times New Roman" w:hAnsi="Courier New" w:cs="Courier New"/>
          <w:color w:val="000000"/>
          <w:sz w:val="20"/>
          <w:szCs w:val="20"/>
          <w:lang w:val="en-US" w:eastAsia="uk-UA"/>
        </w:rPr>
        <w:t>(ItemCountEditSchema(</w:t>
      </w:r>
      <w:r w:rsidRPr="00B424AB">
        <w:rPr>
          <w:rFonts w:ascii="Courier New" w:eastAsia="Times New Roman" w:hAnsi="Courier New" w:cs="Courier New"/>
          <w:color w:val="660099"/>
          <w:sz w:val="20"/>
          <w:szCs w:val="20"/>
          <w:lang w:val="en-US" w:eastAsia="uk-UA"/>
        </w:rPr>
        <w:t>many</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0080"/>
          <w:sz w:val="20"/>
          <w:szCs w:val="20"/>
          <w:lang w:val="en-US" w:eastAsia="uk-UA"/>
        </w:rPr>
        <w:t>True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FF"/>
          <w:sz w:val="20"/>
          <w:szCs w:val="20"/>
          <w:lang w:val="en-US" w:eastAsia="uk-UA"/>
        </w:rPr>
        <w:t>200</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MessageOnlySchema</w:t>
      </w:r>
      <w:proofErr w:type="spellEnd"/>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"All item's counts updated"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@blp.alt_response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FF"/>
          <w:sz w:val="20"/>
          <w:szCs w:val="20"/>
          <w:lang w:val="en-US" w:eastAsia="uk-UA"/>
        </w:rPr>
        <w:t>404</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"One of the items wasn't found."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def </w:t>
      </w:r>
      <w:r w:rsidRPr="00B424AB">
        <w:rPr>
          <w:rFonts w:ascii="Courier New" w:eastAsia="Times New Roman" w:hAnsi="Courier New" w:cs="Courier New"/>
          <w:color w:val="000000"/>
          <w:sz w:val="20"/>
          <w:szCs w:val="20"/>
          <w:lang w:val="en-US" w:eastAsia="uk-UA"/>
        </w:rPr>
        <w:t>put(</w:t>
      </w:r>
      <w:r w:rsidRPr="00B424AB">
        <w:rPr>
          <w:rFonts w:ascii="Courier New" w:eastAsia="Times New Roman" w:hAnsi="Courier New" w:cs="Courier New"/>
          <w:color w:val="94558D"/>
          <w:sz w:val="20"/>
          <w:szCs w:val="20"/>
          <w:lang w:val="en-US" w:eastAsia="uk-UA"/>
        </w:rPr>
        <w:t>self</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items_count_edit_data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get_jwt</w:t>
      </w:r>
      <w:proofErr w:type="spellEnd"/>
      <w:r w:rsidRPr="00B424AB">
        <w:rPr>
          <w:rFonts w:ascii="Courier New" w:eastAsia="Times New Roman" w:hAnsi="Courier New" w:cs="Courier New"/>
          <w:color w:val="000000"/>
          <w:sz w:val="20"/>
          <w:szCs w:val="20"/>
          <w:lang w:val="en-US" w:eastAsia="uk-UA"/>
        </w:rPr>
        <w:t>().get(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shop_id</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result = </w:t>
      </w:r>
      <w:proofErr w:type="spellStart"/>
      <w:r w:rsidRPr="00B424AB">
        <w:rPr>
          <w:rFonts w:ascii="Courier New" w:eastAsia="Times New Roman" w:hAnsi="Courier New" w:cs="Courier New"/>
          <w:color w:val="000000"/>
          <w:sz w:val="20"/>
          <w:szCs w:val="20"/>
          <w:lang w:val="en-US" w:eastAsia="uk-UA"/>
        </w:rPr>
        <w:t>send_request</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8080"/>
          <w:sz w:val="20"/>
          <w:szCs w:val="20"/>
          <w:lang w:val="en-US" w:eastAsia="uk-UA"/>
        </w:rPr>
        <w:t>"PUT"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8080"/>
          <w:sz w:val="20"/>
          <w:szCs w:val="20"/>
          <w:lang w:val="en-US" w:eastAsia="uk-UA"/>
        </w:rPr>
        <w:t>f"</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color w:val="000000"/>
          <w:sz w:val="20"/>
          <w:szCs w:val="20"/>
          <w:lang w:val="en-US" w:eastAsia="uk-UA"/>
        </w:rPr>
        <w:t>ITEM_SERVICE_URL</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b/>
          <w:bCs/>
          <w:color w:val="008080"/>
          <w:sz w:val="20"/>
          <w:szCs w:val="20"/>
          <w:lang w:val="en-US" w:eastAsia="uk-UA"/>
        </w:rPr>
        <w:t>/item/</w:t>
      </w:r>
      <w:proofErr w:type="spellStart"/>
      <w:r w:rsidRPr="00B424AB">
        <w:rPr>
          <w:rFonts w:ascii="Courier New" w:eastAsia="Times New Roman" w:hAnsi="Courier New" w:cs="Courier New"/>
          <w:b/>
          <w:bCs/>
          <w:color w:val="008080"/>
          <w:sz w:val="20"/>
          <w:szCs w:val="20"/>
          <w:lang w:val="en-US" w:eastAsia="uk-UA"/>
        </w:rPr>
        <w:t>update_counts</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660099"/>
          <w:sz w:val="20"/>
          <w:szCs w:val="20"/>
          <w:lang w:val="en-US" w:eastAsia="uk-UA"/>
        </w:rPr>
        <w:t>data</w:t>
      </w:r>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items_count_edit_data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660099"/>
          <w:sz w:val="20"/>
          <w:szCs w:val="20"/>
          <w:lang w:val="en-US" w:eastAsia="uk-UA"/>
        </w:rPr>
        <w:t>params</w:t>
      </w:r>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get_shop_id_params</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return </w:t>
      </w:r>
      <w:r w:rsidRPr="00B424AB">
        <w:rPr>
          <w:rFonts w:ascii="Courier New" w:eastAsia="Times New Roman" w:hAnsi="Courier New" w:cs="Courier New"/>
          <w:color w:val="000000"/>
          <w:sz w:val="20"/>
          <w:szCs w:val="20"/>
          <w:lang w:val="en-US" w:eastAsia="uk-UA"/>
        </w:rPr>
        <w:t>result[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result_json</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 result[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status_code</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B2"/>
          <w:sz w:val="20"/>
          <w:szCs w:val="20"/>
          <w:lang w:val="en-US" w:eastAsia="uk-UA"/>
        </w:rPr>
        <w:t>@blp.route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"/shop/&lt;int:shop_id&gt;/item/search"</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b/>
          <w:bCs/>
          <w:color w:val="000080"/>
          <w:sz w:val="20"/>
          <w:szCs w:val="20"/>
          <w:lang w:val="en-US" w:eastAsia="uk-UA"/>
        </w:rPr>
        <w:t xml:space="preserve">class </w:t>
      </w:r>
      <w:proofErr w:type="spellStart"/>
      <w:r w:rsidRPr="00B424AB">
        <w:rPr>
          <w:rFonts w:ascii="Courier New" w:eastAsia="Times New Roman" w:hAnsi="Courier New" w:cs="Courier New"/>
          <w:color w:val="000000"/>
          <w:sz w:val="20"/>
          <w:szCs w:val="20"/>
          <w:lang w:val="en-US" w:eastAsia="uk-UA"/>
        </w:rPr>
        <w:t>ItemSearch</w:t>
      </w:r>
      <w:proofErr w:type="spellEnd"/>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MethodView</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@jwt_required</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@blp.arguments</w:t>
      </w:r>
      <w:r w:rsidRPr="00B424AB">
        <w:rPr>
          <w:rFonts w:ascii="Courier New" w:eastAsia="Times New Roman" w:hAnsi="Courier New" w:cs="Courier New"/>
          <w:color w:val="000000"/>
          <w:sz w:val="20"/>
          <w:szCs w:val="20"/>
          <w:lang w:val="en-US" w:eastAsia="uk-UA"/>
        </w:rPr>
        <w:t xml:space="preserve">(ItemSearchSchema, </w:t>
      </w:r>
      <w:r w:rsidRPr="00B424AB">
        <w:rPr>
          <w:rFonts w:ascii="Courier New" w:eastAsia="Times New Roman" w:hAnsi="Courier New" w:cs="Courier New"/>
          <w:color w:val="660099"/>
          <w:sz w:val="20"/>
          <w:szCs w:val="20"/>
          <w:lang w:val="en-US" w:eastAsia="uk-UA"/>
        </w:rPr>
        <w:t>location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"query"</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B2"/>
          <w:sz w:val="20"/>
          <w:szCs w:val="20"/>
          <w:lang w:val="en-US" w:eastAsia="uk-UA"/>
        </w:rPr>
        <w:t>@blp.response</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FF"/>
          <w:sz w:val="20"/>
          <w:szCs w:val="20"/>
          <w:lang w:val="en-US" w:eastAsia="uk-UA"/>
        </w:rPr>
        <w:t>200</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ItemReturnSchema</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660099"/>
          <w:sz w:val="20"/>
          <w:szCs w:val="20"/>
          <w:lang w:val="en-US" w:eastAsia="uk-UA"/>
        </w:rPr>
        <w:t>many</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0080"/>
          <w:sz w:val="20"/>
          <w:szCs w:val="20"/>
          <w:lang w:val="en-US" w:eastAsia="uk-UA"/>
        </w:rPr>
        <w:t>True</w:t>
      </w:r>
      <w:r w:rsidRPr="00B424AB">
        <w:rPr>
          <w:rFonts w:ascii="Courier New" w:eastAsia="Times New Roman" w:hAnsi="Courier New" w:cs="Courier New"/>
          <w:color w:val="000000"/>
          <w:sz w:val="20"/>
          <w:szCs w:val="20"/>
          <w:lang w:val="en-US" w:eastAsia="uk-UA"/>
        </w:rPr>
        <w:t xml:space="preserve">), </w:t>
      </w:r>
      <w:r w:rsidRPr="00B424AB">
        <w:rPr>
          <w:rFonts w:ascii="Courier New" w:eastAsia="Times New Roman" w:hAnsi="Courier New" w:cs="Courier New"/>
          <w:color w:val="660099"/>
          <w:sz w:val="20"/>
          <w:szCs w:val="20"/>
          <w:lang w:val="en-US" w:eastAsia="uk-UA"/>
        </w:rPr>
        <w:t>description</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b/>
          <w:bCs/>
          <w:color w:val="008080"/>
          <w:sz w:val="20"/>
          <w:szCs w:val="20"/>
          <w:lang w:val="en-US" w:eastAsia="uk-UA"/>
        </w:rPr>
        <w:t>"Search successful."</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def </w:t>
      </w:r>
      <w:r w:rsidRPr="00B424AB">
        <w:rPr>
          <w:rFonts w:ascii="Courier New" w:eastAsia="Times New Roman" w:hAnsi="Courier New" w:cs="Courier New"/>
          <w:color w:val="000000"/>
          <w:sz w:val="20"/>
          <w:szCs w:val="20"/>
          <w:lang w:val="en-US" w:eastAsia="uk-UA"/>
        </w:rPr>
        <w:t>get(</w:t>
      </w:r>
      <w:r w:rsidRPr="00B424AB">
        <w:rPr>
          <w:rFonts w:ascii="Courier New" w:eastAsia="Times New Roman" w:hAnsi="Courier New" w:cs="Courier New"/>
          <w:color w:val="94558D"/>
          <w:sz w:val="20"/>
          <w:szCs w:val="20"/>
          <w:lang w:val="en-US" w:eastAsia="uk-UA"/>
        </w:rPr>
        <w:t>self</w:t>
      </w:r>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item_search_params</w:t>
      </w:r>
      <w:proofErr w:type="spellEnd"/>
      <w:r w:rsidRPr="00B424AB">
        <w:rPr>
          <w:rFonts w:ascii="Courier New" w:eastAsia="Times New Roman" w:hAnsi="Courier New" w:cs="Courier New"/>
          <w:color w:val="000000"/>
          <w:sz w:val="20"/>
          <w:szCs w:val="20"/>
          <w:lang w:val="en-US" w:eastAsia="uk-UA"/>
        </w:rPr>
        <w:t xml:space="preserve">, </w:t>
      </w:r>
      <w:proofErr w:type="spellStart"/>
      <w:r w:rsidRPr="00B424AB">
        <w:rPr>
          <w:rFonts w:ascii="Courier New" w:eastAsia="Times New Roman" w:hAnsi="Courier New" w:cs="Courier New"/>
          <w:color w:val="000000"/>
          <w:sz w:val="20"/>
          <w:szCs w:val="20"/>
          <w:lang w:val="en-US" w:eastAsia="uk-UA"/>
        </w:rPr>
        <w:t>shop_id</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proofErr w:type="spellStart"/>
      <w:r w:rsidRPr="00B424AB">
        <w:rPr>
          <w:rFonts w:ascii="Courier New" w:eastAsia="Times New Roman" w:hAnsi="Courier New" w:cs="Courier New"/>
          <w:color w:val="000000"/>
          <w:sz w:val="20"/>
          <w:szCs w:val="20"/>
          <w:lang w:val="en-US" w:eastAsia="uk-UA"/>
        </w:rPr>
        <w:t>is_staff_member</w:t>
      </w:r>
      <w:proofErr w:type="spellEnd"/>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shop_id</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result = </w:t>
      </w:r>
      <w:proofErr w:type="spellStart"/>
      <w:r w:rsidRPr="00B424AB">
        <w:rPr>
          <w:rFonts w:ascii="Courier New" w:eastAsia="Times New Roman" w:hAnsi="Courier New" w:cs="Courier New"/>
          <w:color w:val="000000"/>
          <w:sz w:val="20"/>
          <w:szCs w:val="20"/>
          <w:lang w:val="en-US" w:eastAsia="uk-UA"/>
        </w:rPr>
        <w:t>send_request</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r>
      <w:r w:rsidRPr="00B424AB">
        <w:rPr>
          <w:rFonts w:ascii="Courier New" w:eastAsia="Times New Roman" w:hAnsi="Courier New" w:cs="Courier New"/>
          <w:color w:val="000000"/>
          <w:sz w:val="20"/>
          <w:szCs w:val="20"/>
          <w:lang w:val="en-US" w:eastAsia="uk-UA"/>
        </w:rPr>
        <w:lastRenderedPageBreak/>
        <w:t xml:space="preserve">            </w:t>
      </w:r>
      <w:r w:rsidRPr="00B424AB">
        <w:rPr>
          <w:rFonts w:ascii="Courier New" w:eastAsia="Times New Roman" w:hAnsi="Courier New" w:cs="Courier New"/>
          <w:b/>
          <w:bCs/>
          <w:color w:val="008080"/>
          <w:sz w:val="20"/>
          <w:szCs w:val="20"/>
          <w:lang w:val="en-US" w:eastAsia="uk-UA"/>
        </w:rPr>
        <w:t>"GET"</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8080"/>
          <w:sz w:val="20"/>
          <w:szCs w:val="20"/>
          <w:lang w:val="en-US" w:eastAsia="uk-UA"/>
        </w:rPr>
        <w:t>f"</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color w:val="000000"/>
          <w:sz w:val="20"/>
          <w:szCs w:val="20"/>
          <w:lang w:val="en-US" w:eastAsia="uk-UA"/>
        </w:rPr>
        <w:t>ITEM_SERVICE_URL</w:t>
      </w:r>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b/>
          <w:bCs/>
          <w:color w:val="008080"/>
          <w:sz w:val="20"/>
          <w:szCs w:val="20"/>
          <w:lang w:val="en-US" w:eastAsia="uk-UA"/>
        </w:rPr>
        <w:t>/shop/</w:t>
      </w:r>
      <w:r w:rsidRPr="00B424AB">
        <w:rPr>
          <w:rFonts w:ascii="Courier New" w:eastAsia="Times New Roman" w:hAnsi="Courier New" w:cs="Courier New"/>
          <w:b/>
          <w:bCs/>
          <w:color w:val="00008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shop_id</w:t>
      </w:r>
      <w:proofErr w:type="spellEnd"/>
      <w:r w:rsidRPr="00B424AB">
        <w:rPr>
          <w:rFonts w:ascii="Courier New" w:eastAsia="Times New Roman" w:hAnsi="Courier New" w:cs="Courier New"/>
          <w:b/>
          <w:bCs/>
          <w:color w:val="000080"/>
          <w:sz w:val="20"/>
          <w:szCs w:val="20"/>
          <w:lang w:val="en-US" w:eastAsia="uk-UA"/>
        </w:rPr>
        <w:t>}</w:t>
      </w:r>
      <w:r w:rsidRPr="00B424AB">
        <w:rPr>
          <w:rFonts w:ascii="Courier New" w:eastAsia="Times New Roman" w:hAnsi="Courier New" w:cs="Courier New"/>
          <w:b/>
          <w:bCs/>
          <w:color w:val="008080"/>
          <w:sz w:val="20"/>
          <w:szCs w:val="20"/>
          <w:lang w:val="en-US" w:eastAsia="uk-UA"/>
        </w:rPr>
        <w:t>/item/search"</w:t>
      </w:r>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660099"/>
          <w:sz w:val="20"/>
          <w:szCs w:val="20"/>
          <w:lang w:val="en-US" w:eastAsia="uk-UA"/>
        </w:rPr>
        <w:t>params</w:t>
      </w:r>
      <w:r w:rsidRPr="00B424AB">
        <w:rPr>
          <w:rFonts w:ascii="Courier New" w:eastAsia="Times New Roman" w:hAnsi="Courier New" w:cs="Courier New"/>
          <w:color w:val="000000"/>
          <w:sz w:val="20"/>
          <w:szCs w:val="20"/>
          <w:lang w:val="en-US" w:eastAsia="uk-UA"/>
        </w:rPr>
        <w:t>=</w:t>
      </w:r>
      <w:proofErr w:type="spellStart"/>
      <w:r w:rsidRPr="00B424AB">
        <w:rPr>
          <w:rFonts w:ascii="Courier New" w:eastAsia="Times New Roman" w:hAnsi="Courier New" w:cs="Courier New"/>
          <w:color w:val="000000"/>
          <w:sz w:val="20"/>
          <w:szCs w:val="20"/>
          <w:lang w:val="en-US" w:eastAsia="uk-UA"/>
        </w:rPr>
        <w:t>item_search_params</w:t>
      </w:r>
      <w:proofErr w:type="spellEnd"/>
      <w:r w:rsidRPr="00B424AB">
        <w:rPr>
          <w:rFonts w:ascii="Courier New" w:eastAsia="Times New Roman" w:hAnsi="Courier New" w:cs="Courier New"/>
          <w:color w:val="000000"/>
          <w:sz w:val="20"/>
          <w:szCs w:val="20"/>
          <w:lang w:val="en-US" w:eastAsia="uk-UA"/>
        </w:rPr>
        <w:t>,</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color w:val="000000"/>
          <w:sz w:val="20"/>
          <w:szCs w:val="20"/>
          <w:lang w:val="en-US" w:eastAsia="uk-UA"/>
        </w:rPr>
        <w:br/>
        <w:t xml:space="preserve">        </w:t>
      </w:r>
      <w:r w:rsidRPr="00B424AB">
        <w:rPr>
          <w:rFonts w:ascii="Courier New" w:eastAsia="Times New Roman" w:hAnsi="Courier New" w:cs="Courier New"/>
          <w:b/>
          <w:bCs/>
          <w:color w:val="000080"/>
          <w:sz w:val="20"/>
          <w:szCs w:val="20"/>
          <w:lang w:val="en-US" w:eastAsia="uk-UA"/>
        </w:rPr>
        <w:t xml:space="preserve">return </w:t>
      </w:r>
      <w:r w:rsidRPr="00B424AB">
        <w:rPr>
          <w:rFonts w:ascii="Courier New" w:eastAsia="Times New Roman" w:hAnsi="Courier New" w:cs="Courier New"/>
          <w:color w:val="000000"/>
          <w:sz w:val="20"/>
          <w:szCs w:val="20"/>
          <w:lang w:val="en-US" w:eastAsia="uk-UA"/>
        </w:rPr>
        <w:t>result[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result_json</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 result[</w:t>
      </w:r>
      <w:r w:rsidRPr="00B424AB">
        <w:rPr>
          <w:rFonts w:ascii="Courier New" w:eastAsia="Times New Roman" w:hAnsi="Courier New" w:cs="Courier New"/>
          <w:b/>
          <w:bCs/>
          <w:color w:val="008080"/>
          <w:sz w:val="20"/>
          <w:szCs w:val="20"/>
          <w:lang w:val="en-US" w:eastAsia="uk-UA"/>
        </w:rPr>
        <w:t>"</w:t>
      </w:r>
      <w:proofErr w:type="spellStart"/>
      <w:r w:rsidRPr="00B424AB">
        <w:rPr>
          <w:rFonts w:ascii="Courier New" w:eastAsia="Times New Roman" w:hAnsi="Courier New" w:cs="Courier New"/>
          <w:b/>
          <w:bCs/>
          <w:color w:val="008080"/>
          <w:sz w:val="20"/>
          <w:szCs w:val="20"/>
          <w:lang w:val="en-US" w:eastAsia="uk-UA"/>
        </w:rPr>
        <w:t>status_code</w:t>
      </w:r>
      <w:proofErr w:type="spellEnd"/>
      <w:r w:rsidRPr="00B424AB">
        <w:rPr>
          <w:rFonts w:ascii="Courier New" w:eastAsia="Times New Roman" w:hAnsi="Courier New" w:cs="Courier New"/>
          <w:b/>
          <w:bCs/>
          <w:color w:val="008080"/>
          <w:sz w:val="20"/>
          <w:szCs w:val="20"/>
          <w:lang w:val="en-US" w:eastAsia="uk-UA"/>
        </w:rPr>
        <w:t>"</w:t>
      </w:r>
      <w:r w:rsidRPr="00B424AB">
        <w:rPr>
          <w:rFonts w:ascii="Courier New" w:eastAsia="Times New Roman" w:hAnsi="Courier New" w:cs="Courier New"/>
          <w:color w:val="000000"/>
          <w:sz w:val="20"/>
          <w:szCs w:val="20"/>
          <w:lang w:val="en-US" w:eastAsia="uk-UA"/>
        </w:rPr>
        <w:t>]</w:t>
      </w:r>
    </w:p>
    <w:p w14:paraId="60F95CB4" w14:textId="77777777" w:rsidR="001F0FFB" w:rsidRDefault="001F0FFB" w:rsidP="001F0FFB">
      <w:pPr>
        <w:rPr>
          <w:lang w:eastAsia="uk-UA"/>
        </w:rPr>
      </w:pPr>
    </w:p>
    <w:p w14:paraId="31C0EE70" w14:textId="586E8960" w:rsidR="001F0FFB" w:rsidRDefault="001F0FFB" w:rsidP="001F0FFB">
      <w:pPr>
        <w:ind w:firstLine="708"/>
        <w:rPr>
          <w:lang w:eastAsia="uk-UA"/>
        </w:rPr>
      </w:pPr>
      <w:r>
        <w:rPr>
          <w:lang w:eastAsia="uk-UA"/>
        </w:rPr>
        <w:t xml:space="preserve">Повний лістинг програми серверної частини додатку: </w:t>
      </w:r>
      <w:hyperlink r:id="rId86" w:history="1">
        <w:r w:rsidRPr="00092C73">
          <w:rPr>
            <w:rStyle w:val="Hyperlink"/>
            <w:lang w:eastAsia="uk-UA"/>
          </w:rPr>
          <w:t>https://github.com/nikakv2805/diploma-backend</w:t>
        </w:r>
      </w:hyperlink>
    </w:p>
    <w:p w14:paraId="06B2A448" w14:textId="0E5511C9" w:rsidR="00B424AB" w:rsidRDefault="00B424AB">
      <w:pPr>
        <w:spacing w:line="259" w:lineRule="auto"/>
        <w:jc w:val="left"/>
        <w:rPr>
          <w:lang w:eastAsia="uk-UA"/>
        </w:rPr>
      </w:pPr>
      <w:r>
        <w:rPr>
          <w:lang w:eastAsia="uk-UA"/>
        </w:rPr>
        <w:br w:type="page"/>
      </w:r>
    </w:p>
    <w:p w14:paraId="1D9281C9" w14:textId="073DF537" w:rsidR="001F0FFB" w:rsidRDefault="001F0FFB" w:rsidP="00B424AB">
      <w:pPr>
        <w:pStyle w:val="Heading1"/>
        <w:rPr>
          <w:lang w:eastAsia="uk-UA"/>
        </w:rPr>
      </w:pPr>
      <w:bookmarkStart w:id="84" w:name="_Toc137659643"/>
      <w:r>
        <w:rPr>
          <w:lang w:eastAsia="uk-UA"/>
        </w:rPr>
        <w:lastRenderedPageBreak/>
        <w:t>Додаток Б</w:t>
      </w:r>
      <w:r w:rsidR="00B424AB">
        <w:rPr>
          <w:lang w:eastAsia="uk-UA"/>
        </w:rPr>
        <w:t>.</w:t>
      </w:r>
      <w:r w:rsidR="00B424AB" w:rsidRPr="00B424AB">
        <w:t xml:space="preserve"> </w:t>
      </w:r>
      <w:r w:rsidR="00B424AB" w:rsidRPr="00B424AB">
        <w:rPr>
          <w:lang w:eastAsia="uk-UA"/>
        </w:rPr>
        <w:t>Лістинг макету екрану касира</w:t>
      </w:r>
      <w:bookmarkEnd w:id="84"/>
    </w:p>
    <w:p w14:paraId="6D098787"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800000"/>
          <w:sz w:val="21"/>
          <w:szCs w:val="21"/>
          <w:lang w:eastAsia="uk-UA"/>
        </w:rPr>
        <w:t>&lt;!DOCTYPE</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html</w:t>
      </w:r>
      <w:proofErr w:type="spellEnd"/>
      <w:r w:rsidRPr="00A1068B">
        <w:rPr>
          <w:rFonts w:ascii="Consolas" w:eastAsia="Times New Roman" w:hAnsi="Consolas" w:cs="Times New Roman"/>
          <w:color w:val="800000"/>
          <w:sz w:val="21"/>
          <w:szCs w:val="21"/>
          <w:lang w:eastAsia="uk-UA"/>
        </w:rPr>
        <w:t>&gt;</w:t>
      </w:r>
    </w:p>
    <w:p w14:paraId="21A12761"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html</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lang</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"UA"</w:t>
      </w:r>
      <w:r w:rsidRPr="00A1068B">
        <w:rPr>
          <w:rFonts w:ascii="Consolas" w:eastAsia="Times New Roman" w:hAnsi="Consolas" w:cs="Times New Roman"/>
          <w:color w:val="800000"/>
          <w:sz w:val="21"/>
          <w:szCs w:val="21"/>
          <w:lang w:eastAsia="uk-UA"/>
        </w:rPr>
        <w:t>&gt;</w:t>
      </w:r>
    </w:p>
    <w:p w14:paraId="3E7065EB"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head</w:t>
      </w:r>
      <w:proofErr w:type="spellEnd"/>
      <w:r w:rsidRPr="00A1068B">
        <w:rPr>
          <w:rFonts w:ascii="Consolas" w:eastAsia="Times New Roman" w:hAnsi="Consolas" w:cs="Times New Roman"/>
          <w:color w:val="800000"/>
          <w:sz w:val="21"/>
          <w:szCs w:val="21"/>
          <w:lang w:eastAsia="uk-UA"/>
        </w:rPr>
        <w:t>&gt;</w:t>
      </w:r>
    </w:p>
    <w:p w14:paraId="7902AC41"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meta</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charset</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"UTF-8"</w:t>
      </w:r>
      <w:r w:rsidRPr="00A1068B">
        <w:rPr>
          <w:rFonts w:ascii="Consolas" w:eastAsia="Times New Roman" w:hAnsi="Consolas" w:cs="Times New Roman"/>
          <w:color w:val="800000"/>
          <w:sz w:val="21"/>
          <w:szCs w:val="21"/>
          <w:lang w:eastAsia="uk-UA"/>
        </w:rPr>
        <w:t>&gt;</w:t>
      </w:r>
    </w:p>
    <w:p w14:paraId="7697292E"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meta</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name</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viewport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content</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width</w:t>
      </w:r>
      <w:proofErr w:type="spellEnd"/>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device-width</w:t>
      </w:r>
      <w:proofErr w:type="spellEnd"/>
      <w:r w:rsidRPr="00A1068B">
        <w:rPr>
          <w:rFonts w:ascii="Consolas" w:eastAsia="Times New Roman" w:hAnsi="Consolas" w:cs="Times New Roman"/>
          <w:color w:val="0000FF"/>
          <w:sz w:val="21"/>
          <w:szCs w:val="21"/>
          <w:lang w:eastAsia="uk-UA"/>
        </w:rPr>
        <w:t xml:space="preserve">, </w:t>
      </w:r>
      <w:proofErr w:type="spellStart"/>
      <w:r w:rsidRPr="00A1068B">
        <w:rPr>
          <w:rFonts w:ascii="Consolas" w:eastAsia="Times New Roman" w:hAnsi="Consolas" w:cs="Times New Roman"/>
          <w:color w:val="0000FF"/>
          <w:sz w:val="21"/>
          <w:szCs w:val="21"/>
          <w:lang w:eastAsia="uk-UA"/>
        </w:rPr>
        <w:t>initial-scale</w:t>
      </w:r>
      <w:proofErr w:type="spellEnd"/>
      <w:r w:rsidRPr="00A1068B">
        <w:rPr>
          <w:rFonts w:ascii="Consolas" w:eastAsia="Times New Roman" w:hAnsi="Consolas" w:cs="Times New Roman"/>
          <w:color w:val="0000FF"/>
          <w:sz w:val="21"/>
          <w:szCs w:val="21"/>
          <w:lang w:eastAsia="uk-UA"/>
        </w:rPr>
        <w:t>=1.0"</w:t>
      </w:r>
      <w:r w:rsidRPr="00A1068B">
        <w:rPr>
          <w:rFonts w:ascii="Consolas" w:eastAsia="Times New Roman" w:hAnsi="Consolas" w:cs="Times New Roman"/>
          <w:color w:val="800000"/>
          <w:sz w:val="21"/>
          <w:szCs w:val="21"/>
          <w:lang w:eastAsia="uk-UA"/>
        </w:rPr>
        <w:t>&gt;</w:t>
      </w:r>
    </w:p>
    <w:p w14:paraId="2013B563"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link</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rel</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stylesheet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"main.css"</w:t>
      </w:r>
      <w:r w:rsidRPr="00A1068B">
        <w:rPr>
          <w:rFonts w:ascii="Consolas" w:eastAsia="Times New Roman" w:hAnsi="Consolas" w:cs="Times New Roman"/>
          <w:color w:val="800000"/>
          <w:sz w:val="21"/>
          <w:szCs w:val="21"/>
          <w:lang w:eastAsia="uk-UA"/>
        </w:rPr>
        <w:t>&gt;</w:t>
      </w:r>
    </w:p>
    <w:p w14:paraId="2F224B31"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link</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rel</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stylesheet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"items_goods.html"</w:t>
      </w:r>
      <w:r w:rsidRPr="00A1068B">
        <w:rPr>
          <w:rFonts w:ascii="Consolas" w:eastAsia="Times New Roman" w:hAnsi="Consolas" w:cs="Times New Roman"/>
          <w:color w:val="800000"/>
          <w:sz w:val="21"/>
          <w:szCs w:val="21"/>
          <w:lang w:eastAsia="uk-UA"/>
        </w:rPr>
        <w:t>&gt;</w:t>
      </w:r>
    </w:p>
    <w:p w14:paraId="51AB616E"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link</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rel</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stylesheet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"items_services.html"</w:t>
      </w:r>
      <w:r w:rsidRPr="00A1068B">
        <w:rPr>
          <w:rFonts w:ascii="Consolas" w:eastAsia="Times New Roman" w:hAnsi="Consolas" w:cs="Times New Roman"/>
          <w:color w:val="800000"/>
          <w:sz w:val="21"/>
          <w:szCs w:val="21"/>
          <w:lang w:eastAsia="uk-UA"/>
        </w:rPr>
        <w:t>&gt;</w:t>
      </w:r>
    </w:p>
    <w:p w14:paraId="36C58F81"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link</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rel</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stylesheet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"new.html"</w:t>
      </w:r>
      <w:r w:rsidRPr="00A1068B">
        <w:rPr>
          <w:rFonts w:ascii="Consolas" w:eastAsia="Times New Roman" w:hAnsi="Consolas" w:cs="Times New Roman"/>
          <w:color w:val="800000"/>
          <w:sz w:val="21"/>
          <w:szCs w:val="21"/>
          <w:lang w:eastAsia="uk-UA"/>
        </w:rPr>
        <w:t>&gt;</w:t>
      </w:r>
    </w:p>
    <w:p w14:paraId="541F19D5"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link</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rel</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stylesheet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"checks.html"</w:t>
      </w:r>
      <w:r w:rsidRPr="00A1068B">
        <w:rPr>
          <w:rFonts w:ascii="Consolas" w:eastAsia="Times New Roman" w:hAnsi="Consolas" w:cs="Times New Roman"/>
          <w:color w:val="800000"/>
          <w:sz w:val="21"/>
          <w:szCs w:val="21"/>
          <w:lang w:eastAsia="uk-UA"/>
        </w:rPr>
        <w:t>&gt;</w:t>
      </w:r>
    </w:p>
    <w:p w14:paraId="482EF5A4"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link</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rel</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stylesheet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"Z-reports.html"</w:t>
      </w:r>
      <w:r w:rsidRPr="00A1068B">
        <w:rPr>
          <w:rFonts w:ascii="Consolas" w:eastAsia="Times New Roman" w:hAnsi="Consolas" w:cs="Times New Roman"/>
          <w:color w:val="800000"/>
          <w:sz w:val="21"/>
          <w:szCs w:val="21"/>
          <w:lang w:eastAsia="uk-UA"/>
        </w:rPr>
        <w:t>&gt;</w:t>
      </w:r>
    </w:p>
    <w:p w14:paraId="4C9278AF"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link</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rel</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stylesheet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"parameters.html"</w:t>
      </w:r>
      <w:r w:rsidRPr="00A1068B">
        <w:rPr>
          <w:rFonts w:ascii="Consolas" w:eastAsia="Times New Roman" w:hAnsi="Consolas" w:cs="Times New Roman"/>
          <w:color w:val="800000"/>
          <w:sz w:val="21"/>
          <w:szCs w:val="21"/>
          <w:lang w:eastAsia="uk-UA"/>
        </w:rPr>
        <w:t>&gt;</w:t>
      </w:r>
    </w:p>
    <w:p w14:paraId="2A2C9ED4"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title</w:t>
      </w:r>
      <w:proofErr w:type="spellEnd"/>
      <w:r w:rsidRPr="00A1068B">
        <w:rPr>
          <w:rFonts w:ascii="Consolas" w:eastAsia="Times New Roman" w:hAnsi="Consolas" w:cs="Times New Roman"/>
          <w:color w:val="800000"/>
          <w:sz w:val="21"/>
          <w:szCs w:val="21"/>
          <w:lang w:eastAsia="uk-UA"/>
        </w:rPr>
        <w:t>&gt;</w:t>
      </w:r>
      <w:proofErr w:type="spellStart"/>
      <w:r w:rsidRPr="00A1068B">
        <w:rPr>
          <w:rFonts w:ascii="Consolas" w:eastAsia="Times New Roman" w:hAnsi="Consolas" w:cs="Times New Roman"/>
          <w:color w:val="000000"/>
          <w:sz w:val="21"/>
          <w:szCs w:val="21"/>
          <w:lang w:eastAsia="uk-UA"/>
        </w:rPr>
        <w:t>Ostrich</w:t>
      </w:r>
      <w:proofErr w:type="spellEnd"/>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title</w:t>
      </w:r>
      <w:proofErr w:type="spellEnd"/>
      <w:r w:rsidRPr="00A1068B">
        <w:rPr>
          <w:rFonts w:ascii="Consolas" w:eastAsia="Times New Roman" w:hAnsi="Consolas" w:cs="Times New Roman"/>
          <w:color w:val="800000"/>
          <w:sz w:val="21"/>
          <w:szCs w:val="21"/>
          <w:lang w:eastAsia="uk-UA"/>
        </w:rPr>
        <w:t>&gt;</w:t>
      </w:r>
    </w:p>
    <w:p w14:paraId="0CD5E8E9"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head</w:t>
      </w:r>
      <w:proofErr w:type="spellEnd"/>
      <w:r w:rsidRPr="00A1068B">
        <w:rPr>
          <w:rFonts w:ascii="Consolas" w:eastAsia="Times New Roman" w:hAnsi="Consolas" w:cs="Times New Roman"/>
          <w:color w:val="800000"/>
          <w:sz w:val="21"/>
          <w:szCs w:val="21"/>
          <w:lang w:eastAsia="uk-UA"/>
        </w:rPr>
        <w:t>&gt;</w:t>
      </w:r>
    </w:p>
    <w:p w14:paraId="0554E779"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body</w:t>
      </w:r>
      <w:proofErr w:type="spellEnd"/>
      <w:r w:rsidRPr="00A1068B">
        <w:rPr>
          <w:rFonts w:ascii="Consolas" w:eastAsia="Times New Roman" w:hAnsi="Consolas" w:cs="Times New Roman"/>
          <w:color w:val="800000"/>
          <w:sz w:val="21"/>
          <w:szCs w:val="21"/>
          <w:lang w:eastAsia="uk-UA"/>
        </w:rPr>
        <w:t>&gt;</w:t>
      </w:r>
    </w:p>
    <w:p w14:paraId="2540C29C"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wrapper</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4076903F"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sidebar</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1F8895DC"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navigation</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55E9CBA6"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cashScreen</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05367806"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&lt;a</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Екран касира</w:t>
      </w:r>
      <w:r w:rsidRPr="00A1068B">
        <w:rPr>
          <w:rFonts w:ascii="Consolas" w:eastAsia="Times New Roman" w:hAnsi="Consolas" w:cs="Times New Roman"/>
          <w:color w:val="800000"/>
          <w:sz w:val="21"/>
          <w:szCs w:val="21"/>
          <w:lang w:eastAsia="uk-UA"/>
        </w:rPr>
        <w:t>&lt;/a&gt;</w:t>
      </w:r>
    </w:p>
    <w:p w14:paraId="15A7340E"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4A84C790"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reports</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62E8CE48"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report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183E7A5F"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&lt;p&gt;</w:t>
      </w:r>
      <w:r w:rsidRPr="00A1068B">
        <w:rPr>
          <w:rFonts w:ascii="Consolas" w:eastAsia="Times New Roman" w:hAnsi="Consolas" w:cs="Times New Roman"/>
          <w:color w:val="000000"/>
          <w:sz w:val="21"/>
          <w:szCs w:val="21"/>
          <w:lang w:eastAsia="uk-UA"/>
        </w:rPr>
        <w:t>Звіти</w:t>
      </w:r>
      <w:r w:rsidRPr="00A1068B">
        <w:rPr>
          <w:rFonts w:ascii="Consolas" w:eastAsia="Times New Roman" w:hAnsi="Consolas" w:cs="Times New Roman"/>
          <w:color w:val="800000"/>
          <w:sz w:val="21"/>
          <w:szCs w:val="21"/>
          <w:lang w:eastAsia="uk-UA"/>
        </w:rPr>
        <w:t>&lt;/p&gt;</w:t>
      </w:r>
    </w:p>
    <w:p w14:paraId="2FE95CAA"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2694AA8B"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reportsList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305F6699"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"X-</w:t>
      </w:r>
      <w:proofErr w:type="spellStart"/>
      <w:r w:rsidRPr="00A1068B">
        <w:rPr>
          <w:rFonts w:ascii="Consolas" w:eastAsia="Times New Roman" w:hAnsi="Consolas" w:cs="Times New Roman"/>
          <w:color w:val="0000FF"/>
          <w:sz w:val="21"/>
          <w:szCs w:val="21"/>
          <w:lang w:eastAsia="uk-UA"/>
        </w:rPr>
        <w:t>report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56EFB5BA"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&lt;a</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"X-report.html"</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X-звіт</w:t>
      </w:r>
      <w:r w:rsidRPr="00A1068B">
        <w:rPr>
          <w:rFonts w:ascii="Consolas" w:eastAsia="Times New Roman" w:hAnsi="Consolas" w:cs="Times New Roman"/>
          <w:color w:val="800000"/>
          <w:sz w:val="21"/>
          <w:szCs w:val="21"/>
          <w:lang w:eastAsia="uk-UA"/>
        </w:rPr>
        <w:t>&lt;/a&gt;</w:t>
      </w:r>
    </w:p>
    <w:p w14:paraId="451B789C"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49EEE2EB"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"Z-</w:t>
      </w:r>
      <w:proofErr w:type="spellStart"/>
      <w:r w:rsidRPr="00A1068B">
        <w:rPr>
          <w:rFonts w:ascii="Consolas" w:eastAsia="Times New Roman" w:hAnsi="Consolas" w:cs="Times New Roman"/>
          <w:color w:val="0000FF"/>
          <w:sz w:val="21"/>
          <w:szCs w:val="21"/>
          <w:lang w:eastAsia="uk-UA"/>
        </w:rPr>
        <w:t>report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6C8440F0"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&lt;a</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Z-звіт</w:t>
      </w:r>
      <w:r w:rsidRPr="00A1068B">
        <w:rPr>
          <w:rFonts w:ascii="Consolas" w:eastAsia="Times New Roman" w:hAnsi="Consolas" w:cs="Times New Roman"/>
          <w:color w:val="800000"/>
          <w:sz w:val="21"/>
          <w:szCs w:val="21"/>
          <w:lang w:eastAsia="uk-UA"/>
        </w:rPr>
        <w:t>&lt;/a&gt;</w:t>
      </w:r>
    </w:p>
    <w:p w14:paraId="28BC22C9"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548F4C90"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18791E76"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799248CA"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incomes</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7BFF68DC"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income</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1066CD51"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&lt;p&gt;</w:t>
      </w:r>
      <w:r w:rsidRPr="00A1068B">
        <w:rPr>
          <w:rFonts w:ascii="Consolas" w:eastAsia="Times New Roman" w:hAnsi="Consolas" w:cs="Times New Roman"/>
          <w:color w:val="000000"/>
          <w:sz w:val="21"/>
          <w:szCs w:val="21"/>
          <w:lang w:eastAsia="uk-UA"/>
        </w:rPr>
        <w:t>Постачання</w:t>
      </w:r>
      <w:r w:rsidRPr="00A1068B">
        <w:rPr>
          <w:rFonts w:ascii="Consolas" w:eastAsia="Times New Roman" w:hAnsi="Consolas" w:cs="Times New Roman"/>
          <w:color w:val="800000"/>
          <w:sz w:val="21"/>
          <w:szCs w:val="21"/>
          <w:lang w:eastAsia="uk-UA"/>
        </w:rPr>
        <w:t>&lt;/p&gt;</w:t>
      </w:r>
    </w:p>
    <w:p w14:paraId="52DF469C"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5AA4B2A0"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incomeList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7B6589CD"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new</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016469F9"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&lt;a</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Створити</w:t>
      </w:r>
      <w:r w:rsidRPr="00A1068B">
        <w:rPr>
          <w:rFonts w:ascii="Consolas" w:eastAsia="Times New Roman" w:hAnsi="Consolas" w:cs="Times New Roman"/>
          <w:color w:val="800000"/>
          <w:sz w:val="21"/>
          <w:szCs w:val="21"/>
          <w:lang w:eastAsia="uk-UA"/>
        </w:rPr>
        <w:t>&lt;/a&gt;</w:t>
      </w:r>
    </w:p>
    <w:p w14:paraId="04422989"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79402976"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itemsBase</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2D837E26"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&lt;a</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База товарів</w:t>
      </w:r>
      <w:r w:rsidRPr="00A1068B">
        <w:rPr>
          <w:rFonts w:ascii="Consolas" w:eastAsia="Times New Roman" w:hAnsi="Consolas" w:cs="Times New Roman"/>
          <w:color w:val="800000"/>
          <w:sz w:val="21"/>
          <w:szCs w:val="21"/>
          <w:lang w:eastAsia="uk-UA"/>
        </w:rPr>
        <w:t>&lt;/a&gt;</w:t>
      </w:r>
    </w:p>
    <w:p w14:paraId="288B5026"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038E7B34"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serviceBase</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0C19329D"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&lt;a</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База послуг</w:t>
      </w:r>
      <w:r w:rsidRPr="00A1068B">
        <w:rPr>
          <w:rFonts w:ascii="Consolas" w:eastAsia="Times New Roman" w:hAnsi="Consolas" w:cs="Times New Roman"/>
          <w:color w:val="800000"/>
          <w:sz w:val="21"/>
          <w:szCs w:val="21"/>
          <w:lang w:eastAsia="uk-UA"/>
        </w:rPr>
        <w:t>&lt;/a&gt;</w:t>
      </w:r>
    </w:p>
    <w:p w14:paraId="3DB777C5"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427A8606"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71747CA1"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1CDE0E46"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lastRenderedPageBreak/>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archives</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0DD6488F"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archive</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70AA411B"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&lt;p&gt;</w:t>
      </w:r>
      <w:r w:rsidRPr="00A1068B">
        <w:rPr>
          <w:rFonts w:ascii="Consolas" w:eastAsia="Times New Roman" w:hAnsi="Consolas" w:cs="Times New Roman"/>
          <w:color w:val="000000"/>
          <w:sz w:val="21"/>
          <w:szCs w:val="21"/>
          <w:lang w:eastAsia="uk-UA"/>
        </w:rPr>
        <w:t>Архів</w:t>
      </w:r>
      <w:r w:rsidRPr="00A1068B">
        <w:rPr>
          <w:rFonts w:ascii="Consolas" w:eastAsia="Times New Roman" w:hAnsi="Consolas" w:cs="Times New Roman"/>
          <w:color w:val="800000"/>
          <w:sz w:val="21"/>
          <w:szCs w:val="21"/>
          <w:lang w:eastAsia="uk-UA"/>
        </w:rPr>
        <w:t>&lt;/p&gt;</w:t>
      </w:r>
    </w:p>
    <w:p w14:paraId="4E909AA0"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1C88C2AB"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archivesList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45A0EC18"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archiveCheckes</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498E239E"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&lt;a</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 xml:space="preserve">Архів </w:t>
      </w:r>
      <w:proofErr w:type="spellStart"/>
      <w:r w:rsidRPr="00A1068B">
        <w:rPr>
          <w:rFonts w:ascii="Consolas" w:eastAsia="Times New Roman" w:hAnsi="Consolas" w:cs="Times New Roman"/>
          <w:color w:val="000000"/>
          <w:sz w:val="21"/>
          <w:szCs w:val="21"/>
          <w:lang w:eastAsia="uk-UA"/>
        </w:rPr>
        <w:t>чеків</w:t>
      </w:r>
      <w:proofErr w:type="spellEnd"/>
      <w:r w:rsidRPr="00A1068B">
        <w:rPr>
          <w:rFonts w:ascii="Consolas" w:eastAsia="Times New Roman" w:hAnsi="Consolas" w:cs="Times New Roman"/>
          <w:color w:val="800000"/>
          <w:sz w:val="21"/>
          <w:szCs w:val="21"/>
          <w:lang w:eastAsia="uk-UA"/>
        </w:rPr>
        <w:t>&lt;/a&gt;</w:t>
      </w:r>
    </w:p>
    <w:p w14:paraId="6CF94880"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325F4A1E"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archiveZ-reports</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0CAB1EDE"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&lt;a</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Архів Z-звітів</w:t>
      </w:r>
      <w:r w:rsidRPr="00A1068B">
        <w:rPr>
          <w:rFonts w:ascii="Consolas" w:eastAsia="Times New Roman" w:hAnsi="Consolas" w:cs="Times New Roman"/>
          <w:color w:val="800000"/>
          <w:sz w:val="21"/>
          <w:szCs w:val="21"/>
          <w:lang w:eastAsia="uk-UA"/>
        </w:rPr>
        <w:t>&lt;/a&gt;</w:t>
      </w:r>
    </w:p>
    <w:p w14:paraId="1BCBE672"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785454F0"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564B7DDD"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292858BC"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parameters</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0BE0E8C9"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&lt;a</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href</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Параметри</w:t>
      </w:r>
      <w:r w:rsidRPr="00A1068B">
        <w:rPr>
          <w:rFonts w:ascii="Consolas" w:eastAsia="Times New Roman" w:hAnsi="Consolas" w:cs="Times New Roman"/>
          <w:color w:val="800000"/>
          <w:sz w:val="21"/>
          <w:szCs w:val="21"/>
          <w:lang w:eastAsia="uk-UA"/>
        </w:rPr>
        <w:t>&lt;/a&gt;</w:t>
      </w:r>
    </w:p>
    <w:p w14:paraId="4E4F1B3E"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4BD50A84"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4701407F"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16141A1C"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main</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1C3A7313"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shopInfo</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095D5DA6"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&lt;h1&gt;</w:t>
      </w:r>
      <w:r w:rsidRPr="00A1068B">
        <w:rPr>
          <w:rFonts w:ascii="Consolas" w:eastAsia="Times New Roman" w:hAnsi="Consolas" w:cs="Times New Roman"/>
          <w:color w:val="000000"/>
          <w:sz w:val="21"/>
          <w:szCs w:val="21"/>
          <w:lang w:eastAsia="uk-UA"/>
        </w:rPr>
        <w:t>Магазин "VVVV"</w:t>
      </w:r>
      <w:r w:rsidRPr="00A1068B">
        <w:rPr>
          <w:rFonts w:ascii="Consolas" w:eastAsia="Times New Roman" w:hAnsi="Consolas" w:cs="Times New Roman"/>
          <w:color w:val="800000"/>
          <w:sz w:val="21"/>
          <w:szCs w:val="21"/>
          <w:lang w:eastAsia="uk-UA"/>
        </w:rPr>
        <w:t>&lt;/h1&gt;</w:t>
      </w:r>
    </w:p>
    <w:p w14:paraId="5DDE5031"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34B74C0E"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table</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76ED9045"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table</w:t>
      </w:r>
      <w:proofErr w:type="spellEnd"/>
      <w:r w:rsidRPr="00A1068B">
        <w:rPr>
          <w:rFonts w:ascii="Consolas" w:eastAsia="Times New Roman" w:hAnsi="Consolas" w:cs="Times New Roman"/>
          <w:color w:val="800000"/>
          <w:sz w:val="21"/>
          <w:szCs w:val="21"/>
          <w:lang w:eastAsia="uk-UA"/>
        </w:rPr>
        <w:t>&gt;</w:t>
      </w:r>
    </w:p>
    <w:p w14:paraId="12C4A972"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w:t>
      </w:r>
    </w:p>
    <w:p w14:paraId="1DA52FFD"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number</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800000"/>
          <w:sz w:val="21"/>
          <w:szCs w:val="21"/>
          <w:lang w:eastAsia="uk-UA"/>
        </w:rPr>
        <w:t>&gt;</w:t>
      </w:r>
    </w:p>
    <w:p w14:paraId="652ED1E0"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article</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Артикул</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800000"/>
          <w:sz w:val="21"/>
          <w:szCs w:val="21"/>
          <w:lang w:eastAsia="uk-UA"/>
        </w:rPr>
        <w:t>&gt;</w:t>
      </w:r>
    </w:p>
    <w:p w14:paraId="50367DD4"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bar-code</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Штрих-код</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800000"/>
          <w:sz w:val="21"/>
          <w:szCs w:val="21"/>
          <w:lang w:eastAsia="uk-UA"/>
        </w:rPr>
        <w:t>&gt;</w:t>
      </w:r>
    </w:p>
    <w:p w14:paraId="558606BB"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name</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Назва</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800000"/>
          <w:sz w:val="21"/>
          <w:szCs w:val="21"/>
          <w:lang w:eastAsia="uk-UA"/>
        </w:rPr>
        <w:t>&gt;</w:t>
      </w:r>
    </w:p>
    <w:p w14:paraId="11BD102C"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count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Кількість</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800000"/>
          <w:sz w:val="21"/>
          <w:szCs w:val="21"/>
          <w:lang w:eastAsia="uk-UA"/>
        </w:rPr>
        <w:t>&gt;</w:t>
      </w:r>
    </w:p>
    <w:p w14:paraId="1D223277"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price</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Ціна</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800000"/>
          <w:sz w:val="21"/>
          <w:szCs w:val="21"/>
          <w:lang w:eastAsia="uk-UA"/>
        </w:rPr>
        <w:t>&gt;</w:t>
      </w:r>
    </w:p>
    <w:p w14:paraId="43F6C7D6"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sum</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Разом</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th</w:t>
      </w:r>
      <w:proofErr w:type="spellEnd"/>
      <w:r w:rsidRPr="00A1068B">
        <w:rPr>
          <w:rFonts w:ascii="Consolas" w:eastAsia="Times New Roman" w:hAnsi="Consolas" w:cs="Times New Roman"/>
          <w:color w:val="800000"/>
          <w:sz w:val="21"/>
          <w:szCs w:val="21"/>
          <w:lang w:eastAsia="uk-UA"/>
        </w:rPr>
        <w:t>&gt;</w:t>
      </w:r>
    </w:p>
    <w:p w14:paraId="6D5D36F4"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w:t>
      </w:r>
    </w:p>
    <w:p w14:paraId="2C122328"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&lt;tr&gt;&lt;td&gt;&lt;/td&gt;&lt;td&gt;&lt;/td&gt;&lt;td&gt;&lt;/td&gt;&lt;td&gt;&lt;/td&gt;&lt;td&gt;&lt;/td&gt;&lt;td&gt;&lt;/td&gt;&lt;td&gt;&lt;/td&gt;&lt;/tr&gt;</w:t>
      </w:r>
    </w:p>
    <w:p w14:paraId="4EDB7A64"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&lt;tr&gt;&lt;td&gt;&lt;/td&gt;&lt;td&gt;&lt;/td&gt;&lt;td&gt;&lt;/td&gt;&lt;td&gt;&lt;/td&gt;&lt;td&gt;&lt;/td&gt;&lt;td&gt;&lt;/td&gt;&lt;td&gt;&lt;/td&gt;&lt;/tr&gt;</w:t>
      </w:r>
    </w:p>
    <w:p w14:paraId="54F32565"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&lt;tr&gt;&lt;td&gt;&lt;/td&gt;&lt;td&gt;&lt;/td&gt;&lt;td&gt;&lt;/td&gt;&lt;td&gt;&lt;/td&gt;&lt;td&gt;&lt;/td&gt;&lt;td&gt;&lt;/td&gt;&lt;td&gt;&lt;/td&gt;&lt;/tr&gt;</w:t>
      </w:r>
    </w:p>
    <w:p w14:paraId="0EEE7015"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&lt;tr&gt;&lt;td&gt;&lt;/td&gt;&lt;td&gt;&lt;/td&gt;&lt;td&gt;&lt;/td&gt;&lt;td&gt;&lt;/td&gt;&lt;td&gt;&lt;/td&gt;&lt;td&gt;&lt;/td&gt;&lt;td&gt;&lt;/td&gt;&lt;/tr&gt;</w:t>
      </w:r>
    </w:p>
    <w:p w14:paraId="6C4E87AE"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w:t>
      </w:r>
    </w:p>
    <w:p w14:paraId="1BB804F1"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w:t>
      </w:r>
    </w:p>
    <w:p w14:paraId="7DA24639"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w:t>
      </w:r>
    </w:p>
    <w:p w14:paraId="556CED25"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w:t>
      </w:r>
    </w:p>
    <w:p w14:paraId="4ED288C5"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w:t>
      </w:r>
    </w:p>
    <w:p w14:paraId="7DD5CFB8"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w:t>
      </w:r>
    </w:p>
    <w:p w14:paraId="0E8EC41A"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w:t>
      </w:r>
    </w:p>
    <w:p w14:paraId="1605CF79"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&gt;&lt;/</w:t>
      </w:r>
      <w:proofErr w:type="spellStart"/>
      <w:r w:rsidRPr="00A1068B">
        <w:rPr>
          <w:rFonts w:ascii="Consolas" w:eastAsia="Times New Roman" w:hAnsi="Consolas" w:cs="Times New Roman"/>
          <w:color w:val="800000"/>
          <w:sz w:val="21"/>
          <w:szCs w:val="21"/>
          <w:lang w:eastAsia="uk-UA"/>
        </w:rPr>
        <w:t>tr</w:t>
      </w:r>
      <w:proofErr w:type="spellEnd"/>
      <w:r w:rsidRPr="00A1068B">
        <w:rPr>
          <w:rFonts w:ascii="Consolas" w:eastAsia="Times New Roman" w:hAnsi="Consolas" w:cs="Times New Roman"/>
          <w:color w:val="800000"/>
          <w:sz w:val="21"/>
          <w:szCs w:val="21"/>
          <w:lang w:eastAsia="uk-UA"/>
        </w:rPr>
        <w:t>&gt;</w:t>
      </w:r>
    </w:p>
    <w:p w14:paraId="77F50702"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table</w:t>
      </w:r>
      <w:proofErr w:type="spellEnd"/>
      <w:r w:rsidRPr="00A1068B">
        <w:rPr>
          <w:rFonts w:ascii="Consolas" w:eastAsia="Times New Roman" w:hAnsi="Consolas" w:cs="Times New Roman"/>
          <w:color w:val="800000"/>
          <w:sz w:val="21"/>
          <w:szCs w:val="21"/>
          <w:lang w:eastAsia="uk-UA"/>
        </w:rPr>
        <w:t>&gt;</w:t>
      </w:r>
    </w:p>
    <w:p w14:paraId="0E1ABE75"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3309432E"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footer</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056309CA"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lastRenderedPageBreak/>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summary</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437B4833"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&lt;p</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sum</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Разом до сплати:</w:t>
      </w:r>
      <w:r w:rsidRPr="00A1068B">
        <w:rPr>
          <w:rFonts w:ascii="Consolas" w:eastAsia="Times New Roman" w:hAnsi="Consolas" w:cs="Times New Roman"/>
          <w:color w:val="800000"/>
          <w:sz w:val="21"/>
          <w:szCs w:val="21"/>
          <w:lang w:eastAsia="uk-UA"/>
        </w:rPr>
        <w:t>&lt;/p&gt;</w:t>
      </w:r>
    </w:p>
    <w:p w14:paraId="6B8DA0BF"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&lt;p</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sumValue</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0 грн</w:t>
      </w:r>
      <w:r w:rsidRPr="00A1068B">
        <w:rPr>
          <w:rFonts w:ascii="Consolas" w:eastAsia="Times New Roman" w:hAnsi="Consolas" w:cs="Times New Roman"/>
          <w:color w:val="800000"/>
          <w:sz w:val="21"/>
          <w:szCs w:val="21"/>
          <w:lang w:eastAsia="uk-UA"/>
        </w:rPr>
        <w:t>&lt;/p&gt;</w:t>
      </w:r>
    </w:p>
    <w:p w14:paraId="335C9F85"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03608CF5"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checkIssues</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2A0C4C1A"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button</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checkIssue</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00"/>
          <w:sz w:val="21"/>
          <w:szCs w:val="21"/>
          <w:lang w:eastAsia="uk-UA"/>
        </w:rPr>
        <w:t>Видати чек</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button</w:t>
      </w:r>
      <w:proofErr w:type="spellEnd"/>
      <w:r w:rsidRPr="00A1068B">
        <w:rPr>
          <w:rFonts w:ascii="Consolas" w:eastAsia="Times New Roman" w:hAnsi="Consolas" w:cs="Times New Roman"/>
          <w:color w:val="800000"/>
          <w:sz w:val="21"/>
          <w:szCs w:val="21"/>
          <w:lang w:eastAsia="uk-UA"/>
        </w:rPr>
        <w:t>&gt;</w:t>
      </w:r>
    </w:p>
    <w:p w14:paraId="34D044A8"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34E6B840"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12373337"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6AB46ECA"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270B22DC"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check</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714525D7"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w:t>
      </w:r>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checkContent</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p>
    <w:p w14:paraId="04C993BB"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span</w:t>
      </w:r>
      <w:proofErr w:type="spellEnd"/>
      <w:r w:rsidRPr="00A1068B">
        <w:rPr>
          <w:rFonts w:ascii="Consolas" w:eastAsia="Times New Roman" w:hAnsi="Consolas" w:cs="Times New Roman"/>
          <w:color w:val="000000"/>
          <w:sz w:val="21"/>
          <w:szCs w:val="21"/>
          <w:lang w:eastAsia="uk-UA"/>
        </w:rPr>
        <w:t xml:space="preserve"> </w:t>
      </w:r>
      <w:proofErr w:type="spellStart"/>
      <w:r w:rsidRPr="00A1068B">
        <w:rPr>
          <w:rFonts w:ascii="Consolas" w:eastAsia="Times New Roman" w:hAnsi="Consolas" w:cs="Times New Roman"/>
          <w:color w:val="E50000"/>
          <w:sz w:val="21"/>
          <w:szCs w:val="21"/>
          <w:lang w:eastAsia="uk-UA"/>
        </w:rPr>
        <w:t>class</w:t>
      </w:r>
      <w:proofErr w:type="spellEnd"/>
      <w:r w:rsidRPr="00A1068B">
        <w:rPr>
          <w:rFonts w:ascii="Consolas" w:eastAsia="Times New Roman" w:hAnsi="Consolas" w:cs="Times New Roman"/>
          <w:color w:val="000000"/>
          <w:sz w:val="21"/>
          <w:szCs w:val="21"/>
          <w:lang w:eastAsia="uk-UA"/>
        </w:rPr>
        <w:t>=</w:t>
      </w:r>
      <w:r w:rsidRPr="00A1068B">
        <w:rPr>
          <w:rFonts w:ascii="Consolas" w:eastAsia="Times New Roman" w:hAnsi="Consolas" w:cs="Times New Roman"/>
          <w:color w:val="0000FF"/>
          <w:sz w:val="21"/>
          <w:szCs w:val="21"/>
          <w:lang w:eastAsia="uk-UA"/>
        </w:rPr>
        <w:t>"</w:t>
      </w:r>
      <w:proofErr w:type="spellStart"/>
      <w:r w:rsidRPr="00A1068B">
        <w:rPr>
          <w:rFonts w:ascii="Consolas" w:eastAsia="Times New Roman" w:hAnsi="Consolas" w:cs="Times New Roman"/>
          <w:color w:val="0000FF"/>
          <w:sz w:val="21"/>
          <w:szCs w:val="21"/>
          <w:lang w:eastAsia="uk-UA"/>
        </w:rPr>
        <w:t>close</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&gt;</w:t>
      </w:r>
      <w:r w:rsidRPr="00A1068B">
        <w:rPr>
          <w:rFonts w:ascii="Consolas" w:eastAsia="Times New Roman" w:hAnsi="Consolas" w:cs="Times New Roman"/>
          <w:color w:val="0000FF"/>
          <w:sz w:val="21"/>
          <w:szCs w:val="21"/>
          <w:lang w:eastAsia="uk-UA"/>
        </w:rPr>
        <w:t>&amp;</w:t>
      </w:r>
      <w:proofErr w:type="spellStart"/>
      <w:r w:rsidRPr="00A1068B">
        <w:rPr>
          <w:rFonts w:ascii="Consolas" w:eastAsia="Times New Roman" w:hAnsi="Consolas" w:cs="Times New Roman"/>
          <w:color w:val="0000FF"/>
          <w:sz w:val="21"/>
          <w:szCs w:val="21"/>
          <w:lang w:eastAsia="uk-UA"/>
        </w:rPr>
        <w:t>times</w:t>
      </w:r>
      <w:proofErr w:type="spellEnd"/>
      <w:r w:rsidRPr="00A1068B">
        <w:rPr>
          <w:rFonts w:ascii="Consolas" w:eastAsia="Times New Roman" w:hAnsi="Consolas" w:cs="Times New Roman"/>
          <w:color w:val="0000FF"/>
          <w:sz w:val="21"/>
          <w:szCs w:val="21"/>
          <w:lang w:eastAsia="uk-UA"/>
        </w:rPr>
        <w:t>;</w:t>
      </w: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span</w:t>
      </w:r>
      <w:proofErr w:type="spellEnd"/>
      <w:r w:rsidRPr="00A1068B">
        <w:rPr>
          <w:rFonts w:ascii="Consolas" w:eastAsia="Times New Roman" w:hAnsi="Consolas" w:cs="Times New Roman"/>
          <w:color w:val="800000"/>
          <w:sz w:val="21"/>
          <w:szCs w:val="21"/>
          <w:lang w:eastAsia="uk-UA"/>
        </w:rPr>
        <w:t>&gt;</w:t>
      </w:r>
    </w:p>
    <w:p w14:paraId="443532B1"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&lt;h2&gt;</w:t>
      </w:r>
      <w:r w:rsidRPr="00A1068B">
        <w:rPr>
          <w:rFonts w:ascii="Consolas" w:eastAsia="Times New Roman" w:hAnsi="Consolas" w:cs="Times New Roman"/>
          <w:color w:val="000000"/>
          <w:sz w:val="21"/>
          <w:szCs w:val="21"/>
          <w:lang w:eastAsia="uk-UA"/>
        </w:rPr>
        <w:t>Видача чеку</w:t>
      </w:r>
      <w:r w:rsidRPr="00A1068B">
        <w:rPr>
          <w:rFonts w:ascii="Consolas" w:eastAsia="Times New Roman" w:hAnsi="Consolas" w:cs="Times New Roman"/>
          <w:color w:val="800000"/>
          <w:sz w:val="21"/>
          <w:szCs w:val="21"/>
          <w:lang w:eastAsia="uk-UA"/>
        </w:rPr>
        <w:t>&lt;/h2&gt;</w:t>
      </w:r>
    </w:p>
    <w:p w14:paraId="47E68E43"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72EC71A2"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p>
    <w:p w14:paraId="73D05720"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000000"/>
          <w:sz w:val="21"/>
          <w:szCs w:val="21"/>
          <w:lang w:eastAsia="uk-UA"/>
        </w:rPr>
        <w:t xml:space="preserve">    </w:t>
      </w:r>
      <w:r w:rsidRPr="00A1068B">
        <w:rPr>
          <w:rFonts w:ascii="Consolas" w:eastAsia="Times New Roman" w:hAnsi="Consolas" w:cs="Times New Roman"/>
          <w:color w:val="800000"/>
          <w:sz w:val="21"/>
          <w:szCs w:val="21"/>
          <w:lang w:eastAsia="uk-UA"/>
        </w:rPr>
        <w:t>&lt;/div&gt;</w:t>
      </w:r>
    </w:p>
    <w:p w14:paraId="1AAB4975"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body</w:t>
      </w:r>
      <w:proofErr w:type="spellEnd"/>
      <w:r w:rsidRPr="00A1068B">
        <w:rPr>
          <w:rFonts w:ascii="Consolas" w:eastAsia="Times New Roman" w:hAnsi="Consolas" w:cs="Times New Roman"/>
          <w:color w:val="800000"/>
          <w:sz w:val="21"/>
          <w:szCs w:val="21"/>
          <w:lang w:eastAsia="uk-UA"/>
        </w:rPr>
        <w:t>&gt;</w:t>
      </w:r>
    </w:p>
    <w:p w14:paraId="382DD775" w14:textId="77777777" w:rsidR="00A1068B" w:rsidRPr="00A1068B" w:rsidRDefault="00A1068B" w:rsidP="00A1068B">
      <w:pPr>
        <w:shd w:val="clear" w:color="auto" w:fill="FFFFFF"/>
        <w:spacing w:after="0" w:line="285" w:lineRule="atLeast"/>
        <w:jc w:val="left"/>
        <w:rPr>
          <w:rFonts w:ascii="Consolas" w:eastAsia="Times New Roman" w:hAnsi="Consolas" w:cs="Times New Roman"/>
          <w:color w:val="000000"/>
          <w:sz w:val="21"/>
          <w:szCs w:val="21"/>
          <w:lang w:eastAsia="uk-UA"/>
        </w:rPr>
      </w:pPr>
      <w:r w:rsidRPr="00A1068B">
        <w:rPr>
          <w:rFonts w:ascii="Consolas" w:eastAsia="Times New Roman" w:hAnsi="Consolas" w:cs="Times New Roman"/>
          <w:color w:val="800000"/>
          <w:sz w:val="21"/>
          <w:szCs w:val="21"/>
          <w:lang w:eastAsia="uk-UA"/>
        </w:rPr>
        <w:t>&lt;/</w:t>
      </w:r>
      <w:proofErr w:type="spellStart"/>
      <w:r w:rsidRPr="00A1068B">
        <w:rPr>
          <w:rFonts w:ascii="Consolas" w:eastAsia="Times New Roman" w:hAnsi="Consolas" w:cs="Times New Roman"/>
          <w:color w:val="800000"/>
          <w:sz w:val="21"/>
          <w:szCs w:val="21"/>
          <w:lang w:eastAsia="uk-UA"/>
        </w:rPr>
        <w:t>html</w:t>
      </w:r>
      <w:proofErr w:type="spellEnd"/>
      <w:r w:rsidRPr="00A1068B">
        <w:rPr>
          <w:rFonts w:ascii="Consolas" w:eastAsia="Times New Roman" w:hAnsi="Consolas" w:cs="Times New Roman"/>
          <w:color w:val="800000"/>
          <w:sz w:val="21"/>
          <w:szCs w:val="21"/>
          <w:lang w:eastAsia="uk-UA"/>
        </w:rPr>
        <w:t>&gt;</w:t>
      </w:r>
    </w:p>
    <w:p w14:paraId="0613377B" w14:textId="130ED2DB" w:rsidR="00B424AB" w:rsidRDefault="00B424AB">
      <w:pPr>
        <w:spacing w:line="259" w:lineRule="auto"/>
        <w:jc w:val="left"/>
        <w:rPr>
          <w:lang w:eastAsia="uk-UA"/>
        </w:rPr>
      </w:pPr>
      <w:r>
        <w:rPr>
          <w:lang w:eastAsia="uk-UA"/>
        </w:rPr>
        <w:br w:type="page"/>
      </w:r>
    </w:p>
    <w:p w14:paraId="3ABBC43F" w14:textId="632F3908" w:rsidR="001F0FFB" w:rsidRDefault="00B424AB" w:rsidP="00B424AB">
      <w:pPr>
        <w:pStyle w:val="Heading1"/>
        <w:rPr>
          <w:lang w:eastAsia="uk-UA"/>
        </w:rPr>
      </w:pPr>
      <w:bookmarkStart w:id="85" w:name="_Додаток_В"/>
      <w:bookmarkStart w:id="86" w:name="_Toc137659644"/>
      <w:bookmarkEnd w:id="85"/>
      <w:r>
        <w:rPr>
          <w:lang w:eastAsia="uk-UA"/>
        </w:rPr>
        <w:lastRenderedPageBreak/>
        <w:t>Додаток В</w:t>
      </w:r>
      <w:r w:rsidR="00A24AA7">
        <w:rPr>
          <w:lang w:eastAsia="uk-UA"/>
        </w:rPr>
        <w:t>. Дизайн системи</w:t>
      </w:r>
      <w:bookmarkEnd w:id="86"/>
    </w:p>
    <w:p w14:paraId="3B9A7DB5" w14:textId="77777777" w:rsidR="00B424AB" w:rsidRDefault="00B424AB" w:rsidP="00B424AB">
      <w:pPr>
        <w:keepNext/>
      </w:pPr>
      <w:r>
        <w:rPr>
          <w:noProof/>
          <w:lang w:eastAsia="uk-UA"/>
        </w:rPr>
        <w:drawing>
          <wp:inline distT="0" distB="0" distL="0" distR="0" wp14:anchorId="3A15D6DA" wp14:editId="63201DDD">
            <wp:extent cx="6108700" cy="3434080"/>
            <wp:effectExtent l="0" t="0" r="6350" b="0"/>
            <wp:docPr id="178061238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3C6C0566" w14:textId="38734017" w:rsidR="00B424AB" w:rsidRPr="00B424AB" w:rsidRDefault="00B424AB" w:rsidP="00B424AB">
      <w:pPr>
        <w:pStyle w:val="Caption"/>
        <w:jc w:val="center"/>
        <w:rPr>
          <w:i w:val="0"/>
          <w:iCs w:val="0"/>
          <w:sz w:val="28"/>
          <w:szCs w:val="28"/>
        </w:rPr>
      </w:pPr>
      <w:r w:rsidRPr="00B424AB">
        <w:rPr>
          <w:i w:val="0"/>
          <w:iCs w:val="0"/>
          <w:sz w:val="28"/>
          <w:szCs w:val="28"/>
        </w:rPr>
        <w:t xml:space="preserve">Рисунок В. </w:t>
      </w:r>
      <w:r w:rsidRPr="00B424AB">
        <w:rPr>
          <w:i w:val="0"/>
          <w:iCs w:val="0"/>
          <w:sz w:val="28"/>
          <w:szCs w:val="28"/>
        </w:rPr>
        <w:fldChar w:fldCharType="begin"/>
      </w:r>
      <w:r w:rsidRPr="00B424AB">
        <w:rPr>
          <w:i w:val="0"/>
          <w:iCs w:val="0"/>
          <w:sz w:val="28"/>
          <w:szCs w:val="28"/>
        </w:rPr>
        <w:instrText xml:space="preserve"> SEQ Рисунок_В. \* ARABIC </w:instrText>
      </w:r>
      <w:r w:rsidRPr="00B424AB">
        <w:rPr>
          <w:i w:val="0"/>
          <w:iCs w:val="0"/>
          <w:sz w:val="28"/>
          <w:szCs w:val="28"/>
        </w:rPr>
        <w:fldChar w:fldCharType="separate"/>
      </w:r>
      <w:r w:rsidR="00A24AA7">
        <w:rPr>
          <w:i w:val="0"/>
          <w:iCs w:val="0"/>
          <w:noProof/>
          <w:sz w:val="28"/>
          <w:szCs w:val="28"/>
        </w:rPr>
        <w:t>1</w:t>
      </w:r>
      <w:r w:rsidRPr="00B424AB">
        <w:rPr>
          <w:i w:val="0"/>
          <w:iCs w:val="0"/>
          <w:sz w:val="28"/>
          <w:szCs w:val="28"/>
        </w:rPr>
        <w:fldChar w:fldCharType="end"/>
      </w:r>
      <w:r w:rsidRPr="00B424AB">
        <w:rPr>
          <w:i w:val="0"/>
          <w:iCs w:val="0"/>
          <w:sz w:val="28"/>
          <w:szCs w:val="28"/>
        </w:rPr>
        <w:t xml:space="preserve"> - Дизайн створення накладної постачання товару</w:t>
      </w:r>
    </w:p>
    <w:p w14:paraId="2EACB705" w14:textId="77777777" w:rsidR="005C3356" w:rsidRDefault="00B424AB" w:rsidP="005C3356">
      <w:pPr>
        <w:keepNext/>
      </w:pPr>
      <w:r>
        <w:rPr>
          <w:noProof/>
          <w:lang w:eastAsia="uk-UA"/>
        </w:rPr>
        <w:drawing>
          <wp:inline distT="0" distB="0" distL="0" distR="0" wp14:anchorId="47D68C94" wp14:editId="45F10DA0">
            <wp:extent cx="6108700" cy="3434080"/>
            <wp:effectExtent l="0" t="0" r="6350" b="0"/>
            <wp:docPr id="175546238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2026DF6E" w14:textId="354A21A1" w:rsidR="00B424AB" w:rsidRPr="005C3356" w:rsidRDefault="005C3356" w:rsidP="005C3356">
      <w:pPr>
        <w:pStyle w:val="Caption"/>
        <w:jc w:val="center"/>
        <w:rPr>
          <w:i w:val="0"/>
          <w:iCs w:val="0"/>
          <w:sz w:val="28"/>
          <w:szCs w:val="28"/>
          <w:lang w:eastAsia="uk-UA"/>
        </w:rPr>
      </w:pPr>
      <w:r w:rsidRPr="005C3356">
        <w:rPr>
          <w:i w:val="0"/>
          <w:iCs w:val="0"/>
          <w:sz w:val="28"/>
          <w:szCs w:val="28"/>
        </w:rPr>
        <w:t xml:space="preserve">Рисунок В. </w:t>
      </w:r>
      <w:r w:rsidRPr="005C3356">
        <w:rPr>
          <w:i w:val="0"/>
          <w:iCs w:val="0"/>
          <w:sz w:val="28"/>
          <w:szCs w:val="28"/>
        </w:rPr>
        <w:fldChar w:fldCharType="begin"/>
      </w:r>
      <w:r w:rsidRPr="005C3356">
        <w:rPr>
          <w:i w:val="0"/>
          <w:iCs w:val="0"/>
          <w:sz w:val="28"/>
          <w:szCs w:val="28"/>
        </w:rPr>
        <w:instrText xml:space="preserve"> SEQ Рисунок_В. \* ARABIC </w:instrText>
      </w:r>
      <w:r w:rsidRPr="005C3356">
        <w:rPr>
          <w:i w:val="0"/>
          <w:iCs w:val="0"/>
          <w:sz w:val="28"/>
          <w:szCs w:val="28"/>
        </w:rPr>
        <w:fldChar w:fldCharType="separate"/>
      </w:r>
      <w:r w:rsidR="00A24AA7">
        <w:rPr>
          <w:i w:val="0"/>
          <w:iCs w:val="0"/>
          <w:noProof/>
          <w:sz w:val="28"/>
          <w:szCs w:val="28"/>
        </w:rPr>
        <w:t>2</w:t>
      </w:r>
      <w:r w:rsidRPr="005C3356">
        <w:rPr>
          <w:i w:val="0"/>
          <w:iCs w:val="0"/>
          <w:sz w:val="28"/>
          <w:szCs w:val="28"/>
        </w:rPr>
        <w:fldChar w:fldCharType="end"/>
      </w:r>
      <w:r>
        <w:rPr>
          <w:i w:val="0"/>
          <w:iCs w:val="0"/>
          <w:sz w:val="28"/>
          <w:szCs w:val="28"/>
        </w:rPr>
        <w:t xml:space="preserve"> </w:t>
      </w:r>
      <w:r w:rsidRPr="005C3356">
        <w:rPr>
          <w:i w:val="0"/>
          <w:iCs w:val="0"/>
          <w:sz w:val="28"/>
          <w:szCs w:val="28"/>
        </w:rPr>
        <w:t>– Дизайн накладної постачання товару</w:t>
      </w:r>
    </w:p>
    <w:p w14:paraId="27D1F0A6" w14:textId="77777777" w:rsidR="005C3356" w:rsidRDefault="00B424AB" w:rsidP="005C3356">
      <w:pPr>
        <w:keepNext/>
        <w:jc w:val="center"/>
      </w:pPr>
      <w:r>
        <w:rPr>
          <w:noProof/>
          <w:lang w:eastAsia="uk-UA"/>
        </w:rPr>
        <w:lastRenderedPageBreak/>
        <w:drawing>
          <wp:inline distT="0" distB="0" distL="0" distR="0" wp14:anchorId="15389F59" wp14:editId="2BA6001F">
            <wp:extent cx="6108700" cy="3434080"/>
            <wp:effectExtent l="0" t="0" r="6350" b="0"/>
            <wp:docPr id="76850029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7F9C0691" w14:textId="77F37446" w:rsidR="00B424AB" w:rsidRPr="005C3356" w:rsidRDefault="005C3356" w:rsidP="005C3356">
      <w:pPr>
        <w:pStyle w:val="Caption"/>
        <w:jc w:val="center"/>
        <w:rPr>
          <w:i w:val="0"/>
          <w:iCs w:val="0"/>
          <w:sz w:val="28"/>
          <w:szCs w:val="28"/>
          <w:lang w:eastAsia="uk-UA"/>
        </w:rPr>
      </w:pPr>
      <w:r w:rsidRPr="005C3356">
        <w:rPr>
          <w:i w:val="0"/>
          <w:iCs w:val="0"/>
          <w:sz w:val="28"/>
          <w:szCs w:val="28"/>
        </w:rPr>
        <w:t xml:space="preserve">Рисунок В. </w:t>
      </w:r>
      <w:r w:rsidRPr="005C3356">
        <w:rPr>
          <w:i w:val="0"/>
          <w:iCs w:val="0"/>
          <w:sz w:val="28"/>
          <w:szCs w:val="28"/>
        </w:rPr>
        <w:fldChar w:fldCharType="begin"/>
      </w:r>
      <w:r w:rsidRPr="005C3356">
        <w:rPr>
          <w:i w:val="0"/>
          <w:iCs w:val="0"/>
          <w:sz w:val="28"/>
          <w:szCs w:val="28"/>
        </w:rPr>
        <w:instrText xml:space="preserve"> SEQ Рисунок_В. \* ARABIC </w:instrText>
      </w:r>
      <w:r w:rsidRPr="005C3356">
        <w:rPr>
          <w:i w:val="0"/>
          <w:iCs w:val="0"/>
          <w:sz w:val="28"/>
          <w:szCs w:val="28"/>
        </w:rPr>
        <w:fldChar w:fldCharType="separate"/>
      </w:r>
      <w:r w:rsidR="00A24AA7">
        <w:rPr>
          <w:i w:val="0"/>
          <w:iCs w:val="0"/>
          <w:noProof/>
          <w:sz w:val="28"/>
          <w:szCs w:val="28"/>
        </w:rPr>
        <w:t>3</w:t>
      </w:r>
      <w:r w:rsidRPr="005C3356">
        <w:rPr>
          <w:i w:val="0"/>
          <w:iCs w:val="0"/>
          <w:sz w:val="28"/>
          <w:szCs w:val="28"/>
        </w:rPr>
        <w:fldChar w:fldCharType="end"/>
      </w:r>
      <w:r w:rsidRPr="005C3356">
        <w:rPr>
          <w:i w:val="0"/>
          <w:iCs w:val="0"/>
          <w:sz w:val="28"/>
          <w:szCs w:val="28"/>
        </w:rPr>
        <w:t xml:space="preserve"> – Дизайн створення товару</w:t>
      </w:r>
    </w:p>
    <w:p w14:paraId="7026C35F" w14:textId="77777777" w:rsidR="00321029" w:rsidRDefault="00321029" w:rsidP="00321029">
      <w:pPr>
        <w:keepNext/>
        <w:jc w:val="center"/>
      </w:pPr>
      <w:r>
        <w:rPr>
          <w:noProof/>
          <w:lang w:eastAsia="uk-UA"/>
        </w:rPr>
        <w:drawing>
          <wp:inline distT="0" distB="0" distL="0" distR="0" wp14:anchorId="1DC72D4A" wp14:editId="0396CFA3">
            <wp:extent cx="6108700" cy="3434080"/>
            <wp:effectExtent l="0" t="0" r="6350" b="0"/>
            <wp:docPr id="212969849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51830F3F" w14:textId="78416816" w:rsidR="00B424AB" w:rsidRDefault="00321029" w:rsidP="00321029">
      <w:pPr>
        <w:pStyle w:val="Caption"/>
        <w:jc w:val="center"/>
        <w:rPr>
          <w:i w:val="0"/>
          <w:iCs w:val="0"/>
          <w:sz w:val="28"/>
          <w:szCs w:val="28"/>
        </w:rPr>
      </w:pPr>
      <w:r w:rsidRPr="00321029">
        <w:rPr>
          <w:i w:val="0"/>
          <w:iCs w:val="0"/>
          <w:sz w:val="28"/>
          <w:szCs w:val="28"/>
        </w:rPr>
        <w:t xml:space="preserve">Рисунок В. </w:t>
      </w:r>
      <w:r w:rsidRPr="00321029">
        <w:rPr>
          <w:i w:val="0"/>
          <w:iCs w:val="0"/>
          <w:sz w:val="28"/>
          <w:szCs w:val="28"/>
        </w:rPr>
        <w:fldChar w:fldCharType="begin"/>
      </w:r>
      <w:r w:rsidRPr="00321029">
        <w:rPr>
          <w:i w:val="0"/>
          <w:iCs w:val="0"/>
          <w:sz w:val="28"/>
          <w:szCs w:val="28"/>
        </w:rPr>
        <w:instrText xml:space="preserve"> SEQ Рисунок_В. \* ARABIC </w:instrText>
      </w:r>
      <w:r w:rsidRPr="00321029">
        <w:rPr>
          <w:i w:val="0"/>
          <w:iCs w:val="0"/>
          <w:sz w:val="28"/>
          <w:szCs w:val="28"/>
        </w:rPr>
        <w:fldChar w:fldCharType="separate"/>
      </w:r>
      <w:r w:rsidR="00A24AA7">
        <w:rPr>
          <w:i w:val="0"/>
          <w:iCs w:val="0"/>
          <w:noProof/>
          <w:sz w:val="28"/>
          <w:szCs w:val="28"/>
        </w:rPr>
        <w:t>4</w:t>
      </w:r>
      <w:r w:rsidRPr="00321029">
        <w:rPr>
          <w:i w:val="0"/>
          <w:iCs w:val="0"/>
          <w:sz w:val="28"/>
          <w:szCs w:val="28"/>
        </w:rPr>
        <w:fldChar w:fldCharType="end"/>
      </w:r>
      <w:r w:rsidRPr="00321029">
        <w:rPr>
          <w:i w:val="0"/>
          <w:iCs w:val="0"/>
          <w:sz w:val="28"/>
          <w:szCs w:val="28"/>
        </w:rPr>
        <w:t xml:space="preserve"> – База товарів</w:t>
      </w:r>
    </w:p>
    <w:p w14:paraId="73254F42" w14:textId="77777777" w:rsidR="00321029" w:rsidRDefault="00321029" w:rsidP="00321029">
      <w:pPr>
        <w:keepNext/>
      </w:pPr>
      <w:r>
        <w:rPr>
          <w:noProof/>
          <w:lang w:eastAsia="uk-UA"/>
        </w:rPr>
        <w:lastRenderedPageBreak/>
        <w:drawing>
          <wp:inline distT="0" distB="0" distL="0" distR="0" wp14:anchorId="410037CA" wp14:editId="4687A3C0">
            <wp:extent cx="6108700" cy="3434080"/>
            <wp:effectExtent l="0" t="0" r="6350" b="0"/>
            <wp:docPr id="180108586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2089C2F1" w14:textId="7F9ABA5A" w:rsidR="00321029" w:rsidRDefault="00321029" w:rsidP="00321029">
      <w:pPr>
        <w:pStyle w:val="Caption"/>
        <w:jc w:val="center"/>
        <w:rPr>
          <w:i w:val="0"/>
          <w:iCs w:val="0"/>
          <w:sz w:val="28"/>
          <w:szCs w:val="28"/>
        </w:rPr>
      </w:pPr>
      <w:r w:rsidRPr="00321029">
        <w:rPr>
          <w:i w:val="0"/>
          <w:iCs w:val="0"/>
          <w:sz w:val="28"/>
          <w:szCs w:val="28"/>
        </w:rPr>
        <w:t xml:space="preserve">Рисунок В. </w:t>
      </w:r>
      <w:r w:rsidRPr="00321029">
        <w:rPr>
          <w:i w:val="0"/>
          <w:iCs w:val="0"/>
          <w:sz w:val="28"/>
          <w:szCs w:val="28"/>
        </w:rPr>
        <w:fldChar w:fldCharType="begin"/>
      </w:r>
      <w:r w:rsidRPr="00321029">
        <w:rPr>
          <w:i w:val="0"/>
          <w:iCs w:val="0"/>
          <w:sz w:val="28"/>
          <w:szCs w:val="28"/>
        </w:rPr>
        <w:instrText xml:space="preserve"> SEQ Рисунок_В. \* ARABIC </w:instrText>
      </w:r>
      <w:r w:rsidRPr="00321029">
        <w:rPr>
          <w:i w:val="0"/>
          <w:iCs w:val="0"/>
          <w:sz w:val="28"/>
          <w:szCs w:val="28"/>
        </w:rPr>
        <w:fldChar w:fldCharType="separate"/>
      </w:r>
      <w:r w:rsidR="00A24AA7">
        <w:rPr>
          <w:i w:val="0"/>
          <w:iCs w:val="0"/>
          <w:noProof/>
          <w:sz w:val="28"/>
          <w:szCs w:val="28"/>
        </w:rPr>
        <w:t>5</w:t>
      </w:r>
      <w:r w:rsidRPr="00321029">
        <w:rPr>
          <w:i w:val="0"/>
          <w:iCs w:val="0"/>
          <w:sz w:val="28"/>
          <w:szCs w:val="28"/>
        </w:rPr>
        <w:fldChar w:fldCharType="end"/>
      </w:r>
      <w:r>
        <w:rPr>
          <w:i w:val="0"/>
          <w:iCs w:val="0"/>
          <w:sz w:val="28"/>
          <w:szCs w:val="28"/>
        </w:rPr>
        <w:t xml:space="preserve"> </w:t>
      </w:r>
      <w:r w:rsidRPr="00321029">
        <w:rPr>
          <w:i w:val="0"/>
          <w:iCs w:val="0"/>
          <w:sz w:val="28"/>
          <w:szCs w:val="28"/>
        </w:rPr>
        <w:t>– Дизайн бази товарів в папці</w:t>
      </w:r>
    </w:p>
    <w:p w14:paraId="2E7370B3" w14:textId="77777777" w:rsidR="00A24AA7" w:rsidRDefault="00A24AA7" w:rsidP="00A24AA7">
      <w:pPr>
        <w:keepNext/>
      </w:pPr>
      <w:r>
        <w:rPr>
          <w:noProof/>
          <w:lang w:eastAsia="uk-UA"/>
        </w:rPr>
        <w:drawing>
          <wp:inline distT="0" distB="0" distL="0" distR="0" wp14:anchorId="2860AB80" wp14:editId="4CF83F51">
            <wp:extent cx="6108700" cy="3434080"/>
            <wp:effectExtent l="0" t="0" r="6350" b="0"/>
            <wp:docPr id="58016231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59E76D79" w14:textId="6F9E04FC" w:rsidR="00321029" w:rsidRDefault="00A24AA7" w:rsidP="00A24AA7">
      <w:pPr>
        <w:pStyle w:val="Caption"/>
        <w:jc w:val="center"/>
        <w:rPr>
          <w:i w:val="0"/>
          <w:iCs w:val="0"/>
          <w:sz w:val="28"/>
          <w:szCs w:val="28"/>
        </w:rPr>
      </w:pPr>
      <w:r w:rsidRPr="00A24AA7">
        <w:rPr>
          <w:i w:val="0"/>
          <w:iCs w:val="0"/>
          <w:sz w:val="28"/>
          <w:szCs w:val="28"/>
        </w:rPr>
        <w:t xml:space="preserve">Рисунок В. </w:t>
      </w:r>
      <w:r w:rsidRPr="00A24AA7">
        <w:rPr>
          <w:i w:val="0"/>
          <w:iCs w:val="0"/>
          <w:sz w:val="28"/>
          <w:szCs w:val="28"/>
        </w:rPr>
        <w:fldChar w:fldCharType="begin"/>
      </w:r>
      <w:r w:rsidRPr="00A24AA7">
        <w:rPr>
          <w:i w:val="0"/>
          <w:iCs w:val="0"/>
          <w:sz w:val="28"/>
          <w:szCs w:val="28"/>
        </w:rPr>
        <w:instrText xml:space="preserve"> SEQ Рисунок_В. \* ARABIC </w:instrText>
      </w:r>
      <w:r w:rsidRPr="00A24AA7">
        <w:rPr>
          <w:i w:val="0"/>
          <w:iCs w:val="0"/>
          <w:sz w:val="28"/>
          <w:szCs w:val="28"/>
        </w:rPr>
        <w:fldChar w:fldCharType="separate"/>
      </w:r>
      <w:r>
        <w:rPr>
          <w:i w:val="0"/>
          <w:iCs w:val="0"/>
          <w:noProof/>
          <w:sz w:val="28"/>
          <w:szCs w:val="28"/>
        </w:rPr>
        <w:t>6</w:t>
      </w:r>
      <w:r w:rsidRPr="00A24AA7">
        <w:rPr>
          <w:i w:val="0"/>
          <w:iCs w:val="0"/>
          <w:sz w:val="28"/>
          <w:szCs w:val="28"/>
        </w:rPr>
        <w:fldChar w:fldCharType="end"/>
      </w:r>
      <w:r w:rsidRPr="00A24AA7">
        <w:rPr>
          <w:i w:val="0"/>
          <w:iCs w:val="0"/>
          <w:sz w:val="28"/>
          <w:szCs w:val="28"/>
        </w:rPr>
        <w:t xml:space="preserve"> – Дизайн бази послуг в папці</w:t>
      </w:r>
    </w:p>
    <w:p w14:paraId="4134585F" w14:textId="77777777" w:rsidR="00A24AA7" w:rsidRDefault="00A24AA7" w:rsidP="00A24AA7">
      <w:pPr>
        <w:keepNext/>
      </w:pPr>
      <w:r>
        <w:rPr>
          <w:noProof/>
          <w:lang w:eastAsia="uk-UA"/>
        </w:rPr>
        <w:lastRenderedPageBreak/>
        <w:drawing>
          <wp:inline distT="0" distB="0" distL="0" distR="0" wp14:anchorId="0B6CD279" wp14:editId="36C14D03">
            <wp:extent cx="6108700" cy="3434080"/>
            <wp:effectExtent l="0" t="0" r="6350" b="0"/>
            <wp:docPr id="95969291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4E8318BD" w14:textId="198A06B7" w:rsidR="00A24AA7" w:rsidRDefault="00A24AA7" w:rsidP="00A24AA7">
      <w:pPr>
        <w:pStyle w:val="Caption"/>
        <w:jc w:val="center"/>
        <w:rPr>
          <w:i w:val="0"/>
          <w:iCs w:val="0"/>
          <w:sz w:val="28"/>
          <w:szCs w:val="28"/>
        </w:rPr>
      </w:pPr>
      <w:r w:rsidRPr="00A24AA7">
        <w:rPr>
          <w:i w:val="0"/>
          <w:iCs w:val="0"/>
          <w:sz w:val="28"/>
          <w:szCs w:val="28"/>
        </w:rPr>
        <w:t xml:space="preserve">Рисунок В. </w:t>
      </w:r>
      <w:r w:rsidRPr="00A24AA7">
        <w:rPr>
          <w:i w:val="0"/>
          <w:iCs w:val="0"/>
          <w:sz w:val="28"/>
          <w:szCs w:val="28"/>
        </w:rPr>
        <w:fldChar w:fldCharType="begin"/>
      </w:r>
      <w:r w:rsidRPr="00A24AA7">
        <w:rPr>
          <w:i w:val="0"/>
          <w:iCs w:val="0"/>
          <w:sz w:val="28"/>
          <w:szCs w:val="28"/>
        </w:rPr>
        <w:instrText xml:space="preserve"> SEQ Рисунок_В. \* ARABIC </w:instrText>
      </w:r>
      <w:r w:rsidRPr="00A24AA7">
        <w:rPr>
          <w:i w:val="0"/>
          <w:iCs w:val="0"/>
          <w:sz w:val="28"/>
          <w:szCs w:val="28"/>
        </w:rPr>
        <w:fldChar w:fldCharType="separate"/>
      </w:r>
      <w:r>
        <w:rPr>
          <w:i w:val="0"/>
          <w:iCs w:val="0"/>
          <w:noProof/>
          <w:sz w:val="28"/>
          <w:szCs w:val="28"/>
        </w:rPr>
        <w:t>7</w:t>
      </w:r>
      <w:r w:rsidRPr="00A24AA7">
        <w:rPr>
          <w:i w:val="0"/>
          <w:iCs w:val="0"/>
          <w:sz w:val="28"/>
          <w:szCs w:val="28"/>
        </w:rPr>
        <w:fldChar w:fldCharType="end"/>
      </w:r>
      <w:r w:rsidRPr="00A24AA7">
        <w:rPr>
          <w:i w:val="0"/>
          <w:iCs w:val="0"/>
          <w:sz w:val="28"/>
          <w:szCs w:val="28"/>
        </w:rPr>
        <w:t xml:space="preserve"> – Архів чеків</w:t>
      </w:r>
    </w:p>
    <w:p w14:paraId="5EBD1C50" w14:textId="77777777" w:rsidR="00A24AA7" w:rsidRDefault="00A24AA7" w:rsidP="00A24AA7">
      <w:pPr>
        <w:keepNext/>
      </w:pPr>
      <w:r>
        <w:rPr>
          <w:noProof/>
          <w:lang w:eastAsia="uk-UA"/>
        </w:rPr>
        <w:drawing>
          <wp:inline distT="0" distB="0" distL="0" distR="0" wp14:anchorId="550E3466" wp14:editId="4F30EE06">
            <wp:extent cx="6108700" cy="3434080"/>
            <wp:effectExtent l="0" t="0" r="6350" b="0"/>
            <wp:docPr id="149983663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08700" cy="3434080"/>
                    </a:xfrm>
                    <a:prstGeom prst="rect">
                      <a:avLst/>
                    </a:prstGeom>
                    <a:noFill/>
                    <a:ln>
                      <a:noFill/>
                    </a:ln>
                  </pic:spPr>
                </pic:pic>
              </a:graphicData>
            </a:graphic>
          </wp:inline>
        </w:drawing>
      </w:r>
    </w:p>
    <w:p w14:paraId="503052DD" w14:textId="5C2D6C9C" w:rsidR="00A24AA7" w:rsidRDefault="00A24AA7" w:rsidP="00A24AA7">
      <w:pPr>
        <w:pStyle w:val="Caption"/>
        <w:jc w:val="center"/>
        <w:rPr>
          <w:i w:val="0"/>
          <w:iCs w:val="0"/>
          <w:sz w:val="28"/>
          <w:szCs w:val="28"/>
        </w:rPr>
      </w:pPr>
      <w:r w:rsidRPr="00A24AA7">
        <w:rPr>
          <w:i w:val="0"/>
          <w:iCs w:val="0"/>
          <w:sz w:val="28"/>
          <w:szCs w:val="28"/>
        </w:rPr>
        <w:t xml:space="preserve">Рисунок В. </w:t>
      </w:r>
      <w:r w:rsidRPr="00A24AA7">
        <w:rPr>
          <w:i w:val="0"/>
          <w:iCs w:val="0"/>
          <w:sz w:val="28"/>
          <w:szCs w:val="28"/>
        </w:rPr>
        <w:fldChar w:fldCharType="begin"/>
      </w:r>
      <w:r w:rsidRPr="00A24AA7">
        <w:rPr>
          <w:i w:val="0"/>
          <w:iCs w:val="0"/>
          <w:sz w:val="28"/>
          <w:szCs w:val="28"/>
        </w:rPr>
        <w:instrText xml:space="preserve"> SEQ Рисунок_В. \* ARABIC </w:instrText>
      </w:r>
      <w:r w:rsidRPr="00A24AA7">
        <w:rPr>
          <w:i w:val="0"/>
          <w:iCs w:val="0"/>
          <w:sz w:val="28"/>
          <w:szCs w:val="28"/>
        </w:rPr>
        <w:fldChar w:fldCharType="separate"/>
      </w:r>
      <w:r w:rsidRPr="00A24AA7">
        <w:rPr>
          <w:i w:val="0"/>
          <w:iCs w:val="0"/>
          <w:noProof/>
          <w:sz w:val="28"/>
          <w:szCs w:val="28"/>
        </w:rPr>
        <w:t>8</w:t>
      </w:r>
      <w:r w:rsidRPr="00A24AA7">
        <w:rPr>
          <w:i w:val="0"/>
          <w:iCs w:val="0"/>
          <w:sz w:val="28"/>
          <w:szCs w:val="28"/>
        </w:rPr>
        <w:fldChar w:fldCharType="end"/>
      </w:r>
      <w:r w:rsidRPr="00A24AA7">
        <w:rPr>
          <w:i w:val="0"/>
          <w:iCs w:val="0"/>
          <w:sz w:val="28"/>
          <w:szCs w:val="28"/>
        </w:rPr>
        <w:t xml:space="preserve"> – Архів звітів</w:t>
      </w:r>
    </w:p>
    <w:p w14:paraId="56AF95B7" w14:textId="77777777" w:rsidR="00A24AA7" w:rsidRPr="00A24AA7" w:rsidRDefault="00A24AA7" w:rsidP="00A24AA7">
      <w:pPr>
        <w:rPr>
          <w:lang w:eastAsia="uk-UA"/>
        </w:rPr>
      </w:pPr>
    </w:p>
    <w:sectPr w:rsidR="00A24AA7" w:rsidRPr="00A24AA7" w:rsidSect="002516D6">
      <w:headerReference w:type="default" r:id="rId95"/>
      <w:pgSz w:w="11906" w:h="16838"/>
      <w:pgMar w:top="850" w:right="850" w:bottom="850" w:left="1417" w:header="397"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A5691" w14:textId="77777777" w:rsidR="000D344B" w:rsidRDefault="000D344B" w:rsidP="002516D6">
      <w:pPr>
        <w:spacing w:after="0" w:line="240" w:lineRule="auto"/>
      </w:pPr>
      <w:r>
        <w:separator/>
      </w:r>
    </w:p>
  </w:endnote>
  <w:endnote w:type="continuationSeparator" w:id="0">
    <w:p w14:paraId="5BBEAAAA" w14:textId="77777777" w:rsidR="000D344B" w:rsidRDefault="000D344B" w:rsidP="00251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0000500000000020000"/>
    <w:charset w:val="CC"/>
    <w:family w:val="roman"/>
    <w:pitch w:val="variable"/>
    <w:sig w:usb0="E0002EFF" w:usb1="C000785B" w:usb2="00000009" w:usb3="00000000" w:csb0="000001FF" w:csb1="00000000"/>
  </w:font>
  <w:font w:name="TimesNewRomanPS-BoldMT">
    <w:altName w:val="Yu Gothic"/>
    <w:panose1 w:val="020B0604020202020204"/>
    <w:charset w:val="CC"/>
    <w:family w:val="auto"/>
    <w:notTrueType/>
    <w:pitch w:val="default"/>
    <w:sig w:usb0="000002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6FF" w:usb1="4000FCFF" w:usb2="00000009"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E326F" w14:textId="77777777" w:rsidR="000D344B" w:rsidRDefault="000D344B" w:rsidP="002516D6">
      <w:pPr>
        <w:spacing w:after="0" w:line="240" w:lineRule="auto"/>
      </w:pPr>
      <w:r>
        <w:separator/>
      </w:r>
    </w:p>
  </w:footnote>
  <w:footnote w:type="continuationSeparator" w:id="0">
    <w:p w14:paraId="7FF9CD62" w14:textId="77777777" w:rsidR="000D344B" w:rsidRDefault="000D344B" w:rsidP="00251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8996914"/>
      <w:docPartObj>
        <w:docPartGallery w:val="Page Numbers (Top of Page)"/>
        <w:docPartUnique/>
      </w:docPartObj>
    </w:sdtPr>
    <w:sdtContent>
      <w:p w14:paraId="717967D7" w14:textId="7574AEF1" w:rsidR="002516D6" w:rsidRDefault="002516D6">
        <w:pPr>
          <w:pStyle w:val="Header"/>
          <w:jc w:val="right"/>
        </w:pPr>
        <w:r>
          <w:fldChar w:fldCharType="begin"/>
        </w:r>
        <w:r>
          <w:instrText>PAGE   \* MERGEFORMAT</w:instrText>
        </w:r>
        <w:r>
          <w:fldChar w:fldCharType="separate"/>
        </w:r>
        <w:r>
          <w:t>2</w:t>
        </w:r>
        <w:r>
          <w:fldChar w:fldCharType="end"/>
        </w:r>
      </w:p>
    </w:sdtContent>
  </w:sdt>
  <w:p w14:paraId="37C8532D" w14:textId="77777777" w:rsidR="002516D6" w:rsidRDefault="002516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2D424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C08A0"/>
    <w:multiLevelType w:val="hybridMultilevel"/>
    <w:tmpl w:val="00CAB18E"/>
    <w:lvl w:ilvl="0" w:tplc="04220001">
      <w:start w:val="1"/>
      <w:numFmt w:val="bullet"/>
      <w:lvlText w:val=""/>
      <w:lvlJc w:val="left"/>
      <w:pPr>
        <w:ind w:left="792" w:hanging="360"/>
      </w:pPr>
      <w:rPr>
        <w:rFonts w:ascii="Symbol" w:hAnsi="Symbol" w:hint="default"/>
      </w:rPr>
    </w:lvl>
    <w:lvl w:ilvl="1" w:tplc="04220003" w:tentative="1">
      <w:start w:val="1"/>
      <w:numFmt w:val="bullet"/>
      <w:lvlText w:val="o"/>
      <w:lvlJc w:val="left"/>
      <w:pPr>
        <w:ind w:left="1512" w:hanging="360"/>
      </w:pPr>
      <w:rPr>
        <w:rFonts w:ascii="Courier New" w:hAnsi="Courier New" w:cs="Courier New" w:hint="default"/>
      </w:rPr>
    </w:lvl>
    <w:lvl w:ilvl="2" w:tplc="04220005" w:tentative="1">
      <w:start w:val="1"/>
      <w:numFmt w:val="bullet"/>
      <w:lvlText w:val=""/>
      <w:lvlJc w:val="left"/>
      <w:pPr>
        <w:ind w:left="2232" w:hanging="360"/>
      </w:pPr>
      <w:rPr>
        <w:rFonts w:ascii="Wingdings" w:hAnsi="Wingdings" w:hint="default"/>
      </w:rPr>
    </w:lvl>
    <w:lvl w:ilvl="3" w:tplc="04220001" w:tentative="1">
      <w:start w:val="1"/>
      <w:numFmt w:val="bullet"/>
      <w:lvlText w:val=""/>
      <w:lvlJc w:val="left"/>
      <w:pPr>
        <w:ind w:left="2952" w:hanging="360"/>
      </w:pPr>
      <w:rPr>
        <w:rFonts w:ascii="Symbol" w:hAnsi="Symbol" w:hint="default"/>
      </w:rPr>
    </w:lvl>
    <w:lvl w:ilvl="4" w:tplc="04220003" w:tentative="1">
      <w:start w:val="1"/>
      <w:numFmt w:val="bullet"/>
      <w:lvlText w:val="o"/>
      <w:lvlJc w:val="left"/>
      <w:pPr>
        <w:ind w:left="3672" w:hanging="360"/>
      </w:pPr>
      <w:rPr>
        <w:rFonts w:ascii="Courier New" w:hAnsi="Courier New" w:cs="Courier New" w:hint="default"/>
      </w:rPr>
    </w:lvl>
    <w:lvl w:ilvl="5" w:tplc="04220005" w:tentative="1">
      <w:start w:val="1"/>
      <w:numFmt w:val="bullet"/>
      <w:lvlText w:val=""/>
      <w:lvlJc w:val="left"/>
      <w:pPr>
        <w:ind w:left="4392" w:hanging="360"/>
      </w:pPr>
      <w:rPr>
        <w:rFonts w:ascii="Wingdings" w:hAnsi="Wingdings" w:hint="default"/>
      </w:rPr>
    </w:lvl>
    <w:lvl w:ilvl="6" w:tplc="04220001" w:tentative="1">
      <w:start w:val="1"/>
      <w:numFmt w:val="bullet"/>
      <w:lvlText w:val=""/>
      <w:lvlJc w:val="left"/>
      <w:pPr>
        <w:ind w:left="5112" w:hanging="360"/>
      </w:pPr>
      <w:rPr>
        <w:rFonts w:ascii="Symbol" w:hAnsi="Symbol" w:hint="default"/>
      </w:rPr>
    </w:lvl>
    <w:lvl w:ilvl="7" w:tplc="04220003" w:tentative="1">
      <w:start w:val="1"/>
      <w:numFmt w:val="bullet"/>
      <w:lvlText w:val="o"/>
      <w:lvlJc w:val="left"/>
      <w:pPr>
        <w:ind w:left="5832" w:hanging="360"/>
      </w:pPr>
      <w:rPr>
        <w:rFonts w:ascii="Courier New" w:hAnsi="Courier New" w:cs="Courier New" w:hint="default"/>
      </w:rPr>
    </w:lvl>
    <w:lvl w:ilvl="8" w:tplc="04220005" w:tentative="1">
      <w:start w:val="1"/>
      <w:numFmt w:val="bullet"/>
      <w:lvlText w:val=""/>
      <w:lvlJc w:val="left"/>
      <w:pPr>
        <w:ind w:left="6552" w:hanging="360"/>
      </w:pPr>
      <w:rPr>
        <w:rFonts w:ascii="Wingdings" w:hAnsi="Wingdings" w:hint="default"/>
      </w:rPr>
    </w:lvl>
  </w:abstractNum>
  <w:abstractNum w:abstractNumId="2" w15:restartNumberingAfterBreak="0">
    <w:nsid w:val="005F6D6D"/>
    <w:multiLevelType w:val="hybridMultilevel"/>
    <w:tmpl w:val="AB5ECB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72D0A40"/>
    <w:multiLevelType w:val="hybridMultilevel"/>
    <w:tmpl w:val="C21C43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94C5D96"/>
    <w:multiLevelType w:val="hybridMultilevel"/>
    <w:tmpl w:val="0E8435CE"/>
    <w:lvl w:ilvl="0" w:tplc="04220017">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5" w15:restartNumberingAfterBreak="0">
    <w:nsid w:val="09D30EDF"/>
    <w:multiLevelType w:val="hybridMultilevel"/>
    <w:tmpl w:val="5F7694B8"/>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15:restartNumberingAfterBreak="0">
    <w:nsid w:val="0C28119A"/>
    <w:multiLevelType w:val="hybridMultilevel"/>
    <w:tmpl w:val="E1F641F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7" w15:restartNumberingAfterBreak="0">
    <w:nsid w:val="0E033520"/>
    <w:multiLevelType w:val="hybridMultilevel"/>
    <w:tmpl w:val="70804D54"/>
    <w:lvl w:ilvl="0" w:tplc="4AA6509E">
      <w:start w:val="1"/>
      <w:numFmt w:val="bullet"/>
      <w:lvlText w:val=""/>
      <w:lvlJc w:val="left"/>
      <w:pPr>
        <w:ind w:left="-698" w:hanging="360"/>
      </w:pPr>
      <w:rPr>
        <w:rFonts w:ascii="Symbol" w:hAnsi="Symbol" w:hint="default"/>
      </w:rPr>
    </w:lvl>
    <w:lvl w:ilvl="1" w:tplc="10000003">
      <w:start w:val="1"/>
      <w:numFmt w:val="bullet"/>
      <w:lvlText w:val="o"/>
      <w:lvlJc w:val="left"/>
      <w:pPr>
        <w:ind w:left="22" w:hanging="360"/>
      </w:pPr>
      <w:rPr>
        <w:rFonts w:ascii="Courier New" w:hAnsi="Courier New" w:cs="Courier New" w:hint="default"/>
      </w:rPr>
    </w:lvl>
    <w:lvl w:ilvl="2" w:tplc="10000005">
      <w:start w:val="1"/>
      <w:numFmt w:val="bullet"/>
      <w:lvlText w:val=""/>
      <w:lvlJc w:val="left"/>
      <w:pPr>
        <w:ind w:left="742" w:hanging="360"/>
      </w:pPr>
      <w:rPr>
        <w:rFonts w:ascii="Wingdings" w:hAnsi="Wingdings" w:hint="default"/>
      </w:rPr>
    </w:lvl>
    <w:lvl w:ilvl="3" w:tplc="10000001">
      <w:start w:val="1"/>
      <w:numFmt w:val="bullet"/>
      <w:lvlText w:val=""/>
      <w:lvlJc w:val="left"/>
      <w:pPr>
        <w:ind w:left="1462" w:hanging="360"/>
      </w:pPr>
      <w:rPr>
        <w:rFonts w:ascii="Symbol" w:hAnsi="Symbol" w:hint="default"/>
      </w:rPr>
    </w:lvl>
    <w:lvl w:ilvl="4" w:tplc="10000003">
      <w:start w:val="1"/>
      <w:numFmt w:val="bullet"/>
      <w:lvlText w:val="o"/>
      <w:lvlJc w:val="left"/>
      <w:pPr>
        <w:ind w:left="2182" w:hanging="360"/>
      </w:pPr>
      <w:rPr>
        <w:rFonts w:ascii="Courier New" w:hAnsi="Courier New" w:cs="Courier New" w:hint="default"/>
      </w:rPr>
    </w:lvl>
    <w:lvl w:ilvl="5" w:tplc="10000005">
      <w:start w:val="1"/>
      <w:numFmt w:val="bullet"/>
      <w:lvlText w:val=""/>
      <w:lvlJc w:val="left"/>
      <w:pPr>
        <w:ind w:left="2902" w:hanging="360"/>
      </w:pPr>
      <w:rPr>
        <w:rFonts w:ascii="Wingdings" w:hAnsi="Wingdings" w:hint="default"/>
      </w:rPr>
    </w:lvl>
    <w:lvl w:ilvl="6" w:tplc="10000001">
      <w:start w:val="1"/>
      <w:numFmt w:val="bullet"/>
      <w:lvlText w:val=""/>
      <w:lvlJc w:val="left"/>
      <w:pPr>
        <w:ind w:left="3622" w:hanging="360"/>
      </w:pPr>
      <w:rPr>
        <w:rFonts w:ascii="Symbol" w:hAnsi="Symbol" w:hint="default"/>
      </w:rPr>
    </w:lvl>
    <w:lvl w:ilvl="7" w:tplc="10000003">
      <w:start w:val="1"/>
      <w:numFmt w:val="bullet"/>
      <w:lvlText w:val="o"/>
      <w:lvlJc w:val="left"/>
      <w:pPr>
        <w:ind w:left="4342" w:hanging="360"/>
      </w:pPr>
      <w:rPr>
        <w:rFonts w:ascii="Courier New" w:hAnsi="Courier New" w:cs="Courier New" w:hint="default"/>
      </w:rPr>
    </w:lvl>
    <w:lvl w:ilvl="8" w:tplc="10000005">
      <w:start w:val="1"/>
      <w:numFmt w:val="bullet"/>
      <w:lvlText w:val=""/>
      <w:lvlJc w:val="left"/>
      <w:pPr>
        <w:ind w:left="5062" w:hanging="360"/>
      </w:pPr>
      <w:rPr>
        <w:rFonts w:ascii="Wingdings" w:hAnsi="Wingdings" w:hint="default"/>
      </w:rPr>
    </w:lvl>
  </w:abstractNum>
  <w:abstractNum w:abstractNumId="8" w15:restartNumberingAfterBreak="0">
    <w:nsid w:val="10CF174F"/>
    <w:multiLevelType w:val="hybridMultilevel"/>
    <w:tmpl w:val="BF084240"/>
    <w:lvl w:ilvl="0" w:tplc="04220017">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9" w15:restartNumberingAfterBreak="0">
    <w:nsid w:val="1163467E"/>
    <w:multiLevelType w:val="hybridMultilevel"/>
    <w:tmpl w:val="0F22D8F0"/>
    <w:lvl w:ilvl="0" w:tplc="04220017">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0" w15:restartNumberingAfterBreak="0">
    <w:nsid w:val="12F16497"/>
    <w:multiLevelType w:val="hybridMultilevel"/>
    <w:tmpl w:val="A3941890"/>
    <w:lvl w:ilvl="0" w:tplc="04220017">
      <w:start w:val="1"/>
      <w:numFmt w:val="lowerLetter"/>
      <w:lvlText w:val="%1)"/>
      <w:lvlJc w:val="left"/>
      <w:pPr>
        <w:ind w:left="1512" w:hanging="360"/>
      </w:pPr>
    </w:lvl>
    <w:lvl w:ilvl="1" w:tplc="04220019" w:tentative="1">
      <w:start w:val="1"/>
      <w:numFmt w:val="lowerLetter"/>
      <w:lvlText w:val="%2."/>
      <w:lvlJc w:val="left"/>
      <w:pPr>
        <w:ind w:left="2232" w:hanging="360"/>
      </w:pPr>
    </w:lvl>
    <w:lvl w:ilvl="2" w:tplc="0422001B" w:tentative="1">
      <w:start w:val="1"/>
      <w:numFmt w:val="lowerRoman"/>
      <w:lvlText w:val="%3."/>
      <w:lvlJc w:val="right"/>
      <w:pPr>
        <w:ind w:left="2952" w:hanging="180"/>
      </w:pPr>
    </w:lvl>
    <w:lvl w:ilvl="3" w:tplc="0422000F" w:tentative="1">
      <w:start w:val="1"/>
      <w:numFmt w:val="decimal"/>
      <w:lvlText w:val="%4."/>
      <w:lvlJc w:val="left"/>
      <w:pPr>
        <w:ind w:left="3672" w:hanging="360"/>
      </w:pPr>
    </w:lvl>
    <w:lvl w:ilvl="4" w:tplc="04220019" w:tentative="1">
      <w:start w:val="1"/>
      <w:numFmt w:val="lowerLetter"/>
      <w:lvlText w:val="%5."/>
      <w:lvlJc w:val="left"/>
      <w:pPr>
        <w:ind w:left="4392" w:hanging="360"/>
      </w:pPr>
    </w:lvl>
    <w:lvl w:ilvl="5" w:tplc="0422001B" w:tentative="1">
      <w:start w:val="1"/>
      <w:numFmt w:val="lowerRoman"/>
      <w:lvlText w:val="%6."/>
      <w:lvlJc w:val="right"/>
      <w:pPr>
        <w:ind w:left="5112" w:hanging="180"/>
      </w:pPr>
    </w:lvl>
    <w:lvl w:ilvl="6" w:tplc="0422000F" w:tentative="1">
      <w:start w:val="1"/>
      <w:numFmt w:val="decimal"/>
      <w:lvlText w:val="%7."/>
      <w:lvlJc w:val="left"/>
      <w:pPr>
        <w:ind w:left="5832" w:hanging="360"/>
      </w:pPr>
    </w:lvl>
    <w:lvl w:ilvl="7" w:tplc="04220019" w:tentative="1">
      <w:start w:val="1"/>
      <w:numFmt w:val="lowerLetter"/>
      <w:lvlText w:val="%8."/>
      <w:lvlJc w:val="left"/>
      <w:pPr>
        <w:ind w:left="6552" w:hanging="360"/>
      </w:pPr>
    </w:lvl>
    <w:lvl w:ilvl="8" w:tplc="0422001B" w:tentative="1">
      <w:start w:val="1"/>
      <w:numFmt w:val="lowerRoman"/>
      <w:lvlText w:val="%9."/>
      <w:lvlJc w:val="right"/>
      <w:pPr>
        <w:ind w:left="7272" w:hanging="180"/>
      </w:pPr>
    </w:lvl>
  </w:abstractNum>
  <w:abstractNum w:abstractNumId="11" w15:restartNumberingAfterBreak="0">
    <w:nsid w:val="1392072D"/>
    <w:multiLevelType w:val="hybridMultilevel"/>
    <w:tmpl w:val="B1C43A9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48E40DD"/>
    <w:multiLevelType w:val="hybridMultilevel"/>
    <w:tmpl w:val="23442C2A"/>
    <w:lvl w:ilvl="0" w:tplc="04220017">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3" w15:restartNumberingAfterBreak="0">
    <w:nsid w:val="1B012C00"/>
    <w:multiLevelType w:val="hybridMultilevel"/>
    <w:tmpl w:val="5240DFE6"/>
    <w:lvl w:ilvl="0" w:tplc="04220017">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4" w15:restartNumberingAfterBreak="0">
    <w:nsid w:val="2199340F"/>
    <w:multiLevelType w:val="hybridMultilevel"/>
    <w:tmpl w:val="D1F05D3E"/>
    <w:lvl w:ilvl="0" w:tplc="04220017">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5" w15:restartNumberingAfterBreak="0">
    <w:nsid w:val="2264162D"/>
    <w:multiLevelType w:val="hybridMultilevel"/>
    <w:tmpl w:val="E0F6F872"/>
    <w:lvl w:ilvl="0" w:tplc="04220017">
      <w:start w:val="1"/>
      <w:numFmt w:val="lowerLetter"/>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16" w15:restartNumberingAfterBreak="0">
    <w:nsid w:val="28C41794"/>
    <w:multiLevelType w:val="hybridMultilevel"/>
    <w:tmpl w:val="6702236C"/>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7" w15:restartNumberingAfterBreak="0">
    <w:nsid w:val="2AA11A9D"/>
    <w:multiLevelType w:val="hybridMultilevel"/>
    <w:tmpl w:val="478C1E66"/>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8" w15:restartNumberingAfterBreak="0">
    <w:nsid w:val="2C3237F4"/>
    <w:multiLevelType w:val="hybridMultilevel"/>
    <w:tmpl w:val="AF8287C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03D60B6"/>
    <w:multiLevelType w:val="hybridMultilevel"/>
    <w:tmpl w:val="DB642E82"/>
    <w:lvl w:ilvl="0" w:tplc="04220001">
      <w:start w:val="1"/>
      <w:numFmt w:val="bullet"/>
      <w:lvlText w:val=""/>
      <w:lvlJc w:val="left"/>
      <w:pPr>
        <w:ind w:left="3600" w:hanging="360"/>
      </w:pPr>
      <w:rPr>
        <w:rFonts w:ascii="Symbol" w:hAnsi="Symbol" w:hint="default"/>
      </w:rPr>
    </w:lvl>
    <w:lvl w:ilvl="1" w:tplc="04220003" w:tentative="1">
      <w:start w:val="1"/>
      <w:numFmt w:val="bullet"/>
      <w:lvlText w:val="o"/>
      <w:lvlJc w:val="left"/>
      <w:pPr>
        <w:ind w:left="4320" w:hanging="360"/>
      </w:pPr>
      <w:rPr>
        <w:rFonts w:ascii="Courier New" w:hAnsi="Courier New" w:cs="Courier New" w:hint="default"/>
      </w:rPr>
    </w:lvl>
    <w:lvl w:ilvl="2" w:tplc="04220005" w:tentative="1">
      <w:start w:val="1"/>
      <w:numFmt w:val="bullet"/>
      <w:lvlText w:val=""/>
      <w:lvlJc w:val="left"/>
      <w:pPr>
        <w:ind w:left="5040" w:hanging="360"/>
      </w:pPr>
      <w:rPr>
        <w:rFonts w:ascii="Wingdings" w:hAnsi="Wingdings" w:hint="default"/>
      </w:rPr>
    </w:lvl>
    <w:lvl w:ilvl="3" w:tplc="04220001" w:tentative="1">
      <w:start w:val="1"/>
      <w:numFmt w:val="bullet"/>
      <w:lvlText w:val=""/>
      <w:lvlJc w:val="left"/>
      <w:pPr>
        <w:ind w:left="5760" w:hanging="360"/>
      </w:pPr>
      <w:rPr>
        <w:rFonts w:ascii="Symbol" w:hAnsi="Symbol" w:hint="default"/>
      </w:rPr>
    </w:lvl>
    <w:lvl w:ilvl="4" w:tplc="04220003" w:tentative="1">
      <w:start w:val="1"/>
      <w:numFmt w:val="bullet"/>
      <w:lvlText w:val="o"/>
      <w:lvlJc w:val="left"/>
      <w:pPr>
        <w:ind w:left="6480" w:hanging="360"/>
      </w:pPr>
      <w:rPr>
        <w:rFonts w:ascii="Courier New" w:hAnsi="Courier New" w:cs="Courier New" w:hint="default"/>
      </w:rPr>
    </w:lvl>
    <w:lvl w:ilvl="5" w:tplc="04220005" w:tentative="1">
      <w:start w:val="1"/>
      <w:numFmt w:val="bullet"/>
      <w:lvlText w:val=""/>
      <w:lvlJc w:val="left"/>
      <w:pPr>
        <w:ind w:left="7200" w:hanging="360"/>
      </w:pPr>
      <w:rPr>
        <w:rFonts w:ascii="Wingdings" w:hAnsi="Wingdings" w:hint="default"/>
      </w:rPr>
    </w:lvl>
    <w:lvl w:ilvl="6" w:tplc="04220001" w:tentative="1">
      <w:start w:val="1"/>
      <w:numFmt w:val="bullet"/>
      <w:lvlText w:val=""/>
      <w:lvlJc w:val="left"/>
      <w:pPr>
        <w:ind w:left="7920" w:hanging="360"/>
      </w:pPr>
      <w:rPr>
        <w:rFonts w:ascii="Symbol" w:hAnsi="Symbol" w:hint="default"/>
      </w:rPr>
    </w:lvl>
    <w:lvl w:ilvl="7" w:tplc="04220003" w:tentative="1">
      <w:start w:val="1"/>
      <w:numFmt w:val="bullet"/>
      <w:lvlText w:val="o"/>
      <w:lvlJc w:val="left"/>
      <w:pPr>
        <w:ind w:left="8640" w:hanging="360"/>
      </w:pPr>
      <w:rPr>
        <w:rFonts w:ascii="Courier New" w:hAnsi="Courier New" w:cs="Courier New" w:hint="default"/>
      </w:rPr>
    </w:lvl>
    <w:lvl w:ilvl="8" w:tplc="04220005" w:tentative="1">
      <w:start w:val="1"/>
      <w:numFmt w:val="bullet"/>
      <w:lvlText w:val=""/>
      <w:lvlJc w:val="left"/>
      <w:pPr>
        <w:ind w:left="9360" w:hanging="360"/>
      </w:pPr>
      <w:rPr>
        <w:rFonts w:ascii="Wingdings" w:hAnsi="Wingdings" w:hint="default"/>
      </w:rPr>
    </w:lvl>
  </w:abstractNum>
  <w:abstractNum w:abstractNumId="20" w15:restartNumberingAfterBreak="0">
    <w:nsid w:val="308D48F3"/>
    <w:multiLevelType w:val="multilevel"/>
    <w:tmpl w:val="A0F216A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327C0890"/>
    <w:multiLevelType w:val="multilevel"/>
    <w:tmpl w:val="F5D22450"/>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337436E1"/>
    <w:multiLevelType w:val="hybridMultilevel"/>
    <w:tmpl w:val="044E8CC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3B171792"/>
    <w:multiLevelType w:val="hybridMultilevel"/>
    <w:tmpl w:val="D794C80E"/>
    <w:lvl w:ilvl="0" w:tplc="894CD45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4" w15:restartNumberingAfterBreak="0">
    <w:nsid w:val="3B770D25"/>
    <w:multiLevelType w:val="hybridMultilevel"/>
    <w:tmpl w:val="B4D840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3CE60A10"/>
    <w:multiLevelType w:val="hybridMultilevel"/>
    <w:tmpl w:val="7200E69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E225DC5"/>
    <w:multiLevelType w:val="hybridMultilevel"/>
    <w:tmpl w:val="357886C2"/>
    <w:lvl w:ilvl="0" w:tplc="04220011">
      <w:start w:val="1"/>
      <w:numFmt w:val="decimal"/>
      <w:lvlText w:val="%1)"/>
      <w:lvlJc w:val="left"/>
      <w:pPr>
        <w:ind w:left="1004" w:hanging="360"/>
      </w:p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7" w15:restartNumberingAfterBreak="0">
    <w:nsid w:val="3EC12069"/>
    <w:multiLevelType w:val="hybridMultilevel"/>
    <w:tmpl w:val="3488D6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40DF7E55"/>
    <w:multiLevelType w:val="hybridMultilevel"/>
    <w:tmpl w:val="B1964A7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23A6CB0"/>
    <w:multiLevelType w:val="hybridMultilevel"/>
    <w:tmpl w:val="D27219EC"/>
    <w:lvl w:ilvl="0" w:tplc="04220017">
      <w:start w:val="1"/>
      <w:numFmt w:val="lowerLetter"/>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0" w15:restartNumberingAfterBreak="0">
    <w:nsid w:val="439568A5"/>
    <w:multiLevelType w:val="hybridMultilevel"/>
    <w:tmpl w:val="8898B302"/>
    <w:lvl w:ilvl="0" w:tplc="04220001">
      <w:start w:val="1"/>
      <w:numFmt w:val="bullet"/>
      <w:lvlText w:val=""/>
      <w:lvlJc w:val="left"/>
      <w:pPr>
        <w:ind w:left="3600" w:hanging="360"/>
      </w:pPr>
      <w:rPr>
        <w:rFonts w:ascii="Symbol" w:hAnsi="Symbol" w:hint="default"/>
      </w:rPr>
    </w:lvl>
    <w:lvl w:ilvl="1" w:tplc="04220003" w:tentative="1">
      <w:start w:val="1"/>
      <w:numFmt w:val="bullet"/>
      <w:lvlText w:val="o"/>
      <w:lvlJc w:val="left"/>
      <w:pPr>
        <w:ind w:left="4320" w:hanging="360"/>
      </w:pPr>
      <w:rPr>
        <w:rFonts w:ascii="Courier New" w:hAnsi="Courier New" w:cs="Courier New" w:hint="default"/>
      </w:rPr>
    </w:lvl>
    <w:lvl w:ilvl="2" w:tplc="04220005" w:tentative="1">
      <w:start w:val="1"/>
      <w:numFmt w:val="bullet"/>
      <w:lvlText w:val=""/>
      <w:lvlJc w:val="left"/>
      <w:pPr>
        <w:ind w:left="5040" w:hanging="360"/>
      </w:pPr>
      <w:rPr>
        <w:rFonts w:ascii="Wingdings" w:hAnsi="Wingdings" w:hint="default"/>
      </w:rPr>
    </w:lvl>
    <w:lvl w:ilvl="3" w:tplc="04220001" w:tentative="1">
      <w:start w:val="1"/>
      <w:numFmt w:val="bullet"/>
      <w:lvlText w:val=""/>
      <w:lvlJc w:val="left"/>
      <w:pPr>
        <w:ind w:left="5760" w:hanging="360"/>
      </w:pPr>
      <w:rPr>
        <w:rFonts w:ascii="Symbol" w:hAnsi="Symbol" w:hint="default"/>
      </w:rPr>
    </w:lvl>
    <w:lvl w:ilvl="4" w:tplc="04220003" w:tentative="1">
      <w:start w:val="1"/>
      <w:numFmt w:val="bullet"/>
      <w:lvlText w:val="o"/>
      <w:lvlJc w:val="left"/>
      <w:pPr>
        <w:ind w:left="6480" w:hanging="360"/>
      </w:pPr>
      <w:rPr>
        <w:rFonts w:ascii="Courier New" w:hAnsi="Courier New" w:cs="Courier New" w:hint="default"/>
      </w:rPr>
    </w:lvl>
    <w:lvl w:ilvl="5" w:tplc="04220005" w:tentative="1">
      <w:start w:val="1"/>
      <w:numFmt w:val="bullet"/>
      <w:lvlText w:val=""/>
      <w:lvlJc w:val="left"/>
      <w:pPr>
        <w:ind w:left="7200" w:hanging="360"/>
      </w:pPr>
      <w:rPr>
        <w:rFonts w:ascii="Wingdings" w:hAnsi="Wingdings" w:hint="default"/>
      </w:rPr>
    </w:lvl>
    <w:lvl w:ilvl="6" w:tplc="04220001" w:tentative="1">
      <w:start w:val="1"/>
      <w:numFmt w:val="bullet"/>
      <w:lvlText w:val=""/>
      <w:lvlJc w:val="left"/>
      <w:pPr>
        <w:ind w:left="7920" w:hanging="360"/>
      </w:pPr>
      <w:rPr>
        <w:rFonts w:ascii="Symbol" w:hAnsi="Symbol" w:hint="default"/>
      </w:rPr>
    </w:lvl>
    <w:lvl w:ilvl="7" w:tplc="04220003" w:tentative="1">
      <w:start w:val="1"/>
      <w:numFmt w:val="bullet"/>
      <w:lvlText w:val="o"/>
      <w:lvlJc w:val="left"/>
      <w:pPr>
        <w:ind w:left="8640" w:hanging="360"/>
      </w:pPr>
      <w:rPr>
        <w:rFonts w:ascii="Courier New" w:hAnsi="Courier New" w:cs="Courier New" w:hint="default"/>
      </w:rPr>
    </w:lvl>
    <w:lvl w:ilvl="8" w:tplc="04220005" w:tentative="1">
      <w:start w:val="1"/>
      <w:numFmt w:val="bullet"/>
      <w:lvlText w:val=""/>
      <w:lvlJc w:val="left"/>
      <w:pPr>
        <w:ind w:left="9360" w:hanging="360"/>
      </w:pPr>
      <w:rPr>
        <w:rFonts w:ascii="Wingdings" w:hAnsi="Wingdings" w:hint="default"/>
      </w:rPr>
    </w:lvl>
  </w:abstractNum>
  <w:abstractNum w:abstractNumId="31" w15:restartNumberingAfterBreak="0">
    <w:nsid w:val="43E20609"/>
    <w:multiLevelType w:val="hybridMultilevel"/>
    <w:tmpl w:val="92CC004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447E6A73"/>
    <w:multiLevelType w:val="multilevel"/>
    <w:tmpl w:val="9EF23D64"/>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3" w15:restartNumberingAfterBreak="0">
    <w:nsid w:val="47111D39"/>
    <w:multiLevelType w:val="hybridMultilevel"/>
    <w:tmpl w:val="A934A97A"/>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4" w15:restartNumberingAfterBreak="0">
    <w:nsid w:val="49C607BF"/>
    <w:multiLevelType w:val="hybridMultilevel"/>
    <w:tmpl w:val="994A14FE"/>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4B7F0900"/>
    <w:multiLevelType w:val="hybridMultilevel"/>
    <w:tmpl w:val="EBB2996C"/>
    <w:lvl w:ilvl="0" w:tplc="04220017">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36" w15:restartNumberingAfterBreak="0">
    <w:nsid w:val="4BBE709F"/>
    <w:multiLevelType w:val="hybridMultilevel"/>
    <w:tmpl w:val="B04CD4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4D882144"/>
    <w:multiLevelType w:val="hybridMultilevel"/>
    <w:tmpl w:val="B3F2EB1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4E6002EE"/>
    <w:multiLevelType w:val="multilevel"/>
    <w:tmpl w:val="3A96189C"/>
    <w:lvl w:ilvl="0">
      <w:start w:val="2"/>
      <w:numFmt w:val="decimal"/>
      <w:lvlText w:val="%1."/>
      <w:lvlJc w:val="left"/>
      <w:pPr>
        <w:ind w:left="648" w:hanging="64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9" w15:restartNumberingAfterBreak="0">
    <w:nsid w:val="4FCA485B"/>
    <w:multiLevelType w:val="hybridMultilevel"/>
    <w:tmpl w:val="144E5710"/>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0" w15:restartNumberingAfterBreak="0">
    <w:nsid w:val="4FCD2C30"/>
    <w:multiLevelType w:val="hybridMultilevel"/>
    <w:tmpl w:val="D998403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517E24C7"/>
    <w:multiLevelType w:val="hybridMultilevel"/>
    <w:tmpl w:val="1CF0A05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51B9749D"/>
    <w:multiLevelType w:val="hybridMultilevel"/>
    <w:tmpl w:val="ED4E870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3" w15:restartNumberingAfterBreak="0">
    <w:nsid w:val="53413A5A"/>
    <w:multiLevelType w:val="hybridMultilevel"/>
    <w:tmpl w:val="AF0AB7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56331A23"/>
    <w:multiLevelType w:val="hybridMultilevel"/>
    <w:tmpl w:val="EB1C25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15:restartNumberingAfterBreak="0">
    <w:nsid w:val="56A36FBD"/>
    <w:multiLevelType w:val="hybridMultilevel"/>
    <w:tmpl w:val="42E01EE4"/>
    <w:lvl w:ilvl="0" w:tplc="04220017">
      <w:start w:val="1"/>
      <w:numFmt w:val="lowerLetter"/>
      <w:lvlText w:val="%1)"/>
      <w:lvlJc w:val="left"/>
      <w:pPr>
        <w:ind w:left="1778"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6" w15:restartNumberingAfterBreak="0">
    <w:nsid w:val="56C45D21"/>
    <w:multiLevelType w:val="hybridMultilevel"/>
    <w:tmpl w:val="0622C1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7" w15:restartNumberingAfterBreak="0">
    <w:nsid w:val="56C80EC4"/>
    <w:multiLevelType w:val="multilevel"/>
    <w:tmpl w:val="1E5AA6DA"/>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8" w15:restartNumberingAfterBreak="0">
    <w:nsid w:val="58FF6529"/>
    <w:multiLevelType w:val="hybridMultilevel"/>
    <w:tmpl w:val="ED72DD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5903042B"/>
    <w:multiLevelType w:val="hybridMultilevel"/>
    <w:tmpl w:val="195C5A1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0" w15:restartNumberingAfterBreak="0">
    <w:nsid w:val="59583CB3"/>
    <w:multiLevelType w:val="hybridMultilevel"/>
    <w:tmpl w:val="4698971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1" w15:restartNumberingAfterBreak="0">
    <w:nsid w:val="5B4C400E"/>
    <w:multiLevelType w:val="hybridMultilevel"/>
    <w:tmpl w:val="7660E3F4"/>
    <w:lvl w:ilvl="0" w:tplc="8D00C470">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2" w15:restartNumberingAfterBreak="0">
    <w:nsid w:val="5B535754"/>
    <w:multiLevelType w:val="hybridMultilevel"/>
    <w:tmpl w:val="D47C445E"/>
    <w:lvl w:ilvl="0" w:tplc="04220017">
      <w:start w:val="1"/>
      <w:numFmt w:val="lowerLetter"/>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53" w15:restartNumberingAfterBreak="0">
    <w:nsid w:val="636C6D6B"/>
    <w:multiLevelType w:val="hybridMultilevel"/>
    <w:tmpl w:val="04CE97A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4" w15:restartNumberingAfterBreak="0">
    <w:nsid w:val="65C20968"/>
    <w:multiLevelType w:val="hybridMultilevel"/>
    <w:tmpl w:val="18AE1F9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5" w15:restartNumberingAfterBreak="0">
    <w:nsid w:val="668968E3"/>
    <w:multiLevelType w:val="hybridMultilevel"/>
    <w:tmpl w:val="45762E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6" w15:restartNumberingAfterBreak="0">
    <w:nsid w:val="67D35AA5"/>
    <w:multiLevelType w:val="multilevel"/>
    <w:tmpl w:val="532E7496"/>
    <w:lvl w:ilvl="0">
      <w:start w:val="3"/>
      <w:numFmt w:val="decimal"/>
      <w:lvlText w:val="%1."/>
      <w:lvlJc w:val="left"/>
      <w:pPr>
        <w:ind w:left="432" w:hanging="432"/>
      </w:pPr>
      <w:rPr>
        <w:rFonts w:hint="default"/>
      </w:rPr>
    </w:lvl>
    <w:lvl w:ilvl="1">
      <w:start w:val="3"/>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57" w15:restartNumberingAfterBreak="0">
    <w:nsid w:val="68804398"/>
    <w:multiLevelType w:val="hybridMultilevel"/>
    <w:tmpl w:val="E1D2AF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8" w15:restartNumberingAfterBreak="0">
    <w:nsid w:val="68984EA2"/>
    <w:multiLevelType w:val="hybridMultilevel"/>
    <w:tmpl w:val="C7E05302"/>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9" w15:restartNumberingAfterBreak="0">
    <w:nsid w:val="6B795AB3"/>
    <w:multiLevelType w:val="hybridMultilevel"/>
    <w:tmpl w:val="8058497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0" w15:restartNumberingAfterBreak="0">
    <w:nsid w:val="6D1C132D"/>
    <w:multiLevelType w:val="hybridMultilevel"/>
    <w:tmpl w:val="BA1EA2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1" w15:restartNumberingAfterBreak="0">
    <w:nsid w:val="6F764308"/>
    <w:multiLevelType w:val="hybridMultilevel"/>
    <w:tmpl w:val="8D86E7F4"/>
    <w:lvl w:ilvl="0" w:tplc="04220017">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62" w15:restartNumberingAfterBreak="0">
    <w:nsid w:val="7753065C"/>
    <w:multiLevelType w:val="hybridMultilevel"/>
    <w:tmpl w:val="7CBE198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3" w15:restartNumberingAfterBreak="0">
    <w:nsid w:val="78911D0D"/>
    <w:multiLevelType w:val="multilevel"/>
    <w:tmpl w:val="8B4ECAC0"/>
    <w:lvl w:ilvl="0">
      <w:start w:val="1"/>
      <w:numFmt w:val="decimal"/>
      <w:lvlText w:val="%1"/>
      <w:lvlJc w:val="left"/>
      <w:pPr>
        <w:ind w:left="360" w:hanging="360"/>
      </w:pPr>
      <w:rPr>
        <w:rFonts w:hint="default"/>
      </w:rPr>
    </w:lvl>
    <w:lvl w:ilvl="1">
      <w:start w:val="4"/>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64" w15:restartNumberingAfterBreak="0">
    <w:nsid w:val="79981F63"/>
    <w:multiLevelType w:val="hybridMultilevel"/>
    <w:tmpl w:val="D64A69F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5" w15:restartNumberingAfterBreak="0">
    <w:nsid w:val="7CDF4786"/>
    <w:multiLevelType w:val="hybridMultilevel"/>
    <w:tmpl w:val="40567C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6" w15:restartNumberingAfterBreak="0">
    <w:nsid w:val="7D447BD0"/>
    <w:multiLevelType w:val="hybridMultilevel"/>
    <w:tmpl w:val="40EAA25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67" w15:restartNumberingAfterBreak="0">
    <w:nsid w:val="7DD5281F"/>
    <w:multiLevelType w:val="multilevel"/>
    <w:tmpl w:val="1E5AA6DA"/>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436752347">
    <w:abstractNumId w:val="0"/>
  </w:num>
  <w:num w:numId="2" w16cid:durableId="1022241303">
    <w:abstractNumId w:val="21"/>
  </w:num>
  <w:num w:numId="3" w16cid:durableId="777065978">
    <w:abstractNumId w:val="42"/>
  </w:num>
  <w:num w:numId="4" w16cid:durableId="1348751406">
    <w:abstractNumId w:val="17"/>
  </w:num>
  <w:num w:numId="5" w16cid:durableId="1660496817">
    <w:abstractNumId w:val="58"/>
  </w:num>
  <w:num w:numId="6" w16cid:durableId="413358243">
    <w:abstractNumId w:val="16"/>
  </w:num>
  <w:num w:numId="7" w16cid:durableId="644506986">
    <w:abstractNumId w:val="39"/>
  </w:num>
  <w:num w:numId="8" w16cid:durableId="68429082">
    <w:abstractNumId w:val="66"/>
  </w:num>
  <w:num w:numId="9" w16cid:durableId="1008366749">
    <w:abstractNumId w:val="48"/>
  </w:num>
  <w:num w:numId="10" w16cid:durableId="1941832345">
    <w:abstractNumId w:val="46"/>
  </w:num>
  <w:num w:numId="11" w16cid:durableId="2141607286">
    <w:abstractNumId w:val="36"/>
  </w:num>
  <w:num w:numId="12" w16cid:durableId="522862010">
    <w:abstractNumId w:val="22"/>
  </w:num>
  <w:num w:numId="13" w16cid:durableId="928854976">
    <w:abstractNumId w:val="59"/>
  </w:num>
  <w:num w:numId="14" w16cid:durableId="393092355">
    <w:abstractNumId w:val="45"/>
  </w:num>
  <w:num w:numId="15" w16cid:durableId="544148212">
    <w:abstractNumId w:val="25"/>
  </w:num>
  <w:num w:numId="16" w16cid:durableId="1814567867">
    <w:abstractNumId w:val="57"/>
  </w:num>
  <w:num w:numId="17" w16cid:durableId="81608834">
    <w:abstractNumId w:val="54"/>
  </w:num>
  <w:num w:numId="18" w16cid:durableId="703478692">
    <w:abstractNumId w:val="67"/>
  </w:num>
  <w:num w:numId="19" w16cid:durableId="1671982387">
    <w:abstractNumId w:val="5"/>
  </w:num>
  <w:num w:numId="20" w16cid:durableId="386492285">
    <w:abstractNumId w:val="55"/>
  </w:num>
  <w:num w:numId="21" w16cid:durableId="1345862600">
    <w:abstractNumId w:val="38"/>
  </w:num>
  <w:num w:numId="22" w16cid:durableId="1793405215">
    <w:abstractNumId w:val="44"/>
  </w:num>
  <w:num w:numId="23" w16cid:durableId="990408307">
    <w:abstractNumId w:val="8"/>
  </w:num>
  <w:num w:numId="24" w16cid:durableId="1860373">
    <w:abstractNumId w:val="14"/>
  </w:num>
  <w:num w:numId="25" w16cid:durableId="1907839286">
    <w:abstractNumId w:val="13"/>
  </w:num>
  <w:num w:numId="26" w16cid:durableId="1612475921">
    <w:abstractNumId w:val="62"/>
  </w:num>
  <w:num w:numId="27" w16cid:durableId="1429734234">
    <w:abstractNumId w:val="35"/>
  </w:num>
  <w:num w:numId="28" w16cid:durableId="863783176">
    <w:abstractNumId w:val="61"/>
  </w:num>
  <w:num w:numId="29" w16cid:durableId="1905749239">
    <w:abstractNumId w:val="10"/>
  </w:num>
  <w:num w:numId="30" w16cid:durableId="1781025213">
    <w:abstractNumId w:val="4"/>
  </w:num>
  <w:num w:numId="31" w16cid:durableId="340855729">
    <w:abstractNumId w:val="12"/>
  </w:num>
  <w:num w:numId="32" w16cid:durableId="919563624">
    <w:abstractNumId w:val="9"/>
  </w:num>
  <w:num w:numId="33" w16cid:durableId="294989017">
    <w:abstractNumId w:val="49"/>
  </w:num>
  <w:num w:numId="34" w16cid:durableId="952052218">
    <w:abstractNumId w:val="24"/>
  </w:num>
  <w:num w:numId="35" w16cid:durableId="893854537">
    <w:abstractNumId w:val="31"/>
  </w:num>
  <w:num w:numId="36" w16cid:durableId="870849063">
    <w:abstractNumId w:val="47"/>
  </w:num>
  <w:num w:numId="37" w16cid:durableId="491872840">
    <w:abstractNumId w:val="56"/>
  </w:num>
  <w:num w:numId="38" w16cid:durableId="803813671">
    <w:abstractNumId w:val="2"/>
  </w:num>
  <w:num w:numId="39" w16cid:durableId="1543593189">
    <w:abstractNumId w:val="3"/>
  </w:num>
  <w:num w:numId="40" w16cid:durableId="1228110688">
    <w:abstractNumId w:val="64"/>
  </w:num>
  <w:num w:numId="41" w16cid:durableId="1054964617">
    <w:abstractNumId w:val="53"/>
  </w:num>
  <w:num w:numId="42" w16cid:durableId="2120638206">
    <w:abstractNumId w:val="43"/>
  </w:num>
  <w:num w:numId="43" w16cid:durableId="979001577">
    <w:abstractNumId w:val="27"/>
  </w:num>
  <w:num w:numId="44" w16cid:durableId="1673337503">
    <w:abstractNumId w:val="11"/>
  </w:num>
  <w:num w:numId="45" w16cid:durableId="1795445867">
    <w:abstractNumId w:val="23"/>
  </w:num>
  <w:num w:numId="46" w16cid:durableId="1324548695">
    <w:abstractNumId w:val="32"/>
  </w:num>
  <w:num w:numId="47" w16cid:durableId="2031031285">
    <w:abstractNumId w:val="33"/>
  </w:num>
  <w:num w:numId="48" w16cid:durableId="1298609931">
    <w:abstractNumId w:val="65"/>
  </w:num>
  <w:num w:numId="49" w16cid:durableId="1543394942">
    <w:abstractNumId w:val="15"/>
  </w:num>
  <w:num w:numId="50" w16cid:durableId="1730686574">
    <w:abstractNumId w:val="52"/>
  </w:num>
  <w:num w:numId="51" w16cid:durableId="2037999537">
    <w:abstractNumId w:val="29"/>
  </w:num>
  <w:num w:numId="52" w16cid:durableId="1120298212">
    <w:abstractNumId w:val="6"/>
  </w:num>
  <w:num w:numId="53" w16cid:durableId="1354720530">
    <w:abstractNumId w:val="18"/>
  </w:num>
  <w:num w:numId="54" w16cid:durableId="513303443">
    <w:abstractNumId w:val="1"/>
  </w:num>
  <w:num w:numId="55" w16cid:durableId="944919925">
    <w:abstractNumId w:val="7"/>
  </w:num>
  <w:num w:numId="56" w16cid:durableId="681512823">
    <w:abstractNumId w:val="19"/>
  </w:num>
  <w:num w:numId="57" w16cid:durableId="1915898023">
    <w:abstractNumId w:val="30"/>
  </w:num>
  <w:num w:numId="58" w16cid:durableId="2130391053">
    <w:abstractNumId w:val="50"/>
  </w:num>
  <w:num w:numId="59" w16cid:durableId="15524950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288108">
    <w:abstractNumId w:val="34"/>
  </w:num>
  <w:num w:numId="61" w16cid:durableId="1697190191">
    <w:abstractNumId w:val="63"/>
  </w:num>
  <w:num w:numId="62" w16cid:durableId="1723557812">
    <w:abstractNumId w:val="28"/>
  </w:num>
  <w:num w:numId="63" w16cid:durableId="16662030">
    <w:abstractNumId w:val="60"/>
  </w:num>
  <w:num w:numId="64" w16cid:durableId="1074663076">
    <w:abstractNumId w:val="40"/>
  </w:num>
  <w:num w:numId="65" w16cid:durableId="1845169441">
    <w:abstractNumId w:val="41"/>
  </w:num>
  <w:num w:numId="66" w16cid:durableId="1938710639">
    <w:abstractNumId w:val="37"/>
  </w:num>
  <w:num w:numId="67" w16cid:durableId="1287931135">
    <w:abstractNumId w:val="26"/>
  </w:num>
  <w:num w:numId="68" w16cid:durableId="889927097">
    <w:abstractNumId w:val="5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B2"/>
    <w:rsid w:val="0000210E"/>
    <w:rsid w:val="000055DF"/>
    <w:rsid w:val="000122B5"/>
    <w:rsid w:val="00015454"/>
    <w:rsid w:val="0002366E"/>
    <w:rsid w:val="00027C0B"/>
    <w:rsid w:val="00044C37"/>
    <w:rsid w:val="00054788"/>
    <w:rsid w:val="00054A29"/>
    <w:rsid w:val="00057BA9"/>
    <w:rsid w:val="0006177E"/>
    <w:rsid w:val="000704DC"/>
    <w:rsid w:val="0007177D"/>
    <w:rsid w:val="00071DD1"/>
    <w:rsid w:val="00074700"/>
    <w:rsid w:val="000758D2"/>
    <w:rsid w:val="0007734D"/>
    <w:rsid w:val="000774DA"/>
    <w:rsid w:val="000A02D0"/>
    <w:rsid w:val="000A4F49"/>
    <w:rsid w:val="000A6983"/>
    <w:rsid w:val="000B6DA4"/>
    <w:rsid w:val="000B7565"/>
    <w:rsid w:val="000C0884"/>
    <w:rsid w:val="000C1A6F"/>
    <w:rsid w:val="000C57CC"/>
    <w:rsid w:val="000D344B"/>
    <w:rsid w:val="000E3CDA"/>
    <w:rsid w:val="000E4C9E"/>
    <w:rsid w:val="000E7830"/>
    <w:rsid w:val="000F5186"/>
    <w:rsid w:val="00106507"/>
    <w:rsid w:val="00107CA6"/>
    <w:rsid w:val="00143D4F"/>
    <w:rsid w:val="00145B5F"/>
    <w:rsid w:val="00145D3D"/>
    <w:rsid w:val="00146755"/>
    <w:rsid w:val="00154749"/>
    <w:rsid w:val="00155424"/>
    <w:rsid w:val="00156C8D"/>
    <w:rsid w:val="00162806"/>
    <w:rsid w:val="00164552"/>
    <w:rsid w:val="00170F7D"/>
    <w:rsid w:val="00173CBC"/>
    <w:rsid w:val="00182368"/>
    <w:rsid w:val="00185566"/>
    <w:rsid w:val="001A1D67"/>
    <w:rsid w:val="001B6914"/>
    <w:rsid w:val="001C225D"/>
    <w:rsid w:val="001C2780"/>
    <w:rsid w:val="001C4CDA"/>
    <w:rsid w:val="001D20DB"/>
    <w:rsid w:val="001D50D1"/>
    <w:rsid w:val="001E482E"/>
    <w:rsid w:val="001F0FFB"/>
    <w:rsid w:val="001F10B6"/>
    <w:rsid w:val="001F4462"/>
    <w:rsid w:val="001F7F98"/>
    <w:rsid w:val="002005E0"/>
    <w:rsid w:val="00200D79"/>
    <w:rsid w:val="00202D76"/>
    <w:rsid w:val="00202E39"/>
    <w:rsid w:val="00203B73"/>
    <w:rsid w:val="00210EE3"/>
    <w:rsid w:val="0022204A"/>
    <w:rsid w:val="00227116"/>
    <w:rsid w:val="00233F43"/>
    <w:rsid w:val="002351C5"/>
    <w:rsid w:val="002370B4"/>
    <w:rsid w:val="00244C75"/>
    <w:rsid w:val="00250FB2"/>
    <w:rsid w:val="002516D6"/>
    <w:rsid w:val="00252AE0"/>
    <w:rsid w:val="00261EEC"/>
    <w:rsid w:val="00262C8E"/>
    <w:rsid w:val="002769AD"/>
    <w:rsid w:val="00283FC7"/>
    <w:rsid w:val="0028470E"/>
    <w:rsid w:val="002930A0"/>
    <w:rsid w:val="00295E92"/>
    <w:rsid w:val="00297946"/>
    <w:rsid w:val="002A736F"/>
    <w:rsid w:val="002B7BBE"/>
    <w:rsid w:val="002C0090"/>
    <w:rsid w:val="002C6507"/>
    <w:rsid w:val="002D7BCB"/>
    <w:rsid w:val="002E171F"/>
    <w:rsid w:val="002E252B"/>
    <w:rsid w:val="002E3C31"/>
    <w:rsid w:val="002F4E23"/>
    <w:rsid w:val="00303352"/>
    <w:rsid w:val="00307A95"/>
    <w:rsid w:val="003137B1"/>
    <w:rsid w:val="00314404"/>
    <w:rsid w:val="00321029"/>
    <w:rsid w:val="00322350"/>
    <w:rsid w:val="00322817"/>
    <w:rsid w:val="00326A01"/>
    <w:rsid w:val="003304A6"/>
    <w:rsid w:val="00330855"/>
    <w:rsid w:val="003340D5"/>
    <w:rsid w:val="003404E6"/>
    <w:rsid w:val="003461C1"/>
    <w:rsid w:val="003462D4"/>
    <w:rsid w:val="0034794F"/>
    <w:rsid w:val="003577A0"/>
    <w:rsid w:val="00360EBA"/>
    <w:rsid w:val="0036419D"/>
    <w:rsid w:val="0037553C"/>
    <w:rsid w:val="00380300"/>
    <w:rsid w:val="003851C1"/>
    <w:rsid w:val="00386967"/>
    <w:rsid w:val="00387A34"/>
    <w:rsid w:val="00395033"/>
    <w:rsid w:val="003A3ECC"/>
    <w:rsid w:val="003C1CC7"/>
    <w:rsid w:val="003C74B1"/>
    <w:rsid w:val="003D3007"/>
    <w:rsid w:val="003D5568"/>
    <w:rsid w:val="003E7877"/>
    <w:rsid w:val="003F09A9"/>
    <w:rsid w:val="003F7D20"/>
    <w:rsid w:val="00400936"/>
    <w:rsid w:val="004010A5"/>
    <w:rsid w:val="00403E0B"/>
    <w:rsid w:val="00405E96"/>
    <w:rsid w:val="0041359A"/>
    <w:rsid w:val="0041566A"/>
    <w:rsid w:val="0042024E"/>
    <w:rsid w:val="004304C4"/>
    <w:rsid w:val="00435139"/>
    <w:rsid w:val="00450DCA"/>
    <w:rsid w:val="004618EE"/>
    <w:rsid w:val="00476DE7"/>
    <w:rsid w:val="004846B0"/>
    <w:rsid w:val="004E1133"/>
    <w:rsid w:val="004F448A"/>
    <w:rsid w:val="00501918"/>
    <w:rsid w:val="00504836"/>
    <w:rsid w:val="005151AD"/>
    <w:rsid w:val="00517321"/>
    <w:rsid w:val="00520595"/>
    <w:rsid w:val="00523D45"/>
    <w:rsid w:val="00524507"/>
    <w:rsid w:val="00526298"/>
    <w:rsid w:val="00536E6C"/>
    <w:rsid w:val="0054733C"/>
    <w:rsid w:val="00550D2E"/>
    <w:rsid w:val="00566A3E"/>
    <w:rsid w:val="005708FB"/>
    <w:rsid w:val="0057241F"/>
    <w:rsid w:val="0057429A"/>
    <w:rsid w:val="00592BBB"/>
    <w:rsid w:val="0059525C"/>
    <w:rsid w:val="005A3D7F"/>
    <w:rsid w:val="005A56F2"/>
    <w:rsid w:val="005B1F7A"/>
    <w:rsid w:val="005B5463"/>
    <w:rsid w:val="005B67EE"/>
    <w:rsid w:val="005C072C"/>
    <w:rsid w:val="005C3356"/>
    <w:rsid w:val="005E19D7"/>
    <w:rsid w:val="005E5B91"/>
    <w:rsid w:val="00603FB3"/>
    <w:rsid w:val="00606EC9"/>
    <w:rsid w:val="00613421"/>
    <w:rsid w:val="0061597E"/>
    <w:rsid w:val="006219B6"/>
    <w:rsid w:val="00631E0A"/>
    <w:rsid w:val="00632E54"/>
    <w:rsid w:val="00633FCC"/>
    <w:rsid w:val="006366DB"/>
    <w:rsid w:val="00636856"/>
    <w:rsid w:val="00640D04"/>
    <w:rsid w:val="00650750"/>
    <w:rsid w:val="00655AD8"/>
    <w:rsid w:val="0068226A"/>
    <w:rsid w:val="0069407F"/>
    <w:rsid w:val="00695AA1"/>
    <w:rsid w:val="006A15D7"/>
    <w:rsid w:val="006A2B8E"/>
    <w:rsid w:val="006A63F1"/>
    <w:rsid w:val="006A7B26"/>
    <w:rsid w:val="006C5B82"/>
    <w:rsid w:val="006E085A"/>
    <w:rsid w:val="006E28F2"/>
    <w:rsid w:val="006F1960"/>
    <w:rsid w:val="006F3094"/>
    <w:rsid w:val="006F704C"/>
    <w:rsid w:val="007008F6"/>
    <w:rsid w:val="00705C7C"/>
    <w:rsid w:val="00720D77"/>
    <w:rsid w:val="00724BA1"/>
    <w:rsid w:val="00724E68"/>
    <w:rsid w:val="00732E40"/>
    <w:rsid w:val="0073309B"/>
    <w:rsid w:val="00764496"/>
    <w:rsid w:val="0076703C"/>
    <w:rsid w:val="00770013"/>
    <w:rsid w:val="007833C6"/>
    <w:rsid w:val="007900F8"/>
    <w:rsid w:val="00797A21"/>
    <w:rsid w:val="007A5652"/>
    <w:rsid w:val="007B5C5D"/>
    <w:rsid w:val="007B5EFC"/>
    <w:rsid w:val="007C4E87"/>
    <w:rsid w:val="007D0734"/>
    <w:rsid w:val="007D0F1B"/>
    <w:rsid w:val="007D5738"/>
    <w:rsid w:val="007E6C8A"/>
    <w:rsid w:val="007F1C3A"/>
    <w:rsid w:val="0080008A"/>
    <w:rsid w:val="00803E5F"/>
    <w:rsid w:val="0080404A"/>
    <w:rsid w:val="00812745"/>
    <w:rsid w:val="00825B26"/>
    <w:rsid w:val="00836E82"/>
    <w:rsid w:val="008432DB"/>
    <w:rsid w:val="0084783A"/>
    <w:rsid w:val="00847B37"/>
    <w:rsid w:val="00851E00"/>
    <w:rsid w:val="00864E7B"/>
    <w:rsid w:val="00867A5C"/>
    <w:rsid w:val="008726DD"/>
    <w:rsid w:val="00877059"/>
    <w:rsid w:val="00877B79"/>
    <w:rsid w:val="008846AE"/>
    <w:rsid w:val="008852B6"/>
    <w:rsid w:val="008A40CF"/>
    <w:rsid w:val="008A743C"/>
    <w:rsid w:val="008A7D15"/>
    <w:rsid w:val="008B24E9"/>
    <w:rsid w:val="008C7B61"/>
    <w:rsid w:val="008D37AA"/>
    <w:rsid w:val="008F166B"/>
    <w:rsid w:val="008F17CA"/>
    <w:rsid w:val="008F18A4"/>
    <w:rsid w:val="008F5950"/>
    <w:rsid w:val="008F7EA4"/>
    <w:rsid w:val="009007C0"/>
    <w:rsid w:val="00900B96"/>
    <w:rsid w:val="00900E26"/>
    <w:rsid w:val="009038D3"/>
    <w:rsid w:val="00906E59"/>
    <w:rsid w:val="009074A9"/>
    <w:rsid w:val="0092732F"/>
    <w:rsid w:val="00954C51"/>
    <w:rsid w:val="009664AB"/>
    <w:rsid w:val="00967210"/>
    <w:rsid w:val="00973CFB"/>
    <w:rsid w:val="00984E75"/>
    <w:rsid w:val="009851F4"/>
    <w:rsid w:val="009853FD"/>
    <w:rsid w:val="009A5680"/>
    <w:rsid w:val="009B1171"/>
    <w:rsid w:val="009B1E1B"/>
    <w:rsid w:val="009B43C6"/>
    <w:rsid w:val="009B6CFE"/>
    <w:rsid w:val="009C141D"/>
    <w:rsid w:val="009C206B"/>
    <w:rsid w:val="009D6D33"/>
    <w:rsid w:val="009D76E1"/>
    <w:rsid w:val="009F22C8"/>
    <w:rsid w:val="00A0762D"/>
    <w:rsid w:val="00A1035A"/>
    <w:rsid w:val="00A105D6"/>
    <w:rsid w:val="00A105D9"/>
    <w:rsid w:val="00A1068B"/>
    <w:rsid w:val="00A1551A"/>
    <w:rsid w:val="00A22EF4"/>
    <w:rsid w:val="00A24AA7"/>
    <w:rsid w:val="00A36C83"/>
    <w:rsid w:val="00A42228"/>
    <w:rsid w:val="00A4254E"/>
    <w:rsid w:val="00A44D67"/>
    <w:rsid w:val="00A57CA6"/>
    <w:rsid w:val="00A635A8"/>
    <w:rsid w:val="00A756CC"/>
    <w:rsid w:val="00A76AEF"/>
    <w:rsid w:val="00A80FF2"/>
    <w:rsid w:val="00A910ED"/>
    <w:rsid w:val="00A91AAA"/>
    <w:rsid w:val="00AA51EB"/>
    <w:rsid w:val="00AA7E80"/>
    <w:rsid w:val="00AB159B"/>
    <w:rsid w:val="00AB30E8"/>
    <w:rsid w:val="00AB4ED7"/>
    <w:rsid w:val="00AB5471"/>
    <w:rsid w:val="00AC5FAF"/>
    <w:rsid w:val="00AD0848"/>
    <w:rsid w:val="00AD5644"/>
    <w:rsid w:val="00AE539C"/>
    <w:rsid w:val="00AF2026"/>
    <w:rsid w:val="00AF4DAA"/>
    <w:rsid w:val="00AF7FAD"/>
    <w:rsid w:val="00B0150F"/>
    <w:rsid w:val="00B05621"/>
    <w:rsid w:val="00B30EED"/>
    <w:rsid w:val="00B33702"/>
    <w:rsid w:val="00B424AB"/>
    <w:rsid w:val="00B51B32"/>
    <w:rsid w:val="00B5210E"/>
    <w:rsid w:val="00B63BD2"/>
    <w:rsid w:val="00B7089E"/>
    <w:rsid w:val="00B70F1F"/>
    <w:rsid w:val="00B73360"/>
    <w:rsid w:val="00B775BA"/>
    <w:rsid w:val="00B815FF"/>
    <w:rsid w:val="00B850B7"/>
    <w:rsid w:val="00B9314F"/>
    <w:rsid w:val="00B93E14"/>
    <w:rsid w:val="00B95793"/>
    <w:rsid w:val="00BA244B"/>
    <w:rsid w:val="00BA25F6"/>
    <w:rsid w:val="00BB0294"/>
    <w:rsid w:val="00BB55CD"/>
    <w:rsid w:val="00BC2419"/>
    <w:rsid w:val="00BC5222"/>
    <w:rsid w:val="00BD615C"/>
    <w:rsid w:val="00BD67CC"/>
    <w:rsid w:val="00BD6ECF"/>
    <w:rsid w:val="00BF26BA"/>
    <w:rsid w:val="00BF2F6F"/>
    <w:rsid w:val="00BF4658"/>
    <w:rsid w:val="00BF54D5"/>
    <w:rsid w:val="00BF68F2"/>
    <w:rsid w:val="00C0786E"/>
    <w:rsid w:val="00C12D03"/>
    <w:rsid w:val="00C14D59"/>
    <w:rsid w:val="00C15C11"/>
    <w:rsid w:val="00C24684"/>
    <w:rsid w:val="00C24E3E"/>
    <w:rsid w:val="00C32177"/>
    <w:rsid w:val="00C33A25"/>
    <w:rsid w:val="00C33C41"/>
    <w:rsid w:val="00C34F29"/>
    <w:rsid w:val="00C35AE6"/>
    <w:rsid w:val="00C50DC5"/>
    <w:rsid w:val="00C50DEC"/>
    <w:rsid w:val="00C53197"/>
    <w:rsid w:val="00C539FC"/>
    <w:rsid w:val="00C56125"/>
    <w:rsid w:val="00C640E2"/>
    <w:rsid w:val="00C6724C"/>
    <w:rsid w:val="00C71C3B"/>
    <w:rsid w:val="00C75C78"/>
    <w:rsid w:val="00C75EDC"/>
    <w:rsid w:val="00C772FA"/>
    <w:rsid w:val="00C7754A"/>
    <w:rsid w:val="00C927CF"/>
    <w:rsid w:val="00CB4D51"/>
    <w:rsid w:val="00CC5AE8"/>
    <w:rsid w:val="00CD2AF7"/>
    <w:rsid w:val="00CE1B6E"/>
    <w:rsid w:val="00CF0195"/>
    <w:rsid w:val="00CF087E"/>
    <w:rsid w:val="00CF35D1"/>
    <w:rsid w:val="00CF4D54"/>
    <w:rsid w:val="00CF5DC9"/>
    <w:rsid w:val="00D13F18"/>
    <w:rsid w:val="00D253F3"/>
    <w:rsid w:val="00D25C06"/>
    <w:rsid w:val="00D26FC7"/>
    <w:rsid w:val="00D31C07"/>
    <w:rsid w:val="00D32604"/>
    <w:rsid w:val="00D349E7"/>
    <w:rsid w:val="00D3530A"/>
    <w:rsid w:val="00D36A68"/>
    <w:rsid w:val="00D50C33"/>
    <w:rsid w:val="00D53805"/>
    <w:rsid w:val="00D54C74"/>
    <w:rsid w:val="00D6000B"/>
    <w:rsid w:val="00D6068A"/>
    <w:rsid w:val="00D65CA8"/>
    <w:rsid w:val="00D72FD4"/>
    <w:rsid w:val="00D75D47"/>
    <w:rsid w:val="00D81703"/>
    <w:rsid w:val="00D962CA"/>
    <w:rsid w:val="00D96EF7"/>
    <w:rsid w:val="00DB55E0"/>
    <w:rsid w:val="00DD6795"/>
    <w:rsid w:val="00DE12E8"/>
    <w:rsid w:val="00DE277D"/>
    <w:rsid w:val="00DE3B6D"/>
    <w:rsid w:val="00DF36E0"/>
    <w:rsid w:val="00E017E9"/>
    <w:rsid w:val="00E0673D"/>
    <w:rsid w:val="00E10AFB"/>
    <w:rsid w:val="00E140D8"/>
    <w:rsid w:val="00E16D98"/>
    <w:rsid w:val="00E20C1D"/>
    <w:rsid w:val="00E2503A"/>
    <w:rsid w:val="00E31F07"/>
    <w:rsid w:val="00E330EC"/>
    <w:rsid w:val="00E45A3B"/>
    <w:rsid w:val="00E5251C"/>
    <w:rsid w:val="00E66574"/>
    <w:rsid w:val="00E66A22"/>
    <w:rsid w:val="00E72EB3"/>
    <w:rsid w:val="00E772B8"/>
    <w:rsid w:val="00E934D5"/>
    <w:rsid w:val="00EA5A20"/>
    <w:rsid w:val="00EA781F"/>
    <w:rsid w:val="00EB0C5C"/>
    <w:rsid w:val="00EC2078"/>
    <w:rsid w:val="00EC359D"/>
    <w:rsid w:val="00EC6741"/>
    <w:rsid w:val="00ED5225"/>
    <w:rsid w:val="00ED56B5"/>
    <w:rsid w:val="00ED5838"/>
    <w:rsid w:val="00EE1520"/>
    <w:rsid w:val="00EE1813"/>
    <w:rsid w:val="00EE4D4F"/>
    <w:rsid w:val="00EE4EA6"/>
    <w:rsid w:val="00EE5E24"/>
    <w:rsid w:val="00EF0E11"/>
    <w:rsid w:val="00EF43CD"/>
    <w:rsid w:val="00F06AD4"/>
    <w:rsid w:val="00F2161F"/>
    <w:rsid w:val="00F33ED8"/>
    <w:rsid w:val="00F42E07"/>
    <w:rsid w:val="00F56B2F"/>
    <w:rsid w:val="00F61099"/>
    <w:rsid w:val="00F62D5A"/>
    <w:rsid w:val="00F64F80"/>
    <w:rsid w:val="00F719C5"/>
    <w:rsid w:val="00F92724"/>
    <w:rsid w:val="00F93210"/>
    <w:rsid w:val="00F948EB"/>
    <w:rsid w:val="00F9597F"/>
    <w:rsid w:val="00F965D0"/>
    <w:rsid w:val="00F968AC"/>
    <w:rsid w:val="00FA6478"/>
    <w:rsid w:val="00FA7599"/>
    <w:rsid w:val="00FB30FF"/>
    <w:rsid w:val="00FC0254"/>
    <w:rsid w:val="00FD0551"/>
    <w:rsid w:val="00FD6F27"/>
    <w:rsid w:val="00FE0F49"/>
    <w:rsid w:val="00FF2F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285D7"/>
  <w15:chartTrackingRefBased/>
  <w15:docId w15:val="{78E11ADF-E6B0-4DB2-ABD9-DDFE1DEED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FCC"/>
    <w:pPr>
      <w:spacing w:line="360" w:lineRule="auto"/>
      <w:jc w:val="both"/>
    </w:pPr>
    <w:rPr>
      <w:rFonts w:ascii="Times New Roman" w:hAnsi="Times New Roman"/>
      <w:sz w:val="28"/>
    </w:rPr>
  </w:style>
  <w:style w:type="paragraph" w:styleId="Heading1">
    <w:name w:val="heading 1"/>
    <w:basedOn w:val="Normal"/>
    <w:next w:val="Normal"/>
    <w:link w:val="Heading1Char"/>
    <w:uiPriority w:val="9"/>
    <w:qFormat/>
    <w:rsid w:val="00900B96"/>
    <w:pPr>
      <w:keepNext/>
      <w:keepLines/>
      <w:spacing w:before="240" w:after="0"/>
      <w:jc w:val="center"/>
      <w:outlineLvl w:val="0"/>
    </w:pPr>
    <w:rPr>
      <w:rFonts w:eastAsiaTheme="majorEastAsia" w:cstheme="majorBidi"/>
      <w:b/>
      <w:color w:val="000000" w:themeColor="text1"/>
      <w:sz w:val="36"/>
      <w:szCs w:val="32"/>
    </w:rPr>
  </w:style>
  <w:style w:type="paragraph" w:styleId="Heading2">
    <w:name w:val="heading 2"/>
    <w:basedOn w:val="Normal"/>
    <w:next w:val="Normal"/>
    <w:link w:val="Heading2Char"/>
    <w:qFormat/>
    <w:rsid w:val="00900B96"/>
    <w:pPr>
      <w:keepNext/>
      <w:overflowPunct w:val="0"/>
      <w:autoSpaceDE w:val="0"/>
      <w:autoSpaceDN w:val="0"/>
      <w:adjustRightInd w:val="0"/>
      <w:spacing w:before="240" w:after="60"/>
      <w:ind w:firstLine="720"/>
      <w:jc w:val="center"/>
      <w:textAlignment w:val="baseline"/>
      <w:outlineLvl w:val="1"/>
    </w:pPr>
    <w:rPr>
      <w:rFonts w:eastAsia="Times New Roman" w:cs="Arial"/>
      <w:b/>
      <w:bCs/>
      <w:iCs/>
      <w:sz w:val="32"/>
      <w:szCs w:val="28"/>
      <w:lang w:val="en-GB" w:eastAsia="uk-UA"/>
    </w:rPr>
  </w:style>
  <w:style w:type="paragraph" w:styleId="Heading3">
    <w:name w:val="heading 3"/>
    <w:basedOn w:val="Normal"/>
    <w:next w:val="Normal"/>
    <w:link w:val="Heading3Char"/>
    <w:uiPriority w:val="9"/>
    <w:unhideWhenUsed/>
    <w:qFormat/>
    <w:rsid w:val="00D6068A"/>
    <w:pPr>
      <w:keepNext/>
      <w:keepLines/>
      <w:spacing w:before="40" w:after="0"/>
      <w:jc w:val="left"/>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unhideWhenUsed/>
    <w:qFormat/>
    <w:rsid w:val="00156C8D"/>
    <w:pPr>
      <w:keepNext/>
      <w:keepLines/>
      <w:spacing w:before="40" w:after="0"/>
      <w:jc w:val="left"/>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A57CA6"/>
    <w:rPr>
      <w:rFonts w:ascii="Times New Roman" w:hAnsi="Times New Roman" w:cs="Times New Roman" w:hint="default"/>
      <w:i/>
      <w:iCs/>
      <w:sz w:val="28"/>
      <w:szCs w:val="28"/>
    </w:rPr>
  </w:style>
  <w:style w:type="paragraph" w:styleId="NoSpacing">
    <w:name w:val="No Spacing"/>
    <w:uiPriority w:val="1"/>
    <w:qFormat/>
    <w:rsid w:val="00A57CA6"/>
    <w:pPr>
      <w:spacing w:after="0" w:line="240" w:lineRule="auto"/>
    </w:pPr>
  </w:style>
  <w:style w:type="paragraph" w:styleId="ListParagraph">
    <w:name w:val="List Paragraph"/>
    <w:basedOn w:val="Normal"/>
    <w:uiPriority w:val="34"/>
    <w:qFormat/>
    <w:rsid w:val="00A57CA6"/>
    <w:pPr>
      <w:ind w:left="720"/>
      <w:contextualSpacing/>
    </w:pPr>
  </w:style>
  <w:style w:type="paragraph" w:styleId="BodyText">
    <w:name w:val="Body Text"/>
    <w:basedOn w:val="Normal"/>
    <w:link w:val="BodyTextChar"/>
    <w:rsid w:val="00F92724"/>
    <w:pPr>
      <w:spacing w:after="120" w:line="240" w:lineRule="auto"/>
    </w:pPr>
    <w:rPr>
      <w:rFonts w:eastAsia="Times New Roman" w:cs="Times New Roman"/>
      <w:sz w:val="20"/>
      <w:szCs w:val="20"/>
      <w:lang w:val="ru-RU" w:eastAsia="ru-RU"/>
    </w:rPr>
  </w:style>
  <w:style w:type="character" w:customStyle="1" w:styleId="BodyTextChar">
    <w:name w:val="Body Text Char"/>
    <w:basedOn w:val="DefaultParagraphFont"/>
    <w:link w:val="BodyText"/>
    <w:rsid w:val="00F92724"/>
    <w:rPr>
      <w:rFonts w:ascii="Times New Roman" w:eastAsia="Times New Roman" w:hAnsi="Times New Roman" w:cs="Times New Roman"/>
      <w:sz w:val="20"/>
      <w:szCs w:val="20"/>
      <w:lang w:val="ru-RU" w:eastAsia="ru-RU"/>
    </w:rPr>
  </w:style>
  <w:style w:type="paragraph" w:customStyle="1" w:styleId="MathematicaCellInput">
    <w:name w:val="MathematicaCellInput"/>
    <w:rsid w:val="00A0762D"/>
    <w:pPr>
      <w:autoSpaceDE w:val="0"/>
      <w:autoSpaceDN w:val="0"/>
      <w:adjustRightInd w:val="0"/>
      <w:spacing w:after="0" w:line="240" w:lineRule="auto"/>
    </w:pPr>
    <w:rPr>
      <w:rFonts w:ascii="Times" w:eastAsia="Times New Roman" w:hAnsi="Times" w:cs="Times"/>
      <w:b/>
      <w:bCs/>
      <w:sz w:val="24"/>
      <w:szCs w:val="24"/>
      <w:lang w:val="ru-RU" w:eastAsia="ru-RU"/>
    </w:rPr>
  </w:style>
  <w:style w:type="paragraph" w:styleId="ListBullet">
    <w:name w:val="List Bullet"/>
    <w:basedOn w:val="Normal"/>
    <w:uiPriority w:val="99"/>
    <w:unhideWhenUsed/>
    <w:rsid w:val="00DB55E0"/>
    <w:pPr>
      <w:numPr>
        <w:numId w:val="1"/>
      </w:numPr>
      <w:spacing w:after="0" w:line="240" w:lineRule="auto"/>
      <w:contextualSpacing/>
    </w:pPr>
    <w:rPr>
      <w:rFonts w:eastAsia="Times New Roman" w:cs="Times New Roman"/>
      <w:sz w:val="24"/>
      <w:szCs w:val="24"/>
      <w:lang w:val="ru-RU" w:eastAsia="ru-RU"/>
    </w:rPr>
  </w:style>
  <w:style w:type="table" w:styleId="TableGrid">
    <w:name w:val="Table Grid"/>
    <w:basedOn w:val="TableNormal"/>
    <w:uiPriority w:val="39"/>
    <w:rsid w:val="00077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65CA8"/>
    <w:rPr>
      <w:color w:val="808080"/>
    </w:rPr>
  </w:style>
  <w:style w:type="paragraph" w:styleId="HTMLPreformatted">
    <w:name w:val="HTML Preformatted"/>
    <w:basedOn w:val="Normal"/>
    <w:link w:val="HTMLPreformattedChar"/>
    <w:uiPriority w:val="99"/>
    <w:semiHidden/>
    <w:unhideWhenUsed/>
    <w:rsid w:val="00DE2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PreformattedChar">
    <w:name w:val="HTML Preformatted Char"/>
    <w:basedOn w:val="DefaultParagraphFont"/>
    <w:link w:val="HTMLPreformatted"/>
    <w:uiPriority w:val="99"/>
    <w:semiHidden/>
    <w:rsid w:val="00DE277D"/>
    <w:rPr>
      <w:rFonts w:ascii="Courier New" w:eastAsia="Times New Roman" w:hAnsi="Courier New" w:cs="Courier New"/>
      <w:sz w:val="20"/>
      <w:szCs w:val="20"/>
      <w:lang w:eastAsia="uk-UA"/>
    </w:rPr>
  </w:style>
  <w:style w:type="paragraph" w:styleId="NormalWeb">
    <w:name w:val="Normal (Web)"/>
    <w:basedOn w:val="Normal"/>
    <w:uiPriority w:val="99"/>
    <w:unhideWhenUsed/>
    <w:rsid w:val="00A1035A"/>
    <w:pPr>
      <w:spacing w:before="100" w:beforeAutospacing="1" w:after="100" w:afterAutospacing="1" w:line="240" w:lineRule="auto"/>
    </w:pPr>
    <w:rPr>
      <w:rFonts w:eastAsia="Times New Roman" w:cs="Times New Roman"/>
      <w:sz w:val="24"/>
      <w:szCs w:val="24"/>
      <w:lang w:eastAsia="uk-UA"/>
    </w:rPr>
  </w:style>
  <w:style w:type="character" w:customStyle="1" w:styleId="Heading2Char">
    <w:name w:val="Heading 2 Char"/>
    <w:basedOn w:val="DefaultParagraphFont"/>
    <w:link w:val="Heading2"/>
    <w:rsid w:val="00900B96"/>
    <w:rPr>
      <w:rFonts w:ascii="Times New Roman" w:eastAsia="Times New Roman" w:hAnsi="Times New Roman" w:cs="Arial"/>
      <w:b/>
      <w:bCs/>
      <w:iCs/>
      <w:sz w:val="32"/>
      <w:szCs w:val="28"/>
      <w:lang w:val="en-GB" w:eastAsia="uk-UA"/>
    </w:rPr>
  </w:style>
  <w:style w:type="paragraph" w:customStyle="1" w:styleId="1">
    <w:name w:val="Стиль1"/>
    <w:basedOn w:val="Normal"/>
    <w:link w:val="10"/>
    <w:qFormat/>
    <w:rsid w:val="001F10B6"/>
    <w:pPr>
      <w:widowControl w:val="0"/>
    </w:pPr>
    <w:rPr>
      <w:rFonts w:ascii="Arial" w:hAnsi="Arial" w:cs="Arial"/>
      <w:szCs w:val="28"/>
    </w:rPr>
  </w:style>
  <w:style w:type="character" w:customStyle="1" w:styleId="10">
    <w:name w:val="Стиль1 Знак"/>
    <w:basedOn w:val="DefaultParagraphFont"/>
    <w:link w:val="1"/>
    <w:rsid w:val="001F10B6"/>
    <w:rPr>
      <w:rFonts w:ascii="Arial" w:hAnsi="Arial" w:cs="Arial"/>
      <w:sz w:val="28"/>
      <w:szCs w:val="28"/>
    </w:rPr>
  </w:style>
  <w:style w:type="character" w:styleId="Hyperlink">
    <w:name w:val="Hyperlink"/>
    <w:basedOn w:val="DefaultParagraphFont"/>
    <w:uiPriority w:val="99"/>
    <w:unhideWhenUsed/>
    <w:rsid w:val="00F93210"/>
    <w:rPr>
      <w:color w:val="0563C1" w:themeColor="hyperlink"/>
      <w:u w:val="single"/>
    </w:rPr>
  </w:style>
  <w:style w:type="character" w:styleId="UnresolvedMention">
    <w:name w:val="Unresolved Mention"/>
    <w:basedOn w:val="DefaultParagraphFont"/>
    <w:uiPriority w:val="99"/>
    <w:semiHidden/>
    <w:unhideWhenUsed/>
    <w:rsid w:val="00F93210"/>
    <w:rPr>
      <w:color w:val="605E5C"/>
      <w:shd w:val="clear" w:color="auto" w:fill="E1DFDD"/>
    </w:rPr>
  </w:style>
  <w:style w:type="paragraph" w:customStyle="1" w:styleId="Default">
    <w:name w:val="Default"/>
    <w:rsid w:val="00A4222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
    <w:name w:val="Код"/>
    <w:basedOn w:val="Normal"/>
    <w:rsid w:val="00106507"/>
    <w:pPr>
      <w:widowControl w:val="0"/>
      <w:suppressAutoHyphens/>
      <w:autoSpaceDN w:val="0"/>
      <w:spacing w:after="0" w:line="0" w:lineRule="atLeast"/>
      <w:textAlignment w:val="baseline"/>
    </w:pPr>
    <w:rPr>
      <w:rFonts w:eastAsia="Times New Roman" w:cs="Times New Roman"/>
      <w:kern w:val="3"/>
      <w:sz w:val="21"/>
      <w:szCs w:val="24"/>
      <w:lang w:eastAsia="zh-CN" w:bidi="hi-IN"/>
    </w:rPr>
  </w:style>
  <w:style w:type="character" w:customStyle="1" w:styleId="Heading1Char">
    <w:name w:val="Heading 1 Char"/>
    <w:basedOn w:val="DefaultParagraphFont"/>
    <w:link w:val="Heading1"/>
    <w:uiPriority w:val="9"/>
    <w:rsid w:val="00900B96"/>
    <w:rPr>
      <w:rFonts w:ascii="Times New Roman" w:eastAsiaTheme="majorEastAsia" w:hAnsi="Times New Roman" w:cstheme="majorBidi"/>
      <w:b/>
      <w:color w:val="000000" w:themeColor="text1"/>
      <w:sz w:val="36"/>
      <w:szCs w:val="32"/>
    </w:rPr>
  </w:style>
  <w:style w:type="paragraph" w:styleId="TOCHeading">
    <w:name w:val="TOC Heading"/>
    <w:basedOn w:val="Heading1"/>
    <w:next w:val="Normal"/>
    <w:uiPriority w:val="39"/>
    <w:unhideWhenUsed/>
    <w:qFormat/>
    <w:rsid w:val="007A5652"/>
    <w:pPr>
      <w:outlineLvl w:val="9"/>
    </w:pPr>
    <w:rPr>
      <w:lang w:eastAsia="uk-UA"/>
    </w:rPr>
  </w:style>
  <w:style w:type="paragraph" w:styleId="TOC2">
    <w:name w:val="toc 2"/>
    <w:basedOn w:val="Normal"/>
    <w:next w:val="Normal"/>
    <w:autoRedefine/>
    <w:uiPriority w:val="39"/>
    <w:unhideWhenUsed/>
    <w:rsid w:val="007A5652"/>
    <w:pPr>
      <w:spacing w:after="100"/>
      <w:ind w:left="220"/>
    </w:pPr>
  </w:style>
  <w:style w:type="paragraph" w:customStyle="1" w:styleId="a0">
    <w:name w:val="заголов"/>
    <w:basedOn w:val="Heading2"/>
    <w:link w:val="a1"/>
    <w:rsid w:val="007A5652"/>
    <w:rPr>
      <w:i/>
      <w:lang w:val="uk-UA"/>
    </w:rPr>
  </w:style>
  <w:style w:type="character" w:customStyle="1" w:styleId="a1">
    <w:name w:val="заголов Знак"/>
    <w:basedOn w:val="Heading2Char"/>
    <w:link w:val="a0"/>
    <w:rsid w:val="007A5652"/>
    <w:rPr>
      <w:rFonts w:ascii="Times New Roman" w:eastAsia="Times New Roman" w:hAnsi="Times New Roman" w:cs="Arial"/>
      <w:b/>
      <w:bCs/>
      <w:i/>
      <w:iCs/>
      <w:sz w:val="28"/>
      <w:szCs w:val="28"/>
      <w:lang w:val="en-GB" w:eastAsia="uk-UA"/>
    </w:rPr>
  </w:style>
  <w:style w:type="paragraph" w:styleId="Bibliography">
    <w:name w:val="Bibliography"/>
    <w:basedOn w:val="Normal"/>
    <w:next w:val="Normal"/>
    <w:uiPriority w:val="37"/>
    <w:unhideWhenUsed/>
    <w:rsid w:val="002C0090"/>
  </w:style>
  <w:style w:type="paragraph" w:styleId="TOC1">
    <w:name w:val="toc 1"/>
    <w:basedOn w:val="Normal"/>
    <w:next w:val="Normal"/>
    <w:autoRedefine/>
    <w:uiPriority w:val="39"/>
    <w:unhideWhenUsed/>
    <w:rsid w:val="002E171F"/>
    <w:pPr>
      <w:spacing w:after="100"/>
    </w:pPr>
  </w:style>
  <w:style w:type="character" w:customStyle="1" w:styleId="Heading3Char">
    <w:name w:val="Heading 3 Char"/>
    <w:basedOn w:val="DefaultParagraphFont"/>
    <w:link w:val="Heading3"/>
    <w:uiPriority w:val="9"/>
    <w:rsid w:val="00D6068A"/>
    <w:rPr>
      <w:rFonts w:ascii="Times New Roman" w:eastAsiaTheme="majorEastAsia" w:hAnsi="Times New Roman" w:cstheme="majorBidi"/>
      <w:b/>
      <w:color w:val="000000" w:themeColor="text1"/>
      <w:sz w:val="28"/>
      <w:szCs w:val="24"/>
    </w:rPr>
  </w:style>
  <w:style w:type="paragraph" w:styleId="Quote">
    <w:name w:val="Quote"/>
    <w:basedOn w:val="Normal"/>
    <w:next w:val="Normal"/>
    <w:link w:val="QuoteChar"/>
    <w:uiPriority w:val="29"/>
    <w:qFormat/>
    <w:rsid w:val="00AF4DAA"/>
    <w:pPr>
      <w:spacing w:before="200"/>
      <w:ind w:left="864" w:right="864"/>
      <w:jc w:val="right"/>
    </w:pPr>
    <w:rPr>
      <w:i/>
      <w:iCs/>
      <w:color w:val="404040" w:themeColor="text1" w:themeTint="BF"/>
    </w:rPr>
  </w:style>
  <w:style w:type="character" w:customStyle="1" w:styleId="QuoteChar">
    <w:name w:val="Quote Char"/>
    <w:basedOn w:val="DefaultParagraphFont"/>
    <w:link w:val="Quote"/>
    <w:uiPriority w:val="29"/>
    <w:rsid w:val="00AF4DAA"/>
    <w:rPr>
      <w:rFonts w:ascii="Times New Roman" w:hAnsi="Times New Roman"/>
      <w:i/>
      <w:iCs/>
      <w:color w:val="404040" w:themeColor="text1" w:themeTint="BF"/>
      <w:sz w:val="28"/>
    </w:rPr>
  </w:style>
  <w:style w:type="paragraph" w:styleId="Caption">
    <w:name w:val="caption"/>
    <w:basedOn w:val="Normal"/>
    <w:next w:val="Normal"/>
    <w:uiPriority w:val="35"/>
    <w:unhideWhenUsed/>
    <w:qFormat/>
    <w:rsid w:val="00A76AEF"/>
    <w:pPr>
      <w:spacing w:after="200" w:line="240" w:lineRule="auto"/>
    </w:pPr>
    <w:rPr>
      <w:i/>
      <w:iCs/>
      <w:color w:val="44546A" w:themeColor="text2"/>
      <w:sz w:val="18"/>
      <w:szCs w:val="18"/>
    </w:rPr>
  </w:style>
  <w:style w:type="paragraph" w:styleId="TOC3">
    <w:name w:val="toc 3"/>
    <w:basedOn w:val="Normal"/>
    <w:next w:val="Normal"/>
    <w:autoRedefine/>
    <w:uiPriority w:val="39"/>
    <w:unhideWhenUsed/>
    <w:rsid w:val="00B30EED"/>
    <w:pPr>
      <w:spacing w:after="100"/>
      <w:ind w:left="560"/>
    </w:pPr>
  </w:style>
  <w:style w:type="paragraph" w:customStyle="1" w:styleId="31">
    <w:name w:val="Основний текст з відступом 31"/>
    <w:basedOn w:val="Normal"/>
    <w:rsid w:val="00523D45"/>
    <w:pPr>
      <w:tabs>
        <w:tab w:val="left" w:pos="1440"/>
        <w:tab w:val="left" w:pos="1620"/>
      </w:tabs>
      <w:suppressAutoHyphens/>
      <w:spacing w:after="0"/>
      <w:ind w:left="540" w:hanging="540"/>
    </w:pPr>
    <w:rPr>
      <w:rFonts w:eastAsia="Times New Roman" w:cs="Times New Roman"/>
      <w:szCs w:val="24"/>
      <w:lang w:eastAsia="zh-CN"/>
    </w:rPr>
  </w:style>
  <w:style w:type="character" w:customStyle="1" w:styleId="Heading4Char">
    <w:name w:val="Heading 4 Char"/>
    <w:basedOn w:val="DefaultParagraphFont"/>
    <w:link w:val="Heading4"/>
    <w:uiPriority w:val="9"/>
    <w:rsid w:val="00156C8D"/>
    <w:rPr>
      <w:rFonts w:ascii="Times New Roman" w:eastAsiaTheme="majorEastAsia" w:hAnsi="Times New Roman" w:cstheme="majorBidi"/>
      <w:i/>
      <w:iCs/>
      <w:color w:val="000000" w:themeColor="text1"/>
      <w:sz w:val="28"/>
    </w:rPr>
  </w:style>
  <w:style w:type="paragraph" w:styleId="Header">
    <w:name w:val="header"/>
    <w:basedOn w:val="Normal"/>
    <w:link w:val="HeaderChar"/>
    <w:uiPriority w:val="99"/>
    <w:unhideWhenUsed/>
    <w:rsid w:val="002516D6"/>
    <w:pPr>
      <w:tabs>
        <w:tab w:val="center" w:pos="4819"/>
        <w:tab w:val="right" w:pos="9639"/>
      </w:tabs>
      <w:spacing w:after="0" w:line="240" w:lineRule="auto"/>
    </w:pPr>
  </w:style>
  <w:style w:type="character" w:customStyle="1" w:styleId="HeaderChar">
    <w:name w:val="Header Char"/>
    <w:basedOn w:val="DefaultParagraphFont"/>
    <w:link w:val="Header"/>
    <w:uiPriority w:val="99"/>
    <w:rsid w:val="002516D6"/>
    <w:rPr>
      <w:rFonts w:ascii="Times New Roman" w:hAnsi="Times New Roman"/>
      <w:sz w:val="28"/>
    </w:rPr>
  </w:style>
  <w:style w:type="paragraph" w:styleId="Footer">
    <w:name w:val="footer"/>
    <w:basedOn w:val="Normal"/>
    <w:link w:val="FooterChar"/>
    <w:uiPriority w:val="99"/>
    <w:unhideWhenUsed/>
    <w:rsid w:val="002516D6"/>
    <w:pPr>
      <w:tabs>
        <w:tab w:val="center" w:pos="4819"/>
        <w:tab w:val="right" w:pos="9639"/>
      </w:tabs>
      <w:spacing w:after="0" w:line="240" w:lineRule="auto"/>
    </w:pPr>
  </w:style>
  <w:style w:type="character" w:customStyle="1" w:styleId="FooterChar">
    <w:name w:val="Footer Char"/>
    <w:basedOn w:val="DefaultParagraphFont"/>
    <w:link w:val="Footer"/>
    <w:uiPriority w:val="99"/>
    <w:rsid w:val="002516D6"/>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6941">
      <w:bodyDiv w:val="1"/>
      <w:marLeft w:val="0"/>
      <w:marRight w:val="0"/>
      <w:marTop w:val="0"/>
      <w:marBottom w:val="0"/>
      <w:divBdr>
        <w:top w:val="none" w:sz="0" w:space="0" w:color="auto"/>
        <w:left w:val="none" w:sz="0" w:space="0" w:color="auto"/>
        <w:bottom w:val="none" w:sz="0" w:space="0" w:color="auto"/>
        <w:right w:val="none" w:sz="0" w:space="0" w:color="auto"/>
      </w:divBdr>
    </w:div>
    <w:div w:id="13388786">
      <w:bodyDiv w:val="1"/>
      <w:marLeft w:val="0"/>
      <w:marRight w:val="0"/>
      <w:marTop w:val="0"/>
      <w:marBottom w:val="0"/>
      <w:divBdr>
        <w:top w:val="none" w:sz="0" w:space="0" w:color="auto"/>
        <w:left w:val="none" w:sz="0" w:space="0" w:color="auto"/>
        <w:bottom w:val="none" w:sz="0" w:space="0" w:color="auto"/>
        <w:right w:val="none" w:sz="0" w:space="0" w:color="auto"/>
      </w:divBdr>
    </w:div>
    <w:div w:id="49883813">
      <w:bodyDiv w:val="1"/>
      <w:marLeft w:val="0"/>
      <w:marRight w:val="0"/>
      <w:marTop w:val="0"/>
      <w:marBottom w:val="0"/>
      <w:divBdr>
        <w:top w:val="none" w:sz="0" w:space="0" w:color="auto"/>
        <w:left w:val="none" w:sz="0" w:space="0" w:color="auto"/>
        <w:bottom w:val="none" w:sz="0" w:space="0" w:color="auto"/>
        <w:right w:val="none" w:sz="0" w:space="0" w:color="auto"/>
      </w:divBdr>
    </w:div>
    <w:div w:id="55668623">
      <w:bodyDiv w:val="1"/>
      <w:marLeft w:val="0"/>
      <w:marRight w:val="0"/>
      <w:marTop w:val="0"/>
      <w:marBottom w:val="0"/>
      <w:divBdr>
        <w:top w:val="none" w:sz="0" w:space="0" w:color="auto"/>
        <w:left w:val="none" w:sz="0" w:space="0" w:color="auto"/>
        <w:bottom w:val="none" w:sz="0" w:space="0" w:color="auto"/>
        <w:right w:val="none" w:sz="0" w:space="0" w:color="auto"/>
      </w:divBdr>
    </w:div>
    <w:div w:id="73745567">
      <w:bodyDiv w:val="1"/>
      <w:marLeft w:val="0"/>
      <w:marRight w:val="0"/>
      <w:marTop w:val="0"/>
      <w:marBottom w:val="0"/>
      <w:divBdr>
        <w:top w:val="none" w:sz="0" w:space="0" w:color="auto"/>
        <w:left w:val="none" w:sz="0" w:space="0" w:color="auto"/>
        <w:bottom w:val="none" w:sz="0" w:space="0" w:color="auto"/>
        <w:right w:val="none" w:sz="0" w:space="0" w:color="auto"/>
      </w:divBdr>
    </w:div>
    <w:div w:id="112751861">
      <w:bodyDiv w:val="1"/>
      <w:marLeft w:val="0"/>
      <w:marRight w:val="0"/>
      <w:marTop w:val="0"/>
      <w:marBottom w:val="0"/>
      <w:divBdr>
        <w:top w:val="none" w:sz="0" w:space="0" w:color="auto"/>
        <w:left w:val="none" w:sz="0" w:space="0" w:color="auto"/>
        <w:bottom w:val="none" w:sz="0" w:space="0" w:color="auto"/>
        <w:right w:val="none" w:sz="0" w:space="0" w:color="auto"/>
      </w:divBdr>
    </w:div>
    <w:div w:id="152189699">
      <w:bodyDiv w:val="1"/>
      <w:marLeft w:val="0"/>
      <w:marRight w:val="0"/>
      <w:marTop w:val="0"/>
      <w:marBottom w:val="0"/>
      <w:divBdr>
        <w:top w:val="none" w:sz="0" w:space="0" w:color="auto"/>
        <w:left w:val="none" w:sz="0" w:space="0" w:color="auto"/>
        <w:bottom w:val="none" w:sz="0" w:space="0" w:color="auto"/>
        <w:right w:val="none" w:sz="0" w:space="0" w:color="auto"/>
      </w:divBdr>
    </w:div>
    <w:div w:id="206453089">
      <w:bodyDiv w:val="1"/>
      <w:marLeft w:val="0"/>
      <w:marRight w:val="0"/>
      <w:marTop w:val="0"/>
      <w:marBottom w:val="0"/>
      <w:divBdr>
        <w:top w:val="none" w:sz="0" w:space="0" w:color="auto"/>
        <w:left w:val="none" w:sz="0" w:space="0" w:color="auto"/>
        <w:bottom w:val="none" w:sz="0" w:space="0" w:color="auto"/>
        <w:right w:val="none" w:sz="0" w:space="0" w:color="auto"/>
      </w:divBdr>
    </w:div>
    <w:div w:id="208609103">
      <w:bodyDiv w:val="1"/>
      <w:marLeft w:val="0"/>
      <w:marRight w:val="0"/>
      <w:marTop w:val="0"/>
      <w:marBottom w:val="0"/>
      <w:divBdr>
        <w:top w:val="none" w:sz="0" w:space="0" w:color="auto"/>
        <w:left w:val="none" w:sz="0" w:space="0" w:color="auto"/>
        <w:bottom w:val="none" w:sz="0" w:space="0" w:color="auto"/>
        <w:right w:val="none" w:sz="0" w:space="0" w:color="auto"/>
      </w:divBdr>
    </w:div>
    <w:div w:id="224996954">
      <w:bodyDiv w:val="1"/>
      <w:marLeft w:val="0"/>
      <w:marRight w:val="0"/>
      <w:marTop w:val="0"/>
      <w:marBottom w:val="0"/>
      <w:divBdr>
        <w:top w:val="none" w:sz="0" w:space="0" w:color="auto"/>
        <w:left w:val="none" w:sz="0" w:space="0" w:color="auto"/>
        <w:bottom w:val="none" w:sz="0" w:space="0" w:color="auto"/>
        <w:right w:val="none" w:sz="0" w:space="0" w:color="auto"/>
      </w:divBdr>
    </w:div>
    <w:div w:id="253783766">
      <w:bodyDiv w:val="1"/>
      <w:marLeft w:val="0"/>
      <w:marRight w:val="0"/>
      <w:marTop w:val="0"/>
      <w:marBottom w:val="0"/>
      <w:divBdr>
        <w:top w:val="none" w:sz="0" w:space="0" w:color="auto"/>
        <w:left w:val="none" w:sz="0" w:space="0" w:color="auto"/>
        <w:bottom w:val="none" w:sz="0" w:space="0" w:color="auto"/>
        <w:right w:val="none" w:sz="0" w:space="0" w:color="auto"/>
      </w:divBdr>
    </w:div>
    <w:div w:id="263462383">
      <w:bodyDiv w:val="1"/>
      <w:marLeft w:val="0"/>
      <w:marRight w:val="0"/>
      <w:marTop w:val="0"/>
      <w:marBottom w:val="0"/>
      <w:divBdr>
        <w:top w:val="none" w:sz="0" w:space="0" w:color="auto"/>
        <w:left w:val="none" w:sz="0" w:space="0" w:color="auto"/>
        <w:bottom w:val="none" w:sz="0" w:space="0" w:color="auto"/>
        <w:right w:val="none" w:sz="0" w:space="0" w:color="auto"/>
      </w:divBdr>
    </w:div>
    <w:div w:id="301430594">
      <w:bodyDiv w:val="1"/>
      <w:marLeft w:val="0"/>
      <w:marRight w:val="0"/>
      <w:marTop w:val="0"/>
      <w:marBottom w:val="0"/>
      <w:divBdr>
        <w:top w:val="none" w:sz="0" w:space="0" w:color="auto"/>
        <w:left w:val="none" w:sz="0" w:space="0" w:color="auto"/>
        <w:bottom w:val="none" w:sz="0" w:space="0" w:color="auto"/>
        <w:right w:val="none" w:sz="0" w:space="0" w:color="auto"/>
      </w:divBdr>
    </w:div>
    <w:div w:id="303244202">
      <w:bodyDiv w:val="1"/>
      <w:marLeft w:val="0"/>
      <w:marRight w:val="0"/>
      <w:marTop w:val="0"/>
      <w:marBottom w:val="0"/>
      <w:divBdr>
        <w:top w:val="none" w:sz="0" w:space="0" w:color="auto"/>
        <w:left w:val="none" w:sz="0" w:space="0" w:color="auto"/>
        <w:bottom w:val="none" w:sz="0" w:space="0" w:color="auto"/>
        <w:right w:val="none" w:sz="0" w:space="0" w:color="auto"/>
      </w:divBdr>
    </w:div>
    <w:div w:id="304047148">
      <w:bodyDiv w:val="1"/>
      <w:marLeft w:val="0"/>
      <w:marRight w:val="0"/>
      <w:marTop w:val="0"/>
      <w:marBottom w:val="0"/>
      <w:divBdr>
        <w:top w:val="none" w:sz="0" w:space="0" w:color="auto"/>
        <w:left w:val="none" w:sz="0" w:space="0" w:color="auto"/>
        <w:bottom w:val="none" w:sz="0" w:space="0" w:color="auto"/>
        <w:right w:val="none" w:sz="0" w:space="0" w:color="auto"/>
      </w:divBdr>
    </w:div>
    <w:div w:id="311369178">
      <w:bodyDiv w:val="1"/>
      <w:marLeft w:val="0"/>
      <w:marRight w:val="0"/>
      <w:marTop w:val="0"/>
      <w:marBottom w:val="0"/>
      <w:divBdr>
        <w:top w:val="none" w:sz="0" w:space="0" w:color="auto"/>
        <w:left w:val="none" w:sz="0" w:space="0" w:color="auto"/>
        <w:bottom w:val="none" w:sz="0" w:space="0" w:color="auto"/>
        <w:right w:val="none" w:sz="0" w:space="0" w:color="auto"/>
      </w:divBdr>
    </w:div>
    <w:div w:id="328289445">
      <w:bodyDiv w:val="1"/>
      <w:marLeft w:val="0"/>
      <w:marRight w:val="0"/>
      <w:marTop w:val="0"/>
      <w:marBottom w:val="0"/>
      <w:divBdr>
        <w:top w:val="none" w:sz="0" w:space="0" w:color="auto"/>
        <w:left w:val="none" w:sz="0" w:space="0" w:color="auto"/>
        <w:bottom w:val="none" w:sz="0" w:space="0" w:color="auto"/>
        <w:right w:val="none" w:sz="0" w:space="0" w:color="auto"/>
      </w:divBdr>
    </w:div>
    <w:div w:id="335887039">
      <w:bodyDiv w:val="1"/>
      <w:marLeft w:val="0"/>
      <w:marRight w:val="0"/>
      <w:marTop w:val="0"/>
      <w:marBottom w:val="0"/>
      <w:divBdr>
        <w:top w:val="none" w:sz="0" w:space="0" w:color="auto"/>
        <w:left w:val="none" w:sz="0" w:space="0" w:color="auto"/>
        <w:bottom w:val="none" w:sz="0" w:space="0" w:color="auto"/>
        <w:right w:val="none" w:sz="0" w:space="0" w:color="auto"/>
      </w:divBdr>
    </w:div>
    <w:div w:id="348801411">
      <w:bodyDiv w:val="1"/>
      <w:marLeft w:val="0"/>
      <w:marRight w:val="0"/>
      <w:marTop w:val="0"/>
      <w:marBottom w:val="0"/>
      <w:divBdr>
        <w:top w:val="none" w:sz="0" w:space="0" w:color="auto"/>
        <w:left w:val="none" w:sz="0" w:space="0" w:color="auto"/>
        <w:bottom w:val="none" w:sz="0" w:space="0" w:color="auto"/>
        <w:right w:val="none" w:sz="0" w:space="0" w:color="auto"/>
      </w:divBdr>
    </w:div>
    <w:div w:id="379326951">
      <w:bodyDiv w:val="1"/>
      <w:marLeft w:val="0"/>
      <w:marRight w:val="0"/>
      <w:marTop w:val="0"/>
      <w:marBottom w:val="0"/>
      <w:divBdr>
        <w:top w:val="none" w:sz="0" w:space="0" w:color="auto"/>
        <w:left w:val="none" w:sz="0" w:space="0" w:color="auto"/>
        <w:bottom w:val="none" w:sz="0" w:space="0" w:color="auto"/>
        <w:right w:val="none" w:sz="0" w:space="0" w:color="auto"/>
      </w:divBdr>
    </w:div>
    <w:div w:id="391581777">
      <w:bodyDiv w:val="1"/>
      <w:marLeft w:val="0"/>
      <w:marRight w:val="0"/>
      <w:marTop w:val="0"/>
      <w:marBottom w:val="0"/>
      <w:divBdr>
        <w:top w:val="none" w:sz="0" w:space="0" w:color="auto"/>
        <w:left w:val="none" w:sz="0" w:space="0" w:color="auto"/>
        <w:bottom w:val="none" w:sz="0" w:space="0" w:color="auto"/>
        <w:right w:val="none" w:sz="0" w:space="0" w:color="auto"/>
      </w:divBdr>
    </w:div>
    <w:div w:id="412430254">
      <w:bodyDiv w:val="1"/>
      <w:marLeft w:val="0"/>
      <w:marRight w:val="0"/>
      <w:marTop w:val="0"/>
      <w:marBottom w:val="0"/>
      <w:divBdr>
        <w:top w:val="none" w:sz="0" w:space="0" w:color="auto"/>
        <w:left w:val="none" w:sz="0" w:space="0" w:color="auto"/>
        <w:bottom w:val="none" w:sz="0" w:space="0" w:color="auto"/>
        <w:right w:val="none" w:sz="0" w:space="0" w:color="auto"/>
      </w:divBdr>
    </w:div>
    <w:div w:id="418526191">
      <w:bodyDiv w:val="1"/>
      <w:marLeft w:val="0"/>
      <w:marRight w:val="0"/>
      <w:marTop w:val="0"/>
      <w:marBottom w:val="0"/>
      <w:divBdr>
        <w:top w:val="none" w:sz="0" w:space="0" w:color="auto"/>
        <w:left w:val="none" w:sz="0" w:space="0" w:color="auto"/>
        <w:bottom w:val="none" w:sz="0" w:space="0" w:color="auto"/>
        <w:right w:val="none" w:sz="0" w:space="0" w:color="auto"/>
      </w:divBdr>
    </w:div>
    <w:div w:id="435832373">
      <w:bodyDiv w:val="1"/>
      <w:marLeft w:val="0"/>
      <w:marRight w:val="0"/>
      <w:marTop w:val="0"/>
      <w:marBottom w:val="0"/>
      <w:divBdr>
        <w:top w:val="none" w:sz="0" w:space="0" w:color="auto"/>
        <w:left w:val="none" w:sz="0" w:space="0" w:color="auto"/>
        <w:bottom w:val="none" w:sz="0" w:space="0" w:color="auto"/>
        <w:right w:val="none" w:sz="0" w:space="0" w:color="auto"/>
      </w:divBdr>
    </w:div>
    <w:div w:id="456024621">
      <w:bodyDiv w:val="1"/>
      <w:marLeft w:val="0"/>
      <w:marRight w:val="0"/>
      <w:marTop w:val="0"/>
      <w:marBottom w:val="0"/>
      <w:divBdr>
        <w:top w:val="none" w:sz="0" w:space="0" w:color="auto"/>
        <w:left w:val="none" w:sz="0" w:space="0" w:color="auto"/>
        <w:bottom w:val="none" w:sz="0" w:space="0" w:color="auto"/>
        <w:right w:val="none" w:sz="0" w:space="0" w:color="auto"/>
      </w:divBdr>
    </w:div>
    <w:div w:id="536428601">
      <w:bodyDiv w:val="1"/>
      <w:marLeft w:val="0"/>
      <w:marRight w:val="0"/>
      <w:marTop w:val="0"/>
      <w:marBottom w:val="0"/>
      <w:divBdr>
        <w:top w:val="none" w:sz="0" w:space="0" w:color="auto"/>
        <w:left w:val="none" w:sz="0" w:space="0" w:color="auto"/>
        <w:bottom w:val="none" w:sz="0" w:space="0" w:color="auto"/>
        <w:right w:val="none" w:sz="0" w:space="0" w:color="auto"/>
      </w:divBdr>
    </w:div>
    <w:div w:id="555318494">
      <w:bodyDiv w:val="1"/>
      <w:marLeft w:val="0"/>
      <w:marRight w:val="0"/>
      <w:marTop w:val="0"/>
      <w:marBottom w:val="0"/>
      <w:divBdr>
        <w:top w:val="none" w:sz="0" w:space="0" w:color="auto"/>
        <w:left w:val="none" w:sz="0" w:space="0" w:color="auto"/>
        <w:bottom w:val="none" w:sz="0" w:space="0" w:color="auto"/>
        <w:right w:val="none" w:sz="0" w:space="0" w:color="auto"/>
      </w:divBdr>
    </w:div>
    <w:div w:id="585651247">
      <w:bodyDiv w:val="1"/>
      <w:marLeft w:val="0"/>
      <w:marRight w:val="0"/>
      <w:marTop w:val="0"/>
      <w:marBottom w:val="0"/>
      <w:divBdr>
        <w:top w:val="none" w:sz="0" w:space="0" w:color="auto"/>
        <w:left w:val="none" w:sz="0" w:space="0" w:color="auto"/>
        <w:bottom w:val="none" w:sz="0" w:space="0" w:color="auto"/>
        <w:right w:val="none" w:sz="0" w:space="0" w:color="auto"/>
      </w:divBdr>
    </w:div>
    <w:div w:id="600379573">
      <w:bodyDiv w:val="1"/>
      <w:marLeft w:val="0"/>
      <w:marRight w:val="0"/>
      <w:marTop w:val="0"/>
      <w:marBottom w:val="0"/>
      <w:divBdr>
        <w:top w:val="none" w:sz="0" w:space="0" w:color="auto"/>
        <w:left w:val="none" w:sz="0" w:space="0" w:color="auto"/>
        <w:bottom w:val="none" w:sz="0" w:space="0" w:color="auto"/>
        <w:right w:val="none" w:sz="0" w:space="0" w:color="auto"/>
      </w:divBdr>
    </w:div>
    <w:div w:id="613484358">
      <w:bodyDiv w:val="1"/>
      <w:marLeft w:val="0"/>
      <w:marRight w:val="0"/>
      <w:marTop w:val="0"/>
      <w:marBottom w:val="0"/>
      <w:divBdr>
        <w:top w:val="none" w:sz="0" w:space="0" w:color="auto"/>
        <w:left w:val="none" w:sz="0" w:space="0" w:color="auto"/>
        <w:bottom w:val="none" w:sz="0" w:space="0" w:color="auto"/>
        <w:right w:val="none" w:sz="0" w:space="0" w:color="auto"/>
      </w:divBdr>
      <w:divsChild>
        <w:div w:id="468012502">
          <w:marLeft w:val="0"/>
          <w:marRight w:val="0"/>
          <w:marTop w:val="0"/>
          <w:marBottom w:val="0"/>
          <w:divBdr>
            <w:top w:val="none" w:sz="0" w:space="0" w:color="auto"/>
            <w:left w:val="none" w:sz="0" w:space="0" w:color="auto"/>
            <w:bottom w:val="none" w:sz="0" w:space="0" w:color="auto"/>
            <w:right w:val="none" w:sz="0" w:space="0" w:color="auto"/>
          </w:divBdr>
          <w:divsChild>
            <w:div w:id="1864782280">
              <w:marLeft w:val="0"/>
              <w:marRight w:val="0"/>
              <w:marTop w:val="0"/>
              <w:marBottom w:val="0"/>
              <w:divBdr>
                <w:top w:val="none" w:sz="0" w:space="0" w:color="auto"/>
                <w:left w:val="none" w:sz="0" w:space="0" w:color="auto"/>
                <w:bottom w:val="none" w:sz="0" w:space="0" w:color="auto"/>
                <w:right w:val="none" w:sz="0" w:space="0" w:color="auto"/>
              </w:divBdr>
            </w:div>
            <w:div w:id="346715727">
              <w:marLeft w:val="0"/>
              <w:marRight w:val="0"/>
              <w:marTop w:val="0"/>
              <w:marBottom w:val="0"/>
              <w:divBdr>
                <w:top w:val="none" w:sz="0" w:space="0" w:color="auto"/>
                <w:left w:val="none" w:sz="0" w:space="0" w:color="auto"/>
                <w:bottom w:val="none" w:sz="0" w:space="0" w:color="auto"/>
                <w:right w:val="none" w:sz="0" w:space="0" w:color="auto"/>
              </w:divBdr>
            </w:div>
            <w:div w:id="1772696643">
              <w:marLeft w:val="0"/>
              <w:marRight w:val="0"/>
              <w:marTop w:val="0"/>
              <w:marBottom w:val="0"/>
              <w:divBdr>
                <w:top w:val="none" w:sz="0" w:space="0" w:color="auto"/>
                <w:left w:val="none" w:sz="0" w:space="0" w:color="auto"/>
                <w:bottom w:val="none" w:sz="0" w:space="0" w:color="auto"/>
                <w:right w:val="none" w:sz="0" w:space="0" w:color="auto"/>
              </w:divBdr>
            </w:div>
            <w:div w:id="67311109">
              <w:marLeft w:val="0"/>
              <w:marRight w:val="0"/>
              <w:marTop w:val="0"/>
              <w:marBottom w:val="0"/>
              <w:divBdr>
                <w:top w:val="none" w:sz="0" w:space="0" w:color="auto"/>
                <w:left w:val="none" w:sz="0" w:space="0" w:color="auto"/>
                <w:bottom w:val="none" w:sz="0" w:space="0" w:color="auto"/>
                <w:right w:val="none" w:sz="0" w:space="0" w:color="auto"/>
              </w:divBdr>
            </w:div>
            <w:div w:id="1355184383">
              <w:marLeft w:val="0"/>
              <w:marRight w:val="0"/>
              <w:marTop w:val="0"/>
              <w:marBottom w:val="0"/>
              <w:divBdr>
                <w:top w:val="none" w:sz="0" w:space="0" w:color="auto"/>
                <w:left w:val="none" w:sz="0" w:space="0" w:color="auto"/>
                <w:bottom w:val="none" w:sz="0" w:space="0" w:color="auto"/>
                <w:right w:val="none" w:sz="0" w:space="0" w:color="auto"/>
              </w:divBdr>
            </w:div>
            <w:div w:id="2075421968">
              <w:marLeft w:val="0"/>
              <w:marRight w:val="0"/>
              <w:marTop w:val="0"/>
              <w:marBottom w:val="0"/>
              <w:divBdr>
                <w:top w:val="none" w:sz="0" w:space="0" w:color="auto"/>
                <w:left w:val="none" w:sz="0" w:space="0" w:color="auto"/>
                <w:bottom w:val="none" w:sz="0" w:space="0" w:color="auto"/>
                <w:right w:val="none" w:sz="0" w:space="0" w:color="auto"/>
              </w:divBdr>
            </w:div>
            <w:div w:id="643002153">
              <w:marLeft w:val="0"/>
              <w:marRight w:val="0"/>
              <w:marTop w:val="0"/>
              <w:marBottom w:val="0"/>
              <w:divBdr>
                <w:top w:val="none" w:sz="0" w:space="0" w:color="auto"/>
                <w:left w:val="none" w:sz="0" w:space="0" w:color="auto"/>
                <w:bottom w:val="none" w:sz="0" w:space="0" w:color="auto"/>
                <w:right w:val="none" w:sz="0" w:space="0" w:color="auto"/>
              </w:divBdr>
            </w:div>
            <w:div w:id="446699609">
              <w:marLeft w:val="0"/>
              <w:marRight w:val="0"/>
              <w:marTop w:val="0"/>
              <w:marBottom w:val="0"/>
              <w:divBdr>
                <w:top w:val="none" w:sz="0" w:space="0" w:color="auto"/>
                <w:left w:val="none" w:sz="0" w:space="0" w:color="auto"/>
                <w:bottom w:val="none" w:sz="0" w:space="0" w:color="auto"/>
                <w:right w:val="none" w:sz="0" w:space="0" w:color="auto"/>
              </w:divBdr>
            </w:div>
            <w:div w:id="796610821">
              <w:marLeft w:val="0"/>
              <w:marRight w:val="0"/>
              <w:marTop w:val="0"/>
              <w:marBottom w:val="0"/>
              <w:divBdr>
                <w:top w:val="none" w:sz="0" w:space="0" w:color="auto"/>
                <w:left w:val="none" w:sz="0" w:space="0" w:color="auto"/>
                <w:bottom w:val="none" w:sz="0" w:space="0" w:color="auto"/>
                <w:right w:val="none" w:sz="0" w:space="0" w:color="auto"/>
              </w:divBdr>
            </w:div>
            <w:div w:id="1274439334">
              <w:marLeft w:val="0"/>
              <w:marRight w:val="0"/>
              <w:marTop w:val="0"/>
              <w:marBottom w:val="0"/>
              <w:divBdr>
                <w:top w:val="none" w:sz="0" w:space="0" w:color="auto"/>
                <w:left w:val="none" w:sz="0" w:space="0" w:color="auto"/>
                <w:bottom w:val="none" w:sz="0" w:space="0" w:color="auto"/>
                <w:right w:val="none" w:sz="0" w:space="0" w:color="auto"/>
              </w:divBdr>
            </w:div>
            <w:div w:id="491486309">
              <w:marLeft w:val="0"/>
              <w:marRight w:val="0"/>
              <w:marTop w:val="0"/>
              <w:marBottom w:val="0"/>
              <w:divBdr>
                <w:top w:val="none" w:sz="0" w:space="0" w:color="auto"/>
                <w:left w:val="none" w:sz="0" w:space="0" w:color="auto"/>
                <w:bottom w:val="none" w:sz="0" w:space="0" w:color="auto"/>
                <w:right w:val="none" w:sz="0" w:space="0" w:color="auto"/>
              </w:divBdr>
            </w:div>
            <w:div w:id="1583757386">
              <w:marLeft w:val="0"/>
              <w:marRight w:val="0"/>
              <w:marTop w:val="0"/>
              <w:marBottom w:val="0"/>
              <w:divBdr>
                <w:top w:val="none" w:sz="0" w:space="0" w:color="auto"/>
                <w:left w:val="none" w:sz="0" w:space="0" w:color="auto"/>
                <w:bottom w:val="none" w:sz="0" w:space="0" w:color="auto"/>
                <w:right w:val="none" w:sz="0" w:space="0" w:color="auto"/>
              </w:divBdr>
            </w:div>
            <w:div w:id="68045822">
              <w:marLeft w:val="0"/>
              <w:marRight w:val="0"/>
              <w:marTop w:val="0"/>
              <w:marBottom w:val="0"/>
              <w:divBdr>
                <w:top w:val="none" w:sz="0" w:space="0" w:color="auto"/>
                <w:left w:val="none" w:sz="0" w:space="0" w:color="auto"/>
                <w:bottom w:val="none" w:sz="0" w:space="0" w:color="auto"/>
                <w:right w:val="none" w:sz="0" w:space="0" w:color="auto"/>
              </w:divBdr>
            </w:div>
            <w:div w:id="1621378010">
              <w:marLeft w:val="0"/>
              <w:marRight w:val="0"/>
              <w:marTop w:val="0"/>
              <w:marBottom w:val="0"/>
              <w:divBdr>
                <w:top w:val="none" w:sz="0" w:space="0" w:color="auto"/>
                <w:left w:val="none" w:sz="0" w:space="0" w:color="auto"/>
                <w:bottom w:val="none" w:sz="0" w:space="0" w:color="auto"/>
                <w:right w:val="none" w:sz="0" w:space="0" w:color="auto"/>
              </w:divBdr>
            </w:div>
            <w:div w:id="384984327">
              <w:marLeft w:val="0"/>
              <w:marRight w:val="0"/>
              <w:marTop w:val="0"/>
              <w:marBottom w:val="0"/>
              <w:divBdr>
                <w:top w:val="none" w:sz="0" w:space="0" w:color="auto"/>
                <w:left w:val="none" w:sz="0" w:space="0" w:color="auto"/>
                <w:bottom w:val="none" w:sz="0" w:space="0" w:color="auto"/>
                <w:right w:val="none" w:sz="0" w:space="0" w:color="auto"/>
              </w:divBdr>
            </w:div>
            <w:div w:id="1425568319">
              <w:marLeft w:val="0"/>
              <w:marRight w:val="0"/>
              <w:marTop w:val="0"/>
              <w:marBottom w:val="0"/>
              <w:divBdr>
                <w:top w:val="none" w:sz="0" w:space="0" w:color="auto"/>
                <w:left w:val="none" w:sz="0" w:space="0" w:color="auto"/>
                <w:bottom w:val="none" w:sz="0" w:space="0" w:color="auto"/>
                <w:right w:val="none" w:sz="0" w:space="0" w:color="auto"/>
              </w:divBdr>
            </w:div>
            <w:div w:id="386073619">
              <w:marLeft w:val="0"/>
              <w:marRight w:val="0"/>
              <w:marTop w:val="0"/>
              <w:marBottom w:val="0"/>
              <w:divBdr>
                <w:top w:val="none" w:sz="0" w:space="0" w:color="auto"/>
                <w:left w:val="none" w:sz="0" w:space="0" w:color="auto"/>
                <w:bottom w:val="none" w:sz="0" w:space="0" w:color="auto"/>
                <w:right w:val="none" w:sz="0" w:space="0" w:color="auto"/>
              </w:divBdr>
            </w:div>
            <w:div w:id="1437939329">
              <w:marLeft w:val="0"/>
              <w:marRight w:val="0"/>
              <w:marTop w:val="0"/>
              <w:marBottom w:val="0"/>
              <w:divBdr>
                <w:top w:val="none" w:sz="0" w:space="0" w:color="auto"/>
                <w:left w:val="none" w:sz="0" w:space="0" w:color="auto"/>
                <w:bottom w:val="none" w:sz="0" w:space="0" w:color="auto"/>
                <w:right w:val="none" w:sz="0" w:space="0" w:color="auto"/>
              </w:divBdr>
            </w:div>
            <w:div w:id="336855329">
              <w:marLeft w:val="0"/>
              <w:marRight w:val="0"/>
              <w:marTop w:val="0"/>
              <w:marBottom w:val="0"/>
              <w:divBdr>
                <w:top w:val="none" w:sz="0" w:space="0" w:color="auto"/>
                <w:left w:val="none" w:sz="0" w:space="0" w:color="auto"/>
                <w:bottom w:val="none" w:sz="0" w:space="0" w:color="auto"/>
                <w:right w:val="none" w:sz="0" w:space="0" w:color="auto"/>
              </w:divBdr>
            </w:div>
            <w:div w:id="1650940323">
              <w:marLeft w:val="0"/>
              <w:marRight w:val="0"/>
              <w:marTop w:val="0"/>
              <w:marBottom w:val="0"/>
              <w:divBdr>
                <w:top w:val="none" w:sz="0" w:space="0" w:color="auto"/>
                <w:left w:val="none" w:sz="0" w:space="0" w:color="auto"/>
                <w:bottom w:val="none" w:sz="0" w:space="0" w:color="auto"/>
                <w:right w:val="none" w:sz="0" w:space="0" w:color="auto"/>
              </w:divBdr>
            </w:div>
            <w:div w:id="1993675727">
              <w:marLeft w:val="0"/>
              <w:marRight w:val="0"/>
              <w:marTop w:val="0"/>
              <w:marBottom w:val="0"/>
              <w:divBdr>
                <w:top w:val="none" w:sz="0" w:space="0" w:color="auto"/>
                <w:left w:val="none" w:sz="0" w:space="0" w:color="auto"/>
                <w:bottom w:val="none" w:sz="0" w:space="0" w:color="auto"/>
                <w:right w:val="none" w:sz="0" w:space="0" w:color="auto"/>
              </w:divBdr>
            </w:div>
            <w:div w:id="2006468422">
              <w:marLeft w:val="0"/>
              <w:marRight w:val="0"/>
              <w:marTop w:val="0"/>
              <w:marBottom w:val="0"/>
              <w:divBdr>
                <w:top w:val="none" w:sz="0" w:space="0" w:color="auto"/>
                <w:left w:val="none" w:sz="0" w:space="0" w:color="auto"/>
                <w:bottom w:val="none" w:sz="0" w:space="0" w:color="auto"/>
                <w:right w:val="none" w:sz="0" w:space="0" w:color="auto"/>
              </w:divBdr>
            </w:div>
            <w:div w:id="1676879393">
              <w:marLeft w:val="0"/>
              <w:marRight w:val="0"/>
              <w:marTop w:val="0"/>
              <w:marBottom w:val="0"/>
              <w:divBdr>
                <w:top w:val="none" w:sz="0" w:space="0" w:color="auto"/>
                <w:left w:val="none" w:sz="0" w:space="0" w:color="auto"/>
                <w:bottom w:val="none" w:sz="0" w:space="0" w:color="auto"/>
                <w:right w:val="none" w:sz="0" w:space="0" w:color="auto"/>
              </w:divBdr>
            </w:div>
            <w:div w:id="1278175653">
              <w:marLeft w:val="0"/>
              <w:marRight w:val="0"/>
              <w:marTop w:val="0"/>
              <w:marBottom w:val="0"/>
              <w:divBdr>
                <w:top w:val="none" w:sz="0" w:space="0" w:color="auto"/>
                <w:left w:val="none" w:sz="0" w:space="0" w:color="auto"/>
                <w:bottom w:val="none" w:sz="0" w:space="0" w:color="auto"/>
                <w:right w:val="none" w:sz="0" w:space="0" w:color="auto"/>
              </w:divBdr>
            </w:div>
            <w:div w:id="249966198">
              <w:marLeft w:val="0"/>
              <w:marRight w:val="0"/>
              <w:marTop w:val="0"/>
              <w:marBottom w:val="0"/>
              <w:divBdr>
                <w:top w:val="none" w:sz="0" w:space="0" w:color="auto"/>
                <w:left w:val="none" w:sz="0" w:space="0" w:color="auto"/>
                <w:bottom w:val="none" w:sz="0" w:space="0" w:color="auto"/>
                <w:right w:val="none" w:sz="0" w:space="0" w:color="auto"/>
              </w:divBdr>
            </w:div>
            <w:div w:id="206113446">
              <w:marLeft w:val="0"/>
              <w:marRight w:val="0"/>
              <w:marTop w:val="0"/>
              <w:marBottom w:val="0"/>
              <w:divBdr>
                <w:top w:val="none" w:sz="0" w:space="0" w:color="auto"/>
                <w:left w:val="none" w:sz="0" w:space="0" w:color="auto"/>
                <w:bottom w:val="none" w:sz="0" w:space="0" w:color="auto"/>
                <w:right w:val="none" w:sz="0" w:space="0" w:color="auto"/>
              </w:divBdr>
            </w:div>
            <w:div w:id="353189637">
              <w:marLeft w:val="0"/>
              <w:marRight w:val="0"/>
              <w:marTop w:val="0"/>
              <w:marBottom w:val="0"/>
              <w:divBdr>
                <w:top w:val="none" w:sz="0" w:space="0" w:color="auto"/>
                <w:left w:val="none" w:sz="0" w:space="0" w:color="auto"/>
                <w:bottom w:val="none" w:sz="0" w:space="0" w:color="auto"/>
                <w:right w:val="none" w:sz="0" w:space="0" w:color="auto"/>
              </w:divBdr>
            </w:div>
            <w:div w:id="1261838484">
              <w:marLeft w:val="0"/>
              <w:marRight w:val="0"/>
              <w:marTop w:val="0"/>
              <w:marBottom w:val="0"/>
              <w:divBdr>
                <w:top w:val="none" w:sz="0" w:space="0" w:color="auto"/>
                <w:left w:val="none" w:sz="0" w:space="0" w:color="auto"/>
                <w:bottom w:val="none" w:sz="0" w:space="0" w:color="auto"/>
                <w:right w:val="none" w:sz="0" w:space="0" w:color="auto"/>
              </w:divBdr>
            </w:div>
            <w:div w:id="1920864269">
              <w:marLeft w:val="0"/>
              <w:marRight w:val="0"/>
              <w:marTop w:val="0"/>
              <w:marBottom w:val="0"/>
              <w:divBdr>
                <w:top w:val="none" w:sz="0" w:space="0" w:color="auto"/>
                <w:left w:val="none" w:sz="0" w:space="0" w:color="auto"/>
                <w:bottom w:val="none" w:sz="0" w:space="0" w:color="auto"/>
                <w:right w:val="none" w:sz="0" w:space="0" w:color="auto"/>
              </w:divBdr>
            </w:div>
            <w:div w:id="1552351488">
              <w:marLeft w:val="0"/>
              <w:marRight w:val="0"/>
              <w:marTop w:val="0"/>
              <w:marBottom w:val="0"/>
              <w:divBdr>
                <w:top w:val="none" w:sz="0" w:space="0" w:color="auto"/>
                <w:left w:val="none" w:sz="0" w:space="0" w:color="auto"/>
                <w:bottom w:val="none" w:sz="0" w:space="0" w:color="auto"/>
                <w:right w:val="none" w:sz="0" w:space="0" w:color="auto"/>
              </w:divBdr>
            </w:div>
            <w:div w:id="1612006075">
              <w:marLeft w:val="0"/>
              <w:marRight w:val="0"/>
              <w:marTop w:val="0"/>
              <w:marBottom w:val="0"/>
              <w:divBdr>
                <w:top w:val="none" w:sz="0" w:space="0" w:color="auto"/>
                <w:left w:val="none" w:sz="0" w:space="0" w:color="auto"/>
                <w:bottom w:val="none" w:sz="0" w:space="0" w:color="auto"/>
                <w:right w:val="none" w:sz="0" w:space="0" w:color="auto"/>
              </w:divBdr>
            </w:div>
            <w:div w:id="155534264">
              <w:marLeft w:val="0"/>
              <w:marRight w:val="0"/>
              <w:marTop w:val="0"/>
              <w:marBottom w:val="0"/>
              <w:divBdr>
                <w:top w:val="none" w:sz="0" w:space="0" w:color="auto"/>
                <w:left w:val="none" w:sz="0" w:space="0" w:color="auto"/>
                <w:bottom w:val="none" w:sz="0" w:space="0" w:color="auto"/>
                <w:right w:val="none" w:sz="0" w:space="0" w:color="auto"/>
              </w:divBdr>
            </w:div>
            <w:div w:id="2107070941">
              <w:marLeft w:val="0"/>
              <w:marRight w:val="0"/>
              <w:marTop w:val="0"/>
              <w:marBottom w:val="0"/>
              <w:divBdr>
                <w:top w:val="none" w:sz="0" w:space="0" w:color="auto"/>
                <w:left w:val="none" w:sz="0" w:space="0" w:color="auto"/>
                <w:bottom w:val="none" w:sz="0" w:space="0" w:color="auto"/>
                <w:right w:val="none" w:sz="0" w:space="0" w:color="auto"/>
              </w:divBdr>
            </w:div>
            <w:div w:id="218979810">
              <w:marLeft w:val="0"/>
              <w:marRight w:val="0"/>
              <w:marTop w:val="0"/>
              <w:marBottom w:val="0"/>
              <w:divBdr>
                <w:top w:val="none" w:sz="0" w:space="0" w:color="auto"/>
                <w:left w:val="none" w:sz="0" w:space="0" w:color="auto"/>
                <w:bottom w:val="none" w:sz="0" w:space="0" w:color="auto"/>
                <w:right w:val="none" w:sz="0" w:space="0" w:color="auto"/>
              </w:divBdr>
            </w:div>
            <w:div w:id="1222861372">
              <w:marLeft w:val="0"/>
              <w:marRight w:val="0"/>
              <w:marTop w:val="0"/>
              <w:marBottom w:val="0"/>
              <w:divBdr>
                <w:top w:val="none" w:sz="0" w:space="0" w:color="auto"/>
                <w:left w:val="none" w:sz="0" w:space="0" w:color="auto"/>
                <w:bottom w:val="none" w:sz="0" w:space="0" w:color="auto"/>
                <w:right w:val="none" w:sz="0" w:space="0" w:color="auto"/>
              </w:divBdr>
            </w:div>
            <w:div w:id="1042755517">
              <w:marLeft w:val="0"/>
              <w:marRight w:val="0"/>
              <w:marTop w:val="0"/>
              <w:marBottom w:val="0"/>
              <w:divBdr>
                <w:top w:val="none" w:sz="0" w:space="0" w:color="auto"/>
                <w:left w:val="none" w:sz="0" w:space="0" w:color="auto"/>
                <w:bottom w:val="none" w:sz="0" w:space="0" w:color="auto"/>
                <w:right w:val="none" w:sz="0" w:space="0" w:color="auto"/>
              </w:divBdr>
            </w:div>
            <w:div w:id="1760128510">
              <w:marLeft w:val="0"/>
              <w:marRight w:val="0"/>
              <w:marTop w:val="0"/>
              <w:marBottom w:val="0"/>
              <w:divBdr>
                <w:top w:val="none" w:sz="0" w:space="0" w:color="auto"/>
                <w:left w:val="none" w:sz="0" w:space="0" w:color="auto"/>
                <w:bottom w:val="none" w:sz="0" w:space="0" w:color="auto"/>
                <w:right w:val="none" w:sz="0" w:space="0" w:color="auto"/>
              </w:divBdr>
            </w:div>
            <w:div w:id="1564027823">
              <w:marLeft w:val="0"/>
              <w:marRight w:val="0"/>
              <w:marTop w:val="0"/>
              <w:marBottom w:val="0"/>
              <w:divBdr>
                <w:top w:val="none" w:sz="0" w:space="0" w:color="auto"/>
                <w:left w:val="none" w:sz="0" w:space="0" w:color="auto"/>
                <w:bottom w:val="none" w:sz="0" w:space="0" w:color="auto"/>
                <w:right w:val="none" w:sz="0" w:space="0" w:color="auto"/>
              </w:divBdr>
            </w:div>
            <w:div w:id="2022121396">
              <w:marLeft w:val="0"/>
              <w:marRight w:val="0"/>
              <w:marTop w:val="0"/>
              <w:marBottom w:val="0"/>
              <w:divBdr>
                <w:top w:val="none" w:sz="0" w:space="0" w:color="auto"/>
                <w:left w:val="none" w:sz="0" w:space="0" w:color="auto"/>
                <w:bottom w:val="none" w:sz="0" w:space="0" w:color="auto"/>
                <w:right w:val="none" w:sz="0" w:space="0" w:color="auto"/>
              </w:divBdr>
            </w:div>
            <w:div w:id="1551767705">
              <w:marLeft w:val="0"/>
              <w:marRight w:val="0"/>
              <w:marTop w:val="0"/>
              <w:marBottom w:val="0"/>
              <w:divBdr>
                <w:top w:val="none" w:sz="0" w:space="0" w:color="auto"/>
                <w:left w:val="none" w:sz="0" w:space="0" w:color="auto"/>
                <w:bottom w:val="none" w:sz="0" w:space="0" w:color="auto"/>
                <w:right w:val="none" w:sz="0" w:space="0" w:color="auto"/>
              </w:divBdr>
            </w:div>
            <w:div w:id="602692158">
              <w:marLeft w:val="0"/>
              <w:marRight w:val="0"/>
              <w:marTop w:val="0"/>
              <w:marBottom w:val="0"/>
              <w:divBdr>
                <w:top w:val="none" w:sz="0" w:space="0" w:color="auto"/>
                <w:left w:val="none" w:sz="0" w:space="0" w:color="auto"/>
                <w:bottom w:val="none" w:sz="0" w:space="0" w:color="auto"/>
                <w:right w:val="none" w:sz="0" w:space="0" w:color="auto"/>
              </w:divBdr>
            </w:div>
            <w:div w:id="407267329">
              <w:marLeft w:val="0"/>
              <w:marRight w:val="0"/>
              <w:marTop w:val="0"/>
              <w:marBottom w:val="0"/>
              <w:divBdr>
                <w:top w:val="none" w:sz="0" w:space="0" w:color="auto"/>
                <w:left w:val="none" w:sz="0" w:space="0" w:color="auto"/>
                <w:bottom w:val="none" w:sz="0" w:space="0" w:color="auto"/>
                <w:right w:val="none" w:sz="0" w:space="0" w:color="auto"/>
              </w:divBdr>
            </w:div>
            <w:div w:id="544945041">
              <w:marLeft w:val="0"/>
              <w:marRight w:val="0"/>
              <w:marTop w:val="0"/>
              <w:marBottom w:val="0"/>
              <w:divBdr>
                <w:top w:val="none" w:sz="0" w:space="0" w:color="auto"/>
                <w:left w:val="none" w:sz="0" w:space="0" w:color="auto"/>
                <w:bottom w:val="none" w:sz="0" w:space="0" w:color="auto"/>
                <w:right w:val="none" w:sz="0" w:space="0" w:color="auto"/>
              </w:divBdr>
            </w:div>
            <w:div w:id="1503004977">
              <w:marLeft w:val="0"/>
              <w:marRight w:val="0"/>
              <w:marTop w:val="0"/>
              <w:marBottom w:val="0"/>
              <w:divBdr>
                <w:top w:val="none" w:sz="0" w:space="0" w:color="auto"/>
                <w:left w:val="none" w:sz="0" w:space="0" w:color="auto"/>
                <w:bottom w:val="none" w:sz="0" w:space="0" w:color="auto"/>
                <w:right w:val="none" w:sz="0" w:space="0" w:color="auto"/>
              </w:divBdr>
            </w:div>
            <w:div w:id="572931110">
              <w:marLeft w:val="0"/>
              <w:marRight w:val="0"/>
              <w:marTop w:val="0"/>
              <w:marBottom w:val="0"/>
              <w:divBdr>
                <w:top w:val="none" w:sz="0" w:space="0" w:color="auto"/>
                <w:left w:val="none" w:sz="0" w:space="0" w:color="auto"/>
                <w:bottom w:val="none" w:sz="0" w:space="0" w:color="auto"/>
                <w:right w:val="none" w:sz="0" w:space="0" w:color="auto"/>
              </w:divBdr>
            </w:div>
            <w:div w:id="117652297">
              <w:marLeft w:val="0"/>
              <w:marRight w:val="0"/>
              <w:marTop w:val="0"/>
              <w:marBottom w:val="0"/>
              <w:divBdr>
                <w:top w:val="none" w:sz="0" w:space="0" w:color="auto"/>
                <w:left w:val="none" w:sz="0" w:space="0" w:color="auto"/>
                <w:bottom w:val="none" w:sz="0" w:space="0" w:color="auto"/>
                <w:right w:val="none" w:sz="0" w:space="0" w:color="auto"/>
              </w:divBdr>
            </w:div>
            <w:div w:id="181285434">
              <w:marLeft w:val="0"/>
              <w:marRight w:val="0"/>
              <w:marTop w:val="0"/>
              <w:marBottom w:val="0"/>
              <w:divBdr>
                <w:top w:val="none" w:sz="0" w:space="0" w:color="auto"/>
                <w:left w:val="none" w:sz="0" w:space="0" w:color="auto"/>
                <w:bottom w:val="none" w:sz="0" w:space="0" w:color="auto"/>
                <w:right w:val="none" w:sz="0" w:space="0" w:color="auto"/>
              </w:divBdr>
            </w:div>
            <w:div w:id="2059669951">
              <w:marLeft w:val="0"/>
              <w:marRight w:val="0"/>
              <w:marTop w:val="0"/>
              <w:marBottom w:val="0"/>
              <w:divBdr>
                <w:top w:val="none" w:sz="0" w:space="0" w:color="auto"/>
                <w:left w:val="none" w:sz="0" w:space="0" w:color="auto"/>
                <w:bottom w:val="none" w:sz="0" w:space="0" w:color="auto"/>
                <w:right w:val="none" w:sz="0" w:space="0" w:color="auto"/>
              </w:divBdr>
            </w:div>
            <w:div w:id="1592398319">
              <w:marLeft w:val="0"/>
              <w:marRight w:val="0"/>
              <w:marTop w:val="0"/>
              <w:marBottom w:val="0"/>
              <w:divBdr>
                <w:top w:val="none" w:sz="0" w:space="0" w:color="auto"/>
                <w:left w:val="none" w:sz="0" w:space="0" w:color="auto"/>
                <w:bottom w:val="none" w:sz="0" w:space="0" w:color="auto"/>
                <w:right w:val="none" w:sz="0" w:space="0" w:color="auto"/>
              </w:divBdr>
            </w:div>
            <w:div w:id="327757896">
              <w:marLeft w:val="0"/>
              <w:marRight w:val="0"/>
              <w:marTop w:val="0"/>
              <w:marBottom w:val="0"/>
              <w:divBdr>
                <w:top w:val="none" w:sz="0" w:space="0" w:color="auto"/>
                <w:left w:val="none" w:sz="0" w:space="0" w:color="auto"/>
                <w:bottom w:val="none" w:sz="0" w:space="0" w:color="auto"/>
                <w:right w:val="none" w:sz="0" w:space="0" w:color="auto"/>
              </w:divBdr>
            </w:div>
            <w:div w:id="1473323934">
              <w:marLeft w:val="0"/>
              <w:marRight w:val="0"/>
              <w:marTop w:val="0"/>
              <w:marBottom w:val="0"/>
              <w:divBdr>
                <w:top w:val="none" w:sz="0" w:space="0" w:color="auto"/>
                <w:left w:val="none" w:sz="0" w:space="0" w:color="auto"/>
                <w:bottom w:val="none" w:sz="0" w:space="0" w:color="auto"/>
                <w:right w:val="none" w:sz="0" w:space="0" w:color="auto"/>
              </w:divBdr>
            </w:div>
            <w:div w:id="2076663772">
              <w:marLeft w:val="0"/>
              <w:marRight w:val="0"/>
              <w:marTop w:val="0"/>
              <w:marBottom w:val="0"/>
              <w:divBdr>
                <w:top w:val="none" w:sz="0" w:space="0" w:color="auto"/>
                <w:left w:val="none" w:sz="0" w:space="0" w:color="auto"/>
                <w:bottom w:val="none" w:sz="0" w:space="0" w:color="auto"/>
                <w:right w:val="none" w:sz="0" w:space="0" w:color="auto"/>
              </w:divBdr>
            </w:div>
            <w:div w:id="536508601">
              <w:marLeft w:val="0"/>
              <w:marRight w:val="0"/>
              <w:marTop w:val="0"/>
              <w:marBottom w:val="0"/>
              <w:divBdr>
                <w:top w:val="none" w:sz="0" w:space="0" w:color="auto"/>
                <w:left w:val="none" w:sz="0" w:space="0" w:color="auto"/>
                <w:bottom w:val="none" w:sz="0" w:space="0" w:color="auto"/>
                <w:right w:val="none" w:sz="0" w:space="0" w:color="auto"/>
              </w:divBdr>
            </w:div>
            <w:div w:id="135880917">
              <w:marLeft w:val="0"/>
              <w:marRight w:val="0"/>
              <w:marTop w:val="0"/>
              <w:marBottom w:val="0"/>
              <w:divBdr>
                <w:top w:val="none" w:sz="0" w:space="0" w:color="auto"/>
                <w:left w:val="none" w:sz="0" w:space="0" w:color="auto"/>
                <w:bottom w:val="none" w:sz="0" w:space="0" w:color="auto"/>
                <w:right w:val="none" w:sz="0" w:space="0" w:color="auto"/>
              </w:divBdr>
            </w:div>
            <w:div w:id="1598294955">
              <w:marLeft w:val="0"/>
              <w:marRight w:val="0"/>
              <w:marTop w:val="0"/>
              <w:marBottom w:val="0"/>
              <w:divBdr>
                <w:top w:val="none" w:sz="0" w:space="0" w:color="auto"/>
                <w:left w:val="none" w:sz="0" w:space="0" w:color="auto"/>
                <w:bottom w:val="none" w:sz="0" w:space="0" w:color="auto"/>
                <w:right w:val="none" w:sz="0" w:space="0" w:color="auto"/>
              </w:divBdr>
            </w:div>
            <w:div w:id="475727913">
              <w:marLeft w:val="0"/>
              <w:marRight w:val="0"/>
              <w:marTop w:val="0"/>
              <w:marBottom w:val="0"/>
              <w:divBdr>
                <w:top w:val="none" w:sz="0" w:space="0" w:color="auto"/>
                <w:left w:val="none" w:sz="0" w:space="0" w:color="auto"/>
                <w:bottom w:val="none" w:sz="0" w:space="0" w:color="auto"/>
                <w:right w:val="none" w:sz="0" w:space="0" w:color="auto"/>
              </w:divBdr>
            </w:div>
            <w:div w:id="289283628">
              <w:marLeft w:val="0"/>
              <w:marRight w:val="0"/>
              <w:marTop w:val="0"/>
              <w:marBottom w:val="0"/>
              <w:divBdr>
                <w:top w:val="none" w:sz="0" w:space="0" w:color="auto"/>
                <w:left w:val="none" w:sz="0" w:space="0" w:color="auto"/>
                <w:bottom w:val="none" w:sz="0" w:space="0" w:color="auto"/>
                <w:right w:val="none" w:sz="0" w:space="0" w:color="auto"/>
              </w:divBdr>
            </w:div>
            <w:div w:id="388383586">
              <w:marLeft w:val="0"/>
              <w:marRight w:val="0"/>
              <w:marTop w:val="0"/>
              <w:marBottom w:val="0"/>
              <w:divBdr>
                <w:top w:val="none" w:sz="0" w:space="0" w:color="auto"/>
                <w:left w:val="none" w:sz="0" w:space="0" w:color="auto"/>
                <w:bottom w:val="none" w:sz="0" w:space="0" w:color="auto"/>
                <w:right w:val="none" w:sz="0" w:space="0" w:color="auto"/>
              </w:divBdr>
            </w:div>
            <w:div w:id="664431978">
              <w:marLeft w:val="0"/>
              <w:marRight w:val="0"/>
              <w:marTop w:val="0"/>
              <w:marBottom w:val="0"/>
              <w:divBdr>
                <w:top w:val="none" w:sz="0" w:space="0" w:color="auto"/>
                <w:left w:val="none" w:sz="0" w:space="0" w:color="auto"/>
                <w:bottom w:val="none" w:sz="0" w:space="0" w:color="auto"/>
                <w:right w:val="none" w:sz="0" w:space="0" w:color="auto"/>
              </w:divBdr>
            </w:div>
            <w:div w:id="329142015">
              <w:marLeft w:val="0"/>
              <w:marRight w:val="0"/>
              <w:marTop w:val="0"/>
              <w:marBottom w:val="0"/>
              <w:divBdr>
                <w:top w:val="none" w:sz="0" w:space="0" w:color="auto"/>
                <w:left w:val="none" w:sz="0" w:space="0" w:color="auto"/>
                <w:bottom w:val="none" w:sz="0" w:space="0" w:color="auto"/>
                <w:right w:val="none" w:sz="0" w:space="0" w:color="auto"/>
              </w:divBdr>
            </w:div>
            <w:div w:id="983434631">
              <w:marLeft w:val="0"/>
              <w:marRight w:val="0"/>
              <w:marTop w:val="0"/>
              <w:marBottom w:val="0"/>
              <w:divBdr>
                <w:top w:val="none" w:sz="0" w:space="0" w:color="auto"/>
                <w:left w:val="none" w:sz="0" w:space="0" w:color="auto"/>
                <w:bottom w:val="none" w:sz="0" w:space="0" w:color="auto"/>
                <w:right w:val="none" w:sz="0" w:space="0" w:color="auto"/>
              </w:divBdr>
            </w:div>
            <w:div w:id="415513375">
              <w:marLeft w:val="0"/>
              <w:marRight w:val="0"/>
              <w:marTop w:val="0"/>
              <w:marBottom w:val="0"/>
              <w:divBdr>
                <w:top w:val="none" w:sz="0" w:space="0" w:color="auto"/>
                <w:left w:val="none" w:sz="0" w:space="0" w:color="auto"/>
                <w:bottom w:val="none" w:sz="0" w:space="0" w:color="auto"/>
                <w:right w:val="none" w:sz="0" w:space="0" w:color="auto"/>
              </w:divBdr>
            </w:div>
            <w:div w:id="819343696">
              <w:marLeft w:val="0"/>
              <w:marRight w:val="0"/>
              <w:marTop w:val="0"/>
              <w:marBottom w:val="0"/>
              <w:divBdr>
                <w:top w:val="none" w:sz="0" w:space="0" w:color="auto"/>
                <w:left w:val="none" w:sz="0" w:space="0" w:color="auto"/>
                <w:bottom w:val="none" w:sz="0" w:space="0" w:color="auto"/>
                <w:right w:val="none" w:sz="0" w:space="0" w:color="auto"/>
              </w:divBdr>
            </w:div>
            <w:div w:id="1809934255">
              <w:marLeft w:val="0"/>
              <w:marRight w:val="0"/>
              <w:marTop w:val="0"/>
              <w:marBottom w:val="0"/>
              <w:divBdr>
                <w:top w:val="none" w:sz="0" w:space="0" w:color="auto"/>
                <w:left w:val="none" w:sz="0" w:space="0" w:color="auto"/>
                <w:bottom w:val="none" w:sz="0" w:space="0" w:color="auto"/>
                <w:right w:val="none" w:sz="0" w:space="0" w:color="auto"/>
              </w:divBdr>
            </w:div>
            <w:div w:id="1156996834">
              <w:marLeft w:val="0"/>
              <w:marRight w:val="0"/>
              <w:marTop w:val="0"/>
              <w:marBottom w:val="0"/>
              <w:divBdr>
                <w:top w:val="none" w:sz="0" w:space="0" w:color="auto"/>
                <w:left w:val="none" w:sz="0" w:space="0" w:color="auto"/>
                <w:bottom w:val="none" w:sz="0" w:space="0" w:color="auto"/>
                <w:right w:val="none" w:sz="0" w:space="0" w:color="auto"/>
              </w:divBdr>
            </w:div>
            <w:div w:id="929852447">
              <w:marLeft w:val="0"/>
              <w:marRight w:val="0"/>
              <w:marTop w:val="0"/>
              <w:marBottom w:val="0"/>
              <w:divBdr>
                <w:top w:val="none" w:sz="0" w:space="0" w:color="auto"/>
                <w:left w:val="none" w:sz="0" w:space="0" w:color="auto"/>
                <w:bottom w:val="none" w:sz="0" w:space="0" w:color="auto"/>
                <w:right w:val="none" w:sz="0" w:space="0" w:color="auto"/>
              </w:divBdr>
            </w:div>
            <w:div w:id="2089880860">
              <w:marLeft w:val="0"/>
              <w:marRight w:val="0"/>
              <w:marTop w:val="0"/>
              <w:marBottom w:val="0"/>
              <w:divBdr>
                <w:top w:val="none" w:sz="0" w:space="0" w:color="auto"/>
                <w:left w:val="none" w:sz="0" w:space="0" w:color="auto"/>
                <w:bottom w:val="none" w:sz="0" w:space="0" w:color="auto"/>
                <w:right w:val="none" w:sz="0" w:space="0" w:color="auto"/>
              </w:divBdr>
            </w:div>
            <w:div w:id="86122877">
              <w:marLeft w:val="0"/>
              <w:marRight w:val="0"/>
              <w:marTop w:val="0"/>
              <w:marBottom w:val="0"/>
              <w:divBdr>
                <w:top w:val="none" w:sz="0" w:space="0" w:color="auto"/>
                <w:left w:val="none" w:sz="0" w:space="0" w:color="auto"/>
                <w:bottom w:val="none" w:sz="0" w:space="0" w:color="auto"/>
                <w:right w:val="none" w:sz="0" w:space="0" w:color="auto"/>
              </w:divBdr>
            </w:div>
            <w:div w:id="986399354">
              <w:marLeft w:val="0"/>
              <w:marRight w:val="0"/>
              <w:marTop w:val="0"/>
              <w:marBottom w:val="0"/>
              <w:divBdr>
                <w:top w:val="none" w:sz="0" w:space="0" w:color="auto"/>
                <w:left w:val="none" w:sz="0" w:space="0" w:color="auto"/>
                <w:bottom w:val="none" w:sz="0" w:space="0" w:color="auto"/>
                <w:right w:val="none" w:sz="0" w:space="0" w:color="auto"/>
              </w:divBdr>
            </w:div>
            <w:div w:id="1340036321">
              <w:marLeft w:val="0"/>
              <w:marRight w:val="0"/>
              <w:marTop w:val="0"/>
              <w:marBottom w:val="0"/>
              <w:divBdr>
                <w:top w:val="none" w:sz="0" w:space="0" w:color="auto"/>
                <w:left w:val="none" w:sz="0" w:space="0" w:color="auto"/>
                <w:bottom w:val="none" w:sz="0" w:space="0" w:color="auto"/>
                <w:right w:val="none" w:sz="0" w:space="0" w:color="auto"/>
              </w:divBdr>
            </w:div>
            <w:div w:id="1714160516">
              <w:marLeft w:val="0"/>
              <w:marRight w:val="0"/>
              <w:marTop w:val="0"/>
              <w:marBottom w:val="0"/>
              <w:divBdr>
                <w:top w:val="none" w:sz="0" w:space="0" w:color="auto"/>
                <w:left w:val="none" w:sz="0" w:space="0" w:color="auto"/>
                <w:bottom w:val="none" w:sz="0" w:space="0" w:color="auto"/>
                <w:right w:val="none" w:sz="0" w:space="0" w:color="auto"/>
              </w:divBdr>
            </w:div>
            <w:div w:id="1662196997">
              <w:marLeft w:val="0"/>
              <w:marRight w:val="0"/>
              <w:marTop w:val="0"/>
              <w:marBottom w:val="0"/>
              <w:divBdr>
                <w:top w:val="none" w:sz="0" w:space="0" w:color="auto"/>
                <w:left w:val="none" w:sz="0" w:space="0" w:color="auto"/>
                <w:bottom w:val="none" w:sz="0" w:space="0" w:color="auto"/>
                <w:right w:val="none" w:sz="0" w:space="0" w:color="auto"/>
              </w:divBdr>
            </w:div>
            <w:div w:id="1323319248">
              <w:marLeft w:val="0"/>
              <w:marRight w:val="0"/>
              <w:marTop w:val="0"/>
              <w:marBottom w:val="0"/>
              <w:divBdr>
                <w:top w:val="none" w:sz="0" w:space="0" w:color="auto"/>
                <w:left w:val="none" w:sz="0" w:space="0" w:color="auto"/>
                <w:bottom w:val="none" w:sz="0" w:space="0" w:color="auto"/>
                <w:right w:val="none" w:sz="0" w:space="0" w:color="auto"/>
              </w:divBdr>
            </w:div>
            <w:div w:id="440615928">
              <w:marLeft w:val="0"/>
              <w:marRight w:val="0"/>
              <w:marTop w:val="0"/>
              <w:marBottom w:val="0"/>
              <w:divBdr>
                <w:top w:val="none" w:sz="0" w:space="0" w:color="auto"/>
                <w:left w:val="none" w:sz="0" w:space="0" w:color="auto"/>
                <w:bottom w:val="none" w:sz="0" w:space="0" w:color="auto"/>
                <w:right w:val="none" w:sz="0" w:space="0" w:color="auto"/>
              </w:divBdr>
            </w:div>
            <w:div w:id="323435526">
              <w:marLeft w:val="0"/>
              <w:marRight w:val="0"/>
              <w:marTop w:val="0"/>
              <w:marBottom w:val="0"/>
              <w:divBdr>
                <w:top w:val="none" w:sz="0" w:space="0" w:color="auto"/>
                <w:left w:val="none" w:sz="0" w:space="0" w:color="auto"/>
                <w:bottom w:val="none" w:sz="0" w:space="0" w:color="auto"/>
                <w:right w:val="none" w:sz="0" w:space="0" w:color="auto"/>
              </w:divBdr>
            </w:div>
            <w:div w:id="1536577611">
              <w:marLeft w:val="0"/>
              <w:marRight w:val="0"/>
              <w:marTop w:val="0"/>
              <w:marBottom w:val="0"/>
              <w:divBdr>
                <w:top w:val="none" w:sz="0" w:space="0" w:color="auto"/>
                <w:left w:val="none" w:sz="0" w:space="0" w:color="auto"/>
                <w:bottom w:val="none" w:sz="0" w:space="0" w:color="auto"/>
                <w:right w:val="none" w:sz="0" w:space="0" w:color="auto"/>
              </w:divBdr>
            </w:div>
            <w:div w:id="1821653614">
              <w:marLeft w:val="0"/>
              <w:marRight w:val="0"/>
              <w:marTop w:val="0"/>
              <w:marBottom w:val="0"/>
              <w:divBdr>
                <w:top w:val="none" w:sz="0" w:space="0" w:color="auto"/>
                <w:left w:val="none" w:sz="0" w:space="0" w:color="auto"/>
                <w:bottom w:val="none" w:sz="0" w:space="0" w:color="auto"/>
                <w:right w:val="none" w:sz="0" w:space="0" w:color="auto"/>
              </w:divBdr>
            </w:div>
            <w:div w:id="533540397">
              <w:marLeft w:val="0"/>
              <w:marRight w:val="0"/>
              <w:marTop w:val="0"/>
              <w:marBottom w:val="0"/>
              <w:divBdr>
                <w:top w:val="none" w:sz="0" w:space="0" w:color="auto"/>
                <w:left w:val="none" w:sz="0" w:space="0" w:color="auto"/>
                <w:bottom w:val="none" w:sz="0" w:space="0" w:color="auto"/>
                <w:right w:val="none" w:sz="0" w:space="0" w:color="auto"/>
              </w:divBdr>
            </w:div>
            <w:div w:id="2049062656">
              <w:marLeft w:val="0"/>
              <w:marRight w:val="0"/>
              <w:marTop w:val="0"/>
              <w:marBottom w:val="0"/>
              <w:divBdr>
                <w:top w:val="none" w:sz="0" w:space="0" w:color="auto"/>
                <w:left w:val="none" w:sz="0" w:space="0" w:color="auto"/>
                <w:bottom w:val="none" w:sz="0" w:space="0" w:color="auto"/>
                <w:right w:val="none" w:sz="0" w:space="0" w:color="auto"/>
              </w:divBdr>
            </w:div>
            <w:div w:id="15936183">
              <w:marLeft w:val="0"/>
              <w:marRight w:val="0"/>
              <w:marTop w:val="0"/>
              <w:marBottom w:val="0"/>
              <w:divBdr>
                <w:top w:val="none" w:sz="0" w:space="0" w:color="auto"/>
                <w:left w:val="none" w:sz="0" w:space="0" w:color="auto"/>
                <w:bottom w:val="none" w:sz="0" w:space="0" w:color="auto"/>
                <w:right w:val="none" w:sz="0" w:space="0" w:color="auto"/>
              </w:divBdr>
            </w:div>
            <w:div w:id="1399354938">
              <w:marLeft w:val="0"/>
              <w:marRight w:val="0"/>
              <w:marTop w:val="0"/>
              <w:marBottom w:val="0"/>
              <w:divBdr>
                <w:top w:val="none" w:sz="0" w:space="0" w:color="auto"/>
                <w:left w:val="none" w:sz="0" w:space="0" w:color="auto"/>
                <w:bottom w:val="none" w:sz="0" w:space="0" w:color="auto"/>
                <w:right w:val="none" w:sz="0" w:space="0" w:color="auto"/>
              </w:divBdr>
            </w:div>
            <w:div w:id="850946283">
              <w:marLeft w:val="0"/>
              <w:marRight w:val="0"/>
              <w:marTop w:val="0"/>
              <w:marBottom w:val="0"/>
              <w:divBdr>
                <w:top w:val="none" w:sz="0" w:space="0" w:color="auto"/>
                <w:left w:val="none" w:sz="0" w:space="0" w:color="auto"/>
                <w:bottom w:val="none" w:sz="0" w:space="0" w:color="auto"/>
                <w:right w:val="none" w:sz="0" w:space="0" w:color="auto"/>
              </w:divBdr>
            </w:div>
            <w:div w:id="801583321">
              <w:marLeft w:val="0"/>
              <w:marRight w:val="0"/>
              <w:marTop w:val="0"/>
              <w:marBottom w:val="0"/>
              <w:divBdr>
                <w:top w:val="none" w:sz="0" w:space="0" w:color="auto"/>
                <w:left w:val="none" w:sz="0" w:space="0" w:color="auto"/>
                <w:bottom w:val="none" w:sz="0" w:space="0" w:color="auto"/>
                <w:right w:val="none" w:sz="0" w:space="0" w:color="auto"/>
              </w:divBdr>
            </w:div>
            <w:div w:id="2117367725">
              <w:marLeft w:val="0"/>
              <w:marRight w:val="0"/>
              <w:marTop w:val="0"/>
              <w:marBottom w:val="0"/>
              <w:divBdr>
                <w:top w:val="none" w:sz="0" w:space="0" w:color="auto"/>
                <w:left w:val="none" w:sz="0" w:space="0" w:color="auto"/>
                <w:bottom w:val="none" w:sz="0" w:space="0" w:color="auto"/>
                <w:right w:val="none" w:sz="0" w:space="0" w:color="auto"/>
              </w:divBdr>
            </w:div>
            <w:div w:id="1080715473">
              <w:marLeft w:val="0"/>
              <w:marRight w:val="0"/>
              <w:marTop w:val="0"/>
              <w:marBottom w:val="0"/>
              <w:divBdr>
                <w:top w:val="none" w:sz="0" w:space="0" w:color="auto"/>
                <w:left w:val="none" w:sz="0" w:space="0" w:color="auto"/>
                <w:bottom w:val="none" w:sz="0" w:space="0" w:color="auto"/>
                <w:right w:val="none" w:sz="0" w:space="0" w:color="auto"/>
              </w:divBdr>
            </w:div>
            <w:div w:id="824398202">
              <w:marLeft w:val="0"/>
              <w:marRight w:val="0"/>
              <w:marTop w:val="0"/>
              <w:marBottom w:val="0"/>
              <w:divBdr>
                <w:top w:val="none" w:sz="0" w:space="0" w:color="auto"/>
                <w:left w:val="none" w:sz="0" w:space="0" w:color="auto"/>
                <w:bottom w:val="none" w:sz="0" w:space="0" w:color="auto"/>
                <w:right w:val="none" w:sz="0" w:space="0" w:color="auto"/>
              </w:divBdr>
            </w:div>
            <w:div w:id="1328827898">
              <w:marLeft w:val="0"/>
              <w:marRight w:val="0"/>
              <w:marTop w:val="0"/>
              <w:marBottom w:val="0"/>
              <w:divBdr>
                <w:top w:val="none" w:sz="0" w:space="0" w:color="auto"/>
                <w:left w:val="none" w:sz="0" w:space="0" w:color="auto"/>
                <w:bottom w:val="none" w:sz="0" w:space="0" w:color="auto"/>
                <w:right w:val="none" w:sz="0" w:space="0" w:color="auto"/>
              </w:divBdr>
            </w:div>
            <w:div w:id="2120223328">
              <w:marLeft w:val="0"/>
              <w:marRight w:val="0"/>
              <w:marTop w:val="0"/>
              <w:marBottom w:val="0"/>
              <w:divBdr>
                <w:top w:val="none" w:sz="0" w:space="0" w:color="auto"/>
                <w:left w:val="none" w:sz="0" w:space="0" w:color="auto"/>
                <w:bottom w:val="none" w:sz="0" w:space="0" w:color="auto"/>
                <w:right w:val="none" w:sz="0" w:space="0" w:color="auto"/>
              </w:divBdr>
            </w:div>
            <w:div w:id="553197139">
              <w:marLeft w:val="0"/>
              <w:marRight w:val="0"/>
              <w:marTop w:val="0"/>
              <w:marBottom w:val="0"/>
              <w:divBdr>
                <w:top w:val="none" w:sz="0" w:space="0" w:color="auto"/>
                <w:left w:val="none" w:sz="0" w:space="0" w:color="auto"/>
                <w:bottom w:val="none" w:sz="0" w:space="0" w:color="auto"/>
                <w:right w:val="none" w:sz="0" w:space="0" w:color="auto"/>
              </w:divBdr>
            </w:div>
            <w:div w:id="1866744681">
              <w:marLeft w:val="0"/>
              <w:marRight w:val="0"/>
              <w:marTop w:val="0"/>
              <w:marBottom w:val="0"/>
              <w:divBdr>
                <w:top w:val="none" w:sz="0" w:space="0" w:color="auto"/>
                <w:left w:val="none" w:sz="0" w:space="0" w:color="auto"/>
                <w:bottom w:val="none" w:sz="0" w:space="0" w:color="auto"/>
                <w:right w:val="none" w:sz="0" w:space="0" w:color="auto"/>
              </w:divBdr>
            </w:div>
            <w:div w:id="490176326">
              <w:marLeft w:val="0"/>
              <w:marRight w:val="0"/>
              <w:marTop w:val="0"/>
              <w:marBottom w:val="0"/>
              <w:divBdr>
                <w:top w:val="none" w:sz="0" w:space="0" w:color="auto"/>
                <w:left w:val="none" w:sz="0" w:space="0" w:color="auto"/>
                <w:bottom w:val="none" w:sz="0" w:space="0" w:color="auto"/>
                <w:right w:val="none" w:sz="0" w:space="0" w:color="auto"/>
              </w:divBdr>
            </w:div>
            <w:div w:id="1125853138">
              <w:marLeft w:val="0"/>
              <w:marRight w:val="0"/>
              <w:marTop w:val="0"/>
              <w:marBottom w:val="0"/>
              <w:divBdr>
                <w:top w:val="none" w:sz="0" w:space="0" w:color="auto"/>
                <w:left w:val="none" w:sz="0" w:space="0" w:color="auto"/>
                <w:bottom w:val="none" w:sz="0" w:space="0" w:color="auto"/>
                <w:right w:val="none" w:sz="0" w:space="0" w:color="auto"/>
              </w:divBdr>
            </w:div>
            <w:div w:id="616327593">
              <w:marLeft w:val="0"/>
              <w:marRight w:val="0"/>
              <w:marTop w:val="0"/>
              <w:marBottom w:val="0"/>
              <w:divBdr>
                <w:top w:val="none" w:sz="0" w:space="0" w:color="auto"/>
                <w:left w:val="none" w:sz="0" w:space="0" w:color="auto"/>
                <w:bottom w:val="none" w:sz="0" w:space="0" w:color="auto"/>
                <w:right w:val="none" w:sz="0" w:space="0" w:color="auto"/>
              </w:divBdr>
            </w:div>
            <w:div w:id="804473232">
              <w:marLeft w:val="0"/>
              <w:marRight w:val="0"/>
              <w:marTop w:val="0"/>
              <w:marBottom w:val="0"/>
              <w:divBdr>
                <w:top w:val="none" w:sz="0" w:space="0" w:color="auto"/>
                <w:left w:val="none" w:sz="0" w:space="0" w:color="auto"/>
                <w:bottom w:val="none" w:sz="0" w:space="0" w:color="auto"/>
                <w:right w:val="none" w:sz="0" w:space="0" w:color="auto"/>
              </w:divBdr>
            </w:div>
            <w:div w:id="1158381267">
              <w:marLeft w:val="0"/>
              <w:marRight w:val="0"/>
              <w:marTop w:val="0"/>
              <w:marBottom w:val="0"/>
              <w:divBdr>
                <w:top w:val="none" w:sz="0" w:space="0" w:color="auto"/>
                <w:left w:val="none" w:sz="0" w:space="0" w:color="auto"/>
                <w:bottom w:val="none" w:sz="0" w:space="0" w:color="auto"/>
                <w:right w:val="none" w:sz="0" w:space="0" w:color="auto"/>
              </w:divBdr>
            </w:div>
            <w:div w:id="621376180">
              <w:marLeft w:val="0"/>
              <w:marRight w:val="0"/>
              <w:marTop w:val="0"/>
              <w:marBottom w:val="0"/>
              <w:divBdr>
                <w:top w:val="none" w:sz="0" w:space="0" w:color="auto"/>
                <w:left w:val="none" w:sz="0" w:space="0" w:color="auto"/>
                <w:bottom w:val="none" w:sz="0" w:space="0" w:color="auto"/>
                <w:right w:val="none" w:sz="0" w:space="0" w:color="auto"/>
              </w:divBdr>
            </w:div>
            <w:div w:id="488061892">
              <w:marLeft w:val="0"/>
              <w:marRight w:val="0"/>
              <w:marTop w:val="0"/>
              <w:marBottom w:val="0"/>
              <w:divBdr>
                <w:top w:val="none" w:sz="0" w:space="0" w:color="auto"/>
                <w:left w:val="none" w:sz="0" w:space="0" w:color="auto"/>
                <w:bottom w:val="none" w:sz="0" w:space="0" w:color="auto"/>
                <w:right w:val="none" w:sz="0" w:space="0" w:color="auto"/>
              </w:divBdr>
            </w:div>
            <w:div w:id="2022193935">
              <w:marLeft w:val="0"/>
              <w:marRight w:val="0"/>
              <w:marTop w:val="0"/>
              <w:marBottom w:val="0"/>
              <w:divBdr>
                <w:top w:val="none" w:sz="0" w:space="0" w:color="auto"/>
                <w:left w:val="none" w:sz="0" w:space="0" w:color="auto"/>
                <w:bottom w:val="none" w:sz="0" w:space="0" w:color="auto"/>
                <w:right w:val="none" w:sz="0" w:space="0" w:color="auto"/>
              </w:divBdr>
            </w:div>
            <w:div w:id="997196072">
              <w:marLeft w:val="0"/>
              <w:marRight w:val="0"/>
              <w:marTop w:val="0"/>
              <w:marBottom w:val="0"/>
              <w:divBdr>
                <w:top w:val="none" w:sz="0" w:space="0" w:color="auto"/>
                <w:left w:val="none" w:sz="0" w:space="0" w:color="auto"/>
                <w:bottom w:val="none" w:sz="0" w:space="0" w:color="auto"/>
                <w:right w:val="none" w:sz="0" w:space="0" w:color="auto"/>
              </w:divBdr>
            </w:div>
            <w:div w:id="1897813550">
              <w:marLeft w:val="0"/>
              <w:marRight w:val="0"/>
              <w:marTop w:val="0"/>
              <w:marBottom w:val="0"/>
              <w:divBdr>
                <w:top w:val="none" w:sz="0" w:space="0" w:color="auto"/>
                <w:left w:val="none" w:sz="0" w:space="0" w:color="auto"/>
                <w:bottom w:val="none" w:sz="0" w:space="0" w:color="auto"/>
                <w:right w:val="none" w:sz="0" w:space="0" w:color="auto"/>
              </w:divBdr>
            </w:div>
            <w:div w:id="1457875265">
              <w:marLeft w:val="0"/>
              <w:marRight w:val="0"/>
              <w:marTop w:val="0"/>
              <w:marBottom w:val="0"/>
              <w:divBdr>
                <w:top w:val="none" w:sz="0" w:space="0" w:color="auto"/>
                <w:left w:val="none" w:sz="0" w:space="0" w:color="auto"/>
                <w:bottom w:val="none" w:sz="0" w:space="0" w:color="auto"/>
                <w:right w:val="none" w:sz="0" w:space="0" w:color="auto"/>
              </w:divBdr>
            </w:div>
            <w:div w:id="426735391">
              <w:marLeft w:val="0"/>
              <w:marRight w:val="0"/>
              <w:marTop w:val="0"/>
              <w:marBottom w:val="0"/>
              <w:divBdr>
                <w:top w:val="none" w:sz="0" w:space="0" w:color="auto"/>
                <w:left w:val="none" w:sz="0" w:space="0" w:color="auto"/>
                <w:bottom w:val="none" w:sz="0" w:space="0" w:color="auto"/>
                <w:right w:val="none" w:sz="0" w:space="0" w:color="auto"/>
              </w:divBdr>
            </w:div>
            <w:div w:id="313219153">
              <w:marLeft w:val="0"/>
              <w:marRight w:val="0"/>
              <w:marTop w:val="0"/>
              <w:marBottom w:val="0"/>
              <w:divBdr>
                <w:top w:val="none" w:sz="0" w:space="0" w:color="auto"/>
                <w:left w:val="none" w:sz="0" w:space="0" w:color="auto"/>
                <w:bottom w:val="none" w:sz="0" w:space="0" w:color="auto"/>
                <w:right w:val="none" w:sz="0" w:space="0" w:color="auto"/>
              </w:divBdr>
            </w:div>
            <w:div w:id="1252347418">
              <w:marLeft w:val="0"/>
              <w:marRight w:val="0"/>
              <w:marTop w:val="0"/>
              <w:marBottom w:val="0"/>
              <w:divBdr>
                <w:top w:val="none" w:sz="0" w:space="0" w:color="auto"/>
                <w:left w:val="none" w:sz="0" w:space="0" w:color="auto"/>
                <w:bottom w:val="none" w:sz="0" w:space="0" w:color="auto"/>
                <w:right w:val="none" w:sz="0" w:space="0" w:color="auto"/>
              </w:divBdr>
            </w:div>
            <w:div w:id="1376664199">
              <w:marLeft w:val="0"/>
              <w:marRight w:val="0"/>
              <w:marTop w:val="0"/>
              <w:marBottom w:val="0"/>
              <w:divBdr>
                <w:top w:val="none" w:sz="0" w:space="0" w:color="auto"/>
                <w:left w:val="none" w:sz="0" w:space="0" w:color="auto"/>
                <w:bottom w:val="none" w:sz="0" w:space="0" w:color="auto"/>
                <w:right w:val="none" w:sz="0" w:space="0" w:color="auto"/>
              </w:divBdr>
            </w:div>
            <w:div w:id="1570968144">
              <w:marLeft w:val="0"/>
              <w:marRight w:val="0"/>
              <w:marTop w:val="0"/>
              <w:marBottom w:val="0"/>
              <w:divBdr>
                <w:top w:val="none" w:sz="0" w:space="0" w:color="auto"/>
                <w:left w:val="none" w:sz="0" w:space="0" w:color="auto"/>
                <w:bottom w:val="none" w:sz="0" w:space="0" w:color="auto"/>
                <w:right w:val="none" w:sz="0" w:space="0" w:color="auto"/>
              </w:divBdr>
            </w:div>
            <w:div w:id="1223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07657">
      <w:bodyDiv w:val="1"/>
      <w:marLeft w:val="0"/>
      <w:marRight w:val="0"/>
      <w:marTop w:val="0"/>
      <w:marBottom w:val="0"/>
      <w:divBdr>
        <w:top w:val="none" w:sz="0" w:space="0" w:color="auto"/>
        <w:left w:val="none" w:sz="0" w:space="0" w:color="auto"/>
        <w:bottom w:val="none" w:sz="0" w:space="0" w:color="auto"/>
        <w:right w:val="none" w:sz="0" w:space="0" w:color="auto"/>
      </w:divBdr>
      <w:divsChild>
        <w:div w:id="1007440993">
          <w:marLeft w:val="0"/>
          <w:marRight w:val="0"/>
          <w:marTop w:val="0"/>
          <w:marBottom w:val="0"/>
          <w:divBdr>
            <w:top w:val="none" w:sz="0" w:space="0" w:color="auto"/>
            <w:left w:val="none" w:sz="0" w:space="0" w:color="auto"/>
            <w:bottom w:val="none" w:sz="0" w:space="0" w:color="auto"/>
            <w:right w:val="none" w:sz="0" w:space="0" w:color="auto"/>
          </w:divBdr>
          <w:divsChild>
            <w:div w:id="1096555339">
              <w:marLeft w:val="0"/>
              <w:marRight w:val="0"/>
              <w:marTop w:val="0"/>
              <w:marBottom w:val="0"/>
              <w:divBdr>
                <w:top w:val="none" w:sz="0" w:space="0" w:color="auto"/>
                <w:left w:val="none" w:sz="0" w:space="0" w:color="auto"/>
                <w:bottom w:val="none" w:sz="0" w:space="0" w:color="auto"/>
                <w:right w:val="none" w:sz="0" w:space="0" w:color="auto"/>
              </w:divBdr>
            </w:div>
            <w:div w:id="462114646">
              <w:marLeft w:val="0"/>
              <w:marRight w:val="0"/>
              <w:marTop w:val="0"/>
              <w:marBottom w:val="0"/>
              <w:divBdr>
                <w:top w:val="none" w:sz="0" w:space="0" w:color="auto"/>
                <w:left w:val="none" w:sz="0" w:space="0" w:color="auto"/>
                <w:bottom w:val="none" w:sz="0" w:space="0" w:color="auto"/>
                <w:right w:val="none" w:sz="0" w:space="0" w:color="auto"/>
              </w:divBdr>
            </w:div>
            <w:div w:id="587231450">
              <w:marLeft w:val="0"/>
              <w:marRight w:val="0"/>
              <w:marTop w:val="0"/>
              <w:marBottom w:val="0"/>
              <w:divBdr>
                <w:top w:val="none" w:sz="0" w:space="0" w:color="auto"/>
                <w:left w:val="none" w:sz="0" w:space="0" w:color="auto"/>
                <w:bottom w:val="none" w:sz="0" w:space="0" w:color="auto"/>
                <w:right w:val="none" w:sz="0" w:space="0" w:color="auto"/>
              </w:divBdr>
            </w:div>
            <w:div w:id="250744329">
              <w:marLeft w:val="0"/>
              <w:marRight w:val="0"/>
              <w:marTop w:val="0"/>
              <w:marBottom w:val="0"/>
              <w:divBdr>
                <w:top w:val="none" w:sz="0" w:space="0" w:color="auto"/>
                <w:left w:val="none" w:sz="0" w:space="0" w:color="auto"/>
                <w:bottom w:val="none" w:sz="0" w:space="0" w:color="auto"/>
                <w:right w:val="none" w:sz="0" w:space="0" w:color="auto"/>
              </w:divBdr>
            </w:div>
            <w:div w:id="23100073">
              <w:marLeft w:val="0"/>
              <w:marRight w:val="0"/>
              <w:marTop w:val="0"/>
              <w:marBottom w:val="0"/>
              <w:divBdr>
                <w:top w:val="none" w:sz="0" w:space="0" w:color="auto"/>
                <w:left w:val="none" w:sz="0" w:space="0" w:color="auto"/>
                <w:bottom w:val="none" w:sz="0" w:space="0" w:color="auto"/>
                <w:right w:val="none" w:sz="0" w:space="0" w:color="auto"/>
              </w:divBdr>
            </w:div>
            <w:div w:id="1460420651">
              <w:marLeft w:val="0"/>
              <w:marRight w:val="0"/>
              <w:marTop w:val="0"/>
              <w:marBottom w:val="0"/>
              <w:divBdr>
                <w:top w:val="none" w:sz="0" w:space="0" w:color="auto"/>
                <w:left w:val="none" w:sz="0" w:space="0" w:color="auto"/>
                <w:bottom w:val="none" w:sz="0" w:space="0" w:color="auto"/>
                <w:right w:val="none" w:sz="0" w:space="0" w:color="auto"/>
              </w:divBdr>
            </w:div>
            <w:div w:id="1219053720">
              <w:marLeft w:val="0"/>
              <w:marRight w:val="0"/>
              <w:marTop w:val="0"/>
              <w:marBottom w:val="0"/>
              <w:divBdr>
                <w:top w:val="none" w:sz="0" w:space="0" w:color="auto"/>
                <w:left w:val="none" w:sz="0" w:space="0" w:color="auto"/>
                <w:bottom w:val="none" w:sz="0" w:space="0" w:color="auto"/>
                <w:right w:val="none" w:sz="0" w:space="0" w:color="auto"/>
              </w:divBdr>
            </w:div>
            <w:div w:id="223027354">
              <w:marLeft w:val="0"/>
              <w:marRight w:val="0"/>
              <w:marTop w:val="0"/>
              <w:marBottom w:val="0"/>
              <w:divBdr>
                <w:top w:val="none" w:sz="0" w:space="0" w:color="auto"/>
                <w:left w:val="none" w:sz="0" w:space="0" w:color="auto"/>
                <w:bottom w:val="none" w:sz="0" w:space="0" w:color="auto"/>
                <w:right w:val="none" w:sz="0" w:space="0" w:color="auto"/>
              </w:divBdr>
            </w:div>
            <w:div w:id="1247348742">
              <w:marLeft w:val="0"/>
              <w:marRight w:val="0"/>
              <w:marTop w:val="0"/>
              <w:marBottom w:val="0"/>
              <w:divBdr>
                <w:top w:val="none" w:sz="0" w:space="0" w:color="auto"/>
                <w:left w:val="none" w:sz="0" w:space="0" w:color="auto"/>
                <w:bottom w:val="none" w:sz="0" w:space="0" w:color="auto"/>
                <w:right w:val="none" w:sz="0" w:space="0" w:color="auto"/>
              </w:divBdr>
            </w:div>
            <w:div w:id="1639261540">
              <w:marLeft w:val="0"/>
              <w:marRight w:val="0"/>
              <w:marTop w:val="0"/>
              <w:marBottom w:val="0"/>
              <w:divBdr>
                <w:top w:val="none" w:sz="0" w:space="0" w:color="auto"/>
                <w:left w:val="none" w:sz="0" w:space="0" w:color="auto"/>
                <w:bottom w:val="none" w:sz="0" w:space="0" w:color="auto"/>
                <w:right w:val="none" w:sz="0" w:space="0" w:color="auto"/>
              </w:divBdr>
            </w:div>
            <w:div w:id="271785666">
              <w:marLeft w:val="0"/>
              <w:marRight w:val="0"/>
              <w:marTop w:val="0"/>
              <w:marBottom w:val="0"/>
              <w:divBdr>
                <w:top w:val="none" w:sz="0" w:space="0" w:color="auto"/>
                <w:left w:val="none" w:sz="0" w:space="0" w:color="auto"/>
                <w:bottom w:val="none" w:sz="0" w:space="0" w:color="auto"/>
                <w:right w:val="none" w:sz="0" w:space="0" w:color="auto"/>
              </w:divBdr>
            </w:div>
            <w:div w:id="78137378">
              <w:marLeft w:val="0"/>
              <w:marRight w:val="0"/>
              <w:marTop w:val="0"/>
              <w:marBottom w:val="0"/>
              <w:divBdr>
                <w:top w:val="none" w:sz="0" w:space="0" w:color="auto"/>
                <w:left w:val="none" w:sz="0" w:space="0" w:color="auto"/>
                <w:bottom w:val="none" w:sz="0" w:space="0" w:color="auto"/>
                <w:right w:val="none" w:sz="0" w:space="0" w:color="auto"/>
              </w:divBdr>
            </w:div>
            <w:div w:id="1411078819">
              <w:marLeft w:val="0"/>
              <w:marRight w:val="0"/>
              <w:marTop w:val="0"/>
              <w:marBottom w:val="0"/>
              <w:divBdr>
                <w:top w:val="none" w:sz="0" w:space="0" w:color="auto"/>
                <w:left w:val="none" w:sz="0" w:space="0" w:color="auto"/>
                <w:bottom w:val="none" w:sz="0" w:space="0" w:color="auto"/>
                <w:right w:val="none" w:sz="0" w:space="0" w:color="auto"/>
              </w:divBdr>
            </w:div>
            <w:div w:id="1136801254">
              <w:marLeft w:val="0"/>
              <w:marRight w:val="0"/>
              <w:marTop w:val="0"/>
              <w:marBottom w:val="0"/>
              <w:divBdr>
                <w:top w:val="none" w:sz="0" w:space="0" w:color="auto"/>
                <w:left w:val="none" w:sz="0" w:space="0" w:color="auto"/>
                <w:bottom w:val="none" w:sz="0" w:space="0" w:color="auto"/>
                <w:right w:val="none" w:sz="0" w:space="0" w:color="auto"/>
              </w:divBdr>
            </w:div>
            <w:div w:id="1143963299">
              <w:marLeft w:val="0"/>
              <w:marRight w:val="0"/>
              <w:marTop w:val="0"/>
              <w:marBottom w:val="0"/>
              <w:divBdr>
                <w:top w:val="none" w:sz="0" w:space="0" w:color="auto"/>
                <w:left w:val="none" w:sz="0" w:space="0" w:color="auto"/>
                <w:bottom w:val="none" w:sz="0" w:space="0" w:color="auto"/>
                <w:right w:val="none" w:sz="0" w:space="0" w:color="auto"/>
              </w:divBdr>
            </w:div>
            <w:div w:id="1521971244">
              <w:marLeft w:val="0"/>
              <w:marRight w:val="0"/>
              <w:marTop w:val="0"/>
              <w:marBottom w:val="0"/>
              <w:divBdr>
                <w:top w:val="none" w:sz="0" w:space="0" w:color="auto"/>
                <w:left w:val="none" w:sz="0" w:space="0" w:color="auto"/>
                <w:bottom w:val="none" w:sz="0" w:space="0" w:color="auto"/>
                <w:right w:val="none" w:sz="0" w:space="0" w:color="auto"/>
              </w:divBdr>
            </w:div>
            <w:div w:id="1843272535">
              <w:marLeft w:val="0"/>
              <w:marRight w:val="0"/>
              <w:marTop w:val="0"/>
              <w:marBottom w:val="0"/>
              <w:divBdr>
                <w:top w:val="none" w:sz="0" w:space="0" w:color="auto"/>
                <w:left w:val="none" w:sz="0" w:space="0" w:color="auto"/>
                <w:bottom w:val="none" w:sz="0" w:space="0" w:color="auto"/>
                <w:right w:val="none" w:sz="0" w:space="0" w:color="auto"/>
              </w:divBdr>
            </w:div>
            <w:div w:id="1615357474">
              <w:marLeft w:val="0"/>
              <w:marRight w:val="0"/>
              <w:marTop w:val="0"/>
              <w:marBottom w:val="0"/>
              <w:divBdr>
                <w:top w:val="none" w:sz="0" w:space="0" w:color="auto"/>
                <w:left w:val="none" w:sz="0" w:space="0" w:color="auto"/>
                <w:bottom w:val="none" w:sz="0" w:space="0" w:color="auto"/>
                <w:right w:val="none" w:sz="0" w:space="0" w:color="auto"/>
              </w:divBdr>
            </w:div>
            <w:div w:id="1141189103">
              <w:marLeft w:val="0"/>
              <w:marRight w:val="0"/>
              <w:marTop w:val="0"/>
              <w:marBottom w:val="0"/>
              <w:divBdr>
                <w:top w:val="none" w:sz="0" w:space="0" w:color="auto"/>
                <w:left w:val="none" w:sz="0" w:space="0" w:color="auto"/>
                <w:bottom w:val="none" w:sz="0" w:space="0" w:color="auto"/>
                <w:right w:val="none" w:sz="0" w:space="0" w:color="auto"/>
              </w:divBdr>
            </w:div>
            <w:div w:id="1181969547">
              <w:marLeft w:val="0"/>
              <w:marRight w:val="0"/>
              <w:marTop w:val="0"/>
              <w:marBottom w:val="0"/>
              <w:divBdr>
                <w:top w:val="none" w:sz="0" w:space="0" w:color="auto"/>
                <w:left w:val="none" w:sz="0" w:space="0" w:color="auto"/>
                <w:bottom w:val="none" w:sz="0" w:space="0" w:color="auto"/>
                <w:right w:val="none" w:sz="0" w:space="0" w:color="auto"/>
              </w:divBdr>
            </w:div>
            <w:div w:id="735469604">
              <w:marLeft w:val="0"/>
              <w:marRight w:val="0"/>
              <w:marTop w:val="0"/>
              <w:marBottom w:val="0"/>
              <w:divBdr>
                <w:top w:val="none" w:sz="0" w:space="0" w:color="auto"/>
                <w:left w:val="none" w:sz="0" w:space="0" w:color="auto"/>
                <w:bottom w:val="none" w:sz="0" w:space="0" w:color="auto"/>
                <w:right w:val="none" w:sz="0" w:space="0" w:color="auto"/>
              </w:divBdr>
            </w:div>
            <w:div w:id="1756898941">
              <w:marLeft w:val="0"/>
              <w:marRight w:val="0"/>
              <w:marTop w:val="0"/>
              <w:marBottom w:val="0"/>
              <w:divBdr>
                <w:top w:val="none" w:sz="0" w:space="0" w:color="auto"/>
                <w:left w:val="none" w:sz="0" w:space="0" w:color="auto"/>
                <w:bottom w:val="none" w:sz="0" w:space="0" w:color="auto"/>
                <w:right w:val="none" w:sz="0" w:space="0" w:color="auto"/>
              </w:divBdr>
            </w:div>
            <w:div w:id="185606498">
              <w:marLeft w:val="0"/>
              <w:marRight w:val="0"/>
              <w:marTop w:val="0"/>
              <w:marBottom w:val="0"/>
              <w:divBdr>
                <w:top w:val="none" w:sz="0" w:space="0" w:color="auto"/>
                <w:left w:val="none" w:sz="0" w:space="0" w:color="auto"/>
                <w:bottom w:val="none" w:sz="0" w:space="0" w:color="auto"/>
                <w:right w:val="none" w:sz="0" w:space="0" w:color="auto"/>
              </w:divBdr>
            </w:div>
            <w:div w:id="977759142">
              <w:marLeft w:val="0"/>
              <w:marRight w:val="0"/>
              <w:marTop w:val="0"/>
              <w:marBottom w:val="0"/>
              <w:divBdr>
                <w:top w:val="none" w:sz="0" w:space="0" w:color="auto"/>
                <w:left w:val="none" w:sz="0" w:space="0" w:color="auto"/>
                <w:bottom w:val="none" w:sz="0" w:space="0" w:color="auto"/>
                <w:right w:val="none" w:sz="0" w:space="0" w:color="auto"/>
              </w:divBdr>
            </w:div>
            <w:div w:id="1573664392">
              <w:marLeft w:val="0"/>
              <w:marRight w:val="0"/>
              <w:marTop w:val="0"/>
              <w:marBottom w:val="0"/>
              <w:divBdr>
                <w:top w:val="none" w:sz="0" w:space="0" w:color="auto"/>
                <w:left w:val="none" w:sz="0" w:space="0" w:color="auto"/>
                <w:bottom w:val="none" w:sz="0" w:space="0" w:color="auto"/>
                <w:right w:val="none" w:sz="0" w:space="0" w:color="auto"/>
              </w:divBdr>
            </w:div>
            <w:div w:id="276839286">
              <w:marLeft w:val="0"/>
              <w:marRight w:val="0"/>
              <w:marTop w:val="0"/>
              <w:marBottom w:val="0"/>
              <w:divBdr>
                <w:top w:val="none" w:sz="0" w:space="0" w:color="auto"/>
                <w:left w:val="none" w:sz="0" w:space="0" w:color="auto"/>
                <w:bottom w:val="none" w:sz="0" w:space="0" w:color="auto"/>
                <w:right w:val="none" w:sz="0" w:space="0" w:color="auto"/>
              </w:divBdr>
            </w:div>
            <w:div w:id="809636111">
              <w:marLeft w:val="0"/>
              <w:marRight w:val="0"/>
              <w:marTop w:val="0"/>
              <w:marBottom w:val="0"/>
              <w:divBdr>
                <w:top w:val="none" w:sz="0" w:space="0" w:color="auto"/>
                <w:left w:val="none" w:sz="0" w:space="0" w:color="auto"/>
                <w:bottom w:val="none" w:sz="0" w:space="0" w:color="auto"/>
                <w:right w:val="none" w:sz="0" w:space="0" w:color="auto"/>
              </w:divBdr>
            </w:div>
            <w:div w:id="1943997283">
              <w:marLeft w:val="0"/>
              <w:marRight w:val="0"/>
              <w:marTop w:val="0"/>
              <w:marBottom w:val="0"/>
              <w:divBdr>
                <w:top w:val="none" w:sz="0" w:space="0" w:color="auto"/>
                <w:left w:val="none" w:sz="0" w:space="0" w:color="auto"/>
                <w:bottom w:val="none" w:sz="0" w:space="0" w:color="auto"/>
                <w:right w:val="none" w:sz="0" w:space="0" w:color="auto"/>
              </w:divBdr>
            </w:div>
            <w:div w:id="1596354842">
              <w:marLeft w:val="0"/>
              <w:marRight w:val="0"/>
              <w:marTop w:val="0"/>
              <w:marBottom w:val="0"/>
              <w:divBdr>
                <w:top w:val="none" w:sz="0" w:space="0" w:color="auto"/>
                <w:left w:val="none" w:sz="0" w:space="0" w:color="auto"/>
                <w:bottom w:val="none" w:sz="0" w:space="0" w:color="auto"/>
                <w:right w:val="none" w:sz="0" w:space="0" w:color="auto"/>
              </w:divBdr>
            </w:div>
            <w:div w:id="364713285">
              <w:marLeft w:val="0"/>
              <w:marRight w:val="0"/>
              <w:marTop w:val="0"/>
              <w:marBottom w:val="0"/>
              <w:divBdr>
                <w:top w:val="none" w:sz="0" w:space="0" w:color="auto"/>
                <w:left w:val="none" w:sz="0" w:space="0" w:color="auto"/>
                <w:bottom w:val="none" w:sz="0" w:space="0" w:color="auto"/>
                <w:right w:val="none" w:sz="0" w:space="0" w:color="auto"/>
              </w:divBdr>
            </w:div>
            <w:div w:id="2125802092">
              <w:marLeft w:val="0"/>
              <w:marRight w:val="0"/>
              <w:marTop w:val="0"/>
              <w:marBottom w:val="0"/>
              <w:divBdr>
                <w:top w:val="none" w:sz="0" w:space="0" w:color="auto"/>
                <w:left w:val="none" w:sz="0" w:space="0" w:color="auto"/>
                <w:bottom w:val="none" w:sz="0" w:space="0" w:color="auto"/>
                <w:right w:val="none" w:sz="0" w:space="0" w:color="auto"/>
              </w:divBdr>
            </w:div>
            <w:div w:id="328990880">
              <w:marLeft w:val="0"/>
              <w:marRight w:val="0"/>
              <w:marTop w:val="0"/>
              <w:marBottom w:val="0"/>
              <w:divBdr>
                <w:top w:val="none" w:sz="0" w:space="0" w:color="auto"/>
                <w:left w:val="none" w:sz="0" w:space="0" w:color="auto"/>
                <w:bottom w:val="none" w:sz="0" w:space="0" w:color="auto"/>
                <w:right w:val="none" w:sz="0" w:space="0" w:color="auto"/>
              </w:divBdr>
            </w:div>
            <w:div w:id="211312644">
              <w:marLeft w:val="0"/>
              <w:marRight w:val="0"/>
              <w:marTop w:val="0"/>
              <w:marBottom w:val="0"/>
              <w:divBdr>
                <w:top w:val="none" w:sz="0" w:space="0" w:color="auto"/>
                <w:left w:val="none" w:sz="0" w:space="0" w:color="auto"/>
                <w:bottom w:val="none" w:sz="0" w:space="0" w:color="auto"/>
                <w:right w:val="none" w:sz="0" w:space="0" w:color="auto"/>
              </w:divBdr>
            </w:div>
            <w:div w:id="734162337">
              <w:marLeft w:val="0"/>
              <w:marRight w:val="0"/>
              <w:marTop w:val="0"/>
              <w:marBottom w:val="0"/>
              <w:divBdr>
                <w:top w:val="none" w:sz="0" w:space="0" w:color="auto"/>
                <w:left w:val="none" w:sz="0" w:space="0" w:color="auto"/>
                <w:bottom w:val="none" w:sz="0" w:space="0" w:color="auto"/>
                <w:right w:val="none" w:sz="0" w:space="0" w:color="auto"/>
              </w:divBdr>
            </w:div>
            <w:div w:id="1956327781">
              <w:marLeft w:val="0"/>
              <w:marRight w:val="0"/>
              <w:marTop w:val="0"/>
              <w:marBottom w:val="0"/>
              <w:divBdr>
                <w:top w:val="none" w:sz="0" w:space="0" w:color="auto"/>
                <w:left w:val="none" w:sz="0" w:space="0" w:color="auto"/>
                <w:bottom w:val="none" w:sz="0" w:space="0" w:color="auto"/>
                <w:right w:val="none" w:sz="0" w:space="0" w:color="auto"/>
              </w:divBdr>
            </w:div>
            <w:div w:id="113640423">
              <w:marLeft w:val="0"/>
              <w:marRight w:val="0"/>
              <w:marTop w:val="0"/>
              <w:marBottom w:val="0"/>
              <w:divBdr>
                <w:top w:val="none" w:sz="0" w:space="0" w:color="auto"/>
                <w:left w:val="none" w:sz="0" w:space="0" w:color="auto"/>
                <w:bottom w:val="none" w:sz="0" w:space="0" w:color="auto"/>
                <w:right w:val="none" w:sz="0" w:space="0" w:color="auto"/>
              </w:divBdr>
            </w:div>
            <w:div w:id="732047863">
              <w:marLeft w:val="0"/>
              <w:marRight w:val="0"/>
              <w:marTop w:val="0"/>
              <w:marBottom w:val="0"/>
              <w:divBdr>
                <w:top w:val="none" w:sz="0" w:space="0" w:color="auto"/>
                <w:left w:val="none" w:sz="0" w:space="0" w:color="auto"/>
                <w:bottom w:val="none" w:sz="0" w:space="0" w:color="auto"/>
                <w:right w:val="none" w:sz="0" w:space="0" w:color="auto"/>
              </w:divBdr>
            </w:div>
            <w:div w:id="207494664">
              <w:marLeft w:val="0"/>
              <w:marRight w:val="0"/>
              <w:marTop w:val="0"/>
              <w:marBottom w:val="0"/>
              <w:divBdr>
                <w:top w:val="none" w:sz="0" w:space="0" w:color="auto"/>
                <w:left w:val="none" w:sz="0" w:space="0" w:color="auto"/>
                <w:bottom w:val="none" w:sz="0" w:space="0" w:color="auto"/>
                <w:right w:val="none" w:sz="0" w:space="0" w:color="auto"/>
              </w:divBdr>
            </w:div>
            <w:div w:id="947541764">
              <w:marLeft w:val="0"/>
              <w:marRight w:val="0"/>
              <w:marTop w:val="0"/>
              <w:marBottom w:val="0"/>
              <w:divBdr>
                <w:top w:val="none" w:sz="0" w:space="0" w:color="auto"/>
                <w:left w:val="none" w:sz="0" w:space="0" w:color="auto"/>
                <w:bottom w:val="none" w:sz="0" w:space="0" w:color="auto"/>
                <w:right w:val="none" w:sz="0" w:space="0" w:color="auto"/>
              </w:divBdr>
            </w:div>
            <w:div w:id="1425566371">
              <w:marLeft w:val="0"/>
              <w:marRight w:val="0"/>
              <w:marTop w:val="0"/>
              <w:marBottom w:val="0"/>
              <w:divBdr>
                <w:top w:val="none" w:sz="0" w:space="0" w:color="auto"/>
                <w:left w:val="none" w:sz="0" w:space="0" w:color="auto"/>
                <w:bottom w:val="none" w:sz="0" w:space="0" w:color="auto"/>
                <w:right w:val="none" w:sz="0" w:space="0" w:color="auto"/>
              </w:divBdr>
            </w:div>
            <w:div w:id="132716246">
              <w:marLeft w:val="0"/>
              <w:marRight w:val="0"/>
              <w:marTop w:val="0"/>
              <w:marBottom w:val="0"/>
              <w:divBdr>
                <w:top w:val="none" w:sz="0" w:space="0" w:color="auto"/>
                <w:left w:val="none" w:sz="0" w:space="0" w:color="auto"/>
                <w:bottom w:val="none" w:sz="0" w:space="0" w:color="auto"/>
                <w:right w:val="none" w:sz="0" w:space="0" w:color="auto"/>
              </w:divBdr>
            </w:div>
            <w:div w:id="307244689">
              <w:marLeft w:val="0"/>
              <w:marRight w:val="0"/>
              <w:marTop w:val="0"/>
              <w:marBottom w:val="0"/>
              <w:divBdr>
                <w:top w:val="none" w:sz="0" w:space="0" w:color="auto"/>
                <w:left w:val="none" w:sz="0" w:space="0" w:color="auto"/>
                <w:bottom w:val="none" w:sz="0" w:space="0" w:color="auto"/>
                <w:right w:val="none" w:sz="0" w:space="0" w:color="auto"/>
              </w:divBdr>
            </w:div>
            <w:div w:id="109983462">
              <w:marLeft w:val="0"/>
              <w:marRight w:val="0"/>
              <w:marTop w:val="0"/>
              <w:marBottom w:val="0"/>
              <w:divBdr>
                <w:top w:val="none" w:sz="0" w:space="0" w:color="auto"/>
                <w:left w:val="none" w:sz="0" w:space="0" w:color="auto"/>
                <w:bottom w:val="none" w:sz="0" w:space="0" w:color="auto"/>
                <w:right w:val="none" w:sz="0" w:space="0" w:color="auto"/>
              </w:divBdr>
            </w:div>
            <w:div w:id="724840293">
              <w:marLeft w:val="0"/>
              <w:marRight w:val="0"/>
              <w:marTop w:val="0"/>
              <w:marBottom w:val="0"/>
              <w:divBdr>
                <w:top w:val="none" w:sz="0" w:space="0" w:color="auto"/>
                <w:left w:val="none" w:sz="0" w:space="0" w:color="auto"/>
                <w:bottom w:val="none" w:sz="0" w:space="0" w:color="auto"/>
                <w:right w:val="none" w:sz="0" w:space="0" w:color="auto"/>
              </w:divBdr>
            </w:div>
            <w:div w:id="1518273158">
              <w:marLeft w:val="0"/>
              <w:marRight w:val="0"/>
              <w:marTop w:val="0"/>
              <w:marBottom w:val="0"/>
              <w:divBdr>
                <w:top w:val="none" w:sz="0" w:space="0" w:color="auto"/>
                <w:left w:val="none" w:sz="0" w:space="0" w:color="auto"/>
                <w:bottom w:val="none" w:sz="0" w:space="0" w:color="auto"/>
                <w:right w:val="none" w:sz="0" w:space="0" w:color="auto"/>
              </w:divBdr>
            </w:div>
            <w:div w:id="1782070629">
              <w:marLeft w:val="0"/>
              <w:marRight w:val="0"/>
              <w:marTop w:val="0"/>
              <w:marBottom w:val="0"/>
              <w:divBdr>
                <w:top w:val="none" w:sz="0" w:space="0" w:color="auto"/>
                <w:left w:val="none" w:sz="0" w:space="0" w:color="auto"/>
                <w:bottom w:val="none" w:sz="0" w:space="0" w:color="auto"/>
                <w:right w:val="none" w:sz="0" w:space="0" w:color="auto"/>
              </w:divBdr>
            </w:div>
            <w:div w:id="1829176316">
              <w:marLeft w:val="0"/>
              <w:marRight w:val="0"/>
              <w:marTop w:val="0"/>
              <w:marBottom w:val="0"/>
              <w:divBdr>
                <w:top w:val="none" w:sz="0" w:space="0" w:color="auto"/>
                <w:left w:val="none" w:sz="0" w:space="0" w:color="auto"/>
                <w:bottom w:val="none" w:sz="0" w:space="0" w:color="auto"/>
                <w:right w:val="none" w:sz="0" w:space="0" w:color="auto"/>
              </w:divBdr>
            </w:div>
            <w:div w:id="1863130038">
              <w:marLeft w:val="0"/>
              <w:marRight w:val="0"/>
              <w:marTop w:val="0"/>
              <w:marBottom w:val="0"/>
              <w:divBdr>
                <w:top w:val="none" w:sz="0" w:space="0" w:color="auto"/>
                <w:left w:val="none" w:sz="0" w:space="0" w:color="auto"/>
                <w:bottom w:val="none" w:sz="0" w:space="0" w:color="auto"/>
                <w:right w:val="none" w:sz="0" w:space="0" w:color="auto"/>
              </w:divBdr>
            </w:div>
            <w:div w:id="633949476">
              <w:marLeft w:val="0"/>
              <w:marRight w:val="0"/>
              <w:marTop w:val="0"/>
              <w:marBottom w:val="0"/>
              <w:divBdr>
                <w:top w:val="none" w:sz="0" w:space="0" w:color="auto"/>
                <w:left w:val="none" w:sz="0" w:space="0" w:color="auto"/>
                <w:bottom w:val="none" w:sz="0" w:space="0" w:color="auto"/>
                <w:right w:val="none" w:sz="0" w:space="0" w:color="auto"/>
              </w:divBdr>
            </w:div>
            <w:div w:id="62065181">
              <w:marLeft w:val="0"/>
              <w:marRight w:val="0"/>
              <w:marTop w:val="0"/>
              <w:marBottom w:val="0"/>
              <w:divBdr>
                <w:top w:val="none" w:sz="0" w:space="0" w:color="auto"/>
                <w:left w:val="none" w:sz="0" w:space="0" w:color="auto"/>
                <w:bottom w:val="none" w:sz="0" w:space="0" w:color="auto"/>
                <w:right w:val="none" w:sz="0" w:space="0" w:color="auto"/>
              </w:divBdr>
            </w:div>
            <w:div w:id="1925914768">
              <w:marLeft w:val="0"/>
              <w:marRight w:val="0"/>
              <w:marTop w:val="0"/>
              <w:marBottom w:val="0"/>
              <w:divBdr>
                <w:top w:val="none" w:sz="0" w:space="0" w:color="auto"/>
                <w:left w:val="none" w:sz="0" w:space="0" w:color="auto"/>
                <w:bottom w:val="none" w:sz="0" w:space="0" w:color="auto"/>
                <w:right w:val="none" w:sz="0" w:space="0" w:color="auto"/>
              </w:divBdr>
            </w:div>
            <w:div w:id="1269774188">
              <w:marLeft w:val="0"/>
              <w:marRight w:val="0"/>
              <w:marTop w:val="0"/>
              <w:marBottom w:val="0"/>
              <w:divBdr>
                <w:top w:val="none" w:sz="0" w:space="0" w:color="auto"/>
                <w:left w:val="none" w:sz="0" w:space="0" w:color="auto"/>
                <w:bottom w:val="none" w:sz="0" w:space="0" w:color="auto"/>
                <w:right w:val="none" w:sz="0" w:space="0" w:color="auto"/>
              </w:divBdr>
            </w:div>
            <w:div w:id="1413311298">
              <w:marLeft w:val="0"/>
              <w:marRight w:val="0"/>
              <w:marTop w:val="0"/>
              <w:marBottom w:val="0"/>
              <w:divBdr>
                <w:top w:val="none" w:sz="0" w:space="0" w:color="auto"/>
                <w:left w:val="none" w:sz="0" w:space="0" w:color="auto"/>
                <w:bottom w:val="none" w:sz="0" w:space="0" w:color="auto"/>
                <w:right w:val="none" w:sz="0" w:space="0" w:color="auto"/>
              </w:divBdr>
            </w:div>
            <w:div w:id="1545949823">
              <w:marLeft w:val="0"/>
              <w:marRight w:val="0"/>
              <w:marTop w:val="0"/>
              <w:marBottom w:val="0"/>
              <w:divBdr>
                <w:top w:val="none" w:sz="0" w:space="0" w:color="auto"/>
                <w:left w:val="none" w:sz="0" w:space="0" w:color="auto"/>
                <w:bottom w:val="none" w:sz="0" w:space="0" w:color="auto"/>
                <w:right w:val="none" w:sz="0" w:space="0" w:color="auto"/>
              </w:divBdr>
            </w:div>
            <w:div w:id="1615135355">
              <w:marLeft w:val="0"/>
              <w:marRight w:val="0"/>
              <w:marTop w:val="0"/>
              <w:marBottom w:val="0"/>
              <w:divBdr>
                <w:top w:val="none" w:sz="0" w:space="0" w:color="auto"/>
                <w:left w:val="none" w:sz="0" w:space="0" w:color="auto"/>
                <w:bottom w:val="none" w:sz="0" w:space="0" w:color="auto"/>
                <w:right w:val="none" w:sz="0" w:space="0" w:color="auto"/>
              </w:divBdr>
            </w:div>
            <w:div w:id="768551722">
              <w:marLeft w:val="0"/>
              <w:marRight w:val="0"/>
              <w:marTop w:val="0"/>
              <w:marBottom w:val="0"/>
              <w:divBdr>
                <w:top w:val="none" w:sz="0" w:space="0" w:color="auto"/>
                <w:left w:val="none" w:sz="0" w:space="0" w:color="auto"/>
                <w:bottom w:val="none" w:sz="0" w:space="0" w:color="auto"/>
                <w:right w:val="none" w:sz="0" w:space="0" w:color="auto"/>
              </w:divBdr>
            </w:div>
            <w:div w:id="252472692">
              <w:marLeft w:val="0"/>
              <w:marRight w:val="0"/>
              <w:marTop w:val="0"/>
              <w:marBottom w:val="0"/>
              <w:divBdr>
                <w:top w:val="none" w:sz="0" w:space="0" w:color="auto"/>
                <w:left w:val="none" w:sz="0" w:space="0" w:color="auto"/>
                <w:bottom w:val="none" w:sz="0" w:space="0" w:color="auto"/>
                <w:right w:val="none" w:sz="0" w:space="0" w:color="auto"/>
              </w:divBdr>
            </w:div>
            <w:div w:id="436490307">
              <w:marLeft w:val="0"/>
              <w:marRight w:val="0"/>
              <w:marTop w:val="0"/>
              <w:marBottom w:val="0"/>
              <w:divBdr>
                <w:top w:val="none" w:sz="0" w:space="0" w:color="auto"/>
                <w:left w:val="none" w:sz="0" w:space="0" w:color="auto"/>
                <w:bottom w:val="none" w:sz="0" w:space="0" w:color="auto"/>
                <w:right w:val="none" w:sz="0" w:space="0" w:color="auto"/>
              </w:divBdr>
            </w:div>
            <w:div w:id="886069893">
              <w:marLeft w:val="0"/>
              <w:marRight w:val="0"/>
              <w:marTop w:val="0"/>
              <w:marBottom w:val="0"/>
              <w:divBdr>
                <w:top w:val="none" w:sz="0" w:space="0" w:color="auto"/>
                <w:left w:val="none" w:sz="0" w:space="0" w:color="auto"/>
                <w:bottom w:val="none" w:sz="0" w:space="0" w:color="auto"/>
                <w:right w:val="none" w:sz="0" w:space="0" w:color="auto"/>
              </w:divBdr>
            </w:div>
            <w:div w:id="1015156864">
              <w:marLeft w:val="0"/>
              <w:marRight w:val="0"/>
              <w:marTop w:val="0"/>
              <w:marBottom w:val="0"/>
              <w:divBdr>
                <w:top w:val="none" w:sz="0" w:space="0" w:color="auto"/>
                <w:left w:val="none" w:sz="0" w:space="0" w:color="auto"/>
                <w:bottom w:val="none" w:sz="0" w:space="0" w:color="auto"/>
                <w:right w:val="none" w:sz="0" w:space="0" w:color="auto"/>
              </w:divBdr>
            </w:div>
            <w:div w:id="53898439">
              <w:marLeft w:val="0"/>
              <w:marRight w:val="0"/>
              <w:marTop w:val="0"/>
              <w:marBottom w:val="0"/>
              <w:divBdr>
                <w:top w:val="none" w:sz="0" w:space="0" w:color="auto"/>
                <w:left w:val="none" w:sz="0" w:space="0" w:color="auto"/>
                <w:bottom w:val="none" w:sz="0" w:space="0" w:color="auto"/>
                <w:right w:val="none" w:sz="0" w:space="0" w:color="auto"/>
              </w:divBdr>
            </w:div>
            <w:div w:id="1096096956">
              <w:marLeft w:val="0"/>
              <w:marRight w:val="0"/>
              <w:marTop w:val="0"/>
              <w:marBottom w:val="0"/>
              <w:divBdr>
                <w:top w:val="none" w:sz="0" w:space="0" w:color="auto"/>
                <w:left w:val="none" w:sz="0" w:space="0" w:color="auto"/>
                <w:bottom w:val="none" w:sz="0" w:space="0" w:color="auto"/>
                <w:right w:val="none" w:sz="0" w:space="0" w:color="auto"/>
              </w:divBdr>
            </w:div>
            <w:div w:id="1902910619">
              <w:marLeft w:val="0"/>
              <w:marRight w:val="0"/>
              <w:marTop w:val="0"/>
              <w:marBottom w:val="0"/>
              <w:divBdr>
                <w:top w:val="none" w:sz="0" w:space="0" w:color="auto"/>
                <w:left w:val="none" w:sz="0" w:space="0" w:color="auto"/>
                <w:bottom w:val="none" w:sz="0" w:space="0" w:color="auto"/>
                <w:right w:val="none" w:sz="0" w:space="0" w:color="auto"/>
              </w:divBdr>
            </w:div>
            <w:div w:id="45185450">
              <w:marLeft w:val="0"/>
              <w:marRight w:val="0"/>
              <w:marTop w:val="0"/>
              <w:marBottom w:val="0"/>
              <w:divBdr>
                <w:top w:val="none" w:sz="0" w:space="0" w:color="auto"/>
                <w:left w:val="none" w:sz="0" w:space="0" w:color="auto"/>
                <w:bottom w:val="none" w:sz="0" w:space="0" w:color="auto"/>
                <w:right w:val="none" w:sz="0" w:space="0" w:color="auto"/>
              </w:divBdr>
            </w:div>
            <w:div w:id="766004543">
              <w:marLeft w:val="0"/>
              <w:marRight w:val="0"/>
              <w:marTop w:val="0"/>
              <w:marBottom w:val="0"/>
              <w:divBdr>
                <w:top w:val="none" w:sz="0" w:space="0" w:color="auto"/>
                <w:left w:val="none" w:sz="0" w:space="0" w:color="auto"/>
                <w:bottom w:val="none" w:sz="0" w:space="0" w:color="auto"/>
                <w:right w:val="none" w:sz="0" w:space="0" w:color="auto"/>
              </w:divBdr>
            </w:div>
            <w:div w:id="248077368">
              <w:marLeft w:val="0"/>
              <w:marRight w:val="0"/>
              <w:marTop w:val="0"/>
              <w:marBottom w:val="0"/>
              <w:divBdr>
                <w:top w:val="none" w:sz="0" w:space="0" w:color="auto"/>
                <w:left w:val="none" w:sz="0" w:space="0" w:color="auto"/>
                <w:bottom w:val="none" w:sz="0" w:space="0" w:color="auto"/>
                <w:right w:val="none" w:sz="0" w:space="0" w:color="auto"/>
              </w:divBdr>
            </w:div>
            <w:div w:id="109323775">
              <w:marLeft w:val="0"/>
              <w:marRight w:val="0"/>
              <w:marTop w:val="0"/>
              <w:marBottom w:val="0"/>
              <w:divBdr>
                <w:top w:val="none" w:sz="0" w:space="0" w:color="auto"/>
                <w:left w:val="none" w:sz="0" w:space="0" w:color="auto"/>
                <w:bottom w:val="none" w:sz="0" w:space="0" w:color="auto"/>
                <w:right w:val="none" w:sz="0" w:space="0" w:color="auto"/>
              </w:divBdr>
            </w:div>
            <w:div w:id="930822456">
              <w:marLeft w:val="0"/>
              <w:marRight w:val="0"/>
              <w:marTop w:val="0"/>
              <w:marBottom w:val="0"/>
              <w:divBdr>
                <w:top w:val="none" w:sz="0" w:space="0" w:color="auto"/>
                <w:left w:val="none" w:sz="0" w:space="0" w:color="auto"/>
                <w:bottom w:val="none" w:sz="0" w:space="0" w:color="auto"/>
                <w:right w:val="none" w:sz="0" w:space="0" w:color="auto"/>
              </w:divBdr>
            </w:div>
            <w:div w:id="561866309">
              <w:marLeft w:val="0"/>
              <w:marRight w:val="0"/>
              <w:marTop w:val="0"/>
              <w:marBottom w:val="0"/>
              <w:divBdr>
                <w:top w:val="none" w:sz="0" w:space="0" w:color="auto"/>
                <w:left w:val="none" w:sz="0" w:space="0" w:color="auto"/>
                <w:bottom w:val="none" w:sz="0" w:space="0" w:color="auto"/>
                <w:right w:val="none" w:sz="0" w:space="0" w:color="auto"/>
              </w:divBdr>
            </w:div>
            <w:div w:id="458188297">
              <w:marLeft w:val="0"/>
              <w:marRight w:val="0"/>
              <w:marTop w:val="0"/>
              <w:marBottom w:val="0"/>
              <w:divBdr>
                <w:top w:val="none" w:sz="0" w:space="0" w:color="auto"/>
                <w:left w:val="none" w:sz="0" w:space="0" w:color="auto"/>
                <w:bottom w:val="none" w:sz="0" w:space="0" w:color="auto"/>
                <w:right w:val="none" w:sz="0" w:space="0" w:color="auto"/>
              </w:divBdr>
            </w:div>
            <w:div w:id="139929638">
              <w:marLeft w:val="0"/>
              <w:marRight w:val="0"/>
              <w:marTop w:val="0"/>
              <w:marBottom w:val="0"/>
              <w:divBdr>
                <w:top w:val="none" w:sz="0" w:space="0" w:color="auto"/>
                <w:left w:val="none" w:sz="0" w:space="0" w:color="auto"/>
                <w:bottom w:val="none" w:sz="0" w:space="0" w:color="auto"/>
                <w:right w:val="none" w:sz="0" w:space="0" w:color="auto"/>
              </w:divBdr>
            </w:div>
            <w:div w:id="1579441011">
              <w:marLeft w:val="0"/>
              <w:marRight w:val="0"/>
              <w:marTop w:val="0"/>
              <w:marBottom w:val="0"/>
              <w:divBdr>
                <w:top w:val="none" w:sz="0" w:space="0" w:color="auto"/>
                <w:left w:val="none" w:sz="0" w:space="0" w:color="auto"/>
                <w:bottom w:val="none" w:sz="0" w:space="0" w:color="auto"/>
                <w:right w:val="none" w:sz="0" w:space="0" w:color="auto"/>
              </w:divBdr>
            </w:div>
            <w:div w:id="1642733770">
              <w:marLeft w:val="0"/>
              <w:marRight w:val="0"/>
              <w:marTop w:val="0"/>
              <w:marBottom w:val="0"/>
              <w:divBdr>
                <w:top w:val="none" w:sz="0" w:space="0" w:color="auto"/>
                <w:left w:val="none" w:sz="0" w:space="0" w:color="auto"/>
                <w:bottom w:val="none" w:sz="0" w:space="0" w:color="auto"/>
                <w:right w:val="none" w:sz="0" w:space="0" w:color="auto"/>
              </w:divBdr>
            </w:div>
            <w:div w:id="1947349158">
              <w:marLeft w:val="0"/>
              <w:marRight w:val="0"/>
              <w:marTop w:val="0"/>
              <w:marBottom w:val="0"/>
              <w:divBdr>
                <w:top w:val="none" w:sz="0" w:space="0" w:color="auto"/>
                <w:left w:val="none" w:sz="0" w:space="0" w:color="auto"/>
                <w:bottom w:val="none" w:sz="0" w:space="0" w:color="auto"/>
                <w:right w:val="none" w:sz="0" w:space="0" w:color="auto"/>
              </w:divBdr>
            </w:div>
            <w:div w:id="1431699543">
              <w:marLeft w:val="0"/>
              <w:marRight w:val="0"/>
              <w:marTop w:val="0"/>
              <w:marBottom w:val="0"/>
              <w:divBdr>
                <w:top w:val="none" w:sz="0" w:space="0" w:color="auto"/>
                <w:left w:val="none" w:sz="0" w:space="0" w:color="auto"/>
                <w:bottom w:val="none" w:sz="0" w:space="0" w:color="auto"/>
                <w:right w:val="none" w:sz="0" w:space="0" w:color="auto"/>
              </w:divBdr>
            </w:div>
            <w:div w:id="11150737">
              <w:marLeft w:val="0"/>
              <w:marRight w:val="0"/>
              <w:marTop w:val="0"/>
              <w:marBottom w:val="0"/>
              <w:divBdr>
                <w:top w:val="none" w:sz="0" w:space="0" w:color="auto"/>
                <w:left w:val="none" w:sz="0" w:space="0" w:color="auto"/>
                <w:bottom w:val="none" w:sz="0" w:space="0" w:color="auto"/>
                <w:right w:val="none" w:sz="0" w:space="0" w:color="auto"/>
              </w:divBdr>
            </w:div>
            <w:div w:id="819617004">
              <w:marLeft w:val="0"/>
              <w:marRight w:val="0"/>
              <w:marTop w:val="0"/>
              <w:marBottom w:val="0"/>
              <w:divBdr>
                <w:top w:val="none" w:sz="0" w:space="0" w:color="auto"/>
                <w:left w:val="none" w:sz="0" w:space="0" w:color="auto"/>
                <w:bottom w:val="none" w:sz="0" w:space="0" w:color="auto"/>
                <w:right w:val="none" w:sz="0" w:space="0" w:color="auto"/>
              </w:divBdr>
            </w:div>
            <w:div w:id="1660230563">
              <w:marLeft w:val="0"/>
              <w:marRight w:val="0"/>
              <w:marTop w:val="0"/>
              <w:marBottom w:val="0"/>
              <w:divBdr>
                <w:top w:val="none" w:sz="0" w:space="0" w:color="auto"/>
                <w:left w:val="none" w:sz="0" w:space="0" w:color="auto"/>
                <w:bottom w:val="none" w:sz="0" w:space="0" w:color="auto"/>
                <w:right w:val="none" w:sz="0" w:space="0" w:color="auto"/>
              </w:divBdr>
            </w:div>
            <w:div w:id="1456220886">
              <w:marLeft w:val="0"/>
              <w:marRight w:val="0"/>
              <w:marTop w:val="0"/>
              <w:marBottom w:val="0"/>
              <w:divBdr>
                <w:top w:val="none" w:sz="0" w:space="0" w:color="auto"/>
                <w:left w:val="none" w:sz="0" w:space="0" w:color="auto"/>
                <w:bottom w:val="none" w:sz="0" w:space="0" w:color="auto"/>
                <w:right w:val="none" w:sz="0" w:space="0" w:color="auto"/>
              </w:divBdr>
            </w:div>
            <w:div w:id="1451706630">
              <w:marLeft w:val="0"/>
              <w:marRight w:val="0"/>
              <w:marTop w:val="0"/>
              <w:marBottom w:val="0"/>
              <w:divBdr>
                <w:top w:val="none" w:sz="0" w:space="0" w:color="auto"/>
                <w:left w:val="none" w:sz="0" w:space="0" w:color="auto"/>
                <w:bottom w:val="none" w:sz="0" w:space="0" w:color="auto"/>
                <w:right w:val="none" w:sz="0" w:space="0" w:color="auto"/>
              </w:divBdr>
            </w:div>
            <w:div w:id="339044399">
              <w:marLeft w:val="0"/>
              <w:marRight w:val="0"/>
              <w:marTop w:val="0"/>
              <w:marBottom w:val="0"/>
              <w:divBdr>
                <w:top w:val="none" w:sz="0" w:space="0" w:color="auto"/>
                <w:left w:val="none" w:sz="0" w:space="0" w:color="auto"/>
                <w:bottom w:val="none" w:sz="0" w:space="0" w:color="auto"/>
                <w:right w:val="none" w:sz="0" w:space="0" w:color="auto"/>
              </w:divBdr>
            </w:div>
            <w:div w:id="1800760031">
              <w:marLeft w:val="0"/>
              <w:marRight w:val="0"/>
              <w:marTop w:val="0"/>
              <w:marBottom w:val="0"/>
              <w:divBdr>
                <w:top w:val="none" w:sz="0" w:space="0" w:color="auto"/>
                <w:left w:val="none" w:sz="0" w:space="0" w:color="auto"/>
                <w:bottom w:val="none" w:sz="0" w:space="0" w:color="auto"/>
                <w:right w:val="none" w:sz="0" w:space="0" w:color="auto"/>
              </w:divBdr>
            </w:div>
            <w:div w:id="207761311">
              <w:marLeft w:val="0"/>
              <w:marRight w:val="0"/>
              <w:marTop w:val="0"/>
              <w:marBottom w:val="0"/>
              <w:divBdr>
                <w:top w:val="none" w:sz="0" w:space="0" w:color="auto"/>
                <w:left w:val="none" w:sz="0" w:space="0" w:color="auto"/>
                <w:bottom w:val="none" w:sz="0" w:space="0" w:color="auto"/>
                <w:right w:val="none" w:sz="0" w:space="0" w:color="auto"/>
              </w:divBdr>
            </w:div>
            <w:div w:id="2022657249">
              <w:marLeft w:val="0"/>
              <w:marRight w:val="0"/>
              <w:marTop w:val="0"/>
              <w:marBottom w:val="0"/>
              <w:divBdr>
                <w:top w:val="none" w:sz="0" w:space="0" w:color="auto"/>
                <w:left w:val="none" w:sz="0" w:space="0" w:color="auto"/>
                <w:bottom w:val="none" w:sz="0" w:space="0" w:color="auto"/>
                <w:right w:val="none" w:sz="0" w:space="0" w:color="auto"/>
              </w:divBdr>
            </w:div>
            <w:div w:id="1953046974">
              <w:marLeft w:val="0"/>
              <w:marRight w:val="0"/>
              <w:marTop w:val="0"/>
              <w:marBottom w:val="0"/>
              <w:divBdr>
                <w:top w:val="none" w:sz="0" w:space="0" w:color="auto"/>
                <w:left w:val="none" w:sz="0" w:space="0" w:color="auto"/>
                <w:bottom w:val="none" w:sz="0" w:space="0" w:color="auto"/>
                <w:right w:val="none" w:sz="0" w:space="0" w:color="auto"/>
              </w:divBdr>
            </w:div>
            <w:div w:id="2061513415">
              <w:marLeft w:val="0"/>
              <w:marRight w:val="0"/>
              <w:marTop w:val="0"/>
              <w:marBottom w:val="0"/>
              <w:divBdr>
                <w:top w:val="none" w:sz="0" w:space="0" w:color="auto"/>
                <w:left w:val="none" w:sz="0" w:space="0" w:color="auto"/>
                <w:bottom w:val="none" w:sz="0" w:space="0" w:color="auto"/>
                <w:right w:val="none" w:sz="0" w:space="0" w:color="auto"/>
              </w:divBdr>
            </w:div>
            <w:div w:id="448857219">
              <w:marLeft w:val="0"/>
              <w:marRight w:val="0"/>
              <w:marTop w:val="0"/>
              <w:marBottom w:val="0"/>
              <w:divBdr>
                <w:top w:val="none" w:sz="0" w:space="0" w:color="auto"/>
                <w:left w:val="none" w:sz="0" w:space="0" w:color="auto"/>
                <w:bottom w:val="none" w:sz="0" w:space="0" w:color="auto"/>
                <w:right w:val="none" w:sz="0" w:space="0" w:color="auto"/>
              </w:divBdr>
            </w:div>
            <w:div w:id="692731723">
              <w:marLeft w:val="0"/>
              <w:marRight w:val="0"/>
              <w:marTop w:val="0"/>
              <w:marBottom w:val="0"/>
              <w:divBdr>
                <w:top w:val="none" w:sz="0" w:space="0" w:color="auto"/>
                <w:left w:val="none" w:sz="0" w:space="0" w:color="auto"/>
                <w:bottom w:val="none" w:sz="0" w:space="0" w:color="auto"/>
                <w:right w:val="none" w:sz="0" w:space="0" w:color="auto"/>
              </w:divBdr>
            </w:div>
            <w:div w:id="1233078626">
              <w:marLeft w:val="0"/>
              <w:marRight w:val="0"/>
              <w:marTop w:val="0"/>
              <w:marBottom w:val="0"/>
              <w:divBdr>
                <w:top w:val="none" w:sz="0" w:space="0" w:color="auto"/>
                <w:left w:val="none" w:sz="0" w:space="0" w:color="auto"/>
                <w:bottom w:val="none" w:sz="0" w:space="0" w:color="auto"/>
                <w:right w:val="none" w:sz="0" w:space="0" w:color="auto"/>
              </w:divBdr>
            </w:div>
            <w:div w:id="1417634092">
              <w:marLeft w:val="0"/>
              <w:marRight w:val="0"/>
              <w:marTop w:val="0"/>
              <w:marBottom w:val="0"/>
              <w:divBdr>
                <w:top w:val="none" w:sz="0" w:space="0" w:color="auto"/>
                <w:left w:val="none" w:sz="0" w:space="0" w:color="auto"/>
                <w:bottom w:val="none" w:sz="0" w:space="0" w:color="auto"/>
                <w:right w:val="none" w:sz="0" w:space="0" w:color="auto"/>
              </w:divBdr>
            </w:div>
            <w:div w:id="66730198">
              <w:marLeft w:val="0"/>
              <w:marRight w:val="0"/>
              <w:marTop w:val="0"/>
              <w:marBottom w:val="0"/>
              <w:divBdr>
                <w:top w:val="none" w:sz="0" w:space="0" w:color="auto"/>
                <w:left w:val="none" w:sz="0" w:space="0" w:color="auto"/>
                <w:bottom w:val="none" w:sz="0" w:space="0" w:color="auto"/>
                <w:right w:val="none" w:sz="0" w:space="0" w:color="auto"/>
              </w:divBdr>
            </w:div>
            <w:div w:id="201746323">
              <w:marLeft w:val="0"/>
              <w:marRight w:val="0"/>
              <w:marTop w:val="0"/>
              <w:marBottom w:val="0"/>
              <w:divBdr>
                <w:top w:val="none" w:sz="0" w:space="0" w:color="auto"/>
                <w:left w:val="none" w:sz="0" w:space="0" w:color="auto"/>
                <w:bottom w:val="none" w:sz="0" w:space="0" w:color="auto"/>
                <w:right w:val="none" w:sz="0" w:space="0" w:color="auto"/>
              </w:divBdr>
            </w:div>
            <w:div w:id="599028675">
              <w:marLeft w:val="0"/>
              <w:marRight w:val="0"/>
              <w:marTop w:val="0"/>
              <w:marBottom w:val="0"/>
              <w:divBdr>
                <w:top w:val="none" w:sz="0" w:space="0" w:color="auto"/>
                <w:left w:val="none" w:sz="0" w:space="0" w:color="auto"/>
                <w:bottom w:val="none" w:sz="0" w:space="0" w:color="auto"/>
                <w:right w:val="none" w:sz="0" w:space="0" w:color="auto"/>
              </w:divBdr>
            </w:div>
            <w:div w:id="791898525">
              <w:marLeft w:val="0"/>
              <w:marRight w:val="0"/>
              <w:marTop w:val="0"/>
              <w:marBottom w:val="0"/>
              <w:divBdr>
                <w:top w:val="none" w:sz="0" w:space="0" w:color="auto"/>
                <w:left w:val="none" w:sz="0" w:space="0" w:color="auto"/>
                <w:bottom w:val="none" w:sz="0" w:space="0" w:color="auto"/>
                <w:right w:val="none" w:sz="0" w:space="0" w:color="auto"/>
              </w:divBdr>
            </w:div>
            <w:div w:id="1113551703">
              <w:marLeft w:val="0"/>
              <w:marRight w:val="0"/>
              <w:marTop w:val="0"/>
              <w:marBottom w:val="0"/>
              <w:divBdr>
                <w:top w:val="none" w:sz="0" w:space="0" w:color="auto"/>
                <w:left w:val="none" w:sz="0" w:space="0" w:color="auto"/>
                <w:bottom w:val="none" w:sz="0" w:space="0" w:color="auto"/>
                <w:right w:val="none" w:sz="0" w:space="0" w:color="auto"/>
              </w:divBdr>
            </w:div>
            <w:div w:id="1963460829">
              <w:marLeft w:val="0"/>
              <w:marRight w:val="0"/>
              <w:marTop w:val="0"/>
              <w:marBottom w:val="0"/>
              <w:divBdr>
                <w:top w:val="none" w:sz="0" w:space="0" w:color="auto"/>
                <w:left w:val="none" w:sz="0" w:space="0" w:color="auto"/>
                <w:bottom w:val="none" w:sz="0" w:space="0" w:color="auto"/>
                <w:right w:val="none" w:sz="0" w:space="0" w:color="auto"/>
              </w:divBdr>
            </w:div>
            <w:div w:id="73088045">
              <w:marLeft w:val="0"/>
              <w:marRight w:val="0"/>
              <w:marTop w:val="0"/>
              <w:marBottom w:val="0"/>
              <w:divBdr>
                <w:top w:val="none" w:sz="0" w:space="0" w:color="auto"/>
                <w:left w:val="none" w:sz="0" w:space="0" w:color="auto"/>
                <w:bottom w:val="none" w:sz="0" w:space="0" w:color="auto"/>
                <w:right w:val="none" w:sz="0" w:space="0" w:color="auto"/>
              </w:divBdr>
            </w:div>
            <w:div w:id="832838197">
              <w:marLeft w:val="0"/>
              <w:marRight w:val="0"/>
              <w:marTop w:val="0"/>
              <w:marBottom w:val="0"/>
              <w:divBdr>
                <w:top w:val="none" w:sz="0" w:space="0" w:color="auto"/>
                <w:left w:val="none" w:sz="0" w:space="0" w:color="auto"/>
                <w:bottom w:val="none" w:sz="0" w:space="0" w:color="auto"/>
                <w:right w:val="none" w:sz="0" w:space="0" w:color="auto"/>
              </w:divBdr>
            </w:div>
            <w:div w:id="1937399666">
              <w:marLeft w:val="0"/>
              <w:marRight w:val="0"/>
              <w:marTop w:val="0"/>
              <w:marBottom w:val="0"/>
              <w:divBdr>
                <w:top w:val="none" w:sz="0" w:space="0" w:color="auto"/>
                <w:left w:val="none" w:sz="0" w:space="0" w:color="auto"/>
                <w:bottom w:val="none" w:sz="0" w:space="0" w:color="auto"/>
                <w:right w:val="none" w:sz="0" w:space="0" w:color="auto"/>
              </w:divBdr>
            </w:div>
            <w:div w:id="981814810">
              <w:marLeft w:val="0"/>
              <w:marRight w:val="0"/>
              <w:marTop w:val="0"/>
              <w:marBottom w:val="0"/>
              <w:divBdr>
                <w:top w:val="none" w:sz="0" w:space="0" w:color="auto"/>
                <w:left w:val="none" w:sz="0" w:space="0" w:color="auto"/>
                <w:bottom w:val="none" w:sz="0" w:space="0" w:color="auto"/>
                <w:right w:val="none" w:sz="0" w:space="0" w:color="auto"/>
              </w:divBdr>
            </w:div>
            <w:div w:id="1568691095">
              <w:marLeft w:val="0"/>
              <w:marRight w:val="0"/>
              <w:marTop w:val="0"/>
              <w:marBottom w:val="0"/>
              <w:divBdr>
                <w:top w:val="none" w:sz="0" w:space="0" w:color="auto"/>
                <w:left w:val="none" w:sz="0" w:space="0" w:color="auto"/>
                <w:bottom w:val="none" w:sz="0" w:space="0" w:color="auto"/>
                <w:right w:val="none" w:sz="0" w:space="0" w:color="auto"/>
              </w:divBdr>
            </w:div>
            <w:div w:id="1483699242">
              <w:marLeft w:val="0"/>
              <w:marRight w:val="0"/>
              <w:marTop w:val="0"/>
              <w:marBottom w:val="0"/>
              <w:divBdr>
                <w:top w:val="none" w:sz="0" w:space="0" w:color="auto"/>
                <w:left w:val="none" w:sz="0" w:space="0" w:color="auto"/>
                <w:bottom w:val="none" w:sz="0" w:space="0" w:color="auto"/>
                <w:right w:val="none" w:sz="0" w:space="0" w:color="auto"/>
              </w:divBdr>
            </w:div>
            <w:div w:id="611402019">
              <w:marLeft w:val="0"/>
              <w:marRight w:val="0"/>
              <w:marTop w:val="0"/>
              <w:marBottom w:val="0"/>
              <w:divBdr>
                <w:top w:val="none" w:sz="0" w:space="0" w:color="auto"/>
                <w:left w:val="none" w:sz="0" w:space="0" w:color="auto"/>
                <w:bottom w:val="none" w:sz="0" w:space="0" w:color="auto"/>
                <w:right w:val="none" w:sz="0" w:space="0" w:color="auto"/>
              </w:divBdr>
            </w:div>
            <w:div w:id="88503138">
              <w:marLeft w:val="0"/>
              <w:marRight w:val="0"/>
              <w:marTop w:val="0"/>
              <w:marBottom w:val="0"/>
              <w:divBdr>
                <w:top w:val="none" w:sz="0" w:space="0" w:color="auto"/>
                <w:left w:val="none" w:sz="0" w:space="0" w:color="auto"/>
                <w:bottom w:val="none" w:sz="0" w:space="0" w:color="auto"/>
                <w:right w:val="none" w:sz="0" w:space="0" w:color="auto"/>
              </w:divBdr>
            </w:div>
            <w:div w:id="422142823">
              <w:marLeft w:val="0"/>
              <w:marRight w:val="0"/>
              <w:marTop w:val="0"/>
              <w:marBottom w:val="0"/>
              <w:divBdr>
                <w:top w:val="none" w:sz="0" w:space="0" w:color="auto"/>
                <w:left w:val="none" w:sz="0" w:space="0" w:color="auto"/>
                <w:bottom w:val="none" w:sz="0" w:space="0" w:color="auto"/>
                <w:right w:val="none" w:sz="0" w:space="0" w:color="auto"/>
              </w:divBdr>
            </w:div>
            <w:div w:id="491215161">
              <w:marLeft w:val="0"/>
              <w:marRight w:val="0"/>
              <w:marTop w:val="0"/>
              <w:marBottom w:val="0"/>
              <w:divBdr>
                <w:top w:val="none" w:sz="0" w:space="0" w:color="auto"/>
                <w:left w:val="none" w:sz="0" w:space="0" w:color="auto"/>
                <w:bottom w:val="none" w:sz="0" w:space="0" w:color="auto"/>
                <w:right w:val="none" w:sz="0" w:space="0" w:color="auto"/>
              </w:divBdr>
            </w:div>
            <w:div w:id="21208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93620">
      <w:bodyDiv w:val="1"/>
      <w:marLeft w:val="0"/>
      <w:marRight w:val="0"/>
      <w:marTop w:val="0"/>
      <w:marBottom w:val="0"/>
      <w:divBdr>
        <w:top w:val="none" w:sz="0" w:space="0" w:color="auto"/>
        <w:left w:val="none" w:sz="0" w:space="0" w:color="auto"/>
        <w:bottom w:val="none" w:sz="0" w:space="0" w:color="auto"/>
        <w:right w:val="none" w:sz="0" w:space="0" w:color="auto"/>
      </w:divBdr>
    </w:div>
    <w:div w:id="648510494">
      <w:bodyDiv w:val="1"/>
      <w:marLeft w:val="0"/>
      <w:marRight w:val="0"/>
      <w:marTop w:val="0"/>
      <w:marBottom w:val="0"/>
      <w:divBdr>
        <w:top w:val="none" w:sz="0" w:space="0" w:color="auto"/>
        <w:left w:val="none" w:sz="0" w:space="0" w:color="auto"/>
        <w:bottom w:val="none" w:sz="0" w:space="0" w:color="auto"/>
        <w:right w:val="none" w:sz="0" w:space="0" w:color="auto"/>
      </w:divBdr>
    </w:div>
    <w:div w:id="697780712">
      <w:bodyDiv w:val="1"/>
      <w:marLeft w:val="0"/>
      <w:marRight w:val="0"/>
      <w:marTop w:val="0"/>
      <w:marBottom w:val="0"/>
      <w:divBdr>
        <w:top w:val="none" w:sz="0" w:space="0" w:color="auto"/>
        <w:left w:val="none" w:sz="0" w:space="0" w:color="auto"/>
        <w:bottom w:val="none" w:sz="0" w:space="0" w:color="auto"/>
        <w:right w:val="none" w:sz="0" w:space="0" w:color="auto"/>
      </w:divBdr>
      <w:divsChild>
        <w:div w:id="932974240">
          <w:marLeft w:val="0"/>
          <w:marRight w:val="0"/>
          <w:marTop w:val="0"/>
          <w:marBottom w:val="0"/>
          <w:divBdr>
            <w:top w:val="none" w:sz="0" w:space="0" w:color="auto"/>
            <w:left w:val="none" w:sz="0" w:space="0" w:color="auto"/>
            <w:bottom w:val="none" w:sz="0" w:space="0" w:color="auto"/>
            <w:right w:val="none" w:sz="0" w:space="0" w:color="auto"/>
          </w:divBdr>
          <w:divsChild>
            <w:div w:id="548804739">
              <w:marLeft w:val="0"/>
              <w:marRight w:val="0"/>
              <w:marTop w:val="0"/>
              <w:marBottom w:val="0"/>
              <w:divBdr>
                <w:top w:val="none" w:sz="0" w:space="0" w:color="auto"/>
                <w:left w:val="none" w:sz="0" w:space="0" w:color="auto"/>
                <w:bottom w:val="none" w:sz="0" w:space="0" w:color="auto"/>
                <w:right w:val="none" w:sz="0" w:space="0" w:color="auto"/>
              </w:divBdr>
            </w:div>
            <w:div w:id="1505825241">
              <w:marLeft w:val="0"/>
              <w:marRight w:val="0"/>
              <w:marTop w:val="0"/>
              <w:marBottom w:val="0"/>
              <w:divBdr>
                <w:top w:val="none" w:sz="0" w:space="0" w:color="auto"/>
                <w:left w:val="none" w:sz="0" w:space="0" w:color="auto"/>
                <w:bottom w:val="none" w:sz="0" w:space="0" w:color="auto"/>
                <w:right w:val="none" w:sz="0" w:space="0" w:color="auto"/>
              </w:divBdr>
            </w:div>
            <w:div w:id="950939207">
              <w:marLeft w:val="0"/>
              <w:marRight w:val="0"/>
              <w:marTop w:val="0"/>
              <w:marBottom w:val="0"/>
              <w:divBdr>
                <w:top w:val="none" w:sz="0" w:space="0" w:color="auto"/>
                <w:left w:val="none" w:sz="0" w:space="0" w:color="auto"/>
                <w:bottom w:val="none" w:sz="0" w:space="0" w:color="auto"/>
                <w:right w:val="none" w:sz="0" w:space="0" w:color="auto"/>
              </w:divBdr>
            </w:div>
            <w:div w:id="1741639051">
              <w:marLeft w:val="0"/>
              <w:marRight w:val="0"/>
              <w:marTop w:val="0"/>
              <w:marBottom w:val="0"/>
              <w:divBdr>
                <w:top w:val="none" w:sz="0" w:space="0" w:color="auto"/>
                <w:left w:val="none" w:sz="0" w:space="0" w:color="auto"/>
                <w:bottom w:val="none" w:sz="0" w:space="0" w:color="auto"/>
                <w:right w:val="none" w:sz="0" w:space="0" w:color="auto"/>
              </w:divBdr>
            </w:div>
            <w:div w:id="1771119611">
              <w:marLeft w:val="0"/>
              <w:marRight w:val="0"/>
              <w:marTop w:val="0"/>
              <w:marBottom w:val="0"/>
              <w:divBdr>
                <w:top w:val="none" w:sz="0" w:space="0" w:color="auto"/>
                <w:left w:val="none" w:sz="0" w:space="0" w:color="auto"/>
                <w:bottom w:val="none" w:sz="0" w:space="0" w:color="auto"/>
                <w:right w:val="none" w:sz="0" w:space="0" w:color="auto"/>
              </w:divBdr>
            </w:div>
            <w:div w:id="1719469769">
              <w:marLeft w:val="0"/>
              <w:marRight w:val="0"/>
              <w:marTop w:val="0"/>
              <w:marBottom w:val="0"/>
              <w:divBdr>
                <w:top w:val="none" w:sz="0" w:space="0" w:color="auto"/>
                <w:left w:val="none" w:sz="0" w:space="0" w:color="auto"/>
                <w:bottom w:val="none" w:sz="0" w:space="0" w:color="auto"/>
                <w:right w:val="none" w:sz="0" w:space="0" w:color="auto"/>
              </w:divBdr>
            </w:div>
            <w:div w:id="1631476511">
              <w:marLeft w:val="0"/>
              <w:marRight w:val="0"/>
              <w:marTop w:val="0"/>
              <w:marBottom w:val="0"/>
              <w:divBdr>
                <w:top w:val="none" w:sz="0" w:space="0" w:color="auto"/>
                <w:left w:val="none" w:sz="0" w:space="0" w:color="auto"/>
                <w:bottom w:val="none" w:sz="0" w:space="0" w:color="auto"/>
                <w:right w:val="none" w:sz="0" w:space="0" w:color="auto"/>
              </w:divBdr>
            </w:div>
            <w:div w:id="1400446765">
              <w:marLeft w:val="0"/>
              <w:marRight w:val="0"/>
              <w:marTop w:val="0"/>
              <w:marBottom w:val="0"/>
              <w:divBdr>
                <w:top w:val="none" w:sz="0" w:space="0" w:color="auto"/>
                <w:left w:val="none" w:sz="0" w:space="0" w:color="auto"/>
                <w:bottom w:val="none" w:sz="0" w:space="0" w:color="auto"/>
                <w:right w:val="none" w:sz="0" w:space="0" w:color="auto"/>
              </w:divBdr>
            </w:div>
            <w:div w:id="164899757">
              <w:marLeft w:val="0"/>
              <w:marRight w:val="0"/>
              <w:marTop w:val="0"/>
              <w:marBottom w:val="0"/>
              <w:divBdr>
                <w:top w:val="none" w:sz="0" w:space="0" w:color="auto"/>
                <w:left w:val="none" w:sz="0" w:space="0" w:color="auto"/>
                <w:bottom w:val="none" w:sz="0" w:space="0" w:color="auto"/>
                <w:right w:val="none" w:sz="0" w:space="0" w:color="auto"/>
              </w:divBdr>
            </w:div>
            <w:div w:id="779495116">
              <w:marLeft w:val="0"/>
              <w:marRight w:val="0"/>
              <w:marTop w:val="0"/>
              <w:marBottom w:val="0"/>
              <w:divBdr>
                <w:top w:val="none" w:sz="0" w:space="0" w:color="auto"/>
                <w:left w:val="none" w:sz="0" w:space="0" w:color="auto"/>
                <w:bottom w:val="none" w:sz="0" w:space="0" w:color="auto"/>
                <w:right w:val="none" w:sz="0" w:space="0" w:color="auto"/>
              </w:divBdr>
            </w:div>
            <w:div w:id="1800298222">
              <w:marLeft w:val="0"/>
              <w:marRight w:val="0"/>
              <w:marTop w:val="0"/>
              <w:marBottom w:val="0"/>
              <w:divBdr>
                <w:top w:val="none" w:sz="0" w:space="0" w:color="auto"/>
                <w:left w:val="none" w:sz="0" w:space="0" w:color="auto"/>
                <w:bottom w:val="none" w:sz="0" w:space="0" w:color="auto"/>
                <w:right w:val="none" w:sz="0" w:space="0" w:color="auto"/>
              </w:divBdr>
            </w:div>
            <w:div w:id="1844784838">
              <w:marLeft w:val="0"/>
              <w:marRight w:val="0"/>
              <w:marTop w:val="0"/>
              <w:marBottom w:val="0"/>
              <w:divBdr>
                <w:top w:val="none" w:sz="0" w:space="0" w:color="auto"/>
                <w:left w:val="none" w:sz="0" w:space="0" w:color="auto"/>
                <w:bottom w:val="none" w:sz="0" w:space="0" w:color="auto"/>
                <w:right w:val="none" w:sz="0" w:space="0" w:color="auto"/>
              </w:divBdr>
            </w:div>
            <w:div w:id="1834878730">
              <w:marLeft w:val="0"/>
              <w:marRight w:val="0"/>
              <w:marTop w:val="0"/>
              <w:marBottom w:val="0"/>
              <w:divBdr>
                <w:top w:val="none" w:sz="0" w:space="0" w:color="auto"/>
                <w:left w:val="none" w:sz="0" w:space="0" w:color="auto"/>
                <w:bottom w:val="none" w:sz="0" w:space="0" w:color="auto"/>
                <w:right w:val="none" w:sz="0" w:space="0" w:color="auto"/>
              </w:divBdr>
            </w:div>
            <w:div w:id="425612835">
              <w:marLeft w:val="0"/>
              <w:marRight w:val="0"/>
              <w:marTop w:val="0"/>
              <w:marBottom w:val="0"/>
              <w:divBdr>
                <w:top w:val="none" w:sz="0" w:space="0" w:color="auto"/>
                <w:left w:val="none" w:sz="0" w:space="0" w:color="auto"/>
                <w:bottom w:val="none" w:sz="0" w:space="0" w:color="auto"/>
                <w:right w:val="none" w:sz="0" w:space="0" w:color="auto"/>
              </w:divBdr>
            </w:div>
            <w:div w:id="694115969">
              <w:marLeft w:val="0"/>
              <w:marRight w:val="0"/>
              <w:marTop w:val="0"/>
              <w:marBottom w:val="0"/>
              <w:divBdr>
                <w:top w:val="none" w:sz="0" w:space="0" w:color="auto"/>
                <w:left w:val="none" w:sz="0" w:space="0" w:color="auto"/>
                <w:bottom w:val="none" w:sz="0" w:space="0" w:color="auto"/>
                <w:right w:val="none" w:sz="0" w:space="0" w:color="auto"/>
              </w:divBdr>
            </w:div>
            <w:div w:id="544564168">
              <w:marLeft w:val="0"/>
              <w:marRight w:val="0"/>
              <w:marTop w:val="0"/>
              <w:marBottom w:val="0"/>
              <w:divBdr>
                <w:top w:val="none" w:sz="0" w:space="0" w:color="auto"/>
                <w:left w:val="none" w:sz="0" w:space="0" w:color="auto"/>
                <w:bottom w:val="none" w:sz="0" w:space="0" w:color="auto"/>
                <w:right w:val="none" w:sz="0" w:space="0" w:color="auto"/>
              </w:divBdr>
            </w:div>
            <w:div w:id="631131943">
              <w:marLeft w:val="0"/>
              <w:marRight w:val="0"/>
              <w:marTop w:val="0"/>
              <w:marBottom w:val="0"/>
              <w:divBdr>
                <w:top w:val="none" w:sz="0" w:space="0" w:color="auto"/>
                <w:left w:val="none" w:sz="0" w:space="0" w:color="auto"/>
                <w:bottom w:val="none" w:sz="0" w:space="0" w:color="auto"/>
                <w:right w:val="none" w:sz="0" w:space="0" w:color="auto"/>
              </w:divBdr>
            </w:div>
            <w:div w:id="644235142">
              <w:marLeft w:val="0"/>
              <w:marRight w:val="0"/>
              <w:marTop w:val="0"/>
              <w:marBottom w:val="0"/>
              <w:divBdr>
                <w:top w:val="none" w:sz="0" w:space="0" w:color="auto"/>
                <w:left w:val="none" w:sz="0" w:space="0" w:color="auto"/>
                <w:bottom w:val="none" w:sz="0" w:space="0" w:color="auto"/>
                <w:right w:val="none" w:sz="0" w:space="0" w:color="auto"/>
              </w:divBdr>
            </w:div>
            <w:div w:id="387191302">
              <w:marLeft w:val="0"/>
              <w:marRight w:val="0"/>
              <w:marTop w:val="0"/>
              <w:marBottom w:val="0"/>
              <w:divBdr>
                <w:top w:val="none" w:sz="0" w:space="0" w:color="auto"/>
                <w:left w:val="none" w:sz="0" w:space="0" w:color="auto"/>
                <w:bottom w:val="none" w:sz="0" w:space="0" w:color="auto"/>
                <w:right w:val="none" w:sz="0" w:space="0" w:color="auto"/>
              </w:divBdr>
            </w:div>
            <w:div w:id="2038853461">
              <w:marLeft w:val="0"/>
              <w:marRight w:val="0"/>
              <w:marTop w:val="0"/>
              <w:marBottom w:val="0"/>
              <w:divBdr>
                <w:top w:val="none" w:sz="0" w:space="0" w:color="auto"/>
                <w:left w:val="none" w:sz="0" w:space="0" w:color="auto"/>
                <w:bottom w:val="none" w:sz="0" w:space="0" w:color="auto"/>
                <w:right w:val="none" w:sz="0" w:space="0" w:color="auto"/>
              </w:divBdr>
            </w:div>
            <w:div w:id="844590880">
              <w:marLeft w:val="0"/>
              <w:marRight w:val="0"/>
              <w:marTop w:val="0"/>
              <w:marBottom w:val="0"/>
              <w:divBdr>
                <w:top w:val="none" w:sz="0" w:space="0" w:color="auto"/>
                <w:left w:val="none" w:sz="0" w:space="0" w:color="auto"/>
                <w:bottom w:val="none" w:sz="0" w:space="0" w:color="auto"/>
                <w:right w:val="none" w:sz="0" w:space="0" w:color="auto"/>
              </w:divBdr>
            </w:div>
            <w:div w:id="1250238561">
              <w:marLeft w:val="0"/>
              <w:marRight w:val="0"/>
              <w:marTop w:val="0"/>
              <w:marBottom w:val="0"/>
              <w:divBdr>
                <w:top w:val="none" w:sz="0" w:space="0" w:color="auto"/>
                <w:left w:val="none" w:sz="0" w:space="0" w:color="auto"/>
                <w:bottom w:val="none" w:sz="0" w:space="0" w:color="auto"/>
                <w:right w:val="none" w:sz="0" w:space="0" w:color="auto"/>
              </w:divBdr>
            </w:div>
            <w:div w:id="734858908">
              <w:marLeft w:val="0"/>
              <w:marRight w:val="0"/>
              <w:marTop w:val="0"/>
              <w:marBottom w:val="0"/>
              <w:divBdr>
                <w:top w:val="none" w:sz="0" w:space="0" w:color="auto"/>
                <w:left w:val="none" w:sz="0" w:space="0" w:color="auto"/>
                <w:bottom w:val="none" w:sz="0" w:space="0" w:color="auto"/>
                <w:right w:val="none" w:sz="0" w:space="0" w:color="auto"/>
              </w:divBdr>
            </w:div>
            <w:div w:id="129324396">
              <w:marLeft w:val="0"/>
              <w:marRight w:val="0"/>
              <w:marTop w:val="0"/>
              <w:marBottom w:val="0"/>
              <w:divBdr>
                <w:top w:val="none" w:sz="0" w:space="0" w:color="auto"/>
                <w:left w:val="none" w:sz="0" w:space="0" w:color="auto"/>
                <w:bottom w:val="none" w:sz="0" w:space="0" w:color="auto"/>
                <w:right w:val="none" w:sz="0" w:space="0" w:color="auto"/>
              </w:divBdr>
            </w:div>
            <w:div w:id="878856324">
              <w:marLeft w:val="0"/>
              <w:marRight w:val="0"/>
              <w:marTop w:val="0"/>
              <w:marBottom w:val="0"/>
              <w:divBdr>
                <w:top w:val="none" w:sz="0" w:space="0" w:color="auto"/>
                <w:left w:val="none" w:sz="0" w:space="0" w:color="auto"/>
                <w:bottom w:val="none" w:sz="0" w:space="0" w:color="auto"/>
                <w:right w:val="none" w:sz="0" w:space="0" w:color="auto"/>
              </w:divBdr>
            </w:div>
            <w:div w:id="333345478">
              <w:marLeft w:val="0"/>
              <w:marRight w:val="0"/>
              <w:marTop w:val="0"/>
              <w:marBottom w:val="0"/>
              <w:divBdr>
                <w:top w:val="none" w:sz="0" w:space="0" w:color="auto"/>
                <w:left w:val="none" w:sz="0" w:space="0" w:color="auto"/>
                <w:bottom w:val="none" w:sz="0" w:space="0" w:color="auto"/>
                <w:right w:val="none" w:sz="0" w:space="0" w:color="auto"/>
              </w:divBdr>
            </w:div>
            <w:div w:id="1286043091">
              <w:marLeft w:val="0"/>
              <w:marRight w:val="0"/>
              <w:marTop w:val="0"/>
              <w:marBottom w:val="0"/>
              <w:divBdr>
                <w:top w:val="none" w:sz="0" w:space="0" w:color="auto"/>
                <w:left w:val="none" w:sz="0" w:space="0" w:color="auto"/>
                <w:bottom w:val="none" w:sz="0" w:space="0" w:color="auto"/>
                <w:right w:val="none" w:sz="0" w:space="0" w:color="auto"/>
              </w:divBdr>
            </w:div>
            <w:div w:id="1154369604">
              <w:marLeft w:val="0"/>
              <w:marRight w:val="0"/>
              <w:marTop w:val="0"/>
              <w:marBottom w:val="0"/>
              <w:divBdr>
                <w:top w:val="none" w:sz="0" w:space="0" w:color="auto"/>
                <w:left w:val="none" w:sz="0" w:space="0" w:color="auto"/>
                <w:bottom w:val="none" w:sz="0" w:space="0" w:color="auto"/>
                <w:right w:val="none" w:sz="0" w:space="0" w:color="auto"/>
              </w:divBdr>
            </w:div>
            <w:div w:id="1702434956">
              <w:marLeft w:val="0"/>
              <w:marRight w:val="0"/>
              <w:marTop w:val="0"/>
              <w:marBottom w:val="0"/>
              <w:divBdr>
                <w:top w:val="none" w:sz="0" w:space="0" w:color="auto"/>
                <w:left w:val="none" w:sz="0" w:space="0" w:color="auto"/>
                <w:bottom w:val="none" w:sz="0" w:space="0" w:color="auto"/>
                <w:right w:val="none" w:sz="0" w:space="0" w:color="auto"/>
              </w:divBdr>
            </w:div>
            <w:div w:id="1347554910">
              <w:marLeft w:val="0"/>
              <w:marRight w:val="0"/>
              <w:marTop w:val="0"/>
              <w:marBottom w:val="0"/>
              <w:divBdr>
                <w:top w:val="none" w:sz="0" w:space="0" w:color="auto"/>
                <w:left w:val="none" w:sz="0" w:space="0" w:color="auto"/>
                <w:bottom w:val="none" w:sz="0" w:space="0" w:color="auto"/>
                <w:right w:val="none" w:sz="0" w:space="0" w:color="auto"/>
              </w:divBdr>
            </w:div>
            <w:div w:id="808522628">
              <w:marLeft w:val="0"/>
              <w:marRight w:val="0"/>
              <w:marTop w:val="0"/>
              <w:marBottom w:val="0"/>
              <w:divBdr>
                <w:top w:val="none" w:sz="0" w:space="0" w:color="auto"/>
                <w:left w:val="none" w:sz="0" w:space="0" w:color="auto"/>
                <w:bottom w:val="none" w:sz="0" w:space="0" w:color="auto"/>
                <w:right w:val="none" w:sz="0" w:space="0" w:color="auto"/>
              </w:divBdr>
            </w:div>
            <w:div w:id="701587414">
              <w:marLeft w:val="0"/>
              <w:marRight w:val="0"/>
              <w:marTop w:val="0"/>
              <w:marBottom w:val="0"/>
              <w:divBdr>
                <w:top w:val="none" w:sz="0" w:space="0" w:color="auto"/>
                <w:left w:val="none" w:sz="0" w:space="0" w:color="auto"/>
                <w:bottom w:val="none" w:sz="0" w:space="0" w:color="auto"/>
                <w:right w:val="none" w:sz="0" w:space="0" w:color="auto"/>
              </w:divBdr>
            </w:div>
            <w:div w:id="1165826441">
              <w:marLeft w:val="0"/>
              <w:marRight w:val="0"/>
              <w:marTop w:val="0"/>
              <w:marBottom w:val="0"/>
              <w:divBdr>
                <w:top w:val="none" w:sz="0" w:space="0" w:color="auto"/>
                <w:left w:val="none" w:sz="0" w:space="0" w:color="auto"/>
                <w:bottom w:val="none" w:sz="0" w:space="0" w:color="auto"/>
                <w:right w:val="none" w:sz="0" w:space="0" w:color="auto"/>
              </w:divBdr>
            </w:div>
            <w:div w:id="490560600">
              <w:marLeft w:val="0"/>
              <w:marRight w:val="0"/>
              <w:marTop w:val="0"/>
              <w:marBottom w:val="0"/>
              <w:divBdr>
                <w:top w:val="none" w:sz="0" w:space="0" w:color="auto"/>
                <w:left w:val="none" w:sz="0" w:space="0" w:color="auto"/>
                <w:bottom w:val="none" w:sz="0" w:space="0" w:color="auto"/>
                <w:right w:val="none" w:sz="0" w:space="0" w:color="auto"/>
              </w:divBdr>
            </w:div>
            <w:div w:id="910310987">
              <w:marLeft w:val="0"/>
              <w:marRight w:val="0"/>
              <w:marTop w:val="0"/>
              <w:marBottom w:val="0"/>
              <w:divBdr>
                <w:top w:val="none" w:sz="0" w:space="0" w:color="auto"/>
                <w:left w:val="none" w:sz="0" w:space="0" w:color="auto"/>
                <w:bottom w:val="none" w:sz="0" w:space="0" w:color="auto"/>
                <w:right w:val="none" w:sz="0" w:space="0" w:color="auto"/>
              </w:divBdr>
            </w:div>
            <w:div w:id="1781680951">
              <w:marLeft w:val="0"/>
              <w:marRight w:val="0"/>
              <w:marTop w:val="0"/>
              <w:marBottom w:val="0"/>
              <w:divBdr>
                <w:top w:val="none" w:sz="0" w:space="0" w:color="auto"/>
                <w:left w:val="none" w:sz="0" w:space="0" w:color="auto"/>
                <w:bottom w:val="none" w:sz="0" w:space="0" w:color="auto"/>
                <w:right w:val="none" w:sz="0" w:space="0" w:color="auto"/>
              </w:divBdr>
            </w:div>
            <w:div w:id="690499816">
              <w:marLeft w:val="0"/>
              <w:marRight w:val="0"/>
              <w:marTop w:val="0"/>
              <w:marBottom w:val="0"/>
              <w:divBdr>
                <w:top w:val="none" w:sz="0" w:space="0" w:color="auto"/>
                <w:left w:val="none" w:sz="0" w:space="0" w:color="auto"/>
                <w:bottom w:val="none" w:sz="0" w:space="0" w:color="auto"/>
                <w:right w:val="none" w:sz="0" w:space="0" w:color="auto"/>
              </w:divBdr>
            </w:div>
            <w:div w:id="1144471911">
              <w:marLeft w:val="0"/>
              <w:marRight w:val="0"/>
              <w:marTop w:val="0"/>
              <w:marBottom w:val="0"/>
              <w:divBdr>
                <w:top w:val="none" w:sz="0" w:space="0" w:color="auto"/>
                <w:left w:val="none" w:sz="0" w:space="0" w:color="auto"/>
                <w:bottom w:val="none" w:sz="0" w:space="0" w:color="auto"/>
                <w:right w:val="none" w:sz="0" w:space="0" w:color="auto"/>
              </w:divBdr>
            </w:div>
            <w:div w:id="864440247">
              <w:marLeft w:val="0"/>
              <w:marRight w:val="0"/>
              <w:marTop w:val="0"/>
              <w:marBottom w:val="0"/>
              <w:divBdr>
                <w:top w:val="none" w:sz="0" w:space="0" w:color="auto"/>
                <w:left w:val="none" w:sz="0" w:space="0" w:color="auto"/>
                <w:bottom w:val="none" w:sz="0" w:space="0" w:color="auto"/>
                <w:right w:val="none" w:sz="0" w:space="0" w:color="auto"/>
              </w:divBdr>
            </w:div>
            <w:div w:id="783958281">
              <w:marLeft w:val="0"/>
              <w:marRight w:val="0"/>
              <w:marTop w:val="0"/>
              <w:marBottom w:val="0"/>
              <w:divBdr>
                <w:top w:val="none" w:sz="0" w:space="0" w:color="auto"/>
                <w:left w:val="none" w:sz="0" w:space="0" w:color="auto"/>
                <w:bottom w:val="none" w:sz="0" w:space="0" w:color="auto"/>
                <w:right w:val="none" w:sz="0" w:space="0" w:color="auto"/>
              </w:divBdr>
            </w:div>
            <w:div w:id="423889878">
              <w:marLeft w:val="0"/>
              <w:marRight w:val="0"/>
              <w:marTop w:val="0"/>
              <w:marBottom w:val="0"/>
              <w:divBdr>
                <w:top w:val="none" w:sz="0" w:space="0" w:color="auto"/>
                <w:left w:val="none" w:sz="0" w:space="0" w:color="auto"/>
                <w:bottom w:val="none" w:sz="0" w:space="0" w:color="auto"/>
                <w:right w:val="none" w:sz="0" w:space="0" w:color="auto"/>
              </w:divBdr>
            </w:div>
            <w:div w:id="171723022">
              <w:marLeft w:val="0"/>
              <w:marRight w:val="0"/>
              <w:marTop w:val="0"/>
              <w:marBottom w:val="0"/>
              <w:divBdr>
                <w:top w:val="none" w:sz="0" w:space="0" w:color="auto"/>
                <w:left w:val="none" w:sz="0" w:space="0" w:color="auto"/>
                <w:bottom w:val="none" w:sz="0" w:space="0" w:color="auto"/>
                <w:right w:val="none" w:sz="0" w:space="0" w:color="auto"/>
              </w:divBdr>
            </w:div>
            <w:div w:id="877746072">
              <w:marLeft w:val="0"/>
              <w:marRight w:val="0"/>
              <w:marTop w:val="0"/>
              <w:marBottom w:val="0"/>
              <w:divBdr>
                <w:top w:val="none" w:sz="0" w:space="0" w:color="auto"/>
                <w:left w:val="none" w:sz="0" w:space="0" w:color="auto"/>
                <w:bottom w:val="none" w:sz="0" w:space="0" w:color="auto"/>
                <w:right w:val="none" w:sz="0" w:space="0" w:color="auto"/>
              </w:divBdr>
            </w:div>
            <w:div w:id="1925457772">
              <w:marLeft w:val="0"/>
              <w:marRight w:val="0"/>
              <w:marTop w:val="0"/>
              <w:marBottom w:val="0"/>
              <w:divBdr>
                <w:top w:val="none" w:sz="0" w:space="0" w:color="auto"/>
                <w:left w:val="none" w:sz="0" w:space="0" w:color="auto"/>
                <w:bottom w:val="none" w:sz="0" w:space="0" w:color="auto"/>
                <w:right w:val="none" w:sz="0" w:space="0" w:color="auto"/>
              </w:divBdr>
            </w:div>
            <w:div w:id="2075349066">
              <w:marLeft w:val="0"/>
              <w:marRight w:val="0"/>
              <w:marTop w:val="0"/>
              <w:marBottom w:val="0"/>
              <w:divBdr>
                <w:top w:val="none" w:sz="0" w:space="0" w:color="auto"/>
                <w:left w:val="none" w:sz="0" w:space="0" w:color="auto"/>
                <w:bottom w:val="none" w:sz="0" w:space="0" w:color="auto"/>
                <w:right w:val="none" w:sz="0" w:space="0" w:color="auto"/>
              </w:divBdr>
            </w:div>
            <w:div w:id="1250654699">
              <w:marLeft w:val="0"/>
              <w:marRight w:val="0"/>
              <w:marTop w:val="0"/>
              <w:marBottom w:val="0"/>
              <w:divBdr>
                <w:top w:val="none" w:sz="0" w:space="0" w:color="auto"/>
                <w:left w:val="none" w:sz="0" w:space="0" w:color="auto"/>
                <w:bottom w:val="none" w:sz="0" w:space="0" w:color="auto"/>
                <w:right w:val="none" w:sz="0" w:space="0" w:color="auto"/>
              </w:divBdr>
            </w:div>
            <w:div w:id="1328751007">
              <w:marLeft w:val="0"/>
              <w:marRight w:val="0"/>
              <w:marTop w:val="0"/>
              <w:marBottom w:val="0"/>
              <w:divBdr>
                <w:top w:val="none" w:sz="0" w:space="0" w:color="auto"/>
                <w:left w:val="none" w:sz="0" w:space="0" w:color="auto"/>
                <w:bottom w:val="none" w:sz="0" w:space="0" w:color="auto"/>
                <w:right w:val="none" w:sz="0" w:space="0" w:color="auto"/>
              </w:divBdr>
            </w:div>
            <w:div w:id="1351837998">
              <w:marLeft w:val="0"/>
              <w:marRight w:val="0"/>
              <w:marTop w:val="0"/>
              <w:marBottom w:val="0"/>
              <w:divBdr>
                <w:top w:val="none" w:sz="0" w:space="0" w:color="auto"/>
                <w:left w:val="none" w:sz="0" w:space="0" w:color="auto"/>
                <w:bottom w:val="none" w:sz="0" w:space="0" w:color="auto"/>
                <w:right w:val="none" w:sz="0" w:space="0" w:color="auto"/>
              </w:divBdr>
            </w:div>
            <w:div w:id="546575173">
              <w:marLeft w:val="0"/>
              <w:marRight w:val="0"/>
              <w:marTop w:val="0"/>
              <w:marBottom w:val="0"/>
              <w:divBdr>
                <w:top w:val="none" w:sz="0" w:space="0" w:color="auto"/>
                <w:left w:val="none" w:sz="0" w:space="0" w:color="auto"/>
                <w:bottom w:val="none" w:sz="0" w:space="0" w:color="auto"/>
                <w:right w:val="none" w:sz="0" w:space="0" w:color="auto"/>
              </w:divBdr>
            </w:div>
            <w:div w:id="1088962397">
              <w:marLeft w:val="0"/>
              <w:marRight w:val="0"/>
              <w:marTop w:val="0"/>
              <w:marBottom w:val="0"/>
              <w:divBdr>
                <w:top w:val="none" w:sz="0" w:space="0" w:color="auto"/>
                <w:left w:val="none" w:sz="0" w:space="0" w:color="auto"/>
                <w:bottom w:val="none" w:sz="0" w:space="0" w:color="auto"/>
                <w:right w:val="none" w:sz="0" w:space="0" w:color="auto"/>
              </w:divBdr>
            </w:div>
            <w:div w:id="1691948213">
              <w:marLeft w:val="0"/>
              <w:marRight w:val="0"/>
              <w:marTop w:val="0"/>
              <w:marBottom w:val="0"/>
              <w:divBdr>
                <w:top w:val="none" w:sz="0" w:space="0" w:color="auto"/>
                <w:left w:val="none" w:sz="0" w:space="0" w:color="auto"/>
                <w:bottom w:val="none" w:sz="0" w:space="0" w:color="auto"/>
                <w:right w:val="none" w:sz="0" w:space="0" w:color="auto"/>
              </w:divBdr>
            </w:div>
            <w:div w:id="1661690167">
              <w:marLeft w:val="0"/>
              <w:marRight w:val="0"/>
              <w:marTop w:val="0"/>
              <w:marBottom w:val="0"/>
              <w:divBdr>
                <w:top w:val="none" w:sz="0" w:space="0" w:color="auto"/>
                <w:left w:val="none" w:sz="0" w:space="0" w:color="auto"/>
                <w:bottom w:val="none" w:sz="0" w:space="0" w:color="auto"/>
                <w:right w:val="none" w:sz="0" w:space="0" w:color="auto"/>
              </w:divBdr>
            </w:div>
            <w:div w:id="230888792">
              <w:marLeft w:val="0"/>
              <w:marRight w:val="0"/>
              <w:marTop w:val="0"/>
              <w:marBottom w:val="0"/>
              <w:divBdr>
                <w:top w:val="none" w:sz="0" w:space="0" w:color="auto"/>
                <w:left w:val="none" w:sz="0" w:space="0" w:color="auto"/>
                <w:bottom w:val="none" w:sz="0" w:space="0" w:color="auto"/>
                <w:right w:val="none" w:sz="0" w:space="0" w:color="auto"/>
              </w:divBdr>
            </w:div>
            <w:div w:id="1355110481">
              <w:marLeft w:val="0"/>
              <w:marRight w:val="0"/>
              <w:marTop w:val="0"/>
              <w:marBottom w:val="0"/>
              <w:divBdr>
                <w:top w:val="none" w:sz="0" w:space="0" w:color="auto"/>
                <w:left w:val="none" w:sz="0" w:space="0" w:color="auto"/>
                <w:bottom w:val="none" w:sz="0" w:space="0" w:color="auto"/>
                <w:right w:val="none" w:sz="0" w:space="0" w:color="auto"/>
              </w:divBdr>
            </w:div>
            <w:div w:id="1071657455">
              <w:marLeft w:val="0"/>
              <w:marRight w:val="0"/>
              <w:marTop w:val="0"/>
              <w:marBottom w:val="0"/>
              <w:divBdr>
                <w:top w:val="none" w:sz="0" w:space="0" w:color="auto"/>
                <w:left w:val="none" w:sz="0" w:space="0" w:color="auto"/>
                <w:bottom w:val="none" w:sz="0" w:space="0" w:color="auto"/>
                <w:right w:val="none" w:sz="0" w:space="0" w:color="auto"/>
              </w:divBdr>
            </w:div>
            <w:div w:id="915941249">
              <w:marLeft w:val="0"/>
              <w:marRight w:val="0"/>
              <w:marTop w:val="0"/>
              <w:marBottom w:val="0"/>
              <w:divBdr>
                <w:top w:val="none" w:sz="0" w:space="0" w:color="auto"/>
                <w:left w:val="none" w:sz="0" w:space="0" w:color="auto"/>
                <w:bottom w:val="none" w:sz="0" w:space="0" w:color="auto"/>
                <w:right w:val="none" w:sz="0" w:space="0" w:color="auto"/>
              </w:divBdr>
            </w:div>
            <w:div w:id="582763134">
              <w:marLeft w:val="0"/>
              <w:marRight w:val="0"/>
              <w:marTop w:val="0"/>
              <w:marBottom w:val="0"/>
              <w:divBdr>
                <w:top w:val="none" w:sz="0" w:space="0" w:color="auto"/>
                <w:left w:val="none" w:sz="0" w:space="0" w:color="auto"/>
                <w:bottom w:val="none" w:sz="0" w:space="0" w:color="auto"/>
                <w:right w:val="none" w:sz="0" w:space="0" w:color="auto"/>
              </w:divBdr>
            </w:div>
            <w:div w:id="1867401668">
              <w:marLeft w:val="0"/>
              <w:marRight w:val="0"/>
              <w:marTop w:val="0"/>
              <w:marBottom w:val="0"/>
              <w:divBdr>
                <w:top w:val="none" w:sz="0" w:space="0" w:color="auto"/>
                <w:left w:val="none" w:sz="0" w:space="0" w:color="auto"/>
                <w:bottom w:val="none" w:sz="0" w:space="0" w:color="auto"/>
                <w:right w:val="none" w:sz="0" w:space="0" w:color="auto"/>
              </w:divBdr>
            </w:div>
            <w:div w:id="37166750">
              <w:marLeft w:val="0"/>
              <w:marRight w:val="0"/>
              <w:marTop w:val="0"/>
              <w:marBottom w:val="0"/>
              <w:divBdr>
                <w:top w:val="none" w:sz="0" w:space="0" w:color="auto"/>
                <w:left w:val="none" w:sz="0" w:space="0" w:color="auto"/>
                <w:bottom w:val="none" w:sz="0" w:space="0" w:color="auto"/>
                <w:right w:val="none" w:sz="0" w:space="0" w:color="auto"/>
              </w:divBdr>
            </w:div>
            <w:div w:id="320546664">
              <w:marLeft w:val="0"/>
              <w:marRight w:val="0"/>
              <w:marTop w:val="0"/>
              <w:marBottom w:val="0"/>
              <w:divBdr>
                <w:top w:val="none" w:sz="0" w:space="0" w:color="auto"/>
                <w:left w:val="none" w:sz="0" w:space="0" w:color="auto"/>
                <w:bottom w:val="none" w:sz="0" w:space="0" w:color="auto"/>
                <w:right w:val="none" w:sz="0" w:space="0" w:color="auto"/>
              </w:divBdr>
            </w:div>
            <w:div w:id="1392969758">
              <w:marLeft w:val="0"/>
              <w:marRight w:val="0"/>
              <w:marTop w:val="0"/>
              <w:marBottom w:val="0"/>
              <w:divBdr>
                <w:top w:val="none" w:sz="0" w:space="0" w:color="auto"/>
                <w:left w:val="none" w:sz="0" w:space="0" w:color="auto"/>
                <w:bottom w:val="none" w:sz="0" w:space="0" w:color="auto"/>
                <w:right w:val="none" w:sz="0" w:space="0" w:color="auto"/>
              </w:divBdr>
            </w:div>
            <w:div w:id="1886216119">
              <w:marLeft w:val="0"/>
              <w:marRight w:val="0"/>
              <w:marTop w:val="0"/>
              <w:marBottom w:val="0"/>
              <w:divBdr>
                <w:top w:val="none" w:sz="0" w:space="0" w:color="auto"/>
                <w:left w:val="none" w:sz="0" w:space="0" w:color="auto"/>
                <w:bottom w:val="none" w:sz="0" w:space="0" w:color="auto"/>
                <w:right w:val="none" w:sz="0" w:space="0" w:color="auto"/>
              </w:divBdr>
            </w:div>
            <w:div w:id="476188229">
              <w:marLeft w:val="0"/>
              <w:marRight w:val="0"/>
              <w:marTop w:val="0"/>
              <w:marBottom w:val="0"/>
              <w:divBdr>
                <w:top w:val="none" w:sz="0" w:space="0" w:color="auto"/>
                <w:left w:val="none" w:sz="0" w:space="0" w:color="auto"/>
                <w:bottom w:val="none" w:sz="0" w:space="0" w:color="auto"/>
                <w:right w:val="none" w:sz="0" w:space="0" w:color="auto"/>
              </w:divBdr>
            </w:div>
            <w:div w:id="1802073583">
              <w:marLeft w:val="0"/>
              <w:marRight w:val="0"/>
              <w:marTop w:val="0"/>
              <w:marBottom w:val="0"/>
              <w:divBdr>
                <w:top w:val="none" w:sz="0" w:space="0" w:color="auto"/>
                <w:left w:val="none" w:sz="0" w:space="0" w:color="auto"/>
                <w:bottom w:val="none" w:sz="0" w:space="0" w:color="auto"/>
                <w:right w:val="none" w:sz="0" w:space="0" w:color="auto"/>
              </w:divBdr>
            </w:div>
            <w:div w:id="2041978094">
              <w:marLeft w:val="0"/>
              <w:marRight w:val="0"/>
              <w:marTop w:val="0"/>
              <w:marBottom w:val="0"/>
              <w:divBdr>
                <w:top w:val="none" w:sz="0" w:space="0" w:color="auto"/>
                <w:left w:val="none" w:sz="0" w:space="0" w:color="auto"/>
                <w:bottom w:val="none" w:sz="0" w:space="0" w:color="auto"/>
                <w:right w:val="none" w:sz="0" w:space="0" w:color="auto"/>
              </w:divBdr>
            </w:div>
            <w:div w:id="1781410195">
              <w:marLeft w:val="0"/>
              <w:marRight w:val="0"/>
              <w:marTop w:val="0"/>
              <w:marBottom w:val="0"/>
              <w:divBdr>
                <w:top w:val="none" w:sz="0" w:space="0" w:color="auto"/>
                <w:left w:val="none" w:sz="0" w:space="0" w:color="auto"/>
                <w:bottom w:val="none" w:sz="0" w:space="0" w:color="auto"/>
                <w:right w:val="none" w:sz="0" w:space="0" w:color="auto"/>
              </w:divBdr>
            </w:div>
            <w:div w:id="1960262030">
              <w:marLeft w:val="0"/>
              <w:marRight w:val="0"/>
              <w:marTop w:val="0"/>
              <w:marBottom w:val="0"/>
              <w:divBdr>
                <w:top w:val="none" w:sz="0" w:space="0" w:color="auto"/>
                <w:left w:val="none" w:sz="0" w:space="0" w:color="auto"/>
                <w:bottom w:val="none" w:sz="0" w:space="0" w:color="auto"/>
                <w:right w:val="none" w:sz="0" w:space="0" w:color="auto"/>
              </w:divBdr>
            </w:div>
            <w:div w:id="231282688">
              <w:marLeft w:val="0"/>
              <w:marRight w:val="0"/>
              <w:marTop w:val="0"/>
              <w:marBottom w:val="0"/>
              <w:divBdr>
                <w:top w:val="none" w:sz="0" w:space="0" w:color="auto"/>
                <w:left w:val="none" w:sz="0" w:space="0" w:color="auto"/>
                <w:bottom w:val="none" w:sz="0" w:space="0" w:color="auto"/>
                <w:right w:val="none" w:sz="0" w:space="0" w:color="auto"/>
              </w:divBdr>
            </w:div>
            <w:div w:id="1014652201">
              <w:marLeft w:val="0"/>
              <w:marRight w:val="0"/>
              <w:marTop w:val="0"/>
              <w:marBottom w:val="0"/>
              <w:divBdr>
                <w:top w:val="none" w:sz="0" w:space="0" w:color="auto"/>
                <w:left w:val="none" w:sz="0" w:space="0" w:color="auto"/>
                <w:bottom w:val="none" w:sz="0" w:space="0" w:color="auto"/>
                <w:right w:val="none" w:sz="0" w:space="0" w:color="auto"/>
              </w:divBdr>
            </w:div>
            <w:div w:id="362249130">
              <w:marLeft w:val="0"/>
              <w:marRight w:val="0"/>
              <w:marTop w:val="0"/>
              <w:marBottom w:val="0"/>
              <w:divBdr>
                <w:top w:val="none" w:sz="0" w:space="0" w:color="auto"/>
                <w:left w:val="none" w:sz="0" w:space="0" w:color="auto"/>
                <w:bottom w:val="none" w:sz="0" w:space="0" w:color="auto"/>
                <w:right w:val="none" w:sz="0" w:space="0" w:color="auto"/>
              </w:divBdr>
            </w:div>
            <w:div w:id="1254825958">
              <w:marLeft w:val="0"/>
              <w:marRight w:val="0"/>
              <w:marTop w:val="0"/>
              <w:marBottom w:val="0"/>
              <w:divBdr>
                <w:top w:val="none" w:sz="0" w:space="0" w:color="auto"/>
                <w:left w:val="none" w:sz="0" w:space="0" w:color="auto"/>
                <w:bottom w:val="none" w:sz="0" w:space="0" w:color="auto"/>
                <w:right w:val="none" w:sz="0" w:space="0" w:color="auto"/>
              </w:divBdr>
            </w:div>
            <w:div w:id="1310329028">
              <w:marLeft w:val="0"/>
              <w:marRight w:val="0"/>
              <w:marTop w:val="0"/>
              <w:marBottom w:val="0"/>
              <w:divBdr>
                <w:top w:val="none" w:sz="0" w:space="0" w:color="auto"/>
                <w:left w:val="none" w:sz="0" w:space="0" w:color="auto"/>
                <w:bottom w:val="none" w:sz="0" w:space="0" w:color="auto"/>
                <w:right w:val="none" w:sz="0" w:space="0" w:color="auto"/>
              </w:divBdr>
            </w:div>
            <w:div w:id="1560359260">
              <w:marLeft w:val="0"/>
              <w:marRight w:val="0"/>
              <w:marTop w:val="0"/>
              <w:marBottom w:val="0"/>
              <w:divBdr>
                <w:top w:val="none" w:sz="0" w:space="0" w:color="auto"/>
                <w:left w:val="none" w:sz="0" w:space="0" w:color="auto"/>
                <w:bottom w:val="none" w:sz="0" w:space="0" w:color="auto"/>
                <w:right w:val="none" w:sz="0" w:space="0" w:color="auto"/>
              </w:divBdr>
            </w:div>
            <w:div w:id="973753223">
              <w:marLeft w:val="0"/>
              <w:marRight w:val="0"/>
              <w:marTop w:val="0"/>
              <w:marBottom w:val="0"/>
              <w:divBdr>
                <w:top w:val="none" w:sz="0" w:space="0" w:color="auto"/>
                <w:left w:val="none" w:sz="0" w:space="0" w:color="auto"/>
                <w:bottom w:val="none" w:sz="0" w:space="0" w:color="auto"/>
                <w:right w:val="none" w:sz="0" w:space="0" w:color="auto"/>
              </w:divBdr>
            </w:div>
            <w:div w:id="670761493">
              <w:marLeft w:val="0"/>
              <w:marRight w:val="0"/>
              <w:marTop w:val="0"/>
              <w:marBottom w:val="0"/>
              <w:divBdr>
                <w:top w:val="none" w:sz="0" w:space="0" w:color="auto"/>
                <w:left w:val="none" w:sz="0" w:space="0" w:color="auto"/>
                <w:bottom w:val="none" w:sz="0" w:space="0" w:color="auto"/>
                <w:right w:val="none" w:sz="0" w:space="0" w:color="auto"/>
              </w:divBdr>
            </w:div>
            <w:div w:id="1519347219">
              <w:marLeft w:val="0"/>
              <w:marRight w:val="0"/>
              <w:marTop w:val="0"/>
              <w:marBottom w:val="0"/>
              <w:divBdr>
                <w:top w:val="none" w:sz="0" w:space="0" w:color="auto"/>
                <w:left w:val="none" w:sz="0" w:space="0" w:color="auto"/>
                <w:bottom w:val="none" w:sz="0" w:space="0" w:color="auto"/>
                <w:right w:val="none" w:sz="0" w:space="0" w:color="auto"/>
              </w:divBdr>
            </w:div>
            <w:div w:id="296224304">
              <w:marLeft w:val="0"/>
              <w:marRight w:val="0"/>
              <w:marTop w:val="0"/>
              <w:marBottom w:val="0"/>
              <w:divBdr>
                <w:top w:val="none" w:sz="0" w:space="0" w:color="auto"/>
                <w:left w:val="none" w:sz="0" w:space="0" w:color="auto"/>
                <w:bottom w:val="none" w:sz="0" w:space="0" w:color="auto"/>
                <w:right w:val="none" w:sz="0" w:space="0" w:color="auto"/>
              </w:divBdr>
            </w:div>
            <w:div w:id="1792507329">
              <w:marLeft w:val="0"/>
              <w:marRight w:val="0"/>
              <w:marTop w:val="0"/>
              <w:marBottom w:val="0"/>
              <w:divBdr>
                <w:top w:val="none" w:sz="0" w:space="0" w:color="auto"/>
                <w:left w:val="none" w:sz="0" w:space="0" w:color="auto"/>
                <w:bottom w:val="none" w:sz="0" w:space="0" w:color="auto"/>
                <w:right w:val="none" w:sz="0" w:space="0" w:color="auto"/>
              </w:divBdr>
            </w:div>
            <w:div w:id="1961261559">
              <w:marLeft w:val="0"/>
              <w:marRight w:val="0"/>
              <w:marTop w:val="0"/>
              <w:marBottom w:val="0"/>
              <w:divBdr>
                <w:top w:val="none" w:sz="0" w:space="0" w:color="auto"/>
                <w:left w:val="none" w:sz="0" w:space="0" w:color="auto"/>
                <w:bottom w:val="none" w:sz="0" w:space="0" w:color="auto"/>
                <w:right w:val="none" w:sz="0" w:space="0" w:color="auto"/>
              </w:divBdr>
            </w:div>
            <w:div w:id="445344505">
              <w:marLeft w:val="0"/>
              <w:marRight w:val="0"/>
              <w:marTop w:val="0"/>
              <w:marBottom w:val="0"/>
              <w:divBdr>
                <w:top w:val="none" w:sz="0" w:space="0" w:color="auto"/>
                <w:left w:val="none" w:sz="0" w:space="0" w:color="auto"/>
                <w:bottom w:val="none" w:sz="0" w:space="0" w:color="auto"/>
                <w:right w:val="none" w:sz="0" w:space="0" w:color="auto"/>
              </w:divBdr>
            </w:div>
            <w:div w:id="1831486570">
              <w:marLeft w:val="0"/>
              <w:marRight w:val="0"/>
              <w:marTop w:val="0"/>
              <w:marBottom w:val="0"/>
              <w:divBdr>
                <w:top w:val="none" w:sz="0" w:space="0" w:color="auto"/>
                <w:left w:val="none" w:sz="0" w:space="0" w:color="auto"/>
                <w:bottom w:val="none" w:sz="0" w:space="0" w:color="auto"/>
                <w:right w:val="none" w:sz="0" w:space="0" w:color="auto"/>
              </w:divBdr>
            </w:div>
            <w:div w:id="842353028">
              <w:marLeft w:val="0"/>
              <w:marRight w:val="0"/>
              <w:marTop w:val="0"/>
              <w:marBottom w:val="0"/>
              <w:divBdr>
                <w:top w:val="none" w:sz="0" w:space="0" w:color="auto"/>
                <w:left w:val="none" w:sz="0" w:space="0" w:color="auto"/>
                <w:bottom w:val="none" w:sz="0" w:space="0" w:color="auto"/>
                <w:right w:val="none" w:sz="0" w:space="0" w:color="auto"/>
              </w:divBdr>
            </w:div>
            <w:div w:id="1895000745">
              <w:marLeft w:val="0"/>
              <w:marRight w:val="0"/>
              <w:marTop w:val="0"/>
              <w:marBottom w:val="0"/>
              <w:divBdr>
                <w:top w:val="none" w:sz="0" w:space="0" w:color="auto"/>
                <w:left w:val="none" w:sz="0" w:space="0" w:color="auto"/>
                <w:bottom w:val="none" w:sz="0" w:space="0" w:color="auto"/>
                <w:right w:val="none" w:sz="0" w:space="0" w:color="auto"/>
              </w:divBdr>
            </w:div>
            <w:div w:id="18431936">
              <w:marLeft w:val="0"/>
              <w:marRight w:val="0"/>
              <w:marTop w:val="0"/>
              <w:marBottom w:val="0"/>
              <w:divBdr>
                <w:top w:val="none" w:sz="0" w:space="0" w:color="auto"/>
                <w:left w:val="none" w:sz="0" w:space="0" w:color="auto"/>
                <w:bottom w:val="none" w:sz="0" w:space="0" w:color="auto"/>
                <w:right w:val="none" w:sz="0" w:space="0" w:color="auto"/>
              </w:divBdr>
            </w:div>
            <w:div w:id="1013410460">
              <w:marLeft w:val="0"/>
              <w:marRight w:val="0"/>
              <w:marTop w:val="0"/>
              <w:marBottom w:val="0"/>
              <w:divBdr>
                <w:top w:val="none" w:sz="0" w:space="0" w:color="auto"/>
                <w:left w:val="none" w:sz="0" w:space="0" w:color="auto"/>
                <w:bottom w:val="none" w:sz="0" w:space="0" w:color="auto"/>
                <w:right w:val="none" w:sz="0" w:space="0" w:color="auto"/>
              </w:divBdr>
            </w:div>
            <w:div w:id="2132816548">
              <w:marLeft w:val="0"/>
              <w:marRight w:val="0"/>
              <w:marTop w:val="0"/>
              <w:marBottom w:val="0"/>
              <w:divBdr>
                <w:top w:val="none" w:sz="0" w:space="0" w:color="auto"/>
                <w:left w:val="none" w:sz="0" w:space="0" w:color="auto"/>
                <w:bottom w:val="none" w:sz="0" w:space="0" w:color="auto"/>
                <w:right w:val="none" w:sz="0" w:space="0" w:color="auto"/>
              </w:divBdr>
            </w:div>
            <w:div w:id="1173186419">
              <w:marLeft w:val="0"/>
              <w:marRight w:val="0"/>
              <w:marTop w:val="0"/>
              <w:marBottom w:val="0"/>
              <w:divBdr>
                <w:top w:val="none" w:sz="0" w:space="0" w:color="auto"/>
                <w:left w:val="none" w:sz="0" w:space="0" w:color="auto"/>
                <w:bottom w:val="none" w:sz="0" w:space="0" w:color="auto"/>
                <w:right w:val="none" w:sz="0" w:space="0" w:color="auto"/>
              </w:divBdr>
            </w:div>
            <w:div w:id="1226913832">
              <w:marLeft w:val="0"/>
              <w:marRight w:val="0"/>
              <w:marTop w:val="0"/>
              <w:marBottom w:val="0"/>
              <w:divBdr>
                <w:top w:val="none" w:sz="0" w:space="0" w:color="auto"/>
                <w:left w:val="none" w:sz="0" w:space="0" w:color="auto"/>
                <w:bottom w:val="none" w:sz="0" w:space="0" w:color="auto"/>
                <w:right w:val="none" w:sz="0" w:space="0" w:color="auto"/>
              </w:divBdr>
            </w:div>
            <w:div w:id="1752848106">
              <w:marLeft w:val="0"/>
              <w:marRight w:val="0"/>
              <w:marTop w:val="0"/>
              <w:marBottom w:val="0"/>
              <w:divBdr>
                <w:top w:val="none" w:sz="0" w:space="0" w:color="auto"/>
                <w:left w:val="none" w:sz="0" w:space="0" w:color="auto"/>
                <w:bottom w:val="none" w:sz="0" w:space="0" w:color="auto"/>
                <w:right w:val="none" w:sz="0" w:space="0" w:color="auto"/>
              </w:divBdr>
            </w:div>
            <w:div w:id="2068216089">
              <w:marLeft w:val="0"/>
              <w:marRight w:val="0"/>
              <w:marTop w:val="0"/>
              <w:marBottom w:val="0"/>
              <w:divBdr>
                <w:top w:val="none" w:sz="0" w:space="0" w:color="auto"/>
                <w:left w:val="none" w:sz="0" w:space="0" w:color="auto"/>
                <w:bottom w:val="none" w:sz="0" w:space="0" w:color="auto"/>
                <w:right w:val="none" w:sz="0" w:space="0" w:color="auto"/>
              </w:divBdr>
            </w:div>
            <w:div w:id="1436444405">
              <w:marLeft w:val="0"/>
              <w:marRight w:val="0"/>
              <w:marTop w:val="0"/>
              <w:marBottom w:val="0"/>
              <w:divBdr>
                <w:top w:val="none" w:sz="0" w:space="0" w:color="auto"/>
                <w:left w:val="none" w:sz="0" w:space="0" w:color="auto"/>
                <w:bottom w:val="none" w:sz="0" w:space="0" w:color="auto"/>
                <w:right w:val="none" w:sz="0" w:space="0" w:color="auto"/>
              </w:divBdr>
            </w:div>
            <w:div w:id="2057850763">
              <w:marLeft w:val="0"/>
              <w:marRight w:val="0"/>
              <w:marTop w:val="0"/>
              <w:marBottom w:val="0"/>
              <w:divBdr>
                <w:top w:val="none" w:sz="0" w:space="0" w:color="auto"/>
                <w:left w:val="none" w:sz="0" w:space="0" w:color="auto"/>
                <w:bottom w:val="none" w:sz="0" w:space="0" w:color="auto"/>
                <w:right w:val="none" w:sz="0" w:space="0" w:color="auto"/>
              </w:divBdr>
            </w:div>
            <w:div w:id="775557159">
              <w:marLeft w:val="0"/>
              <w:marRight w:val="0"/>
              <w:marTop w:val="0"/>
              <w:marBottom w:val="0"/>
              <w:divBdr>
                <w:top w:val="none" w:sz="0" w:space="0" w:color="auto"/>
                <w:left w:val="none" w:sz="0" w:space="0" w:color="auto"/>
                <w:bottom w:val="none" w:sz="0" w:space="0" w:color="auto"/>
                <w:right w:val="none" w:sz="0" w:space="0" w:color="auto"/>
              </w:divBdr>
            </w:div>
            <w:div w:id="1131289642">
              <w:marLeft w:val="0"/>
              <w:marRight w:val="0"/>
              <w:marTop w:val="0"/>
              <w:marBottom w:val="0"/>
              <w:divBdr>
                <w:top w:val="none" w:sz="0" w:space="0" w:color="auto"/>
                <w:left w:val="none" w:sz="0" w:space="0" w:color="auto"/>
                <w:bottom w:val="none" w:sz="0" w:space="0" w:color="auto"/>
                <w:right w:val="none" w:sz="0" w:space="0" w:color="auto"/>
              </w:divBdr>
            </w:div>
            <w:div w:id="199513066">
              <w:marLeft w:val="0"/>
              <w:marRight w:val="0"/>
              <w:marTop w:val="0"/>
              <w:marBottom w:val="0"/>
              <w:divBdr>
                <w:top w:val="none" w:sz="0" w:space="0" w:color="auto"/>
                <w:left w:val="none" w:sz="0" w:space="0" w:color="auto"/>
                <w:bottom w:val="none" w:sz="0" w:space="0" w:color="auto"/>
                <w:right w:val="none" w:sz="0" w:space="0" w:color="auto"/>
              </w:divBdr>
            </w:div>
            <w:div w:id="1391344423">
              <w:marLeft w:val="0"/>
              <w:marRight w:val="0"/>
              <w:marTop w:val="0"/>
              <w:marBottom w:val="0"/>
              <w:divBdr>
                <w:top w:val="none" w:sz="0" w:space="0" w:color="auto"/>
                <w:left w:val="none" w:sz="0" w:space="0" w:color="auto"/>
                <w:bottom w:val="none" w:sz="0" w:space="0" w:color="auto"/>
                <w:right w:val="none" w:sz="0" w:space="0" w:color="auto"/>
              </w:divBdr>
            </w:div>
            <w:div w:id="1395082307">
              <w:marLeft w:val="0"/>
              <w:marRight w:val="0"/>
              <w:marTop w:val="0"/>
              <w:marBottom w:val="0"/>
              <w:divBdr>
                <w:top w:val="none" w:sz="0" w:space="0" w:color="auto"/>
                <w:left w:val="none" w:sz="0" w:space="0" w:color="auto"/>
                <w:bottom w:val="none" w:sz="0" w:space="0" w:color="auto"/>
                <w:right w:val="none" w:sz="0" w:space="0" w:color="auto"/>
              </w:divBdr>
            </w:div>
            <w:div w:id="1264992025">
              <w:marLeft w:val="0"/>
              <w:marRight w:val="0"/>
              <w:marTop w:val="0"/>
              <w:marBottom w:val="0"/>
              <w:divBdr>
                <w:top w:val="none" w:sz="0" w:space="0" w:color="auto"/>
                <w:left w:val="none" w:sz="0" w:space="0" w:color="auto"/>
                <w:bottom w:val="none" w:sz="0" w:space="0" w:color="auto"/>
                <w:right w:val="none" w:sz="0" w:space="0" w:color="auto"/>
              </w:divBdr>
            </w:div>
            <w:div w:id="1262907195">
              <w:marLeft w:val="0"/>
              <w:marRight w:val="0"/>
              <w:marTop w:val="0"/>
              <w:marBottom w:val="0"/>
              <w:divBdr>
                <w:top w:val="none" w:sz="0" w:space="0" w:color="auto"/>
                <w:left w:val="none" w:sz="0" w:space="0" w:color="auto"/>
                <w:bottom w:val="none" w:sz="0" w:space="0" w:color="auto"/>
                <w:right w:val="none" w:sz="0" w:space="0" w:color="auto"/>
              </w:divBdr>
            </w:div>
            <w:div w:id="1610548324">
              <w:marLeft w:val="0"/>
              <w:marRight w:val="0"/>
              <w:marTop w:val="0"/>
              <w:marBottom w:val="0"/>
              <w:divBdr>
                <w:top w:val="none" w:sz="0" w:space="0" w:color="auto"/>
                <w:left w:val="none" w:sz="0" w:space="0" w:color="auto"/>
                <w:bottom w:val="none" w:sz="0" w:space="0" w:color="auto"/>
                <w:right w:val="none" w:sz="0" w:space="0" w:color="auto"/>
              </w:divBdr>
            </w:div>
            <w:div w:id="1782803056">
              <w:marLeft w:val="0"/>
              <w:marRight w:val="0"/>
              <w:marTop w:val="0"/>
              <w:marBottom w:val="0"/>
              <w:divBdr>
                <w:top w:val="none" w:sz="0" w:space="0" w:color="auto"/>
                <w:left w:val="none" w:sz="0" w:space="0" w:color="auto"/>
                <w:bottom w:val="none" w:sz="0" w:space="0" w:color="auto"/>
                <w:right w:val="none" w:sz="0" w:space="0" w:color="auto"/>
              </w:divBdr>
            </w:div>
            <w:div w:id="16083754">
              <w:marLeft w:val="0"/>
              <w:marRight w:val="0"/>
              <w:marTop w:val="0"/>
              <w:marBottom w:val="0"/>
              <w:divBdr>
                <w:top w:val="none" w:sz="0" w:space="0" w:color="auto"/>
                <w:left w:val="none" w:sz="0" w:space="0" w:color="auto"/>
                <w:bottom w:val="none" w:sz="0" w:space="0" w:color="auto"/>
                <w:right w:val="none" w:sz="0" w:space="0" w:color="auto"/>
              </w:divBdr>
            </w:div>
            <w:div w:id="1563558515">
              <w:marLeft w:val="0"/>
              <w:marRight w:val="0"/>
              <w:marTop w:val="0"/>
              <w:marBottom w:val="0"/>
              <w:divBdr>
                <w:top w:val="none" w:sz="0" w:space="0" w:color="auto"/>
                <w:left w:val="none" w:sz="0" w:space="0" w:color="auto"/>
                <w:bottom w:val="none" w:sz="0" w:space="0" w:color="auto"/>
                <w:right w:val="none" w:sz="0" w:space="0" w:color="auto"/>
              </w:divBdr>
            </w:div>
            <w:div w:id="2025204337">
              <w:marLeft w:val="0"/>
              <w:marRight w:val="0"/>
              <w:marTop w:val="0"/>
              <w:marBottom w:val="0"/>
              <w:divBdr>
                <w:top w:val="none" w:sz="0" w:space="0" w:color="auto"/>
                <w:left w:val="none" w:sz="0" w:space="0" w:color="auto"/>
                <w:bottom w:val="none" w:sz="0" w:space="0" w:color="auto"/>
                <w:right w:val="none" w:sz="0" w:space="0" w:color="auto"/>
              </w:divBdr>
            </w:div>
            <w:div w:id="1158417944">
              <w:marLeft w:val="0"/>
              <w:marRight w:val="0"/>
              <w:marTop w:val="0"/>
              <w:marBottom w:val="0"/>
              <w:divBdr>
                <w:top w:val="none" w:sz="0" w:space="0" w:color="auto"/>
                <w:left w:val="none" w:sz="0" w:space="0" w:color="auto"/>
                <w:bottom w:val="none" w:sz="0" w:space="0" w:color="auto"/>
                <w:right w:val="none" w:sz="0" w:space="0" w:color="auto"/>
              </w:divBdr>
            </w:div>
            <w:div w:id="777410965">
              <w:marLeft w:val="0"/>
              <w:marRight w:val="0"/>
              <w:marTop w:val="0"/>
              <w:marBottom w:val="0"/>
              <w:divBdr>
                <w:top w:val="none" w:sz="0" w:space="0" w:color="auto"/>
                <w:left w:val="none" w:sz="0" w:space="0" w:color="auto"/>
                <w:bottom w:val="none" w:sz="0" w:space="0" w:color="auto"/>
                <w:right w:val="none" w:sz="0" w:space="0" w:color="auto"/>
              </w:divBdr>
            </w:div>
            <w:div w:id="1047492835">
              <w:marLeft w:val="0"/>
              <w:marRight w:val="0"/>
              <w:marTop w:val="0"/>
              <w:marBottom w:val="0"/>
              <w:divBdr>
                <w:top w:val="none" w:sz="0" w:space="0" w:color="auto"/>
                <w:left w:val="none" w:sz="0" w:space="0" w:color="auto"/>
                <w:bottom w:val="none" w:sz="0" w:space="0" w:color="auto"/>
                <w:right w:val="none" w:sz="0" w:space="0" w:color="auto"/>
              </w:divBdr>
            </w:div>
            <w:div w:id="1024357207">
              <w:marLeft w:val="0"/>
              <w:marRight w:val="0"/>
              <w:marTop w:val="0"/>
              <w:marBottom w:val="0"/>
              <w:divBdr>
                <w:top w:val="none" w:sz="0" w:space="0" w:color="auto"/>
                <w:left w:val="none" w:sz="0" w:space="0" w:color="auto"/>
                <w:bottom w:val="none" w:sz="0" w:space="0" w:color="auto"/>
                <w:right w:val="none" w:sz="0" w:space="0" w:color="auto"/>
              </w:divBdr>
            </w:div>
            <w:div w:id="1743602345">
              <w:marLeft w:val="0"/>
              <w:marRight w:val="0"/>
              <w:marTop w:val="0"/>
              <w:marBottom w:val="0"/>
              <w:divBdr>
                <w:top w:val="none" w:sz="0" w:space="0" w:color="auto"/>
                <w:left w:val="none" w:sz="0" w:space="0" w:color="auto"/>
                <w:bottom w:val="none" w:sz="0" w:space="0" w:color="auto"/>
                <w:right w:val="none" w:sz="0" w:space="0" w:color="auto"/>
              </w:divBdr>
            </w:div>
            <w:div w:id="1926569308">
              <w:marLeft w:val="0"/>
              <w:marRight w:val="0"/>
              <w:marTop w:val="0"/>
              <w:marBottom w:val="0"/>
              <w:divBdr>
                <w:top w:val="none" w:sz="0" w:space="0" w:color="auto"/>
                <w:left w:val="none" w:sz="0" w:space="0" w:color="auto"/>
                <w:bottom w:val="none" w:sz="0" w:space="0" w:color="auto"/>
                <w:right w:val="none" w:sz="0" w:space="0" w:color="auto"/>
              </w:divBdr>
            </w:div>
            <w:div w:id="1704596121">
              <w:marLeft w:val="0"/>
              <w:marRight w:val="0"/>
              <w:marTop w:val="0"/>
              <w:marBottom w:val="0"/>
              <w:divBdr>
                <w:top w:val="none" w:sz="0" w:space="0" w:color="auto"/>
                <w:left w:val="none" w:sz="0" w:space="0" w:color="auto"/>
                <w:bottom w:val="none" w:sz="0" w:space="0" w:color="auto"/>
                <w:right w:val="none" w:sz="0" w:space="0" w:color="auto"/>
              </w:divBdr>
            </w:div>
            <w:div w:id="2116904686">
              <w:marLeft w:val="0"/>
              <w:marRight w:val="0"/>
              <w:marTop w:val="0"/>
              <w:marBottom w:val="0"/>
              <w:divBdr>
                <w:top w:val="none" w:sz="0" w:space="0" w:color="auto"/>
                <w:left w:val="none" w:sz="0" w:space="0" w:color="auto"/>
                <w:bottom w:val="none" w:sz="0" w:space="0" w:color="auto"/>
                <w:right w:val="none" w:sz="0" w:space="0" w:color="auto"/>
              </w:divBdr>
            </w:div>
            <w:div w:id="1679113625">
              <w:marLeft w:val="0"/>
              <w:marRight w:val="0"/>
              <w:marTop w:val="0"/>
              <w:marBottom w:val="0"/>
              <w:divBdr>
                <w:top w:val="none" w:sz="0" w:space="0" w:color="auto"/>
                <w:left w:val="none" w:sz="0" w:space="0" w:color="auto"/>
                <w:bottom w:val="none" w:sz="0" w:space="0" w:color="auto"/>
                <w:right w:val="none" w:sz="0" w:space="0" w:color="auto"/>
              </w:divBdr>
            </w:div>
            <w:div w:id="575166280">
              <w:marLeft w:val="0"/>
              <w:marRight w:val="0"/>
              <w:marTop w:val="0"/>
              <w:marBottom w:val="0"/>
              <w:divBdr>
                <w:top w:val="none" w:sz="0" w:space="0" w:color="auto"/>
                <w:left w:val="none" w:sz="0" w:space="0" w:color="auto"/>
                <w:bottom w:val="none" w:sz="0" w:space="0" w:color="auto"/>
                <w:right w:val="none" w:sz="0" w:space="0" w:color="auto"/>
              </w:divBdr>
            </w:div>
            <w:div w:id="2113160651">
              <w:marLeft w:val="0"/>
              <w:marRight w:val="0"/>
              <w:marTop w:val="0"/>
              <w:marBottom w:val="0"/>
              <w:divBdr>
                <w:top w:val="none" w:sz="0" w:space="0" w:color="auto"/>
                <w:left w:val="none" w:sz="0" w:space="0" w:color="auto"/>
                <w:bottom w:val="none" w:sz="0" w:space="0" w:color="auto"/>
                <w:right w:val="none" w:sz="0" w:space="0" w:color="auto"/>
              </w:divBdr>
            </w:div>
            <w:div w:id="59424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44785">
      <w:bodyDiv w:val="1"/>
      <w:marLeft w:val="0"/>
      <w:marRight w:val="0"/>
      <w:marTop w:val="0"/>
      <w:marBottom w:val="0"/>
      <w:divBdr>
        <w:top w:val="none" w:sz="0" w:space="0" w:color="auto"/>
        <w:left w:val="none" w:sz="0" w:space="0" w:color="auto"/>
        <w:bottom w:val="none" w:sz="0" w:space="0" w:color="auto"/>
        <w:right w:val="none" w:sz="0" w:space="0" w:color="auto"/>
      </w:divBdr>
    </w:div>
    <w:div w:id="747849728">
      <w:bodyDiv w:val="1"/>
      <w:marLeft w:val="0"/>
      <w:marRight w:val="0"/>
      <w:marTop w:val="0"/>
      <w:marBottom w:val="0"/>
      <w:divBdr>
        <w:top w:val="none" w:sz="0" w:space="0" w:color="auto"/>
        <w:left w:val="none" w:sz="0" w:space="0" w:color="auto"/>
        <w:bottom w:val="none" w:sz="0" w:space="0" w:color="auto"/>
        <w:right w:val="none" w:sz="0" w:space="0" w:color="auto"/>
      </w:divBdr>
    </w:div>
    <w:div w:id="755446433">
      <w:bodyDiv w:val="1"/>
      <w:marLeft w:val="0"/>
      <w:marRight w:val="0"/>
      <w:marTop w:val="0"/>
      <w:marBottom w:val="0"/>
      <w:divBdr>
        <w:top w:val="none" w:sz="0" w:space="0" w:color="auto"/>
        <w:left w:val="none" w:sz="0" w:space="0" w:color="auto"/>
        <w:bottom w:val="none" w:sz="0" w:space="0" w:color="auto"/>
        <w:right w:val="none" w:sz="0" w:space="0" w:color="auto"/>
      </w:divBdr>
    </w:div>
    <w:div w:id="781539182">
      <w:bodyDiv w:val="1"/>
      <w:marLeft w:val="0"/>
      <w:marRight w:val="0"/>
      <w:marTop w:val="0"/>
      <w:marBottom w:val="0"/>
      <w:divBdr>
        <w:top w:val="none" w:sz="0" w:space="0" w:color="auto"/>
        <w:left w:val="none" w:sz="0" w:space="0" w:color="auto"/>
        <w:bottom w:val="none" w:sz="0" w:space="0" w:color="auto"/>
        <w:right w:val="none" w:sz="0" w:space="0" w:color="auto"/>
      </w:divBdr>
    </w:div>
    <w:div w:id="785586726">
      <w:bodyDiv w:val="1"/>
      <w:marLeft w:val="0"/>
      <w:marRight w:val="0"/>
      <w:marTop w:val="0"/>
      <w:marBottom w:val="0"/>
      <w:divBdr>
        <w:top w:val="none" w:sz="0" w:space="0" w:color="auto"/>
        <w:left w:val="none" w:sz="0" w:space="0" w:color="auto"/>
        <w:bottom w:val="none" w:sz="0" w:space="0" w:color="auto"/>
        <w:right w:val="none" w:sz="0" w:space="0" w:color="auto"/>
      </w:divBdr>
    </w:div>
    <w:div w:id="792091581">
      <w:bodyDiv w:val="1"/>
      <w:marLeft w:val="0"/>
      <w:marRight w:val="0"/>
      <w:marTop w:val="0"/>
      <w:marBottom w:val="0"/>
      <w:divBdr>
        <w:top w:val="none" w:sz="0" w:space="0" w:color="auto"/>
        <w:left w:val="none" w:sz="0" w:space="0" w:color="auto"/>
        <w:bottom w:val="none" w:sz="0" w:space="0" w:color="auto"/>
        <w:right w:val="none" w:sz="0" w:space="0" w:color="auto"/>
      </w:divBdr>
    </w:div>
    <w:div w:id="807279459">
      <w:bodyDiv w:val="1"/>
      <w:marLeft w:val="0"/>
      <w:marRight w:val="0"/>
      <w:marTop w:val="0"/>
      <w:marBottom w:val="0"/>
      <w:divBdr>
        <w:top w:val="none" w:sz="0" w:space="0" w:color="auto"/>
        <w:left w:val="none" w:sz="0" w:space="0" w:color="auto"/>
        <w:bottom w:val="none" w:sz="0" w:space="0" w:color="auto"/>
        <w:right w:val="none" w:sz="0" w:space="0" w:color="auto"/>
      </w:divBdr>
    </w:div>
    <w:div w:id="846404971">
      <w:bodyDiv w:val="1"/>
      <w:marLeft w:val="0"/>
      <w:marRight w:val="0"/>
      <w:marTop w:val="0"/>
      <w:marBottom w:val="0"/>
      <w:divBdr>
        <w:top w:val="none" w:sz="0" w:space="0" w:color="auto"/>
        <w:left w:val="none" w:sz="0" w:space="0" w:color="auto"/>
        <w:bottom w:val="none" w:sz="0" w:space="0" w:color="auto"/>
        <w:right w:val="none" w:sz="0" w:space="0" w:color="auto"/>
      </w:divBdr>
    </w:div>
    <w:div w:id="912205211">
      <w:bodyDiv w:val="1"/>
      <w:marLeft w:val="0"/>
      <w:marRight w:val="0"/>
      <w:marTop w:val="0"/>
      <w:marBottom w:val="0"/>
      <w:divBdr>
        <w:top w:val="none" w:sz="0" w:space="0" w:color="auto"/>
        <w:left w:val="none" w:sz="0" w:space="0" w:color="auto"/>
        <w:bottom w:val="none" w:sz="0" w:space="0" w:color="auto"/>
        <w:right w:val="none" w:sz="0" w:space="0" w:color="auto"/>
      </w:divBdr>
    </w:div>
    <w:div w:id="920720289">
      <w:bodyDiv w:val="1"/>
      <w:marLeft w:val="0"/>
      <w:marRight w:val="0"/>
      <w:marTop w:val="0"/>
      <w:marBottom w:val="0"/>
      <w:divBdr>
        <w:top w:val="none" w:sz="0" w:space="0" w:color="auto"/>
        <w:left w:val="none" w:sz="0" w:space="0" w:color="auto"/>
        <w:bottom w:val="none" w:sz="0" w:space="0" w:color="auto"/>
        <w:right w:val="none" w:sz="0" w:space="0" w:color="auto"/>
      </w:divBdr>
    </w:div>
    <w:div w:id="926158532">
      <w:bodyDiv w:val="1"/>
      <w:marLeft w:val="0"/>
      <w:marRight w:val="0"/>
      <w:marTop w:val="0"/>
      <w:marBottom w:val="0"/>
      <w:divBdr>
        <w:top w:val="none" w:sz="0" w:space="0" w:color="auto"/>
        <w:left w:val="none" w:sz="0" w:space="0" w:color="auto"/>
        <w:bottom w:val="none" w:sz="0" w:space="0" w:color="auto"/>
        <w:right w:val="none" w:sz="0" w:space="0" w:color="auto"/>
      </w:divBdr>
    </w:div>
    <w:div w:id="949748409">
      <w:bodyDiv w:val="1"/>
      <w:marLeft w:val="0"/>
      <w:marRight w:val="0"/>
      <w:marTop w:val="0"/>
      <w:marBottom w:val="0"/>
      <w:divBdr>
        <w:top w:val="none" w:sz="0" w:space="0" w:color="auto"/>
        <w:left w:val="none" w:sz="0" w:space="0" w:color="auto"/>
        <w:bottom w:val="none" w:sz="0" w:space="0" w:color="auto"/>
        <w:right w:val="none" w:sz="0" w:space="0" w:color="auto"/>
      </w:divBdr>
    </w:div>
    <w:div w:id="954409534">
      <w:bodyDiv w:val="1"/>
      <w:marLeft w:val="0"/>
      <w:marRight w:val="0"/>
      <w:marTop w:val="0"/>
      <w:marBottom w:val="0"/>
      <w:divBdr>
        <w:top w:val="none" w:sz="0" w:space="0" w:color="auto"/>
        <w:left w:val="none" w:sz="0" w:space="0" w:color="auto"/>
        <w:bottom w:val="none" w:sz="0" w:space="0" w:color="auto"/>
        <w:right w:val="none" w:sz="0" w:space="0" w:color="auto"/>
      </w:divBdr>
    </w:div>
    <w:div w:id="965813443">
      <w:bodyDiv w:val="1"/>
      <w:marLeft w:val="0"/>
      <w:marRight w:val="0"/>
      <w:marTop w:val="0"/>
      <w:marBottom w:val="0"/>
      <w:divBdr>
        <w:top w:val="none" w:sz="0" w:space="0" w:color="auto"/>
        <w:left w:val="none" w:sz="0" w:space="0" w:color="auto"/>
        <w:bottom w:val="none" w:sz="0" w:space="0" w:color="auto"/>
        <w:right w:val="none" w:sz="0" w:space="0" w:color="auto"/>
      </w:divBdr>
    </w:div>
    <w:div w:id="968903438">
      <w:bodyDiv w:val="1"/>
      <w:marLeft w:val="0"/>
      <w:marRight w:val="0"/>
      <w:marTop w:val="0"/>
      <w:marBottom w:val="0"/>
      <w:divBdr>
        <w:top w:val="none" w:sz="0" w:space="0" w:color="auto"/>
        <w:left w:val="none" w:sz="0" w:space="0" w:color="auto"/>
        <w:bottom w:val="none" w:sz="0" w:space="0" w:color="auto"/>
        <w:right w:val="none" w:sz="0" w:space="0" w:color="auto"/>
      </w:divBdr>
    </w:div>
    <w:div w:id="998581157">
      <w:bodyDiv w:val="1"/>
      <w:marLeft w:val="0"/>
      <w:marRight w:val="0"/>
      <w:marTop w:val="0"/>
      <w:marBottom w:val="0"/>
      <w:divBdr>
        <w:top w:val="none" w:sz="0" w:space="0" w:color="auto"/>
        <w:left w:val="none" w:sz="0" w:space="0" w:color="auto"/>
        <w:bottom w:val="none" w:sz="0" w:space="0" w:color="auto"/>
        <w:right w:val="none" w:sz="0" w:space="0" w:color="auto"/>
      </w:divBdr>
    </w:div>
    <w:div w:id="1018124369">
      <w:bodyDiv w:val="1"/>
      <w:marLeft w:val="0"/>
      <w:marRight w:val="0"/>
      <w:marTop w:val="0"/>
      <w:marBottom w:val="0"/>
      <w:divBdr>
        <w:top w:val="none" w:sz="0" w:space="0" w:color="auto"/>
        <w:left w:val="none" w:sz="0" w:space="0" w:color="auto"/>
        <w:bottom w:val="none" w:sz="0" w:space="0" w:color="auto"/>
        <w:right w:val="none" w:sz="0" w:space="0" w:color="auto"/>
      </w:divBdr>
    </w:div>
    <w:div w:id="1069501346">
      <w:bodyDiv w:val="1"/>
      <w:marLeft w:val="0"/>
      <w:marRight w:val="0"/>
      <w:marTop w:val="0"/>
      <w:marBottom w:val="0"/>
      <w:divBdr>
        <w:top w:val="none" w:sz="0" w:space="0" w:color="auto"/>
        <w:left w:val="none" w:sz="0" w:space="0" w:color="auto"/>
        <w:bottom w:val="none" w:sz="0" w:space="0" w:color="auto"/>
        <w:right w:val="none" w:sz="0" w:space="0" w:color="auto"/>
      </w:divBdr>
    </w:div>
    <w:div w:id="1077821063">
      <w:bodyDiv w:val="1"/>
      <w:marLeft w:val="0"/>
      <w:marRight w:val="0"/>
      <w:marTop w:val="0"/>
      <w:marBottom w:val="0"/>
      <w:divBdr>
        <w:top w:val="none" w:sz="0" w:space="0" w:color="auto"/>
        <w:left w:val="none" w:sz="0" w:space="0" w:color="auto"/>
        <w:bottom w:val="none" w:sz="0" w:space="0" w:color="auto"/>
        <w:right w:val="none" w:sz="0" w:space="0" w:color="auto"/>
      </w:divBdr>
    </w:div>
    <w:div w:id="1088889332">
      <w:bodyDiv w:val="1"/>
      <w:marLeft w:val="0"/>
      <w:marRight w:val="0"/>
      <w:marTop w:val="0"/>
      <w:marBottom w:val="0"/>
      <w:divBdr>
        <w:top w:val="none" w:sz="0" w:space="0" w:color="auto"/>
        <w:left w:val="none" w:sz="0" w:space="0" w:color="auto"/>
        <w:bottom w:val="none" w:sz="0" w:space="0" w:color="auto"/>
        <w:right w:val="none" w:sz="0" w:space="0" w:color="auto"/>
      </w:divBdr>
    </w:div>
    <w:div w:id="1101023974">
      <w:bodyDiv w:val="1"/>
      <w:marLeft w:val="0"/>
      <w:marRight w:val="0"/>
      <w:marTop w:val="0"/>
      <w:marBottom w:val="0"/>
      <w:divBdr>
        <w:top w:val="none" w:sz="0" w:space="0" w:color="auto"/>
        <w:left w:val="none" w:sz="0" w:space="0" w:color="auto"/>
        <w:bottom w:val="none" w:sz="0" w:space="0" w:color="auto"/>
        <w:right w:val="none" w:sz="0" w:space="0" w:color="auto"/>
      </w:divBdr>
    </w:div>
    <w:div w:id="1103112263">
      <w:bodyDiv w:val="1"/>
      <w:marLeft w:val="0"/>
      <w:marRight w:val="0"/>
      <w:marTop w:val="0"/>
      <w:marBottom w:val="0"/>
      <w:divBdr>
        <w:top w:val="none" w:sz="0" w:space="0" w:color="auto"/>
        <w:left w:val="none" w:sz="0" w:space="0" w:color="auto"/>
        <w:bottom w:val="none" w:sz="0" w:space="0" w:color="auto"/>
        <w:right w:val="none" w:sz="0" w:space="0" w:color="auto"/>
      </w:divBdr>
    </w:div>
    <w:div w:id="1107309710">
      <w:bodyDiv w:val="1"/>
      <w:marLeft w:val="0"/>
      <w:marRight w:val="0"/>
      <w:marTop w:val="0"/>
      <w:marBottom w:val="0"/>
      <w:divBdr>
        <w:top w:val="none" w:sz="0" w:space="0" w:color="auto"/>
        <w:left w:val="none" w:sz="0" w:space="0" w:color="auto"/>
        <w:bottom w:val="none" w:sz="0" w:space="0" w:color="auto"/>
        <w:right w:val="none" w:sz="0" w:space="0" w:color="auto"/>
      </w:divBdr>
    </w:div>
    <w:div w:id="1132602340">
      <w:bodyDiv w:val="1"/>
      <w:marLeft w:val="0"/>
      <w:marRight w:val="0"/>
      <w:marTop w:val="0"/>
      <w:marBottom w:val="0"/>
      <w:divBdr>
        <w:top w:val="none" w:sz="0" w:space="0" w:color="auto"/>
        <w:left w:val="none" w:sz="0" w:space="0" w:color="auto"/>
        <w:bottom w:val="none" w:sz="0" w:space="0" w:color="auto"/>
        <w:right w:val="none" w:sz="0" w:space="0" w:color="auto"/>
      </w:divBdr>
    </w:div>
    <w:div w:id="1187135896">
      <w:bodyDiv w:val="1"/>
      <w:marLeft w:val="0"/>
      <w:marRight w:val="0"/>
      <w:marTop w:val="0"/>
      <w:marBottom w:val="0"/>
      <w:divBdr>
        <w:top w:val="none" w:sz="0" w:space="0" w:color="auto"/>
        <w:left w:val="none" w:sz="0" w:space="0" w:color="auto"/>
        <w:bottom w:val="none" w:sz="0" w:space="0" w:color="auto"/>
        <w:right w:val="none" w:sz="0" w:space="0" w:color="auto"/>
      </w:divBdr>
    </w:div>
    <w:div w:id="1190876009">
      <w:bodyDiv w:val="1"/>
      <w:marLeft w:val="0"/>
      <w:marRight w:val="0"/>
      <w:marTop w:val="0"/>
      <w:marBottom w:val="0"/>
      <w:divBdr>
        <w:top w:val="none" w:sz="0" w:space="0" w:color="auto"/>
        <w:left w:val="none" w:sz="0" w:space="0" w:color="auto"/>
        <w:bottom w:val="none" w:sz="0" w:space="0" w:color="auto"/>
        <w:right w:val="none" w:sz="0" w:space="0" w:color="auto"/>
      </w:divBdr>
    </w:div>
    <w:div w:id="1195459502">
      <w:bodyDiv w:val="1"/>
      <w:marLeft w:val="0"/>
      <w:marRight w:val="0"/>
      <w:marTop w:val="0"/>
      <w:marBottom w:val="0"/>
      <w:divBdr>
        <w:top w:val="none" w:sz="0" w:space="0" w:color="auto"/>
        <w:left w:val="none" w:sz="0" w:space="0" w:color="auto"/>
        <w:bottom w:val="none" w:sz="0" w:space="0" w:color="auto"/>
        <w:right w:val="none" w:sz="0" w:space="0" w:color="auto"/>
      </w:divBdr>
    </w:div>
    <w:div w:id="1207522513">
      <w:bodyDiv w:val="1"/>
      <w:marLeft w:val="0"/>
      <w:marRight w:val="0"/>
      <w:marTop w:val="0"/>
      <w:marBottom w:val="0"/>
      <w:divBdr>
        <w:top w:val="none" w:sz="0" w:space="0" w:color="auto"/>
        <w:left w:val="none" w:sz="0" w:space="0" w:color="auto"/>
        <w:bottom w:val="none" w:sz="0" w:space="0" w:color="auto"/>
        <w:right w:val="none" w:sz="0" w:space="0" w:color="auto"/>
      </w:divBdr>
      <w:divsChild>
        <w:div w:id="444926088">
          <w:marLeft w:val="0"/>
          <w:marRight w:val="0"/>
          <w:marTop w:val="0"/>
          <w:marBottom w:val="0"/>
          <w:divBdr>
            <w:top w:val="none" w:sz="0" w:space="0" w:color="auto"/>
            <w:left w:val="none" w:sz="0" w:space="0" w:color="auto"/>
            <w:bottom w:val="none" w:sz="0" w:space="0" w:color="auto"/>
            <w:right w:val="none" w:sz="0" w:space="0" w:color="auto"/>
          </w:divBdr>
          <w:divsChild>
            <w:div w:id="824124713">
              <w:marLeft w:val="0"/>
              <w:marRight w:val="0"/>
              <w:marTop w:val="0"/>
              <w:marBottom w:val="0"/>
              <w:divBdr>
                <w:top w:val="none" w:sz="0" w:space="0" w:color="auto"/>
                <w:left w:val="none" w:sz="0" w:space="0" w:color="auto"/>
                <w:bottom w:val="none" w:sz="0" w:space="0" w:color="auto"/>
                <w:right w:val="none" w:sz="0" w:space="0" w:color="auto"/>
              </w:divBdr>
            </w:div>
            <w:div w:id="434642302">
              <w:marLeft w:val="0"/>
              <w:marRight w:val="0"/>
              <w:marTop w:val="0"/>
              <w:marBottom w:val="0"/>
              <w:divBdr>
                <w:top w:val="none" w:sz="0" w:space="0" w:color="auto"/>
                <w:left w:val="none" w:sz="0" w:space="0" w:color="auto"/>
                <w:bottom w:val="none" w:sz="0" w:space="0" w:color="auto"/>
                <w:right w:val="none" w:sz="0" w:space="0" w:color="auto"/>
              </w:divBdr>
            </w:div>
            <w:div w:id="1879272065">
              <w:marLeft w:val="0"/>
              <w:marRight w:val="0"/>
              <w:marTop w:val="0"/>
              <w:marBottom w:val="0"/>
              <w:divBdr>
                <w:top w:val="none" w:sz="0" w:space="0" w:color="auto"/>
                <w:left w:val="none" w:sz="0" w:space="0" w:color="auto"/>
                <w:bottom w:val="none" w:sz="0" w:space="0" w:color="auto"/>
                <w:right w:val="none" w:sz="0" w:space="0" w:color="auto"/>
              </w:divBdr>
            </w:div>
            <w:div w:id="1959217701">
              <w:marLeft w:val="0"/>
              <w:marRight w:val="0"/>
              <w:marTop w:val="0"/>
              <w:marBottom w:val="0"/>
              <w:divBdr>
                <w:top w:val="none" w:sz="0" w:space="0" w:color="auto"/>
                <w:left w:val="none" w:sz="0" w:space="0" w:color="auto"/>
                <w:bottom w:val="none" w:sz="0" w:space="0" w:color="auto"/>
                <w:right w:val="none" w:sz="0" w:space="0" w:color="auto"/>
              </w:divBdr>
            </w:div>
            <w:div w:id="79913744">
              <w:marLeft w:val="0"/>
              <w:marRight w:val="0"/>
              <w:marTop w:val="0"/>
              <w:marBottom w:val="0"/>
              <w:divBdr>
                <w:top w:val="none" w:sz="0" w:space="0" w:color="auto"/>
                <w:left w:val="none" w:sz="0" w:space="0" w:color="auto"/>
                <w:bottom w:val="none" w:sz="0" w:space="0" w:color="auto"/>
                <w:right w:val="none" w:sz="0" w:space="0" w:color="auto"/>
              </w:divBdr>
            </w:div>
            <w:div w:id="2438043">
              <w:marLeft w:val="0"/>
              <w:marRight w:val="0"/>
              <w:marTop w:val="0"/>
              <w:marBottom w:val="0"/>
              <w:divBdr>
                <w:top w:val="none" w:sz="0" w:space="0" w:color="auto"/>
                <w:left w:val="none" w:sz="0" w:space="0" w:color="auto"/>
                <w:bottom w:val="none" w:sz="0" w:space="0" w:color="auto"/>
                <w:right w:val="none" w:sz="0" w:space="0" w:color="auto"/>
              </w:divBdr>
            </w:div>
            <w:div w:id="1654288618">
              <w:marLeft w:val="0"/>
              <w:marRight w:val="0"/>
              <w:marTop w:val="0"/>
              <w:marBottom w:val="0"/>
              <w:divBdr>
                <w:top w:val="none" w:sz="0" w:space="0" w:color="auto"/>
                <w:left w:val="none" w:sz="0" w:space="0" w:color="auto"/>
                <w:bottom w:val="none" w:sz="0" w:space="0" w:color="auto"/>
                <w:right w:val="none" w:sz="0" w:space="0" w:color="auto"/>
              </w:divBdr>
            </w:div>
            <w:div w:id="2015910143">
              <w:marLeft w:val="0"/>
              <w:marRight w:val="0"/>
              <w:marTop w:val="0"/>
              <w:marBottom w:val="0"/>
              <w:divBdr>
                <w:top w:val="none" w:sz="0" w:space="0" w:color="auto"/>
                <w:left w:val="none" w:sz="0" w:space="0" w:color="auto"/>
                <w:bottom w:val="none" w:sz="0" w:space="0" w:color="auto"/>
                <w:right w:val="none" w:sz="0" w:space="0" w:color="auto"/>
              </w:divBdr>
            </w:div>
            <w:div w:id="1561558551">
              <w:marLeft w:val="0"/>
              <w:marRight w:val="0"/>
              <w:marTop w:val="0"/>
              <w:marBottom w:val="0"/>
              <w:divBdr>
                <w:top w:val="none" w:sz="0" w:space="0" w:color="auto"/>
                <w:left w:val="none" w:sz="0" w:space="0" w:color="auto"/>
                <w:bottom w:val="none" w:sz="0" w:space="0" w:color="auto"/>
                <w:right w:val="none" w:sz="0" w:space="0" w:color="auto"/>
              </w:divBdr>
            </w:div>
            <w:div w:id="1603611263">
              <w:marLeft w:val="0"/>
              <w:marRight w:val="0"/>
              <w:marTop w:val="0"/>
              <w:marBottom w:val="0"/>
              <w:divBdr>
                <w:top w:val="none" w:sz="0" w:space="0" w:color="auto"/>
                <w:left w:val="none" w:sz="0" w:space="0" w:color="auto"/>
                <w:bottom w:val="none" w:sz="0" w:space="0" w:color="auto"/>
                <w:right w:val="none" w:sz="0" w:space="0" w:color="auto"/>
              </w:divBdr>
            </w:div>
            <w:div w:id="1473643221">
              <w:marLeft w:val="0"/>
              <w:marRight w:val="0"/>
              <w:marTop w:val="0"/>
              <w:marBottom w:val="0"/>
              <w:divBdr>
                <w:top w:val="none" w:sz="0" w:space="0" w:color="auto"/>
                <w:left w:val="none" w:sz="0" w:space="0" w:color="auto"/>
                <w:bottom w:val="none" w:sz="0" w:space="0" w:color="auto"/>
                <w:right w:val="none" w:sz="0" w:space="0" w:color="auto"/>
              </w:divBdr>
            </w:div>
            <w:div w:id="459105990">
              <w:marLeft w:val="0"/>
              <w:marRight w:val="0"/>
              <w:marTop w:val="0"/>
              <w:marBottom w:val="0"/>
              <w:divBdr>
                <w:top w:val="none" w:sz="0" w:space="0" w:color="auto"/>
                <w:left w:val="none" w:sz="0" w:space="0" w:color="auto"/>
                <w:bottom w:val="none" w:sz="0" w:space="0" w:color="auto"/>
                <w:right w:val="none" w:sz="0" w:space="0" w:color="auto"/>
              </w:divBdr>
            </w:div>
            <w:div w:id="1667243401">
              <w:marLeft w:val="0"/>
              <w:marRight w:val="0"/>
              <w:marTop w:val="0"/>
              <w:marBottom w:val="0"/>
              <w:divBdr>
                <w:top w:val="none" w:sz="0" w:space="0" w:color="auto"/>
                <w:left w:val="none" w:sz="0" w:space="0" w:color="auto"/>
                <w:bottom w:val="none" w:sz="0" w:space="0" w:color="auto"/>
                <w:right w:val="none" w:sz="0" w:space="0" w:color="auto"/>
              </w:divBdr>
            </w:div>
            <w:div w:id="248082574">
              <w:marLeft w:val="0"/>
              <w:marRight w:val="0"/>
              <w:marTop w:val="0"/>
              <w:marBottom w:val="0"/>
              <w:divBdr>
                <w:top w:val="none" w:sz="0" w:space="0" w:color="auto"/>
                <w:left w:val="none" w:sz="0" w:space="0" w:color="auto"/>
                <w:bottom w:val="none" w:sz="0" w:space="0" w:color="auto"/>
                <w:right w:val="none" w:sz="0" w:space="0" w:color="auto"/>
              </w:divBdr>
            </w:div>
            <w:div w:id="296299257">
              <w:marLeft w:val="0"/>
              <w:marRight w:val="0"/>
              <w:marTop w:val="0"/>
              <w:marBottom w:val="0"/>
              <w:divBdr>
                <w:top w:val="none" w:sz="0" w:space="0" w:color="auto"/>
                <w:left w:val="none" w:sz="0" w:space="0" w:color="auto"/>
                <w:bottom w:val="none" w:sz="0" w:space="0" w:color="auto"/>
                <w:right w:val="none" w:sz="0" w:space="0" w:color="auto"/>
              </w:divBdr>
            </w:div>
            <w:div w:id="546843889">
              <w:marLeft w:val="0"/>
              <w:marRight w:val="0"/>
              <w:marTop w:val="0"/>
              <w:marBottom w:val="0"/>
              <w:divBdr>
                <w:top w:val="none" w:sz="0" w:space="0" w:color="auto"/>
                <w:left w:val="none" w:sz="0" w:space="0" w:color="auto"/>
                <w:bottom w:val="none" w:sz="0" w:space="0" w:color="auto"/>
                <w:right w:val="none" w:sz="0" w:space="0" w:color="auto"/>
              </w:divBdr>
            </w:div>
            <w:div w:id="1016691259">
              <w:marLeft w:val="0"/>
              <w:marRight w:val="0"/>
              <w:marTop w:val="0"/>
              <w:marBottom w:val="0"/>
              <w:divBdr>
                <w:top w:val="none" w:sz="0" w:space="0" w:color="auto"/>
                <w:left w:val="none" w:sz="0" w:space="0" w:color="auto"/>
                <w:bottom w:val="none" w:sz="0" w:space="0" w:color="auto"/>
                <w:right w:val="none" w:sz="0" w:space="0" w:color="auto"/>
              </w:divBdr>
            </w:div>
            <w:div w:id="1749887064">
              <w:marLeft w:val="0"/>
              <w:marRight w:val="0"/>
              <w:marTop w:val="0"/>
              <w:marBottom w:val="0"/>
              <w:divBdr>
                <w:top w:val="none" w:sz="0" w:space="0" w:color="auto"/>
                <w:left w:val="none" w:sz="0" w:space="0" w:color="auto"/>
                <w:bottom w:val="none" w:sz="0" w:space="0" w:color="auto"/>
                <w:right w:val="none" w:sz="0" w:space="0" w:color="auto"/>
              </w:divBdr>
            </w:div>
            <w:div w:id="1500851369">
              <w:marLeft w:val="0"/>
              <w:marRight w:val="0"/>
              <w:marTop w:val="0"/>
              <w:marBottom w:val="0"/>
              <w:divBdr>
                <w:top w:val="none" w:sz="0" w:space="0" w:color="auto"/>
                <w:left w:val="none" w:sz="0" w:space="0" w:color="auto"/>
                <w:bottom w:val="none" w:sz="0" w:space="0" w:color="auto"/>
                <w:right w:val="none" w:sz="0" w:space="0" w:color="auto"/>
              </w:divBdr>
            </w:div>
            <w:div w:id="1434013221">
              <w:marLeft w:val="0"/>
              <w:marRight w:val="0"/>
              <w:marTop w:val="0"/>
              <w:marBottom w:val="0"/>
              <w:divBdr>
                <w:top w:val="none" w:sz="0" w:space="0" w:color="auto"/>
                <w:left w:val="none" w:sz="0" w:space="0" w:color="auto"/>
                <w:bottom w:val="none" w:sz="0" w:space="0" w:color="auto"/>
                <w:right w:val="none" w:sz="0" w:space="0" w:color="auto"/>
              </w:divBdr>
            </w:div>
            <w:div w:id="1889756806">
              <w:marLeft w:val="0"/>
              <w:marRight w:val="0"/>
              <w:marTop w:val="0"/>
              <w:marBottom w:val="0"/>
              <w:divBdr>
                <w:top w:val="none" w:sz="0" w:space="0" w:color="auto"/>
                <w:left w:val="none" w:sz="0" w:space="0" w:color="auto"/>
                <w:bottom w:val="none" w:sz="0" w:space="0" w:color="auto"/>
                <w:right w:val="none" w:sz="0" w:space="0" w:color="auto"/>
              </w:divBdr>
            </w:div>
            <w:div w:id="1069419428">
              <w:marLeft w:val="0"/>
              <w:marRight w:val="0"/>
              <w:marTop w:val="0"/>
              <w:marBottom w:val="0"/>
              <w:divBdr>
                <w:top w:val="none" w:sz="0" w:space="0" w:color="auto"/>
                <w:left w:val="none" w:sz="0" w:space="0" w:color="auto"/>
                <w:bottom w:val="none" w:sz="0" w:space="0" w:color="auto"/>
                <w:right w:val="none" w:sz="0" w:space="0" w:color="auto"/>
              </w:divBdr>
            </w:div>
            <w:div w:id="475950210">
              <w:marLeft w:val="0"/>
              <w:marRight w:val="0"/>
              <w:marTop w:val="0"/>
              <w:marBottom w:val="0"/>
              <w:divBdr>
                <w:top w:val="none" w:sz="0" w:space="0" w:color="auto"/>
                <w:left w:val="none" w:sz="0" w:space="0" w:color="auto"/>
                <w:bottom w:val="none" w:sz="0" w:space="0" w:color="auto"/>
                <w:right w:val="none" w:sz="0" w:space="0" w:color="auto"/>
              </w:divBdr>
            </w:div>
            <w:div w:id="1764764731">
              <w:marLeft w:val="0"/>
              <w:marRight w:val="0"/>
              <w:marTop w:val="0"/>
              <w:marBottom w:val="0"/>
              <w:divBdr>
                <w:top w:val="none" w:sz="0" w:space="0" w:color="auto"/>
                <w:left w:val="none" w:sz="0" w:space="0" w:color="auto"/>
                <w:bottom w:val="none" w:sz="0" w:space="0" w:color="auto"/>
                <w:right w:val="none" w:sz="0" w:space="0" w:color="auto"/>
              </w:divBdr>
            </w:div>
            <w:div w:id="2019458796">
              <w:marLeft w:val="0"/>
              <w:marRight w:val="0"/>
              <w:marTop w:val="0"/>
              <w:marBottom w:val="0"/>
              <w:divBdr>
                <w:top w:val="none" w:sz="0" w:space="0" w:color="auto"/>
                <w:left w:val="none" w:sz="0" w:space="0" w:color="auto"/>
                <w:bottom w:val="none" w:sz="0" w:space="0" w:color="auto"/>
                <w:right w:val="none" w:sz="0" w:space="0" w:color="auto"/>
              </w:divBdr>
            </w:div>
            <w:div w:id="1569877975">
              <w:marLeft w:val="0"/>
              <w:marRight w:val="0"/>
              <w:marTop w:val="0"/>
              <w:marBottom w:val="0"/>
              <w:divBdr>
                <w:top w:val="none" w:sz="0" w:space="0" w:color="auto"/>
                <w:left w:val="none" w:sz="0" w:space="0" w:color="auto"/>
                <w:bottom w:val="none" w:sz="0" w:space="0" w:color="auto"/>
                <w:right w:val="none" w:sz="0" w:space="0" w:color="auto"/>
              </w:divBdr>
            </w:div>
            <w:div w:id="717820811">
              <w:marLeft w:val="0"/>
              <w:marRight w:val="0"/>
              <w:marTop w:val="0"/>
              <w:marBottom w:val="0"/>
              <w:divBdr>
                <w:top w:val="none" w:sz="0" w:space="0" w:color="auto"/>
                <w:left w:val="none" w:sz="0" w:space="0" w:color="auto"/>
                <w:bottom w:val="none" w:sz="0" w:space="0" w:color="auto"/>
                <w:right w:val="none" w:sz="0" w:space="0" w:color="auto"/>
              </w:divBdr>
            </w:div>
            <w:div w:id="1051658218">
              <w:marLeft w:val="0"/>
              <w:marRight w:val="0"/>
              <w:marTop w:val="0"/>
              <w:marBottom w:val="0"/>
              <w:divBdr>
                <w:top w:val="none" w:sz="0" w:space="0" w:color="auto"/>
                <w:left w:val="none" w:sz="0" w:space="0" w:color="auto"/>
                <w:bottom w:val="none" w:sz="0" w:space="0" w:color="auto"/>
                <w:right w:val="none" w:sz="0" w:space="0" w:color="auto"/>
              </w:divBdr>
            </w:div>
            <w:div w:id="476916453">
              <w:marLeft w:val="0"/>
              <w:marRight w:val="0"/>
              <w:marTop w:val="0"/>
              <w:marBottom w:val="0"/>
              <w:divBdr>
                <w:top w:val="none" w:sz="0" w:space="0" w:color="auto"/>
                <w:left w:val="none" w:sz="0" w:space="0" w:color="auto"/>
                <w:bottom w:val="none" w:sz="0" w:space="0" w:color="auto"/>
                <w:right w:val="none" w:sz="0" w:space="0" w:color="auto"/>
              </w:divBdr>
            </w:div>
            <w:div w:id="893544941">
              <w:marLeft w:val="0"/>
              <w:marRight w:val="0"/>
              <w:marTop w:val="0"/>
              <w:marBottom w:val="0"/>
              <w:divBdr>
                <w:top w:val="none" w:sz="0" w:space="0" w:color="auto"/>
                <w:left w:val="none" w:sz="0" w:space="0" w:color="auto"/>
                <w:bottom w:val="none" w:sz="0" w:space="0" w:color="auto"/>
                <w:right w:val="none" w:sz="0" w:space="0" w:color="auto"/>
              </w:divBdr>
            </w:div>
            <w:div w:id="1120953095">
              <w:marLeft w:val="0"/>
              <w:marRight w:val="0"/>
              <w:marTop w:val="0"/>
              <w:marBottom w:val="0"/>
              <w:divBdr>
                <w:top w:val="none" w:sz="0" w:space="0" w:color="auto"/>
                <w:left w:val="none" w:sz="0" w:space="0" w:color="auto"/>
                <w:bottom w:val="none" w:sz="0" w:space="0" w:color="auto"/>
                <w:right w:val="none" w:sz="0" w:space="0" w:color="auto"/>
              </w:divBdr>
            </w:div>
            <w:div w:id="661205025">
              <w:marLeft w:val="0"/>
              <w:marRight w:val="0"/>
              <w:marTop w:val="0"/>
              <w:marBottom w:val="0"/>
              <w:divBdr>
                <w:top w:val="none" w:sz="0" w:space="0" w:color="auto"/>
                <w:left w:val="none" w:sz="0" w:space="0" w:color="auto"/>
                <w:bottom w:val="none" w:sz="0" w:space="0" w:color="auto"/>
                <w:right w:val="none" w:sz="0" w:space="0" w:color="auto"/>
              </w:divBdr>
            </w:div>
            <w:div w:id="1840266549">
              <w:marLeft w:val="0"/>
              <w:marRight w:val="0"/>
              <w:marTop w:val="0"/>
              <w:marBottom w:val="0"/>
              <w:divBdr>
                <w:top w:val="none" w:sz="0" w:space="0" w:color="auto"/>
                <w:left w:val="none" w:sz="0" w:space="0" w:color="auto"/>
                <w:bottom w:val="none" w:sz="0" w:space="0" w:color="auto"/>
                <w:right w:val="none" w:sz="0" w:space="0" w:color="auto"/>
              </w:divBdr>
            </w:div>
            <w:div w:id="1084107529">
              <w:marLeft w:val="0"/>
              <w:marRight w:val="0"/>
              <w:marTop w:val="0"/>
              <w:marBottom w:val="0"/>
              <w:divBdr>
                <w:top w:val="none" w:sz="0" w:space="0" w:color="auto"/>
                <w:left w:val="none" w:sz="0" w:space="0" w:color="auto"/>
                <w:bottom w:val="none" w:sz="0" w:space="0" w:color="auto"/>
                <w:right w:val="none" w:sz="0" w:space="0" w:color="auto"/>
              </w:divBdr>
            </w:div>
            <w:div w:id="50203665">
              <w:marLeft w:val="0"/>
              <w:marRight w:val="0"/>
              <w:marTop w:val="0"/>
              <w:marBottom w:val="0"/>
              <w:divBdr>
                <w:top w:val="none" w:sz="0" w:space="0" w:color="auto"/>
                <w:left w:val="none" w:sz="0" w:space="0" w:color="auto"/>
                <w:bottom w:val="none" w:sz="0" w:space="0" w:color="auto"/>
                <w:right w:val="none" w:sz="0" w:space="0" w:color="auto"/>
              </w:divBdr>
            </w:div>
            <w:div w:id="1738363510">
              <w:marLeft w:val="0"/>
              <w:marRight w:val="0"/>
              <w:marTop w:val="0"/>
              <w:marBottom w:val="0"/>
              <w:divBdr>
                <w:top w:val="none" w:sz="0" w:space="0" w:color="auto"/>
                <w:left w:val="none" w:sz="0" w:space="0" w:color="auto"/>
                <w:bottom w:val="none" w:sz="0" w:space="0" w:color="auto"/>
                <w:right w:val="none" w:sz="0" w:space="0" w:color="auto"/>
              </w:divBdr>
            </w:div>
            <w:div w:id="425737316">
              <w:marLeft w:val="0"/>
              <w:marRight w:val="0"/>
              <w:marTop w:val="0"/>
              <w:marBottom w:val="0"/>
              <w:divBdr>
                <w:top w:val="none" w:sz="0" w:space="0" w:color="auto"/>
                <w:left w:val="none" w:sz="0" w:space="0" w:color="auto"/>
                <w:bottom w:val="none" w:sz="0" w:space="0" w:color="auto"/>
                <w:right w:val="none" w:sz="0" w:space="0" w:color="auto"/>
              </w:divBdr>
            </w:div>
            <w:div w:id="1929075365">
              <w:marLeft w:val="0"/>
              <w:marRight w:val="0"/>
              <w:marTop w:val="0"/>
              <w:marBottom w:val="0"/>
              <w:divBdr>
                <w:top w:val="none" w:sz="0" w:space="0" w:color="auto"/>
                <w:left w:val="none" w:sz="0" w:space="0" w:color="auto"/>
                <w:bottom w:val="none" w:sz="0" w:space="0" w:color="auto"/>
                <w:right w:val="none" w:sz="0" w:space="0" w:color="auto"/>
              </w:divBdr>
            </w:div>
            <w:div w:id="165361364">
              <w:marLeft w:val="0"/>
              <w:marRight w:val="0"/>
              <w:marTop w:val="0"/>
              <w:marBottom w:val="0"/>
              <w:divBdr>
                <w:top w:val="none" w:sz="0" w:space="0" w:color="auto"/>
                <w:left w:val="none" w:sz="0" w:space="0" w:color="auto"/>
                <w:bottom w:val="none" w:sz="0" w:space="0" w:color="auto"/>
                <w:right w:val="none" w:sz="0" w:space="0" w:color="auto"/>
              </w:divBdr>
            </w:div>
            <w:div w:id="1776172279">
              <w:marLeft w:val="0"/>
              <w:marRight w:val="0"/>
              <w:marTop w:val="0"/>
              <w:marBottom w:val="0"/>
              <w:divBdr>
                <w:top w:val="none" w:sz="0" w:space="0" w:color="auto"/>
                <w:left w:val="none" w:sz="0" w:space="0" w:color="auto"/>
                <w:bottom w:val="none" w:sz="0" w:space="0" w:color="auto"/>
                <w:right w:val="none" w:sz="0" w:space="0" w:color="auto"/>
              </w:divBdr>
            </w:div>
            <w:div w:id="1922180458">
              <w:marLeft w:val="0"/>
              <w:marRight w:val="0"/>
              <w:marTop w:val="0"/>
              <w:marBottom w:val="0"/>
              <w:divBdr>
                <w:top w:val="none" w:sz="0" w:space="0" w:color="auto"/>
                <w:left w:val="none" w:sz="0" w:space="0" w:color="auto"/>
                <w:bottom w:val="none" w:sz="0" w:space="0" w:color="auto"/>
                <w:right w:val="none" w:sz="0" w:space="0" w:color="auto"/>
              </w:divBdr>
            </w:div>
            <w:div w:id="1777092469">
              <w:marLeft w:val="0"/>
              <w:marRight w:val="0"/>
              <w:marTop w:val="0"/>
              <w:marBottom w:val="0"/>
              <w:divBdr>
                <w:top w:val="none" w:sz="0" w:space="0" w:color="auto"/>
                <w:left w:val="none" w:sz="0" w:space="0" w:color="auto"/>
                <w:bottom w:val="none" w:sz="0" w:space="0" w:color="auto"/>
                <w:right w:val="none" w:sz="0" w:space="0" w:color="auto"/>
              </w:divBdr>
            </w:div>
            <w:div w:id="1851144825">
              <w:marLeft w:val="0"/>
              <w:marRight w:val="0"/>
              <w:marTop w:val="0"/>
              <w:marBottom w:val="0"/>
              <w:divBdr>
                <w:top w:val="none" w:sz="0" w:space="0" w:color="auto"/>
                <w:left w:val="none" w:sz="0" w:space="0" w:color="auto"/>
                <w:bottom w:val="none" w:sz="0" w:space="0" w:color="auto"/>
                <w:right w:val="none" w:sz="0" w:space="0" w:color="auto"/>
              </w:divBdr>
            </w:div>
            <w:div w:id="1557862207">
              <w:marLeft w:val="0"/>
              <w:marRight w:val="0"/>
              <w:marTop w:val="0"/>
              <w:marBottom w:val="0"/>
              <w:divBdr>
                <w:top w:val="none" w:sz="0" w:space="0" w:color="auto"/>
                <w:left w:val="none" w:sz="0" w:space="0" w:color="auto"/>
                <w:bottom w:val="none" w:sz="0" w:space="0" w:color="auto"/>
                <w:right w:val="none" w:sz="0" w:space="0" w:color="auto"/>
              </w:divBdr>
            </w:div>
            <w:div w:id="1817917889">
              <w:marLeft w:val="0"/>
              <w:marRight w:val="0"/>
              <w:marTop w:val="0"/>
              <w:marBottom w:val="0"/>
              <w:divBdr>
                <w:top w:val="none" w:sz="0" w:space="0" w:color="auto"/>
                <w:left w:val="none" w:sz="0" w:space="0" w:color="auto"/>
                <w:bottom w:val="none" w:sz="0" w:space="0" w:color="auto"/>
                <w:right w:val="none" w:sz="0" w:space="0" w:color="auto"/>
              </w:divBdr>
            </w:div>
            <w:div w:id="715860133">
              <w:marLeft w:val="0"/>
              <w:marRight w:val="0"/>
              <w:marTop w:val="0"/>
              <w:marBottom w:val="0"/>
              <w:divBdr>
                <w:top w:val="none" w:sz="0" w:space="0" w:color="auto"/>
                <w:left w:val="none" w:sz="0" w:space="0" w:color="auto"/>
                <w:bottom w:val="none" w:sz="0" w:space="0" w:color="auto"/>
                <w:right w:val="none" w:sz="0" w:space="0" w:color="auto"/>
              </w:divBdr>
            </w:div>
            <w:div w:id="1489324922">
              <w:marLeft w:val="0"/>
              <w:marRight w:val="0"/>
              <w:marTop w:val="0"/>
              <w:marBottom w:val="0"/>
              <w:divBdr>
                <w:top w:val="none" w:sz="0" w:space="0" w:color="auto"/>
                <w:left w:val="none" w:sz="0" w:space="0" w:color="auto"/>
                <w:bottom w:val="none" w:sz="0" w:space="0" w:color="auto"/>
                <w:right w:val="none" w:sz="0" w:space="0" w:color="auto"/>
              </w:divBdr>
            </w:div>
            <w:div w:id="818310130">
              <w:marLeft w:val="0"/>
              <w:marRight w:val="0"/>
              <w:marTop w:val="0"/>
              <w:marBottom w:val="0"/>
              <w:divBdr>
                <w:top w:val="none" w:sz="0" w:space="0" w:color="auto"/>
                <w:left w:val="none" w:sz="0" w:space="0" w:color="auto"/>
                <w:bottom w:val="none" w:sz="0" w:space="0" w:color="auto"/>
                <w:right w:val="none" w:sz="0" w:space="0" w:color="auto"/>
              </w:divBdr>
            </w:div>
            <w:div w:id="1351830176">
              <w:marLeft w:val="0"/>
              <w:marRight w:val="0"/>
              <w:marTop w:val="0"/>
              <w:marBottom w:val="0"/>
              <w:divBdr>
                <w:top w:val="none" w:sz="0" w:space="0" w:color="auto"/>
                <w:left w:val="none" w:sz="0" w:space="0" w:color="auto"/>
                <w:bottom w:val="none" w:sz="0" w:space="0" w:color="auto"/>
                <w:right w:val="none" w:sz="0" w:space="0" w:color="auto"/>
              </w:divBdr>
            </w:div>
            <w:div w:id="1763835937">
              <w:marLeft w:val="0"/>
              <w:marRight w:val="0"/>
              <w:marTop w:val="0"/>
              <w:marBottom w:val="0"/>
              <w:divBdr>
                <w:top w:val="none" w:sz="0" w:space="0" w:color="auto"/>
                <w:left w:val="none" w:sz="0" w:space="0" w:color="auto"/>
                <w:bottom w:val="none" w:sz="0" w:space="0" w:color="auto"/>
                <w:right w:val="none" w:sz="0" w:space="0" w:color="auto"/>
              </w:divBdr>
            </w:div>
            <w:div w:id="2143308369">
              <w:marLeft w:val="0"/>
              <w:marRight w:val="0"/>
              <w:marTop w:val="0"/>
              <w:marBottom w:val="0"/>
              <w:divBdr>
                <w:top w:val="none" w:sz="0" w:space="0" w:color="auto"/>
                <w:left w:val="none" w:sz="0" w:space="0" w:color="auto"/>
                <w:bottom w:val="none" w:sz="0" w:space="0" w:color="auto"/>
                <w:right w:val="none" w:sz="0" w:space="0" w:color="auto"/>
              </w:divBdr>
            </w:div>
            <w:div w:id="481390777">
              <w:marLeft w:val="0"/>
              <w:marRight w:val="0"/>
              <w:marTop w:val="0"/>
              <w:marBottom w:val="0"/>
              <w:divBdr>
                <w:top w:val="none" w:sz="0" w:space="0" w:color="auto"/>
                <w:left w:val="none" w:sz="0" w:space="0" w:color="auto"/>
                <w:bottom w:val="none" w:sz="0" w:space="0" w:color="auto"/>
                <w:right w:val="none" w:sz="0" w:space="0" w:color="auto"/>
              </w:divBdr>
            </w:div>
            <w:div w:id="561133691">
              <w:marLeft w:val="0"/>
              <w:marRight w:val="0"/>
              <w:marTop w:val="0"/>
              <w:marBottom w:val="0"/>
              <w:divBdr>
                <w:top w:val="none" w:sz="0" w:space="0" w:color="auto"/>
                <w:left w:val="none" w:sz="0" w:space="0" w:color="auto"/>
                <w:bottom w:val="none" w:sz="0" w:space="0" w:color="auto"/>
                <w:right w:val="none" w:sz="0" w:space="0" w:color="auto"/>
              </w:divBdr>
            </w:div>
            <w:div w:id="1305424947">
              <w:marLeft w:val="0"/>
              <w:marRight w:val="0"/>
              <w:marTop w:val="0"/>
              <w:marBottom w:val="0"/>
              <w:divBdr>
                <w:top w:val="none" w:sz="0" w:space="0" w:color="auto"/>
                <w:left w:val="none" w:sz="0" w:space="0" w:color="auto"/>
                <w:bottom w:val="none" w:sz="0" w:space="0" w:color="auto"/>
                <w:right w:val="none" w:sz="0" w:space="0" w:color="auto"/>
              </w:divBdr>
            </w:div>
            <w:div w:id="485898322">
              <w:marLeft w:val="0"/>
              <w:marRight w:val="0"/>
              <w:marTop w:val="0"/>
              <w:marBottom w:val="0"/>
              <w:divBdr>
                <w:top w:val="none" w:sz="0" w:space="0" w:color="auto"/>
                <w:left w:val="none" w:sz="0" w:space="0" w:color="auto"/>
                <w:bottom w:val="none" w:sz="0" w:space="0" w:color="auto"/>
                <w:right w:val="none" w:sz="0" w:space="0" w:color="auto"/>
              </w:divBdr>
            </w:div>
            <w:div w:id="1296446733">
              <w:marLeft w:val="0"/>
              <w:marRight w:val="0"/>
              <w:marTop w:val="0"/>
              <w:marBottom w:val="0"/>
              <w:divBdr>
                <w:top w:val="none" w:sz="0" w:space="0" w:color="auto"/>
                <w:left w:val="none" w:sz="0" w:space="0" w:color="auto"/>
                <w:bottom w:val="none" w:sz="0" w:space="0" w:color="auto"/>
                <w:right w:val="none" w:sz="0" w:space="0" w:color="auto"/>
              </w:divBdr>
            </w:div>
            <w:div w:id="1563053587">
              <w:marLeft w:val="0"/>
              <w:marRight w:val="0"/>
              <w:marTop w:val="0"/>
              <w:marBottom w:val="0"/>
              <w:divBdr>
                <w:top w:val="none" w:sz="0" w:space="0" w:color="auto"/>
                <w:left w:val="none" w:sz="0" w:space="0" w:color="auto"/>
                <w:bottom w:val="none" w:sz="0" w:space="0" w:color="auto"/>
                <w:right w:val="none" w:sz="0" w:space="0" w:color="auto"/>
              </w:divBdr>
            </w:div>
            <w:div w:id="1264458440">
              <w:marLeft w:val="0"/>
              <w:marRight w:val="0"/>
              <w:marTop w:val="0"/>
              <w:marBottom w:val="0"/>
              <w:divBdr>
                <w:top w:val="none" w:sz="0" w:space="0" w:color="auto"/>
                <w:left w:val="none" w:sz="0" w:space="0" w:color="auto"/>
                <w:bottom w:val="none" w:sz="0" w:space="0" w:color="auto"/>
                <w:right w:val="none" w:sz="0" w:space="0" w:color="auto"/>
              </w:divBdr>
            </w:div>
            <w:div w:id="103310599">
              <w:marLeft w:val="0"/>
              <w:marRight w:val="0"/>
              <w:marTop w:val="0"/>
              <w:marBottom w:val="0"/>
              <w:divBdr>
                <w:top w:val="none" w:sz="0" w:space="0" w:color="auto"/>
                <w:left w:val="none" w:sz="0" w:space="0" w:color="auto"/>
                <w:bottom w:val="none" w:sz="0" w:space="0" w:color="auto"/>
                <w:right w:val="none" w:sz="0" w:space="0" w:color="auto"/>
              </w:divBdr>
            </w:div>
            <w:div w:id="1919820659">
              <w:marLeft w:val="0"/>
              <w:marRight w:val="0"/>
              <w:marTop w:val="0"/>
              <w:marBottom w:val="0"/>
              <w:divBdr>
                <w:top w:val="none" w:sz="0" w:space="0" w:color="auto"/>
                <w:left w:val="none" w:sz="0" w:space="0" w:color="auto"/>
                <w:bottom w:val="none" w:sz="0" w:space="0" w:color="auto"/>
                <w:right w:val="none" w:sz="0" w:space="0" w:color="auto"/>
              </w:divBdr>
            </w:div>
            <w:div w:id="203300561">
              <w:marLeft w:val="0"/>
              <w:marRight w:val="0"/>
              <w:marTop w:val="0"/>
              <w:marBottom w:val="0"/>
              <w:divBdr>
                <w:top w:val="none" w:sz="0" w:space="0" w:color="auto"/>
                <w:left w:val="none" w:sz="0" w:space="0" w:color="auto"/>
                <w:bottom w:val="none" w:sz="0" w:space="0" w:color="auto"/>
                <w:right w:val="none" w:sz="0" w:space="0" w:color="auto"/>
              </w:divBdr>
            </w:div>
            <w:div w:id="1398627409">
              <w:marLeft w:val="0"/>
              <w:marRight w:val="0"/>
              <w:marTop w:val="0"/>
              <w:marBottom w:val="0"/>
              <w:divBdr>
                <w:top w:val="none" w:sz="0" w:space="0" w:color="auto"/>
                <w:left w:val="none" w:sz="0" w:space="0" w:color="auto"/>
                <w:bottom w:val="none" w:sz="0" w:space="0" w:color="auto"/>
                <w:right w:val="none" w:sz="0" w:space="0" w:color="auto"/>
              </w:divBdr>
            </w:div>
            <w:div w:id="602029317">
              <w:marLeft w:val="0"/>
              <w:marRight w:val="0"/>
              <w:marTop w:val="0"/>
              <w:marBottom w:val="0"/>
              <w:divBdr>
                <w:top w:val="none" w:sz="0" w:space="0" w:color="auto"/>
                <w:left w:val="none" w:sz="0" w:space="0" w:color="auto"/>
                <w:bottom w:val="none" w:sz="0" w:space="0" w:color="auto"/>
                <w:right w:val="none" w:sz="0" w:space="0" w:color="auto"/>
              </w:divBdr>
            </w:div>
            <w:div w:id="234753706">
              <w:marLeft w:val="0"/>
              <w:marRight w:val="0"/>
              <w:marTop w:val="0"/>
              <w:marBottom w:val="0"/>
              <w:divBdr>
                <w:top w:val="none" w:sz="0" w:space="0" w:color="auto"/>
                <w:left w:val="none" w:sz="0" w:space="0" w:color="auto"/>
                <w:bottom w:val="none" w:sz="0" w:space="0" w:color="auto"/>
                <w:right w:val="none" w:sz="0" w:space="0" w:color="auto"/>
              </w:divBdr>
            </w:div>
            <w:div w:id="350184305">
              <w:marLeft w:val="0"/>
              <w:marRight w:val="0"/>
              <w:marTop w:val="0"/>
              <w:marBottom w:val="0"/>
              <w:divBdr>
                <w:top w:val="none" w:sz="0" w:space="0" w:color="auto"/>
                <w:left w:val="none" w:sz="0" w:space="0" w:color="auto"/>
                <w:bottom w:val="none" w:sz="0" w:space="0" w:color="auto"/>
                <w:right w:val="none" w:sz="0" w:space="0" w:color="auto"/>
              </w:divBdr>
            </w:div>
            <w:div w:id="2108428677">
              <w:marLeft w:val="0"/>
              <w:marRight w:val="0"/>
              <w:marTop w:val="0"/>
              <w:marBottom w:val="0"/>
              <w:divBdr>
                <w:top w:val="none" w:sz="0" w:space="0" w:color="auto"/>
                <w:left w:val="none" w:sz="0" w:space="0" w:color="auto"/>
                <w:bottom w:val="none" w:sz="0" w:space="0" w:color="auto"/>
                <w:right w:val="none" w:sz="0" w:space="0" w:color="auto"/>
              </w:divBdr>
            </w:div>
            <w:div w:id="811171095">
              <w:marLeft w:val="0"/>
              <w:marRight w:val="0"/>
              <w:marTop w:val="0"/>
              <w:marBottom w:val="0"/>
              <w:divBdr>
                <w:top w:val="none" w:sz="0" w:space="0" w:color="auto"/>
                <w:left w:val="none" w:sz="0" w:space="0" w:color="auto"/>
                <w:bottom w:val="none" w:sz="0" w:space="0" w:color="auto"/>
                <w:right w:val="none" w:sz="0" w:space="0" w:color="auto"/>
              </w:divBdr>
            </w:div>
            <w:div w:id="241330007">
              <w:marLeft w:val="0"/>
              <w:marRight w:val="0"/>
              <w:marTop w:val="0"/>
              <w:marBottom w:val="0"/>
              <w:divBdr>
                <w:top w:val="none" w:sz="0" w:space="0" w:color="auto"/>
                <w:left w:val="none" w:sz="0" w:space="0" w:color="auto"/>
                <w:bottom w:val="none" w:sz="0" w:space="0" w:color="auto"/>
                <w:right w:val="none" w:sz="0" w:space="0" w:color="auto"/>
              </w:divBdr>
            </w:div>
            <w:div w:id="522015711">
              <w:marLeft w:val="0"/>
              <w:marRight w:val="0"/>
              <w:marTop w:val="0"/>
              <w:marBottom w:val="0"/>
              <w:divBdr>
                <w:top w:val="none" w:sz="0" w:space="0" w:color="auto"/>
                <w:left w:val="none" w:sz="0" w:space="0" w:color="auto"/>
                <w:bottom w:val="none" w:sz="0" w:space="0" w:color="auto"/>
                <w:right w:val="none" w:sz="0" w:space="0" w:color="auto"/>
              </w:divBdr>
            </w:div>
            <w:div w:id="696077858">
              <w:marLeft w:val="0"/>
              <w:marRight w:val="0"/>
              <w:marTop w:val="0"/>
              <w:marBottom w:val="0"/>
              <w:divBdr>
                <w:top w:val="none" w:sz="0" w:space="0" w:color="auto"/>
                <w:left w:val="none" w:sz="0" w:space="0" w:color="auto"/>
                <w:bottom w:val="none" w:sz="0" w:space="0" w:color="auto"/>
                <w:right w:val="none" w:sz="0" w:space="0" w:color="auto"/>
              </w:divBdr>
            </w:div>
            <w:div w:id="275866923">
              <w:marLeft w:val="0"/>
              <w:marRight w:val="0"/>
              <w:marTop w:val="0"/>
              <w:marBottom w:val="0"/>
              <w:divBdr>
                <w:top w:val="none" w:sz="0" w:space="0" w:color="auto"/>
                <w:left w:val="none" w:sz="0" w:space="0" w:color="auto"/>
                <w:bottom w:val="none" w:sz="0" w:space="0" w:color="auto"/>
                <w:right w:val="none" w:sz="0" w:space="0" w:color="auto"/>
              </w:divBdr>
            </w:div>
            <w:div w:id="1514958150">
              <w:marLeft w:val="0"/>
              <w:marRight w:val="0"/>
              <w:marTop w:val="0"/>
              <w:marBottom w:val="0"/>
              <w:divBdr>
                <w:top w:val="none" w:sz="0" w:space="0" w:color="auto"/>
                <w:left w:val="none" w:sz="0" w:space="0" w:color="auto"/>
                <w:bottom w:val="none" w:sz="0" w:space="0" w:color="auto"/>
                <w:right w:val="none" w:sz="0" w:space="0" w:color="auto"/>
              </w:divBdr>
            </w:div>
            <w:div w:id="1098528018">
              <w:marLeft w:val="0"/>
              <w:marRight w:val="0"/>
              <w:marTop w:val="0"/>
              <w:marBottom w:val="0"/>
              <w:divBdr>
                <w:top w:val="none" w:sz="0" w:space="0" w:color="auto"/>
                <w:left w:val="none" w:sz="0" w:space="0" w:color="auto"/>
                <w:bottom w:val="none" w:sz="0" w:space="0" w:color="auto"/>
                <w:right w:val="none" w:sz="0" w:space="0" w:color="auto"/>
              </w:divBdr>
            </w:div>
            <w:div w:id="29916080">
              <w:marLeft w:val="0"/>
              <w:marRight w:val="0"/>
              <w:marTop w:val="0"/>
              <w:marBottom w:val="0"/>
              <w:divBdr>
                <w:top w:val="none" w:sz="0" w:space="0" w:color="auto"/>
                <w:left w:val="none" w:sz="0" w:space="0" w:color="auto"/>
                <w:bottom w:val="none" w:sz="0" w:space="0" w:color="auto"/>
                <w:right w:val="none" w:sz="0" w:space="0" w:color="auto"/>
              </w:divBdr>
            </w:div>
            <w:div w:id="1207983981">
              <w:marLeft w:val="0"/>
              <w:marRight w:val="0"/>
              <w:marTop w:val="0"/>
              <w:marBottom w:val="0"/>
              <w:divBdr>
                <w:top w:val="none" w:sz="0" w:space="0" w:color="auto"/>
                <w:left w:val="none" w:sz="0" w:space="0" w:color="auto"/>
                <w:bottom w:val="none" w:sz="0" w:space="0" w:color="auto"/>
                <w:right w:val="none" w:sz="0" w:space="0" w:color="auto"/>
              </w:divBdr>
            </w:div>
            <w:div w:id="101268344">
              <w:marLeft w:val="0"/>
              <w:marRight w:val="0"/>
              <w:marTop w:val="0"/>
              <w:marBottom w:val="0"/>
              <w:divBdr>
                <w:top w:val="none" w:sz="0" w:space="0" w:color="auto"/>
                <w:left w:val="none" w:sz="0" w:space="0" w:color="auto"/>
                <w:bottom w:val="none" w:sz="0" w:space="0" w:color="auto"/>
                <w:right w:val="none" w:sz="0" w:space="0" w:color="auto"/>
              </w:divBdr>
            </w:div>
            <w:div w:id="317653417">
              <w:marLeft w:val="0"/>
              <w:marRight w:val="0"/>
              <w:marTop w:val="0"/>
              <w:marBottom w:val="0"/>
              <w:divBdr>
                <w:top w:val="none" w:sz="0" w:space="0" w:color="auto"/>
                <w:left w:val="none" w:sz="0" w:space="0" w:color="auto"/>
                <w:bottom w:val="none" w:sz="0" w:space="0" w:color="auto"/>
                <w:right w:val="none" w:sz="0" w:space="0" w:color="auto"/>
              </w:divBdr>
            </w:div>
            <w:div w:id="700474502">
              <w:marLeft w:val="0"/>
              <w:marRight w:val="0"/>
              <w:marTop w:val="0"/>
              <w:marBottom w:val="0"/>
              <w:divBdr>
                <w:top w:val="none" w:sz="0" w:space="0" w:color="auto"/>
                <w:left w:val="none" w:sz="0" w:space="0" w:color="auto"/>
                <w:bottom w:val="none" w:sz="0" w:space="0" w:color="auto"/>
                <w:right w:val="none" w:sz="0" w:space="0" w:color="auto"/>
              </w:divBdr>
            </w:div>
            <w:div w:id="249974049">
              <w:marLeft w:val="0"/>
              <w:marRight w:val="0"/>
              <w:marTop w:val="0"/>
              <w:marBottom w:val="0"/>
              <w:divBdr>
                <w:top w:val="none" w:sz="0" w:space="0" w:color="auto"/>
                <w:left w:val="none" w:sz="0" w:space="0" w:color="auto"/>
                <w:bottom w:val="none" w:sz="0" w:space="0" w:color="auto"/>
                <w:right w:val="none" w:sz="0" w:space="0" w:color="auto"/>
              </w:divBdr>
            </w:div>
            <w:div w:id="124739613">
              <w:marLeft w:val="0"/>
              <w:marRight w:val="0"/>
              <w:marTop w:val="0"/>
              <w:marBottom w:val="0"/>
              <w:divBdr>
                <w:top w:val="none" w:sz="0" w:space="0" w:color="auto"/>
                <w:left w:val="none" w:sz="0" w:space="0" w:color="auto"/>
                <w:bottom w:val="none" w:sz="0" w:space="0" w:color="auto"/>
                <w:right w:val="none" w:sz="0" w:space="0" w:color="auto"/>
              </w:divBdr>
            </w:div>
            <w:div w:id="1797721556">
              <w:marLeft w:val="0"/>
              <w:marRight w:val="0"/>
              <w:marTop w:val="0"/>
              <w:marBottom w:val="0"/>
              <w:divBdr>
                <w:top w:val="none" w:sz="0" w:space="0" w:color="auto"/>
                <w:left w:val="none" w:sz="0" w:space="0" w:color="auto"/>
                <w:bottom w:val="none" w:sz="0" w:space="0" w:color="auto"/>
                <w:right w:val="none" w:sz="0" w:space="0" w:color="auto"/>
              </w:divBdr>
            </w:div>
            <w:div w:id="421338522">
              <w:marLeft w:val="0"/>
              <w:marRight w:val="0"/>
              <w:marTop w:val="0"/>
              <w:marBottom w:val="0"/>
              <w:divBdr>
                <w:top w:val="none" w:sz="0" w:space="0" w:color="auto"/>
                <w:left w:val="none" w:sz="0" w:space="0" w:color="auto"/>
                <w:bottom w:val="none" w:sz="0" w:space="0" w:color="auto"/>
                <w:right w:val="none" w:sz="0" w:space="0" w:color="auto"/>
              </w:divBdr>
            </w:div>
            <w:div w:id="589004141">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 w:id="1215119508">
              <w:marLeft w:val="0"/>
              <w:marRight w:val="0"/>
              <w:marTop w:val="0"/>
              <w:marBottom w:val="0"/>
              <w:divBdr>
                <w:top w:val="none" w:sz="0" w:space="0" w:color="auto"/>
                <w:left w:val="none" w:sz="0" w:space="0" w:color="auto"/>
                <w:bottom w:val="none" w:sz="0" w:space="0" w:color="auto"/>
                <w:right w:val="none" w:sz="0" w:space="0" w:color="auto"/>
              </w:divBdr>
            </w:div>
            <w:div w:id="256403811">
              <w:marLeft w:val="0"/>
              <w:marRight w:val="0"/>
              <w:marTop w:val="0"/>
              <w:marBottom w:val="0"/>
              <w:divBdr>
                <w:top w:val="none" w:sz="0" w:space="0" w:color="auto"/>
                <w:left w:val="none" w:sz="0" w:space="0" w:color="auto"/>
                <w:bottom w:val="none" w:sz="0" w:space="0" w:color="auto"/>
                <w:right w:val="none" w:sz="0" w:space="0" w:color="auto"/>
              </w:divBdr>
            </w:div>
            <w:div w:id="493373279">
              <w:marLeft w:val="0"/>
              <w:marRight w:val="0"/>
              <w:marTop w:val="0"/>
              <w:marBottom w:val="0"/>
              <w:divBdr>
                <w:top w:val="none" w:sz="0" w:space="0" w:color="auto"/>
                <w:left w:val="none" w:sz="0" w:space="0" w:color="auto"/>
                <w:bottom w:val="none" w:sz="0" w:space="0" w:color="auto"/>
                <w:right w:val="none" w:sz="0" w:space="0" w:color="auto"/>
              </w:divBdr>
            </w:div>
            <w:div w:id="609168260">
              <w:marLeft w:val="0"/>
              <w:marRight w:val="0"/>
              <w:marTop w:val="0"/>
              <w:marBottom w:val="0"/>
              <w:divBdr>
                <w:top w:val="none" w:sz="0" w:space="0" w:color="auto"/>
                <w:left w:val="none" w:sz="0" w:space="0" w:color="auto"/>
                <w:bottom w:val="none" w:sz="0" w:space="0" w:color="auto"/>
                <w:right w:val="none" w:sz="0" w:space="0" w:color="auto"/>
              </w:divBdr>
            </w:div>
            <w:div w:id="2032297308">
              <w:marLeft w:val="0"/>
              <w:marRight w:val="0"/>
              <w:marTop w:val="0"/>
              <w:marBottom w:val="0"/>
              <w:divBdr>
                <w:top w:val="none" w:sz="0" w:space="0" w:color="auto"/>
                <w:left w:val="none" w:sz="0" w:space="0" w:color="auto"/>
                <w:bottom w:val="none" w:sz="0" w:space="0" w:color="auto"/>
                <w:right w:val="none" w:sz="0" w:space="0" w:color="auto"/>
              </w:divBdr>
            </w:div>
            <w:div w:id="830482338">
              <w:marLeft w:val="0"/>
              <w:marRight w:val="0"/>
              <w:marTop w:val="0"/>
              <w:marBottom w:val="0"/>
              <w:divBdr>
                <w:top w:val="none" w:sz="0" w:space="0" w:color="auto"/>
                <w:left w:val="none" w:sz="0" w:space="0" w:color="auto"/>
                <w:bottom w:val="none" w:sz="0" w:space="0" w:color="auto"/>
                <w:right w:val="none" w:sz="0" w:space="0" w:color="auto"/>
              </w:divBdr>
            </w:div>
            <w:div w:id="2092241198">
              <w:marLeft w:val="0"/>
              <w:marRight w:val="0"/>
              <w:marTop w:val="0"/>
              <w:marBottom w:val="0"/>
              <w:divBdr>
                <w:top w:val="none" w:sz="0" w:space="0" w:color="auto"/>
                <w:left w:val="none" w:sz="0" w:space="0" w:color="auto"/>
                <w:bottom w:val="none" w:sz="0" w:space="0" w:color="auto"/>
                <w:right w:val="none" w:sz="0" w:space="0" w:color="auto"/>
              </w:divBdr>
            </w:div>
            <w:div w:id="585699049">
              <w:marLeft w:val="0"/>
              <w:marRight w:val="0"/>
              <w:marTop w:val="0"/>
              <w:marBottom w:val="0"/>
              <w:divBdr>
                <w:top w:val="none" w:sz="0" w:space="0" w:color="auto"/>
                <w:left w:val="none" w:sz="0" w:space="0" w:color="auto"/>
                <w:bottom w:val="none" w:sz="0" w:space="0" w:color="auto"/>
                <w:right w:val="none" w:sz="0" w:space="0" w:color="auto"/>
              </w:divBdr>
            </w:div>
            <w:div w:id="109974489">
              <w:marLeft w:val="0"/>
              <w:marRight w:val="0"/>
              <w:marTop w:val="0"/>
              <w:marBottom w:val="0"/>
              <w:divBdr>
                <w:top w:val="none" w:sz="0" w:space="0" w:color="auto"/>
                <w:left w:val="none" w:sz="0" w:space="0" w:color="auto"/>
                <w:bottom w:val="none" w:sz="0" w:space="0" w:color="auto"/>
                <w:right w:val="none" w:sz="0" w:space="0" w:color="auto"/>
              </w:divBdr>
            </w:div>
            <w:div w:id="1815681074">
              <w:marLeft w:val="0"/>
              <w:marRight w:val="0"/>
              <w:marTop w:val="0"/>
              <w:marBottom w:val="0"/>
              <w:divBdr>
                <w:top w:val="none" w:sz="0" w:space="0" w:color="auto"/>
                <w:left w:val="none" w:sz="0" w:space="0" w:color="auto"/>
                <w:bottom w:val="none" w:sz="0" w:space="0" w:color="auto"/>
                <w:right w:val="none" w:sz="0" w:space="0" w:color="auto"/>
              </w:divBdr>
            </w:div>
            <w:div w:id="1093357474">
              <w:marLeft w:val="0"/>
              <w:marRight w:val="0"/>
              <w:marTop w:val="0"/>
              <w:marBottom w:val="0"/>
              <w:divBdr>
                <w:top w:val="none" w:sz="0" w:space="0" w:color="auto"/>
                <w:left w:val="none" w:sz="0" w:space="0" w:color="auto"/>
                <w:bottom w:val="none" w:sz="0" w:space="0" w:color="auto"/>
                <w:right w:val="none" w:sz="0" w:space="0" w:color="auto"/>
              </w:divBdr>
            </w:div>
            <w:div w:id="539705390">
              <w:marLeft w:val="0"/>
              <w:marRight w:val="0"/>
              <w:marTop w:val="0"/>
              <w:marBottom w:val="0"/>
              <w:divBdr>
                <w:top w:val="none" w:sz="0" w:space="0" w:color="auto"/>
                <w:left w:val="none" w:sz="0" w:space="0" w:color="auto"/>
                <w:bottom w:val="none" w:sz="0" w:space="0" w:color="auto"/>
                <w:right w:val="none" w:sz="0" w:space="0" w:color="auto"/>
              </w:divBdr>
            </w:div>
            <w:div w:id="886141427">
              <w:marLeft w:val="0"/>
              <w:marRight w:val="0"/>
              <w:marTop w:val="0"/>
              <w:marBottom w:val="0"/>
              <w:divBdr>
                <w:top w:val="none" w:sz="0" w:space="0" w:color="auto"/>
                <w:left w:val="none" w:sz="0" w:space="0" w:color="auto"/>
                <w:bottom w:val="none" w:sz="0" w:space="0" w:color="auto"/>
                <w:right w:val="none" w:sz="0" w:space="0" w:color="auto"/>
              </w:divBdr>
            </w:div>
            <w:div w:id="866217276">
              <w:marLeft w:val="0"/>
              <w:marRight w:val="0"/>
              <w:marTop w:val="0"/>
              <w:marBottom w:val="0"/>
              <w:divBdr>
                <w:top w:val="none" w:sz="0" w:space="0" w:color="auto"/>
                <w:left w:val="none" w:sz="0" w:space="0" w:color="auto"/>
                <w:bottom w:val="none" w:sz="0" w:space="0" w:color="auto"/>
                <w:right w:val="none" w:sz="0" w:space="0" w:color="auto"/>
              </w:divBdr>
            </w:div>
            <w:div w:id="1371801054">
              <w:marLeft w:val="0"/>
              <w:marRight w:val="0"/>
              <w:marTop w:val="0"/>
              <w:marBottom w:val="0"/>
              <w:divBdr>
                <w:top w:val="none" w:sz="0" w:space="0" w:color="auto"/>
                <w:left w:val="none" w:sz="0" w:space="0" w:color="auto"/>
                <w:bottom w:val="none" w:sz="0" w:space="0" w:color="auto"/>
                <w:right w:val="none" w:sz="0" w:space="0" w:color="auto"/>
              </w:divBdr>
            </w:div>
            <w:div w:id="497111499">
              <w:marLeft w:val="0"/>
              <w:marRight w:val="0"/>
              <w:marTop w:val="0"/>
              <w:marBottom w:val="0"/>
              <w:divBdr>
                <w:top w:val="none" w:sz="0" w:space="0" w:color="auto"/>
                <w:left w:val="none" w:sz="0" w:space="0" w:color="auto"/>
                <w:bottom w:val="none" w:sz="0" w:space="0" w:color="auto"/>
                <w:right w:val="none" w:sz="0" w:space="0" w:color="auto"/>
              </w:divBdr>
            </w:div>
            <w:div w:id="85274552">
              <w:marLeft w:val="0"/>
              <w:marRight w:val="0"/>
              <w:marTop w:val="0"/>
              <w:marBottom w:val="0"/>
              <w:divBdr>
                <w:top w:val="none" w:sz="0" w:space="0" w:color="auto"/>
                <w:left w:val="none" w:sz="0" w:space="0" w:color="auto"/>
                <w:bottom w:val="none" w:sz="0" w:space="0" w:color="auto"/>
                <w:right w:val="none" w:sz="0" w:space="0" w:color="auto"/>
              </w:divBdr>
            </w:div>
            <w:div w:id="835851660">
              <w:marLeft w:val="0"/>
              <w:marRight w:val="0"/>
              <w:marTop w:val="0"/>
              <w:marBottom w:val="0"/>
              <w:divBdr>
                <w:top w:val="none" w:sz="0" w:space="0" w:color="auto"/>
                <w:left w:val="none" w:sz="0" w:space="0" w:color="auto"/>
                <w:bottom w:val="none" w:sz="0" w:space="0" w:color="auto"/>
                <w:right w:val="none" w:sz="0" w:space="0" w:color="auto"/>
              </w:divBdr>
            </w:div>
            <w:div w:id="573703906">
              <w:marLeft w:val="0"/>
              <w:marRight w:val="0"/>
              <w:marTop w:val="0"/>
              <w:marBottom w:val="0"/>
              <w:divBdr>
                <w:top w:val="none" w:sz="0" w:space="0" w:color="auto"/>
                <w:left w:val="none" w:sz="0" w:space="0" w:color="auto"/>
                <w:bottom w:val="none" w:sz="0" w:space="0" w:color="auto"/>
                <w:right w:val="none" w:sz="0" w:space="0" w:color="auto"/>
              </w:divBdr>
            </w:div>
            <w:div w:id="49499381">
              <w:marLeft w:val="0"/>
              <w:marRight w:val="0"/>
              <w:marTop w:val="0"/>
              <w:marBottom w:val="0"/>
              <w:divBdr>
                <w:top w:val="none" w:sz="0" w:space="0" w:color="auto"/>
                <w:left w:val="none" w:sz="0" w:space="0" w:color="auto"/>
                <w:bottom w:val="none" w:sz="0" w:space="0" w:color="auto"/>
                <w:right w:val="none" w:sz="0" w:space="0" w:color="auto"/>
              </w:divBdr>
            </w:div>
            <w:div w:id="1620648203">
              <w:marLeft w:val="0"/>
              <w:marRight w:val="0"/>
              <w:marTop w:val="0"/>
              <w:marBottom w:val="0"/>
              <w:divBdr>
                <w:top w:val="none" w:sz="0" w:space="0" w:color="auto"/>
                <w:left w:val="none" w:sz="0" w:space="0" w:color="auto"/>
                <w:bottom w:val="none" w:sz="0" w:space="0" w:color="auto"/>
                <w:right w:val="none" w:sz="0" w:space="0" w:color="auto"/>
              </w:divBdr>
            </w:div>
            <w:div w:id="1101220551">
              <w:marLeft w:val="0"/>
              <w:marRight w:val="0"/>
              <w:marTop w:val="0"/>
              <w:marBottom w:val="0"/>
              <w:divBdr>
                <w:top w:val="none" w:sz="0" w:space="0" w:color="auto"/>
                <w:left w:val="none" w:sz="0" w:space="0" w:color="auto"/>
                <w:bottom w:val="none" w:sz="0" w:space="0" w:color="auto"/>
                <w:right w:val="none" w:sz="0" w:space="0" w:color="auto"/>
              </w:divBdr>
            </w:div>
            <w:div w:id="1643539399">
              <w:marLeft w:val="0"/>
              <w:marRight w:val="0"/>
              <w:marTop w:val="0"/>
              <w:marBottom w:val="0"/>
              <w:divBdr>
                <w:top w:val="none" w:sz="0" w:space="0" w:color="auto"/>
                <w:left w:val="none" w:sz="0" w:space="0" w:color="auto"/>
                <w:bottom w:val="none" w:sz="0" w:space="0" w:color="auto"/>
                <w:right w:val="none" w:sz="0" w:space="0" w:color="auto"/>
              </w:divBdr>
            </w:div>
            <w:div w:id="1649892670">
              <w:marLeft w:val="0"/>
              <w:marRight w:val="0"/>
              <w:marTop w:val="0"/>
              <w:marBottom w:val="0"/>
              <w:divBdr>
                <w:top w:val="none" w:sz="0" w:space="0" w:color="auto"/>
                <w:left w:val="none" w:sz="0" w:space="0" w:color="auto"/>
                <w:bottom w:val="none" w:sz="0" w:space="0" w:color="auto"/>
                <w:right w:val="none" w:sz="0" w:space="0" w:color="auto"/>
              </w:divBdr>
            </w:div>
            <w:div w:id="1043558504">
              <w:marLeft w:val="0"/>
              <w:marRight w:val="0"/>
              <w:marTop w:val="0"/>
              <w:marBottom w:val="0"/>
              <w:divBdr>
                <w:top w:val="none" w:sz="0" w:space="0" w:color="auto"/>
                <w:left w:val="none" w:sz="0" w:space="0" w:color="auto"/>
                <w:bottom w:val="none" w:sz="0" w:space="0" w:color="auto"/>
                <w:right w:val="none" w:sz="0" w:space="0" w:color="auto"/>
              </w:divBdr>
            </w:div>
            <w:div w:id="1675838238">
              <w:marLeft w:val="0"/>
              <w:marRight w:val="0"/>
              <w:marTop w:val="0"/>
              <w:marBottom w:val="0"/>
              <w:divBdr>
                <w:top w:val="none" w:sz="0" w:space="0" w:color="auto"/>
                <w:left w:val="none" w:sz="0" w:space="0" w:color="auto"/>
                <w:bottom w:val="none" w:sz="0" w:space="0" w:color="auto"/>
                <w:right w:val="none" w:sz="0" w:space="0" w:color="auto"/>
              </w:divBdr>
            </w:div>
            <w:div w:id="1897157903">
              <w:marLeft w:val="0"/>
              <w:marRight w:val="0"/>
              <w:marTop w:val="0"/>
              <w:marBottom w:val="0"/>
              <w:divBdr>
                <w:top w:val="none" w:sz="0" w:space="0" w:color="auto"/>
                <w:left w:val="none" w:sz="0" w:space="0" w:color="auto"/>
                <w:bottom w:val="none" w:sz="0" w:space="0" w:color="auto"/>
                <w:right w:val="none" w:sz="0" w:space="0" w:color="auto"/>
              </w:divBdr>
            </w:div>
            <w:div w:id="1141145230">
              <w:marLeft w:val="0"/>
              <w:marRight w:val="0"/>
              <w:marTop w:val="0"/>
              <w:marBottom w:val="0"/>
              <w:divBdr>
                <w:top w:val="none" w:sz="0" w:space="0" w:color="auto"/>
                <w:left w:val="none" w:sz="0" w:space="0" w:color="auto"/>
                <w:bottom w:val="none" w:sz="0" w:space="0" w:color="auto"/>
                <w:right w:val="none" w:sz="0" w:space="0" w:color="auto"/>
              </w:divBdr>
            </w:div>
            <w:div w:id="811097458">
              <w:marLeft w:val="0"/>
              <w:marRight w:val="0"/>
              <w:marTop w:val="0"/>
              <w:marBottom w:val="0"/>
              <w:divBdr>
                <w:top w:val="none" w:sz="0" w:space="0" w:color="auto"/>
                <w:left w:val="none" w:sz="0" w:space="0" w:color="auto"/>
                <w:bottom w:val="none" w:sz="0" w:space="0" w:color="auto"/>
                <w:right w:val="none" w:sz="0" w:space="0" w:color="auto"/>
              </w:divBdr>
            </w:div>
            <w:div w:id="325058998">
              <w:marLeft w:val="0"/>
              <w:marRight w:val="0"/>
              <w:marTop w:val="0"/>
              <w:marBottom w:val="0"/>
              <w:divBdr>
                <w:top w:val="none" w:sz="0" w:space="0" w:color="auto"/>
                <w:left w:val="none" w:sz="0" w:space="0" w:color="auto"/>
                <w:bottom w:val="none" w:sz="0" w:space="0" w:color="auto"/>
                <w:right w:val="none" w:sz="0" w:space="0" w:color="auto"/>
              </w:divBdr>
            </w:div>
            <w:div w:id="988827725">
              <w:marLeft w:val="0"/>
              <w:marRight w:val="0"/>
              <w:marTop w:val="0"/>
              <w:marBottom w:val="0"/>
              <w:divBdr>
                <w:top w:val="none" w:sz="0" w:space="0" w:color="auto"/>
                <w:left w:val="none" w:sz="0" w:space="0" w:color="auto"/>
                <w:bottom w:val="none" w:sz="0" w:space="0" w:color="auto"/>
                <w:right w:val="none" w:sz="0" w:space="0" w:color="auto"/>
              </w:divBdr>
            </w:div>
            <w:div w:id="82755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09899">
      <w:bodyDiv w:val="1"/>
      <w:marLeft w:val="0"/>
      <w:marRight w:val="0"/>
      <w:marTop w:val="0"/>
      <w:marBottom w:val="0"/>
      <w:divBdr>
        <w:top w:val="none" w:sz="0" w:space="0" w:color="auto"/>
        <w:left w:val="none" w:sz="0" w:space="0" w:color="auto"/>
        <w:bottom w:val="none" w:sz="0" w:space="0" w:color="auto"/>
        <w:right w:val="none" w:sz="0" w:space="0" w:color="auto"/>
      </w:divBdr>
    </w:div>
    <w:div w:id="1246954461">
      <w:bodyDiv w:val="1"/>
      <w:marLeft w:val="0"/>
      <w:marRight w:val="0"/>
      <w:marTop w:val="0"/>
      <w:marBottom w:val="0"/>
      <w:divBdr>
        <w:top w:val="none" w:sz="0" w:space="0" w:color="auto"/>
        <w:left w:val="none" w:sz="0" w:space="0" w:color="auto"/>
        <w:bottom w:val="none" w:sz="0" w:space="0" w:color="auto"/>
        <w:right w:val="none" w:sz="0" w:space="0" w:color="auto"/>
      </w:divBdr>
    </w:div>
    <w:div w:id="1263611867">
      <w:bodyDiv w:val="1"/>
      <w:marLeft w:val="0"/>
      <w:marRight w:val="0"/>
      <w:marTop w:val="0"/>
      <w:marBottom w:val="0"/>
      <w:divBdr>
        <w:top w:val="none" w:sz="0" w:space="0" w:color="auto"/>
        <w:left w:val="none" w:sz="0" w:space="0" w:color="auto"/>
        <w:bottom w:val="none" w:sz="0" w:space="0" w:color="auto"/>
        <w:right w:val="none" w:sz="0" w:space="0" w:color="auto"/>
      </w:divBdr>
    </w:div>
    <w:div w:id="1280990153">
      <w:bodyDiv w:val="1"/>
      <w:marLeft w:val="0"/>
      <w:marRight w:val="0"/>
      <w:marTop w:val="0"/>
      <w:marBottom w:val="0"/>
      <w:divBdr>
        <w:top w:val="none" w:sz="0" w:space="0" w:color="auto"/>
        <w:left w:val="none" w:sz="0" w:space="0" w:color="auto"/>
        <w:bottom w:val="none" w:sz="0" w:space="0" w:color="auto"/>
        <w:right w:val="none" w:sz="0" w:space="0" w:color="auto"/>
      </w:divBdr>
    </w:div>
    <w:div w:id="1281256847">
      <w:bodyDiv w:val="1"/>
      <w:marLeft w:val="0"/>
      <w:marRight w:val="0"/>
      <w:marTop w:val="0"/>
      <w:marBottom w:val="0"/>
      <w:divBdr>
        <w:top w:val="none" w:sz="0" w:space="0" w:color="auto"/>
        <w:left w:val="none" w:sz="0" w:space="0" w:color="auto"/>
        <w:bottom w:val="none" w:sz="0" w:space="0" w:color="auto"/>
        <w:right w:val="none" w:sz="0" w:space="0" w:color="auto"/>
      </w:divBdr>
      <w:divsChild>
        <w:div w:id="1890143706">
          <w:marLeft w:val="0"/>
          <w:marRight w:val="0"/>
          <w:marTop w:val="0"/>
          <w:marBottom w:val="0"/>
          <w:divBdr>
            <w:top w:val="none" w:sz="0" w:space="0" w:color="auto"/>
            <w:left w:val="none" w:sz="0" w:space="0" w:color="auto"/>
            <w:bottom w:val="none" w:sz="0" w:space="0" w:color="auto"/>
            <w:right w:val="none" w:sz="0" w:space="0" w:color="auto"/>
          </w:divBdr>
          <w:divsChild>
            <w:div w:id="1954436903">
              <w:marLeft w:val="0"/>
              <w:marRight w:val="0"/>
              <w:marTop w:val="0"/>
              <w:marBottom w:val="0"/>
              <w:divBdr>
                <w:top w:val="none" w:sz="0" w:space="0" w:color="auto"/>
                <w:left w:val="none" w:sz="0" w:space="0" w:color="auto"/>
                <w:bottom w:val="none" w:sz="0" w:space="0" w:color="auto"/>
                <w:right w:val="none" w:sz="0" w:space="0" w:color="auto"/>
              </w:divBdr>
            </w:div>
            <w:div w:id="61100528">
              <w:marLeft w:val="0"/>
              <w:marRight w:val="0"/>
              <w:marTop w:val="0"/>
              <w:marBottom w:val="0"/>
              <w:divBdr>
                <w:top w:val="none" w:sz="0" w:space="0" w:color="auto"/>
                <w:left w:val="none" w:sz="0" w:space="0" w:color="auto"/>
                <w:bottom w:val="none" w:sz="0" w:space="0" w:color="auto"/>
                <w:right w:val="none" w:sz="0" w:space="0" w:color="auto"/>
              </w:divBdr>
            </w:div>
            <w:div w:id="344013422">
              <w:marLeft w:val="0"/>
              <w:marRight w:val="0"/>
              <w:marTop w:val="0"/>
              <w:marBottom w:val="0"/>
              <w:divBdr>
                <w:top w:val="none" w:sz="0" w:space="0" w:color="auto"/>
                <w:left w:val="none" w:sz="0" w:space="0" w:color="auto"/>
                <w:bottom w:val="none" w:sz="0" w:space="0" w:color="auto"/>
                <w:right w:val="none" w:sz="0" w:space="0" w:color="auto"/>
              </w:divBdr>
            </w:div>
            <w:div w:id="849684728">
              <w:marLeft w:val="0"/>
              <w:marRight w:val="0"/>
              <w:marTop w:val="0"/>
              <w:marBottom w:val="0"/>
              <w:divBdr>
                <w:top w:val="none" w:sz="0" w:space="0" w:color="auto"/>
                <w:left w:val="none" w:sz="0" w:space="0" w:color="auto"/>
                <w:bottom w:val="none" w:sz="0" w:space="0" w:color="auto"/>
                <w:right w:val="none" w:sz="0" w:space="0" w:color="auto"/>
              </w:divBdr>
            </w:div>
            <w:div w:id="920944250">
              <w:marLeft w:val="0"/>
              <w:marRight w:val="0"/>
              <w:marTop w:val="0"/>
              <w:marBottom w:val="0"/>
              <w:divBdr>
                <w:top w:val="none" w:sz="0" w:space="0" w:color="auto"/>
                <w:left w:val="none" w:sz="0" w:space="0" w:color="auto"/>
                <w:bottom w:val="none" w:sz="0" w:space="0" w:color="auto"/>
                <w:right w:val="none" w:sz="0" w:space="0" w:color="auto"/>
              </w:divBdr>
            </w:div>
            <w:div w:id="798062679">
              <w:marLeft w:val="0"/>
              <w:marRight w:val="0"/>
              <w:marTop w:val="0"/>
              <w:marBottom w:val="0"/>
              <w:divBdr>
                <w:top w:val="none" w:sz="0" w:space="0" w:color="auto"/>
                <w:left w:val="none" w:sz="0" w:space="0" w:color="auto"/>
                <w:bottom w:val="none" w:sz="0" w:space="0" w:color="auto"/>
                <w:right w:val="none" w:sz="0" w:space="0" w:color="auto"/>
              </w:divBdr>
            </w:div>
            <w:div w:id="1006130274">
              <w:marLeft w:val="0"/>
              <w:marRight w:val="0"/>
              <w:marTop w:val="0"/>
              <w:marBottom w:val="0"/>
              <w:divBdr>
                <w:top w:val="none" w:sz="0" w:space="0" w:color="auto"/>
                <w:left w:val="none" w:sz="0" w:space="0" w:color="auto"/>
                <w:bottom w:val="none" w:sz="0" w:space="0" w:color="auto"/>
                <w:right w:val="none" w:sz="0" w:space="0" w:color="auto"/>
              </w:divBdr>
            </w:div>
            <w:div w:id="1681932264">
              <w:marLeft w:val="0"/>
              <w:marRight w:val="0"/>
              <w:marTop w:val="0"/>
              <w:marBottom w:val="0"/>
              <w:divBdr>
                <w:top w:val="none" w:sz="0" w:space="0" w:color="auto"/>
                <w:left w:val="none" w:sz="0" w:space="0" w:color="auto"/>
                <w:bottom w:val="none" w:sz="0" w:space="0" w:color="auto"/>
                <w:right w:val="none" w:sz="0" w:space="0" w:color="auto"/>
              </w:divBdr>
            </w:div>
            <w:div w:id="1188761743">
              <w:marLeft w:val="0"/>
              <w:marRight w:val="0"/>
              <w:marTop w:val="0"/>
              <w:marBottom w:val="0"/>
              <w:divBdr>
                <w:top w:val="none" w:sz="0" w:space="0" w:color="auto"/>
                <w:left w:val="none" w:sz="0" w:space="0" w:color="auto"/>
                <w:bottom w:val="none" w:sz="0" w:space="0" w:color="auto"/>
                <w:right w:val="none" w:sz="0" w:space="0" w:color="auto"/>
              </w:divBdr>
            </w:div>
            <w:div w:id="1080058947">
              <w:marLeft w:val="0"/>
              <w:marRight w:val="0"/>
              <w:marTop w:val="0"/>
              <w:marBottom w:val="0"/>
              <w:divBdr>
                <w:top w:val="none" w:sz="0" w:space="0" w:color="auto"/>
                <w:left w:val="none" w:sz="0" w:space="0" w:color="auto"/>
                <w:bottom w:val="none" w:sz="0" w:space="0" w:color="auto"/>
                <w:right w:val="none" w:sz="0" w:space="0" w:color="auto"/>
              </w:divBdr>
            </w:div>
            <w:div w:id="9837105">
              <w:marLeft w:val="0"/>
              <w:marRight w:val="0"/>
              <w:marTop w:val="0"/>
              <w:marBottom w:val="0"/>
              <w:divBdr>
                <w:top w:val="none" w:sz="0" w:space="0" w:color="auto"/>
                <w:left w:val="none" w:sz="0" w:space="0" w:color="auto"/>
                <w:bottom w:val="none" w:sz="0" w:space="0" w:color="auto"/>
                <w:right w:val="none" w:sz="0" w:space="0" w:color="auto"/>
              </w:divBdr>
            </w:div>
            <w:div w:id="1367216660">
              <w:marLeft w:val="0"/>
              <w:marRight w:val="0"/>
              <w:marTop w:val="0"/>
              <w:marBottom w:val="0"/>
              <w:divBdr>
                <w:top w:val="none" w:sz="0" w:space="0" w:color="auto"/>
                <w:left w:val="none" w:sz="0" w:space="0" w:color="auto"/>
                <w:bottom w:val="none" w:sz="0" w:space="0" w:color="auto"/>
                <w:right w:val="none" w:sz="0" w:space="0" w:color="auto"/>
              </w:divBdr>
            </w:div>
            <w:div w:id="612173981">
              <w:marLeft w:val="0"/>
              <w:marRight w:val="0"/>
              <w:marTop w:val="0"/>
              <w:marBottom w:val="0"/>
              <w:divBdr>
                <w:top w:val="none" w:sz="0" w:space="0" w:color="auto"/>
                <w:left w:val="none" w:sz="0" w:space="0" w:color="auto"/>
                <w:bottom w:val="none" w:sz="0" w:space="0" w:color="auto"/>
                <w:right w:val="none" w:sz="0" w:space="0" w:color="auto"/>
              </w:divBdr>
            </w:div>
            <w:div w:id="2115517125">
              <w:marLeft w:val="0"/>
              <w:marRight w:val="0"/>
              <w:marTop w:val="0"/>
              <w:marBottom w:val="0"/>
              <w:divBdr>
                <w:top w:val="none" w:sz="0" w:space="0" w:color="auto"/>
                <w:left w:val="none" w:sz="0" w:space="0" w:color="auto"/>
                <w:bottom w:val="none" w:sz="0" w:space="0" w:color="auto"/>
                <w:right w:val="none" w:sz="0" w:space="0" w:color="auto"/>
              </w:divBdr>
            </w:div>
            <w:div w:id="604076590">
              <w:marLeft w:val="0"/>
              <w:marRight w:val="0"/>
              <w:marTop w:val="0"/>
              <w:marBottom w:val="0"/>
              <w:divBdr>
                <w:top w:val="none" w:sz="0" w:space="0" w:color="auto"/>
                <w:left w:val="none" w:sz="0" w:space="0" w:color="auto"/>
                <w:bottom w:val="none" w:sz="0" w:space="0" w:color="auto"/>
                <w:right w:val="none" w:sz="0" w:space="0" w:color="auto"/>
              </w:divBdr>
            </w:div>
            <w:div w:id="1794598218">
              <w:marLeft w:val="0"/>
              <w:marRight w:val="0"/>
              <w:marTop w:val="0"/>
              <w:marBottom w:val="0"/>
              <w:divBdr>
                <w:top w:val="none" w:sz="0" w:space="0" w:color="auto"/>
                <w:left w:val="none" w:sz="0" w:space="0" w:color="auto"/>
                <w:bottom w:val="none" w:sz="0" w:space="0" w:color="auto"/>
                <w:right w:val="none" w:sz="0" w:space="0" w:color="auto"/>
              </w:divBdr>
            </w:div>
            <w:div w:id="1601332213">
              <w:marLeft w:val="0"/>
              <w:marRight w:val="0"/>
              <w:marTop w:val="0"/>
              <w:marBottom w:val="0"/>
              <w:divBdr>
                <w:top w:val="none" w:sz="0" w:space="0" w:color="auto"/>
                <w:left w:val="none" w:sz="0" w:space="0" w:color="auto"/>
                <w:bottom w:val="none" w:sz="0" w:space="0" w:color="auto"/>
                <w:right w:val="none" w:sz="0" w:space="0" w:color="auto"/>
              </w:divBdr>
            </w:div>
            <w:div w:id="1383284703">
              <w:marLeft w:val="0"/>
              <w:marRight w:val="0"/>
              <w:marTop w:val="0"/>
              <w:marBottom w:val="0"/>
              <w:divBdr>
                <w:top w:val="none" w:sz="0" w:space="0" w:color="auto"/>
                <w:left w:val="none" w:sz="0" w:space="0" w:color="auto"/>
                <w:bottom w:val="none" w:sz="0" w:space="0" w:color="auto"/>
                <w:right w:val="none" w:sz="0" w:space="0" w:color="auto"/>
              </w:divBdr>
            </w:div>
            <w:div w:id="2050565882">
              <w:marLeft w:val="0"/>
              <w:marRight w:val="0"/>
              <w:marTop w:val="0"/>
              <w:marBottom w:val="0"/>
              <w:divBdr>
                <w:top w:val="none" w:sz="0" w:space="0" w:color="auto"/>
                <w:left w:val="none" w:sz="0" w:space="0" w:color="auto"/>
                <w:bottom w:val="none" w:sz="0" w:space="0" w:color="auto"/>
                <w:right w:val="none" w:sz="0" w:space="0" w:color="auto"/>
              </w:divBdr>
            </w:div>
            <w:div w:id="1731341708">
              <w:marLeft w:val="0"/>
              <w:marRight w:val="0"/>
              <w:marTop w:val="0"/>
              <w:marBottom w:val="0"/>
              <w:divBdr>
                <w:top w:val="none" w:sz="0" w:space="0" w:color="auto"/>
                <w:left w:val="none" w:sz="0" w:space="0" w:color="auto"/>
                <w:bottom w:val="none" w:sz="0" w:space="0" w:color="auto"/>
                <w:right w:val="none" w:sz="0" w:space="0" w:color="auto"/>
              </w:divBdr>
            </w:div>
            <w:div w:id="1868517225">
              <w:marLeft w:val="0"/>
              <w:marRight w:val="0"/>
              <w:marTop w:val="0"/>
              <w:marBottom w:val="0"/>
              <w:divBdr>
                <w:top w:val="none" w:sz="0" w:space="0" w:color="auto"/>
                <w:left w:val="none" w:sz="0" w:space="0" w:color="auto"/>
                <w:bottom w:val="none" w:sz="0" w:space="0" w:color="auto"/>
                <w:right w:val="none" w:sz="0" w:space="0" w:color="auto"/>
              </w:divBdr>
            </w:div>
            <w:div w:id="517037164">
              <w:marLeft w:val="0"/>
              <w:marRight w:val="0"/>
              <w:marTop w:val="0"/>
              <w:marBottom w:val="0"/>
              <w:divBdr>
                <w:top w:val="none" w:sz="0" w:space="0" w:color="auto"/>
                <w:left w:val="none" w:sz="0" w:space="0" w:color="auto"/>
                <w:bottom w:val="none" w:sz="0" w:space="0" w:color="auto"/>
                <w:right w:val="none" w:sz="0" w:space="0" w:color="auto"/>
              </w:divBdr>
            </w:div>
            <w:div w:id="1334600099">
              <w:marLeft w:val="0"/>
              <w:marRight w:val="0"/>
              <w:marTop w:val="0"/>
              <w:marBottom w:val="0"/>
              <w:divBdr>
                <w:top w:val="none" w:sz="0" w:space="0" w:color="auto"/>
                <w:left w:val="none" w:sz="0" w:space="0" w:color="auto"/>
                <w:bottom w:val="none" w:sz="0" w:space="0" w:color="auto"/>
                <w:right w:val="none" w:sz="0" w:space="0" w:color="auto"/>
              </w:divBdr>
            </w:div>
            <w:div w:id="1315643717">
              <w:marLeft w:val="0"/>
              <w:marRight w:val="0"/>
              <w:marTop w:val="0"/>
              <w:marBottom w:val="0"/>
              <w:divBdr>
                <w:top w:val="none" w:sz="0" w:space="0" w:color="auto"/>
                <w:left w:val="none" w:sz="0" w:space="0" w:color="auto"/>
                <w:bottom w:val="none" w:sz="0" w:space="0" w:color="auto"/>
                <w:right w:val="none" w:sz="0" w:space="0" w:color="auto"/>
              </w:divBdr>
            </w:div>
            <w:div w:id="1436631131">
              <w:marLeft w:val="0"/>
              <w:marRight w:val="0"/>
              <w:marTop w:val="0"/>
              <w:marBottom w:val="0"/>
              <w:divBdr>
                <w:top w:val="none" w:sz="0" w:space="0" w:color="auto"/>
                <w:left w:val="none" w:sz="0" w:space="0" w:color="auto"/>
                <w:bottom w:val="none" w:sz="0" w:space="0" w:color="auto"/>
                <w:right w:val="none" w:sz="0" w:space="0" w:color="auto"/>
              </w:divBdr>
            </w:div>
            <w:div w:id="206987735">
              <w:marLeft w:val="0"/>
              <w:marRight w:val="0"/>
              <w:marTop w:val="0"/>
              <w:marBottom w:val="0"/>
              <w:divBdr>
                <w:top w:val="none" w:sz="0" w:space="0" w:color="auto"/>
                <w:left w:val="none" w:sz="0" w:space="0" w:color="auto"/>
                <w:bottom w:val="none" w:sz="0" w:space="0" w:color="auto"/>
                <w:right w:val="none" w:sz="0" w:space="0" w:color="auto"/>
              </w:divBdr>
            </w:div>
            <w:div w:id="398745525">
              <w:marLeft w:val="0"/>
              <w:marRight w:val="0"/>
              <w:marTop w:val="0"/>
              <w:marBottom w:val="0"/>
              <w:divBdr>
                <w:top w:val="none" w:sz="0" w:space="0" w:color="auto"/>
                <w:left w:val="none" w:sz="0" w:space="0" w:color="auto"/>
                <w:bottom w:val="none" w:sz="0" w:space="0" w:color="auto"/>
                <w:right w:val="none" w:sz="0" w:space="0" w:color="auto"/>
              </w:divBdr>
            </w:div>
            <w:div w:id="1457525884">
              <w:marLeft w:val="0"/>
              <w:marRight w:val="0"/>
              <w:marTop w:val="0"/>
              <w:marBottom w:val="0"/>
              <w:divBdr>
                <w:top w:val="none" w:sz="0" w:space="0" w:color="auto"/>
                <w:left w:val="none" w:sz="0" w:space="0" w:color="auto"/>
                <w:bottom w:val="none" w:sz="0" w:space="0" w:color="auto"/>
                <w:right w:val="none" w:sz="0" w:space="0" w:color="auto"/>
              </w:divBdr>
            </w:div>
            <w:div w:id="1807892280">
              <w:marLeft w:val="0"/>
              <w:marRight w:val="0"/>
              <w:marTop w:val="0"/>
              <w:marBottom w:val="0"/>
              <w:divBdr>
                <w:top w:val="none" w:sz="0" w:space="0" w:color="auto"/>
                <w:left w:val="none" w:sz="0" w:space="0" w:color="auto"/>
                <w:bottom w:val="none" w:sz="0" w:space="0" w:color="auto"/>
                <w:right w:val="none" w:sz="0" w:space="0" w:color="auto"/>
              </w:divBdr>
            </w:div>
            <w:div w:id="1381900370">
              <w:marLeft w:val="0"/>
              <w:marRight w:val="0"/>
              <w:marTop w:val="0"/>
              <w:marBottom w:val="0"/>
              <w:divBdr>
                <w:top w:val="none" w:sz="0" w:space="0" w:color="auto"/>
                <w:left w:val="none" w:sz="0" w:space="0" w:color="auto"/>
                <w:bottom w:val="none" w:sz="0" w:space="0" w:color="auto"/>
                <w:right w:val="none" w:sz="0" w:space="0" w:color="auto"/>
              </w:divBdr>
            </w:div>
            <w:div w:id="2036540452">
              <w:marLeft w:val="0"/>
              <w:marRight w:val="0"/>
              <w:marTop w:val="0"/>
              <w:marBottom w:val="0"/>
              <w:divBdr>
                <w:top w:val="none" w:sz="0" w:space="0" w:color="auto"/>
                <w:left w:val="none" w:sz="0" w:space="0" w:color="auto"/>
                <w:bottom w:val="none" w:sz="0" w:space="0" w:color="auto"/>
                <w:right w:val="none" w:sz="0" w:space="0" w:color="auto"/>
              </w:divBdr>
            </w:div>
            <w:div w:id="457452423">
              <w:marLeft w:val="0"/>
              <w:marRight w:val="0"/>
              <w:marTop w:val="0"/>
              <w:marBottom w:val="0"/>
              <w:divBdr>
                <w:top w:val="none" w:sz="0" w:space="0" w:color="auto"/>
                <w:left w:val="none" w:sz="0" w:space="0" w:color="auto"/>
                <w:bottom w:val="none" w:sz="0" w:space="0" w:color="auto"/>
                <w:right w:val="none" w:sz="0" w:space="0" w:color="auto"/>
              </w:divBdr>
            </w:div>
            <w:div w:id="1941793139">
              <w:marLeft w:val="0"/>
              <w:marRight w:val="0"/>
              <w:marTop w:val="0"/>
              <w:marBottom w:val="0"/>
              <w:divBdr>
                <w:top w:val="none" w:sz="0" w:space="0" w:color="auto"/>
                <w:left w:val="none" w:sz="0" w:space="0" w:color="auto"/>
                <w:bottom w:val="none" w:sz="0" w:space="0" w:color="auto"/>
                <w:right w:val="none" w:sz="0" w:space="0" w:color="auto"/>
              </w:divBdr>
            </w:div>
            <w:div w:id="194192878">
              <w:marLeft w:val="0"/>
              <w:marRight w:val="0"/>
              <w:marTop w:val="0"/>
              <w:marBottom w:val="0"/>
              <w:divBdr>
                <w:top w:val="none" w:sz="0" w:space="0" w:color="auto"/>
                <w:left w:val="none" w:sz="0" w:space="0" w:color="auto"/>
                <w:bottom w:val="none" w:sz="0" w:space="0" w:color="auto"/>
                <w:right w:val="none" w:sz="0" w:space="0" w:color="auto"/>
              </w:divBdr>
            </w:div>
            <w:div w:id="865800503">
              <w:marLeft w:val="0"/>
              <w:marRight w:val="0"/>
              <w:marTop w:val="0"/>
              <w:marBottom w:val="0"/>
              <w:divBdr>
                <w:top w:val="none" w:sz="0" w:space="0" w:color="auto"/>
                <w:left w:val="none" w:sz="0" w:space="0" w:color="auto"/>
                <w:bottom w:val="none" w:sz="0" w:space="0" w:color="auto"/>
                <w:right w:val="none" w:sz="0" w:space="0" w:color="auto"/>
              </w:divBdr>
            </w:div>
            <w:div w:id="181862854">
              <w:marLeft w:val="0"/>
              <w:marRight w:val="0"/>
              <w:marTop w:val="0"/>
              <w:marBottom w:val="0"/>
              <w:divBdr>
                <w:top w:val="none" w:sz="0" w:space="0" w:color="auto"/>
                <w:left w:val="none" w:sz="0" w:space="0" w:color="auto"/>
                <w:bottom w:val="none" w:sz="0" w:space="0" w:color="auto"/>
                <w:right w:val="none" w:sz="0" w:space="0" w:color="auto"/>
              </w:divBdr>
            </w:div>
            <w:div w:id="503864288">
              <w:marLeft w:val="0"/>
              <w:marRight w:val="0"/>
              <w:marTop w:val="0"/>
              <w:marBottom w:val="0"/>
              <w:divBdr>
                <w:top w:val="none" w:sz="0" w:space="0" w:color="auto"/>
                <w:left w:val="none" w:sz="0" w:space="0" w:color="auto"/>
                <w:bottom w:val="none" w:sz="0" w:space="0" w:color="auto"/>
                <w:right w:val="none" w:sz="0" w:space="0" w:color="auto"/>
              </w:divBdr>
            </w:div>
            <w:div w:id="841090475">
              <w:marLeft w:val="0"/>
              <w:marRight w:val="0"/>
              <w:marTop w:val="0"/>
              <w:marBottom w:val="0"/>
              <w:divBdr>
                <w:top w:val="none" w:sz="0" w:space="0" w:color="auto"/>
                <w:left w:val="none" w:sz="0" w:space="0" w:color="auto"/>
                <w:bottom w:val="none" w:sz="0" w:space="0" w:color="auto"/>
                <w:right w:val="none" w:sz="0" w:space="0" w:color="auto"/>
              </w:divBdr>
            </w:div>
            <w:div w:id="2074351863">
              <w:marLeft w:val="0"/>
              <w:marRight w:val="0"/>
              <w:marTop w:val="0"/>
              <w:marBottom w:val="0"/>
              <w:divBdr>
                <w:top w:val="none" w:sz="0" w:space="0" w:color="auto"/>
                <w:left w:val="none" w:sz="0" w:space="0" w:color="auto"/>
                <w:bottom w:val="none" w:sz="0" w:space="0" w:color="auto"/>
                <w:right w:val="none" w:sz="0" w:space="0" w:color="auto"/>
              </w:divBdr>
            </w:div>
            <w:div w:id="1282490705">
              <w:marLeft w:val="0"/>
              <w:marRight w:val="0"/>
              <w:marTop w:val="0"/>
              <w:marBottom w:val="0"/>
              <w:divBdr>
                <w:top w:val="none" w:sz="0" w:space="0" w:color="auto"/>
                <w:left w:val="none" w:sz="0" w:space="0" w:color="auto"/>
                <w:bottom w:val="none" w:sz="0" w:space="0" w:color="auto"/>
                <w:right w:val="none" w:sz="0" w:space="0" w:color="auto"/>
              </w:divBdr>
            </w:div>
            <w:div w:id="1597785212">
              <w:marLeft w:val="0"/>
              <w:marRight w:val="0"/>
              <w:marTop w:val="0"/>
              <w:marBottom w:val="0"/>
              <w:divBdr>
                <w:top w:val="none" w:sz="0" w:space="0" w:color="auto"/>
                <w:left w:val="none" w:sz="0" w:space="0" w:color="auto"/>
                <w:bottom w:val="none" w:sz="0" w:space="0" w:color="auto"/>
                <w:right w:val="none" w:sz="0" w:space="0" w:color="auto"/>
              </w:divBdr>
            </w:div>
            <w:div w:id="1761098928">
              <w:marLeft w:val="0"/>
              <w:marRight w:val="0"/>
              <w:marTop w:val="0"/>
              <w:marBottom w:val="0"/>
              <w:divBdr>
                <w:top w:val="none" w:sz="0" w:space="0" w:color="auto"/>
                <w:left w:val="none" w:sz="0" w:space="0" w:color="auto"/>
                <w:bottom w:val="none" w:sz="0" w:space="0" w:color="auto"/>
                <w:right w:val="none" w:sz="0" w:space="0" w:color="auto"/>
              </w:divBdr>
            </w:div>
            <w:div w:id="970674473">
              <w:marLeft w:val="0"/>
              <w:marRight w:val="0"/>
              <w:marTop w:val="0"/>
              <w:marBottom w:val="0"/>
              <w:divBdr>
                <w:top w:val="none" w:sz="0" w:space="0" w:color="auto"/>
                <w:left w:val="none" w:sz="0" w:space="0" w:color="auto"/>
                <w:bottom w:val="none" w:sz="0" w:space="0" w:color="auto"/>
                <w:right w:val="none" w:sz="0" w:space="0" w:color="auto"/>
              </w:divBdr>
            </w:div>
            <w:div w:id="1088502545">
              <w:marLeft w:val="0"/>
              <w:marRight w:val="0"/>
              <w:marTop w:val="0"/>
              <w:marBottom w:val="0"/>
              <w:divBdr>
                <w:top w:val="none" w:sz="0" w:space="0" w:color="auto"/>
                <w:left w:val="none" w:sz="0" w:space="0" w:color="auto"/>
                <w:bottom w:val="none" w:sz="0" w:space="0" w:color="auto"/>
                <w:right w:val="none" w:sz="0" w:space="0" w:color="auto"/>
              </w:divBdr>
            </w:div>
            <w:div w:id="402947226">
              <w:marLeft w:val="0"/>
              <w:marRight w:val="0"/>
              <w:marTop w:val="0"/>
              <w:marBottom w:val="0"/>
              <w:divBdr>
                <w:top w:val="none" w:sz="0" w:space="0" w:color="auto"/>
                <w:left w:val="none" w:sz="0" w:space="0" w:color="auto"/>
                <w:bottom w:val="none" w:sz="0" w:space="0" w:color="auto"/>
                <w:right w:val="none" w:sz="0" w:space="0" w:color="auto"/>
              </w:divBdr>
            </w:div>
            <w:div w:id="1075202764">
              <w:marLeft w:val="0"/>
              <w:marRight w:val="0"/>
              <w:marTop w:val="0"/>
              <w:marBottom w:val="0"/>
              <w:divBdr>
                <w:top w:val="none" w:sz="0" w:space="0" w:color="auto"/>
                <w:left w:val="none" w:sz="0" w:space="0" w:color="auto"/>
                <w:bottom w:val="none" w:sz="0" w:space="0" w:color="auto"/>
                <w:right w:val="none" w:sz="0" w:space="0" w:color="auto"/>
              </w:divBdr>
            </w:div>
            <w:div w:id="597101612">
              <w:marLeft w:val="0"/>
              <w:marRight w:val="0"/>
              <w:marTop w:val="0"/>
              <w:marBottom w:val="0"/>
              <w:divBdr>
                <w:top w:val="none" w:sz="0" w:space="0" w:color="auto"/>
                <w:left w:val="none" w:sz="0" w:space="0" w:color="auto"/>
                <w:bottom w:val="none" w:sz="0" w:space="0" w:color="auto"/>
                <w:right w:val="none" w:sz="0" w:space="0" w:color="auto"/>
              </w:divBdr>
            </w:div>
            <w:div w:id="1849902482">
              <w:marLeft w:val="0"/>
              <w:marRight w:val="0"/>
              <w:marTop w:val="0"/>
              <w:marBottom w:val="0"/>
              <w:divBdr>
                <w:top w:val="none" w:sz="0" w:space="0" w:color="auto"/>
                <w:left w:val="none" w:sz="0" w:space="0" w:color="auto"/>
                <w:bottom w:val="none" w:sz="0" w:space="0" w:color="auto"/>
                <w:right w:val="none" w:sz="0" w:space="0" w:color="auto"/>
              </w:divBdr>
            </w:div>
            <w:div w:id="342437338">
              <w:marLeft w:val="0"/>
              <w:marRight w:val="0"/>
              <w:marTop w:val="0"/>
              <w:marBottom w:val="0"/>
              <w:divBdr>
                <w:top w:val="none" w:sz="0" w:space="0" w:color="auto"/>
                <w:left w:val="none" w:sz="0" w:space="0" w:color="auto"/>
                <w:bottom w:val="none" w:sz="0" w:space="0" w:color="auto"/>
                <w:right w:val="none" w:sz="0" w:space="0" w:color="auto"/>
              </w:divBdr>
            </w:div>
            <w:div w:id="690448650">
              <w:marLeft w:val="0"/>
              <w:marRight w:val="0"/>
              <w:marTop w:val="0"/>
              <w:marBottom w:val="0"/>
              <w:divBdr>
                <w:top w:val="none" w:sz="0" w:space="0" w:color="auto"/>
                <w:left w:val="none" w:sz="0" w:space="0" w:color="auto"/>
                <w:bottom w:val="none" w:sz="0" w:space="0" w:color="auto"/>
                <w:right w:val="none" w:sz="0" w:space="0" w:color="auto"/>
              </w:divBdr>
            </w:div>
            <w:div w:id="1378581967">
              <w:marLeft w:val="0"/>
              <w:marRight w:val="0"/>
              <w:marTop w:val="0"/>
              <w:marBottom w:val="0"/>
              <w:divBdr>
                <w:top w:val="none" w:sz="0" w:space="0" w:color="auto"/>
                <w:left w:val="none" w:sz="0" w:space="0" w:color="auto"/>
                <w:bottom w:val="none" w:sz="0" w:space="0" w:color="auto"/>
                <w:right w:val="none" w:sz="0" w:space="0" w:color="auto"/>
              </w:divBdr>
            </w:div>
            <w:div w:id="761560671">
              <w:marLeft w:val="0"/>
              <w:marRight w:val="0"/>
              <w:marTop w:val="0"/>
              <w:marBottom w:val="0"/>
              <w:divBdr>
                <w:top w:val="none" w:sz="0" w:space="0" w:color="auto"/>
                <w:left w:val="none" w:sz="0" w:space="0" w:color="auto"/>
                <w:bottom w:val="none" w:sz="0" w:space="0" w:color="auto"/>
                <w:right w:val="none" w:sz="0" w:space="0" w:color="auto"/>
              </w:divBdr>
            </w:div>
            <w:div w:id="705066136">
              <w:marLeft w:val="0"/>
              <w:marRight w:val="0"/>
              <w:marTop w:val="0"/>
              <w:marBottom w:val="0"/>
              <w:divBdr>
                <w:top w:val="none" w:sz="0" w:space="0" w:color="auto"/>
                <w:left w:val="none" w:sz="0" w:space="0" w:color="auto"/>
                <w:bottom w:val="none" w:sz="0" w:space="0" w:color="auto"/>
                <w:right w:val="none" w:sz="0" w:space="0" w:color="auto"/>
              </w:divBdr>
            </w:div>
            <w:div w:id="646907707">
              <w:marLeft w:val="0"/>
              <w:marRight w:val="0"/>
              <w:marTop w:val="0"/>
              <w:marBottom w:val="0"/>
              <w:divBdr>
                <w:top w:val="none" w:sz="0" w:space="0" w:color="auto"/>
                <w:left w:val="none" w:sz="0" w:space="0" w:color="auto"/>
                <w:bottom w:val="none" w:sz="0" w:space="0" w:color="auto"/>
                <w:right w:val="none" w:sz="0" w:space="0" w:color="auto"/>
              </w:divBdr>
            </w:div>
            <w:div w:id="1777795632">
              <w:marLeft w:val="0"/>
              <w:marRight w:val="0"/>
              <w:marTop w:val="0"/>
              <w:marBottom w:val="0"/>
              <w:divBdr>
                <w:top w:val="none" w:sz="0" w:space="0" w:color="auto"/>
                <w:left w:val="none" w:sz="0" w:space="0" w:color="auto"/>
                <w:bottom w:val="none" w:sz="0" w:space="0" w:color="auto"/>
                <w:right w:val="none" w:sz="0" w:space="0" w:color="auto"/>
              </w:divBdr>
            </w:div>
            <w:div w:id="1759981241">
              <w:marLeft w:val="0"/>
              <w:marRight w:val="0"/>
              <w:marTop w:val="0"/>
              <w:marBottom w:val="0"/>
              <w:divBdr>
                <w:top w:val="none" w:sz="0" w:space="0" w:color="auto"/>
                <w:left w:val="none" w:sz="0" w:space="0" w:color="auto"/>
                <w:bottom w:val="none" w:sz="0" w:space="0" w:color="auto"/>
                <w:right w:val="none" w:sz="0" w:space="0" w:color="auto"/>
              </w:divBdr>
            </w:div>
            <w:div w:id="2073651378">
              <w:marLeft w:val="0"/>
              <w:marRight w:val="0"/>
              <w:marTop w:val="0"/>
              <w:marBottom w:val="0"/>
              <w:divBdr>
                <w:top w:val="none" w:sz="0" w:space="0" w:color="auto"/>
                <w:left w:val="none" w:sz="0" w:space="0" w:color="auto"/>
                <w:bottom w:val="none" w:sz="0" w:space="0" w:color="auto"/>
                <w:right w:val="none" w:sz="0" w:space="0" w:color="auto"/>
              </w:divBdr>
            </w:div>
            <w:div w:id="788669481">
              <w:marLeft w:val="0"/>
              <w:marRight w:val="0"/>
              <w:marTop w:val="0"/>
              <w:marBottom w:val="0"/>
              <w:divBdr>
                <w:top w:val="none" w:sz="0" w:space="0" w:color="auto"/>
                <w:left w:val="none" w:sz="0" w:space="0" w:color="auto"/>
                <w:bottom w:val="none" w:sz="0" w:space="0" w:color="auto"/>
                <w:right w:val="none" w:sz="0" w:space="0" w:color="auto"/>
              </w:divBdr>
            </w:div>
            <w:div w:id="959530115">
              <w:marLeft w:val="0"/>
              <w:marRight w:val="0"/>
              <w:marTop w:val="0"/>
              <w:marBottom w:val="0"/>
              <w:divBdr>
                <w:top w:val="none" w:sz="0" w:space="0" w:color="auto"/>
                <w:left w:val="none" w:sz="0" w:space="0" w:color="auto"/>
                <w:bottom w:val="none" w:sz="0" w:space="0" w:color="auto"/>
                <w:right w:val="none" w:sz="0" w:space="0" w:color="auto"/>
              </w:divBdr>
            </w:div>
            <w:div w:id="1835292412">
              <w:marLeft w:val="0"/>
              <w:marRight w:val="0"/>
              <w:marTop w:val="0"/>
              <w:marBottom w:val="0"/>
              <w:divBdr>
                <w:top w:val="none" w:sz="0" w:space="0" w:color="auto"/>
                <w:left w:val="none" w:sz="0" w:space="0" w:color="auto"/>
                <w:bottom w:val="none" w:sz="0" w:space="0" w:color="auto"/>
                <w:right w:val="none" w:sz="0" w:space="0" w:color="auto"/>
              </w:divBdr>
            </w:div>
            <w:div w:id="418060665">
              <w:marLeft w:val="0"/>
              <w:marRight w:val="0"/>
              <w:marTop w:val="0"/>
              <w:marBottom w:val="0"/>
              <w:divBdr>
                <w:top w:val="none" w:sz="0" w:space="0" w:color="auto"/>
                <w:left w:val="none" w:sz="0" w:space="0" w:color="auto"/>
                <w:bottom w:val="none" w:sz="0" w:space="0" w:color="auto"/>
                <w:right w:val="none" w:sz="0" w:space="0" w:color="auto"/>
              </w:divBdr>
            </w:div>
            <w:div w:id="940408458">
              <w:marLeft w:val="0"/>
              <w:marRight w:val="0"/>
              <w:marTop w:val="0"/>
              <w:marBottom w:val="0"/>
              <w:divBdr>
                <w:top w:val="none" w:sz="0" w:space="0" w:color="auto"/>
                <w:left w:val="none" w:sz="0" w:space="0" w:color="auto"/>
                <w:bottom w:val="none" w:sz="0" w:space="0" w:color="auto"/>
                <w:right w:val="none" w:sz="0" w:space="0" w:color="auto"/>
              </w:divBdr>
            </w:div>
            <w:div w:id="890192088">
              <w:marLeft w:val="0"/>
              <w:marRight w:val="0"/>
              <w:marTop w:val="0"/>
              <w:marBottom w:val="0"/>
              <w:divBdr>
                <w:top w:val="none" w:sz="0" w:space="0" w:color="auto"/>
                <w:left w:val="none" w:sz="0" w:space="0" w:color="auto"/>
                <w:bottom w:val="none" w:sz="0" w:space="0" w:color="auto"/>
                <w:right w:val="none" w:sz="0" w:space="0" w:color="auto"/>
              </w:divBdr>
            </w:div>
            <w:div w:id="760611647">
              <w:marLeft w:val="0"/>
              <w:marRight w:val="0"/>
              <w:marTop w:val="0"/>
              <w:marBottom w:val="0"/>
              <w:divBdr>
                <w:top w:val="none" w:sz="0" w:space="0" w:color="auto"/>
                <w:left w:val="none" w:sz="0" w:space="0" w:color="auto"/>
                <w:bottom w:val="none" w:sz="0" w:space="0" w:color="auto"/>
                <w:right w:val="none" w:sz="0" w:space="0" w:color="auto"/>
              </w:divBdr>
            </w:div>
            <w:div w:id="32581322">
              <w:marLeft w:val="0"/>
              <w:marRight w:val="0"/>
              <w:marTop w:val="0"/>
              <w:marBottom w:val="0"/>
              <w:divBdr>
                <w:top w:val="none" w:sz="0" w:space="0" w:color="auto"/>
                <w:left w:val="none" w:sz="0" w:space="0" w:color="auto"/>
                <w:bottom w:val="none" w:sz="0" w:space="0" w:color="auto"/>
                <w:right w:val="none" w:sz="0" w:space="0" w:color="auto"/>
              </w:divBdr>
            </w:div>
            <w:div w:id="905800623">
              <w:marLeft w:val="0"/>
              <w:marRight w:val="0"/>
              <w:marTop w:val="0"/>
              <w:marBottom w:val="0"/>
              <w:divBdr>
                <w:top w:val="none" w:sz="0" w:space="0" w:color="auto"/>
                <w:left w:val="none" w:sz="0" w:space="0" w:color="auto"/>
                <w:bottom w:val="none" w:sz="0" w:space="0" w:color="auto"/>
                <w:right w:val="none" w:sz="0" w:space="0" w:color="auto"/>
              </w:divBdr>
            </w:div>
            <w:div w:id="808858652">
              <w:marLeft w:val="0"/>
              <w:marRight w:val="0"/>
              <w:marTop w:val="0"/>
              <w:marBottom w:val="0"/>
              <w:divBdr>
                <w:top w:val="none" w:sz="0" w:space="0" w:color="auto"/>
                <w:left w:val="none" w:sz="0" w:space="0" w:color="auto"/>
                <w:bottom w:val="none" w:sz="0" w:space="0" w:color="auto"/>
                <w:right w:val="none" w:sz="0" w:space="0" w:color="auto"/>
              </w:divBdr>
            </w:div>
            <w:div w:id="889076338">
              <w:marLeft w:val="0"/>
              <w:marRight w:val="0"/>
              <w:marTop w:val="0"/>
              <w:marBottom w:val="0"/>
              <w:divBdr>
                <w:top w:val="none" w:sz="0" w:space="0" w:color="auto"/>
                <w:left w:val="none" w:sz="0" w:space="0" w:color="auto"/>
                <w:bottom w:val="none" w:sz="0" w:space="0" w:color="auto"/>
                <w:right w:val="none" w:sz="0" w:space="0" w:color="auto"/>
              </w:divBdr>
            </w:div>
            <w:div w:id="1090783184">
              <w:marLeft w:val="0"/>
              <w:marRight w:val="0"/>
              <w:marTop w:val="0"/>
              <w:marBottom w:val="0"/>
              <w:divBdr>
                <w:top w:val="none" w:sz="0" w:space="0" w:color="auto"/>
                <w:left w:val="none" w:sz="0" w:space="0" w:color="auto"/>
                <w:bottom w:val="none" w:sz="0" w:space="0" w:color="auto"/>
                <w:right w:val="none" w:sz="0" w:space="0" w:color="auto"/>
              </w:divBdr>
            </w:div>
            <w:div w:id="814958007">
              <w:marLeft w:val="0"/>
              <w:marRight w:val="0"/>
              <w:marTop w:val="0"/>
              <w:marBottom w:val="0"/>
              <w:divBdr>
                <w:top w:val="none" w:sz="0" w:space="0" w:color="auto"/>
                <w:left w:val="none" w:sz="0" w:space="0" w:color="auto"/>
                <w:bottom w:val="none" w:sz="0" w:space="0" w:color="auto"/>
                <w:right w:val="none" w:sz="0" w:space="0" w:color="auto"/>
              </w:divBdr>
            </w:div>
            <w:div w:id="508060390">
              <w:marLeft w:val="0"/>
              <w:marRight w:val="0"/>
              <w:marTop w:val="0"/>
              <w:marBottom w:val="0"/>
              <w:divBdr>
                <w:top w:val="none" w:sz="0" w:space="0" w:color="auto"/>
                <w:left w:val="none" w:sz="0" w:space="0" w:color="auto"/>
                <w:bottom w:val="none" w:sz="0" w:space="0" w:color="auto"/>
                <w:right w:val="none" w:sz="0" w:space="0" w:color="auto"/>
              </w:divBdr>
            </w:div>
            <w:div w:id="752776741">
              <w:marLeft w:val="0"/>
              <w:marRight w:val="0"/>
              <w:marTop w:val="0"/>
              <w:marBottom w:val="0"/>
              <w:divBdr>
                <w:top w:val="none" w:sz="0" w:space="0" w:color="auto"/>
                <w:left w:val="none" w:sz="0" w:space="0" w:color="auto"/>
                <w:bottom w:val="none" w:sz="0" w:space="0" w:color="auto"/>
                <w:right w:val="none" w:sz="0" w:space="0" w:color="auto"/>
              </w:divBdr>
            </w:div>
            <w:div w:id="497768202">
              <w:marLeft w:val="0"/>
              <w:marRight w:val="0"/>
              <w:marTop w:val="0"/>
              <w:marBottom w:val="0"/>
              <w:divBdr>
                <w:top w:val="none" w:sz="0" w:space="0" w:color="auto"/>
                <w:left w:val="none" w:sz="0" w:space="0" w:color="auto"/>
                <w:bottom w:val="none" w:sz="0" w:space="0" w:color="auto"/>
                <w:right w:val="none" w:sz="0" w:space="0" w:color="auto"/>
              </w:divBdr>
            </w:div>
            <w:div w:id="1125733798">
              <w:marLeft w:val="0"/>
              <w:marRight w:val="0"/>
              <w:marTop w:val="0"/>
              <w:marBottom w:val="0"/>
              <w:divBdr>
                <w:top w:val="none" w:sz="0" w:space="0" w:color="auto"/>
                <w:left w:val="none" w:sz="0" w:space="0" w:color="auto"/>
                <w:bottom w:val="none" w:sz="0" w:space="0" w:color="auto"/>
                <w:right w:val="none" w:sz="0" w:space="0" w:color="auto"/>
              </w:divBdr>
            </w:div>
            <w:div w:id="1566838495">
              <w:marLeft w:val="0"/>
              <w:marRight w:val="0"/>
              <w:marTop w:val="0"/>
              <w:marBottom w:val="0"/>
              <w:divBdr>
                <w:top w:val="none" w:sz="0" w:space="0" w:color="auto"/>
                <w:left w:val="none" w:sz="0" w:space="0" w:color="auto"/>
                <w:bottom w:val="none" w:sz="0" w:space="0" w:color="auto"/>
                <w:right w:val="none" w:sz="0" w:space="0" w:color="auto"/>
              </w:divBdr>
            </w:div>
            <w:div w:id="475534812">
              <w:marLeft w:val="0"/>
              <w:marRight w:val="0"/>
              <w:marTop w:val="0"/>
              <w:marBottom w:val="0"/>
              <w:divBdr>
                <w:top w:val="none" w:sz="0" w:space="0" w:color="auto"/>
                <w:left w:val="none" w:sz="0" w:space="0" w:color="auto"/>
                <w:bottom w:val="none" w:sz="0" w:space="0" w:color="auto"/>
                <w:right w:val="none" w:sz="0" w:space="0" w:color="auto"/>
              </w:divBdr>
            </w:div>
            <w:div w:id="600836942">
              <w:marLeft w:val="0"/>
              <w:marRight w:val="0"/>
              <w:marTop w:val="0"/>
              <w:marBottom w:val="0"/>
              <w:divBdr>
                <w:top w:val="none" w:sz="0" w:space="0" w:color="auto"/>
                <w:left w:val="none" w:sz="0" w:space="0" w:color="auto"/>
                <w:bottom w:val="none" w:sz="0" w:space="0" w:color="auto"/>
                <w:right w:val="none" w:sz="0" w:space="0" w:color="auto"/>
              </w:divBdr>
            </w:div>
            <w:div w:id="1128622221">
              <w:marLeft w:val="0"/>
              <w:marRight w:val="0"/>
              <w:marTop w:val="0"/>
              <w:marBottom w:val="0"/>
              <w:divBdr>
                <w:top w:val="none" w:sz="0" w:space="0" w:color="auto"/>
                <w:left w:val="none" w:sz="0" w:space="0" w:color="auto"/>
                <w:bottom w:val="none" w:sz="0" w:space="0" w:color="auto"/>
                <w:right w:val="none" w:sz="0" w:space="0" w:color="auto"/>
              </w:divBdr>
            </w:div>
            <w:div w:id="127747376">
              <w:marLeft w:val="0"/>
              <w:marRight w:val="0"/>
              <w:marTop w:val="0"/>
              <w:marBottom w:val="0"/>
              <w:divBdr>
                <w:top w:val="none" w:sz="0" w:space="0" w:color="auto"/>
                <w:left w:val="none" w:sz="0" w:space="0" w:color="auto"/>
                <w:bottom w:val="none" w:sz="0" w:space="0" w:color="auto"/>
                <w:right w:val="none" w:sz="0" w:space="0" w:color="auto"/>
              </w:divBdr>
            </w:div>
            <w:div w:id="1360929998">
              <w:marLeft w:val="0"/>
              <w:marRight w:val="0"/>
              <w:marTop w:val="0"/>
              <w:marBottom w:val="0"/>
              <w:divBdr>
                <w:top w:val="none" w:sz="0" w:space="0" w:color="auto"/>
                <w:left w:val="none" w:sz="0" w:space="0" w:color="auto"/>
                <w:bottom w:val="none" w:sz="0" w:space="0" w:color="auto"/>
                <w:right w:val="none" w:sz="0" w:space="0" w:color="auto"/>
              </w:divBdr>
            </w:div>
            <w:div w:id="311370038">
              <w:marLeft w:val="0"/>
              <w:marRight w:val="0"/>
              <w:marTop w:val="0"/>
              <w:marBottom w:val="0"/>
              <w:divBdr>
                <w:top w:val="none" w:sz="0" w:space="0" w:color="auto"/>
                <w:left w:val="none" w:sz="0" w:space="0" w:color="auto"/>
                <w:bottom w:val="none" w:sz="0" w:space="0" w:color="auto"/>
                <w:right w:val="none" w:sz="0" w:space="0" w:color="auto"/>
              </w:divBdr>
            </w:div>
            <w:div w:id="837114247">
              <w:marLeft w:val="0"/>
              <w:marRight w:val="0"/>
              <w:marTop w:val="0"/>
              <w:marBottom w:val="0"/>
              <w:divBdr>
                <w:top w:val="none" w:sz="0" w:space="0" w:color="auto"/>
                <w:left w:val="none" w:sz="0" w:space="0" w:color="auto"/>
                <w:bottom w:val="none" w:sz="0" w:space="0" w:color="auto"/>
                <w:right w:val="none" w:sz="0" w:space="0" w:color="auto"/>
              </w:divBdr>
            </w:div>
            <w:div w:id="1024132366">
              <w:marLeft w:val="0"/>
              <w:marRight w:val="0"/>
              <w:marTop w:val="0"/>
              <w:marBottom w:val="0"/>
              <w:divBdr>
                <w:top w:val="none" w:sz="0" w:space="0" w:color="auto"/>
                <w:left w:val="none" w:sz="0" w:space="0" w:color="auto"/>
                <w:bottom w:val="none" w:sz="0" w:space="0" w:color="auto"/>
                <w:right w:val="none" w:sz="0" w:space="0" w:color="auto"/>
              </w:divBdr>
            </w:div>
            <w:div w:id="1798793185">
              <w:marLeft w:val="0"/>
              <w:marRight w:val="0"/>
              <w:marTop w:val="0"/>
              <w:marBottom w:val="0"/>
              <w:divBdr>
                <w:top w:val="none" w:sz="0" w:space="0" w:color="auto"/>
                <w:left w:val="none" w:sz="0" w:space="0" w:color="auto"/>
                <w:bottom w:val="none" w:sz="0" w:space="0" w:color="auto"/>
                <w:right w:val="none" w:sz="0" w:space="0" w:color="auto"/>
              </w:divBdr>
            </w:div>
            <w:div w:id="1545022113">
              <w:marLeft w:val="0"/>
              <w:marRight w:val="0"/>
              <w:marTop w:val="0"/>
              <w:marBottom w:val="0"/>
              <w:divBdr>
                <w:top w:val="none" w:sz="0" w:space="0" w:color="auto"/>
                <w:left w:val="none" w:sz="0" w:space="0" w:color="auto"/>
                <w:bottom w:val="none" w:sz="0" w:space="0" w:color="auto"/>
                <w:right w:val="none" w:sz="0" w:space="0" w:color="auto"/>
              </w:divBdr>
            </w:div>
            <w:div w:id="24789517">
              <w:marLeft w:val="0"/>
              <w:marRight w:val="0"/>
              <w:marTop w:val="0"/>
              <w:marBottom w:val="0"/>
              <w:divBdr>
                <w:top w:val="none" w:sz="0" w:space="0" w:color="auto"/>
                <w:left w:val="none" w:sz="0" w:space="0" w:color="auto"/>
                <w:bottom w:val="none" w:sz="0" w:space="0" w:color="auto"/>
                <w:right w:val="none" w:sz="0" w:space="0" w:color="auto"/>
              </w:divBdr>
            </w:div>
            <w:div w:id="2106685694">
              <w:marLeft w:val="0"/>
              <w:marRight w:val="0"/>
              <w:marTop w:val="0"/>
              <w:marBottom w:val="0"/>
              <w:divBdr>
                <w:top w:val="none" w:sz="0" w:space="0" w:color="auto"/>
                <w:left w:val="none" w:sz="0" w:space="0" w:color="auto"/>
                <w:bottom w:val="none" w:sz="0" w:space="0" w:color="auto"/>
                <w:right w:val="none" w:sz="0" w:space="0" w:color="auto"/>
              </w:divBdr>
            </w:div>
            <w:div w:id="1651983470">
              <w:marLeft w:val="0"/>
              <w:marRight w:val="0"/>
              <w:marTop w:val="0"/>
              <w:marBottom w:val="0"/>
              <w:divBdr>
                <w:top w:val="none" w:sz="0" w:space="0" w:color="auto"/>
                <w:left w:val="none" w:sz="0" w:space="0" w:color="auto"/>
                <w:bottom w:val="none" w:sz="0" w:space="0" w:color="auto"/>
                <w:right w:val="none" w:sz="0" w:space="0" w:color="auto"/>
              </w:divBdr>
            </w:div>
            <w:div w:id="1330719520">
              <w:marLeft w:val="0"/>
              <w:marRight w:val="0"/>
              <w:marTop w:val="0"/>
              <w:marBottom w:val="0"/>
              <w:divBdr>
                <w:top w:val="none" w:sz="0" w:space="0" w:color="auto"/>
                <w:left w:val="none" w:sz="0" w:space="0" w:color="auto"/>
                <w:bottom w:val="none" w:sz="0" w:space="0" w:color="auto"/>
                <w:right w:val="none" w:sz="0" w:space="0" w:color="auto"/>
              </w:divBdr>
            </w:div>
            <w:div w:id="2144423626">
              <w:marLeft w:val="0"/>
              <w:marRight w:val="0"/>
              <w:marTop w:val="0"/>
              <w:marBottom w:val="0"/>
              <w:divBdr>
                <w:top w:val="none" w:sz="0" w:space="0" w:color="auto"/>
                <w:left w:val="none" w:sz="0" w:space="0" w:color="auto"/>
                <w:bottom w:val="none" w:sz="0" w:space="0" w:color="auto"/>
                <w:right w:val="none" w:sz="0" w:space="0" w:color="auto"/>
              </w:divBdr>
            </w:div>
            <w:div w:id="1173758651">
              <w:marLeft w:val="0"/>
              <w:marRight w:val="0"/>
              <w:marTop w:val="0"/>
              <w:marBottom w:val="0"/>
              <w:divBdr>
                <w:top w:val="none" w:sz="0" w:space="0" w:color="auto"/>
                <w:left w:val="none" w:sz="0" w:space="0" w:color="auto"/>
                <w:bottom w:val="none" w:sz="0" w:space="0" w:color="auto"/>
                <w:right w:val="none" w:sz="0" w:space="0" w:color="auto"/>
              </w:divBdr>
            </w:div>
            <w:div w:id="1994212933">
              <w:marLeft w:val="0"/>
              <w:marRight w:val="0"/>
              <w:marTop w:val="0"/>
              <w:marBottom w:val="0"/>
              <w:divBdr>
                <w:top w:val="none" w:sz="0" w:space="0" w:color="auto"/>
                <w:left w:val="none" w:sz="0" w:space="0" w:color="auto"/>
                <w:bottom w:val="none" w:sz="0" w:space="0" w:color="auto"/>
                <w:right w:val="none" w:sz="0" w:space="0" w:color="auto"/>
              </w:divBdr>
            </w:div>
            <w:div w:id="1886871631">
              <w:marLeft w:val="0"/>
              <w:marRight w:val="0"/>
              <w:marTop w:val="0"/>
              <w:marBottom w:val="0"/>
              <w:divBdr>
                <w:top w:val="none" w:sz="0" w:space="0" w:color="auto"/>
                <w:left w:val="none" w:sz="0" w:space="0" w:color="auto"/>
                <w:bottom w:val="none" w:sz="0" w:space="0" w:color="auto"/>
                <w:right w:val="none" w:sz="0" w:space="0" w:color="auto"/>
              </w:divBdr>
            </w:div>
            <w:div w:id="1334066757">
              <w:marLeft w:val="0"/>
              <w:marRight w:val="0"/>
              <w:marTop w:val="0"/>
              <w:marBottom w:val="0"/>
              <w:divBdr>
                <w:top w:val="none" w:sz="0" w:space="0" w:color="auto"/>
                <w:left w:val="none" w:sz="0" w:space="0" w:color="auto"/>
                <w:bottom w:val="none" w:sz="0" w:space="0" w:color="auto"/>
                <w:right w:val="none" w:sz="0" w:space="0" w:color="auto"/>
              </w:divBdr>
            </w:div>
            <w:div w:id="2060591372">
              <w:marLeft w:val="0"/>
              <w:marRight w:val="0"/>
              <w:marTop w:val="0"/>
              <w:marBottom w:val="0"/>
              <w:divBdr>
                <w:top w:val="none" w:sz="0" w:space="0" w:color="auto"/>
                <w:left w:val="none" w:sz="0" w:space="0" w:color="auto"/>
                <w:bottom w:val="none" w:sz="0" w:space="0" w:color="auto"/>
                <w:right w:val="none" w:sz="0" w:space="0" w:color="auto"/>
              </w:divBdr>
            </w:div>
            <w:div w:id="1226262345">
              <w:marLeft w:val="0"/>
              <w:marRight w:val="0"/>
              <w:marTop w:val="0"/>
              <w:marBottom w:val="0"/>
              <w:divBdr>
                <w:top w:val="none" w:sz="0" w:space="0" w:color="auto"/>
                <w:left w:val="none" w:sz="0" w:space="0" w:color="auto"/>
                <w:bottom w:val="none" w:sz="0" w:space="0" w:color="auto"/>
                <w:right w:val="none" w:sz="0" w:space="0" w:color="auto"/>
              </w:divBdr>
            </w:div>
            <w:div w:id="1674411539">
              <w:marLeft w:val="0"/>
              <w:marRight w:val="0"/>
              <w:marTop w:val="0"/>
              <w:marBottom w:val="0"/>
              <w:divBdr>
                <w:top w:val="none" w:sz="0" w:space="0" w:color="auto"/>
                <w:left w:val="none" w:sz="0" w:space="0" w:color="auto"/>
                <w:bottom w:val="none" w:sz="0" w:space="0" w:color="auto"/>
                <w:right w:val="none" w:sz="0" w:space="0" w:color="auto"/>
              </w:divBdr>
            </w:div>
            <w:div w:id="1356661442">
              <w:marLeft w:val="0"/>
              <w:marRight w:val="0"/>
              <w:marTop w:val="0"/>
              <w:marBottom w:val="0"/>
              <w:divBdr>
                <w:top w:val="none" w:sz="0" w:space="0" w:color="auto"/>
                <w:left w:val="none" w:sz="0" w:space="0" w:color="auto"/>
                <w:bottom w:val="none" w:sz="0" w:space="0" w:color="auto"/>
                <w:right w:val="none" w:sz="0" w:space="0" w:color="auto"/>
              </w:divBdr>
            </w:div>
            <w:div w:id="1136601121">
              <w:marLeft w:val="0"/>
              <w:marRight w:val="0"/>
              <w:marTop w:val="0"/>
              <w:marBottom w:val="0"/>
              <w:divBdr>
                <w:top w:val="none" w:sz="0" w:space="0" w:color="auto"/>
                <w:left w:val="none" w:sz="0" w:space="0" w:color="auto"/>
                <w:bottom w:val="none" w:sz="0" w:space="0" w:color="auto"/>
                <w:right w:val="none" w:sz="0" w:space="0" w:color="auto"/>
              </w:divBdr>
            </w:div>
            <w:div w:id="246160205">
              <w:marLeft w:val="0"/>
              <w:marRight w:val="0"/>
              <w:marTop w:val="0"/>
              <w:marBottom w:val="0"/>
              <w:divBdr>
                <w:top w:val="none" w:sz="0" w:space="0" w:color="auto"/>
                <w:left w:val="none" w:sz="0" w:space="0" w:color="auto"/>
                <w:bottom w:val="none" w:sz="0" w:space="0" w:color="auto"/>
                <w:right w:val="none" w:sz="0" w:space="0" w:color="auto"/>
              </w:divBdr>
            </w:div>
            <w:div w:id="1866752371">
              <w:marLeft w:val="0"/>
              <w:marRight w:val="0"/>
              <w:marTop w:val="0"/>
              <w:marBottom w:val="0"/>
              <w:divBdr>
                <w:top w:val="none" w:sz="0" w:space="0" w:color="auto"/>
                <w:left w:val="none" w:sz="0" w:space="0" w:color="auto"/>
                <w:bottom w:val="none" w:sz="0" w:space="0" w:color="auto"/>
                <w:right w:val="none" w:sz="0" w:space="0" w:color="auto"/>
              </w:divBdr>
            </w:div>
            <w:div w:id="412778272">
              <w:marLeft w:val="0"/>
              <w:marRight w:val="0"/>
              <w:marTop w:val="0"/>
              <w:marBottom w:val="0"/>
              <w:divBdr>
                <w:top w:val="none" w:sz="0" w:space="0" w:color="auto"/>
                <w:left w:val="none" w:sz="0" w:space="0" w:color="auto"/>
                <w:bottom w:val="none" w:sz="0" w:space="0" w:color="auto"/>
                <w:right w:val="none" w:sz="0" w:space="0" w:color="auto"/>
              </w:divBdr>
            </w:div>
            <w:div w:id="394596396">
              <w:marLeft w:val="0"/>
              <w:marRight w:val="0"/>
              <w:marTop w:val="0"/>
              <w:marBottom w:val="0"/>
              <w:divBdr>
                <w:top w:val="none" w:sz="0" w:space="0" w:color="auto"/>
                <w:left w:val="none" w:sz="0" w:space="0" w:color="auto"/>
                <w:bottom w:val="none" w:sz="0" w:space="0" w:color="auto"/>
                <w:right w:val="none" w:sz="0" w:space="0" w:color="auto"/>
              </w:divBdr>
            </w:div>
            <w:div w:id="1854031066">
              <w:marLeft w:val="0"/>
              <w:marRight w:val="0"/>
              <w:marTop w:val="0"/>
              <w:marBottom w:val="0"/>
              <w:divBdr>
                <w:top w:val="none" w:sz="0" w:space="0" w:color="auto"/>
                <w:left w:val="none" w:sz="0" w:space="0" w:color="auto"/>
                <w:bottom w:val="none" w:sz="0" w:space="0" w:color="auto"/>
                <w:right w:val="none" w:sz="0" w:space="0" w:color="auto"/>
              </w:divBdr>
            </w:div>
            <w:div w:id="2081714368">
              <w:marLeft w:val="0"/>
              <w:marRight w:val="0"/>
              <w:marTop w:val="0"/>
              <w:marBottom w:val="0"/>
              <w:divBdr>
                <w:top w:val="none" w:sz="0" w:space="0" w:color="auto"/>
                <w:left w:val="none" w:sz="0" w:space="0" w:color="auto"/>
                <w:bottom w:val="none" w:sz="0" w:space="0" w:color="auto"/>
                <w:right w:val="none" w:sz="0" w:space="0" w:color="auto"/>
              </w:divBdr>
            </w:div>
            <w:div w:id="457065725">
              <w:marLeft w:val="0"/>
              <w:marRight w:val="0"/>
              <w:marTop w:val="0"/>
              <w:marBottom w:val="0"/>
              <w:divBdr>
                <w:top w:val="none" w:sz="0" w:space="0" w:color="auto"/>
                <w:left w:val="none" w:sz="0" w:space="0" w:color="auto"/>
                <w:bottom w:val="none" w:sz="0" w:space="0" w:color="auto"/>
                <w:right w:val="none" w:sz="0" w:space="0" w:color="auto"/>
              </w:divBdr>
            </w:div>
            <w:div w:id="1141729133">
              <w:marLeft w:val="0"/>
              <w:marRight w:val="0"/>
              <w:marTop w:val="0"/>
              <w:marBottom w:val="0"/>
              <w:divBdr>
                <w:top w:val="none" w:sz="0" w:space="0" w:color="auto"/>
                <w:left w:val="none" w:sz="0" w:space="0" w:color="auto"/>
                <w:bottom w:val="none" w:sz="0" w:space="0" w:color="auto"/>
                <w:right w:val="none" w:sz="0" w:space="0" w:color="auto"/>
              </w:divBdr>
            </w:div>
            <w:div w:id="1500999469">
              <w:marLeft w:val="0"/>
              <w:marRight w:val="0"/>
              <w:marTop w:val="0"/>
              <w:marBottom w:val="0"/>
              <w:divBdr>
                <w:top w:val="none" w:sz="0" w:space="0" w:color="auto"/>
                <w:left w:val="none" w:sz="0" w:space="0" w:color="auto"/>
                <w:bottom w:val="none" w:sz="0" w:space="0" w:color="auto"/>
                <w:right w:val="none" w:sz="0" w:space="0" w:color="auto"/>
              </w:divBdr>
            </w:div>
            <w:div w:id="1024399646">
              <w:marLeft w:val="0"/>
              <w:marRight w:val="0"/>
              <w:marTop w:val="0"/>
              <w:marBottom w:val="0"/>
              <w:divBdr>
                <w:top w:val="none" w:sz="0" w:space="0" w:color="auto"/>
                <w:left w:val="none" w:sz="0" w:space="0" w:color="auto"/>
                <w:bottom w:val="none" w:sz="0" w:space="0" w:color="auto"/>
                <w:right w:val="none" w:sz="0" w:space="0" w:color="auto"/>
              </w:divBdr>
            </w:div>
            <w:div w:id="720635401">
              <w:marLeft w:val="0"/>
              <w:marRight w:val="0"/>
              <w:marTop w:val="0"/>
              <w:marBottom w:val="0"/>
              <w:divBdr>
                <w:top w:val="none" w:sz="0" w:space="0" w:color="auto"/>
                <w:left w:val="none" w:sz="0" w:space="0" w:color="auto"/>
                <w:bottom w:val="none" w:sz="0" w:space="0" w:color="auto"/>
                <w:right w:val="none" w:sz="0" w:space="0" w:color="auto"/>
              </w:divBdr>
            </w:div>
            <w:div w:id="148404422">
              <w:marLeft w:val="0"/>
              <w:marRight w:val="0"/>
              <w:marTop w:val="0"/>
              <w:marBottom w:val="0"/>
              <w:divBdr>
                <w:top w:val="none" w:sz="0" w:space="0" w:color="auto"/>
                <w:left w:val="none" w:sz="0" w:space="0" w:color="auto"/>
                <w:bottom w:val="none" w:sz="0" w:space="0" w:color="auto"/>
                <w:right w:val="none" w:sz="0" w:space="0" w:color="auto"/>
              </w:divBdr>
            </w:div>
            <w:div w:id="1839998156">
              <w:marLeft w:val="0"/>
              <w:marRight w:val="0"/>
              <w:marTop w:val="0"/>
              <w:marBottom w:val="0"/>
              <w:divBdr>
                <w:top w:val="none" w:sz="0" w:space="0" w:color="auto"/>
                <w:left w:val="none" w:sz="0" w:space="0" w:color="auto"/>
                <w:bottom w:val="none" w:sz="0" w:space="0" w:color="auto"/>
                <w:right w:val="none" w:sz="0" w:space="0" w:color="auto"/>
              </w:divBdr>
            </w:div>
            <w:div w:id="1008675550">
              <w:marLeft w:val="0"/>
              <w:marRight w:val="0"/>
              <w:marTop w:val="0"/>
              <w:marBottom w:val="0"/>
              <w:divBdr>
                <w:top w:val="none" w:sz="0" w:space="0" w:color="auto"/>
                <w:left w:val="none" w:sz="0" w:space="0" w:color="auto"/>
                <w:bottom w:val="none" w:sz="0" w:space="0" w:color="auto"/>
                <w:right w:val="none" w:sz="0" w:space="0" w:color="auto"/>
              </w:divBdr>
            </w:div>
            <w:div w:id="418720875">
              <w:marLeft w:val="0"/>
              <w:marRight w:val="0"/>
              <w:marTop w:val="0"/>
              <w:marBottom w:val="0"/>
              <w:divBdr>
                <w:top w:val="none" w:sz="0" w:space="0" w:color="auto"/>
                <w:left w:val="none" w:sz="0" w:space="0" w:color="auto"/>
                <w:bottom w:val="none" w:sz="0" w:space="0" w:color="auto"/>
                <w:right w:val="none" w:sz="0" w:space="0" w:color="auto"/>
              </w:divBdr>
            </w:div>
            <w:div w:id="274489073">
              <w:marLeft w:val="0"/>
              <w:marRight w:val="0"/>
              <w:marTop w:val="0"/>
              <w:marBottom w:val="0"/>
              <w:divBdr>
                <w:top w:val="none" w:sz="0" w:space="0" w:color="auto"/>
                <w:left w:val="none" w:sz="0" w:space="0" w:color="auto"/>
                <w:bottom w:val="none" w:sz="0" w:space="0" w:color="auto"/>
                <w:right w:val="none" w:sz="0" w:space="0" w:color="auto"/>
              </w:divBdr>
            </w:div>
            <w:div w:id="195228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457932">
      <w:bodyDiv w:val="1"/>
      <w:marLeft w:val="0"/>
      <w:marRight w:val="0"/>
      <w:marTop w:val="0"/>
      <w:marBottom w:val="0"/>
      <w:divBdr>
        <w:top w:val="none" w:sz="0" w:space="0" w:color="auto"/>
        <w:left w:val="none" w:sz="0" w:space="0" w:color="auto"/>
        <w:bottom w:val="none" w:sz="0" w:space="0" w:color="auto"/>
        <w:right w:val="none" w:sz="0" w:space="0" w:color="auto"/>
      </w:divBdr>
    </w:div>
    <w:div w:id="1308708196">
      <w:bodyDiv w:val="1"/>
      <w:marLeft w:val="0"/>
      <w:marRight w:val="0"/>
      <w:marTop w:val="0"/>
      <w:marBottom w:val="0"/>
      <w:divBdr>
        <w:top w:val="none" w:sz="0" w:space="0" w:color="auto"/>
        <w:left w:val="none" w:sz="0" w:space="0" w:color="auto"/>
        <w:bottom w:val="none" w:sz="0" w:space="0" w:color="auto"/>
        <w:right w:val="none" w:sz="0" w:space="0" w:color="auto"/>
      </w:divBdr>
      <w:divsChild>
        <w:div w:id="856163410">
          <w:marLeft w:val="0"/>
          <w:marRight w:val="0"/>
          <w:marTop w:val="0"/>
          <w:marBottom w:val="0"/>
          <w:divBdr>
            <w:top w:val="none" w:sz="0" w:space="0" w:color="auto"/>
            <w:left w:val="none" w:sz="0" w:space="0" w:color="auto"/>
            <w:bottom w:val="none" w:sz="0" w:space="0" w:color="auto"/>
            <w:right w:val="none" w:sz="0" w:space="0" w:color="auto"/>
          </w:divBdr>
          <w:divsChild>
            <w:div w:id="931353393">
              <w:marLeft w:val="0"/>
              <w:marRight w:val="0"/>
              <w:marTop w:val="0"/>
              <w:marBottom w:val="0"/>
              <w:divBdr>
                <w:top w:val="none" w:sz="0" w:space="0" w:color="auto"/>
                <w:left w:val="none" w:sz="0" w:space="0" w:color="auto"/>
                <w:bottom w:val="none" w:sz="0" w:space="0" w:color="auto"/>
                <w:right w:val="none" w:sz="0" w:space="0" w:color="auto"/>
              </w:divBdr>
            </w:div>
            <w:div w:id="379325070">
              <w:marLeft w:val="0"/>
              <w:marRight w:val="0"/>
              <w:marTop w:val="0"/>
              <w:marBottom w:val="0"/>
              <w:divBdr>
                <w:top w:val="none" w:sz="0" w:space="0" w:color="auto"/>
                <w:left w:val="none" w:sz="0" w:space="0" w:color="auto"/>
                <w:bottom w:val="none" w:sz="0" w:space="0" w:color="auto"/>
                <w:right w:val="none" w:sz="0" w:space="0" w:color="auto"/>
              </w:divBdr>
            </w:div>
            <w:div w:id="2020353126">
              <w:marLeft w:val="0"/>
              <w:marRight w:val="0"/>
              <w:marTop w:val="0"/>
              <w:marBottom w:val="0"/>
              <w:divBdr>
                <w:top w:val="none" w:sz="0" w:space="0" w:color="auto"/>
                <w:left w:val="none" w:sz="0" w:space="0" w:color="auto"/>
                <w:bottom w:val="none" w:sz="0" w:space="0" w:color="auto"/>
                <w:right w:val="none" w:sz="0" w:space="0" w:color="auto"/>
              </w:divBdr>
            </w:div>
            <w:div w:id="1902860777">
              <w:marLeft w:val="0"/>
              <w:marRight w:val="0"/>
              <w:marTop w:val="0"/>
              <w:marBottom w:val="0"/>
              <w:divBdr>
                <w:top w:val="none" w:sz="0" w:space="0" w:color="auto"/>
                <w:left w:val="none" w:sz="0" w:space="0" w:color="auto"/>
                <w:bottom w:val="none" w:sz="0" w:space="0" w:color="auto"/>
                <w:right w:val="none" w:sz="0" w:space="0" w:color="auto"/>
              </w:divBdr>
            </w:div>
            <w:div w:id="1632712643">
              <w:marLeft w:val="0"/>
              <w:marRight w:val="0"/>
              <w:marTop w:val="0"/>
              <w:marBottom w:val="0"/>
              <w:divBdr>
                <w:top w:val="none" w:sz="0" w:space="0" w:color="auto"/>
                <w:left w:val="none" w:sz="0" w:space="0" w:color="auto"/>
                <w:bottom w:val="none" w:sz="0" w:space="0" w:color="auto"/>
                <w:right w:val="none" w:sz="0" w:space="0" w:color="auto"/>
              </w:divBdr>
            </w:div>
            <w:div w:id="1541360010">
              <w:marLeft w:val="0"/>
              <w:marRight w:val="0"/>
              <w:marTop w:val="0"/>
              <w:marBottom w:val="0"/>
              <w:divBdr>
                <w:top w:val="none" w:sz="0" w:space="0" w:color="auto"/>
                <w:left w:val="none" w:sz="0" w:space="0" w:color="auto"/>
                <w:bottom w:val="none" w:sz="0" w:space="0" w:color="auto"/>
                <w:right w:val="none" w:sz="0" w:space="0" w:color="auto"/>
              </w:divBdr>
            </w:div>
            <w:div w:id="1645963755">
              <w:marLeft w:val="0"/>
              <w:marRight w:val="0"/>
              <w:marTop w:val="0"/>
              <w:marBottom w:val="0"/>
              <w:divBdr>
                <w:top w:val="none" w:sz="0" w:space="0" w:color="auto"/>
                <w:left w:val="none" w:sz="0" w:space="0" w:color="auto"/>
                <w:bottom w:val="none" w:sz="0" w:space="0" w:color="auto"/>
                <w:right w:val="none" w:sz="0" w:space="0" w:color="auto"/>
              </w:divBdr>
            </w:div>
            <w:div w:id="299770918">
              <w:marLeft w:val="0"/>
              <w:marRight w:val="0"/>
              <w:marTop w:val="0"/>
              <w:marBottom w:val="0"/>
              <w:divBdr>
                <w:top w:val="none" w:sz="0" w:space="0" w:color="auto"/>
                <w:left w:val="none" w:sz="0" w:space="0" w:color="auto"/>
                <w:bottom w:val="none" w:sz="0" w:space="0" w:color="auto"/>
                <w:right w:val="none" w:sz="0" w:space="0" w:color="auto"/>
              </w:divBdr>
            </w:div>
            <w:div w:id="1508792777">
              <w:marLeft w:val="0"/>
              <w:marRight w:val="0"/>
              <w:marTop w:val="0"/>
              <w:marBottom w:val="0"/>
              <w:divBdr>
                <w:top w:val="none" w:sz="0" w:space="0" w:color="auto"/>
                <w:left w:val="none" w:sz="0" w:space="0" w:color="auto"/>
                <w:bottom w:val="none" w:sz="0" w:space="0" w:color="auto"/>
                <w:right w:val="none" w:sz="0" w:space="0" w:color="auto"/>
              </w:divBdr>
            </w:div>
            <w:div w:id="224415629">
              <w:marLeft w:val="0"/>
              <w:marRight w:val="0"/>
              <w:marTop w:val="0"/>
              <w:marBottom w:val="0"/>
              <w:divBdr>
                <w:top w:val="none" w:sz="0" w:space="0" w:color="auto"/>
                <w:left w:val="none" w:sz="0" w:space="0" w:color="auto"/>
                <w:bottom w:val="none" w:sz="0" w:space="0" w:color="auto"/>
                <w:right w:val="none" w:sz="0" w:space="0" w:color="auto"/>
              </w:divBdr>
            </w:div>
            <w:div w:id="2083602763">
              <w:marLeft w:val="0"/>
              <w:marRight w:val="0"/>
              <w:marTop w:val="0"/>
              <w:marBottom w:val="0"/>
              <w:divBdr>
                <w:top w:val="none" w:sz="0" w:space="0" w:color="auto"/>
                <w:left w:val="none" w:sz="0" w:space="0" w:color="auto"/>
                <w:bottom w:val="none" w:sz="0" w:space="0" w:color="auto"/>
                <w:right w:val="none" w:sz="0" w:space="0" w:color="auto"/>
              </w:divBdr>
            </w:div>
            <w:div w:id="2133286099">
              <w:marLeft w:val="0"/>
              <w:marRight w:val="0"/>
              <w:marTop w:val="0"/>
              <w:marBottom w:val="0"/>
              <w:divBdr>
                <w:top w:val="none" w:sz="0" w:space="0" w:color="auto"/>
                <w:left w:val="none" w:sz="0" w:space="0" w:color="auto"/>
                <w:bottom w:val="none" w:sz="0" w:space="0" w:color="auto"/>
                <w:right w:val="none" w:sz="0" w:space="0" w:color="auto"/>
              </w:divBdr>
            </w:div>
            <w:div w:id="471749024">
              <w:marLeft w:val="0"/>
              <w:marRight w:val="0"/>
              <w:marTop w:val="0"/>
              <w:marBottom w:val="0"/>
              <w:divBdr>
                <w:top w:val="none" w:sz="0" w:space="0" w:color="auto"/>
                <w:left w:val="none" w:sz="0" w:space="0" w:color="auto"/>
                <w:bottom w:val="none" w:sz="0" w:space="0" w:color="auto"/>
                <w:right w:val="none" w:sz="0" w:space="0" w:color="auto"/>
              </w:divBdr>
            </w:div>
            <w:div w:id="152376849">
              <w:marLeft w:val="0"/>
              <w:marRight w:val="0"/>
              <w:marTop w:val="0"/>
              <w:marBottom w:val="0"/>
              <w:divBdr>
                <w:top w:val="none" w:sz="0" w:space="0" w:color="auto"/>
                <w:left w:val="none" w:sz="0" w:space="0" w:color="auto"/>
                <w:bottom w:val="none" w:sz="0" w:space="0" w:color="auto"/>
                <w:right w:val="none" w:sz="0" w:space="0" w:color="auto"/>
              </w:divBdr>
            </w:div>
            <w:div w:id="345178316">
              <w:marLeft w:val="0"/>
              <w:marRight w:val="0"/>
              <w:marTop w:val="0"/>
              <w:marBottom w:val="0"/>
              <w:divBdr>
                <w:top w:val="none" w:sz="0" w:space="0" w:color="auto"/>
                <w:left w:val="none" w:sz="0" w:space="0" w:color="auto"/>
                <w:bottom w:val="none" w:sz="0" w:space="0" w:color="auto"/>
                <w:right w:val="none" w:sz="0" w:space="0" w:color="auto"/>
              </w:divBdr>
            </w:div>
            <w:div w:id="336613025">
              <w:marLeft w:val="0"/>
              <w:marRight w:val="0"/>
              <w:marTop w:val="0"/>
              <w:marBottom w:val="0"/>
              <w:divBdr>
                <w:top w:val="none" w:sz="0" w:space="0" w:color="auto"/>
                <w:left w:val="none" w:sz="0" w:space="0" w:color="auto"/>
                <w:bottom w:val="none" w:sz="0" w:space="0" w:color="auto"/>
                <w:right w:val="none" w:sz="0" w:space="0" w:color="auto"/>
              </w:divBdr>
            </w:div>
            <w:div w:id="579631776">
              <w:marLeft w:val="0"/>
              <w:marRight w:val="0"/>
              <w:marTop w:val="0"/>
              <w:marBottom w:val="0"/>
              <w:divBdr>
                <w:top w:val="none" w:sz="0" w:space="0" w:color="auto"/>
                <w:left w:val="none" w:sz="0" w:space="0" w:color="auto"/>
                <w:bottom w:val="none" w:sz="0" w:space="0" w:color="auto"/>
                <w:right w:val="none" w:sz="0" w:space="0" w:color="auto"/>
              </w:divBdr>
            </w:div>
            <w:div w:id="1705129346">
              <w:marLeft w:val="0"/>
              <w:marRight w:val="0"/>
              <w:marTop w:val="0"/>
              <w:marBottom w:val="0"/>
              <w:divBdr>
                <w:top w:val="none" w:sz="0" w:space="0" w:color="auto"/>
                <w:left w:val="none" w:sz="0" w:space="0" w:color="auto"/>
                <w:bottom w:val="none" w:sz="0" w:space="0" w:color="auto"/>
                <w:right w:val="none" w:sz="0" w:space="0" w:color="auto"/>
              </w:divBdr>
            </w:div>
            <w:div w:id="1190336993">
              <w:marLeft w:val="0"/>
              <w:marRight w:val="0"/>
              <w:marTop w:val="0"/>
              <w:marBottom w:val="0"/>
              <w:divBdr>
                <w:top w:val="none" w:sz="0" w:space="0" w:color="auto"/>
                <w:left w:val="none" w:sz="0" w:space="0" w:color="auto"/>
                <w:bottom w:val="none" w:sz="0" w:space="0" w:color="auto"/>
                <w:right w:val="none" w:sz="0" w:space="0" w:color="auto"/>
              </w:divBdr>
            </w:div>
            <w:div w:id="1364088366">
              <w:marLeft w:val="0"/>
              <w:marRight w:val="0"/>
              <w:marTop w:val="0"/>
              <w:marBottom w:val="0"/>
              <w:divBdr>
                <w:top w:val="none" w:sz="0" w:space="0" w:color="auto"/>
                <w:left w:val="none" w:sz="0" w:space="0" w:color="auto"/>
                <w:bottom w:val="none" w:sz="0" w:space="0" w:color="auto"/>
                <w:right w:val="none" w:sz="0" w:space="0" w:color="auto"/>
              </w:divBdr>
            </w:div>
            <w:div w:id="860164804">
              <w:marLeft w:val="0"/>
              <w:marRight w:val="0"/>
              <w:marTop w:val="0"/>
              <w:marBottom w:val="0"/>
              <w:divBdr>
                <w:top w:val="none" w:sz="0" w:space="0" w:color="auto"/>
                <w:left w:val="none" w:sz="0" w:space="0" w:color="auto"/>
                <w:bottom w:val="none" w:sz="0" w:space="0" w:color="auto"/>
                <w:right w:val="none" w:sz="0" w:space="0" w:color="auto"/>
              </w:divBdr>
            </w:div>
            <w:div w:id="2126998498">
              <w:marLeft w:val="0"/>
              <w:marRight w:val="0"/>
              <w:marTop w:val="0"/>
              <w:marBottom w:val="0"/>
              <w:divBdr>
                <w:top w:val="none" w:sz="0" w:space="0" w:color="auto"/>
                <w:left w:val="none" w:sz="0" w:space="0" w:color="auto"/>
                <w:bottom w:val="none" w:sz="0" w:space="0" w:color="auto"/>
                <w:right w:val="none" w:sz="0" w:space="0" w:color="auto"/>
              </w:divBdr>
            </w:div>
            <w:div w:id="1504390275">
              <w:marLeft w:val="0"/>
              <w:marRight w:val="0"/>
              <w:marTop w:val="0"/>
              <w:marBottom w:val="0"/>
              <w:divBdr>
                <w:top w:val="none" w:sz="0" w:space="0" w:color="auto"/>
                <w:left w:val="none" w:sz="0" w:space="0" w:color="auto"/>
                <w:bottom w:val="none" w:sz="0" w:space="0" w:color="auto"/>
                <w:right w:val="none" w:sz="0" w:space="0" w:color="auto"/>
              </w:divBdr>
            </w:div>
            <w:div w:id="565381562">
              <w:marLeft w:val="0"/>
              <w:marRight w:val="0"/>
              <w:marTop w:val="0"/>
              <w:marBottom w:val="0"/>
              <w:divBdr>
                <w:top w:val="none" w:sz="0" w:space="0" w:color="auto"/>
                <w:left w:val="none" w:sz="0" w:space="0" w:color="auto"/>
                <w:bottom w:val="none" w:sz="0" w:space="0" w:color="auto"/>
                <w:right w:val="none" w:sz="0" w:space="0" w:color="auto"/>
              </w:divBdr>
            </w:div>
            <w:div w:id="989822225">
              <w:marLeft w:val="0"/>
              <w:marRight w:val="0"/>
              <w:marTop w:val="0"/>
              <w:marBottom w:val="0"/>
              <w:divBdr>
                <w:top w:val="none" w:sz="0" w:space="0" w:color="auto"/>
                <w:left w:val="none" w:sz="0" w:space="0" w:color="auto"/>
                <w:bottom w:val="none" w:sz="0" w:space="0" w:color="auto"/>
                <w:right w:val="none" w:sz="0" w:space="0" w:color="auto"/>
              </w:divBdr>
            </w:div>
            <w:div w:id="706292674">
              <w:marLeft w:val="0"/>
              <w:marRight w:val="0"/>
              <w:marTop w:val="0"/>
              <w:marBottom w:val="0"/>
              <w:divBdr>
                <w:top w:val="none" w:sz="0" w:space="0" w:color="auto"/>
                <w:left w:val="none" w:sz="0" w:space="0" w:color="auto"/>
                <w:bottom w:val="none" w:sz="0" w:space="0" w:color="auto"/>
                <w:right w:val="none" w:sz="0" w:space="0" w:color="auto"/>
              </w:divBdr>
            </w:div>
            <w:div w:id="1295406565">
              <w:marLeft w:val="0"/>
              <w:marRight w:val="0"/>
              <w:marTop w:val="0"/>
              <w:marBottom w:val="0"/>
              <w:divBdr>
                <w:top w:val="none" w:sz="0" w:space="0" w:color="auto"/>
                <w:left w:val="none" w:sz="0" w:space="0" w:color="auto"/>
                <w:bottom w:val="none" w:sz="0" w:space="0" w:color="auto"/>
                <w:right w:val="none" w:sz="0" w:space="0" w:color="auto"/>
              </w:divBdr>
            </w:div>
            <w:div w:id="1160003545">
              <w:marLeft w:val="0"/>
              <w:marRight w:val="0"/>
              <w:marTop w:val="0"/>
              <w:marBottom w:val="0"/>
              <w:divBdr>
                <w:top w:val="none" w:sz="0" w:space="0" w:color="auto"/>
                <w:left w:val="none" w:sz="0" w:space="0" w:color="auto"/>
                <w:bottom w:val="none" w:sz="0" w:space="0" w:color="auto"/>
                <w:right w:val="none" w:sz="0" w:space="0" w:color="auto"/>
              </w:divBdr>
            </w:div>
            <w:div w:id="112868654">
              <w:marLeft w:val="0"/>
              <w:marRight w:val="0"/>
              <w:marTop w:val="0"/>
              <w:marBottom w:val="0"/>
              <w:divBdr>
                <w:top w:val="none" w:sz="0" w:space="0" w:color="auto"/>
                <w:left w:val="none" w:sz="0" w:space="0" w:color="auto"/>
                <w:bottom w:val="none" w:sz="0" w:space="0" w:color="auto"/>
                <w:right w:val="none" w:sz="0" w:space="0" w:color="auto"/>
              </w:divBdr>
            </w:div>
            <w:div w:id="641078864">
              <w:marLeft w:val="0"/>
              <w:marRight w:val="0"/>
              <w:marTop w:val="0"/>
              <w:marBottom w:val="0"/>
              <w:divBdr>
                <w:top w:val="none" w:sz="0" w:space="0" w:color="auto"/>
                <w:left w:val="none" w:sz="0" w:space="0" w:color="auto"/>
                <w:bottom w:val="none" w:sz="0" w:space="0" w:color="auto"/>
                <w:right w:val="none" w:sz="0" w:space="0" w:color="auto"/>
              </w:divBdr>
            </w:div>
            <w:div w:id="428307328">
              <w:marLeft w:val="0"/>
              <w:marRight w:val="0"/>
              <w:marTop w:val="0"/>
              <w:marBottom w:val="0"/>
              <w:divBdr>
                <w:top w:val="none" w:sz="0" w:space="0" w:color="auto"/>
                <w:left w:val="none" w:sz="0" w:space="0" w:color="auto"/>
                <w:bottom w:val="none" w:sz="0" w:space="0" w:color="auto"/>
                <w:right w:val="none" w:sz="0" w:space="0" w:color="auto"/>
              </w:divBdr>
            </w:div>
            <w:div w:id="818038437">
              <w:marLeft w:val="0"/>
              <w:marRight w:val="0"/>
              <w:marTop w:val="0"/>
              <w:marBottom w:val="0"/>
              <w:divBdr>
                <w:top w:val="none" w:sz="0" w:space="0" w:color="auto"/>
                <w:left w:val="none" w:sz="0" w:space="0" w:color="auto"/>
                <w:bottom w:val="none" w:sz="0" w:space="0" w:color="auto"/>
                <w:right w:val="none" w:sz="0" w:space="0" w:color="auto"/>
              </w:divBdr>
            </w:div>
            <w:div w:id="999429646">
              <w:marLeft w:val="0"/>
              <w:marRight w:val="0"/>
              <w:marTop w:val="0"/>
              <w:marBottom w:val="0"/>
              <w:divBdr>
                <w:top w:val="none" w:sz="0" w:space="0" w:color="auto"/>
                <w:left w:val="none" w:sz="0" w:space="0" w:color="auto"/>
                <w:bottom w:val="none" w:sz="0" w:space="0" w:color="auto"/>
                <w:right w:val="none" w:sz="0" w:space="0" w:color="auto"/>
              </w:divBdr>
            </w:div>
            <w:div w:id="645473414">
              <w:marLeft w:val="0"/>
              <w:marRight w:val="0"/>
              <w:marTop w:val="0"/>
              <w:marBottom w:val="0"/>
              <w:divBdr>
                <w:top w:val="none" w:sz="0" w:space="0" w:color="auto"/>
                <w:left w:val="none" w:sz="0" w:space="0" w:color="auto"/>
                <w:bottom w:val="none" w:sz="0" w:space="0" w:color="auto"/>
                <w:right w:val="none" w:sz="0" w:space="0" w:color="auto"/>
              </w:divBdr>
            </w:div>
            <w:div w:id="918750433">
              <w:marLeft w:val="0"/>
              <w:marRight w:val="0"/>
              <w:marTop w:val="0"/>
              <w:marBottom w:val="0"/>
              <w:divBdr>
                <w:top w:val="none" w:sz="0" w:space="0" w:color="auto"/>
                <w:left w:val="none" w:sz="0" w:space="0" w:color="auto"/>
                <w:bottom w:val="none" w:sz="0" w:space="0" w:color="auto"/>
                <w:right w:val="none" w:sz="0" w:space="0" w:color="auto"/>
              </w:divBdr>
            </w:div>
            <w:div w:id="665061299">
              <w:marLeft w:val="0"/>
              <w:marRight w:val="0"/>
              <w:marTop w:val="0"/>
              <w:marBottom w:val="0"/>
              <w:divBdr>
                <w:top w:val="none" w:sz="0" w:space="0" w:color="auto"/>
                <w:left w:val="none" w:sz="0" w:space="0" w:color="auto"/>
                <w:bottom w:val="none" w:sz="0" w:space="0" w:color="auto"/>
                <w:right w:val="none" w:sz="0" w:space="0" w:color="auto"/>
              </w:divBdr>
            </w:div>
            <w:div w:id="1710717276">
              <w:marLeft w:val="0"/>
              <w:marRight w:val="0"/>
              <w:marTop w:val="0"/>
              <w:marBottom w:val="0"/>
              <w:divBdr>
                <w:top w:val="none" w:sz="0" w:space="0" w:color="auto"/>
                <w:left w:val="none" w:sz="0" w:space="0" w:color="auto"/>
                <w:bottom w:val="none" w:sz="0" w:space="0" w:color="auto"/>
                <w:right w:val="none" w:sz="0" w:space="0" w:color="auto"/>
              </w:divBdr>
            </w:div>
            <w:div w:id="1927230021">
              <w:marLeft w:val="0"/>
              <w:marRight w:val="0"/>
              <w:marTop w:val="0"/>
              <w:marBottom w:val="0"/>
              <w:divBdr>
                <w:top w:val="none" w:sz="0" w:space="0" w:color="auto"/>
                <w:left w:val="none" w:sz="0" w:space="0" w:color="auto"/>
                <w:bottom w:val="none" w:sz="0" w:space="0" w:color="auto"/>
                <w:right w:val="none" w:sz="0" w:space="0" w:color="auto"/>
              </w:divBdr>
            </w:div>
            <w:div w:id="206339672">
              <w:marLeft w:val="0"/>
              <w:marRight w:val="0"/>
              <w:marTop w:val="0"/>
              <w:marBottom w:val="0"/>
              <w:divBdr>
                <w:top w:val="none" w:sz="0" w:space="0" w:color="auto"/>
                <w:left w:val="none" w:sz="0" w:space="0" w:color="auto"/>
                <w:bottom w:val="none" w:sz="0" w:space="0" w:color="auto"/>
                <w:right w:val="none" w:sz="0" w:space="0" w:color="auto"/>
              </w:divBdr>
            </w:div>
            <w:div w:id="471140948">
              <w:marLeft w:val="0"/>
              <w:marRight w:val="0"/>
              <w:marTop w:val="0"/>
              <w:marBottom w:val="0"/>
              <w:divBdr>
                <w:top w:val="none" w:sz="0" w:space="0" w:color="auto"/>
                <w:left w:val="none" w:sz="0" w:space="0" w:color="auto"/>
                <w:bottom w:val="none" w:sz="0" w:space="0" w:color="auto"/>
                <w:right w:val="none" w:sz="0" w:space="0" w:color="auto"/>
              </w:divBdr>
            </w:div>
            <w:div w:id="1408696543">
              <w:marLeft w:val="0"/>
              <w:marRight w:val="0"/>
              <w:marTop w:val="0"/>
              <w:marBottom w:val="0"/>
              <w:divBdr>
                <w:top w:val="none" w:sz="0" w:space="0" w:color="auto"/>
                <w:left w:val="none" w:sz="0" w:space="0" w:color="auto"/>
                <w:bottom w:val="none" w:sz="0" w:space="0" w:color="auto"/>
                <w:right w:val="none" w:sz="0" w:space="0" w:color="auto"/>
              </w:divBdr>
            </w:div>
            <w:div w:id="2106151775">
              <w:marLeft w:val="0"/>
              <w:marRight w:val="0"/>
              <w:marTop w:val="0"/>
              <w:marBottom w:val="0"/>
              <w:divBdr>
                <w:top w:val="none" w:sz="0" w:space="0" w:color="auto"/>
                <w:left w:val="none" w:sz="0" w:space="0" w:color="auto"/>
                <w:bottom w:val="none" w:sz="0" w:space="0" w:color="auto"/>
                <w:right w:val="none" w:sz="0" w:space="0" w:color="auto"/>
              </w:divBdr>
            </w:div>
            <w:div w:id="2037388658">
              <w:marLeft w:val="0"/>
              <w:marRight w:val="0"/>
              <w:marTop w:val="0"/>
              <w:marBottom w:val="0"/>
              <w:divBdr>
                <w:top w:val="none" w:sz="0" w:space="0" w:color="auto"/>
                <w:left w:val="none" w:sz="0" w:space="0" w:color="auto"/>
                <w:bottom w:val="none" w:sz="0" w:space="0" w:color="auto"/>
                <w:right w:val="none" w:sz="0" w:space="0" w:color="auto"/>
              </w:divBdr>
            </w:div>
            <w:div w:id="972558656">
              <w:marLeft w:val="0"/>
              <w:marRight w:val="0"/>
              <w:marTop w:val="0"/>
              <w:marBottom w:val="0"/>
              <w:divBdr>
                <w:top w:val="none" w:sz="0" w:space="0" w:color="auto"/>
                <w:left w:val="none" w:sz="0" w:space="0" w:color="auto"/>
                <w:bottom w:val="none" w:sz="0" w:space="0" w:color="auto"/>
                <w:right w:val="none" w:sz="0" w:space="0" w:color="auto"/>
              </w:divBdr>
            </w:div>
            <w:div w:id="1557088550">
              <w:marLeft w:val="0"/>
              <w:marRight w:val="0"/>
              <w:marTop w:val="0"/>
              <w:marBottom w:val="0"/>
              <w:divBdr>
                <w:top w:val="none" w:sz="0" w:space="0" w:color="auto"/>
                <w:left w:val="none" w:sz="0" w:space="0" w:color="auto"/>
                <w:bottom w:val="none" w:sz="0" w:space="0" w:color="auto"/>
                <w:right w:val="none" w:sz="0" w:space="0" w:color="auto"/>
              </w:divBdr>
            </w:div>
            <w:div w:id="1571430046">
              <w:marLeft w:val="0"/>
              <w:marRight w:val="0"/>
              <w:marTop w:val="0"/>
              <w:marBottom w:val="0"/>
              <w:divBdr>
                <w:top w:val="none" w:sz="0" w:space="0" w:color="auto"/>
                <w:left w:val="none" w:sz="0" w:space="0" w:color="auto"/>
                <w:bottom w:val="none" w:sz="0" w:space="0" w:color="auto"/>
                <w:right w:val="none" w:sz="0" w:space="0" w:color="auto"/>
              </w:divBdr>
            </w:div>
            <w:div w:id="787747009">
              <w:marLeft w:val="0"/>
              <w:marRight w:val="0"/>
              <w:marTop w:val="0"/>
              <w:marBottom w:val="0"/>
              <w:divBdr>
                <w:top w:val="none" w:sz="0" w:space="0" w:color="auto"/>
                <w:left w:val="none" w:sz="0" w:space="0" w:color="auto"/>
                <w:bottom w:val="none" w:sz="0" w:space="0" w:color="auto"/>
                <w:right w:val="none" w:sz="0" w:space="0" w:color="auto"/>
              </w:divBdr>
            </w:div>
            <w:div w:id="1199853706">
              <w:marLeft w:val="0"/>
              <w:marRight w:val="0"/>
              <w:marTop w:val="0"/>
              <w:marBottom w:val="0"/>
              <w:divBdr>
                <w:top w:val="none" w:sz="0" w:space="0" w:color="auto"/>
                <w:left w:val="none" w:sz="0" w:space="0" w:color="auto"/>
                <w:bottom w:val="none" w:sz="0" w:space="0" w:color="auto"/>
                <w:right w:val="none" w:sz="0" w:space="0" w:color="auto"/>
              </w:divBdr>
            </w:div>
            <w:div w:id="1429503065">
              <w:marLeft w:val="0"/>
              <w:marRight w:val="0"/>
              <w:marTop w:val="0"/>
              <w:marBottom w:val="0"/>
              <w:divBdr>
                <w:top w:val="none" w:sz="0" w:space="0" w:color="auto"/>
                <w:left w:val="none" w:sz="0" w:space="0" w:color="auto"/>
                <w:bottom w:val="none" w:sz="0" w:space="0" w:color="auto"/>
                <w:right w:val="none" w:sz="0" w:space="0" w:color="auto"/>
              </w:divBdr>
            </w:div>
            <w:div w:id="116528779">
              <w:marLeft w:val="0"/>
              <w:marRight w:val="0"/>
              <w:marTop w:val="0"/>
              <w:marBottom w:val="0"/>
              <w:divBdr>
                <w:top w:val="none" w:sz="0" w:space="0" w:color="auto"/>
                <w:left w:val="none" w:sz="0" w:space="0" w:color="auto"/>
                <w:bottom w:val="none" w:sz="0" w:space="0" w:color="auto"/>
                <w:right w:val="none" w:sz="0" w:space="0" w:color="auto"/>
              </w:divBdr>
            </w:div>
            <w:div w:id="1802916304">
              <w:marLeft w:val="0"/>
              <w:marRight w:val="0"/>
              <w:marTop w:val="0"/>
              <w:marBottom w:val="0"/>
              <w:divBdr>
                <w:top w:val="none" w:sz="0" w:space="0" w:color="auto"/>
                <w:left w:val="none" w:sz="0" w:space="0" w:color="auto"/>
                <w:bottom w:val="none" w:sz="0" w:space="0" w:color="auto"/>
                <w:right w:val="none" w:sz="0" w:space="0" w:color="auto"/>
              </w:divBdr>
            </w:div>
            <w:div w:id="1238788146">
              <w:marLeft w:val="0"/>
              <w:marRight w:val="0"/>
              <w:marTop w:val="0"/>
              <w:marBottom w:val="0"/>
              <w:divBdr>
                <w:top w:val="none" w:sz="0" w:space="0" w:color="auto"/>
                <w:left w:val="none" w:sz="0" w:space="0" w:color="auto"/>
                <w:bottom w:val="none" w:sz="0" w:space="0" w:color="auto"/>
                <w:right w:val="none" w:sz="0" w:space="0" w:color="auto"/>
              </w:divBdr>
            </w:div>
            <w:div w:id="2099329766">
              <w:marLeft w:val="0"/>
              <w:marRight w:val="0"/>
              <w:marTop w:val="0"/>
              <w:marBottom w:val="0"/>
              <w:divBdr>
                <w:top w:val="none" w:sz="0" w:space="0" w:color="auto"/>
                <w:left w:val="none" w:sz="0" w:space="0" w:color="auto"/>
                <w:bottom w:val="none" w:sz="0" w:space="0" w:color="auto"/>
                <w:right w:val="none" w:sz="0" w:space="0" w:color="auto"/>
              </w:divBdr>
            </w:div>
            <w:div w:id="647784580">
              <w:marLeft w:val="0"/>
              <w:marRight w:val="0"/>
              <w:marTop w:val="0"/>
              <w:marBottom w:val="0"/>
              <w:divBdr>
                <w:top w:val="none" w:sz="0" w:space="0" w:color="auto"/>
                <w:left w:val="none" w:sz="0" w:space="0" w:color="auto"/>
                <w:bottom w:val="none" w:sz="0" w:space="0" w:color="auto"/>
                <w:right w:val="none" w:sz="0" w:space="0" w:color="auto"/>
              </w:divBdr>
            </w:div>
            <w:div w:id="1231037324">
              <w:marLeft w:val="0"/>
              <w:marRight w:val="0"/>
              <w:marTop w:val="0"/>
              <w:marBottom w:val="0"/>
              <w:divBdr>
                <w:top w:val="none" w:sz="0" w:space="0" w:color="auto"/>
                <w:left w:val="none" w:sz="0" w:space="0" w:color="auto"/>
                <w:bottom w:val="none" w:sz="0" w:space="0" w:color="auto"/>
                <w:right w:val="none" w:sz="0" w:space="0" w:color="auto"/>
              </w:divBdr>
            </w:div>
            <w:div w:id="828054532">
              <w:marLeft w:val="0"/>
              <w:marRight w:val="0"/>
              <w:marTop w:val="0"/>
              <w:marBottom w:val="0"/>
              <w:divBdr>
                <w:top w:val="none" w:sz="0" w:space="0" w:color="auto"/>
                <w:left w:val="none" w:sz="0" w:space="0" w:color="auto"/>
                <w:bottom w:val="none" w:sz="0" w:space="0" w:color="auto"/>
                <w:right w:val="none" w:sz="0" w:space="0" w:color="auto"/>
              </w:divBdr>
            </w:div>
            <w:div w:id="1312178280">
              <w:marLeft w:val="0"/>
              <w:marRight w:val="0"/>
              <w:marTop w:val="0"/>
              <w:marBottom w:val="0"/>
              <w:divBdr>
                <w:top w:val="none" w:sz="0" w:space="0" w:color="auto"/>
                <w:left w:val="none" w:sz="0" w:space="0" w:color="auto"/>
                <w:bottom w:val="none" w:sz="0" w:space="0" w:color="auto"/>
                <w:right w:val="none" w:sz="0" w:space="0" w:color="auto"/>
              </w:divBdr>
            </w:div>
            <w:div w:id="2015961604">
              <w:marLeft w:val="0"/>
              <w:marRight w:val="0"/>
              <w:marTop w:val="0"/>
              <w:marBottom w:val="0"/>
              <w:divBdr>
                <w:top w:val="none" w:sz="0" w:space="0" w:color="auto"/>
                <w:left w:val="none" w:sz="0" w:space="0" w:color="auto"/>
                <w:bottom w:val="none" w:sz="0" w:space="0" w:color="auto"/>
                <w:right w:val="none" w:sz="0" w:space="0" w:color="auto"/>
              </w:divBdr>
            </w:div>
            <w:div w:id="1948805069">
              <w:marLeft w:val="0"/>
              <w:marRight w:val="0"/>
              <w:marTop w:val="0"/>
              <w:marBottom w:val="0"/>
              <w:divBdr>
                <w:top w:val="none" w:sz="0" w:space="0" w:color="auto"/>
                <w:left w:val="none" w:sz="0" w:space="0" w:color="auto"/>
                <w:bottom w:val="none" w:sz="0" w:space="0" w:color="auto"/>
                <w:right w:val="none" w:sz="0" w:space="0" w:color="auto"/>
              </w:divBdr>
            </w:div>
            <w:div w:id="1082261544">
              <w:marLeft w:val="0"/>
              <w:marRight w:val="0"/>
              <w:marTop w:val="0"/>
              <w:marBottom w:val="0"/>
              <w:divBdr>
                <w:top w:val="none" w:sz="0" w:space="0" w:color="auto"/>
                <w:left w:val="none" w:sz="0" w:space="0" w:color="auto"/>
                <w:bottom w:val="none" w:sz="0" w:space="0" w:color="auto"/>
                <w:right w:val="none" w:sz="0" w:space="0" w:color="auto"/>
              </w:divBdr>
            </w:div>
            <w:div w:id="379674351">
              <w:marLeft w:val="0"/>
              <w:marRight w:val="0"/>
              <w:marTop w:val="0"/>
              <w:marBottom w:val="0"/>
              <w:divBdr>
                <w:top w:val="none" w:sz="0" w:space="0" w:color="auto"/>
                <w:left w:val="none" w:sz="0" w:space="0" w:color="auto"/>
                <w:bottom w:val="none" w:sz="0" w:space="0" w:color="auto"/>
                <w:right w:val="none" w:sz="0" w:space="0" w:color="auto"/>
              </w:divBdr>
            </w:div>
            <w:div w:id="642781963">
              <w:marLeft w:val="0"/>
              <w:marRight w:val="0"/>
              <w:marTop w:val="0"/>
              <w:marBottom w:val="0"/>
              <w:divBdr>
                <w:top w:val="none" w:sz="0" w:space="0" w:color="auto"/>
                <w:left w:val="none" w:sz="0" w:space="0" w:color="auto"/>
                <w:bottom w:val="none" w:sz="0" w:space="0" w:color="auto"/>
                <w:right w:val="none" w:sz="0" w:space="0" w:color="auto"/>
              </w:divBdr>
            </w:div>
            <w:div w:id="649486353">
              <w:marLeft w:val="0"/>
              <w:marRight w:val="0"/>
              <w:marTop w:val="0"/>
              <w:marBottom w:val="0"/>
              <w:divBdr>
                <w:top w:val="none" w:sz="0" w:space="0" w:color="auto"/>
                <w:left w:val="none" w:sz="0" w:space="0" w:color="auto"/>
                <w:bottom w:val="none" w:sz="0" w:space="0" w:color="auto"/>
                <w:right w:val="none" w:sz="0" w:space="0" w:color="auto"/>
              </w:divBdr>
            </w:div>
            <w:div w:id="332493354">
              <w:marLeft w:val="0"/>
              <w:marRight w:val="0"/>
              <w:marTop w:val="0"/>
              <w:marBottom w:val="0"/>
              <w:divBdr>
                <w:top w:val="none" w:sz="0" w:space="0" w:color="auto"/>
                <w:left w:val="none" w:sz="0" w:space="0" w:color="auto"/>
                <w:bottom w:val="none" w:sz="0" w:space="0" w:color="auto"/>
                <w:right w:val="none" w:sz="0" w:space="0" w:color="auto"/>
              </w:divBdr>
            </w:div>
            <w:div w:id="1827894384">
              <w:marLeft w:val="0"/>
              <w:marRight w:val="0"/>
              <w:marTop w:val="0"/>
              <w:marBottom w:val="0"/>
              <w:divBdr>
                <w:top w:val="none" w:sz="0" w:space="0" w:color="auto"/>
                <w:left w:val="none" w:sz="0" w:space="0" w:color="auto"/>
                <w:bottom w:val="none" w:sz="0" w:space="0" w:color="auto"/>
                <w:right w:val="none" w:sz="0" w:space="0" w:color="auto"/>
              </w:divBdr>
            </w:div>
            <w:div w:id="413823088">
              <w:marLeft w:val="0"/>
              <w:marRight w:val="0"/>
              <w:marTop w:val="0"/>
              <w:marBottom w:val="0"/>
              <w:divBdr>
                <w:top w:val="none" w:sz="0" w:space="0" w:color="auto"/>
                <w:left w:val="none" w:sz="0" w:space="0" w:color="auto"/>
                <w:bottom w:val="none" w:sz="0" w:space="0" w:color="auto"/>
                <w:right w:val="none" w:sz="0" w:space="0" w:color="auto"/>
              </w:divBdr>
            </w:div>
            <w:div w:id="828248187">
              <w:marLeft w:val="0"/>
              <w:marRight w:val="0"/>
              <w:marTop w:val="0"/>
              <w:marBottom w:val="0"/>
              <w:divBdr>
                <w:top w:val="none" w:sz="0" w:space="0" w:color="auto"/>
                <w:left w:val="none" w:sz="0" w:space="0" w:color="auto"/>
                <w:bottom w:val="none" w:sz="0" w:space="0" w:color="auto"/>
                <w:right w:val="none" w:sz="0" w:space="0" w:color="auto"/>
              </w:divBdr>
            </w:div>
            <w:div w:id="1339114121">
              <w:marLeft w:val="0"/>
              <w:marRight w:val="0"/>
              <w:marTop w:val="0"/>
              <w:marBottom w:val="0"/>
              <w:divBdr>
                <w:top w:val="none" w:sz="0" w:space="0" w:color="auto"/>
                <w:left w:val="none" w:sz="0" w:space="0" w:color="auto"/>
                <w:bottom w:val="none" w:sz="0" w:space="0" w:color="auto"/>
                <w:right w:val="none" w:sz="0" w:space="0" w:color="auto"/>
              </w:divBdr>
            </w:div>
            <w:div w:id="795684756">
              <w:marLeft w:val="0"/>
              <w:marRight w:val="0"/>
              <w:marTop w:val="0"/>
              <w:marBottom w:val="0"/>
              <w:divBdr>
                <w:top w:val="none" w:sz="0" w:space="0" w:color="auto"/>
                <w:left w:val="none" w:sz="0" w:space="0" w:color="auto"/>
                <w:bottom w:val="none" w:sz="0" w:space="0" w:color="auto"/>
                <w:right w:val="none" w:sz="0" w:space="0" w:color="auto"/>
              </w:divBdr>
            </w:div>
            <w:div w:id="1280256814">
              <w:marLeft w:val="0"/>
              <w:marRight w:val="0"/>
              <w:marTop w:val="0"/>
              <w:marBottom w:val="0"/>
              <w:divBdr>
                <w:top w:val="none" w:sz="0" w:space="0" w:color="auto"/>
                <w:left w:val="none" w:sz="0" w:space="0" w:color="auto"/>
                <w:bottom w:val="none" w:sz="0" w:space="0" w:color="auto"/>
                <w:right w:val="none" w:sz="0" w:space="0" w:color="auto"/>
              </w:divBdr>
            </w:div>
            <w:div w:id="590236296">
              <w:marLeft w:val="0"/>
              <w:marRight w:val="0"/>
              <w:marTop w:val="0"/>
              <w:marBottom w:val="0"/>
              <w:divBdr>
                <w:top w:val="none" w:sz="0" w:space="0" w:color="auto"/>
                <w:left w:val="none" w:sz="0" w:space="0" w:color="auto"/>
                <w:bottom w:val="none" w:sz="0" w:space="0" w:color="auto"/>
                <w:right w:val="none" w:sz="0" w:space="0" w:color="auto"/>
              </w:divBdr>
            </w:div>
            <w:div w:id="1583249403">
              <w:marLeft w:val="0"/>
              <w:marRight w:val="0"/>
              <w:marTop w:val="0"/>
              <w:marBottom w:val="0"/>
              <w:divBdr>
                <w:top w:val="none" w:sz="0" w:space="0" w:color="auto"/>
                <w:left w:val="none" w:sz="0" w:space="0" w:color="auto"/>
                <w:bottom w:val="none" w:sz="0" w:space="0" w:color="auto"/>
                <w:right w:val="none" w:sz="0" w:space="0" w:color="auto"/>
              </w:divBdr>
            </w:div>
            <w:div w:id="1908105941">
              <w:marLeft w:val="0"/>
              <w:marRight w:val="0"/>
              <w:marTop w:val="0"/>
              <w:marBottom w:val="0"/>
              <w:divBdr>
                <w:top w:val="none" w:sz="0" w:space="0" w:color="auto"/>
                <w:left w:val="none" w:sz="0" w:space="0" w:color="auto"/>
                <w:bottom w:val="none" w:sz="0" w:space="0" w:color="auto"/>
                <w:right w:val="none" w:sz="0" w:space="0" w:color="auto"/>
              </w:divBdr>
            </w:div>
            <w:div w:id="942029353">
              <w:marLeft w:val="0"/>
              <w:marRight w:val="0"/>
              <w:marTop w:val="0"/>
              <w:marBottom w:val="0"/>
              <w:divBdr>
                <w:top w:val="none" w:sz="0" w:space="0" w:color="auto"/>
                <w:left w:val="none" w:sz="0" w:space="0" w:color="auto"/>
                <w:bottom w:val="none" w:sz="0" w:space="0" w:color="auto"/>
                <w:right w:val="none" w:sz="0" w:space="0" w:color="auto"/>
              </w:divBdr>
            </w:div>
            <w:div w:id="1317343681">
              <w:marLeft w:val="0"/>
              <w:marRight w:val="0"/>
              <w:marTop w:val="0"/>
              <w:marBottom w:val="0"/>
              <w:divBdr>
                <w:top w:val="none" w:sz="0" w:space="0" w:color="auto"/>
                <w:left w:val="none" w:sz="0" w:space="0" w:color="auto"/>
                <w:bottom w:val="none" w:sz="0" w:space="0" w:color="auto"/>
                <w:right w:val="none" w:sz="0" w:space="0" w:color="auto"/>
              </w:divBdr>
            </w:div>
            <w:div w:id="420688610">
              <w:marLeft w:val="0"/>
              <w:marRight w:val="0"/>
              <w:marTop w:val="0"/>
              <w:marBottom w:val="0"/>
              <w:divBdr>
                <w:top w:val="none" w:sz="0" w:space="0" w:color="auto"/>
                <w:left w:val="none" w:sz="0" w:space="0" w:color="auto"/>
                <w:bottom w:val="none" w:sz="0" w:space="0" w:color="auto"/>
                <w:right w:val="none" w:sz="0" w:space="0" w:color="auto"/>
              </w:divBdr>
            </w:div>
            <w:div w:id="270549160">
              <w:marLeft w:val="0"/>
              <w:marRight w:val="0"/>
              <w:marTop w:val="0"/>
              <w:marBottom w:val="0"/>
              <w:divBdr>
                <w:top w:val="none" w:sz="0" w:space="0" w:color="auto"/>
                <w:left w:val="none" w:sz="0" w:space="0" w:color="auto"/>
                <w:bottom w:val="none" w:sz="0" w:space="0" w:color="auto"/>
                <w:right w:val="none" w:sz="0" w:space="0" w:color="auto"/>
              </w:divBdr>
            </w:div>
            <w:div w:id="288127330">
              <w:marLeft w:val="0"/>
              <w:marRight w:val="0"/>
              <w:marTop w:val="0"/>
              <w:marBottom w:val="0"/>
              <w:divBdr>
                <w:top w:val="none" w:sz="0" w:space="0" w:color="auto"/>
                <w:left w:val="none" w:sz="0" w:space="0" w:color="auto"/>
                <w:bottom w:val="none" w:sz="0" w:space="0" w:color="auto"/>
                <w:right w:val="none" w:sz="0" w:space="0" w:color="auto"/>
              </w:divBdr>
            </w:div>
            <w:div w:id="1441989412">
              <w:marLeft w:val="0"/>
              <w:marRight w:val="0"/>
              <w:marTop w:val="0"/>
              <w:marBottom w:val="0"/>
              <w:divBdr>
                <w:top w:val="none" w:sz="0" w:space="0" w:color="auto"/>
                <w:left w:val="none" w:sz="0" w:space="0" w:color="auto"/>
                <w:bottom w:val="none" w:sz="0" w:space="0" w:color="auto"/>
                <w:right w:val="none" w:sz="0" w:space="0" w:color="auto"/>
              </w:divBdr>
            </w:div>
            <w:div w:id="121383190">
              <w:marLeft w:val="0"/>
              <w:marRight w:val="0"/>
              <w:marTop w:val="0"/>
              <w:marBottom w:val="0"/>
              <w:divBdr>
                <w:top w:val="none" w:sz="0" w:space="0" w:color="auto"/>
                <w:left w:val="none" w:sz="0" w:space="0" w:color="auto"/>
                <w:bottom w:val="none" w:sz="0" w:space="0" w:color="auto"/>
                <w:right w:val="none" w:sz="0" w:space="0" w:color="auto"/>
              </w:divBdr>
            </w:div>
            <w:div w:id="1164512335">
              <w:marLeft w:val="0"/>
              <w:marRight w:val="0"/>
              <w:marTop w:val="0"/>
              <w:marBottom w:val="0"/>
              <w:divBdr>
                <w:top w:val="none" w:sz="0" w:space="0" w:color="auto"/>
                <w:left w:val="none" w:sz="0" w:space="0" w:color="auto"/>
                <w:bottom w:val="none" w:sz="0" w:space="0" w:color="auto"/>
                <w:right w:val="none" w:sz="0" w:space="0" w:color="auto"/>
              </w:divBdr>
            </w:div>
            <w:div w:id="737360920">
              <w:marLeft w:val="0"/>
              <w:marRight w:val="0"/>
              <w:marTop w:val="0"/>
              <w:marBottom w:val="0"/>
              <w:divBdr>
                <w:top w:val="none" w:sz="0" w:space="0" w:color="auto"/>
                <w:left w:val="none" w:sz="0" w:space="0" w:color="auto"/>
                <w:bottom w:val="none" w:sz="0" w:space="0" w:color="auto"/>
                <w:right w:val="none" w:sz="0" w:space="0" w:color="auto"/>
              </w:divBdr>
            </w:div>
            <w:div w:id="1954436887">
              <w:marLeft w:val="0"/>
              <w:marRight w:val="0"/>
              <w:marTop w:val="0"/>
              <w:marBottom w:val="0"/>
              <w:divBdr>
                <w:top w:val="none" w:sz="0" w:space="0" w:color="auto"/>
                <w:left w:val="none" w:sz="0" w:space="0" w:color="auto"/>
                <w:bottom w:val="none" w:sz="0" w:space="0" w:color="auto"/>
                <w:right w:val="none" w:sz="0" w:space="0" w:color="auto"/>
              </w:divBdr>
            </w:div>
            <w:div w:id="674578000">
              <w:marLeft w:val="0"/>
              <w:marRight w:val="0"/>
              <w:marTop w:val="0"/>
              <w:marBottom w:val="0"/>
              <w:divBdr>
                <w:top w:val="none" w:sz="0" w:space="0" w:color="auto"/>
                <w:left w:val="none" w:sz="0" w:space="0" w:color="auto"/>
                <w:bottom w:val="none" w:sz="0" w:space="0" w:color="auto"/>
                <w:right w:val="none" w:sz="0" w:space="0" w:color="auto"/>
              </w:divBdr>
            </w:div>
            <w:div w:id="665209599">
              <w:marLeft w:val="0"/>
              <w:marRight w:val="0"/>
              <w:marTop w:val="0"/>
              <w:marBottom w:val="0"/>
              <w:divBdr>
                <w:top w:val="none" w:sz="0" w:space="0" w:color="auto"/>
                <w:left w:val="none" w:sz="0" w:space="0" w:color="auto"/>
                <w:bottom w:val="none" w:sz="0" w:space="0" w:color="auto"/>
                <w:right w:val="none" w:sz="0" w:space="0" w:color="auto"/>
              </w:divBdr>
            </w:div>
            <w:div w:id="905645640">
              <w:marLeft w:val="0"/>
              <w:marRight w:val="0"/>
              <w:marTop w:val="0"/>
              <w:marBottom w:val="0"/>
              <w:divBdr>
                <w:top w:val="none" w:sz="0" w:space="0" w:color="auto"/>
                <w:left w:val="none" w:sz="0" w:space="0" w:color="auto"/>
                <w:bottom w:val="none" w:sz="0" w:space="0" w:color="auto"/>
                <w:right w:val="none" w:sz="0" w:space="0" w:color="auto"/>
              </w:divBdr>
            </w:div>
            <w:div w:id="1749574637">
              <w:marLeft w:val="0"/>
              <w:marRight w:val="0"/>
              <w:marTop w:val="0"/>
              <w:marBottom w:val="0"/>
              <w:divBdr>
                <w:top w:val="none" w:sz="0" w:space="0" w:color="auto"/>
                <w:left w:val="none" w:sz="0" w:space="0" w:color="auto"/>
                <w:bottom w:val="none" w:sz="0" w:space="0" w:color="auto"/>
                <w:right w:val="none" w:sz="0" w:space="0" w:color="auto"/>
              </w:divBdr>
            </w:div>
            <w:div w:id="595748351">
              <w:marLeft w:val="0"/>
              <w:marRight w:val="0"/>
              <w:marTop w:val="0"/>
              <w:marBottom w:val="0"/>
              <w:divBdr>
                <w:top w:val="none" w:sz="0" w:space="0" w:color="auto"/>
                <w:left w:val="none" w:sz="0" w:space="0" w:color="auto"/>
                <w:bottom w:val="none" w:sz="0" w:space="0" w:color="auto"/>
                <w:right w:val="none" w:sz="0" w:space="0" w:color="auto"/>
              </w:divBdr>
            </w:div>
            <w:div w:id="107357244">
              <w:marLeft w:val="0"/>
              <w:marRight w:val="0"/>
              <w:marTop w:val="0"/>
              <w:marBottom w:val="0"/>
              <w:divBdr>
                <w:top w:val="none" w:sz="0" w:space="0" w:color="auto"/>
                <w:left w:val="none" w:sz="0" w:space="0" w:color="auto"/>
                <w:bottom w:val="none" w:sz="0" w:space="0" w:color="auto"/>
                <w:right w:val="none" w:sz="0" w:space="0" w:color="auto"/>
              </w:divBdr>
            </w:div>
            <w:div w:id="335227213">
              <w:marLeft w:val="0"/>
              <w:marRight w:val="0"/>
              <w:marTop w:val="0"/>
              <w:marBottom w:val="0"/>
              <w:divBdr>
                <w:top w:val="none" w:sz="0" w:space="0" w:color="auto"/>
                <w:left w:val="none" w:sz="0" w:space="0" w:color="auto"/>
                <w:bottom w:val="none" w:sz="0" w:space="0" w:color="auto"/>
                <w:right w:val="none" w:sz="0" w:space="0" w:color="auto"/>
              </w:divBdr>
            </w:div>
            <w:div w:id="69159896">
              <w:marLeft w:val="0"/>
              <w:marRight w:val="0"/>
              <w:marTop w:val="0"/>
              <w:marBottom w:val="0"/>
              <w:divBdr>
                <w:top w:val="none" w:sz="0" w:space="0" w:color="auto"/>
                <w:left w:val="none" w:sz="0" w:space="0" w:color="auto"/>
                <w:bottom w:val="none" w:sz="0" w:space="0" w:color="auto"/>
                <w:right w:val="none" w:sz="0" w:space="0" w:color="auto"/>
              </w:divBdr>
            </w:div>
            <w:div w:id="1130397506">
              <w:marLeft w:val="0"/>
              <w:marRight w:val="0"/>
              <w:marTop w:val="0"/>
              <w:marBottom w:val="0"/>
              <w:divBdr>
                <w:top w:val="none" w:sz="0" w:space="0" w:color="auto"/>
                <w:left w:val="none" w:sz="0" w:space="0" w:color="auto"/>
                <w:bottom w:val="none" w:sz="0" w:space="0" w:color="auto"/>
                <w:right w:val="none" w:sz="0" w:space="0" w:color="auto"/>
              </w:divBdr>
            </w:div>
            <w:div w:id="1000276792">
              <w:marLeft w:val="0"/>
              <w:marRight w:val="0"/>
              <w:marTop w:val="0"/>
              <w:marBottom w:val="0"/>
              <w:divBdr>
                <w:top w:val="none" w:sz="0" w:space="0" w:color="auto"/>
                <w:left w:val="none" w:sz="0" w:space="0" w:color="auto"/>
                <w:bottom w:val="none" w:sz="0" w:space="0" w:color="auto"/>
                <w:right w:val="none" w:sz="0" w:space="0" w:color="auto"/>
              </w:divBdr>
            </w:div>
            <w:div w:id="27529722">
              <w:marLeft w:val="0"/>
              <w:marRight w:val="0"/>
              <w:marTop w:val="0"/>
              <w:marBottom w:val="0"/>
              <w:divBdr>
                <w:top w:val="none" w:sz="0" w:space="0" w:color="auto"/>
                <w:left w:val="none" w:sz="0" w:space="0" w:color="auto"/>
                <w:bottom w:val="none" w:sz="0" w:space="0" w:color="auto"/>
                <w:right w:val="none" w:sz="0" w:space="0" w:color="auto"/>
              </w:divBdr>
            </w:div>
            <w:div w:id="1000348528">
              <w:marLeft w:val="0"/>
              <w:marRight w:val="0"/>
              <w:marTop w:val="0"/>
              <w:marBottom w:val="0"/>
              <w:divBdr>
                <w:top w:val="none" w:sz="0" w:space="0" w:color="auto"/>
                <w:left w:val="none" w:sz="0" w:space="0" w:color="auto"/>
                <w:bottom w:val="none" w:sz="0" w:space="0" w:color="auto"/>
                <w:right w:val="none" w:sz="0" w:space="0" w:color="auto"/>
              </w:divBdr>
            </w:div>
            <w:div w:id="461119788">
              <w:marLeft w:val="0"/>
              <w:marRight w:val="0"/>
              <w:marTop w:val="0"/>
              <w:marBottom w:val="0"/>
              <w:divBdr>
                <w:top w:val="none" w:sz="0" w:space="0" w:color="auto"/>
                <w:left w:val="none" w:sz="0" w:space="0" w:color="auto"/>
                <w:bottom w:val="none" w:sz="0" w:space="0" w:color="auto"/>
                <w:right w:val="none" w:sz="0" w:space="0" w:color="auto"/>
              </w:divBdr>
            </w:div>
            <w:div w:id="599948986">
              <w:marLeft w:val="0"/>
              <w:marRight w:val="0"/>
              <w:marTop w:val="0"/>
              <w:marBottom w:val="0"/>
              <w:divBdr>
                <w:top w:val="none" w:sz="0" w:space="0" w:color="auto"/>
                <w:left w:val="none" w:sz="0" w:space="0" w:color="auto"/>
                <w:bottom w:val="none" w:sz="0" w:space="0" w:color="auto"/>
                <w:right w:val="none" w:sz="0" w:space="0" w:color="auto"/>
              </w:divBdr>
            </w:div>
            <w:div w:id="1558664081">
              <w:marLeft w:val="0"/>
              <w:marRight w:val="0"/>
              <w:marTop w:val="0"/>
              <w:marBottom w:val="0"/>
              <w:divBdr>
                <w:top w:val="none" w:sz="0" w:space="0" w:color="auto"/>
                <w:left w:val="none" w:sz="0" w:space="0" w:color="auto"/>
                <w:bottom w:val="none" w:sz="0" w:space="0" w:color="auto"/>
                <w:right w:val="none" w:sz="0" w:space="0" w:color="auto"/>
              </w:divBdr>
            </w:div>
            <w:div w:id="305822817">
              <w:marLeft w:val="0"/>
              <w:marRight w:val="0"/>
              <w:marTop w:val="0"/>
              <w:marBottom w:val="0"/>
              <w:divBdr>
                <w:top w:val="none" w:sz="0" w:space="0" w:color="auto"/>
                <w:left w:val="none" w:sz="0" w:space="0" w:color="auto"/>
                <w:bottom w:val="none" w:sz="0" w:space="0" w:color="auto"/>
                <w:right w:val="none" w:sz="0" w:space="0" w:color="auto"/>
              </w:divBdr>
            </w:div>
            <w:div w:id="1060057394">
              <w:marLeft w:val="0"/>
              <w:marRight w:val="0"/>
              <w:marTop w:val="0"/>
              <w:marBottom w:val="0"/>
              <w:divBdr>
                <w:top w:val="none" w:sz="0" w:space="0" w:color="auto"/>
                <w:left w:val="none" w:sz="0" w:space="0" w:color="auto"/>
                <w:bottom w:val="none" w:sz="0" w:space="0" w:color="auto"/>
                <w:right w:val="none" w:sz="0" w:space="0" w:color="auto"/>
              </w:divBdr>
            </w:div>
            <w:div w:id="1531794533">
              <w:marLeft w:val="0"/>
              <w:marRight w:val="0"/>
              <w:marTop w:val="0"/>
              <w:marBottom w:val="0"/>
              <w:divBdr>
                <w:top w:val="none" w:sz="0" w:space="0" w:color="auto"/>
                <w:left w:val="none" w:sz="0" w:space="0" w:color="auto"/>
                <w:bottom w:val="none" w:sz="0" w:space="0" w:color="auto"/>
                <w:right w:val="none" w:sz="0" w:space="0" w:color="auto"/>
              </w:divBdr>
            </w:div>
            <w:div w:id="1239629399">
              <w:marLeft w:val="0"/>
              <w:marRight w:val="0"/>
              <w:marTop w:val="0"/>
              <w:marBottom w:val="0"/>
              <w:divBdr>
                <w:top w:val="none" w:sz="0" w:space="0" w:color="auto"/>
                <w:left w:val="none" w:sz="0" w:space="0" w:color="auto"/>
                <w:bottom w:val="none" w:sz="0" w:space="0" w:color="auto"/>
                <w:right w:val="none" w:sz="0" w:space="0" w:color="auto"/>
              </w:divBdr>
            </w:div>
            <w:div w:id="796535247">
              <w:marLeft w:val="0"/>
              <w:marRight w:val="0"/>
              <w:marTop w:val="0"/>
              <w:marBottom w:val="0"/>
              <w:divBdr>
                <w:top w:val="none" w:sz="0" w:space="0" w:color="auto"/>
                <w:left w:val="none" w:sz="0" w:space="0" w:color="auto"/>
                <w:bottom w:val="none" w:sz="0" w:space="0" w:color="auto"/>
                <w:right w:val="none" w:sz="0" w:space="0" w:color="auto"/>
              </w:divBdr>
            </w:div>
            <w:div w:id="1942956554">
              <w:marLeft w:val="0"/>
              <w:marRight w:val="0"/>
              <w:marTop w:val="0"/>
              <w:marBottom w:val="0"/>
              <w:divBdr>
                <w:top w:val="none" w:sz="0" w:space="0" w:color="auto"/>
                <w:left w:val="none" w:sz="0" w:space="0" w:color="auto"/>
                <w:bottom w:val="none" w:sz="0" w:space="0" w:color="auto"/>
                <w:right w:val="none" w:sz="0" w:space="0" w:color="auto"/>
              </w:divBdr>
            </w:div>
            <w:div w:id="1588422075">
              <w:marLeft w:val="0"/>
              <w:marRight w:val="0"/>
              <w:marTop w:val="0"/>
              <w:marBottom w:val="0"/>
              <w:divBdr>
                <w:top w:val="none" w:sz="0" w:space="0" w:color="auto"/>
                <w:left w:val="none" w:sz="0" w:space="0" w:color="auto"/>
                <w:bottom w:val="none" w:sz="0" w:space="0" w:color="auto"/>
                <w:right w:val="none" w:sz="0" w:space="0" w:color="auto"/>
              </w:divBdr>
            </w:div>
            <w:div w:id="1596328239">
              <w:marLeft w:val="0"/>
              <w:marRight w:val="0"/>
              <w:marTop w:val="0"/>
              <w:marBottom w:val="0"/>
              <w:divBdr>
                <w:top w:val="none" w:sz="0" w:space="0" w:color="auto"/>
                <w:left w:val="none" w:sz="0" w:space="0" w:color="auto"/>
                <w:bottom w:val="none" w:sz="0" w:space="0" w:color="auto"/>
                <w:right w:val="none" w:sz="0" w:space="0" w:color="auto"/>
              </w:divBdr>
            </w:div>
            <w:div w:id="1590891232">
              <w:marLeft w:val="0"/>
              <w:marRight w:val="0"/>
              <w:marTop w:val="0"/>
              <w:marBottom w:val="0"/>
              <w:divBdr>
                <w:top w:val="none" w:sz="0" w:space="0" w:color="auto"/>
                <w:left w:val="none" w:sz="0" w:space="0" w:color="auto"/>
                <w:bottom w:val="none" w:sz="0" w:space="0" w:color="auto"/>
                <w:right w:val="none" w:sz="0" w:space="0" w:color="auto"/>
              </w:divBdr>
            </w:div>
            <w:div w:id="571965174">
              <w:marLeft w:val="0"/>
              <w:marRight w:val="0"/>
              <w:marTop w:val="0"/>
              <w:marBottom w:val="0"/>
              <w:divBdr>
                <w:top w:val="none" w:sz="0" w:space="0" w:color="auto"/>
                <w:left w:val="none" w:sz="0" w:space="0" w:color="auto"/>
                <w:bottom w:val="none" w:sz="0" w:space="0" w:color="auto"/>
                <w:right w:val="none" w:sz="0" w:space="0" w:color="auto"/>
              </w:divBdr>
            </w:div>
            <w:div w:id="1584333286">
              <w:marLeft w:val="0"/>
              <w:marRight w:val="0"/>
              <w:marTop w:val="0"/>
              <w:marBottom w:val="0"/>
              <w:divBdr>
                <w:top w:val="none" w:sz="0" w:space="0" w:color="auto"/>
                <w:left w:val="none" w:sz="0" w:space="0" w:color="auto"/>
                <w:bottom w:val="none" w:sz="0" w:space="0" w:color="auto"/>
                <w:right w:val="none" w:sz="0" w:space="0" w:color="auto"/>
              </w:divBdr>
            </w:div>
            <w:div w:id="1539202981">
              <w:marLeft w:val="0"/>
              <w:marRight w:val="0"/>
              <w:marTop w:val="0"/>
              <w:marBottom w:val="0"/>
              <w:divBdr>
                <w:top w:val="none" w:sz="0" w:space="0" w:color="auto"/>
                <w:left w:val="none" w:sz="0" w:space="0" w:color="auto"/>
                <w:bottom w:val="none" w:sz="0" w:space="0" w:color="auto"/>
                <w:right w:val="none" w:sz="0" w:space="0" w:color="auto"/>
              </w:divBdr>
            </w:div>
            <w:div w:id="1604260225">
              <w:marLeft w:val="0"/>
              <w:marRight w:val="0"/>
              <w:marTop w:val="0"/>
              <w:marBottom w:val="0"/>
              <w:divBdr>
                <w:top w:val="none" w:sz="0" w:space="0" w:color="auto"/>
                <w:left w:val="none" w:sz="0" w:space="0" w:color="auto"/>
                <w:bottom w:val="none" w:sz="0" w:space="0" w:color="auto"/>
                <w:right w:val="none" w:sz="0" w:space="0" w:color="auto"/>
              </w:divBdr>
            </w:div>
            <w:div w:id="46341578">
              <w:marLeft w:val="0"/>
              <w:marRight w:val="0"/>
              <w:marTop w:val="0"/>
              <w:marBottom w:val="0"/>
              <w:divBdr>
                <w:top w:val="none" w:sz="0" w:space="0" w:color="auto"/>
                <w:left w:val="none" w:sz="0" w:space="0" w:color="auto"/>
                <w:bottom w:val="none" w:sz="0" w:space="0" w:color="auto"/>
                <w:right w:val="none" w:sz="0" w:space="0" w:color="auto"/>
              </w:divBdr>
            </w:div>
            <w:div w:id="1888646056">
              <w:marLeft w:val="0"/>
              <w:marRight w:val="0"/>
              <w:marTop w:val="0"/>
              <w:marBottom w:val="0"/>
              <w:divBdr>
                <w:top w:val="none" w:sz="0" w:space="0" w:color="auto"/>
                <w:left w:val="none" w:sz="0" w:space="0" w:color="auto"/>
                <w:bottom w:val="none" w:sz="0" w:space="0" w:color="auto"/>
                <w:right w:val="none" w:sz="0" w:space="0" w:color="auto"/>
              </w:divBdr>
            </w:div>
            <w:div w:id="632365350">
              <w:marLeft w:val="0"/>
              <w:marRight w:val="0"/>
              <w:marTop w:val="0"/>
              <w:marBottom w:val="0"/>
              <w:divBdr>
                <w:top w:val="none" w:sz="0" w:space="0" w:color="auto"/>
                <w:left w:val="none" w:sz="0" w:space="0" w:color="auto"/>
                <w:bottom w:val="none" w:sz="0" w:space="0" w:color="auto"/>
                <w:right w:val="none" w:sz="0" w:space="0" w:color="auto"/>
              </w:divBdr>
            </w:div>
            <w:div w:id="1326934260">
              <w:marLeft w:val="0"/>
              <w:marRight w:val="0"/>
              <w:marTop w:val="0"/>
              <w:marBottom w:val="0"/>
              <w:divBdr>
                <w:top w:val="none" w:sz="0" w:space="0" w:color="auto"/>
                <w:left w:val="none" w:sz="0" w:space="0" w:color="auto"/>
                <w:bottom w:val="none" w:sz="0" w:space="0" w:color="auto"/>
                <w:right w:val="none" w:sz="0" w:space="0" w:color="auto"/>
              </w:divBdr>
            </w:div>
            <w:div w:id="579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749985">
      <w:bodyDiv w:val="1"/>
      <w:marLeft w:val="0"/>
      <w:marRight w:val="0"/>
      <w:marTop w:val="0"/>
      <w:marBottom w:val="0"/>
      <w:divBdr>
        <w:top w:val="none" w:sz="0" w:space="0" w:color="auto"/>
        <w:left w:val="none" w:sz="0" w:space="0" w:color="auto"/>
        <w:bottom w:val="none" w:sz="0" w:space="0" w:color="auto"/>
        <w:right w:val="none" w:sz="0" w:space="0" w:color="auto"/>
      </w:divBdr>
    </w:div>
    <w:div w:id="1323461698">
      <w:bodyDiv w:val="1"/>
      <w:marLeft w:val="0"/>
      <w:marRight w:val="0"/>
      <w:marTop w:val="0"/>
      <w:marBottom w:val="0"/>
      <w:divBdr>
        <w:top w:val="none" w:sz="0" w:space="0" w:color="auto"/>
        <w:left w:val="none" w:sz="0" w:space="0" w:color="auto"/>
        <w:bottom w:val="none" w:sz="0" w:space="0" w:color="auto"/>
        <w:right w:val="none" w:sz="0" w:space="0" w:color="auto"/>
      </w:divBdr>
    </w:div>
    <w:div w:id="1335766140">
      <w:bodyDiv w:val="1"/>
      <w:marLeft w:val="0"/>
      <w:marRight w:val="0"/>
      <w:marTop w:val="0"/>
      <w:marBottom w:val="0"/>
      <w:divBdr>
        <w:top w:val="none" w:sz="0" w:space="0" w:color="auto"/>
        <w:left w:val="none" w:sz="0" w:space="0" w:color="auto"/>
        <w:bottom w:val="none" w:sz="0" w:space="0" w:color="auto"/>
        <w:right w:val="none" w:sz="0" w:space="0" w:color="auto"/>
      </w:divBdr>
    </w:div>
    <w:div w:id="1347438749">
      <w:bodyDiv w:val="1"/>
      <w:marLeft w:val="0"/>
      <w:marRight w:val="0"/>
      <w:marTop w:val="0"/>
      <w:marBottom w:val="0"/>
      <w:divBdr>
        <w:top w:val="none" w:sz="0" w:space="0" w:color="auto"/>
        <w:left w:val="none" w:sz="0" w:space="0" w:color="auto"/>
        <w:bottom w:val="none" w:sz="0" w:space="0" w:color="auto"/>
        <w:right w:val="none" w:sz="0" w:space="0" w:color="auto"/>
      </w:divBdr>
    </w:div>
    <w:div w:id="1369066943">
      <w:bodyDiv w:val="1"/>
      <w:marLeft w:val="0"/>
      <w:marRight w:val="0"/>
      <w:marTop w:val="0"/>
      <w:marBottom w:val="0"/>
      <w:divBdr>
        <w:top w:val="none" w:sz="0" w:space="0" w:color="auto"/>
        <w:left w:val="none" w:sz="0" w:space="0" w:color="auto"/>
        <w:bottom w:val="none" w:sz="0" w:space="0" w:color="auto"/>
        <w:right w:val="none" w:sz="0" w:space="0" w:color="auto"/>
      </w:divBdr>
    </w:div>
    <w:div w:id="1413816896">
      <w:bodyDiv w:val="1"/>
      <w:marLeft w:val="0"/>
      <w:marRight w:val="0"/>
      <w:marTop w:val="0"/>
      <w:marBottom w:val="0"/>
      <w:divBdr>
        <w:top w:val="none" w:sz="0" w:space="0" w:color="auto"/>
        <w:left w:val="none" w:sz="0" w:space="0" w:color="auto"/>
        <w:bottom w:val="none" w:sz="0" w:space="0" w:color="auto"/>
        <w:right w:val="none" w:sz="0" w:space="0" w:color="auto"/>
      </w:divBdr>
    </w:div>
    <w:div w:id="1418988061">
      <w:bodyDiv w:val="1"/>
      <w:marLeft w:val="0"/>
      <w:marRight w:val="0"/>
      <w:marTop w:val="0"/>
      <w:marBottom w:val="0"/>
      <w:divBdr>
        <w:top w:val="none" w:sz="0" w:space="0" w:color="auto"/>
        <w:left w:val="none" w:sz="0" w:space="0" w:color="auto"/>
        <w:bottom w:val="none" w:sz="0" w:space="0" w:color="auto"/>
        <w:right w:val="none" w:sz="0" w:space="0" w:color="auto"/>
      </w:divBdr>
    </w:div>
    <w:div w:id="1423837045">
      <w:bodyDiv w:val="1"/>
      <w:marLeft w:val="0"/>
      <w:marRight w:val="0"/>
      <w:marTop w:val="0"/>
      <w:marBottom w:val="0"/>
      <w:divBdr>
        <w:top w:val="none" w:sz="0" w:space="0" w:color="auto"/>
        <w:left w:val="none" w:sz="0" w:space="0" w:color="auto"/>
        <w:bottom w:val="none" w:sz="0" w:space="0" w:color="auto"/>
        <w:right w:val="none" w:sz="0" w:space="0" w:color="auto"/>
      </w:divBdr>
    </w:div>
    <w:div w:id="1439445923">
      <w:bodyDiv w:val="1"/>
      <w:marLeft w:val="0"/>
      <w:marRight w:val="0"/>
      <w:marTop w:val="0"/>
      <w:marBottom w:val="0"/>
      <w:divBdr>
        <w:top w:val="none" w:sz="0" w:space="0" w:color="auto"/>
        <w:left w:val="none" w:sz="0" w:space="0" w:color="auto"/>
        <w:bottom w:val="none" w:sz="0" w:space="0" w:color="auto"/>
        <w:right w:val="none" w:sz="0" w:space="0" w:color="auto"/>
      </w:divBdr>
    </w:div>
    <w:div w:id="1461148900">
      <w:bodyDiv w:val="1"/>
      <w:marLeft w:val="0"/>
      <w:marRight w:val="0"/>
      <w:marTop w:val="0"/>
      <w:marBottom w:val="0"/>
      <w:divBdr>
        <w:top w:val="none" w:sz="0" w:space="0" w:color="auto"/>
        <w:left w:val="none" w:sz="0" w:space="0" w:color="auto"/>
        <w:bottom w:val="none" w:sz="0" w:space="0" w:color="auto"/>
        <w:right w:val="none" w:sz="0" w:space="0" w:color="auto"/>
      </w:divBdr>
    </w:div>
    <w:div w:id="1486969320">
      <w:bodyDiv w:val="1"/>
      <w:marLeft w:val="0"/>
      <w:marRight w:val="0"/>
      <w:marTop w:val="0"/>
      <w:marBottom w:val="0"/>
      <w:divBdr>
        <w:top w:val="none" w:sz="0" w:space="0" w:color="auto"/>
        <w:left w:val="none" w:sz="0" w:space="0" w:color="auto"/>
        <w:bottom w:val="none" w:sz="0" w:space="0" w:color="auto"/>
        <w:right w:val="none" w:sz="0" w:space="0" w:color="auto"/>
      </w:divBdr>
    </w:div>
    <w:div w:id="1529367434">
      <w:bodyDiv w:val="1"/>
      <w:marLeft w:val="0"/>
      <w:marRight w:val="0"/>
      <w:marTop w:val="0"/>
      <w:marBottom w:val="0"/>
      <w:divBdr>
        <w:top w:val="none" w:sz="0" w:space="0" w:color="auto"/>
        <w:left w:val="none" w:sz="0" w:space="0" w:color="auto"/>
        <w:bottom w:val="none" w:sz="0" w:space="0" w:color="auto"/>
        <w:right w:val="none" w:sz="0" w:space="0" w:color="auto"/>
      </w:divBdr>
    </w:div>
    <w:div w:id="1539271402">
      <w:bodyDiv w:val="1"/>
      <w:marLeft w:val="0"/>
      <w:marRight w:val="0"/>
      <w:marTop w:val="0"/>
      <w:marBottom w:val="0"/>
      <w:divBdr>
        <w:top w:val="none" w:sz="0" w:space="0" w:color="auto"/>
        <w:left w:val="none" w:sz="0" w:space="0" w:color="auto"/>
        <w:bottom w:val="none" w:sz="0" w:space="0" w:color="auto"/>
        <w:right w:val="none" w:sz="0" w:space="0" w:color="auto"/>
      </w:divBdr>
    </w:div>
    <w:div w:id="1614284395">
      <w:bodyDiv w:val="1"/>
      <w:marLeft w:val="0"/>
      <w:marRight w:val="0"/>
      <w:marTop w:val="0"/>
      <w:marBottom w:val="0"/>
      <w:divBdr>
        <w:top w:val="none" w:sz="0" w:space="0" w:color="auto"/>
        <w:left w:val="none" w:sz="0" w:space="0" w:color="auto"/>
        <w:bottom w:val="none" w:sz="0" w:space="0" w:color="auto"/>
        <w:right w:val="none" w:sz="0" w:space="0" w:color="auto"/>
      </w:divBdr>
    </w:div>
    <w:div w:id="1656302658">
      <w:bodyDiv w:val="1"/>
      <w:marLeft w:val="0"/>
      <w:marRight w:val="0"/>
      <w:marTop w:val="0"/>
      <w:marBottom w:val="0"/>
      <w:divBdr>
        <w:top w:val="none" w:sz="0" w:space="0" w:color="auto"/>
        <w:left w:val="none" w:sz="0" w:space="0" w:color="auto"/>
        <w:bottom w:val="none" w:sz="0" w:space="0" w:color="auto"/>
        <w:right w:val="none" w:sz="0" w:space="0" w:color="auto"/>
      </w:divBdr>
    </w:div>
    <w:div w:id="1656958331">
      <w:bodyDiv w:val="1"/>
      <w:marLeft w:val="0"/>
      <w:marRight w:val="0"/>
      <w:marTop w:val="0"/>
      <w:marBottom w:val="0"/>
      <w:divBdr>
        <w:top w:val="none" w:sz="0" w:space="0" w:color="auto"/>
        <w:left w:val="none" w:sz="0" w:space="0" w:color="auto"/>
        <w:bottom w:val="none" w:sz="0" w:space="0" w:color="auto"/>
        <w:right w:val="none" w:sz="0" w:space="0" w:color="auto"/>
      </w:divBdr>
    </w:div>
    <w:div w:id="1687825912">
      <w:bodyDiv w:val="1"/>
      <w:marLeft w:val="0"/>
      <w:marRight w:val="0"/>
      <w:marTop w:val="0"/>
      <w:marBottom w:val="0"/>
      <w:divBdr>
        <w:top w:val="none" w:sz="0" w:space="0" w:color="auto"/>
        <w:left w:val="none" w:sz="0" w:space="0" w:color="auto"/>
        <w:bottom w:val="none" w:sz="0" w:space="0" w:color="auto"/>
        <w:right w:val="none" w:sz="0" w:space="0" w:color="auto"/>
      </w:divBdr>
    </w:div>
    <w:div w:id="1711492006">
      <w:bodyDiv w:val="1"/>
      <w:marLeft w:val="0"/>
      <w:marRight w:val="0"/>
      <w:marTop w:val="0"/>
      <w:marBottom w:val="0"/>
      <w:divBdr>
        <w:top w:val="none" w:sz="0" w:space="0" w:color="auto"/>
        <w:left w:val="none" w:sz="0" w:space="0" w:color="auto"/>
        <w:bottom w:val="none" w:sz="0" w:space="0" w:color="auto"/>
        <w:right w:val="none" w:sz="0" w:space="0" w:color="auto"/>
      </w:divBdr>
    </w:div>
    <w:div w:id="1719089619">
      <w:bodyDiv w:val="1"/>
      <w:marLeft w:val="0"/>
      <w:marRight w:val="0"/>
      <w:marTop w:val="0"/>
      <w:marBottom w:val="0"/>
      <w:divBdr>
        <w:top w:val="none" w:sz="0" w:space="0" w:color="auto"/>
        <w:left w:val="none" w:sz="0" w:space="0" w:color="auto"/>
        <w:bottom w:val="none" w:sz="0" w:space="0" w:color="auto"/>
        <w:right w:val="none" w:sz="0" w:space="0" w:color="auto"/>
      </w:divBdr>
    </w:div>
    <w:div w:id="1760832125">
      <w:bodyDiv w:val="1"/>
      <w:marLeft w:val="0"/>
      <w:marRight w:val="0"/>
      <w:marTop w:val="0"/>
      <w:marBottom w:val="0"/>
      <w:divBdr>
        <w:top w:val="none" w:sz="0" w:space="0" w:color="auto"/>
        <w:left w:val="none" w:sz="0" w:space="0" w:color="auto"/>
        <w:bottom w:val="none" w:sz="0" w:space="0" w:color="auto"/>
        <w:right w:val="none" w:sz="0" w:space="0" w:color="auto"/>
      </w:divBdr>
    </w:div>
    <w:div w:id="1818105579">
      <w:bodyDiv w:val="1"/>
      <w:marLeft w:val="0"/>
      <w:marRight w:val="0"/>
      <w:marTop w:val="0"/>
      <w:marBottom w:val="0"/>
      <w:divBdr>
        <w:top w:val="none" w:sz="0" w:space="0" w:color="auto"/>
        <w:left w:val="none" w:sz="0" w:space="0" w:color="auto"/>
        <w:bottom w:val="none" w:sz="0" w:space="0" w:color="auto"/>
        <w:right w:val="none" w:sz="0" w:space="0" w:color="auto"/>
      </w:divBdr>
    </w:div>
    <w:div w:id="1862553032">
      <w:bodyDiv w:val="1"/>
      <w:marLeft w:val="0"/>
      <w:marRight w:val="0"/>
      <w:marTop w:val="0"/>
      <w:marBottom w:val="0"/>
      <w:divBdr>
        <w:top w:val="none" w:sz="0" w:space="0" w:color="auto"/>
        <w:left w:val="none" w:sz="0" w:space="0" w:color="auto"/>
        <w:bottom w:val="none" w:sz="0" w:space="0" w:color="auto"/>
        <w:right w:val="none" w:sz="0" w:space="0" w:color="auto"/>
      </w:divBdr>
    </w:div>
    <w:div w:id="1868785082">
      <w:bodyDiv w:val="1"/>
      <w:marLeft w:val="0"/>
      <w:marRight w:val="0"/>
      <w:marTop w:val="0"/>
      <w:marBottom w:val="0"/>
      <w:divBdr>
        <w:top w:val="none" w:sz="0" w:space="0" w:color="auto"/>
        <w:left w:val="none" w:sz="0" w:space="0" w:color="auto"/>
        <w:bottom w:val="none" w:sz="0" w:space="0" w:color="auto"/>
        <w:right w:val="none" w:sz="0" w:space="0" w:color="auto"/>
      </w:divBdr>
    </w:div>
    <w:div w:id="1891376390">
      <w:bodyDiv w:val="1"/>
      <w:marLeft w:val="0"/>
      <w:marRight w:val="0"/>
      <w:marTop w:val="0"/>
      <w:marBottom w:val="0"/>
      <w:divBdr>
        <w:top w:val="none" w:sz="0" w:space="0" w:color="auto"/>
        <w:left w:val="none" w:sz="0" w:space="0" w:color="auto"/>
        <w:bottom w:val="none" w:sz="0" w:space="0" w:color="auto"/>
        <w:right w:val="none" w:sz="0" w:space="0" w:color="auto"/>
      </w:divBdr>
    </w:div>
    <w:div w:id="1896961887">
      <w:bodyDiv w:val="1"/>
      <w:marLeft w:val="0"/>
      <w:marRight w:val="0"/>
      <w:marTop w:val="0"/>
      <w:marBottom w:val="0"/>
      <w:divBdr>
        <w:top w:val="none" w:sz="0" w:space="0" w:color="auto"/>
        <w:left w:val="none" w:sz="0" w:space="0" w:color="auto"/>
        <w:bottom w:val="none" w:sz="0" w:space="0" w:color="auto"/>
        <w:right w:val="none" w:sz="0" w:space="0" w:color="auto"/>
      </w:divBdr>
    </w:div>
    <w:div w:id="1899247750">
      <w:bodyDiv w:val="1"/>
      <w:marLeft w:val="0"/>
      <w:marRight w:val="0"/>
      <w:marTop w:val="0"/>
      <w:marBottom w:val="0"/>
      <w:divBdr>
        <w:top w:val="none" w:sz="0" w:space="0" w:color="auto"/>
        <w:left w:val="none" w:sz="0" w:space="0" w:color="auto"/>
        <w:bottom w:val="none" w:sz="0" w:space="0" w:color="auto"/>
        <w:right w:val="none" w:sz="0" w:space="0" w:color="auto"/>
      </w:divBdr>
    </w:div>
    <w:div w:id="1904826859">
      <w:bodyDiv w:val="1"/>
      <w:marLeft w:val="0"/>
      <w:marRight w:val="0"/>
      <w:marTop w:val="0"/>
      <w:marBottom w:val="0"/>
      <w:divBdr>
        <w:top w:val="none" w:sz="0" w:space="0" w:color="auto"/>
        <w:left w:val="none" w:sz="0" w:space="0" w:color="auto"/>
        <w:bottom w:val="none" w:sz="0" w:space="0" w:color="auto"/>
        <w:right w:val="none" w:sz="0" w:space="0" w:color="auto"/>
      </w:divBdr>
    </w:div>
    <w:div w:id="1938319506">
      <w:bodyDiv w:val="1"/>
      <w:marLeft w:val="0"/>
      <w:marRight w:val="0"/>
      <w:marTop w:val="0"/>
      <w:marBottom w:val="0"/>
      <w:divBdr>
        <w:top w:val="none" w:sz="0" w:space="0" w:color="auto"/>
        <w:left w:val="none" w:sz="0" w:space="0" w:color="auto"/>
        <w:bottom w:val="none" w:sz="0" w:space="0" w:color="auto"/>
        <w:right w:val="none" w:sz="0" w:space="0" w:color="auto"/>
      </w:divBdr>
    </w:div>
    <w:div w:id="1956711566">
      <w:bodyDiv w:val="1"/>
      <w:marLeft w:val="0"/>
      <w:marRight w:val="0"/>
      <w:marTop w:val="0"/>
      <w:marBottom w:val="0"/>
      <w:divBdr>
        <w:top w:val="none" w:sz="0" w:space="0" w:color="auto"/>
        <w:left w:val="none" w:sz="0" w:space="0" w:color="auto"/>
        <w:bottom w:val="none" w:sz="0" w:space="0" w:color="auto"/>
        <w:right w:val="none" w:sz="0" w:space="0" w:color="auto"/>
      </w:divBdr>
    </w:div>
    <w:div w:id="1957251426">
      <w:bodyDiv w:val="1"/>
      <w:marLeft w:val="0"/>
      <w:marRight w:val="0"/>
      <w:marTop w:val="0"/>
      <w:marBottom w:val="0"/>
      <w:divBdr>
        <w:top w:val="none" w:sz="0" w:space="0" w:color="auto"/>
        <w:left w:val="none" w:sz="0" w:space="0" w:color="auto"/>
        <w:bottom w:val="none" w:sz="0" w:space="0" w:color="auto"/>
        <w:right w:val="none" w:sz="0" w:space="0" w:color="auto"/>
      </w:divBdr>
    </w:div>
    <w:div w:id="1986474577">
      <w:bodyDiv w:val="1"/>
      <w:marLeft w:val="0"/>
      <w:marRight w:val="0"/>
      <w:marTop w:val="0"/>
      <w:marBottom w:val="0"/>
      <w:divBdr>
        <w:top w:val="none" w:sz="0" w:space="0" w:color="auto"/>
        <w:left w:val="none" w:sz="0" w:space="0" w:color="auto"/>
        <w:bottom w:val="none" w:sz="0" w:space="0" w:color="auto"/>
        <w:right w:val="none" w:sz="0" w:space="0" w:color="auto"/>
      </w:divBdr>
    </w:div>
    <w:div w:id="1990789330">
      <w:bodyDiv w:val="1"/>
      <w:marLeft w:val="0"/>
      <w:marRight w:val="0"/>
      <w:marTop w:val="0"/>
      <w:marBottom w:val="0"/>
      <w:divBdr>
        <w:top w:val="none" w:sz="0" w:space="0" w:color="auto"/>
        <w:left w:val="none" w:sz="0" w:space="0" w:color="auto"/>
        <w:bottom w:val="none" w:sz="0" w:space="0" w:color="auto"/>
        <w:right w:val="none" w:sz="0" w:space="0" w:color="auto"/>
      </w:divBdr>
    </w:div>
    <w:div w:id="2019578183">
      <w:bodyDiv w:val="1"/>
      <w:marLeft w:val="0"/>
      <w:marRight w:val="0"/>
      <w:marTop w:val="0"/>
      <w:marBottom w:val="0"/>
      <w:divBdr>
        <w:top w:val="none" w:sz="0" w:space="0" w:color="auto"/>
        <w:left w:val="none" w:sz="0" w:space="0" w:color="auto"/>
        <w:bottom w:val="none" w:sz="0" w:space="0" w:color="auto"/>
        <w:right w:val="none" w:sz="0" w:space="0" w:color="auto"/>
      </w:divBdr>
    </w:div>
    <w:div w:id="2027360663">
      <w:bodyDiv w:val="1"/>
      <w:marLeft w:val="0"/>
      <w:marRight w:val="0"/>
      <w:marTop w:val="0"/>
      <w:marBottom w:val="0"/>
      <w:divBdr>
        <w:top w:val="none" w:sz="0" w:space="0" w:color="auto"/>
        <w:left w:val="none" w:sz="0" w:space="0" w:color="auto"/>
        <w:bottom w:val="none" w:sz="0" w:space="0" w:color="auto"/>
        <w:right w:val="none" w:sz="0" w:space="0" w:color="auto"/>
      </w:divBdr>
    </w:div>
    <w:div w:id="2028559244">
      <w:bodyDiv w:val="1"/>
      <w:marLeft w:val="0"/>
      <w:marRight w:val="0"/>
      <w:marTop w:val="0"/>
      <w:marBottom w:val="0"/>
      <w:divBdr>
        <w:top w:val="none" w:sz="0" w:space="0" w:color="auto"/>
        <w:left w:val="none" w:sz="0" w:space="0" w:color="auto"/>
        <w:bottom w:val="none" w:sz="0" w:space="0" w:color="auto"/>
        <w:right w:val="none" w:sz="0" w:space="0" w:color="auto"/>
      </w:divBdr>
    </w:div>
    <w:div w:id="2037540527">
      <w:bodyDiv w:val="1"/>
      <w:marLeft w:val="0"/>
      <w:marRight w:val="0"/>
      <w:marTop w:val="0"/>
      <w:marBottom w:val="0"/>
      <w:divBdr>
        <w:top w:val="none" w:sz="0" w:space="0" w:color="auto"/>
        <w:left w:val="none" w:sz="0" w:space="0" w:color="auto"/>
        <w:bottom w:val="none" w:sz="0" w:space="0" w:color="auto"/>
        <w:right w:val="none" w:sz="0" w:space="0" w:color="auto"/>
      </w:divBdr>
    </w:div>
    <w:div w:id="204219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chart" Target="charts/chart2.xml"/><Relationship Id="rId47" Type="http://schemas.openxmlformats.org/officeDocument/2006/relationships/hyperlink" Target="https://web-promo.ua/ua/blog/sho-take-saas-i-yak-ce-pracyuye/" TargetMode="External"/><Relationship Id="rId63" Type="http://schemas.openxmlformats.org/officeDocument/2006/relationships/hyperlink" Target="http://integritysys.com.ua/solutions/privatecloud-solution-azure/" TargetMode="External"/><Relationship Id="rId68" Type="http://schemas.openxmlformats.org/officeDocument/2006/relationships/hyperlink" Target="https://uk.wikipedia.org/wiki/Google_Cloud_Platform" TargetMode="External"/><Relationship Id="rId84" Type="http://schemas.openxmlformats.org/officeDocument/2006/relationships/hyperlink" Target="https://uk.wikipedia.org/wiki/%D0%A2%D0%B5%D1%85%D0%BD%D1%96%D0%BA%D0%BE-%D0%B5%D0%BA%D0%BE%D0%BD%D0%BE%D0%BC%D1%96%D1%87%D0%BD%D0%B5_%D0%BE%D0%B1%D2%91%D1%80%D1%83%D0%BD%D1%82%D1%83%D0%B2%D0%B0%D0%BD%D0%BD%D1%8F" TargetMode="External"/><Relationship Id="rId89" Type="http://schemas.openxmlformats.org/officeDocument/2006/relationships/image" Target="media/image29.jpeg"/><Relationship Id="rId16" Type="http://schemas.openxmlformats.org/officeDocument/2006/relationships/hyperlink" Target="https://uk.wikipedia.org/w/index.php?title=Amazon_Elastic_File_System&amp;action=edit&amp;redlink=1" TargetMode="External"/><Relationship Id="rId11" Type="http://schemas.openxmlformats.org/officeDocument/2006/relationships/image" Target="media/image3.png"/><Relationship Id="rId32" Type="http://schemas.openxmlformats.org/officeDocument/2006/relationships/image" Target="media/image18.png"/><Relationship Id="rId37" Type="http://schemas.openxmlformats.org/officeDocument/2006/relationships/image" Target="media/image23.jpeg"/><Relationship Id="rId53" Type="http://schemas.openxmlformats.org/officeDocument/2006/relationships/hyperlink" Target="https://skyservice.pro/uk/main/" TargetMode="External"/><Relationship Id="rId58" Type="http://schemas.openxmlformats.org/officeDocument/2006/relationships/hyperlink" Target="https://uk.wikipedia.org/wiki/Redis" TargetMode="External"/><Relationship Id="rId74" Type="http://schemas.openxmlformats.org/officeDocument/2006/relationships/hyperlink" Target="https://www.jetbrains.com/teamcity/ci-cd-guide/concepts/canary-release/" TargetMode="External"/><Relationship Id="rId79" Type="http://schemas.openxmlformats.org/officeDocument/2006/relationships/hyperlink" Target="https://qalight.ua/baza-znaniy/shho-take-monolitna-arhitektura/" TargetMode="External"/><Relationship Id="rId5" Type="http://schemas.openxmlformats.org/officeDocument/2006/relationships/webSettings" Target="webSettings.xml"/><Relationship Id="rId90" Type="http://schemas.openxmlformats.org/officeDocument/2006/relationships/image" Target="media/image30.jpeg"/><Relationship Id="rId95"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image" Target="media/image13.png"/><Relationship Id="rId43" Type="http://schemas.openxmlformats.org/officeDocument/2006/relationships/chart" Target="charts/chart3.xml"/><Relationship Id="rId48" Type="http://schemas.openxmlformats.org/officeDocument/2006/relationships/hyperlink" Target="https://www.securityinfowatch.com/home/article/10537058/7-requirements-for-saas" TargetMode="External"/><Relationship Id="rId64" Type="http://schemas.openxmlformats.org/officeDocument/2006/relationships/hyperlink" Target="https://techcrunch.com/2023/05/23/microsoft-debuts-azure-ai-studio-to-let-developers-build-their-own-ai-copilots/" TargetMode="External"/><Relationship Id="rId69" Type="http://schemas.openxmlformats.org/officeDocument/2006/relationships/hyperlink" Target="https://uk.wikipedia.org/wiki/Google_Compute_Engine" TargetMode="External"/><Relationship Id="rId80" Type="http://schemas.openxmlformats.org/officeDocument/2006/relationships/hyperlink" Target="https://www.atlassian.com/microservices/microservices-architecture/microservices-vs-monolith" TargetMode="External"/><Relationship Id="rId85" Type="http://schemas.openxmlformats.org/officeDocument/2006/relationships/hyperlink" Target="https://uk.wikipedia.org/wiki/%D0%A4%D1%83%D0%BD%D0%BA%D1%86%D1%96%D0%BE%D0%BD%D0%B0%D0%BB%D1%8C%D0%BD%D0%BE-%D0%B2%D0%B0%D1%80%D1%82%D1%96%D1%81%D0%BD%D0%B8%D0%B9_%D0%B0%D0%BD%D0%B0%D0%BB%D1%96%D0%B7" TargetMode="External"/><Relationship Id="rId3" Type="http://schemas.openxmlformats.org/officeDocument/2006/relationships/styles" Target="styles.xml"/><Relationship Id="rId12" Type="http://schemas.openxmlformats.org/officeDocument/2006/relationships/hyperlink" Target="https://uk.wikipedia.org/wiki/Microsoft" TargetMode="External"/><Relationship Id="rId17" Type="http://schemas.openxmlformats.org/officeDocument/2006/relationships/hyperlink" Target="https://uk.wikipedia.org/wiki/Amazon_Relational_Database_Service"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hyperlink" Target="https://www.sim-networks.com/ukr/blog/cloud-computing-service-models" TargetMode="External"/><Relationship Id="rId59" Type="http://schemas.openxmlformats.org/officeDocument/2006/relationships/hyperlink" Target="https://uk.wikipedia.org/wiki/PostgreSQL" TargetMode="External"/><Relationship Id="rId67" Type="http://schemas.openxmlformats.org/officeDocument/2006/relationships/hyperlink" Target="https://aws.amazon.com/iot/" TargetMode="External"/><Relationship Id="rId20" Type="http://schemas.openxmlformats.org/officeDocument/2006/relationships/image" Target="media/image6.png"/><Relationship Id="rId41" Type="http://schemas.openxmlformats.org/officeDocument/2006/relationships/chart" Target="charts/chart1.xml"/><Relationship Id="rId54" Type="http://schemas.openxmlformats.org/officeDocument/2006/relationships/hyperlink" Target="https://uk.wikipedia.org/wiki/%D0%91%D0%B0%D0%B7%D0%B0_%D0%B4%D0%B0%D0%BD%D0%B8%D1%85" TargetMode="External"/><Relationship Id="rId62" Type="http://schemas.openxmlformats.org/officeDocument/2006/relationships/hyperlink" Target="https://uk.wikipedia.org/wiki/Microsoft_Azure" TargetMode="External"/><Relationship Id="rId70" Type="http://schemas.openxmlformats.org/officeDocument/2006/relationships/hyperlink" Target="https://cloud.google.com/vpc" TargetMode="External"/><Relationship Id="rId75" Type="http://schemas.openxmlformats.org/officeDocument/2006/relationships/hyperlink" Target="https://www.techmagic.co/blog/best-application-deployment-strategies/" TargetMode="External"/><Relationship Id="rId83" Type="http://schemas.openxmlformats.org/officeDocument/2006/relationships/hyperlink" Target="https://uk.wikipedia.org/wiki/Adobe_Photoshop" TargetMode="External"/><Relationship Id="rId88" Type="http://schemas.openxmlformats.org/officeDocument/2006/relationships/image" Target="media/image28.jpeg"/><Relationship Id="rId91" Type="http://schemas.openxmlformats.org/officeDocument/2006/relationships/image" Target="media/image31.jpe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k.wikipedia.org/wiki/Amazon_S3"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hyperlink" Target="https://uk.wikipedia.org/wiki/%D0%A0%D0%B5%D1%94%D1%81%D1%82%D1%80%D0%B0%D1%82%D0%BE%D1%80_%D1%80%D0%BE%D0%B7%D1%80%D0%B0%D1%85%D1%83%D0%BD%D0%BA%D0%BE%D0%B2%D0%B8%D1%85_%D0%BE%D0%BF%D0%B5%D1%80%D0%B0%D1%86%D1%96%D0%B9" TargetMode="External"/><Relationship Id="rId57" Type="http://schemas.openxmlformats.org/officeDocument/2006/relationships/hyperlink" Target="https://uk.wikipedia.org/wiki/MongoDB" TargetMode="External"/><Relationship Id="rId10" Type="http://schemas.openxmlformats.org/officeDocument/2006/relationships/image" Target="media/image2.png"/><Relationship Id="rId31" Type="http://schemas.openxmlformats.org/officeDocument/2006/relationships/image" Target="media/image17.jpeg"/><Relationship Id="rId44" Type="http://schemas.openxmlformats.org/officeDocument/2006/relationships/chart" Target="charts/chart4.xml"/><Relationship Id="rId52" Type="http://schemas.openxmlformats.org/officeDocument/2006/relationships/hyperlink" Target="https://kasa.vchasno.com.ua/" TargetMode="External"/><Relationship Id="rId60" Type="http://schemas.openxmlformats.org/officeDocument/2006/relationships/hyperlink" Target="https://uk.wikipedia.org/wiki/RabbitMQ" TargetMode="External"/><Relationship Id="rId65" Type="http://schemas.openxmlformats.org/officeDocument/2006/relationships/hyperlink" Target="https://uk.wikipedia.org/wiki/Amazon_Web_Services" TargetMode="External"/><Relationship Id="rId73" Type="http://schemas.openxmlformats.org/officeDocument/2006/relationships/hyperlink" Target="https://dou.ua/forums/topic/42665/" TargetMode="External"/><Relationship Id="rId78" Type="http://schemas.openxmlformats.org/officeDocument/2006/relationships/hyperlink" Target="https://uk.wikipedia.org/wiki/%D0%94%D1%96%D0%B0%D0%B3%D1%80%D0%B0%D0%BC%D0%B0_%D0%B4%D1%96%D1%8F%D0%BB%D1%8C%D0%BD%D0%BE%D1%81%D1%82%D1%96" TargetMode="External"/><Relationship Id="rId81" Type="http://schemas.openxmlformats.org/officeDocument/2006/relationships/hyperlink" Target="https://uk.wikipedia.org/wiki/%D0%9C%D1%96%D0%BA%D1%80%D0%BE%D1%81%D0%B5%D1%80%D0%B2%D1%96%D1%81%D0%B8" TargetMode="External"/><Relationship Id="rId86" Type="http://schemas.openxmlformats.org/officeDocument/2006/relationships/hyperlink" Target="https://github.com/nikakv2805/diploma-backend" TargetMode="External"/><Relationship Id="rId94"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https://uk.wikipedia.org/wiki/%D0%97%D0%B0%D1%81%D1%82%D0%BE%D1%81%D1%83%D0%BD%D0%BE%D0%BA" TargetMode="External"/><Relationship Id="rId18" Type="http://schemas.openxmlformats.org/officeDocument/2006/relationships/image" Target="media/image4.png"/><Relationship Id="rId39" Type="http://schemas.openxmlformats.org/officeDocument/2006/relationships/image" Target="media/image25.png"/><Relationship Id="rId34" Type="http://schemas.openxmlformats.org/officeDocument/2006/relationships/image" Target="media/image20.jpeg"/><Relationship Id="rId50" Type="http://schemas.openxmlformats.org/officeDocument/2006/relationships/hyperlink" Target="https://ips.ligazakon.net/document/situation-doc/SB081116" TargetMode="External"/><Relationship Id="rId55" Type="http://schemas.openxmlformats.org/officeDocument/2006/relationships/hyperlink" Target="https://dou.ua/lenta/articles/types-of-databases/" TargetMode="External"/><Relationship Id="rId76" Type="http://schemas.openxmlformats.org/officeDocument/2006/relationships/hyperlink" Target="https://travelscode.com/vstup-do-strategiy-rozgortannya-blue-green-canary-ta-inshi/"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en.wikipedia.org/wiki/Blue-green_deployment" TargetMode="External"/><Relationship Id="rId92" Type="http://schemas.openxmlformats.org/officeDocument/2006/relationships/image" Target="media/image32.jpe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6.png"/><Relationship Id="rId45" Type="http://schemas.openxmlformats.org/officeDocument/2006/relationships/hyperlink" Target="https://uk.wikipedia.org/wiki/%D0%9F%D1%80%D0%BE%D0%B3%D1%80%D0%B0%D0%BC%D0%BD%D0%B5_%D0%B7%D0%B0%D0%B1%D0%B5%D0%B7%D0%BF%D0%B5%D1%87%D0%B5%D0%BD%D0%BD%D1%8F_%D1%8F%D0%BA_%D0%BF%D0%BE%D1%81%D0%BB%D1%83%D0%B3%D0%B0" TargetMode="External"/><Relationship Id="rId66" Type="http://schemas.openxmlformats.org/officeDocument/2006/relationships/hyperlink" Target="https://uk.wikipedia.org/wiki/Amazon_Elastic_Compute_Cloud" TargetMode="External"/><Relationship Id="rId87" Type="http://schemas.openxmlformats.org/officeDocument/2006/relationships/image" Target="media/image27.jpeg"/><Relationship Id="rId61" Type="http://schemas.openxmlformats.org/officeDocument/2006/relationships/hyperlink" Target="https://brander.ua/technologies/rabbitmq" TargetMode="External"/><Relationship Id="rId82" Type="http://schemas.openxmlformats.org/officeDocument/2006/relationships/hyperlink" Target="https://uk.wikipedia.org/wiki/%D0%94%D1%96%D0%B0%D0%B3%D1%80%D0%B0%D0%BC%D0%B0_%D0%BA%D0%BE%D0%BC%D0%BF%D0%BE%D0%BD%D0%B5%D0%BD%D1%82%D1%96%D0%B2" TargetMode="External"/><Relationship Id="rId19" Type="http://schemas.openxmlformats.org/officeDocument/2006/relationships/image" Target="media/image5.png"/><Relationship Id="rId14" Type="http://schemas.openxmlformats.org/officeDocument/2006/relationships/hyperlink" Target="https://uk.wikipedia.org/wiki/%D0%A5%D0%BC%D0%B0%D1%80%D0%BD%D1%96_%D0%BE%D0%B1%D1%87%D0%B8%D1%81%D0%BB%D0%B5%D0%BD%D0%BD%D1%8F" TargetMode="External"/><Relationship Id="rId30" Type="http://schemas.openxmlformats.org/officeDocument/2006/relationships/image" Target="media/image16.jpeg"/><Relationship Id="rId35" Type="http://schemas.openxmlformats.org/officeDocument/2006/relationships/image" Target="media/image21.jpeg"/><Relationship Id="rId56" Type="http://schemas.openxmlformats.org/officeDocument/2006/relationships/hyperlink" Target="https://uk.wikipedia.org/wiki/MySQL" TargetMode="External"/><Relationship Id="rId77" Type="http://schemas.openxmlformats.org/officeDocument/2006/relationships/hyperlink" Target="https://swagger.io/tools/swagger-ui/" TargetMode="External"/><Relationship Id="rId8" Type="http://schemas.openxmlformats.org/officeDocument/2006/relationships/hyperlink" Target="https://uk.wikipedia.org/wiki/%D0%92%D0%B5%D0%B1%D0%B7%D0%B0%D1%81%D1%82%D0%BE%D1%81%D1%83%D0%BD%D0%BE%D0%BA" TargetMode="External"/><Relationship Id="rId51" Type="http://schemas.openxmlformats.org/officeDocument/2006/relationships/hyperlink" Target="https://checkbox.ua/" TargetMode="External"/><Relationship Id="rId72" Type="http://schemas.openxmlformats.org/officeDocument/2006/relationships/hyperlink" Target="https://docs.openshift.com/dedicated/3/dev_guide/deployments/deployment_strategies.html" TargetMode="External"/><Relationship Id="rId93" Type="http://schemas.openxmlformats.org/officeDocument/2006/relationships/image" Target="media/image33.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A"/>
        </a:p>
      </c:txPr>
    </c:title>
    <c:autoTitleDeleted val="0"/>
    <c:plotArea>
      <c:layout/>
      <c:lineChart>
        <c:grouping val="standard"/>
        <c:varyColors val="0"/>
        <c:ser>
          <c:idx val="0"/>
          <c:order val="0"/>
          <c:tx>
            <c:strRef>
              <c:f>Аркуш1!$B$1</c:f>
              <c:strCache>
                <c:ptCount val="1"/>
                <c:pt idx="0">
                  <c:v>Х1, мс/оп</c:v>
                </c:pt>
              </c:strCache>
            </c:strRef>
          </c:tx>
          <c:spPr>
            <a:ln w="28575" cap="rnd">
              <a:solidFill>
                <a:schemeClr val="accent1"/>
              </a:solidFill>
              <a:round/>
            </a:ln>
            <a:effectLst/>
          </c:spPr>
          <c:marker>
            <c:symbol val="none"/>
          </c:marker>
          <c:cat>
            <c:strRef>
              <c:f>Аркуш1!$A$2:$A$4</c:f>
              <c:strCache>
                <c:ptCount val="3"/>
                <c:pt idx="0">
                  <c:v>Найгірше</c:v>
                </c:pt>
                <c:pt idx="1">
                  <c:v>Середнє</c:v>
                </c:pt>
                <c:pt idx="2">
                  <c:v>Найкраще</c:v>
                </c:pt>
              </c:strCache>
            </c:strRef>
          </c:cat>
          <c:val>
            <c:numRef>
              <c:f>Аркуш1!$B$2:$B$4</c:f>
              <c:numCache>
                <c:formatCode>General</c:formatCode>
                <c:ptCount val="3"/>
                <c:pt idx="0">
                  <c:v>50</c:v>
                </c:pt>
                <c:pt idx="1">
                  <c:v>90</c:v>
                </c:pt>
                <c:pt idx="2">
                  <c:v>120</c:v>
                </c:pt>
              </c:numCache>
            </c:numRef>
          </c:val>
          <c:smooth val="0"/>
          <c:extLst>
            <c:ext xmlns:c16="http://schemas.microsoft.com/office/drawing/2014/chart" uri="{C3380CC4-5D6E-409C-BE32-E72D297353CC}">
              <c16:uniqueId val="{00000000-5DDA-4A95-9B33-C1D842AD8002}"/>
            </c:ext>
          </c:extLst>
        </c:ser>
        <c:dLbls>
          <c:showLegendKey val="0"/>
          <c:showVal val="0"/>
          <c:showCatName val="0"/>
          <c:showSerName val="0"/>
          <c:showPercent val="0"/>
          <c:showBubbleSize val="0"/>
        </c:dLbls>
        <c:smooth val="0"/>
        <c:axId val="486018480"/>
        <c:axId val="486029040"/>
      </c:lineChart>
      <c:catAx>
        <c:axId val="48601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crossAx val="486029040"/>
        <c:crosses val="autoZero"/>
        <c:auto val="1"/>
        <c:lblAlgn val="ctr"/>
        <c:lblOffset val="100"/>
        <c:noMultiLvlLbl val="0"/>
      </c:catAx>
      <c:valAx>
        <c:axId val="486029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crossAx val="486018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A"/>
        </a:p>
      </c:txPr>
    </c:title>
    <c:autoTitleDeleted val="0"/>
    <c:plotArea>
      <c:layout/>
      <c:lineChart>
        <c:grouping val="standard"/>
        <c:varyColors val="0"/>
        <c:ser>
          <c:idx val="0"/>
          <c:order val="0"/>
          <c:tx>
            <c:strRef>
              <c:f>Аркуш1!$B$1</c:f>
              <c:strCache>
                <c:ptCount val="1"/>
                <c:pt idx="0">
                  <c:v>Х2, од</c:v>
                </c:pt>
              </c:strCache>
            </c:strRef>
          </c:tx>
          <c:spPr>
            <a:ln w="28575" cap="rnd">
              <a:solidFill>
                <a:schemeClr val="accent1"/>
              </a:solidFill>
              <a:round/>
            </a:ln>
            <a:effectLst/>
          </c:spPr>
          <c:marker>
            <c:symbol val="none"/>
          </c:marker>
          <c:cat>
            <c:strRef>
              <c:f>Аркуш1!$A$2:$A$4</c:f>
              <c:strCache>
                <c:ptCount val="3"/>
                <c:pt idx="0">
                  <c:v>Найгірше</c:v>
                </c:pt>
                <c:pt idx="1">
                  <c:v>Середнє</c:v>
                </c:pt>
                <c:pt idx="2">
                  <c:v>Найкраще</c:v>
                </c:pt>
              </c:strCache>
            </c:strRef>
          </c:cat>
          <c:val>
            <c:numRef>
              <c:f>Аркуш1!$B$2:$B$4</c:f>
              <c:numCache>
                <c:formatCode>General</c:formatCode>
                <c:ptCount val="3"/>
                <c:pt idx="0">
                  <c:v>3</c:v>
                </c:pt>
                <c:pt idx="1">
                  <c:v>6</c:v>
                </c:pt>
                <c:pt idx="2">
                  <c:v>10</c:v>
                </c:pt>
              </c:numCache>
            </c:numRef>
          </c:val>
          <c:smooth val="0"/>
          <c:extLst>
            <c:ext xmlns:c16="http://schemas.microsoft.com/office/drawing/2014/chart" uri="{C3380CC4-5D6E-409C-BE32-E72D297353CC}">
              <c16:uniqueId val="{00000000-2ADE-48D6-9DE8-043653296DE2}"/>
            </c:ext>
          </c:extLst>
        </c:ser>
        <c:dLbls>
          <c:showLegendKey val="0"/>
          <c:showVal val="0"/>
          <c:showCatName val="0"/>
          <c:showSerName val="0"/>
          <c:showPercent val="0"/>
          <c:showBubbleSize val="0"/>
        </c:dLbls>
        <c:smooth val="0"/>
        <c:axId val="686981040"/>
        <c:axId val="482341984"/>
      </c:lineChart>
      <c:catAx>
        <c:axId val="686981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crossAx val="482341984"/>
        <c:crosses val="autoZero"/>
        <c:auto val="1"/>
        <c:lblAlgn val="ctr"/>
        <c:lblOffset val="100"/>
        <c:noMultiLvlLbl val="0"/>
      </c:catAx>
      <c:valAx>
        <c:axId val="482341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crossAx val="686981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A"/>
        </a:p>
      </c:txPr>
    </c:title>
    <c:autoTitleDeleted val="0"/>
    <c:plotArea>
      <c:layout/>
      <c:lineChart>
        <c:grouping val="standard"/>
        <c:varyColors val="0"/>
        <c:ser>
          <c:idx val="0"/>
          <c:order val="0"/>
          <c:tx>
            <c:strRef>
              <c:f>Аркуш1!$B$1</c:f>
              <c:strCache>
                <c:ptCount val="1"/>
                <c:pt idx="0">
                  <c:v>Х3, год</c:v>
                </c:pt>
              </c:strCache>
            </c:strRef>
          </c:tx>
          <c:spPr>
            <a:ln w="28575" cap="rnd">
              <a:solidFill>
                <a:schemeClr val="accent1"/>
              </a:solidFill>
              <a:round/>
            </a:ln>
            <a:effectLst/>
          </c:spPr>
          <c:marker>
            <c:symbol val="none"/>
          </c:marker>
          <c:cat>
            <c:strRef>
              <c:f>Аркуш1!$A$2:$A$4</c:f>
              <c:strCache>
                <c:ptCount val="3"/>
                <c:pt idx="0">
                  <c:v>Найгірше</c:v>
                </c:pt>
                <c:pt idx="1">
                  <c:v>Середнє</c:v>
                </c:pt>
                <c:pt idx="2">
                  <c:v>Найкраще</c:v>
                </c:pt>
              </c:strCache>
            </c:strRef>
          </c:cat>
          <c:val>
            <c:numRef>
              <c:f>Аркуш1!$B$2:$B$4</c:f>
              <c:numCache>
                <c:formatCode>General</c:formatCode>
                <c:ptCount val="3"/>
                <c:pt idx="0">
                  <c:v>310</c:v>
                </c:pt>
                <c:pt idx="1">
                  <c:v>250</c:v>
                </c:pt>
                <c:pt idx="2">
                  <c:v>3.5</c:v>
                </c:pt>
              </c:numCache>
            </c:numRef>
          </c:val>
          <c:smooth val="0"/>
          <c:extLst>
            <c:ext xmlns:c16="http://schemas.microsoft.com/office/drawing/2014/chart" uri="{C3380CC4-5D6E-409C-BE32-E72D297353CC}">
              <c16:uniqueId val="{00000000-C23B-49A5-AE01-7AE52ED9848A}"/>
            </c:ext>
          </c:extLst>
        </c:ser>
        <c:dLbls>
          <c:showLegendKey val="0"/>
          <c:showVal val="0"/>
          <c:showCatName val="0"/>
          <c:showSerName val="0"/>
          <c:showPercent val="0"/>
          <c:showBubbleSize val="0"/>
        </c:dLbls>
        <c:smooth val="0"/>
        <c:axId val="481183008"/>
        <c:axId val="481975568"/>
      </c:lineChart>
      <c:catAx>
        <c:axId val="481183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crossAx val="481975568"/>
        <c:crosses val="autoZero"/>
        <c:auto val="1"/>
        <c:lblAlgn val="ctr"/>
        <c:lblOffset val="100"/>
        <c:noMultiLvlLbl val="0"/>
      </c:catAx>
      <c:valAx>
        <c:axId val="481975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crossAx val="481183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A"/>
        </a:p>
      </c:txPr>
    </c:title>
    <c:autoTitleDeleted val="0"/>
    <c:plotArea>
      <c:layout/>
      <c:lineChart>
        <c:grouping val="standard"/>
        <c:varyColors val="0"/>
        <c:ser>
          <c:idx val="0"/>
          <c:order val="0"/>
          <c:tx>
            <c:strRef>
              <c:f>Аркуш1!$B$1</c:f>
              <c:strCache>
                <c:ptCount val="1"/>
                <c:pt idx="0">
                  <c:v>Х4, ряд</c:v>
                </c:pt>
              </c:strCache>
            </c:strRef>
          </c:tx>
          <c:spPr>
            <a:ln w="28575" cap="rnd">
              <a:solidFill>
                <a:schemeClr val="accent1"/>
              </a:solidFill>
              <a:round/>
            </a:ln>
            <a:effectLst/>
          </c:spPr>
          <c:marker>
            <c:symbol val="none"/>
          </c:marker>
          <c:cat>
            <c:strRef>
              <c:f>Аркуш1!$A$2:$A$4</c:f>
              <c:strCache>
                <c:ptCount val="3"/>
                <c:pt idx="0">
                  <c:v>Найгірше</c:v>
                </c:pt>
                <c:pt idx="1">
                  <c:v>Середнє</c:v>
                </c:pt>
                <c:pt idx="2">
                  <c:v>Найкраще</c:v>
                </c:pt>
              </c:strCache>
            </c:strRef>
          </c:cat>
          <c:val>
            <c:numRef>
              <c:f>Аркуш1!$B$2:$B$4</c:f>
              <c:numCache>
                <c:formatCode>General</c:formatCode>
                <c:ptCount val="3"/>
                <c:pt idx="0">
                  <c:v>9000</c:v>
                </c:pt>
                <c:pt idx="1">
                  <c:v>5000</c:v>
                </c:pt>
                <c:pt idx="2">
                  <c:v>3.5</c:v>
                </c:pt>
              </c:numCache>
            </c:numRef>
          </c:val>
          <c:smooth val="0"/>
          <c:extLst>
            <c:ext xmlns:c16="http://schemas.microsoft.com/office/drawing/2014/chart" uri="{C3380CC4-5D6E-409C-BE32-E72D297353CC}">
              <c16:uniqueId val="{00000000-47B9-411C-9056-E841566F69EA}"/>
            </c:ext>
          </c:extLst>
        </c:ser>
        <c:dLbls>
          <c:showLegendKey val="0"/>
          <c:showVal val="0"/>
          <c:showCatName val="0"/>
          <c:showSerName val="0"/>
          <c:showPercent val="0"/>
          <c:showBubbleSize val="0"/>
        </c:dLbls>
        <c:smooth val="0"/>
        <c:axId val="484232480"/>
        <c:axId val="484224800"/>
      </c:lineChart>
      <c:catAx>
        <c:axId val="484232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crossAx val="484224800"/>
        <c:crosses val="autoZero"/>
        <c:auto val="1"/>
        <c:lblAlgn val="ctr"/>
        <c:lblOffset val="100"/>
        <c:noMultiLvlLbl val="0"/>
      </c:catAx>
      <c:valAx>
        <c:axId val="484224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crossAx val="484232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Вік</b:Tag>
    <b:SourceType>DocumentFromInternetSite</b:SourceType>
    <b:Guid>{597BCBAF-A1E1-48D5-851B-0BE0E036D0EA}</b:Guid>
    <b:Title>Програмне забезпечення як послуга</b:Title>
    <b:Author>
      <b:Author>
        <b:Corporate>Вікіпедія</b:Corporate>
      </b:Author>
    </b:Author>
    <b:URL>https://uk.wikipedia.org/wiki/%D0%9F%D1%80%D0%BE%D0%B3%D1%80%D0%B0%D0%BC%D0%BD%D0%B5_%D0%B7%D0%B0%D0%B1%D0%B5%D0%B7%D0%BF%D0%B5%D1%87%D0%B5%D0%BD%D0%BD%D1%8F_%D1%8F%D0%BA_%D0%BF%D0%BE%D1%81%D0%BB%D1%83%D0%B3%D0%B0</b:URL>
    <b:RefOrder>1</b:RefOrder>
  </b:Source>
  <b:Source>
    <b:Tag>Sim</b:Tag>
    <b:SourceType>DocumentFromInternetSite</b:SourceType>
    <b:Guid>{A583027C-7A8C-4C46-BB92-76731505D84F}</b:Guid>
    <b:Title>Cloud computing service models</b:Title>
    <b:URL>https://www.sim-networks.com/ukr/blog/cloud-computing-service-models</b:URL>
    <b:Author>
      <b:Author>
        <b:Corporate>Sim-networks</b:Corporate>
      </b:Author>
    </b:Author>
    <b:RefOrder>2</b:RefOrder>
  </b:Source>
  <b:Source>
    <b:Tag>Ste</b:Tag>
    <b:SourceType>DocumentFromInternetSite</b:SourceType>
    <b:Guid>{FD470ECA-9BBE-43A6-AB90-A3130108A5C4}</b:Guid>
    <b:Author>
      <b:Author>
        <b:NameList>
          <b:Person>
            <b:Last>Till</b:Last>
            <b:First>Steve</b:First>
            <b:Middle>Van</b:Middle>
          </b:Person>
        </b:NameList>
      </b:Author>
    </b:Author>
    <b:Title>Requirements-for-saas</b:Title>
    <b:URL>https://www.securityinfowatch.com/home/article/10537058/7-requirements-for-saas</b:URL>
    <b:RefOrder>3</b:RefOrder>
  </b:Source>
  <b:Source>
    <b:Tag>Вік1</b:Tag>
    <b:SourceType>DocumentFromInternetSite</b:SourceType>
    <b:Guid>{9EDD43AF-6DFB-41E2-A2B3-8666E01FA5C4}</b:Guid>
    <b:Author>
      <b:Author>
        <b:Corporate>Вікіпедія</b:Corporate>
      </b:Author>
    </b:Author>
    <b:Title>Реєстратор розрахункових операцій</b:Title>
    <b:URL>https://uk.wikipedia.org/wiki/%D0%A0%D0%B5%D1%94%D1%81%D1%82%D1%80%D0%B0%D1%82%D0%BE%D1%80_%D1%80%D0%BE%D0%B7%D1%80%D0%B0%D1%85%D1%83%D0%BD%D0%BA%D0%BE%D0%B2%D0%B8%D1%85_%D0%BE%D0%BF%D0%B5%D1%80%D0%B0%D1%86%D1%96%D0%B9</b:URL>
    <b:RefOrder>5</b:RefOrder>
  </b:Source>
  <b:Source>
    <b:Tag>Lig</b:Tag>
    <b:SourceType>DocumentFromInternetSite</b:SourceType>
    <b:Guid>{DF9CBE88-FA92-4156-A7E3-A71EC31EA001}</b:Guid>
    <b:Author>
      <b:Author>
        <b:Corporate>Ligazakon</b:Corporate>
      </b:Author>
    </b:Author>
    <b:Title>Програмні РРО</b:Title>
    <b:URL>https://ips.ligazakon.net/document/situation-doc/SB081116</b:URL>
    <b:RefOrder>6</b:RefOrder>
  </b:Source>
  <b:Source>
    <b:Tag>uzl</b:Tag>
    <b:SourceType>JournalArticle</b:SourceType>
    <b:Guid>{65B446A9-A60C-43BB-9D85-A52897442B49}</b:Guid>
    <b:Author>
      <b:Author>
        <b:NameList>
          <b:Person>
            <b:Last>Сергій Тарасюк</b:Last>
            <b:First>Марина</b:First>
            <b:Middle>Ялова</b:Middle>
          </b:Person>
        </b:NameList>
      </b:Author>
    </b:Author>
    <b:Title>Застосування РРО: характеристика та нові правила</b:Title>
    <b:URL>https://uz.ligazakon.ua/ua/magazine_article/EA015427</b:URL>
    <b:Year>2022</b:Year>
    <b:PeriodicalTitle>Захист&amp;Закон</b:PeriodicalTitle>
    <b:JournalName>Захист&amp;Закон</b:JournalName>
    <b:Issue>3</b:Issue>
    <b:RefOrder>4</b:RefOrder>
  </b:Source>
  <b:Source>
    <b:Tag>che</b:Tag>
    <b:SourceType>InternetSite</b:SourceType>
    <b:Guid>{D7BDBC3E-DE72-4244-B685-742C442DA4E3}</b:Guid>
    <b:Title>checkbox.ua</b:Title>
    <b:Author>
      <b:Author>
        <b:Corporate>checkbox.ua</b:Corporate>
      </b:Author>
    </b:Author>
    <b:URL>https://checkbox.ua/</b:URL>
    <b:RefOrder>7</b:RefOrder>
  </b:Source>
  <b:Source>
    <b:Tag>kas</b:Tag>
    <b:SourceType>InternetSite</b:SourceType>
    <b:Guid>{05FF01BE-FC50-4BCF-8D0B-75FC2DFE0920}</b:Guid>
    <b:Author>
      <b:Author>
        <b:Corporate>kasa.vchasno.com.ua</b:Corporate>
      </b:Author>
    </b:Author>
    <b:Title>kasa.vchasno.com.ua</b:Title>
    <b:URL>https://kasa.vchasno.com.ua/</b:URL>
    <b:RefOrder>8</b:RefOrder>
  </b:Source>
</b:Sources>
</file>

<file path=customXml/itemProps1.xml><?xml version="1.0" encoding="utf-8"?>
<ds:datastoreItem xmlns:ds="http://schemas.openxmlformats.org/officeDocument/2006/customXml" ds:itemID="{A4841AD0-B9E4-45FE-85A6-DEBA05B30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93</Pages>
  <Words>15998</Words>
  <Characters>91194</Characters>
  <Application>Microsoft Office Word</Application>
  <DocSecurity>0</DocSecurity>
  <Lines>759</Lines>
  <Paragraphs>213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Kotsiubynska</dc:creator>
  <cp:keywords/>
  <dc:description/>
  <cp:lastModifiedBy>Ihor Pysmennyi</cp:lastModifiedBy>
  <cp:revision>7</cp:revision>
  <dcterms:created xsi:type="dcterms:W3CDTF">2023-06-14T15:27:00Z</dcterms:created>
  <dcterms:modified xsi:type="dcterms:W3CDTF">2023-06-19T08:46:00Z</dcterms:modified>
</cp:coreProperties>
</file>