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56B0" w:rsidRPr="00D7650F" w:rsidRDefault="006956B0" w:rsidP="006956B0">
      <w:pPr>
        <w:jc w:val="center"/>
        <w:rPr>
          <w:b/>
          <w:bCs/>
          <w:sz w:val="28"/>
          <w:szCs w:val="28"/>
        </w:rPr>
      </w:pPr>
      <w:r w:rsidRPr="00D7650F">
        <w:rPr>
          <w:b/>
          <w:bCs/>
          <w:sz w:val="28"/>
          <w:szCs w:val="28"/>
        </w:rPr>
        <w:t>НАЦІОНАЛЬНИЙ ТЕХНІЧНИЙ УНІВЕРСИТЕТ УКРАЇНИ</w:t>
      </w:r>
    </w:p>
    <w:p w:rsidR="006956B0" w:rsidRPr="00D7650F" w:rsidRDefault="006956B0" w:rsidP="006956B0">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6956B0" w:rsidRPr="007D2DD2" w:rsidRDefault="006956B0" w:rsidP="006956B0">
      <w:pPr>
        <w:tabs>
          <w:tab w:val="left" w:leader="underscore" w:pos="9356"/>
        </w:tabs>
        <w:spacing w:before="120"/>
        <w:jc w:val="center"/>
        <w:rPr>
          <w:b/>
          <w:color w:val="000000"/>
          <w:sz w:val="28"/>
        </w:rPr>
      </w:pPr>
      <w:r w:rsidRPr="007D2DD2">
        <w:rPr>
          <w:b/>
          <w:color w:val="000000"/>
          <w:sz w:val="28"/>
        </w:rPr>
        <w:t>Інженерно-хімічний факультет</w:t>
      </w:r>
    </w:p>
    <w:p w:rsidR="006956B0" w:rsidRPr="007D2DD2" w:rsidRDefault="006956B0" w:rsidP="006956B0">
      <w:pPr>
        <w:tabs>
          <w:tab w:val="left" w:leader="underscore" w:pos="9356"/>
        </w:tabs>
        <w:spacing w:before="120"/>
        <w:jc w:val="center"/>
        <w:rPr>
          <w:b/>
          <w:color w:val="000000"/>
          <w:sz w:val="28"/>
        </w:rPr>
      </w:pPr>
      <w:r w:rsidRPr="007D2DD2">
        <w:rPr>
          <w:b/>
          <w:color w:val="000000"/>
          <w:sz w:val="28"/>
        </w:rPr>
        <w:t>Кафедра екології та технології рослинних полімері</w:t>
      </w:r>
      <w:proofErr w:type="gramStart"/>
      <w:r w:rsidRPr="007D2DD2">
        <w:rPr>
          <w:b/>
          <w:color w:val="000000"/>
          <w:sz w:val="28"/>
        </w:rPr>
        <w:t>в</w:t>
      </w:r>
      <w:proofErr w:type="gramEnd"/>
    </w:p>
    <w:p w:rsidR="006956B0" w:rsidRPr="00987F54" w:rsidRDefault="006956B0" w:rsidP="006956B0">
      <w:pPr>
        <w:tabs>
          <w:tab w:val="left" w:leader="underscore" w:pos="8903"/>
          <w:tab w:val="left" w:leader="underscore" w:pos="9631"/>
        </w:tabs>
        <w:jc w:val="center"/>
        <w:rPr>
          <w:sz w:val="28"/>
        </w:rPr>
      </w:pPr>
    </w:p>
    <w:tbl>
      <w:tblPr>
        <w:tblW w:w="0" w:type="auto"/>
        <w:tblLook w:val="04A0"/>
      </w:tblPr>
      <w:tblGrid>
        <w:gridCol w:w="5353"/>
        <w:gridCol w:w="3763"/>
      </w:tblGrid>
      <w:tr w:rsidR="006956B0" w:rsidTr="00450F5E">
        <w:tc>
          <w:tcPr>
            <w:tcW w:w="5353" w:type="dxa"/>
          </w:tcPr>
          <w:p w:rsidR="006956B0" w:rsidRDefault="006956B0" w:rsidP="00450F5E">
            <w:pPr>
              <w:tabs>
                <w:tab w:val="left" w:leader="underscore" w:pos="9631"/>
              </w:tabs>
              <w:rPr>
                <w:bCs/>
              </w:rPr>
            </w:pPr>
            <w:r>
              <w:rPr>
                <w:bCs/>
              </w:rPr>
              <w:t>«На правах рукопису»</w:t>
            </w:r>
          </w:p>
          <w:p w:rsidR="006956B0" w:rsidRPr="00974DCF" w:rsidRDefault="006956B0" w:rsidP="00450F5E">
            <w:pPr>
              <w:tabs>
                <w:tab w:val="left" w:leader="underscore" w:pos="9631"/>
              </w:tabs>
              <w:rPr>
                <w:bCs/>
              </w:rPr>
            </w:pPr>
            <w:r>
              <w:rPr>
                <w:bCs/>
              </w:rPr>
              <w:t xml:space="preserve">УДК </w:t>
            </w:r>
            <w:r w:rsidRPr="00974DCF">
              <w:rPr>
                <w:bCs/>
                <w:u w:val="single"/>
              </w:rPr>
              <w:t xml:space="preserve">  </w:t>
            </w:r>
            <w:r>
              <w:rPr>
                <w:bCs/>
                <w:u w:val="single"/>
              </w:rPr>
              <w:t>54</w:t>
            </w:r>
            <w:r w:rsidRPr="00A019ED">
              <w:rPr>
                <w:bCs/>
                <w:u w:val="single"/>
              </w:rPr>
              <w:t>4.</w:t>
            </w:r>
            <w:r>
              <w:rPr>
                <w:bCs/>
                <w:u w:val="single"/>
              </w:rPr>
              <w:t>743</w:t>
            </w:r>
            <w:r w:rsidRPr="00974DCF">
              <w:rPr>
                <w:bCs/>
                <w:u w:val="single"/>
              </w:rPr>
              <w:t xml:space="preserve">  </w:t>
            </w:r>
          </w:p>
        </w:tc>
        <w:tc>
          <w:tcPr>
            <w:tcW w:w="3763" w:type="dxa"/>
          </w:tcPr>
          <w:p w:rsidR="006956B0" w:rsidRPr="00276B74" w:rsidRDefault="006956B0" w:rsidP="00450F5E">
            <w:pPr>
              <w:spacing w:before="120"/>
              <w:ind w:left="62"/>
            </w:pPr>
            <w:r w:rsidRPr="00276B74">
              <w:t>«До захисту допущено»</w:t>
            </w:r>
          </w:p>
          <w:p w:rsidR="006956B0" w:rsidRPr="00276B74" w:rsidRDefault="006956B0" w:rsidP="00450F5E">
            <w:pPr>
              <w:spacing w:before="120"/>
              <w:ind w:left="62"/>
              <w:rPr>
                <w:bCs/>
              </w:rPr>
            </w:pPr>
            <w:r w:rsidRPr="00276B74">
              <w:rPr>
                <w:bCs/>
              </w:rPr>
              <w:t>Завідувач кафедри</w:t>
            </w:r>
          </w:p>
          <w:p w:rsidR="006956B0" w:rsidRPr="00276B74" w:rsidRDefault="006956B0" w:rsidP="00450F5E">
            <w:pPr>
              <w:spacing w:before="120"/>
              <w:ind w:left="62"/>
            </w:pPr>
            <w:r w:rsidRPr="00276B74">
              <w:t xml:space="preserve">__________ </w:t>
            </w:r>
            <w:r w:rsidRPr="00D24855">
              <w:rPr>
                <w:color w:val="000000"/>
              </w:rPr>
              <w:t>М.Д. Гомеля</w:t>
            </w:r>
          </w:p>
          <w:p w:rsidR="006956B0" w:rsidRPr="00276B74" w:rsidRDefault="006956B0" w:rsidP="00450F5E">
            <w:pPr>
              <w:spacing w:before="120"/>
              <w:ind w:left="62"/>
            </w:pPr>
            <w:r>
              <w:t>«___»_____________20</w:t>
            </w:r>
            <w:r>
              <w:rPr>
                <w:u w:val="single"/>
              </w:rPr>
              <w:t xml:space="preserve">  </w:t>
            </w:r>
            <w:r w:rsidRPr="00276B74">
              <w:t xml:space="preserve"> р.</w:t>
            </w:r>
          </w:p>
          <w:p w:rsidR="006956B0" w:rsidRDefault="006956B0" w:rsidP="00450F5E">
            <w:pPr>
              <w:rPr>
                <w:bCs/>
                <w:caps/>
              </w:rPr>
            </w:pPr>
          </w:p>
        </w:tc>
      </w:tr>
    </w:tbl>
    <w:p w:rsidR="006956B0" w:rsidRDefault="006956B0" w:rsidP="006956B0">
      <w:pPr>
        <w:tabs>
          <w:tab w:val="right" w:leader="underscore" w:pos="8903"/>
        </w:tabs>
        <w:jc w:val="center"/>
        <w:rPr>
          <w:b/>
          <w:sz w:val="40"/>
          <w:szCs w:val="40"/>
        </w:rPr>
      </w:pPr>
    </w:p>
    <w:p w:rsidR="006956B0" w:rsidRDefault="006956B0" w:rsidP="006956B0">
      <w:pPr>
        <w:tabs>
          <w:tab w:val="right" w:leader="underscore" w:pos="8903"/>
        </w:tabs>
        <w:jc w:val="center"/>
        <w:rPr>
          <w:b/>
          <w:sz w:val="40"/>
          <w:szCs w:val="40"/>
        </w:rPr>
      </w:pPr>
      <w:r>
        <w:rPr>
          <w:b/>
          <w:sz w:val="40"/>
          <w:szCs w:val="40"/>
        </w:rPr>
        <w:t>Магістерська дисертація</w:t>
      </w:r>
    </w:p>
    <w:p w:rsidR="006956B0" w:rsidRPr="00E2727D" w:rsidRDefault="006956B0" w:rsidP="006956B0">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rsidR="006956B0" w:rsidRPr="007D2DD2" w:rsidRDefault="006956B0" w:rsidP="006956B0">
      <w:pPr>
        <w:tabs>
          <w:tab w:val="left" w:leader="underscore" w:pos="9356"/>
        </w:tabs>
        <w:jc w:val="center"/>
        <w:rPr>
          <w:b/>
          <w:color w:val="000000"/>
          <w:sz w:val="28"/>
          <w:szCs w:val="28"/>
        </w:rPr>
      </w:pPr>
      <w:r w:rsidRPr="00E2727D">
        <w:rPr>
          <w:b/>
          <w:sz w:val="28"/>
          <w:szCs w:val="28"/>
        </w:rPr>
        <w:t>з</w:t>
      </w:r>
      <w:r>
        <w:rPr>
          <w:b/>
          <w:sz w:val="28"/>
          <w:szCs w:val="28"/>
        </w:rPr>
        <w:t>і</w:t>
      </w:r>
      <w:r w:rsidRPr="00E2727D">
        <w:rPr>
          <w:b/>
          <w:sz w:val="28"/>
          <w:szCs w:val="28"/>
        </w:rPr>
        <w:t xml:space="preserve"> </w:t>
      </w:r>
      <w:proofErr w:type="gramStart"/>
      <w:r>
        <w:rPr>
          <w:b/>
          <w:sz w:val="28"/>
          <w:szCs w:val="28"/>
        </w:rPr>
        <w:t>спец</w:t>
      </w:r>
      <w:proofErr w:type="gramEnd"/>
      <w:r>
        <w:rPr>
          <w:b/>
          <w:sz w:val="28"/>
          <w:szCs w:val="28"/>
        </w:rPr>
        <w:t xml:space="preserve">іальності </w:t>
      </w:r>
      <w:r w:rsidRPr="007D2DD2">
        <w:rPr>
          <w:b/>
          <w:color w:val="000000"/>
          <w:sz w:val="28"/>
          <w:szCs w:val="28"/>
        </w:rPr>
        <w:t>101 Екологія</w:t>
      </w:r>
    </w:p>
    <w:p w:rsidR="006956B0" w:rsidRDefault="006956B0" w:rsidP="006956B0">
      <w:pPr>
        <w:tabs>
          <w:tab w:val="left" w:leader="underscore" w:pos="9356"/>
        </w:tabs>
        <w:spacing w:before="120"/>
        <w:jc w:val="center"/>
        <w:rPr>
          <w:b/>
          <w:sz w:val="28"/>
          <w:szCs w:val="28"/>
        </w:rPr>
      </w:pPr>
      <w:r w:rsidRPr="00E2727D">
        <w:rPr>
          <w:b/>
          <w:sz w:val="28"/>
          <w:szCs w:val="28"/>
        </w:rPr>
        <w:t xml:space="preserve">на тему: </w:t>
      </w:r>
      <w:r w:rsidRPr="00E937BE">
        <w:rPr>
          <w:b/>
          <w:sz w:val="28"/>
          <w:szCs w:val="28"/>
        </w:rPr>
        <w:t>«</w:t>
      </w:r>
      <w:r w:rsidRPr="00E937BE">
        <w:rPr>
          <w:b/>
          <w:color w:val="000000"/>
          <w:sz w:val="28"/>
          <w:szCs w:val="28"/>
          <w:shd w:val="clear" w:color="auto" w:fill="FFFFFF"/>
        </w:rPr>
        <w:t xml:space="preserve">Сорбційне вилучення барвника </w:t>
      </w:r>
      <w:proofErr w:type="gramStart"/>
      <w:r w:rsidRPr="00E937BE">
        <w:rPr>
          <w:b/>
          <w:color w:val="000000"/>
          <w:sz w:val="28"/>
          <w:szCs w:val="28"/>
          <w:shd w:val="clear" w:color="auto" w:fill="FFFFFF"/>
        </w:rPr>
        <w:t>метилового</w:t>
      </w:r>
      <w:proofErr w:type="gramEnd"/>
      <w:r w:rsidRPr="00E937BE">
        <w:rPr>
          <w:b/>
          <w:color w:val="000000"/>
          <w:sz w:val="28"/>
          <w:szCs w:val="28"/>
          <w:shd w:val="clear" w:color="auto" w:fill="FFFFFF"/>
        </w:rPr>
        <w:t xml:space="preserve"> червоного мезопористими кремнеземами</w:t>
      </w:r>
      <w:r w:rsidRPr="00E937BE">
        <w:rPr>
          <w:b/>
          <w:sz w:val="28"/>
          <w:szCs w:val="28"/>
        </w:rPr>
        <w:t>»</w:t>
      </w:r>
    </w:p>
    <w:p w:rsidR="006956B0" w:rsidRPr="000860C8" w:rsidRDefault="006956B0" w:rsidP="006956B0">
      <w:pPr>
        <w:tabs>
          <w:tab w:val="left" w:leader="underscore" w:pos="9356"/>
        </w:tabs>
        <w:spacing w:before="120"/>
        <w:jc w:val="center"/>
        <w:rPr>
          <w:b/>
          <w:sz w:val="28"/>
          <w:szCs w:val="28"/>
        </w:rPr>
      </w:pPr>
    </w:p>
    <w:p w:rsidR="006956B0" w:rsidRPr="002E0999" w:rsidRDefault="006956B0" w:rsidP="006956B0">
      <w:pPr>
        <w:rPr>
          <w:bCs/>
          <w:sz w:val="28"/>
          <w:szCs w:val="28"/>
        </w:rPr>
      </w:pPr>
      <w:r>
        <w:rPr>
          <w:bCs/>
          <w:sz w:val="28"/>
          <w:szCs w:val="28"/>
        </w:rPr>
        <w:t>Виконав</w:t>
      </w:r>
      <w:r w:rsidRPr="002E0999">
        <w:rPr>
          <w:bCs/>
          <w:sz w:val="28"/>
          <w:szCs w:val="28"/>
        </w:rPr>
        <w:t xml:space="preserve">: </w:t>
      </w:r>
    </w:p>
    <w:p w:rsidR="006956B0" w:rsidRPr="00E92E8A" w:rsidRDefault="006956B0" w:rsidP="006956B0">
      <w:pPr>
        <w:rPr>
          <w:color w:val="000000"/>
          <w:sz w:val="28"/>
          <w:szCs w:val="28"/>
        </w:rPr>
      </w:pPr>
      <w:r>
        <w:rPr>
          <w:bCs/>
          <w:sz w:val="28"/>
          <w:szCs w:val="28"/>
        </w:rPr>
        <w:t>студент</w:t>
      </w:r>
      <w:r w:rsidRPr="002E0999">
        <w:rPr>
          <w:bCs/>
          <w:sz w:val="28"/>
          <w:szCs w:val="28"/>
        </w:rPr>
        <w:t xml:space="preserve"> </w:t>
      </w:r>
      <w:r w:rsidRPr="00E92E8A">
        <w:rPr>
          <w:bCs/>
          <w:color w:val="000000"/>
          <w:sz w:val="28"/>
          <w:szCs w:val="28"/>
          <w:lang w:val="en-US"/>
        </w:rPr>
        <w:t>VI</w:t>
      </w:r>
      <w:r w:rsidRPr="00E92E8A">
        <w:rPr>
          <w:bCs/>
          <w:color w:val="000000"/>
          <w:sz w:val="28"/>
          <w:szCs w:val="28"/>
        </w:rPr>
        <w:t xml:space="preserve"> курсу, групи </w:t>
      </w:r>
      <w:r>
        <w:rPr>
          <w:bCs/>
          <w:color w:val="000000"/>
          <w:sz w:val="28"/>
          <w:szCs w:val="28"/>
        </w:rPr>
        <w:t>ЛЕ-7</w:t>
      </w:r>
      <w:r w:rsidRPr="00E92E8A">
        <w:rPr>
          <w:bCs/>
          <w:color w:val="000000"/>
          <w:sz w:val="28"/>
          <w:szCs w:val="28"/>
        </w:rPr>
        <w:t>1м</w:t>
      </w:r>
      <w:r>
        <w:rPr>
          <w:bCs/>
          <w:color w:val="000000"/>
          <w:sz w:val="28"/>
          <w:szCs w:val="28"/>
        </w:rPr>
        <w:t>п</w:t>
      </w:r>
      <w:r w:rsidRPr="00E92E8A">
        <w:rPr>
          <w:bCs/>
          <w:color w:val="000000"/>
          <w:sz w:val="28"/>
          <w:szCs w:val="28"/>
        </w:rPr>
        <w:t xml:space="preserve"> </w:t>
      </w:r>
      <w:r w:rsidRPr="00E92E8A">
        <w:rPr>
          <w:color w:val="000000"/>
          <w:sz w:val="28"/>
          <w:szCs w:val="28"/>
        </w:rPr>
        <w:t xml:space="preserve"> </w:t>
      </w:r>
    </w:p>
    <w:p w:rsidR="006956B0" w:rsidRPr="002E0999" w:rsidRDefault="006956B0" w:rsidP="006956B0">
      <w:pPr>
        <w:tabs>
          <w:tab w:val="left" w:pos="7513"/>
        </w:tabs>
        <w:rPr>
          <w:bCs/>
          <w:sz w:val="28"/>
          <w:szCs w:val="28"/>
        </w:rPr>
      </w:pPr>
      <w:r>
        <w:rPr>
          <w:bCs/>
          <w:color w:val="000000"/>
          <w:sz w:val="28"/>
          <w:szCs w:val="28"/>
        </w:rPr>
        <w:t>Ткачук Володимир Миколайович</w:t>
      </w:r>
      <w:r w:rsidRPr="00E92E8A">
        <w:rPr>
          <w:bCs/>
          <w:color w:val="000000"/>
          <w:sz w:val="28"/>
          <w:szCs w:val="28"/>
        </w:rPr>
        <w:t xml:space="preserve">  </w:t>
      </w:r>
      <w:r w:rsidRPr="002E0999">
        <w:rPr>
          <w:bCs/>
          <w:sz w:val="28"/>
          <w:szCs w:val="28"/>
        </w:rPr>
        <w:tab/>
        <w:t>__________</w:t>
      </w:r>
    </w:p>
    <w:p w:rsidR="006956B0" w:rsidRPr="002E0999" w:rsidRDefault="006956B0" w:rsidP="006956B0">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rsidR="006956B0" w:rsidRPr="00774B26" w:rsidRDefault="006956B0" w:rsidP="006956B0">
      <w:pPr>
        <w:tabs>
          <w:tab w:val="left" w:pos="7513"/>
        </w:tabs>
        <w:rPr>
          <w:bCs/>
          <w:color w:val="000000"/>
          <w:sz w:val="28"/>
          <w:szCs w:val="28"/>
        </w:rPr>
      </w:pPr>
      <w:r>
        <w:rPr>
          <w:bCs/>
          <w:color w:val="000000"/>
          <w:sz w:val="28"/>
          <w:szCs w:val="28"/>
        </w:rPr>
        <w:t>ст. викл.</w:t>
      </w:r>
      <w:r w:rsidRPr="00FB1FD6">
        <w:rPr>
          <w:bCs/>
          <w:color w:val="000000"/>
          <w:sz w:val="28"/>
          <w:szCs w:val="28"/>
        </w:rPr>
        <w:t>,</w:t>
      </w:r>
      <w:r>
        <w:rPr>
          <w:bCs/>
          <w:color w:val="FF0000"/>
          <w:sz w:val="28"/>
          <w:szCs w:val="28"/>
        </w:rPr>
        <w:t xml:space="preserve"> </w:t>
      </w:r>
      <w:r w:rsidRPr="000B0170">
        <w:rPr>
          <w:bCs/>
          <w:color w:val="000000"/>
          <w:sz w:val="28"/>
          <w:szCs w:val="28"/>
        </w:rPr>
        <w:t>к.т.н.</w:t>
      </w:r>
      <w:r>
        <w:rPr>
          <w:bCs/>
          <w:color w:val="FF0000"/>
          <w:sz w:val="28"/>
          <w:szCs w:val="28"/>
        </w:rPr>
        <w:t xml:space="preserve"> </w:t>
      </w:r>
      <w:r w:rsidRPr="00FB1FD6">
        <w:rPr>
          <w:bCs/>
          <w:color w:val="000000"/>
          <w:sz w:val="28"/>
          <w:szCs w:val="28"/>
        </w:rPr>
        <w:t>Трус</w:t>
      </w:r>
      <w:proofErr w:type="gramStart"/>
      <w:r w:rsidRPr="00FB1FD6">
        <w:rPr>
          <w:bCs/>
          <w:color w:val="000000"/>
          <w:sz w:val="28"/>
          <w:szCs w:val="28"/>
        </w:rPr>
        <w:t xml:space="preserve"> І.</w:t>
      </w:r>
      <w:proofErr w:type="gramEnd"/>
      <w:r w:rsidRPr="00FB1FD6">
        <w:rPr>
          <w:bCs/>
          <w:color w:val="000000"/>
          <w:sz w:val="28"/>
          <w:szCs w:val="28"/>
        </w:rPr>
        <w:t>М.</w:t>
      </w:r>
      <w:r w:rsidRPr="00774B26">
        <w:rPr>
          <w:bCs/>
          <w:color w:val="000000"/>
          <w:sz w:val="28"/>
          <w:szCs w:val="28"/>
        </w:rPr>
        <w:tab/>
        <w:t>__________</w:t>
      </w:r>
    </w:p>
    <w:p w:rsidR="006956B0" w:rsidRPr="00BB2DD0" w:rsidRDefault="006956B0" w:rsidP="006956B0">
      <w:pPr>
        <w:tabs>
          <w:tab w:val="left" w:pos="1560"/>
          <w:tab w:val="left" w:pos="3119"/>
          <w:tab w:val="left" w:pos="3261"/>
          <w:tab w:val="left" w:leader="underscore" w:pos="7371"/>
          <w:tab w:val="left" w:pos="7513"/>
          <w:tab w:val="left" w:leader="underscore" w:pos="8903"/>
        </w:tabs>
        <w:spacing w:before="240"/>
        <w:rPr>
          <w:bCs/>
          <w:color w:val="000000"/>
          <w:sz w:val="28"/>
          <w:szCs w:val="28"/>
        </w:rPr>
      </w:pPr>
      <w:r>
        <w:rPr>
          <w:bCs/>
          <w:sz w:val="28"/>
          <w:szCs w:val="28"/>
        </w:rPr>
        <w:t>Консультант</w:t>
      </w:r>
      <w:r w:rsidRPr="00BB2DD0">
        <w:rPr>
          <w:bCs/>
          <w:color w:val="000000"/>
          <w:sz w:val="28"/>
          <w:szCs w:val="28"/>
        </w:rPr>
        <w:t>:</w:t>
      </w:r>
    </w:p>
    <w:p w:rsidR="006956B0" w:rsidRPr="002E0999" w:rsidRDefault="006956B0" w:rsidP="006956B0">
      <w:pPr>
        <w:tabs>
          <w:tab w:val="left" w:pos="7513"/>
        </w:tabs>
        <w:rPr>
          <w:bCs/>
          <w:sz w:val="28"/>
          <w:szCs w:val="28"/>
        </w:rPr>
      </w:pPr>
      <w:r w:rsidRPr="002E0999">
        <w:rPr>
          <w:bCs/>
          <w:color w:val="FF0000"/>
          <w:sz w:val="28"/>
          <w:szCs w:val="28"/>
        </w:rPr>
        <w:tab/>
      </w:r>
      <w:r w:rsidRPr="002E0999">
        <w:rPr>
          <w:bCs/>
          <w:sz w:val="28"/>
          <w:szCs w:val="28"/>
        </w:rPr>
        <w:t>__________</w:t>
      </w:r>
    </w:p>
    <w:p w:rsidR="006956B0" w:rsidRPr="00774B26" w:rsidRDefault="006956B0" w:rsidP="006956B0">
      <w:pPr>
        <w:tabs>
          <w:tab w:val="left" w:leader="underscore" w:pos="7371"/>
          <w:tab w:val="left" w:pos="7513"/>
          <w:tab w:val="left" w:leader="underscore" w:pos="8903"/>
        </w:tabs>
        <w:spacing w:before="240"/>
        <w:rPr>
          <w:bCs/>
          <w:color w:val="000000"/>
          <w:sz w:val="28"/>
          <w:szCs w:val="28"/>
        </w:rPr>
      </w:pPr>
      <w:r w:rsidRPr="00774B26">
        <w:rPr>
          <w:bCs/>
          <w:color w:val="000000"/>
          <w:sz w:val="28"/>
          <w:szCs w:val="28"/>
        </w:rPr>
        <w:t>Рецензент:</w:t>
      </w:r>
    </w:p>
    <w:p w:rsidR="006956B0" w:rsidRPr="00774B26" w:rsidRDefault="006956B0" w:rsidP="006956B0">
      <w:pPr>
        <w:tabs>
          <w:tab w:val="left" w:pos="7513"/>
        </w:tabs>
        <w:rPr>
          <w:bCs/>
          <w:color w:val="000000"/>
          <w:sz w:val="28"/>
          <w:szCs w:val="28"/>
        </w:rPr>
      </w:pPr>
      <w:r w:rsidRPr="00774B26">
        <w:rPr>
          <w:bCs/>
          <w:color w:val="000000"/>
          <w:sz w:val="28"/>
          <w:szCs w:val="28"/>
        </w:rPr>
        <w:tab/>
        <w:t>__________</w:t>
      </w:r>
    </w:p>
    <w:p w:rsidR="006956B0" w:rsidRPr="00774B26" w:rsidRDefault="006956B0" w:rsidP="006956B0">
      <w:pPr>
        <w:tabs>
          <w:tab w:val="left" w:leader="underscore" w:pos="7371"/>
          <w:tab w:val="left" w:pos="7513"/>
          <w:tab w:val="left" w:leader="underscore" w:pos="8903"/>
        </w:tabs>
        <w:spacing w:before="240"/>
        <w:rPr>
          <w:bCs/>
          <w:color w:val="000000"/>
          <w:sz w:val="28"/>
          <w:szCs w:val="28"/>
        </w:rPr>
      </w:pPr>
    </w:p>
    <w:p w:rsidR="006956B0" w:rsidRPr="002E0999" w:rsidRDefault="006956B0" w:rsidP="006956B0">
      <w:pPr>
        <w:tabs>
          <w:tab w:val="left" w:pos="330"/>
        </w:tabs>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w:t>
      </w:r>
      <w:proofErr w:type="gramStart"/>
      <w:r w:rsidRPr="002E0999">
        <w:rPr>
          <w:sz w:val="28"/>
          <w:szCs w:val="28"/>
        </w:rPr>
        <w:t>в</w:t>
      </w:r>
      <w:proofErr w:type="gramEnd"/>
      <w:r w:rsidRPr="002E0999">
        <w:rPr>
          <w:sz w:val="28"/>
          <w:szCs w:val="28"/>
        </w:rPr>
        <w:t xml:space="preserve"> без відповідних посилань.</w:t>
      </w:r>
    </w:p>
    <w:p w:rsidR="006956B0" w:rsidRPr="002E0999" w:rsidRDefault="006956B0" w:rsidP="006956B0">
      <w:pPr>
        <w:tabs>
          <w:tab w:val="left" w:pos="330"/>
        </w:tabs>
        <w:ind w:left="4536"/>
        <w:rPr>
          <w:sz w:val="28"/>
          <w:szCs w:val="28"/>
        </w:rPr>
      </w:pPr>
      <w:r w:rsidRPr="002E0999">
        <w:rPr>
          <w:sz w:val="28"/>
          <w:szCs w:val="28"/>
        </w:rPr>
        <w:t>Студент</w:t>
      </w:r>
      <w:proofErr w:type="gramStart"/>
      <w:r w:rsidRPr="002E0999">
        <w:rPr>
          <w:sz w:val="28"/>
          <w:szCs w:val="28"/>
        </w:rPr>
        <w:t xml:space="preserve"> (-</w:t>
      </w:r>
      <w:proofErr w:type="gramEnd"/>
      <w:r w:rsidRPr="002E0999">
        <w:rPr>
          <w:sz w:val="28"/>
          <w:szCs w:val="28"/>
        </w:rPr>
        <w:t>ка) _____________</w:t>
      </w:r>
    </w:p>
    <w:p w:rsidR="006956B0" w:rsidRDefault="006956B0" w:rsidP="006956B0">
      <w:pPr>
        <w:jc w:val="center"/>
        <w:rPr>
          <w:sz w:val="28"/>
          <w:szCs w:val="28"/>
        </w:rPr>
      </w:pPr>
    </w:p>
    <w:p w:rsidR="006956B0" w:rsidRDefault="006956B0" w:rsidP="006956B0">
      <w:pPr>
        <w:jc w:val="center"/>
        <w:rPr>
          <w:sz w:val="28"/>
          <w:szCs w:val="28"/>
        </w:rPr>
      </w:pPr>
    </w:p>
    <w:p w:rsidR="006956B0" w:rsidRPr="005D28EE" w:rsidRDefault="006956B0" w:rsidP="006956B0">
      <w:pPr>
        <w:jc w:val="center"/>
      </w:pPr>
      <w:r w:rsidRPr="002E0999">
        <w:rPr>
          <w:sz w:val="28"/>
          <w:szCs w:val="28"/>
        </w:rPr>
        <w:t>Київ – 2</w:t>
      </w:r>
      <w:r w:rsidRPr="00D24855">
        <w:rPr>
          <w:color w:val="000000"/>
          <w:sz w:val="28"/>
          <w:szCs w:val="28"/>
        </w:rPr>
        <w:t>018</w:t>
      </w:r>
      <w:r w:rsidRPr="002E0999">
        <w:rPr>
          <w:sz w:val="28"/>
          <w:szCs w:val="28"/>
        </w:rPr>
        <w:t xml:space="preserve"> року</w:t>
      </w:r>
    </w:p>
    <w:p w:rsidR="006956B0" w:rsidRDefault="006956B0" w:rsidP="001F50AE">
      <w:pPr>
        <w:pStyle w:val="2"/>
        <w:jc w:val="center"/>
        <w:rPr>
          <w:sz w:val="28"/>
          <w:szCs w:val="28"/>
          <w:lang w:val="uk-UA"/>
        </w:rPr>
      </w:pPr>
    </w:p>
    <w:p w:rsidR="006956B0" w:rsidRPr="006956B0" w:rsidRDefault="006956B0" w:rsidP="006956B0">
      <w:pPr>
        <w:spacing w:after="120"/>
        <w:jc w:val="center"/>
        <w:rPr>
          <w:b/>
          <w:bCs/>
          <w:sz w:val="28"/>
          <w:lang w:val="uk-UA"/>
        </w:rPr>
      </w:pPr>
      <w:r w:rsidRPr="006956B0">
        <w:rPr>
          <w:b/>
          <w:bCs/>
          <w:sz w:val="28"/>
          <w:lang w:val="uk-UA"/>
        </w:rPr>
        <w:lastRenderedPageBreak/>
        <w:t>Національний технічний університет України</w:t>
      </w:r>
    </w:p>
    <w:p w:rsidR="006956B0" w:rsidRPr="006956B0" w:rsidRDefault="006956B0" w:rsidP="006956B0">
      <w:pPr>
        <w:spacing w:after="120"/>
        <w:jc w:val="center"/>
        <w:rPr>
          <w:b/>
          <w:bCs/>
          <w:sz w:val="28"/>
          <w:lang w:val="uk-UA"/>
        </w:rPr>
      </w:pPr>
      <w:r w:rsidRPr="006956B0">
        <w:rPr>
          <w:b/>
          <w:bCs/>
          <w:sz w:val="28"/>
          <w:lang w:val="uk-UA"/>
        </w:rPr>
        <w:t>«Київський політехнічний інститут імені Ігоря Сікорського»</w:t>
      </w:r>
    </w:p>
    <w:p w:rsidR="006956B0" w:rsidRPr="0017143B" w:rsidRDefault="006956B0" w:rsidP="006956B0">
      <w:pPr>
        <w:spacing w:after="120"/>
        <w:jc w:val="center"/>
        <w:rPr>
          <w:b/>
          <w:bCs/>
          <w:color w:val="000000"/>
          <w:sz w:val="28"/>
        </w:rPr>
      </w:pPr>
      <w:r w:rsidRPr="0017143B">
        <w:rPr>
          <w:b/>
          <w:bCs/>
          <w:color w:val="000000"/>
          <w:sz w:val="28"/>
        </w:rPr>
        <w:t>Інженерно-хімічний факультет</w:t>
      </w:r>
    </w:p>
    <w:p w:rsidR="006956B0" w:rsidRPr="0017143B" w:rsidRDefault="006956B0" w:rsidP="006956B0">
      <w:pPr>
        <w:spacing w:after="120"/>
        <w:jc w:val="center"/>
        <w:rPr>
          <w:b/>
          <w:bCs/>
          <w:color w:val="000000"/>
          <w:sz w:val="28"/>
        </w:rPr>
      </w:pPr>
      <w:r w:rsidRPr="0017143B">
        <w:rPr>
          <w:b/>
          <w:bCs/>
          <w:color w:val="000000"/>
          <w:sz w:val="28"/>
        </w:rPr>
        <w:t>Кафедра екології та технології рослинних полімері</w:t>
      </w:r>
      <w:proofErr w:type="gramStart"/>
      <w:r w:rsidRPr="0017143B">
        <w:rPr>
          <w:b/>
          <w:bCs/>
          <w:color w:val="000000"/>
          <w:sz w:val="28"/>
        </w:rPr>
        <w:t>в</w:t>
      </w:r>
      <w:proofErr w:type="gramEnd"/>
    </w:p>
    <w:p w:rsidR="006956B0" w:rsidRPr="00592AAA" w:rsidRDefault="006956B0" w:rsidP="006956B0">
      <w:pPr>
        <w:spacing w:after="120"/>
        <w:rPr>
          <w:sz w:val="28"/>
          <w:szCs w:val="28"/>
        </w:rPr>
      </w:pPr>
      <w:proofErr w:type="gramStart"/>
      <w:r w:rsidRPr="00592AAA">
        <w:rPr>
          <w:sz w:val="28"/>
          <w:szCs w:val="28"/>
        </w:rPr>
        <w:t>Р</w:t>
      </w:r>
      <w:proofErr w:type="gramEnd"/>
      <w:r w:rsidRPr="00592AAA">
        <w:rPr>
          <w:sz w:val="28"/>
          <w:szCs w:val="28"/>
        </w:rPr>
        <w:t>івень вищої освіти – другий (магістерський)</w:t>
      </w:r>
      <w:r>
        <w:rPr>
          <w:sz w:val="28"/>
          <w:szCs w:val="28"/>
        </w:rPr>
        <w:t xml:space="preserve"> </w:t>
      </w:r>
      <w:r w:rsidRPr="00C523E1">
        <w:rPr>
          <w:sz w:val="28"/>
        </w:rPr>
        <w:t>за освітньо-</w:t>
      </w:r>
      <w:r>
        <w:rPr>
          <w:sz w:val="28"/>
        </w:rPr>
        <w:t>науковою</w:t>
      </w:r>
      <w:r w:rsidRPr="00C523E1">
        <w:rPr>
          <w:sz w:val="28"/>
        </w:rPr>
        <w:t xml:space="preserve"> програмою</w:t>
      </w:r>
    </w:p>
    <w:p w:rsidR="006956B0" w:rsidRPr="00592AAA" w:rsidRDefault="006956B0" w:rsidP="006956B0">
      <w:pPr>
        <w:spacing w:after="120"/>
        <w:rPr>
          <w:sz w:val="28"/>
          <w:szCs w:val="28"/>
        </w:rPr>
      </w:pPr>
      <w:proofErr w:type="gramStart"/>
      <w:r w:rsidRPr="00592AAA">
        <w:rPr>
          <w:sz w:val="28"/>
          <w:szCs w:val="28"/>
        </w:rPr>
        <w:t>Спец</w:t>
      </w:r>
      <w:proofErr w:type="gramEnd"/>
      <w:r w:rsidRPr="00592AAA">
        <w:rPr>
          <w:sz w:val="28"/>
          <w:szCs w:val="28"/>
        </w:rPr>
        <w:t xml:space="preserve">іальність (спеціалізація) – </w:t>
      </w:r>
      <w:r w:rsidRPr="0017143B">
        <w:rPr>
          <w:color w:val="000000"/>
          <w:sz w:val="28"/>
          <w:szCs w:val="28"/>
        </w:rPr>
        <w:t>101 «Екологія»</w:t>
      </w:r>
    </w:p>
    <w:p w:rsidR="006956B0" w:rsidRPr="00511DFD" w:rsidRDefault="006956B0" w:rsidP="006956B0">
      <w:pPr>
        <w:tabs>
          <w:tab w:val="left" w:leader="underscore" w:pos="8931"/>
        </w:tabs>
        <w:spacing w:before="120"/>
        <w:ind w:left="539" w:hanging="539"/>
        <w:rPr>
          <w:sz w:val="28"/>
        </w:rPr>
      </w:pPr>
    </w:p>
    <w:p w:rsidR="006956B0" w:rsidRPr="00511DFD" w:rsidRDefault="006956B0" w:rsidP="006956B0">
      <w:pPr>
        <w:spacing w:before="120"/>
        <w:ind w:left="5387"/>
        <w:rPr>
          <w:bCs/>
        </w:rPr>
      </w:pPr>
      <w:r w:rsidRPr="00511DFD">
        <w:rPr>
          <w:bCs/>
        </w:rPr>
        <w:t>ЗАТВЕРДЖУЮ</w:t>
      </w:r>
    </w:p>
    <w:p w:rsidR="006956B0" w:rsidRPr="006416B7" w:rsidRDefault="006956B0" w:rsidP="006956B0">
      <w:pPr>
        <w:spacing w:before="120"/>
        <w:ind w:left="5387"/>
        <w:rPr>
          <w:bCs/>
        </w:rPr>
      </w:pPr>
      <w:r w:rsidRPr="006416B7">
        <w:rPr>
          <w:bCs/>
        </w:rPr>
        <w:t>Завідувач кафедри</w:t>
      </w:r>
      <w:r>
        <w:rPr>
          <w:bCs/>
        </w:rPr>
        <w:t xml:space="preserve"> </w:t>
      </w:r>
    </w:p>
    <w:p w:rsidR="006956B0" w:rsidRPr="006416B7" w:rsidRDefault="006956B0" w:rsidP="006956B0">
      <w:pPr>
        <w:spacing w:before="120"/>
        <w:ind w:left="5387"/>
      </w:pPr>
      <w:r w:rsidRPr="006416B7">
        <w:t xml:space="preserve">__________ </w:t>
      </w:r>
      <w:r w:rsidRPr="0017143B">
        <w:rPr>
          <w:color w:val="000000"/>
        </w:rPr>
        <w:t>М.Д.Гомеля</w:t>
      </w:r>
    </w:p>
    <w:p w:rsidR="006956B0" w:rsidRPr="006416B7" w:rsidRDefault="006956B0" w:rsidP="006956B0">
      <w:pPr>
        <w:spacing w:before="120"/>
        <w:ind w:left="5387"/>
      </w:pPr>
      <w:r>
        <w:t xml:space="preserve">«___»  </w:t>
      </w:r>
      <w:r w:rsidRPr="00620220">
        <w:rPr>
          <w:u w:val="single"/>
        </w:rPr>
        <w:t>грудня</w:t>
      </w:r>
      <w:r>
        <w:t xml:space="preserve"> </w:t>
      </w:r>
      <w:r w:rsidRPr="006416B7">
        <w:t>20</w:t>
      </w:r>
      <w:r w:rsidRPr="00620220">
        <w:rPr>
          <w:u w:val="single"/>
        </w:rPr>
        <w:t>18</w:t>
      </w:r>
      <w:r>
        <w:t xml:space="preserve"> </w:t>
      </w:r>
      <w:r w:rsidRPr="006416B7">
        <w:t>р.</w:t>
      </w:r>
    </w:p>
    <w:p w:rsidR="006956B0" w:rsidRPr="006416B7" w:rsidRDefault="006956B0" w:rsidP="006956B0">
      <w:pPr>
        <w:spacing w:before="120"/>
        <w:jc w:val="center"/>
        <w:rPr>
          <w:b/>
          <w:bCs/>
          <w:sz w:val="28"/>
        </w:rPr>
      </w:pPr>
    </w:p>
    <w:p w:rsidR="006956B0" w:rsidRPr="006416B7" w:rsidRDefault="006956B0" w:rsidP="006956B0">
      <w:pPr>
        <w:tabs>
          <w:tab w:val="left" w:pos="720"/>
          <w:tab w:val="left" w:pos="1440"/>
          <w:tab w:val="left" w:pos="1620"/>
        </w:tabs>
        <w:spacing w:before="120"/>
        <w:ind w:left="540" w:hanging="540"/>
        <w:jc w:val="center"/>
        <w:rPr>
          <w:b/>
          <w:bCs/>
          <w:sz w:val="28"/>
        </w:rPr>
      </w:pPr>
      <w:r w:rsidRPr="006416B7">
        <w:rPr>
          <w:b/>
          <w:bCs/>
          <w:sz w:val="28"/>
        </w:rPr>
        <w:t>ЗАВДАННЯ</w:t>
      </w:r>
    </w:p>
    <w:p w:rsidR="006956B0" w:rsidRPr="006416B7" w:rsidRDefault="006956B0" w:rsidP="006956B0">
      <w:pPr>
        <w:tabs>
          <w:tab w:val="left" w:pos="720"/>
          <w:tab w:val="left" w:pos="1440"/>
          <w:tab w:val="left" w:pos="1620"/>
        </w:tabs>
        <w:ind w:left="539" w:hanging="539"/>
        <w:jc w:val="center"/>
        <w:rPr>
          <w:b/>
          <w:bCs/>
          <w:sz w:val="28"/>
        </w:rPr>
      </w:pPr>
      <w:proofErr w:type="gramStart"/>
      <w:r w:rsidRPr="006416B7">
        <w:rPr>
          <w:b/>
          <w:bCs/>
          <w:sz w:val="28"/>
        </w:rPr>
        <w:t>на</w:t>
      </w:r>
      <w:proofErr w:type="gramEnd"/>
      <w:r w:rsidRPr="006416B7">
        <w:rPr>
          <w:b/>
          <w:bCs/>
          <w:sz w:val="28"/>
        </w:rPr>
        <w:t xml:space="preserve"> магістерську дисертацію студенту</w:t>
      </w:r>
    </w:p>
    <w:p w:rsidR="006956B0" w:rsidRPr="00014EC3" w:rsidRDefault="006956B0" w:rsidP="006956B0">
      <w:pPr>
        <w:tabs>
          <w:tab w:val="left" w:pos="720"/>
          <w:tab w:val="left" w:pos="1440"/>
          <w:tab w:val="left" w:pos="1620"/>
        </w:tabs>
        <w:spacing w:before="120"/>
        <w:ind w:left="539" w:hanging="539"/>
        <w:jc w:val="center"/>
        <w:rPr>
          <w:b/>
          <w:bCs/>
          <w:color w:val="000000"/>
          <w:sz w:val="28"/>
        </w:rPr>
      </w:pPr>
      <w:r w:rsidRPr="00014EC3">
        <w:rPr>
          <w:b/>
          <w:bCs/>
          <w:color w:val="000000"/>
          <w:sz w:val="28"/>
        </w:rPr>
        <w:t>Ткачуку Володимиру Миколайовичу</w:t>
      </w:r>
    </w:p>
    <w:p w:rsidR="006956B0" w:rsidRPr="006416B7" w:rsidRDefault="006956B0" w:rsidP="006956B0">
      <w:pPr>
        <w:tabs>
          <w:tab w:val="left" w:leader="underscore" w:pos="9356"/>
        </w:tabs>
        <w:spacing w:before="240" w:line="360" w:lineRule="auto"/>
        <w:jc w:val="both"/>
        <w:rPr>
          <w:sz w:val="28"/>
        </w:rPr>
      </w:pPr>
      <w:r w:rsidRPr="006416B7">
        <w:rPr>
          <w:sz w:val="28"/>
        </w:rPr>
        <w:t xml:space="preserve">1. </w:t>
      </w:r>
      <w:r w:rsidRPr="00314EDA">
        <w:rPr>
          <w:b/>
          <w:sz w:val="28"/>
        </w:rPr>
        <w:t>Тема дисертації</w:t>
      </w:r>
      <w:r w:rsidRPr="006416B7">
        <w:rPr>
          <w:sz w:val="28"/>
        </w:rPr>
        <w:t xml:space="preserve"> </w:t>
      </w:r>
      <w:r>
        <w:rPr>
          <w:sz w:val="28"/>
        </w:rPr>
        <w:t>«</w:t>
      </w:r>
      <w:r w:rsidRPr="00014EC3">
        <w:rPr>
          <w:color w:val="000000"/>
          <w:sz w:val="28"/>
          <w:szCs w:val="28"/>
          <w:shd w:val="clear" w:color="auto" w:fill="FFFFFF"/>
        </w:rPr>
        <w:t>Сорбційне вилучення барвника метилового червоного мезопористими кремнеземами</w:t>
      </w:r>
      <w:r>
        <w:rPr>
          <w:sz w:val="28"/>
        </w:rPr>
        <w:t>»</w:t>
      </w:r>
      <w:r w:rsidRPr="006416B7">
        <w:rPr>
          <w:sz w:val="28"/>
        </w:rPr>
        <w:t>,</w:t>
      </w:r>
      <w:r>
        <w:rPr>
          <w:sz w:val="28"/>
        </w:rPr>
        <w:t xml:space="preserve"> </w:t>
      </w:r>
      <w:r w:rsidRPr="006416B7">
        <w:rPr>
          <w:sz w:val="28"/>
        </w:rPr>
        <w:t>науковий керівник дисертації</w:t>
      </w:r>
      <w:r w:rsidRPr="00FE362B">
        <w:rPr>
          <w:color w:val="FF0000"/>
          <w:sz w:val="28"/>
        </w:rPr>
        <w:t xml:space="preserve"> </w:t>
      </w:r>
      <w:r w:rsidRPr="0017143B">
        <w:rPr>
          <w:color w:val="000000"/>
          <w:sz w:val="28"/>
        </w:rPr>
        <w:t>Трус Інна Миколаївна,</w:t>
      </w:r>
      <w:r w:rsidRPr="00511DFD">
        <w:rPr>
          <w:color w:val="FF0000"/>
          <w:sz w:val="28"/>
        </w:rPr>
        <w:t xml:space="preserve"> </w:t>
      </w:r>
      <w:r>
        <w:rPr>
          <w:color w:val="000000"/>
          <w:sz w:val="28"/>
        </w:rPr>
        <w:t>ст. викл.</w:t>
      </w:r>
      <w:r w:rsidRPr="0017143B">
        <w:rPr>
          <w:color w:val="000000"/>
          <w:sz w:val="28"/>
        </w:rPr>
        <w:t>, к.т.н.,</w:t>
      </w:r>
      <w:r>
        <w:rPr>
          <w:sz w:val="28"/>
        </w:rPr>
        <w:t xml:space="preserve"> </w:t>
      </w:r>
      <w:r w:rsidRPr="006416B7">
        <w:rPr>
          <w:sz w:val="28"/>
        </w:rPr>
        <w:t>затвердже</w:t>
      </w:r>
      <w:r>
        <w:rPr>
          <w:sz w:val="28"/>
        </w:rPr>
        <w:t xml:space="preserve">ні наказом по університету від </w:t>
      </w:r>
      <w:r>
        <w:rPr>
          <w:color w:val="FF0000"/>
          <w:sz w:val="28"/>
        </w:rPr>
        <w:t xml:space="preserve">      </w:t>
      </w:r>
      <w:r w:rsidRPr="00387942">
        <w:rPr>
          <w:sz w:val="28"/>
        </w:rPr>
        <w:t>__ _______ 2018 р. № __</w:t>
      </w:r>
      <w:proofErr w:type="gramStart"/>
      <w:r w:rsidRPr="00387942">
        <w:rPr>
          <w:sz w:val="28"/>
        </w:rPr>
        <w:t>_-</w:t>
      </w:r>
      <w:proofErr w:type="gramEnd"/>
      <w:r w:rsidRPr="00387942">
        <w:rPr>
          <w:sz w:val="28"/>
        </w:rPr>
        <w:t>с.</w:t>
      </w:r>
    </w:p>
    <w:p w:rsidR="006956B0" w:rsidRPr="00314EDA" w:rsidRDefault="006956B0" w:rsidP="006956B0">
      <w:pPr>
        <w:tabs>
          <w:tab w:val="left" w:leader="underscore" w:pos="9356"/>
        </w:tabs>
        <w:spacing w:line="360" w:lineRule="auto"/>
        <w:jc w:val="both"/>
        <w:rPr>
          <w:sz w:val="28"/>
          <w:u w:val="single"/>
        </w:rPr>
      </w:pPr>
      <w:r w:rsidRPr="006416B7">
        <w:rPr>
          <w:sz w:val="28"/>
        </w:rPr>
        <w:t xml:space="preserve">2. </w:t>
      </w:r>
      <w:r w:rsidRPr="00314EDA">
        <w:rPr>
          <w:b/>
          <w:sz w:val="28"/>
        </w:rPr>
        <w:t>Термін подання студентом дисертації</w:t>
      </w:r>
      <w:r w:rsidRPr="006416B7">
        <w:rPr>
          <w:sz w:val="28"/>
        </w:rPr>
        <w:t xml:space="preserve"> </w:t>
      </w:r>
      <w:r>
        <w:rPr>
          <w:sz w:val="28"/>
        </w:rPr>
        <w:t xml:space="preserve">– </w:t>
      </w:r>
      <w:r w:rsidRPr="00272C14">
        <w:rPr>
          <w:sz w:val="28"/>
          <w:u w:val="single"/>
        </w:rPr>
        <w:t>13.12.2018</w:t>
      </w:r>
      <w:r w:rsidRPr="00B86AFD">
        <w:rPr>
          <w:sz w:val="28"/>
          <w:u w:val="single"/>
        </w:rPr>
        <w:t xml:space="preserve"> </w:t>
      </w:r>
      <w:r>
        <w:rPr>
          <w:sz w:val="28"/>
          <w:u w:val="single"/>
        </w:rPr>
        <w:t>р</w:t>
      </w:r>
      <w:r w:rsidRPr="00272C14">
        <w:rPr>
          <w:sz w:val="28"/>
          <w:u w:val="single"/>
        </w:rPr>
        <w:t>.</w:t>
      </w:r>
    </w:p>
    <w:p w:rsidR="006956B0" w:rsidRPr="006956B0" w:rsidRDefault="006956B0" w:rsidP="006956B0">
      <w:pPr>
        <w:spacing w:line="360" w:lineRule="auto"/>
        <w:jc w:val="both"/>
        <w:rPr>
          <w:sz w:val="28"/>
          <w:szCs w:val="28"/>
          <w:lang w:val="uk-UA"/>
        </w:rPr>
      </w:pPr>
      <w:r w:rsidRPr="006416B7">
        <w:rPr>
          <w:sz w:val="28"/>
        </w:rPr>
        <w:t>3.</w:t>
      </w:r>
      <w:r w:rsidRPr="0017143B">
        <w:rPr>
          <w:b/>
          <w:bCs/>
          <w:color w:val="000000"/>
          <w:sz w:val="28"/>
        </w:rPr>
        <w:t xml:space="preserve">Об’єкт </w:t>
      </w:r>
      <w:proofErr w:type="gramStart"/>
      <w:r w:rsidRPr="0017143B">
        <w:rPr>
          <w:b/>
          <w:bCs/>
          <w:color w:val="000000"/>
          <w:sz w:val="28"/>
        </w:rPr>
        <w:t>досл</w:t>
      </w:r>
      <w:proofErr w:type="gramEnd"/>
      <w:r w:rsidRPr="0017143B">
        <w:rPr>
          <w:b/>
          <w:bCs/>
          <w:color w:val="000000"/>
          <w:sz w:val="28"/>
        </w:rPr>
        <w:t>ідження</w:t>
      </w:r>
      <w:r>
        <w:rPr>
          <w:sz w:val="28"/>
        </w:rPr>
        <w:t>:</w:t>
      </w:r>
      <w:r w:rsidRPr="006956B0">
        <w:rPr>
          <w:b/>
          <w:sz w:val="28"/>
          <w:szCs w:val="28"/>
          <w:lang w:val="uk-UA"/>
        </w:rPr>
        <w:t xml:space="preserve"> </w:t>
      </w:r>
      <w:r w:rsidRPr="00951D07">
        <w:rPr>
          <w:b/>
          <w:sz w:val="28"/>
          <w:szCs w:val="28"/>
          <w:lang w:val="uk-UA"/>
        </w:rPr>
        <w:t>Об’єкт дослідження.</w:t>
      </w:r>
      <w:r>
        <w:rPr>
          <w:sz w:val="28"/>
          <w:szCs w:val="28"/>
          <w:lang w:val="uk-UA"/>
        </w:rPr>
        <w:t xml:space="preserve"> Синтетичний модифікований кремнезем як адсорбент. В</w:t>
      </w:r>
      <w:r w:rsidRPr="00101A5D">
        <w:rPr>
          <w:sz w:val="28"/>
          <w:szCs w:val="28"/>
          <w:lang w:val="uk-UA"/>
        </w:rPr>
        <w:t>илучення метилового червоного з водних розчинів методами флокуляції та адсорбції.</w:t>
      </w:r>
    </w:p>
    <w:p w:rsidR="006956B0" w:rsidRPr="006956B0" w:rsidRDefault="006956B0" w:rsidP="006956B0">
      <w:pPr>
        <w:tabs>
          <w:tab w:val="left" w:leader="underscore" w:pos="9356"/>
        </w:tabs>
        <w:spacing w:line="360" w:lineRule="auto"/>
        <w:jc w:val="both"/>
        <w:rPr>
          <w:sz w:val="28"/>
          <w:szCs w:val="28"/>
          <w:lang w:val="uk-UA"/>
        </w:rPr>
      </w:pPr>
      <w:r w:rsidRPr="006956B0">
        <w:rPr>
          <w:sz w:val="28"/>
          <w:lang w:val="uk-UA"/>
        </w:rPr>
        <w:t>4.</w:t>
      </w:r>
      <w:r w:rsidRPr="006956B0">
        <w:rPr>
          <w:b/>
          <w:color w:val="000000"/>
          <w:sz w:val="28"/>
          <w:lang w:val="uk-UA"/>
        </w:rPr>
        <w:t>Предмет дослідження</w:t>
      </w:r>
      <w:r w:rsidRPr="006956B0">
        <w:rPr>
          <w:sz w:val="28"/>
          <w:lang w:val="uk-UA"/>
        </w:rPr>
        <w:t xml:space="preserve">: </w:t>
      </w:r>
      <w:r>
        <w:rPr>
          <w:sz w:val="28"/>
          <w:szCs w:val="28"/>
          <w:lang w:val="uk-UA"/>
        </w:rPr>
        <w:t xml:space="preserve">Сорбційні властивості </w:t>
      </w:r>
      <w:r w:rsidRPr="00101A5D">
        <w:rPr>
          <w:sz w:val="28"/>
          <w:szCs w:val="28"/>
          <w:lang w:val="uk-UA"/>
        </w:rPr>
        <w:t>мезопористих кремнеземів, що мають підвищену спорідненість до метилового червоного; вплив структури та хімічної будови поверхневого шару синтезованих кремнеземів на вилучення метилового червоного з водних розчинів.</w:t>
      </w:r>
    </w:p>
    <w:p w:rsidR="006956B0" w:rsidRPr="009A46A3" w:rsidRDefault="006956B0" w:rsidP="006956B0">
      <w:pPr>
        <w:pStyle w:val="a6"/>
        <w:spacing w:line="360" w:lineRule="auto"/>
        <w:ind w:left="0" w:right="-1"/>
        <w:jc w:val="both"/>
        <w:rPr>
          <w:sz w:val="28"/>
          <w:szCs w:val="28"/>
          <w:lang w:val="uk-UA"/>
        </w:rPr>
      </w:pPr>
      <w:r w:rsidRPr="006812F6">
        <w:rPr>
          <w:sz w:val="28"/>
          <w:lang w:val="uk-UA"/>
        </w:rPr>
        <w:t xml:space="preserve">5. </w:t>
      </w:r>
      <w:r w:rsidRPr="006812F6">
        <w:rPr>
          <w:b/>
          <w:sz w:val="28"/>
          <w:lang w:val="uk-UA"/>
        </w:rPr>
        <w:t xml:space="preserve">Перелік завдань, які потрібно розробити: </w:t>
      </w:r>
      <w:r>
        <w:rPr>
          <w:rStyle w:val="hps"/>
          <w:sz w:val="28"/>
          <w:szCs w:val="28"/>
          <w:lang w:val="uk-UA"/>
        </w:rPr>
        <w:t xml:space="preserve">провести аналітичний огляд літератури  </w:t>
      </w:r>
      <w:r w:rsidRPr="00C12A7C">
        <w:rPr>
          <w:sz w:val="28"/>
          <w:szCs w:val="28"/>
          <w:lang w:val="uk-UA"/>
        </w:rPr>
        <w:t xml:space="preserve">щодо впливу структури та хімічної будови поверхневого шару кремнезему на вилучення азобарвників з водних розчинів, </w:t>
      </w:r>
      <w:r>
        <w:rPr>
          <w:sz w:val="28"/>
          <w:szCs w:val="28"/>
          <w:lang w:val="uk-UA"/>
        </w:rPr>
        <w:t xml:space="preserve">їх ефективності </w:t>
      </w:r>
      <w:r>
        <w:rPr>
          <w:sz w:val="28"/>
          <w:szCs w:val="28"/>
          <w:lang w:val="uk-UA"/>
        </w:rPr>
        <w:lastRenderedPageBreak/>
        <w:t xml:space="preserve">та актуальності; </w:t>
      </w:r>
      <w:r>
        <w:rPr>
          <w:rStyle w:val="hps"/>
          <w:sz w:val="28"/>
          <w:szCs w:val="28"/>
          <w:lang w:val="uk-UA"/>
        </w:rPr>
        <w:t>синтезувати органокремнезем типу МСМ-4</w:t>
      </w:r>
      <w:r w:rsidRPr="006812F6">
        <w:rPr>
          <w:rStyle w:val="hps"/>
          <w:sz w:val="28"/>
          <w:szCs w:val="28"/>
          <w:lang w:val="uk-UA"/>
        </w:rPr>
        <w:t>1</w:t>
      </w:r>
      <w:r>
        <w:rPr>
          <w:rStyle w:val="hps"/>
          <w:sz w:val="28"/>
          <w:szCs w:val="28"/>
          <w:lang w:val="uk-UA"/>
        </w:rPr>
        <w:t xml:space="preserve">; </w:t>
      </w:r>
      <w:r>
        <w:rPr>
          <w:sz w:val="28"/>
          <w:szCs w:val="28"/>
          <w:lang w:val="uk-UA"/>
        </w:rPr>
        <w:t xml:space="preserve">дослідити пористу структуру та визначити вміст </w:t>
      </w:r>
      <w:r w:rsidRPr="009A46A3">
        <w:rPr>
          <w:sz w:val="28"/>
          <w:szCs w:val="28"/>
          <w:lang w:val="uk-UA"/>
        </w:rPr>
        <w:t>3-амінопропільних груп кремнезему;</w:t>
      </w:r>
    </w:p>
    <w:p w:rsidR="006956B0" w:rsidRPr="00014EC3" w:rsidRDefault="006956B0" w:rsidP="006956B0">
      <w:pPr>
        <w:pStyle w:val="a6"/>
        <w:spacing w:line="360" w:lineRule="auto"/>
        <w:ind w:left="0" w:right="-1"/>
        <w:jc w:val="both"/>
        <w:rPr>
          <w:sz w:val="28"/>
          <w:szCs w:val="28"/>
          <w:lang w:val="uk-UA"/>
        </w:rPr>
      </w:pPr>
      <w:r>
        <w:rPr>
          <w:sz w:val="28"/>
          <w:szCs w:val="28"/>
          <w:lang w:val="uk-UA"/>
        </w:rPr>
        <w:t xml:space="preserve">вивчити вплив кислотності середовища, величини наважки кремнезему, тривалості контакту на абсорбцію метилового червоного; вивчити сорбцію азобарвників з індивідуальних та бінарних розчинів; </w:t>
      </w:r>
      <w:r w:rsidRPr="00014EC3">
        <w:rPr>
          <w:sz w:val="28"/>
          <w:szCs w:val="28"/>
          <w:lang w:val="uk-UA"/>
        </w:rPr>
        <w:t>розроб</w:t>
      </w:r>
      <w:r w:rsidRPr="009A46A3">
        <w:rPr>
          <w:sz w:val="28"/>
          <w:szCs w:val="28"/>
          <w:lang w:val="uk-UA"/>
        </w:rPr>
        <w:t>ити</w:t>
      </w:r>
      <w:r w:rsidRPr="00014EC3">
        <w:rPr>
          <w:sz w:val="28"/>
          <w:szCs w:val="28"/>
          <w:lang w:val="uk-UA"/>
        </w:rPr>
        <w:t xml:space="preserve"> стартап-проект</w:t>
      </w:r>
      <w:r>
        <w:rPr>
          <w:sz w:val="28"/>
          <w:szCs w:val="28"/>
          <w:lang w:val="uk-UA"/>
        </w:rPr>
        <w:t xml:space="preserve"> на основі дослідження.</w:t>
      </w:r>
    </w:p>
    <w:p w:rsidR="006956B0" w:rsidRPr="006956B0" w:rsidRDefault="006956B0" w:rsidP="006956B0">
      <w:pPr>
        <w:tabs>
          <w:tab w:val="left" w:leader="underscore" w:pos="9356"/>
        </w:tabs>
        <w:spacing w:line="360" w:lineRule="auto"/>
        <w:jc w:val="both"/>
        <w:rPr>
          <w:sz w:val="28"/>
          <w:lang w:val="uk-UA"/>
        </w:rPr>
      </w:pPr>
      <w:r w:rsidRPr="006956B0">
        <w:rPr>
          <w:sz w:val="28"/>
          <w:lang w:val="uk-UA"/>
        </w:rPr>
        <w:t xml:space="preserve">6. </w:t>
      </w:r>
      <w:r w:rsidRPr="006956B0">
        <w:rPr>
          <w:b/>
          <w:sz w:val="28"/>
          <w:lang w:val="uk-UA"/>
        </w:rPr>
        <w:t xml:space="preserve">Орієнтовний перелік ілюстративного матеріалу: </w:t>
      </w:r>
      <w:r w:rsidRPr="006956B0">
        <w:rPr>
          <w:sz w:val="28"/>
          <w:lang w:val="uk-UA"/>
        </w:rPr>
        <w:t xml:space="preserve">схема золь-гель синтезу органокремнезему; </w:t>
      </w:r>
      <w:r w:rsidRPr="006956B0">
        <w:rPr>
          <w:bCs/>
          <w:sz w:val="28"/>
          <w:lang w:val="uk-UA"/>
        </w:rPr>
        <w:t>вміст поверхневих 3</w:t>
      </w:r>
      <w:r w:rsidRPr="006956B0">
        <w:rPr>
          <w:bCs/>
          <w:sz w:val="28"/>
          <w:lang w:val="uk-UA"/>
        </w:rPr>
        <w:noBreakHyphen/>
        <w:t>амінопропільних груп в кремнеземі типу МСМ</w:t>
      </w:r>
      <w:r w:rsidRPr="006956B0">
        <w:rPr>
          <w:bCs/>
          <w:sz w:val="28"/>
          <w:lang w:val="uk-UA"/>
        </w:rPr>
        <w:noBreakHyphen/>
        <w:t>41</w:t>
      </w:r>
      <w:r w:rsidRPr="006956B0">
        <w:rPr>
          <w:sz w:val="28"/>
          <w:lang w:val="uk-UA"/>
        </w:rPr>
        <w:t xml:space="preserve">; ізотерми </w:t>
      </w:r>
      <w:r w:rsidRPr="006956B0">
        <w:rPr>
          <w:color w:val="000000"/>
          <w:sz w:val="28"/>
          <w:szCs w:val="28"/>
          <w:lang w:val="uk-UA"/>
        </w:rPr>
        <w:t>низькотемпературної</w:t>
      </w:r>
      <w:r w:rsidRPr="006956B0">
        <w:rPr>
          <w:sz w:val="28"/>
          <w:lang w:val="uk-UA"/>
        </w:rPr>
        <w:t xml:space="preserve"> адсорбції-</w:t>
      </w:r>
      <w:r w:rsidRPr="006956B0">
        <w:rPr>
          <w:color w:val="000000"/>
          <w:sz w:val="28"/>
          <w:szCs w:val="28"/>
          <w:lang w:val="uk-UA"/>
        </w:rPr>
        <w:t xml:space="preserve"> десорбції</w:t>
      </w:r>
      <w:r w:rsidRPr="006956B0">
        <w:rPr>
          <w:sz w:val="28"/>
          <w:lang w:val="uk-UA"/>
        </w:rPr>
        <w:t xml:space="preserve">; графіки </w:t>
      </w:r>
      <w:r w:rsidRPr="006956B0">
        <w:rPr>
          <w:color w:val="000000"/>
          <w:sz w:val="28"/>
          <w:szCs w:val="28"/>
          <w:lang w:val="uk-UA"/>
        </w:rPr>
        <w:t xml:space="preserve">розподілу пор за розмірами; </w:t>
      </w:r>
      <w:r w:rsidRPr="006956B0">
        <w:rPr>
          <w:sz w:val="28"/>
          <w:szCs w:val="28"/>
          <w:lang w:val="uk-UA"/>
        </w:rPr>
        <w:t xml:space="preserve">структурні характеристики мезопористих органокремнеземів; криві рентгенівської дифракції; </w:t>
      </w:r>
      <w:r w:rsidRPr="006956B0">
        <w:rPr>
          <w:color w:val="000000"/>
          <w:sz w:val="28"/>
          <w:szCs w:val="28"/>
          <w:lang w:val="uk-UA"/>
        </w:rPr>
        <w:t xml:space="preserve"> д</w:t>
      </w:r>
      <w:r w:rsidRPr="006956B0">
        <w:rPr>
          <w:sz w:val="28"/>
          <w:szCs w:val="28"/>
          <w:lang w:val="uk-UA"/>
        </w:rPr>
        <w:t>іаграми розподілу протолітичних форм метилового червоного; графіки впливу рН, маси наважки та тривалості контакту на сорбцію; гістограми вилучення барвників з індивідуальних і бінарних розчинів; спектри поглинання барвників.</w:t>
      </w:r>
    </w:p>
    <w:p w:rsidR="006956B0" w:rsidRPr="006956B0" w:rsidRDefault="006956B0" w:rsidP="006956B0">
      <w:pPr>
        <w:tabs>
          <w:tab w:val="left" w:leader="underscore" w:pos="9356"/>
        </w:tabs>
        <w:spacing w:line="360" w:lineRule="auto"/>
        <w:jc w:val="both"/>
        <w:rPr>
          <w:sz w:val="28"/>
          <w:lang w:val="en-US"/>
        </w:rPr>
      </w:pPr>
      <w:r w:rsidRPr="006956B0">
        <w:rPr>
          <w:sz w:val="28"/>
          <w:lang w:val="en-US"/>
        </w:rPr>
        <w:t xml:space="preserve">7. </w:t>
      </w:r>
      <w:r w:rsidRPr="00314EDA">
        <w:rPr>
          <w:b/>
          <w:sz w:val="28"/>
        </w:rPr>
        <w:t>Орієнтовний</w:t>
      </w:r>
      <w:r w:rsidRPr="006956B0">
        <w:rPr>
          <w:b/>
          <w:sz w:val="28"/>
          <w:lang w:val="en-US"/>
        </w:rPr>
        <w:t xml:space="preserve"> </w:t>
      </w:r>
      <w:r w:rsidRPr="00314EDA">
        <w:rPr>
          <w:b/>
          <w:sz w:val="28"/>
        </w:rPr>
        <w:t>перелік</w:t>
      </w:r>
      <w:r w:rsidRPr="006956B0">
        <w:rPr>
          <w:b/>
          <w:sz w:val="28"/>
          <w:lang w:val="en-US"/>
        </w:rPr>
        <w:t xml:space="preserve"> </w:t>
      </w:r>
      <w:r w:rsidRPr="00314EDA">
        <w:rPr>
          <w:b/>
          <w:sz w:val="28"/>
        </w:rPr>
        <w:t>публікацій</w:t>
      </w:r>
      <w:r w:rsidRPr="006956B0">
        <w:rPr>
          <w:b/>
          <w:sz w:val="28"/>
          <w:lang w:val="en-US"/>
        </w:rPr>
        <w:t>:</w:t>
      </w:r>
      <w:r w:rsidRPr="006956B0">
        <w:rPr>
          <w:sz w:val="28"/>
          <w:lang w:val="en-US"/>
        </w:rPr>
        <w:t xml:space="preserve"> </w:t>
      </w:r>
    </w:p>
    <w:p w:rsidR="006956B0" w:rsidRPr="006956B0" w:rsidRDefault="006956B0" w:rsidP="006956B0">
      <w:pPr>
        <w:tabs>
          <w:tab w:val="left" w:pos="3960"/>
        </w:tabs>
        <w:spacing w:line="360" w:lineRule="auto"/>
        <w:ind w:firstLine="709"/>
        <w:jc w:val="both"/>
        <w:rPr>
          <w:rStyle w:val="ab"/>
          <w:b w:val="0"/>
          <w:bCs w:val="0"/>
          <w:sz w:val="28"/>
          <w:szCs w:val="28"/>
          <w:lang w:val="en-US"/>
        </w:rPr>
      </w:pPr>
      <w:proofErr w:type="gramStart"/>
      <w:r w:rsidRPr="006956B0">
        <w:rPr>
          <w:sz w:val="28"/>
          <w:szCs w:val="28"/>
          <w:lang w:val="en-US"/>
        </w:rPr>
        <w:t>1.Roik</w:t>
      </w:r>
      <w:proofErr w:type="gramEnd"/>
      <w:r w:rsidRPr="006956B0">
        <w:rPr>
          <w:sz w:val="28"/>
          <w:szCs w:val="28"/>
          <w:lang w:val="en-US"/>
        </w:rPr>
        <w:t> N.V., Belyakova L.A., Dziazko, M.O., Tkachuk V.M. </w:t>
      </w:r>
      <w:r w:rsidRPr="006956B0">
        <w:rPr>
          <w:rStyle w:val="st"/>
          <w:sz w:val="28"/>
          <w:szCs w:val="28"/>
          <w:lang w:val="en-US"/>
        </w:rPr>
        <w:t>Molecularly imprinted MCM</w:t>
      </w:r>
      <w:r w:rsidRPr="006956B0">
        <w:rPr>
          <w:rStyle w:val="st"/>
          <w:sz w:val="28"/>
          <w:szCs w:val="28"/>
          <w:lang w:val="en-US"/>
        </w:rPr>
        <w:noBreakHyphen/>
        <w:t>41</w:t>
      </w:r>
      <w:r w:rsidRPr="006956B0">
        <w:rPr>
          <w:rStyle w:val="st"/>
          <w:sz w:val="28"/>
          <w:szCs w:val="28"/>
          <w:lang w:val="en-US"/>
        </w:rPr>
        <w:noBreakHyphen/>
        <w:t>type</w:t>
      </w:r>
      <w:r w:rsidRPr="006956B0">
        <w:rPr>
          <w:sz w:val="28"/>
          <w:szCs w:val="28"/>
          <w:lang w:val="en-US"/>
        </w:rPr>
        <w:t xml:space="preserve"> silica materials for methyl red removal Book of abstracts of </w:t>
      </w:r>
      <w:r w:rsidRPr="006956B0">
        <w:rPr>
          <w:rStyle w:val="ab"/>
          <w:b w:val="0"/>
          <w:bCs w:val="0"/>
          <w:sz w:val="28"/>
          <w:szCs w:val="28"/>
          <w:lang w:val="en-US"/>
        </w:rPr>
        <w:t>Ukrainian-Polish scientific conference “Membrane and sorption processes and techno</w:t>
      </w:r>
      <w:r w:rsidRPr="006956B0">
        <w:rPr>
          <w:rStyle w:val="ab"/>
          <w:b w:val="0"/>
          <w:bCs w:val="0"/>
          <w:sz w:val="28"/>
          <w:szCs w:val="28"/>
          <w:lang w:val="en-US"/>
        </w:rPr>
        <w:softHyphen/>
        <w:t>logies“. </w:t>
      </w:r>
      <w:r w:rsidRPr="00101A5D">
        <w:rPr>
          <w:rStyle w:val="ab"/>
          <w:b w:val="0"/>
          <w:bCs w:val="0"/>
          <w:sz w:val="28"/>
          <w:szCs w:val="28"/>
        </w:rPr>
        <w:sym w:font="Symbol" w:char="F02D"/>
      </w:r>
      <w:r w:rsidRPr="006956B0">
        <w:rPr>
          <w:rStyle w:val="ab"/>
          <w:b w:val="0"/>
          <w:bCs w:val="0"/>
          <w:sz w:val="28"/>
          <w:szCs w:val="28"/>
          <w:lang w:val="en-US"/>
        </w:rPr>
        <w:t> Ukraine, Kyiv. </w:t>
      </w:r>
      <w:r w:rsidRPr="00101A5D">
        <w:rPr>
          <w:rStyle w:val="ab"/>
          <w:b w:val="0"/>
          <w:bCs w:val="0"/>
          <w:sz w:val="28"/>
          <w:szCs w:val="28"/>
        </w:rPr>
        <w:sym w:font="Symbol" w:char="F02D"/>
      </w:r>
      <w:r w:rsidRPr="006956B0">
        <w:rPr>
          <w:rStyle w:val="ab"/>
          <w:b w:val="0"/>
          <w:bCs w:val="0"/>
          <w:sz w:val="28"/>
          <w:szCs w:val="28"/>
          <w:lang w:val="en-US"/>
        </w:rPr>
        <w:t xml:space="preserve"> 12-14 </w:t>
      </w:r>
      <w:proofErr w:type="gramStart"/>
      <w:r w:rsidRPr="006956B0">
        <w:rPr>
          <w:rStyle w:val="ab"/>
          <w:b w:val="0"/>
          <w:bCs w:val="0"/>
          <w:sz w:val="28"/>
          <w:szCs w:val="28"/>
          <w:lang w:val="en-US"/>
        </w:rPr>
        <w:t>December  2017</w:t>
      </w:r>
      <w:proofErr w:type="gramEnd"/>
      <w:r w:rsidRPr="006956B0">
        <w:rPr>
          <w:rStyle w:val="ab"/>
          <w:b w:val="0"/>
          <w:bCs w:val="0"/>
          <w:sz w:val="28"/>
          <w:szCs w:val="28"/>
          <w:lang w:val="en-US"/>
        </w:rPr>
        <w:t>. </w:t>
      </w:r>
      <w:r w:rsidRPr="00101A5D">
        <w:rPr>
          <w:rStyle w:val="ab"/>
          <w:b w:val="0"/>
          <w:bCs w:val="0"/>
          <w:sz w:val="28"/>
          <w:szCs w:val="28"/>
        </w:rPr>
        <w:sym w:font="Symbol" w:char="F02D"/>
      </w:r>
      <w:r w:rsidRPr="006956B0">
        <w:rPr>
          <w:rStyle w:val="ab"/>
          <w:b w:val="0"/>
          <w:bCs w:val="0"/>
          <w:sz w:val="28"/>
          <w:szCs w:val="28"/>
          <w:lang w:val="en-US"/>
        </w:rPr>
        <w:t> </w:t>
      </w:r>
      <w:proofErr w:type="gramStart"/>
      <w:r w:rsidRPr="006956B0">
        <w:rPr>
          <w:rStyle w:val="ab"/>
          <w:b w:val="0"/>
          <w:bCs w:val="0"/>
          <w:sz w:val="28"/>
          <w:szCs w:val="28"/>
          <w:lang w:val="en-US"/>
        </w:rPr>
        <w:t xml:space="preserve">P. 229 </w:t>
      </w:r>
      <w:r w:rsidRPr="00101A5D">
        <w:rPr>
          <w:rStyle w:val="ab"/>
          <w:b w:val="0"/>
          <w:bCs w:val="0"/>
          <w:sz w:val="28"/>
          <w:szCs w:val="28"/>
        </w:rPr>
        <w:sym w:font="Symbol" w:char="F02D"/>
      </w:r>
      <w:r w:rsidRPr="006956B0">
        <w:rPr>
          <w:rStyle w:val="ab"/>
          <w:b w:val="0"/>
          <w:bCs w:val="0"/>
          <w:sz w:val="28"/>
          <w:szCs w:val="28"/>
          <w:lang w:val="en-US"/>
        </w:rPr>
        <w:t xml:space="preserve"> 230.</w:t>
      </w:r>
      <w:proofErr w:type="gramEnd"/>
    </w:p>
    <w:p w:rsidR="006956B0" w:rsidRPr="006956B0" w:rsidRDefault="006956B0" w:rsidP="006956B0">
      <w:pPr>
        <w:spacing w:line="360" w:lineRule="auto"/>
        <w:ind w:firstLine="709"/>
        <w:jc w:val="both"/>
        <w:rPr>
          <w:sz w:val="28"/>
          <w:szCs w:val="28"/>
          <w:lang w:val="en-US"/>
        </w:rPr>
      </w:pPr>
      <w:r w:rsidRPr="006956B0">
        <w:rPr>
          <w:sz w:val="28"/>
          <w:szCs w:val="28"/>
          <w:lang w:val="en-US"/>
        </w:rPr>
        <w:t xml:space="preserve">2. </w:t>
      </w:r>
      <w:r>
        <w:rPr>
          <w:sz w:val="28"/>
          <w:szCs w:val="28"/>
        </w:rPr>
        <w:t>Роїк</w:t>
      </w:r>
      <w:r w:rsidRPr="006956B0">
        <w:rPr>
          <w:sz w:val="28"/>
          <w:szCs w:val="28"/>
          <w:lang w:val="en-US"/>
        </w:rPr>
        <w:t xml:space="preserve"> </w:t>
      </w:r>
      <w:r>
        <w:rPr>
          <w:sz w:val="28"/>
          <w:szCs w:val="28"/>
        </w:rPr>
        <w:t>Н</w:t>
      </w:r>
      <w:r w:rsidRPr="006956B0">
        <w:rPr>
          <w:sz w:val="28"/>
          <w:szCs w:val="28"/>
          <w:lang w:val="en-US"/>
        </w:rPr>
        <w:t>.</w:t>
      </w:r>
      <w:r>
        <w:rPr>
          <w:sz w:val="28"/>
          <w:szCs w:val="28"/>
        </w:rPr>
        <w:t>В</w:t>
      </w:r>
      <w:r w:rsidRPr="006956B0">
        <w:rPr>
          <w:sz w:val="28"/>
          <w:szCs w:val="28"/>
          <w:lang w:val="en-US"/>
        </w:rPr>
        <w:t xml:space="preserve">., </w:t>
      </w:r>
      <w:r>
        <w:rPr>
          <w:sz w:val="28"/>
          <w:szCs w:val="28"/>
        </w:rPr>
        <w:t>Бєлякова</w:t>
      </w:r>
      <w:r w:rsidRPr="006956B0">
        <w:rPr>
          <w:sz w:val="28"/>
          <w:szCs w:val="28"/>
          <w:lang w:val="en-US"/>
        </w:rPr>
        <w:t xml:space="preserve"> </w:t>
      </w:r>
      <w:r>
        <w:rPr>
          <w:sz w:val="28"/>
          <w:szCs w:val="28"/>
        </w:rPr>
        <w:t>Л</w:t>
      </w:r>
      <w:r w:rsidRPr="006956B0">
        <w:rPr>
          <w:sz w:val="28"/>
          <w:szCs w:val="28"/>
          <w:lang w:val="en-US"/>
        </w:rPr>
        <w:t>.</w:t>
      </w:r>
      <w:r>
        <w:rPr>
          <w:sz w:val="28"/>
          <w:szCs w:val="28"/>
        </w:rPr>
        <w:t>О</w:t>
      </w:r>
      <w:r w:rsidRPr="006956B0">
        <w:rPr>
          <w:sz w:val="28"/>
          <w:szCs w:val="28"/>
          <w:lang w:val="en-US"/>
        </w:rPr>
        <w:t xml:space="preserve">., </w:t>
      </w:r>
      <w:r>
        <w:rPr>
          <w:sz w:val="28"/>
          <w:szCs w:val="28"/>
        </w:rPr>
        <w:t>Дзязько</w:t>
      </w:r>
      <w:r w:rsidRPr="006956B0">
        <w:rPr>
          <w:sz w:val="28"/>
          <w:szCs w:val="28"/>
          <w:lang w:val="en-US"/>
        </w:rPr>
        <w:t xml:space="preserve"> </w:t>
      </w:r>
      <w:r>
        <w:rPr>
          <w:sz w:val="28"/>
          <w:szCs w:val="28"/>
        </w:rPr>
        <w:t>М</w:t>
      </w:r>
      <w:r w:rsidRPr="006956B0">
        <w:rPr>
          <w:sz w:val="28"/>
          <w:szCs w:val="28"/>
          <w:lang w:val="en-US"/>
        </w:rPr>
        <w:t>.</w:t>
      </w:r>
      <w:r>
        <w:rPr>
          <w:sz w:val="28"/>
          <w:szCs w:val="28"/>
        </w:rPr>
        <w:t>О</w:t>
      </w:r>
      <w:r w:rsidRPr="006956B0">
        <w:rPr>
          <w:sz w:val="28"/>
          <w:szCs w:val="28"/>
          <w:lang w:val="en-US"/>
        </w:rPr>
        <w:t xml:space="preserve">., </w:t>
      </w:r>
      <w:r>
        <w:rPr>
          <w:sz w:val="28"/>
          <w:szCs w:val="28"/>
        </w:rPr>
        <w:t>Ткачук</w:t>
      </w:r>
      <w:r w:rsidRPr="006956B0">
        <w:rPr>
          <w:sz w:val="28"/>
          <w:szCs w:val="28"/>
          <w:lang w:val="en-US"/>
        </w:rPr>
        <w:t xml:space="preserve"> </w:t>
      </w:r>
      <w:r>
        <w:rPr>
          <w:sz w:val="28"/>
          <w:szCs w:val="28"/>
        </w:rPr>
        <w:t>В</w:t>
      </w:r>
      <w:r w:rsidRPr="006956B0">
        <w:rPr>
          <w:sz w:val="28"/>
          <w:szCs w:val="28"/>
          <w:lang w:val="en-US"/>
        </w:rPr>
        <w:t>.</w:t>
      </w:r>
      <w:r>
        <w:rPr>
          <w:sz w:val="28"/>
          <w:szCs w:val="28"/>
        </w:rPr>
        <w:t>М</w:t>
      </w:r>
      <w:r w:rsidRPr="006956B0">
        <w:rPr>
          <w:sz w:val="28"/>
          <w:szCs w:val="28"/>
          <w:lang w:val="en-US"/>
        </w:rPr>
        <w:t xml:space="preserve"> </w:t>
      </w:r>
      <w:r>
        <w:rPr>
          <w:sz w:val="28"/>
          <w:szCs w:val="28"/>
        </w:rPr>
        <w:t>рН</w:t>
      </w:r>
      <w:r w:rsidRPr="006956B0">
        <w:rPr>
          <w:sz w:val="28"/>
          <w:szCs w:val="28"/>
          <w:lang w:val="en-US"/>
        </w:rPr>
        <w:t>-</w:t>
      </w:r>
      <w:r>
        <w:rPr>
          <w:sz w:val="28"/>
          <w:szCs w:val="28"/>
        </w:rPr>
        <w:t>індикаторні</w:t>
      </w:r>
      <w:r w:rsidRPr="006956B0">
        <w:rPr>
          <w:sz w:val="28"/>
          <w:szCs w:val="28"/>
          <w:lang w:val="en-US"/>
        </w:rPr>
        <w:t xml:space="preserve"> </w:t>
      </w:r>
      <w:r>
        <w:rPr>
          <w:sz w:val="28"/>
          <w:szCs w:val="28"/>
        </w:rPr>
        <w:t>властивості</w:t>
      </w:r>
      <w:r w:rsidRPr="006956B0">
        <w:rPr>
          <w:sz w:val="28"/>
          <w:szCs w:val="28"/>
          <w:lang w:val="en-US"/>
        </w:rPr>
        <w:t xml:space="preserve"> </w:t>
      </w:r>
      <w:r>
        <w:rPr>
          <w:sz w:val="28"/>
          <w:szCs w:val="28"/>
        </w:rPr>
        <w:t>мезопористого</w:t>
      </w:r>
      <w:r w:rsidRPr="006956B0">
        <w:rPr>
          <w:sz w:val="28"/>
          <w:szCs w:val="28"/>
          <w:lang w:val="en-US"/>
        </w:rPr>
        <w:t xml:space="preserve"> </w:t>
      </w:r>
      <w:r>
        <w:rPr>
          <w:sz w:val="28"/>
          <w:szCs w:val="28"/>
        </w:rPr>
        <w:t>кремнезему</w:t>
      </w:r>
      <w:r w:rsidRPr="006956B0">
        <w:rPr>
          <w:sz w:val="28"/>
          <w:szCs w:val="28"/>
          <w:lang w:val="en-US"/>
        </w:rPr>
        <w:t xml:space="preserve"> </w:t>
      </w:r>
      <w:r>
        <w:rPr>
          <w:sz w:val="28"/>
          <w:szCs w:val="28"/>
        </w:rPr>
        <w:t>з</w:t>
      </w:r>
      <w:r w:rsidRPr="006956B0">
        <w:rPr>
          <w:sz w:val="28"/>
          <w:szCs w:val="28"/>
          <w:lang w:val="en-US"/>
        </w:rPr>
        <w:t xml:space="preserve"> </w:t>
      </w:r>
      <w:r>
        <w:rPr>
          <w:sz w:val="28"/>
          <w:szCs w:val="28"/>
        </w:rPr>
        <w:t>хімічно</w:t>
      </w:r>
      <w:r w:rsidRPr="006956B0">
        <w:rPr>
          <w:sz w:val="28"/>
          <w:szCs w:val="28"/>
          <w:lang w:val="en-US"/>
        </w:rPr>
        <w:t xml:space="preserve"> </w:t>
      </w:r>
      <w:r>
        <w:rPr>
          <w:sz w:val="28"/>
          <w:szCs w:val="28"/>
        </w:rPr>
        <w:t>закріпленим</w:t>
      </w:r>
      <w:r w:rsidRPr="006956B0">
        <w:rPr>
          <w:sz w:val="28"/>
          <w:szCs w:val="28"/>
          <w:lang w:val="en-US"/>
        </w:rPr>
        <w:t xml:space="preserve"> </w:t>
      </w:r>
      <w:r>
        <w:rPr>
          <w:sz w:val="28"/>
          <w:szCs w:val="28"/>
        </w:rPr>
        <w:t>метиловим</w:t>
      </w:r>
      <w:r w:rsidRPr="006956B0">
        <w:rPr>
          <w:sz w:val="28"/>
          <w:szCs w:val="28"/>
          <w:lang w:val="en-US"/>
        </w:rPr>
        <w:t xml:space="preserve"> </w:t>
      </w:r>
      <w:r>
        <w:rPr>
          <w:sz w:val="28"/>
          <w:szCs w:val="28"/>
        </w:rPr>
        <w:t>червоним</w:t>
      </w:r>
      <w:r w:rsidRPr="006956B0">
        <w:rPr>
          <w:sz w:val="28"/>
          <w:szCs w:val="28"/>
          <w:lang w:val="en-US"/>
        </w:rPr>
        <w:t xml:space="preserve"> // </w:t>
      </w:r>
      <w:r>
        <w:rPr>
          <w:sz w:val="28"/>
          <w:szCs w:val="28"/>
        </w:rPr>
        <w:t>Тези</w:t>
      </w:r>
      <w:r w:rsidRPr="006956B0">
        <w:rPr>
          <w:sz w:val="28"/>
          <w:szCs w:val="28"/>
          <w:lang w:val="en-US"/>
        </w:rPr>
        <w:t xml:space="preserve"> </w:t>
      </w:r>
      <w:r>
        <w:rPr>
          <w:sz w:val="28"/>
          <w:szCs w:val="28"/>
        </w:rPr>
        <w:t>ІІ</w:t>
      </w:r>
      <w:r w:rsidRPr="006956B0">
        <w:rPr>
          <w:sz w:val="28"/>
          <w:szCs w:val="28"/>
          <w:lang w:val="en-US"/>
        </w:rPr>
        <w:t xml:space="preserve"> </w:t>
      </w:r>
      <w:r>
        <w:rPr>
          <w:sz w:val="28"/>
          <w:szCs w:val="28"/>
        </w:rPr>
        <w:t>Всеукраїнської</w:t>
      </w:r>
      <w:r w:rsidRPr="006956B0">
        <w:rPr>
          <w:sz w:val="28"/>
          <w:szCs w:val="28"/>
          <w:lang w:val="en-US"/>
        </w:rPr>
        <w:t xml:space="preserve"> </w:t>
      </w:r>
      <w:r>
        <w:rPr>
          <w:sz w:val="28"/>
          <w:szCs w:val="28"/>
        </w:rPr>
        <w:t>наукової</w:t>
      </w:r>
      <w:r w:rsidRPr="006956B0">
        <w:rPr>
          <w:sz w:val="28"/>
          <w:szCs w:val="28"/>
          <w:lang w:val="en-US"/>
        </w:rPr>
        <w:t xml:space="preserve"> </w:t>
      </w:r>
      <w:r>
        <w:rPr>
          <w:sz w:val="28"/>
          <w:szCs w:val="28"/>
        </w:rPr>
        <w:t>конференції</w:t>
      </w:r>
      <w:r w:rsidRPr="006956B0">
        <w:rPr>
          <w:sz w:val="28"/>
          <w:szCs w:val="28"/>
          <w:lang w:val="en-US"/>
        </w:rPr>
        <w:t xml:space="preserve"> «</w:t>
      </w:r>
      <w:r>
        <w:rPr>
          <w:sz w:val="28"/>
          <w:szCs w:val="28"/>
        </w:rPr>
        <w:t>Актуальні</w:t>
      </w:r>
      <w:r w:rsidRPr="006956B0">
        <w:rPr>
          <w:sz w:val="28"/>
          <w:szCs w:val="28"/>
          <w:lang w:val="en-US"/>
        </w:rPr>
        <w:t xml:space="preserve"> </w:t>
      </w:r>
      <w:r>
        <w:rPr>
          <w:sz w:val="28"/>
          <w:szCs w:val="28"/>
        </w:rPr>
        <w:t>задачі</w:t>
      </w:r>
      <w:r w:rsidRPr="006956B0">
        <w:rPr>
          <w:sz w:val="28"/>
          <w:szCs w:val="28"/>
          <w:lang w:val="en-US"/>
        </w:rPr>
        <w:t xml:space="preserve"> </w:t>
      </w:r>
      <w:r>
        <w:rPr>
          <w:sz w:val="28"/>
          <w:szCs w:val="28"/>
        </w:rPr>
        <w:t>хімії</w:t>
      </w:r>
      <w:r w:rsidRPr="006956B0">
        <w:rPr>
          <w:sz w:val="28"/>
          <w:szCs w:val="28"/>
          <w:lang w:val="en-US"/>
        </w:rPr>
        <w:t xml:space="preserve">: </w:t>
      </w:r>
      <w:r>
        <w:rPr>
          <w:sz w:val="28"/>
          <w:szCs w:val="28"/>
        </w:rPr>
        <w:t>дослідження</w:t>
      </w:r>
      <w:r w:rsidRPr="006956B0">
        <w:rPr>
          <w:sz w:val="28"/>
          <w:szCs w:val="28"/>
          <w:lang w:val="en-US"/>
        </w:rPr>
        <w:t xml:space="preserve"> </w:t>
      </w:r>
      <w:r>
        <w:rPr>
          <w:sz w:val="28"/>
          <w:szCs w:val="28"/>
        </w:rPr>
        <w:t>та</w:t>
      </w:r>
      <w:r w:rsidRPr="006956B0">
        <w:rPr>
          <w:sz w:val="28"/>
          <w:szCs w:val="28"/>
          <w:lang w:val="en-US"/>
        </w:rPr>
        <w:t xml:space="preserve"> </w:t>
      </w:r>
      <w:r>
        <w:rPr>
          <w:sz w:val="28"/>
          <w:szCs w:val="28"/>
        </w:rPr>
        <w:t>перспективи</w:t>
      </w:r>
      <w:r w:rsidRPr="006956B0">
        <w:rPr>
          <w:sz w:val="28"/>
          <w:szCs w:val="28"/>
          <w:lang w:val="en-US"/>
        </w:rPr>
        <w:t xml:space="preserve">» </w:t>
      </w:r>
      <w:r w:rsidRPr="006916A5">
        <w:rPr>
          <w:rStyle w:val="ab"/>
          <w:b w:val="0"/>
          <w:bCs w:val="0"/>
          <w:sz w:val="28"/>
          <w:szCs w:val="28"/>
        </w:rPr>
        <w:sym w:font="Symbol" w:char="F02D"/>
      </w:r>
      <w:r w:rsidRPr="006956B0">
        <w:rPr>
          <w:rStyle w:val="ab"/>
          <w:b w:val="0"/>
          <w:bCs w:val="0"/>
          <w:sz w:val="28"/>
          <w:szCs w:val="28"/>
          <w:lang w:val="en-US"/>
        </w:rPr>
        <w:t xml:space="preserve"> </w:t>
      </w:r>
      <w:r>
        <w:rPr>
          <w:rStyle w:val="ab"/>
          <w:b w:val="0"/>
          <w:bCs w:val="0"/>
          <w:sz w:val="28"/>
          <w:szCs w:val="28"/>
        </w:rPr>
        <w:t>Україна</w:t>
      </w:r>
      <w:r w:rsidRPr="006956B0">
        <w:rPr>
          <w:rStyle w:val="ab"/>
          <w:b w:val="0"/>
          <w:bCs w:val="0"/>
          <w:sz w:val="28"/>
          <w:szCs w:val="28"/>
          <w:lang w:val="en-US"/>
        </w:rPr>
        <w:t xml:space="preserve">, </w:t>
      </w:r>
      <w:r>
        <w:rPr>
          <w:rStyle w:val="ab"/>
          <w:b w:val="0"/>
          <w:bCs w:val="0"/>
          <w:sz w:val="28"/>
          <w:szCs w:val="28"/>
        </w:rPr>
        <w:t>Житомир</w:t>
      </w:r>
      <w:r w:rsidRPr="006956B0">
        <w:rPr>
          <w:rStyle w:val="ab"/>
          <w:b w:val="0"/>
          <w:bCs w:val="0"/>
          <w:sz w:val="28"/>
          <w:szCs w:val="28"/>
          <w:lang w:val="en-US"/>
        </w:rPr>
        <w:t xml:space="preserve">. </w:t>
      </w:r>
      <w:r w:rsidRPr="00B50B7D">
        <w:rPr>
          <w:rStyle w:val="ab"/>
          <w:b w:val="0"/>
          <w:bCs w:val="0"/>
          <w:sz w:val="28"/>
          <w:szCs w:val="28"/>
        </w:rPr>
        <w:sym w:font="Symbol" w:char="F02D"/>
      </w:r>
      <w:r w:rsidRPr="006956B0">
        <w:rPr>
          <w:rStyle w:val="ab"/>
          <w:b w:val="0"/>
          <w:bCs w:val="0"/>
          <w:sz w:val="28"/>
          <w:szCs w:val="28"/>
          <w:lang w:val="en-US"/>
        </w:rPr>
        <w:t xml:space="preserve"> 16 </w:t>
      </w:r>
      <w:r w:rsidRPr="00B50B7D">
        <w:rPr>
          <w:rStyle w:val="ab"/>
          <w:b w:val="0"/>
          <w:bCs w:val="0"/>
          <w:sz w:val="28"/>
          <w:szCs w:val="28"/>
        </w:rPr>
        <w:t>травня</w:t>
      </w:r>
      <w:r w:rsidRPr="006956B0">
        <w:rPr>
          <w:rStyle w:val="ab"/>
          <w:b w:val="0"/>
          <w:bCs w:val="0"/>
          <w:sz w:val="28"/>
          <w:szCs w:val="28"/>
          <w:lang w:val="en-US"/>
        </w:rPr>
        <w:t xml:space="preserve"> 2018. </w:t>
      </w:r>
      <w:r w:rsidRPr="00B50B7D">
        <w:rPr>
          <w:rStyle w:val="ab"/>
          <w:b w:val="0"/>
          <w:bCs w:val="0"/>
          <w:sz w:val="28"/>
          <w:szCs w:val="28"/>
        </w:rPr>
        <w:sym w:font="Symbol" w:char="F02D"/>
      </w:r>
      <w:r w:rsidRPr="006956B0">
        <w:rPr>
          <w:rStyle w:val="ab"/>
          <w:b w:val="0"/>
          <w:bCs w:val="0"/>
          <w:sz w:val="28"/>
          <w:szCs w:val="28"/>
          <w:lang w:val="en-US"/>
        </w:rPr>
        <w:t xml:space="preserve"> </w:t>
      </w:r>
      <w:r w:rsidRPr="00B50B7D">
        <w:rPr>
          <w:rStyle w:val="ab"/>
          <w:b w:val="0"/>
          <w:bCs w:val="0"/>
          <w:sz w:val="28"/>
          <w:szCs w:val="28"/>
        </w:rPr>
        <w:t>С</w:t>
      </w:r>
      <w:r w:rsidRPr="006956B0">
        <w:rPr>
          <w:rStyle w:val="ab"/>
          <w:b w:val="0"/>
          <w:bCs w:val="0"/>
          <w:sz w:val="28"/>
          <w:szCs w:val="28"/>
          <w:lang w:val="en-US"/>
        </w:rPr>
        <w:t xml:space="preserve">. 117 </w:t>
      </w:r>
      <w:r w:rsidRPr="00B50B7D">
        <w:rPr>
          <w:rStyle w:val="ab"/>
          <w:b w:val="0"/>
          <w:bCs w:val="0"/>
          <w:sz w:val="28"/>
          <w:szCs w:val="28"/>
        </w:rPr>
        <w:sym w:font="Symbol" w:char="F02D"/>
      </w:r>
      <w:r w:rsidRPr="006956B0">
        <w:rPr>
          <w:rStyle w:val="ab"/>
          <w:b w:val="0"/>
          <w:bCs w:val="0"/>
          <w:sz w:val="28"/>
          <w:szCs w:val="28"/>
          <w:lang w:val="en-US"/>
        </w:rPr>
        <w:t xml:space="preserve"> 119.</w:t>
      </w:r>
    </w:p>
    <w:p w:rsidR="006956B0" w:rsidRPr="006956B0" w:rsidRDefault="006956B0" w:rsidP="006956B0">
      <w:pPr>
        <w:spacing w:line="360" w:lineRule="auto"/>
        <w:ind w:firstLine="709"/>
        <w:jc w:val="both"/>
        <w:rPr>
          <w:color w:val="000000"/>
          <w:sz w:val="28"/>
          <w:szCs w:val="28"/>
          <w:lang w:val="en-US"/>
        </w:rPr>
      </w:pPr>
      <w:r w:rsidRPr="006956B0">
        <w:rPr>
          <w:sz w:val="28"/>
          <w:szCs w:val="28"/>
          <w:lang w:val="en-US"/>
        </w:rPr>
        <w:t xml:space="preserve">3. </w:t>
      </w:r>
      <w:r>
        <w:rPr>
          <w:sz w:val="28"/>
          <w:szCs w:val="28"/>
        </w:rPr>
        <w:t>Воробйова</w:t>
      </w:r>
      <w:r w:rsidRPr="006956B0">
        <w:rPr>
          <w:sz w:val="28"/>
          <w:szCs w:val="28"/>
          <w:lang w:val="en-US"/>
        </w:rPr>
        <w:t xml:space="preserve"> </w:t>
      </w:r>
      <w:r>
        <w:rPr>
          <w:sz w:val="28"/>
          <w:szCs w:val="28"/>
        </w:rPr>
        <w:t>В</w:t>
      </w:r>
      <w:r w:rsidRPr="006956B0">
        <w:rPr>
          <w:sz w:val="28"/>
          <w:szCs w:val="28"/>
          <w:lang w:val="en-US"/>
        </w:rPr>
        <w:t>.</w:t>
      </w:r>
      <w:r>
        <w:rPr>
          <w:sz w:val="28"/>
          <w:szCs w:val="28"/>
        </w:rPr>
        <w:t>І</w:t>
      </w:r>
      <w:r w:rsidRPr="006956B0">
        <w:rPr>
          <w:sz w:val="28"/>
          <w:szCs w:val="28"/>
          <w:lang w:val="en-US"/>
        </w:rPr>
        <w:t xml:space="preserve">. </w:t>
      </w:r>
      <w:r>
        <w:rPr>
          <w:sz w:val="28"/>
          <w:szCs w:val="28"/>
        </w:rPr>
        <w:t>Вивчення</w:t>
      </w:r>
      <w:r w:rsidRPr="006956B0">
        <w:rPr>
          <w:sz w:val="28"/>
          <w:szCs w:val="28"/>
          <w:lang w:val="en-US"/>
        </w:rPr>
        <w:t xml:space="preserve"> </w:t>
      </w:r>
      <w:r>
        <w:rPr>
          <w:sz w:val="28"/>
          <w:szCs w:val="28"/>
        </w:rPr>
        <w:t>компонентного</w:t>
      </w:r>
      <w:r w:rsidRPr="006956B0">
        <w:rPr>
          <w:sz w:val="28"/>
          <w:szCs w:val="28"/>
          <w:lang w:val="en-US"/>
        </w:rPr>
        <w:t xml:space="preserve"> </w:t>
      </w:r>
      <w:r>
        <w:rPr>
          <w:sz w:val="28"/>
          <w:szCs w:val="28"/>
        </w:rPr>
        <w:t>складу</w:t>
      </w:r>
      <w:r w:rsidRPr="006956B0">
        <w:rPr>
          <w:sz w:val="28"/>
          <w:szCs w:val="28"/>
          <w:lang w:val="en-US"/>
        </w:rPr>
        <w:t xml:space="preserve"> </w:t>
      </w:r>
      <w:r>
        <w:rPr>
          <w:sz w:val="28"/>
          <w:szCs w:val="28"/>
        </w:rPr>
        <w:t>та</w:t>
      </w:r>
      <w:r w:rsidRPr="006956B0">
        <w:rPr>
          <w:sz w:val="28"/>
          <w:szCs w:val="28"/>
          <w:lang w:val="en-US"/>
        </w:rPr>
        <w:t xml:space="preserve"> </w:t>
      </w:r>
      <w:r>
        <w:rPr>
          <w:sz w:val="28"/>
          <w:szCs w:val="28"/>
        </w:rPr>
        <w:t>протикорозійної</w:t>
      </w:r>
      <w:r w:rsidRPr="006956B0">
        <w:rPr>
          <w:sz w:val="28"/>
          <w:szCs w:val="28"/>
          <w:lang w:val="en-US"/>
        </w:rPr>
        <w:t xml:space="preserve"> </w:t>
      </w:r>
      <w:r>
        <w:rPr>
          <w:sz w:val="28"/>
          <w:szCs w:val="28"/>
        </w:rPr>
        <w:t>ефективності</w:t>
      </w:r>
      <w:r w:rsidRPr="006956B0">
        <w:rPr>
          <w:sz w:val="28"/>
          <w:szCs w:val="28"/>
          <w:lang w:val="en-US"/>
        </w:rPr>
        <w:t xml:space="preserve"> </w:t>
      </w:r>
      <w:r>
        <w:rPr>
          <w:sz w:val="28"/>
          <w:szCs w:val="28"/>
        </w:rPr>
        <w:t>продуктів</w:t>
      </w:r>
      <w:r w:rsidRPr="006956B0">
        <w:rPr>
          <w:sz w:val="28"/>
          <w:szCs w:val="28"/>
          <w:lang w:val="en-US"/>
        </w:rPr>
        <w:t xml:space="preserve"> </w:t>
      </w:r>
      <w:r>
        <w:rPr>
          <w:sz w:val="28"/>
          <w:szCs w:val="28"/>
        </w:rPr>
        <w:t>переробки</w:t>
      </w:r>
      <w:r w:rsidRPr="006956B0">
        <w:rPr>
          <w:sz w:val="28"/>
          <w:szCs w:val="28"/>
          <w:lang w:val="en-US"/>
        </w:rPr>
        <w:t xml:space="preserve"> </w:t>
      </w:r>
      <w:r>
        <w:rPr>
          <w:sz w:val="28"/>
          <w:szCs w:val="28"/>
        </w:rPr>
        <w:t>абрикосу</w:t>
      </w:r>
      <w:r w:rsidRPr="006956B0">
        <w:rPr>
          <w:sz w:val="28"/>
          <w:szCs w:val="28"/>
          <w:lang w:val="en-US"/>
        </w:rPr>
        <w:t xml:space="preserve"> (</w:t>
      </w:r>
      <w:r>
        <w:rPr>
          <w:sz w:val="28"/>
          <w:szCs w:val="28"/>
          <w:lang w:val="en-US"/>
        </w:rPr>
        <w:t>Prunus</w:t>
      </w:r>
      <w:r w:rsidRPr="006956B0">
        <w:rPr>
          <w:sz w:val="28"/>
          <w:szCs w:val="28"/>
          <w:lang w:val="en-US"/>
        </w:rPr>
        <w:t xml:space="preserve"> </w:t>
      </w:r>
      <w:r>
        <w:rPr>
          <w:sz w:val="28"/>
          <w:szCs w:val="28"/>
          <w:lang w:val="en-US"/>
        </w:rPr>
        <w:lastRenderedPageBreak/>
        <w:t>armniaca</w:t>
      </w:r>
      <w:r w:rsidRPr="006956B0">
        <w:rPr>
          <w:sz w:val="28"/>
          <w:szCs w:val="28"/>
          <w:lang w:val="en-US"/>
        </w:rPr>
        <w:t xml:space="preserve"> </w:t>
      </w:r>
      <w:r>
        <w:rPr>
          <w:sz w:val="28"/>
          <w:szCs w:val="28"/>
          <w:lang w:val="en-US"/>
        </w:rPr>
        <w:t>L</w:t>
      </w:r>
      <w:r w:rsidRPr="006956B0">
        <w:rPr>
          <w:sz w:val="28"/>
          <w:szCs w:val="28"/>
          <w:lang w:val="en-US"/>
        </w:rPr>
        <w:t xml:space="preserve">.) // </w:t>
      </w:r>
      <w:r>
        <w:rPr>
          <w:sz w:val="28"/>
          <w:szCs w:val="28"/>
        </w:rPr>
        <w:t>Воробйова</w:t>
      </w:r>
      <w:r w:rsidRPr="006956B0">
        <w:rPr>
          <w:sz w:val="28"/>
          <w:szCs w:val="28"/>
          <w:lang w:val="en-US"/>
        </w:rPr>
        <w:t xml:space="preserve"> </w:t>
      </w:r>
      <w:r>
        <w:rPr>
          <w:sz w:val="28"/>
          <w:szCs w:val="28"/>
        </w:rPr>
        <w:t>В</w:t>
      </w:r>
      <w:r w:rsidRPr="006956B0">
        <w:rPr>
          <w:sz w:val="28"/>
          <w:szCs w:val="28"/>
          <w:lang w:val="en-US"/>
        </w:rPr>
        <w:t>.</w:t>
      </w:r>
      <w:r>
        <w:rPr>
          <w:sz w:val="28"/>
          <w:szCs w:val="28"/>
        </w:rPr>
        <w:t>І</w:t>
      </w:r>
      <w:r w:rsidRPr="006956B0">
        <w:rPr>
          <w:sz w:val="28"/>
          <w:szCs w:val="28"/>
          <w:lang w:val="en-US"/>
        </w:rPr>
        <w:t xml:space="preserve">., </w:t>
      </w:r>
      <w:r>
        <w:rPr>
          <w:sz w:val="28"/>
          <w:szCs w:val="28"/>
        </w:rPr>
        <w:t>Шакун</w:t>
      </w:r>
      <w:r w:rsidRPr="006956B0">
        <w:rPr>
          <w:sz w:val="28"/>
          <w:szCs w:val="28"/>
          <w:lang w:val="en-US"/>
        </w:rPr>
        <w:t xml:space="preserve"> </w:t>
      </w:r>
      <w:r>
        <w:rPr>
          <w:sz w:val="28"/>
          <w:szCs w:val="28"/>
        </w:rPr>
        <w:t>А</w:t>
      </w:r>
      <w:r w:rsidRPr="006956B0">
        <w:rPr>
          <w:sz w:val="28"/>
          <w:szCs w:val="28"/>
          <w:lang w:val="en-US"/>
        </w:rPr>
        <w:t>.</w:t>
      </w:r>
      <w:r>
        <w:rPr>
          <w:sz w:val="28"/>
          <w:szCs w:val="28"/>
        </w:rPr>
        <w:t>С</w:t>
      </w:r>
      <w:r w:rsidRPr="006956B0">
        <w:rPr>
          <w:sz w:val="28"/>
          <w:szCs w:val="28"/>
          <w:lang w:val="en-US"/>
        </w:rPr>
        <w:t xml:space="preserve">., </w:t>
      </w:r>
      <w:r>
        <w:rPr>
          <w:sz w:val="28"/>
          <w:szCs w:val="28"/>
        </w:rPr>
        <w:t>Трус</w:t>
      </w:r>
      <w:r w:rsidRPr="006956B0">
        <w:rPr>
          <w:sz w:val="28"/>
          <w:szCs w:val="28"/>
          <w:lang w:val="en-US"/>
        </w:rPr>
        <w:t xml:space="preserve"> </w:t>
      </w:r>
      <w:r>
        <w:rPr>
          <w:sz w:val="28"/>
          <w:szCs w:val="28"/>
        </w:rPr>
        <w:t>І</w:t>
      </w:r>
      <w:r w:rsidRPr="006956B0">
        <w:rPr>
          <w:sz w:val="28"/>
          <w:szCs w:val="28"/>
          <w:lang w:val="en-US"/>
        </w:rPr>
        <w:t>.</w:t>
      </w:r>
      <w:r>
        <w:rPr>
          <w:sz w:val="28"/>
          <w:szCs w:val="28"/>
        </w:rPr>
        <w:t>М</w:t>
      </w:r>
      <w:r w:rsidRPr="006956B0">
        <w:rPr>
          <w:sz w:val="28"/>
          <w:szCs w:val="28"/>
          <w:lang w:val="en-US"/>
        </w:rPr>
        <w:t xml:space="preserve">., </w:t>
      </w:r>
      <w:r>
        <w:rPr>
          <w:sz w:val="28"/>
          <w:szCs w:val="28"/>
        </w:rPr>
        <w:t>Сердюк</w:t>
      </w:r>
      <w:r w:rsidRPr="006956B0">
        <w:rPr>
          <w:sz w:val="28"/>
          <w:szCs w:val="28"/>
          <w:lang w:val="en-US"/>
        </w:rPr>
        <w:t xml:space="preserve"> </w:t>
      </w:r>
      <w:r>
        <w:rPr>
          <w:sz w:val="28"/>
          <w:szCs w:val="28"/>
        </w:rPr>
        <w:t>О</w:t>
      </w:r>
      <w:r w:rsidRPr="006956B0">
        <w:rPr>
          <w:sz w:val="28"/>
          <w:szCs w:val="28"/>
          <w:lang w:val="en-US"/>
        </w:rPr>
        <w:t>.</w:t>
      </w:r>
      <w:r>
        <w:rPr>
          <w:sz w:val="28"/>
          <w:szCs w:val="28"/>
        </w:rPr>
        <w:t>О</w:t>
      </w:r>
      <w:r w:rsidRPr="006956B0">
        <w:rPr>
          <w:sz w:val="28"/>
          <w:szCs w:val="28"/>
          <w:lang w:val="en-US"/>
        </w:rPr>
        <w:t xml:space="preserve">., </w:t>
      </w:r>
      <w:r>
        <w:rPr>
          <w:sz w:val="28"/>
          <w:szCs w:val="28"/>
        </w:rPr>
        <w:t>Ткачук</w:t>
      </w:r>
      <w:r w:rsidRPr="006956B0">
        <w:rPr>
          <w:sz w:val="28"/>
          <w:szCs w:val="28"/>
          <w:lang w:val="en-US"/>
        </w:rPr>
        <w:t xml:space="preserve"> </w:t>
      </w:r>
      <w:r>
        <w:rPr>
          <w:sz w:val="28"/>
          <w:szCs w:val="28"/>
        </w:rPr>
        <w:t>В</w:t>
      </w:r>
      <w:r w:rsidRPr="006956B0">
        <w:rPr>
          <w:sz w:val="28"/>
          <w:szCs w:val="28"/>
          <w:lang w:val="en-US"/>
        </w:rPr>
        <w:t xml:space="preserve">. </w:t>
      </w:r>
      <w:proofErr w:type="gramStart"/>
      <w:r>
        <w:rPr>
          <w:sz w:val="28"/>
          <w:szCs w:val="28"/>
        </w:rPr>
        <w:t>М</w:t>
      </w:r>
      <w:r w:rsidRPr="006956B0">
        <w:rPr>
          <w:sz w:val="28"/>
          <w:szCs w:val="28"/>
          <w:lang w:val="en-US"/>
        </w:rPr>
        <w:t>.,</w:t>
      </w:r>
      <w:proofErr w:type="gramEnd"/>
      <w:r w:rsidRPr="006956B0">
        <w:rPr>
          <w:sz w:val="28"/>
          <w:szCs w:val="28"/>
          <w:lang w:val="en-US"/>
        </w:rPr>
        <w:t xml:space="preserve"> </w:t>
      </w:r>
      <w:r>
        <w:rPr>
          <w:sz w:val="28"/>
          <w:szCs w:val="28"/>
        </w:rPr>
        <w:t>Чигиринець</w:t>
      </w:r>
      <w:r w:rsidRPr="006956B0">
        <w:rPr>
          <w:sz w:val="28"/>
          <w:szCs w:val="28"/>
          <w:lang w:val="en-US"/>
        </w:rPr>
        <w:t xml:space="preserve"> </w:t>
      </w:r>
      <w:r>
        <w:rPr>
          <w:sz w:val="28"/>
          <w:szCs w:val="28"/>
        </w:rPr>
        <w:t>О</w:t>
      </w:r>
      <w:r w:rsidRPr="006956B0">
        <w:rPr>
          <w:sz w:val="28"/>
          <w:szCs w:val="28"/>
          <w:lang w:val="en-US"/>
        </w:rPr>
        <w:t>.</w:t>
      </w:r>
      <w:r>
        <w:rPr>
          <w:sz w:val="28"/>
          <w:szCs w:val="28"/>
        </w:rPr>
        <w:t>Е</w:t>
      </w:r>
      <w:r w:rsidRPr="006956B0">
        <w:rPr>
          <w:sz w:val="28"/>
          <w:szCs w:val="28"/>
          <w:lang w:val="en-US"/>
        </w:rPr>
        <w:t xml:space="preserve">. // </w:t>
      </w:r>
      <w:r>
        <w:rPr>
          <w:sz w:val="28"/>
          <w:szCs w:val="28"/>
        </w:rPr>
        <w:t>Технічні</w:t>
      </w:r>
      <w:r w:rsidRPr="006956B0">
        <w:rPr>
          <w:sz w:val="28"/>
          <w:szCs w:val="28"/>
          <w:lang w:val="en-US"/>
        </w:rPr>
        <w:t xml:space="preserve"> </w:t>
      </w:r>
      <w:r>
        <w:rPr>
          <w:sz w:val="28"/>
          <w:szCs w:val="28"/>
        </w:rPr>
        <w:t>науки</w:t>
      </w:r>
      <w:r w:rsidRPr="006956B0">
        <w:rPr>
          <w:sz w:val="28"/>
          <w:szCs w:val="28"/>
          <w:lang w:val="en-US"/>
        </w:rPr>
        <w:t xml:space="preserve"> </w:t>
      </w:r>
      <w:r>
        <w:rPr>
          <w:sz w:val="28"/>
          <w:szCs w:val="28"/>
        </w:rPr>
        <w:t>та</w:t>
      </w:r>
      <w:r w:rsidRPr="006956B0">
        <w:rPr>
          <w:sz w:val="28"/>
          <w:szCs w:val="28"/>
          <w:lang w:val="en-US"/>
        </w:rPr>
        <w:t xml:space="preserve"> </w:t>
      </w:r>
      <w:r>
        <w:rPr>
          <w:sz w:val="28"/>
          <w:szCs w:val="28"/>
        </w:rPr>
        <w:t>технології</w:t>
      </w:r>
      <w:r w:rsidRPr="006956B0">
        <w:rPr>
          <w:sz w:val="28"/>
          <w:szCs w:val="28"/>
          <w:lang w:val="en-US"/>
        </w:rPr>
        <w:t xml:space="preserve">. </w:t>
      </w:r>
      <w:r w:rsidRPr="006956B0">
        <w:rPr>
          <w:color w:val="000000"/>
          <w:sz w:val="28"/>
          <w:szCs w:val="28"/>
          <w:lang w:val="en-US"/>
        </w:rPr>
        <w:t xml:space="preserve">– 2018. </w:t>
      </w:r>
      <w:proofErr w:type="gramStart"/>
      <w:r w:rsidRPr="006956B0">
        <w:rPr>
          <w:color w:val="000000"/>
          <w:sz w:val="28"/>
          <w:szCs w:val="28"/>
          <w:lang w:val="en-US"/>
        </w:rPr>
        <w:t>– № 3 (13).</w:t>
      </w:r>
      <w:proofErr w:type="gramEnd"/>
    </w:p>
    <w:p w:rsidR="006956B0" w:rsidRPr="006956B0" w:rsidRDefault="006956B0" w:rsidP="006956B0">
      <w:pPr>
        <w:spacing w:line="360" w:lineRule="auto"/>
        <w:ind w:firstLine="709"/>
        <w:jc w:val="both"/>
        <w:rPr>
          <w:color w:val="000000"/>
          <w:sz w:val="28"/>
          <w:szCs w:val="28"/>
          <w:lang w:val="en-US"/>
        </w:rPr>
      </w:pPr>
      <w:r w:rsidRPr="006956B0">
        <w:rPr>
          <w:color w:val="000000"/>
          <w:sz w:val="28"/>
          <w:szCs w:val="28"/>
          <w:lang w:val="en-US"/>
        </w:rPr>
        <w:t xml:space="preserve">4. </w:t>
      </w:r>
      <w:r w:rsidRPr="005A41AC">
        <w:rPr>
          <w:color w:val="000000"/>
          <w:sz w:val="28"/>
          <w:szCs w:val="28"/>
        </w:rPr>
        <w:t>Руденко</w:t>
      </w:r>
      <w:r w:rsidRPr="006956B0">
        <w:rPr>
          <w:color w:val="000000"/>
          <w:sz w:val="28"/>
          <w:szCs w:val="28"/>
          <w:lang w:val="en-US"/>
        </w:rPr>
        <w:t xml:space="preserve"> </w:t>
      </w:r>
      <w:r w:rsidRPr="005A41AC">
        <w:rPr>
          <w:color w:val="000000"/>
          <w:sz w:val="28"/>
          <w:szCs w:val="28"/>
        </w:rPr>
        <w:t>І</w:t>
      </w:r>
      <w:r w:rsidRPr="006956B0">
        <w:rPr>
          <w:color w:val="000000"/>
          <w:sz w:val="28"/>
          <w:szCs w:val="28"/>
          <w:lang w:val="en-US"/>
        </w:rPr>
        <w:t>.</w:t>
      </w:r>
      <w:r w:rsidRPr="005A41AC">
        <w:rPr>
          <w:color w:val="000000"/>
          <w:sz w:val="28"/>
          <w:szCs w:val="28"/>
        </w:rPr>
        <w:t>П</w:t>
      </w:r>
      <w:r w:rsidRPr="006956B0">
        <w:rPr>
          <w:color w:val="000000"/>
          <w:sz w:val="28"/>
          <w:szCs w:val="28"/>
          <w:lang w:val="en-US"/>
        </w:rPr>
        <w:t xml:space="preserve">., </w:t>
      </w:r>
      <w:r w:rsidRPr="005A41AC">
        <w:rPr>
          <w:color w:val="000000"/>
          <w:sz w:val="28"/>
          <w:szCs w:val="28"/>
        </w:rPr>
        <w:t>Нечухрін</w:t>
      </w:r>
      <w:r w:rsidRPr="006956B0">
        <w:rPr>
          <w:color w:val="000000"/>
          <w:sz w:val="28"/>
          <w:szCs w:val="28"/>
          <w:lang w:val="en-US"/>
        </w:rPr>
        <w:t xml:space="preserve"> </w:t>
      </w:r>
      <w:r w:rsidRPr="005A41AC">
        <w:rPr>
          <w:color w:val="000000"/>
          <w:sz w:val="28"/>
          <w:szCs w:val="28"/>
        </w:rPr>
        <w:t>О</w:t>
      </w:r>
      <w:r w:rsidRPr="006956B0">
        <w:rPr>
          <w:color w:val="000000"/>
          <w:sz w:val="28"/>
          <w:szCs w:val="28"/>
          <w:lang w:val="en-US"/>
        </w:rPr>
        <w:t>.</w:t>
      </w:r>
      <w:r w:rsidRPr="005A41AC">
        <w:rPr>
          <w:color w:val="000000"/>
          <w:sz w:val="28"/>
          <w:szCs w:val="28"/>
        </w:rPr>
        <w:t>В</w:t>
      </w:r>
      <w:r w:rsidRPr="006956B0">
        <w:rPr>
          <w:color w:val="000000"/>
          <w:sz w:val="28"/>
          <w:szCs w:val="28"/>
          <w:lang w:val="en-US"/>
        </w:rPr>
        <w:t xml:space="preserve">., </w:t>
      </w:r>
      <w:r w:rsidRPr="005A41AC">
        <w:rPr>
          <w:color w:val="000000"/>
          <w:sz w:val="28"/>
          <w:szCs w:val="28"/>
        </w:rPr>
        <w:t>Сердюк</w:t>
      </w:r>
      <w:r w:rsidRPr="006956B0">
        <w:rPr>
          <w:color w:val="000000"/>
          <w:sz w:val="28"/>
          <w:szCs w:val="28"/>
          <w:lang w:val="en-US"/>
        </w:rPr>
        <w:t xml:space="preserve"> </w:t>
      </w:r>
      <w:r w:rsidRPr="005A41AC">
        <w:rPr>
          <w:color w:val="000000"/>
          <w:sz w:val="28"/>
          <w:szCs w:val="28"/>
        </w:rPr>
        <w:t>О</w:t>
      </w:r>
      <w:r w:rsidRPr="006956B0">
        <w:rPr>
          <w:color w:val="000000"/>
          <w:sz w:val="28"/>
          <w:szCs w:val="28"/>
          <w:lang w:val="en-US"/>
        </w:rPr>
        <w:t>.</w:t>
      </w:r>
      <w:r w:rsidRPr="005A41AC">
        <w:rPr>
          <w:color w:val="000000"/>
          <w:sz w:val="28"/>
          <w:szCs w:val="28"/>
        </w:rPr>
        <w:t>О</w:t>
      </w:r>
      <w:r w:rsidRPr="006956B0">
        <w:rPr>
          <w:color w:val="000000"/>
          <w:sz w:val="28"/>
          <w:szCs w:val="28"/>
          <w:lang w:val="en-US"/>
        </w:rPr>
        <w:t xml:space="preserve">., </w:t>
      </w:r>
      <w:r w:rsidRPr="005A41AC">
        <w:rPr>
          <w:color w:val="000000"/>
          <w:sz w:val="28"/>
          <w:szCs w:val="28"/>
        </w:rPr>
        <w:t>Ткачук</w:t>
      </w:r>
      <w:r w:rsidRPr="006956B0">
        <w:rPr>
          <w:color w:val="000000"/>
          <w:sz w:val="28"/>
          <w:szCs w:val="28"/>
          <w:lang w:val="en-US"/>
        </w:rPr>
        <w:t xml:space="preserve"> </w:t>
      </w:r>
      <w:r w:rsidRPr="005A41AC">
        <w:rPr>
          <w:color w:val="000000"/>
          <w:sz w:val="28"/>
          <w:szCs w:val="28"/>
        </w:rPr>
        <w:t>В</w:t>
      </w:r>
      <w:r w:rsidRPr="006956B0">
        <w:rPr>
          <w:color w:val="000000"/>
          <w:sz w:val="28"/>
          <w:szCs w:val="28"/>
          <w:lang w:val="en-US"/>
        </w:rPr>
        <w:t>.</w:t>
      </w:r>
      <w:r w:rsidRPr="005A41AC">
        <w:rPr>
          <w:color w:val="000000"/>
          <w:sz w:val="28"/>
          <w:szCs w:val="28"/>
        </w:rPr>
        <w:t>М</w:t>
      </w:r>
      <w:r w:rsidRPr="006956B0">
        <w:rPr>
          <w:color w:val="000000"/>
          <w:sz w:val="28"/>
          <w:szCs w:val="28"/>
          <w:lang w:val="en-US"/>
        </w:rPr>
        <w:t xml:space="preserve">., </w:t>
      </w:r>
      <w:r w:rsidRPr="005A41AC">
        <w:rPr>
          <w:color w:val="000000"/>
          <w:sz w:val="28"/>
          <w:szCs w:val="28"/>
        </w:rPr>
        <w:t>Трус</w:t>
      </w:r>
      <w:r w:rsidRPr="006956B0">
        <w:rPr>
          <w:color w:val="000000"/>
          <w:sz w:val="28"/>
          <w:szCs w:val="28"/>
          <w:lang w:val="en-US"/>
        </w:rPr>
        <w:t xml:space="preserve"> </w:t>
      </w:r>
      <w:r w:rsidRPr="005A41AC">
        <w:rPr>
          <w:color w:val="000000"/>
          <w:sz w:val="28"/>
          <w:szCs w:val="28"/>
        </w:rPr>
        <w:t>І</w:t>
      </w:r>
      <w:r w:rsidRPr="006956B0">
        <w:rPr>
          <w:color w:val="000000"/>
          <w:sz w:val="28"/>
          <w:szCs w:val="28"/>
          <w:lang w:val="en-US"/>
        </w:rPr>
        <w:t>.</w:t>
      </w:r>
      <w:r w:rsidRPr="005A41AC">
        <w:rPr>
          <w:color w:val="000000"/>
          <w:sz w:val="28"/>
          <w:szCs w:val="28"/>
        </w:rPr>
        <w:t>М</w:t>
      </w:r>
      <w:r w:rsidRPr="006956B0">
        <w:rPr>
          <w:color w:val="000000"/>
          <w:sz w:val="28"/>
          <w:szCs w:val="28"/>
          <w:lang w:val="en-US"/>
        </w:rPr>
        <w:t xml:space="preserve">. </w:t>
      </w:r>
      <w:r w:rsidRPr="005A41AC">
        <w:rPr>
          <w:color w:val="000000"/>
          <w:sz w:val="28"/>
          <w:szCs w:val="28"/>
        </w:rPr>
        <w:t>Маловідходні</w:t>
      </w:r>
      <w:r w:rsidRPr="006956B0">
        <w:rPr>
          <w:color w:val="000000"/>
          <w:sz w:val="28"/>
          <w:szCs w:val="28"/>
          <w:lang w:val="en-US"/>
        </w:rPr>
        <w:t xml:space="preserve"> </w:t>
      </w:r>
      <w:r w:rsidRPr="005A41AC">
        <w:rPr>
          <w:color w:val="000000"/>
          <w:sz w:val="28"/>
          <w:szCs w:val="28"/>
        </w:rPr>
        <w:t>технології</w:t>
      </w:r>
      <w:r w:rsidRPr="006956B0">
        <w:rPr>
          <w:color w:val="000000"/>
          <w:sz w:val="28"/>
          <w:szCs w:val="28"/>
          <w:lang w:val="en-US"/>
        </w:rPr>
        <w:t xml:space="preserve"> </w:t>
      </w:r>
      <w:r w:rsidRPr="005A41AC">
        <w:rPr>
          <w:color w:val="000000"/>
          <w:sz w:val="28"/>
          <w:szCs w:val="28"/>
        </w:rPr>
        <w:t>знесолення</w:t>
      </w:r>
      <w:r w:rsidRPr="006956B0">
        <w:rPr>
          <w:color w:val="000000"/>
          <w:sz w:val="28"/>
          <w:szCs w:val="28"/>
          <w:lang w:val="en-US"/>
        </w:rPr>
        <w:t xml:space="preserve"> </w:t>
      </w:r>
      <w:r w:rsidRPr="005A41AC">
        <w:rPr>
          <w:color w:val="000000"/>
          <w:sz w:val="28"/>
          <w:szCs w:val="28"/>
        </w:rPr>
        <w:t>мінералізованих</w:t>
      </w:r>
      <w:r w:rsidRPr="006956B0">
        <w:rPr>
          <w:color w:val="000000"/>
          <w:sz w:val="28"/>
          <w:szCs w:val="28"/>
          <w:lang w:val="en-US"/>
        </w:rPr>
        <w:t xml:space="preserve"> </w:t>
      </w:r>
      <w:r w:rsidRPr="005A41AC">
        <w:rPr>
          <w:color w:val="000000"/>
          <w:sz w:val="28"/>
          <w:szCs w:val="28"/>
        </w:rPr>
        <w:t>вод</w:t>
      </w:r>
      <w:r w:rsidRPr="006956B0">
        <w:rPr>
          <w:color w:val="000000"/>
          <w:sz w:val="28"/>
          <w:szCs w:val="28"/>
          <w:lang w:val="en-US"/>
        </w:rPr>
        <w:t xml:space="preserve"> // </w:t>
      </w:r>
      <w:r w:rsidRPr="005A41AC">
        <w:rPr>
          <w:color w:val="000000"/>
          <w:sz w:val="28"/>
          <w:szCs w:val="28"/>
          <w:lang w:val="en-US"/>
        </w:rPr>
        <w:t>V</w:t>
      </w:r>
      <w:r w:rsidRPr="005A41AC">
        <w:rPr>
          <w:color w:val="000000"/>
          <w:sz w:val="28"/>
          <w:szCs w:val="28"/>
        </w:rPr>
        <w:t>ІІІ</w:t>
      </w:r>
      <w:r w:rsidRPr="006956B0">
        <w:rPr>
          <w:color w:val="000000"/>
          <w:sz w:val="28"/>
          <w:szCs w:val="28"/>
          <w:lang w:val="en-US"/>
        </w:rPr>
        <w:t xml:space="preserve"> </w:t>
      </w:r>
      <w:r w:rsidRPr="005A41AC">
        <w:rPr>
          <w:color w:val="000000"/>
          <w:sz w:val="28"/>
          <w:szCs w:val="28"/>
        </w:rPr>
        <w:t>Всеукраїнська</w:t>
      </w:r>
      <w:r w:rsidRPr="006956B0">
        <w:rPr>
          <w:color w:val="000000"/>
          <w:sz w:val="28"/>
          <w:szCs w:val="28"/>
          <w:lang w:val="en-US"/>
        </w:rPr>
        <w:t xml:space="preserve"> </w:t>
      </w:r>
      <w:r w:rsidRPr="005A41AC">
        <w:rPr>
          <w:color w:val="000000"/>
          <w:sz w:val="28"/>
          <w:szCs w:val="28"/>
        </w:rPr>
        <w:t>науково</w:t>
      </w:r>
      <w:r w:rsidRPr="006956B0">
        <w:rPr>
          <w:color w:val="000000"/>
          <w:sz w:val="28"/>
          <w:szCs w:val="28"/>
          <w:lang w:val="en-US"/>
        </w:rPr>
        <w:t>-</w:t>
      </w:r>
      <w:r w:rsidRPr="005A41AC">
        <w:rPr>
          <w:color w:val="000000"/>
          <w:sz w:val="28"/>
          <w:szCs w:val="28"/>
        </w:rPr>
        <w:t>практична</w:t>
      </w:r>
      <w:r w:rsidRPr="006956B0">
        <w:rPr>
          <w:color w:val="000000"/>
          <w:sz w:val="28"/>
          <w:szCs w:val="28"/>
          <w:lang w:val="en-US"/>
        </w:rPr>
        <w:t xml:space="preserve"> </w:t>
      </w:r>
      <w:r w:rsidRPr="005A41AC">
        <w:rPr>
          <w:color w:val="000000"/>
          <w:sz w:val="28"/>
          <w:szCs w:val="28"/>
        </w:rPr>
        <w:t>конференція</w:t>
      </w:r>
      <w:r w:rsidRPr="006956B0">
        <w:rPr>
          <w:color w:val="000000"/>
          <w:sz w:val="28"/>
          <w:szCs w:val="28"/>
          <w:lang w:val="en-US"/>
        </w:rPr>
        <w:t xml:space="preserve"> «</w:t>
      </w:r>
      <w:r w:rsidRPr="005A41AC">
        <w:rPr>
          <w:color w:val="000000"/>
          <w:sz w:val="28"/>
          <w:szCs w:val="28"/>
        </w:rPr>
        <w:t>Ефективні</w:t>
      </w:r>
      <w:r w:rsidRPr="006956B0">
        <w:rPr>
          <w:color w:val="000000"/>
          <w:sz w:val="28"/>
          <w:szCs w:val="28"/>
          <w:lang w:val="en-US"/>
        </w:rPr>
        <w:t xml:space="preserve"> </w:t>
      </w:r>
      <w:r w:rsidRPr="005A41AC">
        <w:rPr>
          <w:color w:val="000000"/>
          <w:sz w:val="28"/>
          <w:szCs w:val="28"/>
        </w:rPr>
        <w:t>процеси</w:t>
      </w:r>
      <w:r w:rsidRPr="006956B0">
        <w:rPr>
          <w:color w:val="000000"/>
          <w:sz w:val="28"/>
          <w:szCs w:val="28"/>
          <w:lang w:val="en-US"/>
        </w:rPr>
        <w:t xml:space="preserve"> </w:t>
      </w:r>
      <w:r w:rsidRPr="005A41AC">
        <w:rPr>
          <w:color w:val="000000"/>
          <w:sz w:val="28"/>
          <w:szCs w:val="28"/>
        </w:rPr>
        <w:t>та</w:t>
      </w:r>
      <w:r w:rsidRPr="006956B0">
        <w:rPr>
          <w:color w:val="000000"/>
          <w:sz w:val="28"/>
          <w:szCs w:val="28"/>
          <w:lang w:val="en-US"/>
        </w:rPr>
        <w:t xml:space="preserve"> </w:t>
      </w:r>
      <w:r w:rsidRPr="005A41AC">
        <w:rPr>
          <w:color w:val="000000"/>
          <w:sz w:val="28"/>
          <w:szCs w:val="28"/>
        </w:rPr>
        <w:t>обладнання</w:t>
      </w:r>
      <w:r w:rsidRPr="006956B0">
        <w:rPr>
          <w:color w:val="000000"/>
          <w:sz w:val="28"/>
          <w:szCs w:val="28"/>
          <w:lang w:val="en-US"/>
        </w:rPr>
        <w:t xml:space="preserve"> </w:t>
      </w:r>
      <w:r w:rsidRPr="005A41AC">
        <w:rPr>
          <w:color w:val="000000"/>
          <w:sz w:val="28"/>
          <w:szCs w:val="28"/>
        </w:rPr>
        <w:t>хімічних</w:t>
      </w:r>
      <w:r w:rsidRPr="006956B0">
        <w:rPr>
          <w:color w:val="000000"/>
          <w:sz w:val="28"/>
          <w:szCs w:val="28"/>
          <w:lang w:val="en-US"/>
        </w:rPr>
        <w:t xml:space="preserve"> </w:t>
      </w:r>
      <w:r w:rsidRPr="005A41AC">
        <w:rPr>
          <w:color w:val="000000"/>
          <w:sz w:val="28"/>
          <w:szCs w:val="28"/>
        </w:rPr>
        <w:t>виробництв</w:t>
      </w:r>
      <w:r w:rsidRPr="006956B0">
        <w:rPr>
          <w:color w:val="000000"/>
          <w:sz w:val="28"/>
          <w:szCs w:val="28"/>
          <w:lang w:val="en-US"/>
        </w:rPr>
        <w:t xml:space="preserve"> </w:t>
      </w:r>
      <w:r w:rsidRPr="005A41AC">
        <w:rPr>
          <w:color w:val="000000"/>
          <w:sz w:val="28"/>
          <w:szCs w:val="28"/>
        </w:rPr>
        <w:t>та</w:t>
      </w:r>
      <w:r w:rsidRPr="006956B0">
        <w:rPr>
          <w:color w:val="000000"/>
          <w:sz w:val="28"/>
          <w:szCs w:val="28"/>
          <w:lang w:val="en-US"/>
        </w:rPr>
        <w:t xml:space="preserve"> </w:t>
      </w:r>
      <w:r w:rsidRPr="005A41AC">
        <w:rPr>
          <w:color w:val="000000"/>
          <w:sz w:val="28"/>
          <w:szCs w:val="28"/>
        </w:rPr>
        <w:t>пакувальної</w:t>
      </w:r>
      <w:r w:rsidRPr="006956B0">
        <w:rPr>
          <w:color w:val="000000"/>
          <w:sz w:val="28"/>
          <w:szCs w:val="28"/>
          <w:lang w:val="en-US"/>
        </w:rPr>
        <w:t xml:space="preserve"> </w:t>
      </w:r>
      <w:r w:rsidRPr="005A41AC">
        <w:rPr>
          <w:color w:val="000000"/>
          <w:sz w:val="28"/>
          <w:szCs w:val="28"/>
        </w:rPr>
        <w:t>техніки</w:t>
      </w:r>
      <w:r w:rsidRPr="006956B0">
        <w:rPr>
          <w:color w:val="000000"/>
          <w:sz w:val="28"/>
          <w:szCs w:val="28"/>
          <w:lang w:val="en-US"/>
        </w:rPr>
        <w:t xml:space="preserve">» (13-14 </w:t>
      </w:r>
      <w:r w:rsidRPr="005A41AC">
        <w:rPr>
          <w:color w:val="000000"/>
          <w:sz w:val="28"/>
          <w:szCs w:val="28"/>
        </w:rPr>
        <w:t>грудня</w:t>
      </w:r>
      <w:r w:rsidRPr="006956B0">
        <w:rPr>
          <w:color w:val="000000"/>
          <w:sz w:val="28"/>
          <w:szCs w:val="28"/>
          <w:lang w:val="en-US"/>
        </w:rPr>
        <w:t xml:space="preserve"> 2018 </w:t>
      </w:r>
      <w:r w:rsidRPr="005A41AC">
        <w:rPr>
          <w:color w:val="000000"/>
          <w:sz w:val="28"/>
          <w:szCs w:val="28"/>
        </w:rPr>
        <w:t>р</w:t>
      </w:r>
      <w:r w:rsidRPr="006956B0">
        <w:rPr>
          <w:color w:val="000000"/>
          <w:sz w:val="28"/>
          <w:szCs w:val="28"/>
          <w:lang w:val="en-US"/>
        </w:rPr>
        <w:t xml:space="preserve">.) – </w:t>
      </w:r>
      <w:r w:rsidRPr="005A41AC">
        <w:rPr>
          <w:color w:val="000000"/>
          <w:sz w:val="28"/>
          <w:szCs w:val="28"/>
        </w:rPr>
        <w:t>Київ</w:t>
      </w:r>
      <w:r w:rsidRPr="006956B0">
        <w:rPr>
          <w:color w:val="000000"/>
          <w:sz w:val="28"/>
          <w:szCs w:val="28"/>
          <w:lang w:val="en-US"/>
        </w:rPr>
        <w:t>. – 2018.</w:t>
      </w:r>
    </w:p>
    <w:p w:rsidR="006956B0" w:rsidRPr="006956B0" w:rsidRDefault="006956B0" w:rsidP="006956B0">
      <w:pPr>
        <w:spacing w:line="360" w:lineRule="auto"/>
        <w:ind w:firstLine="709"/>
        <w:jc w:val="both"/>
        <w:rPr>
          <w:color w:val="000000"/>
          <w:sz w:val="28"/>
          <w:szCs w:val="28"/>
          <w:lang w:val="en-US"/>
        </w:rPr>
      </w:pPr>
      <w:r w:rsidRPr="006956B0">
        <w:rPr>
          <w:color w:val="000000"/>
          <w:sz w:val="28"/>
          <w:szCs w:val="28"/>
          <w:lang w:val="en-US"/>
        </w:rPr>
        <w:t xml:space="preserve">5. </w:t>
      </w:r>
      <w:r>
        <w:rPr>
          <w:color w:val="000000"/>
          <w:sz w:val="28"/>
          <w:szCs w:val="28"/>
        </w:rPr>
        <w:t>Сердюк</w:t>
      </w:r>
      <w:r w:rsidRPr="006956B0">
        <w:rPr>
          <w:color w:val="000000"/>
          <w:sz w:val="28"/>
          <w:szCs w:val="28"/>
          <w:lang w:val="en-US"/>
        </w:rPr>
        <w:t xml:space="preserve"> </w:t>
      </w:r>
      <w:r>
        <w:rPr>
          <w:color w:val="000000"/>
          <w:sz w:val="28"/>
          <w:szCs w:val="28"/>
        </w:rPr>
        <w:t>О</w:t>
      </w:r>
      <w:r w:rsidRPr="006956B0">
        <w:rPr>
          <w:color w:val="000000"/>
          <w:sz w:val="28"/>
          <w:szCs w:val="28"/>
          <w:lang w:val="en-US"/>
        </w:rPr>
        <w:t>.</w:t>
      </w:r>
      <w:r>
        <w:rPr>
          <w:color w:val="000000"/>
          <w:sz w:val="28"/>
          <w:szCs w:val="28"/>
        </w:rPr>
        <w:t>О</w:t>
      </w:r>
      <w:r w:rsidRPr="006956B0">
        <w:rPr>
          <w:color w:val="000000"/>
          <w:sz w:val="28"/>
          <w:szCs w:val="28"/>
          <w:lang w:val="en-US"/>
        </w:rPr>
        <w:t xml:space="preserve">., </w:t>
      </w:r>
      <w:r>
        <w:rPr>
          <w:color w:val="000000"/>
          <w:sz w:val="28"/>
          <w:szCs w:val="28"/>
        </w:rPr>
        <w:t>Ткачук</w:t>
      </w:r>
      <w:r w:rsidRPr="006956B0">
        <w:rPr>
          <w:color w:val="000000"/>
          <w:sz w:val="28"/>
          <w:szCs w:val="28"/>
          <w:lang w:val="en-US"/>
        </w:rPr>
        <w:t xml:space="preserve"> </w:t>
      </w:r>
      <w:r>
        <w:rPr>
          <w:color w:val="000000"/>
          <w:sz w:val="28"/>
          <w:szCs w:val="28"/>
        </w:rPr>
        <w:t>В</w:t>
      </w:r>
      <w:r w:rsidRPr="006956B0">
        <w:rPr>
          <w:color w:val="000000"/>
          <w:sz w:val="28"/>
          <w:szCs w:val="28"/>
          <w:lang w:val="en-US"/>
        </w:rPr>
        <w:t>.</w:t>
      </w:r>
      <w:r>
        <w:rPr>
          <w:color w:val="000000"/>
          <w:sz w:val="28"/>
          <w:szCs w:val="28"/>
        </w:rPr>
        <w:t>М</w:t>
      </w:r>
      <w:r w:rsidRPr="006956B0">
        <w:rPr>
          <w:color w:val="000000"/>
          <w:sz w:val="28"/>
          <w:szCs w:val="28"/>
          <w:lang w:val="en-US"/>
        </w:rPr>
        <w:t xml:space="preserve">, </w:t>
      </w:r>
      <w:r>
        <w:rPr>
          <w:color w:val="000000"/>
          <w:sz w:val="28"/>
          <w:szCs w:val="28"/>
        </w:rPr>
        <w:t>Трус</w:t>
      </w:r>
      <w:r w:rsidRPr="006956B0">
        <w:rPr>
          <w:color w:val="000000"/>
          <w:sz w:val="28"/>
          <w:szCs w:val="28"/>
          <w:lang w:val="en-US"/>
        </w:rPr>
        <w:t xml:space="preserve"> </w:t>
      </w:r>
      <w:r>
        <w:rPr>
          <w:color w:val="000000"/>
          <w:sz w:val="28"/>
          <w:szCs w:val="28"/>
        </w:rPr>
        <w:t>І</w:t>
      </w:r>
      <w:r w:rsidRPr="006956B0">
        <w:rPr>
          <w:color w:val="000000"/>
          <w:sz w:val="28"/>
          <w:szCs w:val="28"/>
          <w:lang w:val="en-US"/>
        </w:rPr>
        <w:t>.</w:t>
      </w:r>
      <w:r>
        <w:rPr>
          <w:color w:val="000000"/>
          <w:sz w:val="28"/>
          <w:szCs w:val="28"/>
        </w:rPr>
        <w:t>М</w:t>
      </w:r>
      <w:r w:rsidRPr="006956B0">
        <w:rPr>
          <w:color w:val="000000"/>
          <w:sz w:val="28"/>
          <w:szCs w:val="28"/>
          <w:lang w:val="en-US"/>
        </w:rPr>
        <w:t xml:space="preserve"> </w:t>
      </w:r>
      <w:r>
        <w:rPr>
          <w:color w:val="000000"/>
          <w:sz w:val="28"/>
          <w:szCs w:val="28"/>
        </w:rPr>
        <w:t>Активоване</w:t>
      </w:r>
      <w:r w:rsidRPr="006956B0">
        <w:rPr>
          <w:color w:val="000000"/>
          <w:sz w:val="28"/>
          <w:szCs w:val="28"/>
          <w:lang w:val="en-US"/>
        </w:rPr>
        <w:t xml:space="preserve"> </w:t>
      </w:r>
      <w:r>
        <w:rPr>
          <w:color w:val="000000"/>
          <w:sz w:val="28"/>
          <w:szCs w:val="28"/>
        </w:rPr>
        <w:t>вугілля</w:t>
      </w:r>
      <w:r w:rsidRPr="006956B0">
        <w:rPr>
          <w:color w:val="000000"/>
          <w:sz w:val="28"/>
          <w:szCs w:val="28"/>
          <w:lang w:val="en-US"/>
        </w:rPr>
        <w:t xml:space="preserve"> </w:t>
      </w:r>
      <w:r>
        <w:rPr>
          <w:color w:val="000000"/>
          <w:sz w:val="28"/>
          <w:szCs w:val="28"/>
        </w:rPr>
        <w:t>в</w:t>
      </w:r>
      <w:r w:rsidRPr="006956B0">
        <w:rPr>
          <w:color w:val="000000"/>
          <w:sz w:val="28"/>
          <w:szCs w:val="28"/>
          <w:lang w:val="en-US"/>
        </w:rPr>
        <w:t xml:space="preserve"> </w:t>
      </w:r>
      <w:r>
        <w:rPr>
          <w:color w:val="000000"/>
          <w:sz w:val="28"/>
          <w:szCs w:val="28"/>
        </w:rPr>
        <w:t>якості</w:t>
      </w:r>
      <w:r w:rsidRPr="006956B0">
        <w:rPr>
          <w:color w:val="000000"/>
          <w:sz w:val="28"/>
          <w:szCs w:val="28"/>
          <w:lang w:val="en-US"/>
        </w:rPr>
        <w:t xml:space="preserve"> </w:t>
      </w:r>
      <w:r>
        <w:rPr>
          <w:color w:val="000000"/>
          <w:sz w:val="28"/>
          <w:szCs w:val="28"/>
        </w:rPr>
        <w:t>сорбенту</w:t>
      </w:r>
      <w:r w:rsidRPr="006956B0">
        <w:rPr>
          <w:color w:val="000000"/>
          <w:sz w:val="28"/>
          <w:szCs w:val="28"/>
          <w:lang w:val="en-US"/>
        </w:rPr>
        <w:t xml:space="preserve"> </w:t>
      </w:r>
      <w:r>
        <w:rPr>
          <w:color w:val="000000"/>
          <w:sz w:val="28"/>
          <w:szCs w:val="28"/>
        </w:rPr>
        <w:t>в</w:t>
      </w:r>
      <w:r w:rsidRPr="006956B0">
        <w:rPr>
          <w:color w:val="000000"/>
          <w:sz w:val="28"/>
          <w:szCs w:val="28"/>
          <w:lang w:val="en-US"/>
        </w:rPr>
        <w:t xml:space="preserve"> </w:t>
      </w:r>
      <w:r>
        <w:rPr>
          <w:color w:val="000000"/>
          <w:sz w:val="28"/>
          <w:szCs w:val="28"/>
        </w:rPr>
        <w:t>очистці</w:t>
      </w:r>
      <w:r w:rsidRPr="006956B0">
        <w:rPr>
          <w:color w:val="000000"/>
          <w:sz w:val="28"/>
          <w:szCs w:val="28"/>
          <w:lang w:val="en-US"/>
        </w:rPr>
        <w:t xml:space="preserve"> </w:t>
      </w:r>
      <w:proofErr w:type="gramStart"/>
      <w:r>
        <w:rPr>
          <w:color w:val="000000"/>
          <w:sz w:val="28"/>
          <w:szCs w:val="28"/>
        </w:rPr>
        <w:t>води</w:t>
      </w:r>
      <w:r w:rsidRPr="006956B0">
        <w:rPr>
          <w:color w:val="000000"/>
          <w:sz w:val="28"/>
          <w:szCs w:val="28"/>
          <w:lang w:val="en-US"/>
        </w:rPr>
        <w:t xml:space="preserve">  /</w:t>
      </w:r>
      <w:proofErr w:type="gramEnd"/>
      <w:r w:rsidRPr="006956B0">
        <w:rPr>
          <w:color w:val="000000"/>
          <w:sz w:val="28"/>
          <w:szCs w:val="28"/>
          <w:lang w:val="en-US"/>
        </w:rPr>
        <w:t xml:space="preserve">/ </w:t>
      </w:r>
      <w:r w:rsidRPr="006956B0">
        <w:rPr>
          <w:sz w:val="28"/>
          <w:szCs w:val="28"/>
          <w:lang w:val="en-US"/>
        </w:rPr>
        <w:t>V</w:t>
      </w:r>
      <w:r w:rsidRPr="00400774">
        <w:rPr>
          <w:sz w:val="28"/>
          <w:szCs w:val="28"/>
        </w:rPr>
        <w:t>ІІІ</w:t>
      </w:r>
      <w:r w:rsidRPr="006956B0">
        <w:rPr>
          <w:sz w:val="28"/>
          <w:szCs w:val="28"/>
          <w:lang w:val="en-US"/>
        </w:rPr>
        <w:t xml:space="preserve"> </w:t>
      </w:r>
      <w:r w:rsidRPr="00400774">
        <w:rPr>
          <w:sz w:val="28"/>
          <w:szCs w:val="28"/>
        </w:rPr>
        <w:t>Всеукраїнська</w:t>
      </w:r>
      <w:r w:rsidRPr="006956B0">
        <w:rPr>
          <w:sz w:val="28"/>
          <w:szCs w:val="28"/>
          <w:lang w:val="en-US"/>
        </w:rPr>
        <w:t xml:space="preserve"> </w:t>
      </w:r>
      <w:r w:rsidRPr="00400774">
        <w:rPr>
          <w:sz w:val="28"/>
          <w:szCs w:val="28"/>
        </w:rPr>
        <w:t>науково</w:t>
      </w:r>
      <w:r w:rsidRPr="006956B0">
        <w:rPr>
          <w:sz w:val="28"/>
          <w:szCs w:val="28"/>
          <w:lang w:val="en-US"/>
        </w:rPr>
        <w:t>-</w:t>
      </w:r>
      <w:r w:rsidRPr="00400774">
        <w:rPr>
          <w:sz w:val="28"/>
          <w:szCs w:val="28"/>
        </w:rPr>
        <w:t>практична</w:t>
      </w:r>
      <w:r w:rsidRPr="006956B0">
        <w:rPr>
          <w:sz w:val="28"/>
          <w:szCs w:val="28"/>
          <w:lang w:val="en-US"/>
        </w:rPr>
        <w:t xml:space="preserve"> </w:t>
      </w:r>
      <w:r w:rsidRPr="00400774">
        <w:rPr>
          <w:sz w:val="28"/>
          <w:szCs w:val="28"/>
        </w:rPr>
        <w:t>Інтернет</w:t>
      </w:r>
      <w:r w:rsidRPr="006956B0">
        <w:rPr>
          <w:sz w:val="28"/>
          <w:szCs w:val="28"/>
          <w:lang w:val="en-US"/>
        </w:rPr>
        <w:t>-</w:t>
      </w:r>
      <w:r w:rsidRPr="00400774">
        <w:rPr>
          <w:sz w:val="28"/>
          <w:szCs w:val="28"/>
        </w:rPr>
        <w:t>конференція</w:t>
      </w:r>
      <w:r w:rsidRPr="006956B0">
        <w:rPr>
          <w:sz w:val="28"/>
          <w:szCs w:val="28"/>
          <w:lang w:val="en-US"/>
        </w:rPr>
        <w:t xml:space="preserve"> «</w:t>
      </w:r>
      <w:r w:rsidRPr="00400774">
        <w:rPr>
          <w:sz w:val="28"/>
          <w:szCs w:val="28"/>
        </w:rPr>
        <w:t>Техногенно</w:t>
      </w:r>
      <w:r w:rsidRPr="006956B0">
        <w:rPr>
          <w:sz w:val="28"/>
          <w:szCs w:val="28"/>
          <w:lang w:val="en-US"/>
        </w:rPr>
        <w:t>-</w:t>
      </w:r>
      <w:r w:rsidRPr="00400774">
        <w:rPr>
          <w:sz w:val="28"/>
          <w:szCs w:val="28"/>
        </w:rPr>
        <w:t>екологічна</w:t>
      </w:r>
      <w:r w:rsidRPr="006956B0">
        <w:rPr>
          <w:sz w:val="28"/>
          <w:szCs w:val="28"/>
          <w:lang w:val="en-US"/>
        </w:rPr>
        <w:t xml:space="preserve"> </w:t>
      </w:r>
      <w:r w:rsidRPr="00400774">
        <w:rPr>
          <w:sz w:val="28"/>
          <w:szCs w:val="28"/>
        </w:rPr>
        <w:t>безпека</w:t>
      </w:r>
      <w:r w:rsidRPr="006956B0">
        <w:rPr>
          <w:sz w:val="28"/>
          <w:szCs w:val="28"/>
          <w:lang w:val="en-US"/>
        </w:rPr>
        <w:t xml:space="preserve"> </w:t>
      </w:r>
      <w:r w:rsidRPr="00400774">
        <w:rPr>
          <w:sz w:val="28"/>
          <w:szCs w:val="28"/>
        </w:rPr>
        <w:t>України</w:t>
      </w:r>
      <w:r w:rsidRPr="006956B0">
        <w:rPr>
          <w:sz w:val="28"/>
          <w:szCs w:val="28"/>
          <w:lang w:val="en-US"/>
        </w:rPr>
        <w:t xml:space="preserve">: </w:t>
      </w:r>
      <w:r w:rsidRPr="00400774">
        <w:rPr>
          <w:sz w:val="28"/>
          <w:szCs w:val="28"/>
        </w:rPr>
        <w:t>стан</w:t>
      </w:r>
      <w:r w:rsidRPr="006956B0">
        <w:rPr>
          <w:sz w:val="28"/>
          <w:szCs w:val="28"/>
          <w:lang w:val="en-US"/>
        </w:rPr>
        <w:t xml:space="preserve"> </w:t>
      </w:r>
      <w:r w:rsidRPr="00400774">
        <w:rPr>
          <w:sz w:val="28"/>
          <w:szCs w:val="28"/>
        </w:rPr>
        <w:t>та</w:t>
      </w:r>
      <w:r w:rsidRPr="006956B0">
        <w:rPr>
          <w:sz w:val="28"/>
          <w:szCs w:val="28"/>
          <w:lang w:val="en-US"/>
        </w:rPr>
        <w:t xml:space="preserve"> </w:t>
      </w:r>
      <w:r w:rsidRPr="00400774">
        <w:rPr>
          <w:sz w:val="28"/>
          <w:szCs w:val="28"/>
        </w:rPr>
        <w:t>перспективи</w:t>
      </w:r>
      <w:r w:rsidRPr="006956B0">
        <w:rPr>
          <w:sz w:val="28"/>
          <w:szCs w:val="28"/>
          <w:lang w:val="en-US"/>
        </w:rPr>
        <w:t xml:space="preserve"> </w:t>
      </w:r>
      <w:r w:rsidRPr="00400774">
        <w:rPr>
          <w:sz w:val="28"/>
          <w:szCs w:val="28"/>
        </w:rPr>
        <w:t>розвитку</w:t>
      </w:r>
      <w:r w:rsidRPr="006956B0">
        <w:rPr>
          <w:sz w:val="28"/>
          <w:szCs w:val="28"/>
          <w:lang w:val="en-US"/>
        </w:rPr>
        <w:t xml:space="preserve">» (12-20 </w:t>
      </w:r>
      <w:r>
        <w:rPr>
          <w:sz w:val="28"/>
          <w:szCs w:val="28"/>
        </w:rPr>
        <w:t>листопада</w:t>
      </w:r>
      <w:r w:rsidRPr="006956B0">
        <w:rPr>
          <w:sz w:val="28"/>
          <w:szCs w:val="28"/>
          <w:lang w:val="en-US"/>
        </w:rPr>
        <w:t xml:space="preserve"> 2018 </w:t>
      </w:r>
      <w:r>
        <w:rPr>
          <w:sz w:val="28"/>
          <w:szCs w:val="28"/>
        </w:rPr>
        <w:t>р</w:t>
      </w:r>
      <w:r w:rsidRPr="006956B0">
        <w:rPr>
          <w:sz w:val="28"/>
          <w:szCs w:val="28"/>
          <w:lang w:val="en-US"/>
        </w:rPr>
        <w:t xml:space="preserve">.) </w:t>
      </w:r>
      <w:r w:rsidRPr="006956B0">
        <w:rPr>
          <w:color w:val="000000"/>
          <w:sz w:val="28"/>
          <w:szCs w:val="28"/>
          <w:lang w:val="en-US"/>
        </w:rPr>
        <w:t xml:space="preserve">– </w:t>
      </w:r>
      <w:r w:rsidRPr="00400774">
        <w:rPr>
          <w:color w:val="000000"/>
          <w:sz w:val="28"/>
          <w:szCs w:val="28"/>
        </w:rPr>
        <w:t>Ірпінь</w:t>
      </w:r>
      <w:r w:rsidRPr="006956B0">
        <w:rPr>
          <w:color w:val="000000"/>
          <w:sz w:val="28"/>
          <w:szCs w:val="28"/>
          <w:lang w:val="en-US"/>
        </w:rPr>
        <w:t xml:space="preserve">. – 2018. </w:t>
      </w:r>
      <w:proofErr w:type="gramStart"/>
      <w:r w:rsidRPr="006956B0">
        <w:rPr>
          <w:color w:val="000000"/>
          <w:sz w:val="28"/>
          <w:szCs w:val="28"/>
          <w:lang w:val="en-US"/>
        </w:rPr>
        <w:t xml:space="preserve">– </w:t>
      </w:r>
      <w:r>
        <w:rPr>
          <w:color w:val="000000"/>
          <w:sz w:val="28"/>
          <w:szCs w:val="28"/>
        </w:rPr>
        <w:t>С</w:t>
      </w:r>
      <w:r w:rsidRPr="006956B0">
        <w:rPr>
          <w:color w:val="000000"/>
          <w:sz w:val="28"/>
          <w:szCs w:val="28"/>
          <w:lang w:val="en-US"/>
        </w:rPr>
        <w:t xml:space="preserve">. 276 </w:t>
      </w:r>
      <w:r w:rsidRPr="00B50B7D">
        <w:rPr>
          <w:rStyle w:val="ab"/>
          <w:b w:val="0"/>
          <w:bCs w:val="0"/>
          <w:sz w:val="28"/>
          <w:szCs w:val="28"/>
        </w:rPr>
        <w:sym w:font="Symbol" w:char="F02D"/>
      </w:r>
      <w:r w:rsidRPr="006956B0">
        <w:rPr>
          <w:rStyle w:val="ab"/>
          <w:b w:val="0"/>
          <w:bCs w:val="0"/>
          <w:sz w:val="28"/>
          <w:szCs w:val="28"/>
          <w:lang w:val="en-US"/>
        </w:rPr>
        <w:t xml:space="preserve"> 278.</w:t>
      </w:r>
      <w:proofErr w:type="gramEnd"/>
    </w:p>
    <w:p w:rsidR="006956B0" w:rsidRPr="006956B0" w:rsidRDefault="006956B0" w:rsidP="006956B0">
      <w:pPr>
        <w:spacing w:line="360" w:lineRule="auto"/>
        <w:ind w:firstLine="709"/>
        <w:jc w:val="both"/>
        <w:rPr>
          <w:sz w:val="28"/>
          <w:szCs w:val="28"/>
          <w:lang w:val="en-US"/>
        </w:rPr>
      </w:pPr>
      <w:r w:rsidRPr="006956B0">
        <w:rPr>
          <w:color w:val="000000"/>
          <w:sz w:val="28"/>
          <w:szCs w:val="28"/>
          <w:lang w:val="en-US"/>
        </w:rPr>
        <w:t>6.</w:t>
      </w:r>
      <w:r w:rsidRPr="006956B0">
        <w:rPr>
          <w:sz w:val="28"/>
          <w:szCs w:val="28"/>
          <w:lang w:val="en-US"/>
        </w:rPr>
        <w:t xml:space="preserve"> </w:t>
      </w:r>
      <w:r>
        <w:rPr>
          <w:sz w:val="28"/>
          <w:szCs w:val="28"/>
        </w:rPr>
        <w:t>Гомеля</w:t>
      </w:r>
      <w:r w:rsidRPr="006956B0">
        <w:rPr>
          <w:sz w:val="28"/>
          <w:szCs w:val="28"/>
          <w:lang w:val="en-US"/>
        </w:rPr>
        <w:t xml:space="preserve"> </w:t>
      </w:r>
      <w:r>
        <w:rPr>
          <w:sz w:val="28"/>
          <w:szCs w:val="28"/>
        </w:rPr>
        <w:t>М</w:t>
      </w:r>
      <w:r w:rsidRPr="006956B0">
        <w:rPr>
          <w:sz w:val="28"/>
          <w:szCs w:val="28"/>
          <w:lang w:val="en-US"/>
        </w:rPr>
        <w:t>.</w:t>
      </w:r>
      <w:r>
        <w:rPr>
          <w:sz w:val="28"/>
          <w:szCs w:val="28"/>
        </w:rPr>
        <w:t>Д</w:t>
      </w:r>
      <w:r w:rsidRPr="006956B0">
        <w:rPr>
          <w:sz w:val="28"/>
          <w:szCs w:val="28"/>
          <w:lang w:val="en-US"/>
        </w:rPr>
        <w:t xml:space="preserve">., </w:t>
      </w:r>
      <w:r>
        <w:rPr>
          <w:sz w:val="28"/>
          <w:szCs w:val="28"/>
        </w:rPr>
        <w:t>Трус</w:t>
      </w:r>
      <w:r w:rsidRPr="006956B0">
        <w:rPr>
          <w:sz w:val="28"/>
          <w:szCs w:val="28"/>
          <w:lang w:val="en-US"/>
        </w:rPr>
        <w:t xml:space="preserve"> </w:t>
      </w:r>
      <w:r>
        <w:rPr>
          <w:sz w:val="28"/>
          <w:szCs w:val="28"/>
        </w:rPr>
        <w:t>І</w:t>
      </w:r>
      <w:r w:rsidRPr="006956B0">
        <w:rPr>
          <w:sz w:val="28"/>
          <w:szCs w:val="28"/>
          <w:lang w:val="en-US"/>
        </w:rPr>
        <w:t>.</w:t>
      </w:r>
      <w:r>
        <w:rPr>
          <w:sz w:val="28"/>
          <w:szCs w:val="28"/>
        </w:rPr>
        <w:t>М</w:t>
      </w:r>
      <w:r w:rsidRPr="006956B0">
        <w:rPr>
          <w:sz w:val="28"/>
          <w:szCs w:val="28"/>
          <w:lang w:val="en-US"/>
        </w:rPr>
        <w:t xml:space="preserve">., </w:t>
      </w:r>
      <w:r>
        <w:rPr>
          <w:sz w:val="28"/>
          <w:szCs w:val="28"/>
        </w:rPr>
        <w:t>Руденко</w:t>
      </w:r>
      <w:r w:rsidRPr="006956B0">
        <w:rPr>
          <w:sz w:val="28"/>
          <w:szCs w:val="28"/>
          <w:lang w:val="en-US"/>
        </w:rPr>
        <w:t xml:space="preserve"> </w:t>
      </w:r>
      <w:r>
        <w:rPr>
          <w:sz w:val="28"/>
          <w:szCs w:val="28"/>
        </w:rPr>
        <w:t>І</w:t>
      </w:r>
      <w:r w:rsidRPr="006956B0">
        <w:rPr>
          <w:sz w:val="28"/>
          <w:szCs w:val="28"/>
          <w:lang w:val="en-US"/>
        </w:rPr>
        <w:t>.</w:t>
      </w:r>
      <w:r>
        <w:rPr>
          <w:sz w:val="28"/>
          <w:szCs w:val="28"/>
        </w:rPr>
        <w:t>П</w:t>
      </w:r>
      <w:r w:rsidRPr="006956B0">
        <w:rPr>
          <w:sz w:val="28"/>
          <w:szCs w:val="28"/>
          <w:lang w:val="en-US"/>
        </w:rPr>
        <w:t xml:space="preserve">., </w:t>
      </w:r>
      <w:r>
        <w:rPr>
          <w:sz w:val="28"/>
          <w:szCs w:val="28"/>
        </w:rPr>
        <w:t>Нечухрін</w:t>
      </w:r>
      <w:r w:rsidRPr="006956B0">
        <w:rPr>
          <w:sz w:val="28"/>
          <w:szCs w:val="28"/>
          <w:lang w:val="en-US"/>
        </w:rPr>
        <w:t xml:space="preserve"> </w:t>
      </w:r>
      <w:r>
        <w:rPr>
          <w:sz w:val="28"/>
          <w:szCs w:val="28"/>
        </w:rPr>
        <w:t>О</w:t>
      </w:r>
      <w:r w:rsidRPr="006956B0">
        <w:rPr>
          <w:sz w:val="28"/>
          <w:szCs w:val="28"/>
          <w:lang w:val="en-US"/>
        </w:rPr>
        <w:t>.</w:t>
      </w:r>
      <w:r>
        <w:rPr>
          <w:sz w:val="28"/>
          <w:szCs w:val="28"/>
        </w:rPr>
        <w:t>В</w:t>
      </w:r>
      <w:r w:rsidRPr="006956B0">
        <w:rPr>
          <w:sz w:val="28"/>
          <w:szCs w:val="28"/>
          <w:lang w:val="en-US"/>
        </w:rPr>
        <w:t xml:space="preserve">., </w:t>
      </w:r>
      <w:r>
        <w:rPr>
          <w:sz w:val="28"/>
          <w:szCs w:val="28"/>
        </w:rPr>
        <w:t>Ткачук</w:t>
      </w:r>
      <w:r w:rsidRPr="006956B0">
        <w:rPr>
          <w:sz w:val="28"/>
          <w:szCs w:val="28"/>
          <w:lang w:val="en-US"/>
        </w:rPr>
        <w:t xml:space="preserve"> </w:t>
      </w:r>
      <w:r>
        <w:rPr>
          <w:sz w:val="28"/>
          <w:szCs w:val="28"/>
        </w:rPr>
        <w:t>В</w:t>
      </w:r>
      <w:r w:rsidRPr="006956B0">
        <w:rPr>
          <w:sz w:val="28"/>
          <w:szCs w:val="28"/>
          <w:lang w:val="en-US"/>
        </w:rPr>
        <w:t>.</w:t>
      </w:r>
      <w:r>
        <w:rPr>
          <w:sz w:val="28"/>
          <w:szCs w:val="28"/>
        </w:rPr>
        <w:t>М</w:t>
      </w:r>
      <w:r w:rsidRPr="006956B0">
        <w:rPr>
          <w:sz w:val="28"/>
          <w:szCs w:val="28"/>
          <w:lang w:val="en-US"/>
        </w:rPr>
        <w:t xml:space="preserve">., </w:t>
      </w:r>
      <w:r>
        <w:rPr>
          <w:sz w:val="28"/>
          <w:szCs w:val="28"/>
        </w:rPr>
        <w:t>Сердюк</w:t>
      </w:r>
      <w:r w:rsidRPr="006956B0">
        <w:rPr>
          <w:sz w:val="28"/>
          <w:szCs w:val="28"/>
          <w:lang w:val="en-US"/>
        </w:rPr>
        <w:t xml:space="preserve"> </w:t>
      </w:r>
      <w:r>
        <w:rPr>
          <w:sz w:val="28"/>
          <w:szCs w:val="28"/>
        </w:rPr>
        <w:t>О</w:t>
      </w:r>
      <w:r w:rsidRPr="006956B0">
        <w:rPr>
          <w:sz w:val="28"/>
          <w:szCs w:val="28"/>
          <w:lang w:val="en-US"/>
        </w:rPr>
        <w:t>.</w:t>
      </w:r>
      <w:r>
        <w:rPr>
          <w:sz w:val="28"/>
          <w:szCs w:val="28"/>
        </w:rPr>
        <w:t>О</w:t>
      </w:r>
      <w:r w:rsidRPr="006956B0">
        <w:rPr>
          <w:sz w:val="28"/>
          <w:szCs w:val="28"/>
          <w:lang w:val="en-US"/>
        </w:rPr>
        <w:t xml:space="preserve">. </w:t>
      </w:r>
      <w:r>
        <w:rPr>
          <w:sz w:val="28"/>
          <w:szCs w:val="28"/>
        </w:rPr>
        <w:t>Спосіб</w:t>
      </w:r>
      <w:r w:rsidRPr="006956B0">
        <w:rPr>
          <w:sz w:val="28"/>
          <w:szCs w:val="28"/>
          <w:lang w:val="en-US"/>
        </w:rPr>
        <w:t xml:space="preserve"> </w:t>
      </w:r>
      <w:r>
        <w:rPr>
          <w:sz w:val="28"/>
          <w:szCs w:val="28"/>
        </w:rPr>
        <w:t>стабілізаційної</w:t>
      </w:r>
      <w:r w:rsidRPr="006956B0">
        <w:rPr>
          <w:sz w:val="28"/>
          <w:szCs w:val="28"/>
          <w:lang w:val="en-US"/>
        </w:rPr>
        <w:t xml:space="preserve"> </w:t>
      </w:r>
      <w:r>
        <w:rPr>
          <w:sz w:val="28"/>
          <w:szCs w:val="28"/>
        </w:rPr>
        <w:t>обробки</w:t>
      </w:r>
      <w:r w:rsidRPr="006956B0">
        <w:rPr>
          <w:sz w:val="28"/>
          <w:szCs w:val="28"/>
          <w:lang w:val="en-US"/>
        </w:rPr>
        <w:t xml:space="preserve"> </w:t>
      </w:r>
      <w:r>
        <w:rPr>
          <w:sz w:val="28"/>
          <w:szCs w:val="28"/>
        </w:rPr>
        <w:t>розчинів</w:t>
      </w:r>
      <w:r w:rsidRPr="006956B0">
        <w:rPr>
          <w:sz w:val="28"/>
          <w:szCs w:val="28"/>
          <w:lang w:val="en-US"/>
        </w:rPr>
        <w:t xml:space="preserve"> </w:t>
      </w:r>
      <w:r>
        <w:rPr>
          <w:sz w:val="28"/>
          <w:szCs w:val="28"/>
        </w:rPr>
        <w:t>при</w:t>
      </w:r>
      <w:r w:rsidRPr="006956B0">
        <w:rPr>
          <w:sz w:val="28"/>
          <w:szCs w:val="28"/>
          <w:lang w:val="en-US"/>
        </w:rPr>
        <w:t xml:space="preserve"> </w:t>
      </w:r>
      <w:r>
        <w:rPr>
          <w:sz w:val="28"/>
          <w:szCs w:val="28"/>
        </w:rPr>
        <w:t>нанофільтраційному</w:t>
      </w:r>
      <w:r w:rsidRPr="006956B0">
        <w:rPr>
          <w:sz w:val="28"/>
          <w:szCs w:val="28"/>
          <w:lang w:val="en-US"/>
        </w:rPr>
        <w:t xml:space="preserve"> </w:t>
      </w:r>
      <w:r>
        <w:rPr>
          <w:sz w:val="28"/>
          <w:szCs w:val="28"/>
        </w:rPr>
        <w:t>знесоленні</w:t>
      </w:r>
      <w:r w:rsidRPr="006956B0">
        <w:rPr>
          <w:sz w:val="28"/>
          <w:szCs w:val="28"/>
          <w:lang w:val="en-US"/>
        </w:rPr>
        <w:t xml:space="preserve"> / </w:t>
      </w:r>
      <w:r>
        <w:rPr>
          <w:sz w:val="28"/>
          <w:szCs w:val="28"/>
        </w:rPr>
        <w:t>Заявка</w:t>
      </w:r>
      <w:r w:rsidRPr="006956B0">
        <w:rPr>
          <w:sz w:val="28"/>
          <w:szCs w:val="28"/>
          <w:lang w:val="en-US"/>
        </w:rPr>
        <w:t xml:space="preserve"> </w:t>
      </w:r>
      <w:r>
        <w:rPr>
          <w:sz w:val="28"/>
          <w:szCs w:val="28"/>
        </w:rPr>
        <w:t>на</w:t>
      </w:r>
      <w:r w:rsidRPr="006956B0">
        <w:rPr>
          <w:sz w:val="28"/>
          <w:szCs w:val="28"/>
          <w:lang w:val="en-US"/>
        </w:rPr>
        <w:t xml:space="preserve"> </w:t>
      </w:r>
      <w:r>
        <w:rPr>
          <w:sz w:val="28"/>
          <w:szCs w:val="28"/>
        </w:rPr>
        <w:t>патент</w:t>
      </w:r>
      <w:r w:rsidRPr="006956B0">
        <w:rPr>
          <w:sz w:val="28"/>
          <w:szCs w:val="28"/>
          <w:lang w:val="en-US"/>
        </w:rPr>
        <w:t xml:space="preserve"> </w:t>
      </w:r>
      <w:r>
        <w:rPr>
          <w:sz w:val="28"/>
          <w:szCs w:val="28"/>
        </w:rPr>
        <w:t>на</w:t>
      </w:r>
      <w:r w:rsidRPr="006956B0">
        <w:rPr>
          <w:sz w:val="28"/>
          <w:szCs w:val="28"/>
          <w:lang w:val="en-US"/>
        </w:rPr>
        <w:t xml:space="preserve"> </w:t>
      </w:r>
      <w:r>
        <w:rPr>
          <w:sz w:val="28"/>
          <w:szCs w:val="28"/>
        </w:rPr>
        <w:t>корисну</w:t>
      </w:r>
      <w:r w:rsidRPr="006956B0">
        <w:rPr>
          <w:sz w:val="28"/>
          <w:szCs w:val="28"/>
          <w:lang w:val="en-US"/>
        </w:rPr>
        <w:t xml:space="preserve"> </w:t>
      </w:r>
      <w:r>
        <w:rPr>
          <w:sz w:val="28"/>
          <w:szCs w:val="28"/>
        </w:rPr>
        <w:t>модель</w:t>
      </w:r>
      <w:r w:rsidRPr="006956B0">
        <w:rPr>
          <w:sz w:val="28"/>
          <w:szCs w:val="28"/>
          <w:lang w:val="en-US"/>
        </w:rPr>
        <w:t xml:space="preserve">         </w:t>
      </w:r>
      <w:r>
        <w:rPr>
          <w:sz w:val="28"/>
          <w:szCs w:val="28"/>
          <w:lang w:val="en-US"/>
        </w:rPr>
        <w:t>u</w:t>
      </w:r>
      <w:r w:rsidRPr="006956B0">
        <w:rPr>
          <w:sz w:val="28"/>
          <w:szCs w:val="28"/>
          <w:lang w:val="en-US"/>
        </w:rPr>
        <w:t xml:space="preserve"> 201812117 </w:t>
      </w:r>
      <w:r>
        <w:rPr>
          <w:sz w:val="28"/>
          <w:szCs w:val="28"/>
        </w:rPr>
        <w:t>від</w:t>
      </w:r>
      <w:r w:rsidRPr="006956B0">
        <w:rPr>
          <w:sz w:val="28"/>
          <w:szCs w:val="28"/>
          <w:lang w:val="en-US"/>
        </w:rPr>
        <w:t xml:space="preserve"> 07.12.2018 </w:t>
      </w:r>
      <w:r>
        <w:rPr>
          <w:sz w:val="28"/>
          <w:szCs w:val="28"/>
        </w:rPr>
        <w:t>р</w:t>
      </w:r>
      <w:r w:rsidRPr="006956B0">
        <w:rPr>
          <w:sz w:val="28"/>
          <w:szCs w:val="28"/>
          <w:lang w:val="en-US"/>
        </w:rPr>
        <w:t>.</w:t>
      </w:r>
    </w:p>
    <w:p w:rsidR="006956B0" w:rsidRPr="006956B0" w:rsidRDefault="006956B0" w:rsidP="006956B0">
      <w:pPr>
        <w:tabs>
          <w:tab w:val="left" w:pos="3960"/>
        </w:tabs>
        <w:spacing w:line="360" w:lineRule="auto"/>
        <w:ind w:firstLine="709"/>
        <w:jc w:val="both"/>
        <w:rPr>
          <w:sz w:val="28"/>
          <w:szCs w:val="28"/>
          <w:shd w:val="clear" w:color="auto" w:fill="FFFFFF"/>
          <w:lang w:val="en-US"/>
        </w:rPr>
      </w:pPr>
    </w:p>
    <w:p w:rsidR="006956B0" w:rsidRPr="007A661D" w:rsidRDefault="006956B0" w:rsidP="006956B0">
      <w:pPr>
        <w:tabs>
          <w:tab w:val="left" w:pos="3960"/>
        </w:tabs>
        <w:spacing w:line="360" w:lineRule="auto"/>
        <w:jc w:val="both"/>
        <w:rPr>
          <w:sz w:val="28"/>
          <w:szCs w:val="28"/>
          <w:shd w:val="clear" w:color="auto" w:fill="FFFFFF"/>
        </w:rPr>
      </w:pPr>
      <w:r w:rsidRPr="0017143B">
        <w:rPr>
          <w:color w:val="000000"/>
          <w:sz w:val="28"/>
        </w:rPr>
        <w:t>8. Консультанти розділів дисертації</w:t>
      </w:r>
      <w:r w:rsidRPr="0017143B">
        <w:rPr>
          <w:rStyle w:val="aa"/>
          <w:color w:val="000000"/>
          <w:sz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6956B0" w:rsidRPr="0017143B" w:rsidTr="00450F5E">
        <w:trPr>
          <w:cantSplit/>
        </w:trPr>
        <w:tc>
          <w:tcPr>
            <w:tcW w:w="2410" w:type="dxa"/>
            <w:vMerge w:val="restart"/>
            <w:vAlign w:val="center"/>
          </w:tcPr>
          <w:p w:rsidR="006956B0" w:rsidRPr="0017143B" w:rsidRDefault="006956B0" w:rsidP="006956B0">
            <w:pPr>
              <w:jc w:val="both"/>
              <w:rPr>
                <w:color w:val="000000"/>
              </w:rPr>
            </w:pPr>
            <w:r w:rsidRPr="0017143B">
              <w:rPr>
                <w:color w:val="000000"/>
              </w:rPr>
              <w:t>Розділ</w:t>
            </w:r>
          </w:p>
        </w:tc>
        <w:tc>
          <w:tcPr>
            <w:tcW w:w="4111" w:type="dxa"/>
            <w:vMerge w:val="restart"/>
            <w:vAlign w:val="center"/>
          </w:tcPr>
          <w:p w:rsidR="006956B0" w:rsidRPr="0017143B" w:rsidRDefault="006956B0" w:rsidP="006956B0">
            <w:pPr>
              <w:jc w:val="both"/>
              <w:rPr>
                <w:color w:val="000000"/>
              </w:rPr>
            </w:pPr>
            <w:proofErr w:type="gramStart"/>
            <w:r w:rsidRPr="0017143B">
              <w:rPr>
                <w:color w:val="000000"/>
              </w:rPr>
              <w:t>Пр</w:t>
            </w:r>
            <w:proofErr w:type="gramEnd"/>
            <w:r w:rsidRPr="0017143B">
              <w:rPr>
                <w:color w:val="000000"/>
              </w:rPr>
              <w:t xml:space="preserve">ізвище, ініціали та посада </w:t>
            </w:r>
            <w:r w:rsidRPr="0017143B">
              <w:rPr>
                <w:color w:val="000000"/>
              </w:rPr>
              <w:br/>
              <w:t>консультанта</w:t>
            </w:r>
          </w:p>
        </w:tc>
        <w:tc>
          <w:tcPr>
            <w:tcW w:w="2793" w:type="dxa"/>
            <w:gridSpan w:val="2"/>
          </w:tcPr>
          <w:p w:rsidR="006956B0" w:rsidRPr="0017143B" w:rsidRDefault="006956B0" w:rsidP="006956B0">
            <w:pPr>
              <w:jc w:val="both"/>
              <w:rPr>
                <w:color w:val="000000"/>
              </w:rPr>
            </w:pPr>
            <w:proofErr w:type="gramStart"/>
            <w:r w:rsidRPr="0017143B">
              <w:rPr>
                <w:color w:val="000000"/>
              </w:rPr>
              <w:t>П</w:t>
            </w:r>
            <w:proofErr w:type="gramEnd"/>
            <w:r w:rsidRPr="0017143B">
              <w:rPr>
                <w:color w:val="000000"/>
              </w:rPr>
              <w:t>ідпис, дата</w:t>
            </w:r>
          </w:p>
        </w:tc>
      </w:tr>
      <w:tr w:rsidR="006956B0" w:rsidRPr="0017143B" w:rsidTr="00450F5E">
        <w:trPr>
          <w:cantSplit/>
        </w:trPr>
        <w:tc>
          <w:tcPr>
            <w:tcW w:w="2410" w:type="dxa"/>
            <w:vMerge/>
          </w:tcPr>
          <w:p w:rsidR="006956B0" w:rsidRPr="0017143B" w:rsidRDefault="006956B0" w:rsidP="006956B0">
            <w:pPr>
              <w:jc w:val="both"/>
              <w:rPr>
                <w:color w:val="000000"/>
                <w:sz w:val="28"/>
              </w:rPr>
            </w:pPr>
          </w:p>
        </w:tc>
        <w:tc>
          <w:tcPr>
            <w:tcW w:w="4111" w:type="dxa"/>
            <w:vMerge/>
          </w:tcPr>
          <w:p w:rsidR="006956B0" w:rsidRPr="0017143B" w:rsidRDefault="006956B0" w:rsidP="006956B0">
            <w:pPr>
              <w:jc w:val="both"/>
              <w:rPr>
                <w:color w:val="000000"/>
                <w:sz w:val="28"/>
              </w:rPr>
            </w:pPr>
          </w:p>
        </w:tc>
        <w:tc>
          <w:tcPr>
            <w:tcW w:w="1396" w:type="dxa"/>
          </w:tcPr>
          <w:p w:rsidR="006956B0" w:rsidRPr="0017143B" w:rsidRDefault="006956B0" w:rsidP="006956B0">
            <w:pPr>
              <w:jc w:val="both"/>
              <w:rPr>
                <w:color w:val="000000"/>
              </w:rPr>
            </w:pPr>
            <w:r w:rsidRPr="0017143B">
              <w:rPr>
                <w:color w:val="000000"/>
              </w:rPr>
              <w:t xml:space="preserve">завдання </w:t>
            </w:r>
            <w:r w:rsidRPr="0017143B">
              <w:rPr>
                <w:color w:val="000000"/>
              </w:rPr>
              <w:br/>
            </w:r>
            <w:proofErr w:type="gramStart"/>
            <w:r w:rsidRPr="0017143B">
              <w:rPr>
                <w:color w:val="000000"/>
              </w:rPr>
              <w:t>видав</w:t>
            </w:r>
            <w:proofErr w:type="gramEnd"/>
          </w:p>
        </w:tc>
        <w:tc>
          <w:tcPr>
            <w:tcW w:w="1397" w:type="dxa"/>
          </w:tcPr>
          <w:p w:rsidR="006956B0" w:rsidRPr="0017143B" w:rsidRDefault="006956B0" w:rsidP="006956B0">
            <w:pPr>
              <w:jc w:val="both"/>
              <w:rPr>
                <w:color w:val="000000"/>
              </w:rPr>
            </w:pPr>
            <w:r w:rsidRPr="0017143B">
              <w:rPr>
                <w:color w:val="000000"/>
              </w:rPr>
              <w:t>завдання</w:t>
            </w:r>
            <w:r w:rsidRPr="0017143B">
              <w:rPr>
                <w:color w:val="000000"/>
              </w:rPr>
              <w:br/>
              <w:t>прийняв</w:t>
            </w:r>
          </w:p>
        </w:tc>
      </w:tr>
      <w:tr w:rsidR="006956B0" w:rsidRPr="00FE362B" w:rsidTr="00450F5E">
        <w:tc>
          <w:tcPr>
            <w:tcW w:w="2410" w:type="dxa"/>
          </w:tcPr>
          <w:p w:rsidR="006956B0" w:rsidRPr="00FE362B" w:rsidRDefault="006956B0" w:rsidP="006956B0">
            <w:pPr>
              <w:jc w:val="both"/>
              <w:rPr>
                <w:color w:val="FF0000"/>
              </w:rPr>
            </w:pPr>
          </w:p>
        </w:tc>
        <w:tc>
          <w:tcPr>
            <w:tcW w:w="4111" w:type="dxa"/>
          </w:tcPr>
          <w:p w:rsidR="006956B0" w:rsidRDefault="006956B0" w:rsidP="006956B0">
            <w:pPr>
              <w:jc w:val="both"/>
              <w:rPr>
                <w:color w:val="000000"/>
              </w:rPr>
            </w:pPr>
          </w:p>
          <w:p w:rsidR="006956B0" w:rsidRPr="002410D0" w:rsidRDefault="006956B0" w:rsidP="006956B0">
            <w:pPr>
              <w:jc w:val="both"/>
              <w:rPr>
                <w:color w:val="000000"/>
              </w:rPr>
            </w:pPr>
          </w:p>
        </w:tc>
        <w:tc>
          <w:tcPr>
            <w:tcW w:w="1396" w:type="dxa"/>
          </w:tcPr>
          <w:p w:rsidR="006956B0" w:rsidRPr="00FE362B" w:rsidRDefault="006956B0" w:rsidP="006956B0">
            <w:pPr>
              <w:jc w:val="both"/>
              <w:rPr>
                <w:color w:val="FF0000"/>
              </w:rPr>
            </w:pPr>
          </w:p>
        </w:tc>
        <w:tc>
          <w:tcPr>
            <w:tcW w:w="1397" w:type="dxa"/>
          </w:tcPr>
          <w:p w:rsidR="006956B0" w:rsidRPr="00FE362B" w:rsidRDefault="006956B0" w:rsidP="006956B0">
            <w:pPr>
              <w:jc w:val="both"/>
              <w:rPr>
                <w:color w:val="FF0000"/>
              </w:rPr>
            </w:pPr>
          </w:p>
        </w:tc>
      </w:tr>
    </w:tbl>
    <w:p w:rsidR="006956B0" w:rsidRPr="00620220" w:rsidRDefault="006956B0" w:rsidP="006956B0">
      <w:pPr>
        <w:tabs>
          <w:tab w:val="left" w:pos="1440"/>
          <w:tab w:val="left" w:pos="1620"/>
          <w:tab w:val="left" w:pos="9356"/>
        </w:tabs>
        <w:spacing w:before="240"/>
        <w:ind w:right="-31"/>
        <w:jc w:val="both"/>
        <w:rPr>
          <w:sz w:val="28"/>
          <w:u w:val="single"/>
        </w:rPr>
      </w:pPr>
      <w:r w:rsidRPr="006416B7">
        <w:rPr>
          <w:sz w:val="28"/>
        </w:rPr>
        <w:t xml:space="preserve">9. </w:t>
      </w:r>
      <w:r w:rsidRPr="006416B7">
        <w:rPr>
          <w:bCs/>
          <w:sz w:val="28"/>
        </w:rPr>
        <w:t>Дата видачі завдання</w:t>
      </w:r>
      <w:r w:rsidRPr="006416B7">
        <w:rPr>
          <w:sz w:val="28"/>
        </w:rPr>
        <w:t xml:space="preserve"> </w:t>
      </w:r>
      <w:r w:rsidRPr="00314EDA">
        <w:rPr>
          <w:sz w:val="28"/>
        </w:rPr>
        <w:t xml:space="preserve">– </w:t>
      </w:r>
      <w:r w:rsidRPr="00272C14">
        <w:rPr>
          <w:sz w:val="28"/>
          <w:u w:val="single"/>
        </w:rPr>
        <w:t>01.09.201</w:t>
      </w:r>
      <w:r>
        <w:rPr>
          <w:sz w:val="28"/>
          <w:u w:val="single"/>
        </w:rPr>
        <w:t>8</w:t>
      </w:r>
    </w:p>
    <w:p w:rsidR="006956B0" w:rsidRDefault="006956B0" w:rsidP="006956B0">
      <w:pPr>
        <w:spacing w:before="240" w:line="360" w:lineRule="auto"/>
        <w:jc w:val="both"/>
        <w:rPr>
          <w:bCs/>
          <w:sz w:val="28"/>
        </w:rPr>
      </w:pPr>
    </w:p>
    <w:p w:rsidR="006956B0" w:rsidRDefault="006956B0" w:rsidP="006956B0">
      <w:pPr>
        <w:spacing w:before="240" w:line="360" w:lineRule="auto"/>
        <w:jc w:val="both"/>
        <w:rPr>
          <w:bCs/>
          <w:sz w:val="28"/>
        </w:rPr>
      </w:pPr>
    </w:p>
    <w:p w:rsidR="006956B0" w:rsidRDefault="006956B0" w:rsidP="006956B0">
      <w:pPr>
        <w:spacing w:before="240" w:line="360" w:lineRule="auto"/>
        <w:jc w:val="both"/>
        <w:rPr>
          <w:bCs/>
          <w:sz w:val="28"/>
        </w:rPr>
      </w:pPr>
    </w:p>
    <w:p w:rsidR="006956B0" w:rsidRPr="00E774CB" w:rsidRDefault="006956B0" w:rsidP="006956B0">
      <w:pPr>
        <w:spacing w:before="240" w:line="360" w:lineRule="auto"/>
        <w:jc w:val="both"/>
        <w:rPr>
          <w:bCs/>
          <w:sz w:val="28"/>
          <w:lang w:val="uk-UA"/>
        </w:rPr>
      </w:pPr>
    </w:p>
    <w:p w:rsidR="006956B0" w:rsidRPr="006416B7" w:rsidRDefault="006956B0" w:rsidP="006956B0">
      <w:pPr>
        <w:spacing w:before="240" w:line="360" w:lineRule="auto"/>
        <w:jc w:val="center"/>
        <w:rPr>
          <w:sz w:val="28"/>
        </w:rPr>
      </w:pPr>
      <w:r w:rsidRPr="006416B7">
        <w:rPr>
          <w:bCs/>
          <w:sz w:val="28"/>
        </w:rPr>
        <w:lastRenderedPageBreak/>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5"/>
        <w:gridCol w:w="4615"/>
        <w:gridCol w:w="2910"/>
        <w:gridCol w:w="1418"/>
      </w:tblGrid>
      <w:tr w:rsidR="006956B0" w:rsidRPr="00474C71" w:rsidTr="00450F5E">
        <w:tc>
          <w:tcPr>
            <w:tcW w:w="555" w:type="dxa"/>
            <w:vAlign w:val="center"/>
          </w:tcPr>
          <w:p w:rsidR="006956B0" w:rsidRPr="00474C71" w:rsidRDefault="006956B0" w:rsidP="00450F5E">
            <w:pPr>
              <w:spacing w:line="360" w:lineRule="auto"/>
              <w:jc w:val="center"/>
              <w:rPr>
                <w:sz w:val="28"/>
                <w:szCs w:val="28"/>
              </w:rPr>
            </w:pPr>
            <w:r w:rsidRPr="00474C71">
              <w:rPr>
                <w:sz w:val="28"/>
                <w:szCs w:val="28"/>
              </w:rPr>
              <w:t>№ з/</w:t>
            </w:r>
            <w:proofErr w:type="gramStart"/>
            <w:r w:rsidRPr="00474C71">
              <w:rPr>
                <w:sz w:val="28"/>
                <w:szCs w:val="28"/>
              </w:rPr>
              <w:t>п</w:t>
            </w:r>
            <w:proofErr w:type="gramEnd"/>
          </w:p>
        </w:tc>
        <w:tc>
          <w:tcPr>
            <w:tcW w:w="4615" w:type="dxa"/>
            <w:vAlign w:val="center"/>
          </w:tcPr>
          <w:p w:rsidR="006956B0" w:rsidRPr="00474C71" w:rsidRDefault="00450F5E" w:rsidP="00450F5E">
            <w:pPr>
              <w:spacing w:line="360" w:lineRule="auto"/>
              <w:jc w:val="center"/>
              <w:rPr>
                <w:sz w:val="28"/>
                <w:szCs w:val="28"/>
              </w:rPr>
            </w:pPr>
            <w:r w:rsidRPr="00474C71">
              <w:rPr>
                <w:sz w:val="28"/>
                <w:szCs w:val="28"/>
              </w:rPr>
              <w:t xml:space="preserve">Назва етапів виконання </w:t>
            </w:r>
            <w:r w:rsidRPr="00474C71">
              <w:rPr>
                <w:sz w:val="28"/>
                <w:szCs w:val="28"/>
              </w:rPr>
              <w:br/>
              <w:t>магістерської дисертації</w:t>
            </w:r>
          </w:p>
        </w:tc>
        <w:tc>
          <w:tcPr>
            <w:tcW w:w="2910" w:type="dxa"/>
            <w:vAlign w:val="center"/>
          </w:tcPr>
          <w:p w:rsidR="006956B0" w:rsidRPr="00474C71" w:rsidRDefault="00450F5E" w:rsidP="00450F5E">
            <w:pPr>
              <w:spacing w:line="360" w:lineRule="auto"/>
              <w:jc w:val="center"/>
              <w:rPr>
                <w:sz w:val="28"/>
                <w:szCs w:val="28"/>
              </w:rPr>
            </w:pPr>
            <w:r w:rsidRPr="00474C71">
              <w:rPr>
                <w:sz w:val="28"/>
                <w:szCs w:val="28"/>
              </w:rPr>
              <w:t>Термін виконання етапі</w:t>
            </w:r>
            <w:proofErr w:type="gramStart"/>
            <w:r w:rsidRPr="00474C71">
              <w:rPr>
                <w:sz w:val="28"/>
                <w:szCs w:val="28"/>
              </w:rPr>
              <w:t>в</w:t>
            </w:r>
            <w:proofErr w:type="gramEnd"/>
            <w:r w:rsidRPr="00474C71">
              <w:rPr>
                <w:sz w:val="28"/>
                <w:szCs w:val="28"/>
              </w:rPr>
              <w:t xml:space="preserve"> магістерської дисертації</w:t>
            </w:r>
          </w:p>
        </w:tc>
        <w:tc>
          <w:tcPr>
            <w:tcW w:w="1418" w:type="dxa"/>
            <w:vAlign w:val="center"/>
          </w:tcPr>
          <w:p w:rsidR="006956B0" w:rsidRPr="00474C71" w:rsidRDefault="00450F5E" w:rsidP="00450F5E">
            <w:pPr>
              <w:spacing w:line="360" w:lineRule="auto"/>
              <w:jc w:val="center"/>
              <w:rPr>
                <w:sz w:val="28"/>
                <w:szCs w:val="28"/>
              </w:rPr>
            </w:pPr>
            <w:r w:rsidRPr="00474C71">
              <w:rPr>
                <w:sz w:val="28"/>
                <w:szCs w:val="28"/>
              </w:rPr>
              <w:t>Примітка</w:t>
            </w: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1</w:t>
            </w:r>
          </w:p>
        </w:tc>
        <w:tc>
          <w:tcPr>
            <w:tcW w:w="4615" w:type="dxa"/>
          </w:tcPr>
          <w:p w:rsidR="006956B0" w:rsidRPr="00474C71" w:rsidRDefault="00450F5E" w:rsidP="00450F5E">
            <w:pPr>
              <w:spacing w:line="360" w:lineRule="auto"/>
              <w:jc w:val="both"/>
              <w:rPr>
                <w:sz w:val="28"/>
                <w:szCs w:val="28"/>
              </w:rPr>
            </w:pPr>
            <w:r>
              <w:rPr>
                <w:sz w:val="28"/>
                <w:szCs w:val="28"/>
              </w:rPr>
              <w:t>Отрим</w:t>
            </w:r>
            <w:r>
              <w:rPr>
                <w:sz w:val="28"/>
                <w:szCs w:val="28"/>
                <w:lang w:val="uk-UA"/>
              </w:rPr>
              <w:t>ав</w:t>
            </w:r>
            <w:r w:rsidRPr="00474C71">
              <w:rPr>
                <w:sz w:val="28"/>
                <w:szCs w:val="28"/>
              </w:rPr>
              <w:t xml:space="preserve"> завдання на дисертацію</w:t>
            </w:r>
          </w:p>
        </w:tc>
        <w:tc>
          <w:tcPr>
            <w:tcW w:w="2910" w:type="dxa"/>
          </w:tcPr>
          <w:p w:rsidR="006956B0" w:rsidRPr="00A15598" w:rsidRDefault="006956B0" w:rsidP="00450F5E">
            <w:pPr>
              <w:spacing w:line="360" w:lineRule="auto"/>
              <w:jc w:val="center"/>
              <w:rPr>
                <w:sz w:val="28"/>
                <w:szCs w:val="28"/>
              </w:rPr>
            </w:pPr>
            <w:r w:rsidRPr="00474C71">
              <w:rPr>
                <w:sz w:val="28"/>
                <w:szCs w:val="28"/>
              </w:rPr>
              <w:t>01.09.201</w:t>
            </w:r>
            <w:r>
              <w:rPr>
                <w:sz w:val="28"/>
                <w:szCs w:val="28"/>
              </w:rPr>
              <w:t>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2</w:t>
            </w:r>
          </w:p>
        </w:tc>
        <w:tc>
          <w:tcPr>
            <w:tcW w:w="4615" w:type="dxa"/>
          </w:tcPr>
          <w:p w:rsidR="006956B0" w:rsidRPr="00474C71" w:rsidRDefault="00450F5E" w:rsidP="00450F5E">
            <w:pPr>
              <w:spacing w:line="360" w:lineRule="auto"/>
              <w:rPr>
                <w:sz w:val="28"/>
                <w:szCs w:val="28"/>
              </w:rPr>
            </w:pPr>
            <w:r>
              <w:rPr>
                <w:sz w:val="28"/>
                <w:szCs w:val="28"/>
                <w:lang w:val="uk-UA"/>
              </w:rPr>
              <w:t>Аналітичний о</w:t>
            </w:r>
            <w:r w:rsidRPr="00474C71">
              <w:rPr>
                <w:sz w:val="28"/>
                <w:szCs w:val="28"/>
              </w:rPr>
              <w:t>гляд літератури за темою</w:t>
            </w:r>
          </w:p>
        </w:tc>
        <w:tc>
          <w:tcPr>
            <w:tcW w:w="2910" w:type="dxa"/>
          </w:tcPr>
          <w:p w:rsidR="006956B0" w:rsidRPr="006812F6" w:rsidRDefault="006956B0" w:rsidP="00450F5E">
            <w:pPr>
              <w:spacing w:line="360" w:lineRule="auto"/>
              <w:jc w:val="center"/>
              <w:rPr>
                <w:sz w:val="28"/>
                <w:szCs w:val="28"/>
              </w:rPr>
            </w:pPr>
            <w:r>
              <w:rPr>
                <w:sz w:val="28"/>
                <w:szCs w:val="28"/>
              </w:rPr>
              <w:t>02.09.2018</w:t>
            </w:r>
            <w:r w:rsidRPr="00474C71">
              <w:rPr>
                <w:sz w:val="28"/>
                <w:szCs w:val="28"/>
              </w:rPr>
              <w:t>-</w:t>
            </w:r>
            <w:r>
              <w:rPr>
                <w:sz w:val="28"/>
                <w:szCs w:val="28"/>
              </w:rPr>
              <w:t>1</w:t>
            </w:r>
            <w:r w:rsidRPr="00474C71">
              <w:rPr>
                <w:sz w:val="28"/>
                <w:szCs w:val="28"/>
              </w:rPr>
              <w:t>5.</w:t>
            </w:r>
            <w:r>
              <w:rPr>
                <w:sz w:val="28"/>
                <w:szCs w:val="28"/>
              </w:rPr>
              <w:t>09</w:t>
            </w:r>
            <w:r w:rsidRPr="00474C71">
              <w:rPr>
                <w:sz w:val="28"/>
                <w:szCs w:val="28"/>
              </w:rPr>
              <w:t>.201</w:t>
            </w:r>
            <w:r>
              <w:rPr>
                <w:sz w:val="28"/>
                <w:szCs w:val="28"/>
              </w:rPr>
              <w:t>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3</w:t>
            </w:r>
          </w:p>
        </w:tc>
        <w:tc>
          <w:tcPr>
            <w:tcW w:w="4615" w:type="dxa"/>
          </w:tcPr>
          <w:p w:rsidR="006956B0" w:rsidRPr="00474C71" w:rsidRDefault="00450F5E" w:rsidP="00450F5E">
            <w:pPr>
              <w:spacing w:line="360" w:lineRule="auto"/>
              <w:rPr>
                <w:sz w:val="28"/>
                <w:szCs w:val="28"/>
              </w:rPr>
            </w:pPr>
            <w:r w:rsidRPr="00474C71">
              <w:rPr>
                <w:sz w:val="28"/>
                <w:szCs w:val="28"/>
              </w:rPr>
              <w:t>Оформлення літературного огляду</w:t>
            </w:r>
          </w:p>
        </w:tc>
        <w:tc>
          <w:tcPr>
            <w:tcW w:w="2910" w:type="dxa"/>
          </w:tcPr>
          <w:p w:rsidR="006956B0" w:rsidRPr="00474C71" w:rsidRDefault="006956B0" w:rsidP="00450F5E">
            <w:pPr>
              <w:spacing w:line="360" w:lineRule="auto"/>
              <w:jc w:val="center"/>
              <w:rPr>
                <w:sz w:val="28"/>
                <w:szCs w:val="28"/>
              </w:rPr>
            </w:pPr>
            <w:r>
              <w:rPr>
                <w:sz w:val="28"/>
                <w:szCs w:val="28"/>
              </w:rPr>
              <w:t>16</w:t>
            </w:r>
            <w:r w:rsidRPr="00474C71">
              <w:rPr>
                <w:sz w:val="28"/>
                <w:szCs w:val="28"/>
              </w:rPr>
              <w:t>.</w:t>
            </w:r>
            <w:r>
              <w:rPr>
                <w:sz w:val="28"/>
                <w:szCs w:val="28"/>
              </w:rPr>
              <w:t>09.2018</w:t>
            </w:r>
            <w:r w:rsidRPr="00474C71">
              <w:rPr>
                <w:sz w:val="28"/>
                <w:szCs w:val="28"/>
              </w:rPr>
              <w:t>-</w:t>
            </w:r>
            <w:r>
              <w:rPr>
                <w:sz w:val="28"/>
                <w:szCs w:val="28"/>
              </w:rPr>
              <w:t>01.10</w:t>
            </w:r>
            <w:r w:rsidRPr="00474C71">
              <w:rPr>
                <w:sz w:val="28"/>
                <w:szCs w:val="28"/>
              </w:rPr>
              <w:t>.201</w:t>
            </w:r>
            <w:r>
              <w:rPr>
                <w:sz w:val="28"/>
                <w:szCs w:val="28"/>
              </w:rPr>
              <w:t>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4</w:t>
            </w:r>
          </w:p>
        </w:tc>
        <w:tc>
          <w:tcPr>
            <w:tcW w:w="4615" w:type="dxa"/>
          </w:tcPr>
          <w:p w:rsidR="006956B0" w:rsidRPr="00474C71" w:rsidRDefault="00450F5E" w:rsidP="00450F5E">
            <w:pPr>
              <w:spacing w:line="360" w:lineRule="auto"/>
              <w:rPr>
                <w:sz w:val="28"/>
                <w:szCs w:val="28"/>
              </w:rPr>
            </w:pPr>
            <w:r w:rsidRPr="00474C71">
              <w:rPr>
                <w:sz w:val="28"/>
                <w:szCs w:val="28"/>
              </w:rPr>
              <w:t xml:space="preserve">Проведення аналізу та </w:t>
            </w:r>
            <w:proofErr w:type="gramStart"/>
            <w:r w:rsidRPr="00474C71">
              <w:rPr>
                <w:sz w:val="28"/>
                <w:szCs w:val="28"/>
              </w:rPr>
              <w:t>досл</w:t>
            </w:r>
            <w:proofErr w:type="gramEnd"/>
            <w:r w:rsidRPr="00474C71">
              <w:rPr>
                <w:sz w:val="28"/>
                <w:szCs w:val="28"/>
              </w:rPr>
              <w:t>іджень в лабораторних умовах</w:t>
            </w:r>
          </w:p>
        </w:tc>
        <w:tc>
          <w:tcPr>
            <w:tcW w:w="2910" w:type="dxa"/>
          </w:tcPr>
          <w:p w:rsidR="006956B0" w:rsidRPr="00474C71" w:rsidRDefault="006956B0" w:rsidP="00450F5E">
            <w:pPr>
              <w:spacing w:line="360" w:lineRule="auto"/>
              <w:jc w:val="center"/>
              <w:rPr>
                <w:sz w:val="28"/>
                <w:szCs w:val="28"/>
              </w:rPr>
            </w:pPr>
            <w:r>
              <w:rPr>
                <w:sz w:val="28"/>
                <w:szCs w:val="28"/>
              </w:rPr>
              <w:t>02.10.2018-16.11.</w:t>
            </w:r>
            <w:r w:rsidRPr="00474C71">
              <w:rPr>
                <w:sz w:val="28"/>
                <w:szCs w:val="28"/>
              </w:rPr>
              <w:t>201</w:t>
            </w:r>
            <w:r>
              <w:rPr>
                <w:sz w:val="28"/>
                <w:szCs w:val="28"/>
              </w:rPr>
              <w:t>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5</w:t>
            </w:r>
          </w:p>
        </w:tc>
        <w:tc>
          <w:tcPr>
            <w:tcW w:w="4615" w:type="dxa"/>
          </w:tcPr>
          <w:p w:rsidR="006956B0" w:rsidRPr="00474C71" w:rsidRDefault="00450F5E" w:rsidP="00450F5E">
            <w:pPr>
              <w:spacing w:line="360" w:lineRule="auto"/>
              <w:rPr>
                <w:sz w:val="28"/>
                <w:szCs w:val="28"/>
              </w:rPr>
            </w:pPr>
            <w:r w:rsidRPr="00474C71">
              <w:rPr>
                <w:sz w:val="28"/>
                <w:szCs w:val="28"/>
              </w:rPr>
              <w:t>Обробка отриманих результаті</w:t>
            </w:r>
            <w:proofErr w:type="gramStart"/>
            <w:r w:rsidRPr="00474C71">
              <w:rPr>
                <w:sz w:val="28"/>
                <w:szCs w:val="28"/>
              </w:rPr>
              <w:t>в</w:t>
            </w:r>
            <w:proofErr w:type="gramEnd"/>
          </w:p>
        </w:tc>
        <w:tc>
          <w:tcPr>
            <w:tcW w:w="2910" w:type="dxa"/>
          </w:tcPr>
          <w:p w:rsidR="006956B0" w:rsidRPr="00474C71" w:rsidRDefault="006956B0" w:rsidP="00450F5E">
            <w:pPr>
              <w:spacing w:line="360" w:lineRule="auto"/>
              <w:jc w:val="center"/>
              <w:rPr>
                <w:sz w:val="28"/>
                <w:szCs w:val="28"/>
              </w:rPr>
            </w:pPr>
            <w:r>
              <w:rPr>
                <w:sz w:val="28"/>
                <w:szCs w:val="28"/>
              </w:rPr>
              <w:t>17.11.2018-25.11</w:t>
            </w:r>
            <w:r w:rsidRPr="00474C71">
              <w:rPr>
                <w:sz w:val="28"/>
                <w:szCs w:val="28"/>
              </w:rPr>
              <w:t>.2018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6</w:t>
            </w:r>
          </w:p>
        </w:tc>
        <w:tc>
          <w:tcPr>
            <w:tcW w:w="4615" w:type="dxa"/>
          </w:tcPr>
          <w:p w:rsidR="006956B0" w:rsidRPr="00474C71" w:rsidRDefault="00731ECC" w:rsidP="00450F5E">
            <w:pPr>
              <w:spacing w:line="360" w:lineRule="auto"/>
              <w:rPr>
                <w:sz w:val="28"/>
                <w:szCs w:val="28"/>
              </w:rPr>
            </w:pPr>
            <w:r>
              <w:rPr>
                <w:sz w:val="28"/>
                <w:szCs w:val="28"/>
                <w:lang w:val="uk-UA"/>
              </w:rPr>
              <w:t>Написання</w:t>
            </w:r>
            <w:r w:rsidR="00450F5E" w:rsidRPr="00474C71">
              <w:rPr>
                <w:sz w:val="28"/>
                <w:szCs w:val="28"/>
              </w:rPr>
              <w:t xml:space="preserve"> пояснювальної записки </w:t>
            </w:r>
          </w:p>
        </w:tc>
        <w:tc>
          <w:tcPr>
            <w:tcW w:w="2910" w:type="dxa"/>
          </w:tcPr>
          <w:p w:rsidR="006956B0" w:rsidRPr="00474C71" w:rsidRDefault="006956B0" w:rsidP="00450F5E">
            <w:pPr>
              <w:spacing w:line="360" w:lineRule="auto"/>
              <w:jc w:val="center"/>
              <w:rPr>
                <w:sz w:val="28"/>
                <w:szCs w:val="28"/>
              </w:rPr>
            </w:pPr>
            <w:r>
              <w:rPr>
                <w:sz w:val="28"/>
                <w:szCs w:val="28"/>
              </w:rPr>
              <w:t xml:space="preserve">26.11.2018-03.12 </w:t>
            </w:r>
            <w:r w:rsidRPr="00474C71">
              <w:rPr>
                <w:sz w:val="28"/>
                <w:szCs w:val="28"/>
              </w:rPr>
              <w:t>.2018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7</w:t>
            </w:r>
          </w:p>
        </w:tc>
        <w:tc>
          <w:tcPr>
            <w:tcW w:w="4615" w:type="dxa"/>
          </w:tcPr>
          <w:p w:rsidR="006956B0" w:rsidRPr="00731ECC" w:rsidRDefault="00450F5E" w:rsidP="00450F5E">
            <w:pPr>
              <w:spacing w:line="360" w:lineRule="auto"/>
              <w:rPr>
                <w:sz w:val="28"/>
                <w:szCs w:val="28"/>
                <w:lang w:val="uk-UA"/>
              </w:rPr>
            </w:pPr>
            <w:r w:rsidRPr="00474C71">
              <w:rPr>
                <w:sz w:val="28"/>
                <w:szCs w:val="28"/>
              </w:rPr>
              <w:t>Аналіз результатів з керівником</w:t>
            </w:r>
          </w:p>
        </w:tc>
        <w:tc>
          <w:tcPr>
            <w:tcW w:w="2910" w:type="dxa"/>
          </w:tcPr>
          <w:p w:rsidR="006956B0" w:rsidRPr="00474C71" w:rsidRDefault="006956B0" w:rsidP="00450F5E">
            <w:pPr>
              <w:spacing w:line="360" w:lineRule="auto"/>
              <w:jc w:val="center"/>
              <w:rPr>
                <w:sz w:val="28"/>
                <w:szCs w:val="28"/>
              </w:rPr>
            </w:pPr>
            <w:r>
              <w:rPr>
                <w:sz w:val="28"/>
                <w:szCs w:val="28"/>
              </w:rPr>
              <w:t>04.12.2018-10.12</w:t>
            </w:r>
            <w:r w:rsidRPr="00474C71">
              <w:rPr>
                <w:sz w:val="28"/>
                <w:szCs w:val="28"/>
              </w:rPr>
              <w:t>.2018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Pr>
          <w:p w:rsidR="006956B0" w:rsidRPr="00474C71" w:rsidRDefault="006956B0" w:rsidP="00450F5E">
            <w:pPr>
              <w:spacing w:line="360" w:lineRule="auto"/>
              <w:rPr>
                <w:sz w:val="28"/>
                <w:szCs w:val="28"/>
              </w:rPr>
            </w:pPr>
            <w:r w:rsidRPr="00474C71">
              <w:rPr>
                <w:sz w:val="28"/>
                <w:szCs w:val="28"/>
              </w:rPr>
              <w:t>8</w:t>
            </w:r>
          </w:p>
        </w:tc>
        <w:tc>
          <w:tcPr>
            <w:tcW w:w="4615" w:type="dxa"/>
          </w:tcPr>
          <w:p w:rsidR="006956B0" w:rsidRPr="00474C71" w:rsidRDefault="00450F5E" w:rsidP="00450F5E">
            <w:pPr>
              <w:spacing w:line="360" w:lineRule="auto"/>
              <w:rPr>
                <w:sz w:val="28"/>
                <w:szCs w:val="28"/>
              </w:rPr>
            </w:pPr>
            <w:r w:rsidRPr="00474C71">
              <w:rPr>
                <w:sz w:val="28"/>
                <w:szCs w:val="28"/>
              </w:rPr>
              <w:t>Попередній захист магістерської дисертації</w:t>
            </w:r>
          </w:p>
        </w:tc>
        <w:tc>
          <w:tcPr>
            <w:tcW w:w="2910" w:type="dxa"/>
          </w:tcPr>
          <w:p w:rsidR="006956B0" w:rsidRPr="00474C71" w:rsidRDefault="006956B0" w:rsidP="00450F5E">
            <w:pPr>
              <w:spacing w:line="360" w:lineRule="auto"/>
              <w:jc w:val="center"/>
              <w:rPr>
                <w:sz w:val="28"/>
                <w:szCs w:val="28"/>
              </w:rPr>
            </w:pPr>
            <w:r>
              <w:rPr>
                <w:sz w:val="28"/>
                <w:szCs w:val="28"/>
              </w:rPr>
              <w:t>13.12</w:t>
            </w:r>
            <w:r w:rsidRPr="00474C71">
              <w:rPr>
                <w:sz w:val="28"/>
                <w:szCs w:val="28"/>
              </w:rPr>
              <w:t>.2018</w:t>
            </w:r>
          </w:p>
        </w:tc>
        <w:tc>
          <w:tcPr>
            <w:tcW w:w="1418" w:type="dxa"/>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r w:rsidRPr="00474C71">
              <w:rPr>
                <w:sz w:val="28"/>
                <w:szCs w:val="28"/>
              </w:rPr>
              <w:t>9</w:t>
            </w:r>
          </w:p>
        </w:tc>
        <w:tc>
          <w:tcPr>
            <w:tcW w:w="4615" w:type="dxa"/>
            <w:tcBorders>
              <w:top w:val="single" w:sz="4" w:space="0" w:color="auto"/>
              <w:left w:val="single" w:sz="4" w:space="0" w:color="auto"/>
              <w:bottom w:val="single" w:sz="4" w:space="0" w:color="auto"/>
              <w:right w:val="single" w:sz="4" w:space="0" w:color="auto"/>
            </w:tcBorders>
          </w:tcPr>
          <w:p w:rsidR="006956B0" w:rsidRPr="00474C71" w:rsidRDefault="00450F5E" w:rsidP="00731ECC">
            <w:pPr>
              <w:spacing w:line="360" w:lineRule="auto"/>
              <w:rPr>
                <w:sz w:val="28"/>
                <w:szCs w:val="28"/>
              </w:rPr>
            </w:pPr>
            <w:r w:rsidRPr="00474C71">
              <w:rPr>
                <w:sz w:val="28"/>
                <w:szCs w:val="28"/>
              </w:rPr>
              <w:t xml:space="preserve">Корегування роботи </w:t>
            </w:r>
          </w:p>
        </w:tc>
        <w:tc>
          <w:tcPr>
            <w:tcW w:w="2910"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jc w:val="center"/>
              <w:rPr>
                <w:sz w:val="28"/>
                <w:szCs w:val="28"/>
              </w:rPr>
            </w:pPr>
            <w:r>
              <w:rPr>
                <w:sz w:val="28"/>
                <w:szCs w:val="28"/>
              </w:rPr>
              <w:t>13.12.2018-19.12</w:t>
            </w:r>
            <w:r w:rsidRPr="00474C71">
              <w:rPr>
                <w:sz w:val="28"/>
                <w:szCs w:val="28"/>
              </w:rPr>
              <w:t>.2018</w:t>
            </w:r>
            <w:r>
              <w:rPr>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r w:rsidRPr="00474C71">
              <w:rPr>
                <w:sz w:val="28"/>
                <w:szCs w:val="28"/>
              </w:rPr>
              <w:t>10</w:t>
            </w:r>
          </w:p>
        </w:tc>
        <w:tc>
          <w:tcPr>
            <w:tcW w:w="4615" w:type="dxa"/>
            <w:tcBorders>
              <w:top w:val="single" w:sz="4" w:space="0" w:color="auto"/>
              <w:left w:val="single" w:sz="4" w:space="0" w:color="auto"/>
              <w:bottom w:val="single" w:sz="4" w:space="0" w:color="auto"/>
              <w:right w:val="single" w:sz="4" w:space="0" w:color="auto"/>
            </w:tcBorders>
          </w:tcPr>
          <w:p w:rsidR="006956B0" w:rsidRPr="00474C71" w:rsidRDefault="00731ECC" w:rsidP="00450F5E">
            <w:pPr>
              <w:spacing w:line="360" w:lineRule="auto"/>
              <w:rPr>
                <w:sz w:val="28"/>
                <w:szCs w:val="28"/>
              </w:rPr>
            </w:pPr>
            <w:r>
              <w:rPr>
                <w:sz w:val="28"/>
                <w:szCs w:val="28"/>
                <w:lang w:val="uk-UA"/>
              </w:rPr>
              <w:t>Кінцеве</w:t>
            </w:r>
            <w:r w:rsidR="00450F5E" w:rsidRPr="00474C71">
              <w:rPr>
                <w:sz w:val="28"/>
                <w:szCs w:val="28"/>
              </w:rPr>
              <w:t xml:space="preserve"> оформлення роботи</w:t>
            </w:r>
          </w:p>
        </w:tc>
        <w:tc>
          <w:tcPr>
            <w:tcW w:w="2910"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jc w:val="center"/>
              <w:rPr>
                <w:sz w:val="28"/>
                <w:szCs w:val="28"/>
              </w:rPr>
            </w:pPr>
            <w:r>
              <w:rPr>
                <w:sz w:val="28"/>
                <w:szCs w:val="28"/>
              </w:rPr>
              <w:t>19.12</w:t>
            </w:r>
            <w:r w:rsidRPr="00474C71">
              <w:rPr>
                <w:sz w:val="28"/>
                <w:szCs w:val="28"/>
              </w:rPr>
              <w:t>.2018</w:t>
            </w:r>
          </w:p>
        </w:tc>
        <w:tc>
          <w:tcPr>
            <w:tcW w:w="1418"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p>
        </w:tc>
      </w:tr>
      <w:tr w:rsidR="006956B0" w:rsidRPr="00474C71" w:rsidTr="00450F5E">
        <w:trPr>
          <w:trHeight w:val="20"/>
        </w:trPr>
        <w:tc>
          <w:tcPr>
            <w:tcW w:w="555"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r w:rsidRPr="00474C71">
              <w:rPr>
                <w:sz w:val="28"/>
                <w:szCs w:val="28"/>
              </w:rPr>
              <w:t>11</w:t>
            </w:r>
          </w:p>
        </w:tc>
        <w:tc>
          <w:tcPr>
            <w:tcW w:w="4615" w:type="dxa"/>
            <w:tcBorders>
              <w:top w:val="single" w:sz="4" w:space="0" w:color="auto"/>
              <w:left w:val="single" w:sz="4" w:space="0" w:color="auto"/>
              <w:bottom w:val="single" w:sz="4" w:space="0" w:color="auto"/>
              <w:right w:val="single" w:sz="4" w:space="0" w:color="auto"/>
            </w:tcBorders>
          </w:tcPr>
          <w:p w:rsidR="006956B0" w:rsidRPr="00731ECC" w:rsidRDefault="00450F5E" w:rsidP="00731ECC">
            <w:pPr>
              <w:spacing w:line="360" w:lineRule="auto"/>
              <w:rPr>
                <w:sz w:val="28"/>
                <w:szCs w:val="28"/>
                <w:lang w:val="uk-UA"/>
              </w:rPr>
            </w:pPr>
            <w:r w:rsidRPr="00474C71">
              <w:rPr>
                <w:sz w:val="28"/>
                <w:szCs w:val="28"/>
              </w:rPr>
              <w:t xml:space="preserve">Захист </w:t>
            </w:r>
            <w:r w:rsidR="00731ECC">
              <w:rPr>
                <w:sz w:val="28"/>
                <w:szCs w:val="28"/>
                <w:lang w:val="uk-UA"/>
              </w:rPr>
              <w:t>дисертації</w:t>
            </w:r>
          </w:p>
        </w:tc>
        <w:tc>
          <w:tcPr>
            <w:tcW w:w="2910"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jc w:val="center"/>
              <w:rPr>
                <w:sz w:val="28"/>
                <w:szCs w:val="28"/>
              </w:rPr>
            </w:pPr>
            <w:r>
              <w:rPr>
                <w:sz w:val="28"/>
                <w:szCs w:val="28"/>
              </w:rPr>
              <w:t>20.12</w:t>
            </w:r>
            <w:r w:rsidRPr="00474C71">
              <w:rPr>
                <w:sz w:val="28"/>
                <w:szCs w:val="28"/>
              </w:rPr>
              <w:t>.2018</w:t>
            </w:r>
          </w:p>
        </w:tc>
        <w:tc>
          <w:tcPr>
            <w:tcW w:w="1418" w:type="dxa"/>
            <w:tcBorders>
              <w:top w:val="single" w:sz="4" w:space="0" w:color="auto"/>
              <w:left w:val="single" w:sz="4" w:space="0" w:color="auto"/>
              <w:bottom w:val="single" w:sz="4" w:space="0" w:color="auto"/>
              <w:right w:val="single" w:sz="4" w:space="0" w:color="auto"/>
            </w:tcBorders>
          </w:tcPr>
          <w:p w:rsidR="006956B0" w:rsidRPr="00474C71" w:rsidRDefault="006956B0" w:rsidP="00450F5E">
            <w:pPr>
              <w:spacing w:line="360" w:lineRule="auto"/>
              <w:rPr>
                <w:sz w:val="28"/>
                <w:szCs w:val="28"/>
              </w:rPr>
            </w:pPr>
          </w:p>
        </w:tc>
      </w:tr>
    </w:tbl>
    <w:p w:rsidR="006956B0" w:rsidRPr="006416B7" w:rsidRDefault="006956B0" w:rsidP="006956B0">
      <w:pPr>
        <w:spacing w:line="360" w:lineRule="auto"/>
        <w:rPr>
          <w:sz w:val="28"/>
        </w:rPr>
      </w:pPr>
    </w:p>
    <w:p w:rsidR="006956B0" w:rsidRPr="006416B7" w:rsidRDefault="006956B0" w:rsidP="006956B0">
      <w:pPr>
        <w:spacing w:line="360" w:lineRule="auto"/>
        <w:rPr>
          <w:sz w:val="28"/>
        </w:rPr>
      </w:pPr>
    </w:p>
    <w:p w:rsidR="006956B0" w:rsidRPr="0017143B" w:rsidRDefault="006956B0" w:rsidP="006956B0">
      <w:pPr>
        <w:tabs>
          <w:tab w:val="left" w:pos="3544"/>
          <w:tab w:val="left" w:pos="6096"/>
          <w:tab w:val="right" w:pos="8931"/>
        </w:tabs>
        <w:spacing w:line="360" w:lineRule="auto"/>
        <w:ind w:left="1080" w:hanging="540"/>
        <w:rPr>
          <w:color w:val="000000"/>
          <w:sz w:val="28"/>
        </w:rPr>
      </w:pPr>
      <w:r w:rsidRPr="006416B7">
        <w:rPr>
          <w:bCs/>
          <w:sz w:val="28"/>
        </w:rPr>
        <w:t xml:space="preserve">Студент </w:t>
      </w:r>
      <w:r w:rsidRPr="006416B7">
        <w:rPr>
          <w:bCs/>
          <w:sz w:val="28"/>
        </w:rPr>
        <w:tab/>
      </w:r>
      <w:r w:rsidRPr="006416B7">
        <w:rPr>
          <w:sz w:val="28"/>
        </w:rPr>
        <w:tab/>
      </w:r>
      <w:r>
        <w:rPr>
          <w:color w:val="000000"/>
          <w:sz w:val="28"/>
        </w:rPr>
        <w:t>Ткачук В</w:t>
      </w:r>
      <w:r w:rsidRPr="0017143B">
        <w:rPr>
          <w:color w:val="000000"/>
          <w:sz w:val="28"/>
        </w:rPr>
        <w:t>.</w:t>
      </w:r>
      <w:r>
        <w:rPr>
          <w:color w:val="000000"/>
          <w:sz w:val="28"/>
        </w:rPr>
        <w:t>М.</w:t>
      </w:r>
    </w:p>
    <w:p w:rsidR="006956B0" w:rsidRPr="0017143B" w:rsidRDefault="006956B0" w:rsidP="006956B0">
      <w:pPr>
        <w:tabs>
          <w:tab w:val="left" w:pos="3544"/>
          <w:tab w:val="left" w:pos="6096"/>
          <w:tab w:val="right" w:pos="8931"/>
        </w:tabs>
        <w:spacing w:line="360" w:lineRule="auto"/>
        <w:ind w:left="1080" w:hanging="540"/>
        <w:rPr>
          <w:color w:val="000000"/>
          <w:sz w:val="28"/>
        </w:rPr>
      </w:pPr>
    </w:p>
    <w:p w:rsidR="006956B0" w:rsidRPr="004C4575" w:rsidRDefault="006956B0" w:rsidP="006956B0">
      <w:pPr>
        <w:tabs>
          <w:tab w:val="left" w:pos="3544"/>
          <w:tab w:val="left" w:pos="6096"/>
          <w:tab w:val="right" w:pos="8931"/>
        </w:tabs>
        <w:spacing w:line="360" w:lineRule="auto"/>
        <w:ind w:left="1080" w:hanging="540"/>
        <w:rPr>
          <w:bCs/>
          <w:color w:val="000000"/>
          <w:sz w:val="28"/>
        </w:rPr>
      </w:pPr>
      <w:r w:rsidRPr="0017143B">
        <w:rPr>
          <w:bCs/>
          <w:color w:val="000000"/>
          <w:sz w:val="28"/>
        </w:rPr>
        <w:t>Науковий керівник дисертації</w:t>
      </w:r>
      <w:r w:rsidRPr="0017143B">
        <w:rPr>
          <w:color w:val="000000"/>
          <w:sz w:val="28"/>
        </w:rPr>
        <w:tab/>
        <w:t>Трус</w:t>
      </w:r>
      <w:proofErr w:type="gramStart"/>
      <w:r w:rsidRPr="0017143B">
        <w:rPr>
          <w:color w:val="000000"/>
          <w:sz w:val="28"/>
        </w:rPr>
        <w:t xml:space="preserve"> І.</w:t>
      </w:r>
      <w:proofErr w:type="gramEnd"/>
      <w:r w:rsidRPr="0017143B">
        <w:rPr>
          <w:color w:val="000000"/>
          <w:sz w:val="28"/>
        </w:rPr>
        <w:t>М.</w:t>
      </w:r>
    </w:p>
    <w:p w:rsidR="006956B0" w:rsidRDefault="006956B0" w:rsidP="00450F5E">
      <w:pPr>
        <w:pStyle w:val="2"/>
        <w:rPr>
          <w:sz w:val="28"/>
          <w:szCs w:val="28"/>
          <w:lang w:val="uk-UA"/>
        </w:rPr>
      </w:pPr>
    </w:p>
    <w:p w:rsidR="00450F5E" w:rsidRDefault="00450F5E" w:rsidP="001F50AE">
      <w:pPr>
        <w:pStyle w:val="2"/>
        <w:jc w:val="center"/>
        <w:rPr>
          <w:sz w:val="28"/>
          <w:szCs w:val="28"/>
          <w:lang w:val="uk-UA"/>
        </w:rPr>
      </w:pPr>
    </w:p>
    <w:p w:rsidR="00450F5E" w:rsidRDefault="00450F5E" w:rsidP="001F50AE">
      <w:pPr>
        <w:pStyle w:val="2"/>
        <w:jc w:val="center"/>
        <w:rPr>
          <w:sz w:val="28"/>
          <w:szCs w:val="28"/>
          <w:lang w:val="uk-UA"/>
        </w:rPr>
      </w:pPr>
    </w:p>
    <w:p w:rsidR="00450F5E" w:rsidRPr="00450F5E" w:rsidRDefault="00450F5E" w:rsidP="00450F5E">
      <w:pPr>
        <w:pStyle w:val="1"/>
        <w:spacing w:before="0" w:line="360" w:lineRule="auto"/>
        <w:ind w:firstLine="709"/>
        <w:jc w:val="center"/>
        <w:rPr>
          <w:rFonts w:ascii="Times New Roman" w:hAnsi="Times New Roman" w:cs="Times New Roman"/>
          <w:bCs w:val="0"/>
          <w:caps/>
          <w:color w:val="auto"/>
          <w:lang w:val="uk-UA"/>
        </w:rPr>
      </w:pPr>
      <w:r w:rsidRPr="00450F5E">
        <w:rPr>
          <w:rFonts w:ascii="Times New Roman" w:hAnsi="Times New Roman" w:cs="Times New Roman"/>
          <w:bCs w:val="0"/>
          <w:caps/>
          <w:color w:val="auto"/>
          <w:lang w:val="uk-UA"/>
        </w:rPr>
        <w:lastRenderedPageBreak/>
        <w:t>РЕФЕРАТ</w:t>
      </w:r>
    </w:p>
    <w:p w:rsidR="00450F5E" w:rsidRDefault="00450F5E" w:rsidP="00450F5E">
      <w:pPr>
        <w:spacing w:before="240" w:line="360" w:lineRule="auto"/>
        <w:ind w:firstLine="720"/>
        <w:jc w:val="both"/>
        <w:rPr>
          <w:sz w:val="28"/>
          <w:szCs w:val="28"/>
          <w:lang w:val="uk-UA"/>
        </w:rPr>
      </w:pPr>
      <w:r>
        <w:rPr>
          <w:sz w:val="28"/>
          <w:szCs w:val="28"/>
          <w:lang w:val="uk-UA"/>
        </w:rPr>
        <w:t>Магістерська дисертація: 103 стор., 30</w:t>
      </w:r>
      <w:r w:rsidRPr="00101A5D">
        <w:rPr>
          <w:sz w:val="28"/>
          <w:szCs w:val="28"/>
          <w:lang w:val="uk-UA"/>
        </w:rPr>
        <w:t xml:space="preserve"> табл., 36 рис., 34 </w:t>
      </w:r>
      <w:r>
        <w:rPr>
          <w:sz w:val="28"/>
          <w:szCs w:val="28"/>
          <w:lang w:val="uk-UA"/>
        </w:rPr>
        <w:t>використаних літературних джерел, 5 публікації, 1 патент.</w:t>
      </w:r>
    </w:p>
    <w:p w:rsidR="00450F5E" w:rsidRDefault="00450F5E" w:rsidP="00450F5E">
      <w:pPr>
        <w:spacing w:line="360" w:lineRule="auto"/>
        <w:ind w:firstLine="720"/>
        <w:jc w:val="both"/>
        <w:rPr>
          <w:sz w:val="28"/>
          <w:szCs w:val="28"/>
          <w:lang w:val="uk-UA"/>
        </w:rPr>
      </w:pPr>
      <w:r>
        <w:rPr>
          <w:sz w:val="28"/>
          <w:szCs w:val="28"/>
          <w:lang w:val="uk-UA"/>
        </w:rPr>
        <w:t xml:space="preserve">Магістерська дисертація складається з чотирьох розділів: літературний огляд, об’єкти та методи досліджень, обговорення результатів, розробка стартап-проекту. </w:t>
      </w:r>
    </w:p>
    <w:p w:rsidR="00450F5E" w:rsidRDefault="00450F5E" w:rsidP="00450F5E">
      <w:pPr>
        <w:spacing w:line="360" w:lineRule="auto"/>
        <w:ind w:firstLine="720"/>
        <w:jc w:val="both"/>
        <w:rPr>
          <w:sz w:val="28"/>
          <w:szCs w:val="28"/>
          <w:lang w:val="uk-UA"/>
        </w:rPr>
      </w:pPr>
      <w:r w:rsidRPr="00101A5D">
        <w:rPr>
          <w:sz w:val="28"/>
          <w:szCs w:val="28"/>
          <w:lang w:val="uk-UA"/>
        </w:rPr>
        <w:t>Проведено аналітичний огляд літератури щодо впливу структури та хімічної будови поверхневого шару кремнезему на вилучення азобарвників з водних розчинів, їх ефективності та актуальності.</w:t>
      </w:r>
    </w:p>
    <w:p w:rsidR="00450F5E" w:rsidRDefault="00450F5E" w:rsidP="00450F5E">
      <w:pPr>
        <w:spacing w:line="360" w:lineRule="auto"/>
        <w:ind w:firstLine="720"/>
        <w:jc w:val="both"/>
        <w:rPr>
          <w:sz w:val="28"/>
          <w:szCs w:val="28"/>
          <w:lang w:val="uk-UA"/>
        </w:rPr>
      </w:pPr>
      <w:r>
        <w:rPr>
          <w:sz w:val="28"/>
          <w:szCs w:val="28"/>
          <w:lang w:val="uk-UA"/>
        </w:rPr>
        <w:t xml:space="preserve">Вивчено пористу структуру синтезованого органокремнезему, </w:t>
      </w:r>
      <w:r w:rsidRPr="00101A5D">
        <w:rPr>
          <w:sz w:val="28"/>
          <w:szCs w:val="28"/>
          <w:lang w:val="uk-UA"/>
        </w:rPr>
        <w:t xml:space="preserve"> вплив кислотності середовища, </w:t>
      </w:r>
      <w:r>
        <w:rPr>
          <w:sz w:val="28"/>
          <w:szCs w:val="28"/>
          <w:lang w:val="uk-UA"/>
        </w:rPr>
        <w:t xml:space="preserve">тривалості контакту, </w:t>
      </w:r>
      <w:r w:rsidRPr="00101A5D">
        <w:rPr>
          <w:sz w:val="28"/>
          <w:szCs w:val="28"/>
          <w:lang w:val="uk-UA"/>
        </w:rPr>
        <w:t>величини наважки адсорбенту, рівноважної концентр</w:t>
      </w:r>
      <w:r>
        <w:rPr>
          <w:sz w:val="28"/>
          <w:szCs w:val="28"/>
          <w:lang w:val="uk-UA"/>
        </w:rPr>
        <w:t xml:space="preserve">ації адсорбату на </w:t>
      </w:r>
      <w:r w:rsidRPr="00E80A21">
        <w:rPr>
          <w:sz w:val="28"/>
          <w:szCs w:val="28"/>
        </w:rPr>
        <w:t>вилучення</w:t>
      </w:r>
      <w:r w:rsidRPr="00101A5D">
        <w:rPr>
          <w:sz w:val="28"/>
          <w:szCs w:val="28"/>
          <w:lang w:val="uk-UA"/>
        </w:rPr>
        <w:t xml:space="preserve"> метилового червоного</w:t>
      </w:r>
      <w:r>
        <w:rPr>
          <w:sz w:val="28"/>
          <w:szCs w:val="28"/>
          <w:lang w:val="uk-UA"/>
        </w:rPr>
        <w:t xml:space="preserve"> з водних розчинів</w:t>
      </w:r>
      <w:r w:rsidRPr="00101A5D">
        <w:rPr>
          <w:sz w:val="28"/>
          <w:szCs w:val="28"/>
          <w:lang w:val="uk-UA"/>
        </w:rPr>
        <w:t>.</w:t>
      </w:r>
    </w:p>
    <w:p w:rsidR="00450F5E" w:rsidRDefault="00450F5E" w:rsidP="00450F5E">
      <w:pPr>
        <w:spacing w:line="360" w:lineRule="auto"/>
        <w:ind w:firstLine="720"/>
        <w:jc w:val="both"/>
        <w:rPr>
          <w:sz w:val="28"/>
          <w:szCs w:val="28"/>
          <w:lang w:val="uk-UA"/>
        </w:rPr>
      </w:pPr>
      <w:r>
        <w:rPr>
          <w:sz w:val="28"/>
          <w:szCs w:val="28"/>
          <w:lang w:val="uk-UA"/>
        </w:rPr>
        <w:t xml:space="preserve">Досліджено </w:t>
      </w:r>
      <w:r w:rsidRPr="00101A5D">
        <w:rPr>
          <w:sz w:val="28"/>
          <w:szCs w:val="28"/>
          <w:lang w:val="uk-UA"/>
        </w:rPr>
        <w:t>сорбційне вилучення</w:t>
      </w:r>
      <w:r>
        <w:rPr>
          <w:sz w:val="28"/>
          <w:szCs w:val="28"/>
          <w:lang w:val="uk-UA"/>
        </w:rPr>
        <w:t xml:space="preserve"> азо</w:t>
      </w:r>
      <w:r w:rsidRPr="00101A5D">
        <w:rPr>
          <w:sz w:val="28"/>
          <w:szCs w:val="28"/>
          <w:lang w:val="uk-UA"/>
        </w:rPr>
        <w:t xml:space="preserve">барвників з </w:t>
      </w:r>
      <w:r>
        <w:rPr>
          <w:sz w:val="28"/>
          <w:szCs w:val="28"/>
          <w:lang w:val="uk-UA"/>
        </w:rPr>
        <w:t xml:space="preserve">індивідуальних та </w:t>
      </w:r>
      <w:r w:rsidRPr="00101A5D">
        <w:rPr>
          <w:sz w:val="28"/>
          <w:szCs w:val="28"/>
          <w:lang w:val="uk-UA"/>
        </w:rPr>
        <w:t>бінарних сумішей</w:t>
      </w:r>
      <w:r>
        <w:rPr>
          <w:sz w:val="28"/>
          <w:szCs w:val="28"/>
          <w:lang w:val="uk-UA"/>
        </w:rPr>
        <w:t xml:space="preserve"> з метиловим червоним.</w:t>
      </w:r>
    </w:p>
    <w:p w:rsidR="00450F5E" w:rsidRDefault="00450F5E" w:rsidP="00450F5E">
      <w:pPr>
        <w:spacing w:line="360" w:lineRule="auto"/>
        <w:ind w:firstLine="720"/>
        <w:jc w:val="both"/>
        <w:rPr>
          <w:sz w:val="28"/>
          <w:szCs w:val="28"/>
          <w:lang w:val="uk-UA"/>
        </w:rPr>
      </w:pPr>
      <w:r w:rsidRPr="00101A5D">
        <w:rPr>
          <w:sz w:val="28"/>
          <w:szCs w:val="28"/>
          <w:lang w:val="uk-UA"/>
        </w:rPr>
        <w:t>Базуючись на проведених експериментальних дослідженням доведено ефективність ви</w:t>
      </w:r>
      <w:r>
        <w:rPr>
          <w:sz w:val="28"/>
          <w:szCs w:val="28"/>
          <w:lang w:val="uk-UA"/>
        </w:rPr>
        <w:t>користання методу</w:t>
      </w:r>
      <w:r w:rsidRPr="00101A5D">
        <w:rPr>
          <w:sz w:val="28"/>
          <w:szCs w:val="28"/>
          <w:lang w:val="uk-UA"/>
        </w:rPr>
        <w:t xml:space="preserve"> адсорбції для вилучення метилового червоного </w:t>
      </w:r>
      <w:r>
        <w:rPr>
          <w:sz w:val="28"/>
          <w:szCs w:val="28"/>
          <w:lang w:val="uk-UA"/>
        </w:rPr>
        <w:t xml:space="preserve">синтезованими органокремнеземами </w:t>
      </w:r>
      <w:r w:rsidRPr="00101A5D">
        <w:rPr>
          <w:sz w:val="28"/>
          <w:szCs w:val="28"/>
          <w:lang w:val="uk-UA"/>
        </w:rPr>
        <w:t>з водних розчинів.</w:t>
      </w:r>
    </w:p>
    <w:p w:rsidR="00450F5E" w:rsidRDefault="00450F5E" w:rsidP="00450F5E">
      <w:pPr>
        <w:spacing w:line="360" w:lineRule="auto"/>
        <w:ind w:firstLine="720"/>
        <w:jc w:val="both"/>
        <w:rPr>
          <w:sz w:val="28"/>
          <w:szCs w:val="28"/>
          <w:lang w:val="uk-UA"/>
        </w:rPr>
      </w:pPr>
    </w:p>
    <w:p w:rsidR="00450F5E" w:rsidRDefault="00450F5E" w:rsidP="00450F5E">
      <w:pPr>
        <w:spacing w:line="360" w:lineRule="auto"/>
        <w:ind w:firstLine="720"/>
        <w:jc w:val="both"/>
        <w:rPr>
          <w:sz w:val="28"/>
          <w:szCs w:val="28"/>
          <w:lang w:val="uk-UA"/>
        </w:rPr>
      </w:pPr>
    </w:p>
    <w:p w:rsidR="00450F5E" w:rsidRDefault="00450F5E" w:rsidP="00450F5E">
      <w:pPr>
        <w:spacing w:line="360" w:lineRule="auto"/>
        <w:ind w:firstLine="720"/>
        <w:jc w:val="both"/>
        <w:rPr>
          <w:sz w:val="28"/>
          <w:szCs w:val="28"/>
          <w:lang w:val="uk-UA"/>
        </w:rPr>
      </w:pPr>
    </w:p>
    <w:p w:rsidR="00450F5E" w:rsidRPr="00101A5D" w:rsidRDefault="00450F5E" w:rsidP="00450F5E">
      <w:pPr>
        <w:spacing w:line="360" w:lineRule="auto"/>
        <w:ind w:firstLine="720"/>
        <w:jc w:val="both"/>
        <w:rPr>
          <w:sz w:val="28"/>
          <w:szCs w:val="28"/>
          <w:lang w:val="uk-UA"/>
        </w:rPr>
      </w:pPr>
    </w:p>
    <w:p w:rsidR="00450F5E" w:rsidRPr="00101A5D" w:rsidRDefault="00450F5E" w:rsidP="00450F5E">
      <w:pPr>
        <w:spacing w:line="360" w:lineRule="auto"/>
        <w:ind w:firstLine="851"/>
        <w:jc w:val="both"/>
        <w:rPr>
          <w:sz w:val="28"/>
          <w:szCs w:val="28"/>
          <w:lang w:val="uk-UA"/>
        </w:rPr>
      </w:pPr>
    </w:p>
    <w:p w:rsidR="00450F5E" w:rsidRDefault="00450F5E" w:rsidP="00450F5E">
      <w:pPr>
        <w:spacing w:line="360" w:lineRule="auto"/>
        <w:ind w:firstLine="709"/>
        <w:jc w:val="both"/>
        <w:rPr>
          <w:sz w:val="28"/>
          <w:szCs w:val="28"/>
          <w:lang w:val="uk-UA"/>
        </w:rPr>
      </w:pPr>
      <w:r w:rsidRPr="00101A5D">
        <w:rPr>
          <w:sz w:val="28"/>
          <w:szCs w:val="28"/>
          <w:lang w:val="uk-UA"/>
        </w:rPr>
        <w:t>МЕТИЛОВИЙ ЧЕРВОНИЙ, КРЕМНЕЗ</w:t>
      </w:r>
      <w:r>
        <w:rPr>
          <w:sz w:val="28"/>
          <w:szCs w:val="28"/>
          <w:lang w:val="uk-UA"/>
        </w:rPr>
        <w:t>ЕМ МСМ</w:t>
      </w:r>
      <w:r>
        <w:rPr>
          <w:sz w:val="28"/>
          <w:szCs w:val="28"/>
          <w:lang w:val="uk-UA"/>
        </w:rPr>
        <w:noBreakHyphen/>
        <w:t>41, АЗОБАРВНИКИ, АДСОРБЦІЯ</w:t>
      </w:r>
    </w:p>
    <w:p w:rsidR="00450F5E" w:rsidRDefault="00450F5E" w:rsidP="00450F5E">
      <w:pPr>
        <w:spacing w:line="360" w:lineRule="auto"/>
        <w:jc w:val="both"/>
        <w:rPr>
          <w:sz w:val="28"/>
          <w:szCs w:val="28"/>
          <w:lang w:val="uk-UA"/>
        </w:rPr>
      </w:pPr>
    </w:p>
    <w:p w:rsidR="00450F5E" w:rsidRDefault="00450F5E" w:rsidP="00450F5E">
      <w:pPr>
        <w:spacing w:line="360" w:lineRule="auto"/>
        <w:jc w:val="both"/>
        <w:rPr>
          <w:sz w:val="28"/>
          <w:szCs w:val="28"/>
          <w:lang w:val="uk-UA"/>
        </w:rPr>
      </w:pPr>
    </w:p>
    <w:p w:rsidR="00450F5E" w:rsidRDefault="00450F5E" w:rsidP="00450F5E">
      <w:pPr>
        <w:jc w:val="both"/>
        <w:rPr>
          <w:lang w:val="uk-UA"/>
        </w:rPr>
      </w:pPr>
    </w:p>
    <w:p w:rsidR="00450F5E" w:rsidRDefault="00450F5E" w:rsidP="00450F5E">
      <w:pPr>
        <w:spacing w:after="240" w:line="360" w:lineRule="auto"/>
        <w:ind w:firstLine="709"/>
        <w:jc w:val="center"/>
        <w:rPr>
          <w:b/>
          <w:sz w:val="28"/>
          <w:szCs w:val="28"/>
          <w:lang w:val="uk-UA"/>
        </w:rPr>
      </w:pPr>
    </w:p>
    <w:p w:rsidR="00450F5E" w:rsidRPr="005941AA" w:rsidRDefault="00450F5E" w:rsidP="00450F5E">
      <w:pPr>
        <w:spacing w:before="240" w:after="240" w:line="360" w:lineRule="auto"/>
        <w:ind w:firstLine="709"/>
        <w:jc w:val="center"/>
        <w:rPr>
          <w:b/>
          <w:sz w:val="28"/>
          <w:szCs w:val="28"/>
          <w:lang w:val="uk-UA"/>
        </w:rPr>
      </w:pPr>
      <w:r w:rsidRPr="004F33EE">
        <w:rPr>
          <w:b/>
          <w:sz w:val="28"/>
          <w:szCs w:val="28"/>
          <w:lang w:val="uk-UA"/>
        </w:rPr>
        <w:lastRenderedPageBreak/>
        <w:t>РЕФЕРАТ</w:t>
      </w:r>
    </w:p>
    <w:p w:rsidR="00450F5E" w:rsidRPr="004F33EE" w:rsidRDefault="00450F5E" w:rsidP="00450F5E">
      <w:pPr>
        <w:spacing w:before="240" w:line="360" w:lineRule="auto"/>
        <w:ind w:firstLine="709"/>
        <w:jc w:val="both"/>
        <w:rPr>
          <w:sz w:val="28"/>
          <w:szCs w:val="28"/>
          <w:lang w:val="uk-UA"/>
        </w:rPr>
      </w:pPr>
      <w:r w:rsidRPr="004F33EE">
        <w:rPr>
          <w:sz w:val="28"/>
          <w:szCs w:val="28"/>
          <w:lang w:val="uk-UA"/>
        </w:rPr>
        <w:t>Магис</w:t>
      </w:r>
      <w:r>
        <w:rPr>
          <w:sz w:val="28"/>
          <w:szCs w:val="28"/>
          <w:lang w:val="uk-UA"/>
        </w:rPr>
        <w:t>терская диссертация: 103 стр., 30</w:t>
      </w:r>
      <w:r w:rsidRPr="004F33EE">
        <w:rPr>
          <w:sz w:val="28"/>
          <w:szCs w:val="28"/>
          <w:lang w:val="uk-UA"/>
        </w:rPr>
        <w:t xml:space="preserve"> табл., 36 рис., 34 использованных </w:t>
      </w:r>
      <w:r>
        <w:rPr>
          <w:sz w:val="28"/>
          <w:szCs w:val="28"/>
        </w:rPr>
        <w:t>литературных источник</w:t>
      </w:r>
      <w:r>
        <w:rPr>
          <w:sz w:val="28"/>
          <w:szCs w:val="28"/>
          <w:lang w:val="uk-UA"/>
        </w:rPr>
        <w:t>а</w:t>
      </w:r>
      <w:r w:rsidRPr="004F33EE">
        <w:rPr>
          <w:sz w:val="28"/>
          <w:szCs w:val="28"/>
          <w:lang w:val="uk-UA"/>
        </w:rPr>
        <w:t xml:space="preserve">, </w:t>
      </w:r>
      <w:r>
        <w:rPr>
          <w:sz w:val="28"/>
          <w:szCs w:val="28"/>
          <w:lang w:val="uk-UA"/>
        </w:rPr>
        <w:t>5 публикаций, 1 патент.</w:t>
      </w:r>
    </w:p>
    <w:p w:rsidR="00450F5E" w:rsidRPr="004F33EE" w:rsidRDefault="00450F5E" w:rsidP="00450F5E">
      <w:pPr>
        <w:spacing w:line="360" w:lineRule="auto"/>
        <w:ind w:firstLine="709"/>
        <w:jc w:val="both"/>
        <w:rPr>
          <w:sz w:val="28"/>
          <w:szCs w:val="28"/>
          <w:lang w:val="uk-UA"/>
        </w:rPr>
      </w:pPr>
      <w:r w:rsidRPr="004F33EE">
        <w:rPr>
          <w:sz w:val="28"/>
          <w:szCs w:val="28"/>
          <w:lang w:val="uk-UA"/>
        </w:rPr>
        <w:t>Магистерская диссертация состоит из четырех разделов: литературный обзор, объекты и методы исследований, обсуждение результатов, разработка стартап-проекта.</w:t>
      </w:r>
    </w:p>
    <w:p w:rsidR="00450F5E" w:rsidRPr="004F33EE" w:rsidRDefault="00450F5E" w:rsidP="00450F5E">
      <w:pPr>
        <w:spacing w:line="360" w:lineRule="auto"/>
        <w:ind w:firstLine="709"/>
        <w:jc w:val="both"/>
        <w:rPr>
          <w:sz w:val="28"/>
          <w:szCs w:val="28"/>
          <w:lang w:val="uk-UA"/>
        </w:rPr>
      </w:pPr>
      <w:r w:rsidRPr="004F33EE">
        <w:rPr>
          <w:sz w:val="28"/>
          <w:szCs w:val="28"/>
          <w:lang w:val="uk-UA"/>
        </w:rPr>
        <w:t>Проведен аналитический обзор литературы о влиянии структуры и химического строения поверхностного слоя кремнезема на изъятие азокрасителей из водных растворов, их эффективности и актуальности.</w:t>
      </w:r>
    </w:p>
    <w:p w:rsidR="00450F5E" w:rsidRPr="004F33EE" w:rsidRDefault="00450F5E" w:rsidP="00450F5E">
      <w:pPr>
        <w:spacing w:line="360" w:lineRule="auto"/>
        <w:ind w:firstLine="709"/>
        <w:jc w:val="both"/>
        <w:rPr>
          <w:sz w:val="28"/>
          <w:szCs w:val="28"/>
          <w:lang w:val="uk-UA"/>
        </w:rPr>
      </w:pPr>
      <w:r>
        <w:rPr>
          <w:sz w:val="28"/>
          <w:szCs w:val="28"/>
          <w:lang w:val="uk-UA"/>
        </w:rPr>
        <w:t>Изучено</w:t>
      </w:r>
      <w:r w:rsidRPr="004F33EE">
        <w:rPr>
          <w:sz w:val="28"/>
          <w:szCs w:val="28"/>
          <w:lang w:val="uk-UA"/>
        </w:rPr>
        <w:t xml:space="preserve"> пористую структуру</w:t>
      </w:r>
      <w:r>
        <w:rPr>
          <w:sz w:val="28"/>
          <w:szCs w:val="28"/>
          <w:lang w:val="uk-UA"/>
        </w:rPr>
        <w:t xml:space="preserve"> синтезируемого органокремнезема, </w:t>
      </w:r>
      <w:r w:rsidRPr="004F33EE">
        <w:rPr>
          <w:sz w:val="28"/>
          <w:szCs w:val="28"/>
          <w:lang w:val="uk-UA"/>
        </w:rPr>
        <w:t xml:space="preserve"> влияние кислотности среды, продолжительности контакта, величины навески адсорбента, равновесной концентрации адсорбата на изъятие метилового красного из водных растворов.</w:t>
      </w:r>
    </w:p>
    <w:p w:rsidR="00450F5E" w:rsidRPr="004F33EE" w:rsidRDefault="00450F5E" w:rsidP="00450F5E">
      <w:pPr>
        <w:spacing w:line="360" w:lineRule="auto"/>
        <w:ind w:firstLine="709"/>
        <w:jc w:val="both"/>
        <w:rPr>
          <w:sz w:val="28"/>
          <w:szCs w:val="28"/>
          <w:lang w:val="uk-UA"/>
        </w:rPr>
      </w:pPr>
      <w:r w:rsidRPr="004F33EE">
        <w:rPr>
          <w:sz w:val="28"/>
          <w:szCs w:val="28"/>
          <w:lang w:val="uk-UA"/>
        </w:rPr>
        <w:t>Исследовано сорбционное извлечения азокрасителей из индивидуальных и бинарных смесей с метиловым красным.</w:t>
      </w:r>
    </w:p>
    <w:p w:rsidR="00450F5E" w:rsidRPr="004F33EE" w:rsidRDefault="00450F5E" w:rsidP="00450F5E">
      <w:pPr>
        <w:spacing w:line="360" w:lineRule="auto"/>
        <w:ind w:firstLine="709"/>
        <w:jc w:val="both"/>
        <w:rPr>
          <w:sz w:val="28"/>
          <w:szCs w:val="28"/>
          <w:lang w:val="uk-UA"/>
        </w:rPr>
      </w:pPr>
      <w:r w:rsidRPr="004F33EE">
        <w:rPr>
          <w:sz w:val="28"/>
          <w:szCs w:val="28"/>
          <w:lang w:val="uk-UA"/>
        </w:rPr>
        <w:t>Основываясь на проведенных экспериментальных исследованиям доказана эффективность использования метода адсорбции для извлечения метилового красного синтезированными органокремнеземамы из водных растворов.</w:t>
      </w: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r>
        <w:rPr>
          <w:sz w:val="28"/>
          <w:szCs w:val="28"/>
          <w:lang w:val="uk-UA"/>
        </w:rPr>
        <w:t>МЕТИЛО</w:t>
      </w:r>
      <w:r>
        <w:rPr>
          <w:sz w:val="28"/>
          <w:szCs w:val="28"/>
        </w:rPr>
        <w:t>ВЫЙ</w:t>
      </w:r>
      <w:r w:rsidRPr="004F33EE">
        <w:rPr>
          <w:sz w:val="28"/>
          <w:szCs w:val="28"/>
          <w:lang w:val="uk-UA"/>
        </w:rPr>
        <w:t xml:space="preserve"> КРАСНЫЙ, </w:t>
      </w:r>
      <w:r>
        <w:rPr>
          <w:sz w:val="28"/>
          <w:szCs w:val="28"/>
          <w:lang w:val="uk-UA"/>
        </w:rPr>
        <w:t>КРЕМНЕЗЕ</w:t>
      </w:r>
      <w:r w:rsidRPr="004F33EE">
        <w:rPr>
          <w:sz w:val="28"/>
          <w:szCs w:val="28"/>
          <w:lang w:val="uk-UA"/>
        </w:rPr>
        <w:t>М</w:t>
      </w:r>
      <w:r>
        <w:rPr>
          <w:sz w:val="28"/>
          <w:szCs w:val="28"/>
          <w:lang w:val="uk-UA"/>
        </w:rPr>
        <w:t xml:space="preserve"> МСМ-41, АЗОКРАСИТЕЛ</w:t>
      </w:r>
      <w:r w:rsidRPr="004F33EE">
        <w:rPr>
          <w:sz w:val="28"/>
          <w:szCs w:val="28"/>
          <w:lang w:val="uk-UA"/>
        </w:rPr>
        <w:t>И</w:t>
      </w:r>
      <w:r>
        <w:rPr>
          <w:sz w:val="28"/>
          <w:szCs w:val="28"/>
          <w:lang w:val="uk-UA"/>
        </w:rPr>
        <w:t xml:space="preserve">, </w:t>
      </w:r>
      <w:r w:rsidRPr="004F33EE">
        <w:rPr>
          <w:sz w:val="28"/>
          <w:szCs w:val="28"/>
          <w:lang w:val="uk-UA"/>
        </w:rPr>
        <w:t xml:space="preserve"> АДСОРБЦИЯ</w:t>
      </w:r>
    </w:p>
    <w:p w:rsidR="00450F5E" w:rsidRDefault="00450F5E" w:rsidP="00450F5E">
      <w:pPr>
        <w:spacing w:line="360" w:lineRule="auto"/>
        <w:ind w:firstLine="709"/>
        <w:jc w:val="center"/>
        <w:rPr>
          <w:sz w:val="28"/>
          <w:szCs w:val="28"/>
          <w:lang w:val="uk-UA"/>
        </w:rPr>
      </w:pPr>
    </w:p>
    <w:p w:rsidR="00450F5E" w:rsidRDefault="00450F5E" w:rsidP="00450F5E">
      <w:pPr>
        <w:spacing w:line="360" w:lineRule="auto"/>
        <w:ind w:firstLine="709"/>
        <w:jc w:val="center"/>
        <w:rPr>
          <w:sz w:val="28"/>
          <w:szCs w:val="28"/>
          <w:lang w:val="uk-UA"/>
        </w:rPr>
      </w:pPr>
    </w:p>
    <w:p w:rsidR="00450F5E" w:rsidRPr="00101A5D" w:rsidRDefault="00450F5E" w:rsidP="00450F5E">
      <w:pPr>
        <w:jc w:val="both"/>
        <w:rPr>
          <w:lang w:val="uk-UA"/>
        </w:rPr>
      </w:pPr>
    </w:p>
    <w:p w:rsidR="00450F5E" w:rsidRDefault="00450F5E" w:rsidP="00450F5E">
      <w:pPr>
        <w:spacing w:after="240" w:line="360" w:lineRule="auto"/>
        <w:ind w:firstLine="709"/>
        <w:jc w:val="center"/>
        <w:rPr>
          <w:b/>
          <w:sz w:val="28"/>
          <w:szCs w:val="28"/>
          <w:lang w:val="uk-UA"/>
        </w:rPr>
      </w:pPr>
    </w:p>
    <w:p w:rsidR="00450F5E" w:rsidRPr="005941AA" w:rsidRDefault="00450F5E" w:rsidP="00450F5E">
      <w:pPr>
        <w:spacing w:after="240" w:line="360" w:lineRule="auto"/>
        <w:ind w:firstLine="709"/>
        <w:jc w:val="center"/>
        <w:rPr>
          <w:b/>
          <w:sz w:val="28"/>
          <w:szCs w:val="28"/>
          <w:lang w:val="uk-UA"/>
        </w:rPr>
      </w:pPr>
      <w:r w:rsidRPr="004F33EE">
        <w:rPr>
          <w:b/>
          <w:sz w:val="28"/>
          <w:szCs w:val="28"/>
          <w:lang w:val="uk-UA"/>
        </w:rPr>
        <w:lastRenderedPageBreak/>
        <w:t>RÉSUMÉ</w:t>
      </w:r>
    </w:p>
    <w:p w:rsidR="00450F5E" w:rsidRPr="00B01E78" w:rsidRDefault="00450F5E" w:rsidP="00450F5E">
      <w:pPr>
        <w:spacing w:line="360" w:lineRule="auto"/>
        <w:ind w:firstLine="709"/>
        <w:jc w:val="both"/>
        <w:rPr>
          <w:sz w:val="28"/>
          <w:szCs w:val="28"/>
          <w:lang w:val="en-US"/>
        </w:rPr>
      </w:pPr>
      <w:r>
        <w:rPr>
          <w:sz w:val="28"/>
          <w:szCs w:val="28"/>
          <w:lang w:val="uk-UA"/>
        </w:rPr>
        <w:t xml:space="preserve"> </w:t>
      </w:r>
      <w:r>
        <w:rPr>
          <w:sz w:val="28"/>
          <w:szCs w:val="28"/>
          <w:lang w:val="en-US"/>
        </w:rPr>
        <w:t>T</w:t>
      </w:r>
      <w:r w:rsidRPr="004F33EE">
        <w:rPr>
          <w:sz w:val="28"/>
          <w:szCs w:val="28"/>
          <w:lang w:val="uk-UA"/>
        </w:rPr>
        <w:t>hèse</w:t>
      </w:r>
      <w:r>
        <w:rPr>
          <w:sz w:val="28"/>
          <w:szCs w:val="28"/>
          <w:lang w:val="uk-UA"/>
        </w:rPr>
        <w:t xml:space="preserve"> de maîtrise: 103 pages, 30</w:t>
      </w:r>
      <w:r w:rsidRPr="004F33EE">
        <w:rPr>
          <w:sz w:val="28"/>
          <w:szCs w:val="28"/>
          <w:lang w:val="uk-UA"/>
        </w:rPr>
        <w:t xml:space="preserve"> tableaux, 36 figures, 34</w:t>
      </w:r>
      <w:r>
        <w:rPr>
          <w:sz w:val="28"/>
          <w:szCs w:val="28"/>
          <w:lang w:val="uk-UA"/>
        </w:rPr>
        <w:t xml:space="preserve"> sources littéraires publiées, 5 publications, 1 </w:t>
      </w:r>
      <w:r>
        <w:rPr>
          <w:sz w:val="28"/>
          <w:szCs w:val="28"/>
          <w:lang w:val="en-US"/>
        </w:rPr>
        <w:t>brevet.</w:t>
      </w:r>
    </w:p>
    <w:p w:rsidR="00450F5E" w:rsidRPr="004F33EE" w:rsidRDefault="00450F5E" w:rsidP="00450F5E">
      <w:pPr>
        <w:spacing w:line="360" w:lineRule="auto"/>
        <w:ind w:firstLine="709"/>
        <w:jc w:val="both"/>
        <w:rPr>
          <w:sz w:val="28"/>
          <w:szCs w:val="28"/>
          <w:lang w:val="uk-UA"/>
        </w:rPr>
      </w:pPr>
      <w:r w:rsidRPr="004F33EE">
        <w:rPr>
          <w:sz w:val="28"/>
          <w:szCs w:val="28"/>
          <w:lang w:val="uk-UA"/>
        </w:rPr>
        <w:t>La thèse de maîtrise comprend quatre sections: revue littéraire, objets et méthodes de recherche, discussion des résultats, développement d'un projet de démarrage.</w:t>
      </w:r>
    </w:p>
    <w:p w:rsidR="00450F5E" w:rsidRPr="004F33EE" w:rsidRDefault="00450F5E" w:rsidP="00450F5E">
      <w:pPr>
        <w:spacing w:line="360" w:lineRule="auto"/>
        <w:ind w:firstLine="709"/>
        <w:jc w:val="both"/>
        <w:rPr>
          <w:sz w:val="28"/>
          <w:szCs w:val="28"/>
          <w:lang w:val="uk-UA"/>
        </w:rPr>
      </w:pPr>
      <w:r w:rsidRPr="004F33EE">
        <w:rPr>
          <w:sz w:val="28"/>
          <w:szCs w:val="28"/>
          <w:lang w:val="uk-UA"/>
        </w:rPr>
        <w:t>Une revue analytique de la littérature sur l'influence de la structure et de la structure chimique de la couche superficielle de silice sur l'extraction de colorants azoïques à partir de solutions aqueuses, leur efficacité et leur pertinence a été réalisée.</w:t>
      </w:r>
    </w:p>
    <w:p w:rsidR="00450F5E" w:rsidRPr="004F33EE" w:rsidRDefault="00450F5E" w:rsidP="00450F5E">
      <w:pPr>
        <w:spacing w:line="360" w:lineRule="auto"/>
        <w:ind w:firstLine="709"/>
        <w:jc w:val="both"/>
        <w:rPr>
          <w:sz w:val="28"/>
          <w:szCs w:val="28"/>
          <w:lang w:val="uk-UA"/>
        </w:rPr>
      </w:pPr>
      <w:r w:rsidRPr="004F33EE">
        <w:rPr>
          <w:sz w:val="28"/>
          <w:szCs w:val="28"/>
          <w:lang w:val="uk-UA"/>
        </w:rPr>
        <w:t>La structure poreuse de l'organocrane synthétisé, l'influence de l'acidité du milieu, la durée du contact, l'importance du poids de l'adsorbant, la concentration à l'équilibre de l'adsorbate lors de l'extraction du rouge de méthyle à partir de solutions aqueuses ont été étudiés.</w:t>
      </w:r>
    </w:p>
    <w:p w:rsidR="00450F5E" w:rsidRPr="004F33EE" w:rsidRDefault="00450F5E" w:rsidP="00450F5E">
      <w:pPr>
        <w:spacing w:line="360" w:lineRule="auto"/>
        <w:ind w:firstLine="709"/>
        <w:jc w:val="both"/>
        <w:rPr>
          <w:sz w:val="28"/>
          <w:szCs w:val="28"/>
          <w:lang w:val="uk-UA"/>
        </w:rPr>
      </w:pPr>
      <w:r w:rsidRPr="004F33EE">
        <w:rPr>
          <w:sz w:val="28"/>
          <w:szCs w:val="28"/>
          <w:lang w:val="uk-UA"/>
        </w:rPr>
        <w:t>L’extraction par sorption de colorants azoïques à partir de mélanges individuels et binaires avec du rouge de méthyle a été étudiée.</w:t>
      </w:r>
    </w:p>
    <w:p w:rsidR="00450F5E" w:rsidRPr="004F33EE" w:rsidRDefault="00450F5E" w:rsidP="00450F5E">
      <w:pPr>
        <w:spacing w:line="360" w:lineRule="auto"/>
        <w:ind w:firstLine="709"/>
        <w:jc w:val="both"/>
        <w:rPr>
          <w:sz w:val="28"/>
          <w:szCs w:val="28"/>
          <w:lang w:val="uk-UA"/>
        </w:rPr>
      </w:pPr>
      <w:r w:rsidRPr="004F33EE">
        <w:rPr>
          <w:sz w:val="28"/>
          <w:szCs w:val="28"/>
          <w:lang w:val="uk-UA"/>
        </w:rPr>
        <w:t>Sur la base des études expérimentales, l'efficacité de l'utilisation de la méthode d'adsorption pour l'extraction de composés organochimiques synthétisés avec du rouge de méthyle à partir de solutions aqueuses a été prouvée.</w:t>
      </w:r>
    </w:p>
    <w:p w:rsidR="00450F5E" w:rsidRPr="004F33EE" w:rsidRDefault="00450F5E" w:rsidP="00450F5E">
      <w:pPr>
        <w:spacing w:line="360" w:lineRule="auto"/>
        <w:ind w:firstLine="709"/>
        <w:jc w:val="both"/>
        <w:rPr>
          <w:sz w:val="28"/>
          <w:szCs w:val="28"/>
          <w:lang w:val="uk-UA"/>
        </w:rPr>
      </w:pPr>
    </w:p>
    <w:p w:rsidR="00450F5E" w:rsidRPr="005C77EE" w:rsidRDefault="00450F5E" w:rsidP="00450F5E">
      <w:pPr>
        <w:spacing w:line="360" w:lineRule="auto"/>
        <w:jc w:val="both"/>
        <w:rPr>
          <w:sz w:val="28"/>
          <w:szCs w:val="28"/>
          <w:lang w:val="en-US"/>
        </w:rPr>
      </w:pPr>
    </w:p>
    <w:p w:rsidR="00450F5E" w:rsidRPr="004F33EE" w:rsidRDefault="00450F5E" w:rsidP="00450F5E">
      <w:pPr>
        <w:spacing w:line="360" w:lineRule="auto"/>
        <w:ind w:firstLine="709"/>
        <w:jc w:val="both"/>
        <w:rPr>
          <w:sz w:val="28"/>
          <w:szCs w:val="28"/>
          <w:lang w:val="uk-UA"/>
        </w:rPr>
      </w:pPr>
    </w:p>
    <w:p w:rsidR="00450F5E" w:rsidRPr="004F33EE" w:rsidRDefault="00450F5E" w:rsidP="00450F5E">
      <w:pPr>
        <w:spacing w:line="360" w:lineRule="auto"/>
        <w:ind w:firstLine="709"/>
        <w:jc w:val="both"/>
        <w:rPr>
          <w:sz w:val="28"/>
          <w:szCs w:val="28"/>
          <w:lang w:val="uk-UA"/>
        </w:rPr>
      </w:pPr>
    </w:p>
    <w:p w:rsidR="00450F5E" w:rsidRPr="00C12A7C" w:rsidRDefault="00450F5E" w:rsidP="00450F5E">
      <w:pPr>
        <w:spacing w:line="360" w:lineRule="auto"/>
        <w:ind w:firstLine="709"/>
        <w:jc w:val="both"/>
        <w:rPr>
          <w:sz w:val="28"/>
          <w:szCs w:val="28"/>
          <w:lang w:val="uk-UA"/>
        </w:rPr>
      </w:pPr>
      <w:r w:rsidRPr="00276116">
        <w:rPr>
          <w:bCs/>
          <w:sz w:val="28"/>
          <w:szCs w:val="28"/>
          <w:shd w:val="clear" w:color="auto" w:fill="FFFFFF"/>
          <w:lang w:val="en-US"/>
        </w:rPr>
        <w:t>ROUGE DE MÉTHYLE</w:t>
      </w:r>
      <w:r w:rsidRPr="00276116">
        <w:rPr>
          <w:sz w:val="28"/>
          <w:szCs w:val="28"/>
          <w:lang w:val="uk-UA"/>
        </w:rPr>
        <w:t>,</w:t>
      </w:r>
      <w:r>
        <w:rPr>
          <w:sz w:val="28"/>
          <w:szCs w:val="28"/>
          <w:lang w:val="uk-UA"/>
        </w:rPr>
        <w:t xml:space="preserve"> </w:t>
      </w:r>
      <w:r w:rsidRPr="002A50E3">
        <w:rPr>
          <w:sz w:val="28"/>
          <w:szCs w:val="28"/>
          <w:lang w:val="uk-UA"/>
        </w:rPr>
        <w:t>SILICE</w:t>
      </w:r>
      <w:r>
        <w:rPr>
          <w:sz w:val="28"/>
          <w:szCs w:val="28"/>
          <w:lang w:val="uk-UA"/>
        </w:rPr>
        <w:t xml:space="preserve"> MСМ-</w:t>
      </w:r>
      <w:r w:rsidRPr="00276116">
        <w:rPr>
          <w:sz w:val="28"/>
          <w:szCs w:val="28"/>
          <w:lang w:val="uk-UA"/>
        </w:rPr>
        <w:t xml:space="preserve">41, </w:t>
      </w:r>
      <w:r w:rsidRPr="003F48CA">
        <w:rPr>
          <w:bCs/>
          <w:color w:val="222222"/>
          <w:sz w:val="28"/>
          <w:szCs w:val="28"/>
          <w:shd w:val="clear" w:color="auto" w:fill="FFFFFF"/>
          <w:lang w:val="en-US"/>
        </w:rPr>
        <w:t>COLORANTS AZOÏQUES</w:t>
      </w:r>
      <w:r w:rsidRPr="003F48CA">
        <w:rPr>
          <w:bCs/>
          <w:color w:val="222222"/>
          <w:sz w:val="28"/>
          <w:szCs w:val="28"/>
          <w:shd w:val="clear" w:color="auto" w:fill="FFFFFF"/>
          <w:lang w:val="uk-UA"/>
        </w:rPr>
        <w:t>,</w:t>
      </w:r>
      <w:r>
        <w:rPr>
          <w:rFonts w:ascii="Arial" w:hAnsi="Arial" w:cs="Arial"/>
          <w:b/>
          <w:bCs/>
          <w:color w:val="222222"/>
          <w:sz w:val="30"/>
          <w:szCs w:val="30"/>
          <w:shd w:val="clear" w:color="auto" w:fill="FFFFFF"/>
          <w:lang w:val="uk-UA"/>
        </w:rPr>
        <w:t xml:space="preserve"> </w:t>
      </w:r>
      <w:r>
        <w:rPr>
          <w:sz w:val="28"/>
          <w:szCs w:val="28"/>
          <w:lang w:val="uk-UA"/>
        </w:rPr>
        <w:t>ADSORPTION</w:t>
      </w:r>
    </w:p>
    <w:p w:rsidR="00450F5E" w:rsidRPr="008E06AC" w:rsidRDefault="00450F5E" w:rsidP="00450F5E">
      <w:pPr>
        <w:rPr>
          <w:lang w:val="uk-UA"/>
        </w:rPr>
      </w:pPr>
    </w:p>
    <w:p w:rsidR="00450F5E" w:rsidRDefault="00450F5E" w:rsidP="001F50AE">
      <w:pPr>
        <w:pStyle w:val="2"/>
        <w:jc w:val="center"/>
        <w:rPr>
          <w:sz w:val="28"/>
          <w:szCs w:val="28"/>
          <w:lang w:val="uk-UA"/>
        </w:rPr>
      </w:pPr>
    </w:p>
    <w:p w:rsidR="00450F5E" w:rsidRDefault="00450F5E" w:rsidP="001F50AE">
      <w:pPr>
        <w:pStyle w:val="2"/>
        <w:jc w:val="center"/>
        <w:rPr>
          <w:sz w:val="28"/>
          <w:szCs w:val="28"/>
          <w:lang w:val="uk-UA"/>
        </w:rPr>
      </w:pPr>
    </w:p>
    <w:p w:rsidR="00E774CB" w:rsidRDefault="00E774CB" w:rsidP="00E774CB">
      <w:pPr>
        <w:tabs>
          <w:tab w:val="left" w:pos="9072"/>
        </w:tabs>
        <w:spacing w:line="360" w:lineRule="auto"/>
        <w:ind w:firstLine="709"/>
        <w:jc w:val="center"/>
        <w:rPr>
          <w:b/>
          <w:bCs/>
          <w:sz w:val="28"/>
          <w:szCs w:val="28"/>
          <w:lang w:val="uk-UA"/>
        </w:rPr>
      </w:pPr>
      <w:r w:rsidRPr="00101A5D">
        <w:rPr>
          <w:b/>
          <w:bCs/>
          <w:sz w:val="28"/>
          <w:szCs w:val="28"/>
          <w:lang w:val="uk-UA"/>
        </w:rPr>
        <w:lastRenderedPageBreak/>
        <w:t>ЗМІСТ</w:t>
      </w:r>
    </w:p>
    <w:p w:rsidR="00E774CB" w:rsidRPr="00101A5D" w:rsidRDefault="00E774CB" w:rsidP="00E774CB">
      <w:pPr>
        <w:tabs>
          <w:tab w:val="left" w:pos="9072"/>
        </w:tabs>
        <w:jc w:val="center"/>
        <w:rPr>
          <w:b/>
          <w:bCs/>
          <w:sz w:val="28"/>
          <w:szCs w:val="28"/>
          <w:lang w:val="uk-UA"/>
        </w:rPr>
      </w:pPr>
    </w:p>
    <w:p w:rsidR="00E774CB" w:rsidRPr="00116C49" w:rsidRDefault="00E774CB" w:rsidP="00E774CB">
      <w:pPr>
        <w:tabs>
          <w:tab w:val="right" w:leader="dot" w:pos="8931"/>
          <w:tab w:val="right" w:leader="dot" w:pos="9072"/>
        </w:tabs>
        <w:spacing w:line="360" w:lineRule="auto"/>
        <w:rPr>
          <w:bCs/>
          <w:sz w:val="28"/>
          <w:szCs w:val="28"/>
          <w:lang w:val="uk-UA"/>
        </w:rPr>
      </w:pPr>
      <w:r w:rsidRPr="00116C49">
        <w:rPr>
          <w:bCs/>
          <w:sz w:val="28"/>
          <w:szCs w:val="28"/>
          <w:lang w:val="uk-UA"/>
        </w:rPr>
        <w:t>ПЕРЕЛІК УМОВНИХ СКОРОЧЕНЬ</w:t>
      </w:r>
      <w:r>
        <w:rPr>
          <w:bCs/>
          <w:sz w:val="28"/>
          <w:szCs w:val="28"/>
          <w:lang w:val="uk-UA"/>
        </w:rPr>
        <w:tab/>
        <w:t>11</w:t>
      </w:r>
    </w:p>
    <w:p w:rsidR="00E774CB" w:rsidRPr="007531D0" w:rsidRDefault="00E774CB" w:rsidP="00E774CB">
      <w:pPr>
        <w:shd w:val="clear" w:color="auto" w:fill="FFFFFF"/>
        <w:tabs>
          <w:tab w:val="right" w:leader="dot" w:pos="8931"/>
          <w:tab w:val="right" w:leader="dot" w:pos="9072"/>
        </w:tabs>
        <w:spacing w:line="360" w:lineRule="auto"/>
        <w:jc w:val="both"/>
        <w:rPr>
          <w:sz w:val="28"/>
          <w:szCs w:val="28"/>
          <w:lang w:val="uk-UA"/>
        </w:rPr>
      </w:pPr>
      <w:r w:rsidRPr="007531D0">
        <w:rPr>
          <w:bCs/>
          <w:sz w:val="28"/>
          <w:szCs w:val="28"/>
          <w:lang w:val="uk-UA"/>
        </w:rPr>
        <w:t>ВСТУП</w:t>
      </w:r>
      <w:r>
        <w:rPr>
          <w:bCs/>
          <w:sz w:val="28"/>
          <w:szCs w:val="28"/>
          <w:lang w:val="uk-UA"/>
        </w:rPr>
        <w:tab/>
      </w:r>
      <w:r>
        <w:rPr>
          <w:sz w:val="28"/>
          <w:szCs w:val="28"/>
          <w:lang w:val="uk-UA"/>
        </w:rPr>
        <w:t>12</w:t>
      </w:r>
    </w:p>
    <w:p w:rsidR="00E774CB" w:rsidRPr="007531D0" w:rsidRDefault="00E774CB" w:rsidP="00E774CB">
      <w:pPr>
        <w:shd w:val="clear" w:color="auto" w:fill="FFFFFF"/>
        <w:tabs>
          <w:tab w:val="right" w:leader="dot" w:pos="8931"/>
          <w:tab w:val="right" w:leader="dot" w:pos="9072"/>
        </w:tabs>
        <w:spacing w:line="360" w:lineRule="auto"/>
        <w:jc w:val="both"/>
        <w:rPr>
          <w:sz w:val="28"/>
          <w:szCs w:val="28"/>
          <w:lang w:val="uk-UA"/>
        </w:rPr>
      </w:pPr>
      <w:r>
        <w:rPr>
          <w:bCs/>
          <w:sz w:val="28"/>
          <w:szCs w:val="28"/>
          <w:lang w:val="uk-UA"/>
        </w:rPr>
        <w:t xml:space="preserve">РОЗДІЛ </w:t>
      </w:r>
      <w:r w:rsidRPr="007531D0">
        <w:rPr>
          <w:bCs/>
          <w:sz w:val="28"/>
          <w:szCs w:val="28"/>
          <w:lang w:val="uk-UA"/>
        </w:rPr>
        <w:t>1 ЛІТЕРАТУРНИЙ ОГЛЯД</w:t>
      </w:r>
      <w:r>
        <w:rPr>
          <w:bCs/>
          <w:sz w:val="28"/>
          <w:szCs w:val="28"/>
          <w:lang w:val="uk-UA"/>
        </w:rPr>
        <w:tab/>
        <w:t>15</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1.1 Методи очист</w:t>
      </w:r>
      <w:r>
        <w:rPr>
          <w:sz w:val="28"/>
          <w:szCs w:val="28"/>
          <w:lang w:val="uk-UA"/>
        </w:rPr>
        <w:t>ки стічних вод від азобарвників</w:t>
      </w:r>
      <w:r>
        <w:rPr>
          <w:sz w:val="28"/>
          <w:szCs w:val="28"/>
          <w:lang w:val="uk-UA"/>
        </w:rPr>
        <w:tab/>
        <w:t>1</w:t>
      </w:r>
      <w:r w:rsidRPr="00101A5D">
        <w:rPr>
          <w:sz w:val="28"/>
          <w:szCs w:val="28"/>
          <w:lang w:val="uk-UA"/>
        </w:rPr>
        <w:t>5</w:t>
      </w:r>
    </w:p>
    <w:p w:rsidR="00E774CB" w:rsidRPr="007531D0" w:rsidRDefault="00E774CB" w:rsidP="00E774CB">
      <w:pPr>
        <w:tabs>
          <w:tab w:val="right" w:leader="dot" w:pos="8931"/>
          <w:tab w:val="right" w:leader="dot" w:pos="9072"/>
        </w:tabs>
        <w:spacing w:line="360" w:lineRule="auto"/>
        <w:ind w:left="426"/>
        <w:jc w:val="both"/>
        <w:rPr>
          <w:sz w:val="28"/>
          <w:szCs w:val="28"/>
          <w:lang w:val="uk-UA"/>
        </w:rPr>
      </w:pPr>
      <w:r w:rsidRPr="007531D0">
        <w:rPr>
          <w:sz w:val="28"/>
          <w:szCs w:val="28"/>
          <w:lang w:val="uk-UA"/>
        </w:rPr>
        <w:t>1.2 Визначення «кремнезему». Його поширеність</w:t>
      </w:r>
      <w:r>
        <w:rPr>
          <w:sz w:val="28"/>
          <w:szCs w:val="28"/>
          <w:lang w:val="uk-UA"/>
        </w:rPr>
        <w:tab/>
        <w:t>21</w:t>
      </w:r>
      <w:r w:rsidRPr="007531D0">
        <w:rPr>
          <w:sz w:val="28"/>
          <w:szCs w:val="28"/>
          <w:lang w:val="uk-UA"/>
        </w:rPr>
        <w:t xml:space="preserve"> </w:t>
      </w:r>
    </w:p>
    <w:p w:rsidR="00E774CB" w:rsidRPr="00101A5D" w:rsidRDefault="00E774CB" w:rsidP="00E774CB">
      <w:pPr>
        <w:shd w:val="clear" w:color="auto" w:fill="FFFFFF"/>
        <w:tabs>
          <w:tab w:val="left" w:pos="1390"/>
          <w:tab w:val="right" w:leader="dot" w:pos="8931"/>
          <w:tab w:val="right" w:leader="dot" w:pos="9072"/>
        </w:tabs>
        <w:spacing w:line="360" w:lineRule="auto"/>
        <w:ind w:left="426"/>
        <w:jc w:val="both"/>
        <w:rPr>
          <w:sz w:val="28"/>
          <w:szCs w:val="28"/>
          <w:lang w:val="uk-UA"/>
        </w:rPr>
      </w:pPr>
      <w:r w:rsidRPr="007531D0">
        <w:rPr>
          <w:sz w:val="28"/>
          <w:szCs w:val="28"/>
          <w:lang w:val="uk-UA"/>
        </w:rPr>
        <w:t>1.3 Кремнеземні сорбенти. Отримання і хімія поверхні</w:t>
      </w:r>
      <w:r>
        <w:rPr>
          <w:sz w:val="28"/>
          <w:szCs w:val="28"/>
          <w:lang w:val="uk-UA"/>
        </w:rPr>
        <w:tab/>
        <w:t>22</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1.4</w:t>
      </w:r>
      <w:r w:rsidRPr="00101A5D">
        <w:rPr>
          <w:sz w:val="28"/>
          <w:szCs w:val="28"/>
          <w:lang w:val="uk-UA"/>
        </w:rPr>
        <w:t> Будова та області застосува</w:t>
      </w:r>
      <w:r>
        <w:rPr>
          <w:sz w:val="28"/>
          <w:szCs w:val="28"/>
          <w:lang w:val="uk-UA"/>
        </w:rPr>
        <w:t>ння аморфного кремнезему</w:t>
      </w:r>
      <w:r>
        <w:rPr>
          <w:sz w:val="28"/>
          <w:szCs w:val="28"/>
          <w:lang w:val="uk-UA"/>
        </w:rPr>
        <w:tab/>
        <w:t>24</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1.5</w:t>
      </w:r>
      <w:r w:rsidRPr="00101A5D">
        <w:rPr>
          <w:sz w:val="28"/>
          <w:szCs w:val="28"/>
          <w:lang w:val="uk-UA"/>
        </w:rPr>
        <w:t xml:space="preserve"> Аморфні мезопористі кремнеземи з упорядкованою </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структурою</w:t>
      </w:r>
      <w:r>
        <w:rPr>
          <w:sz w:val="28"/>
          <w:szCs w:val="28"/>
          <w:lang w:val="uk-UA"/>
        </w:rPr>
        <w:t xml:space="preserve">  пор</w:t>
      </w:r>
      <w:r>
        <w:rPr>
          <w:sz w:val="28"/>
          <w:szCs w:val="28"/>
          <w:lang w:val="uk-UA"/>
        </w:rPr>
        <w:tab/>
        <w:t>33</w:t>
      </w:r>
    </w:p>
    <w:p w:rsidR="00E774CB" w:rsidRPr="00101A5D" w:rsidRDefault="00E774CB" w:rsidP="00E774CB">
      <w:pPr>
        <w:shd w:val="clear" w:color="auto" w:fill="FFFFFF"/>
        <w:tabs>
          <w:tab w:val="right" w:leader="dot" w:pos="8931"/>
          <w:tab w:val="right" w:leader="dot" w:pos="9072"/>
        </w:tabs>
        <w:spacing w:line="360" w:lineRule="auto"/>
        <w:jc w:val="both"/>
        <w:rPr>
          <w:sz w:val="28"/>
          <w:szCs w:val="28"/>
          <w:lang w:val="uk-UA"/>
        </w:rPr>
      </w:pPr>
      <w:r>
        <w:rPr>
          <w:sz w:val="28"/>
          <w:szCs w:val="28"/>
          <w:lang w:val="uk-UA"/>
        </w:rPr>
        <w:t>Висновки до розділу 1</w:t>
      </w:r>
      <w:r>
        <w:rPr>
          <w:sz w:val="28"/>
          <w:szCs w:val="28"/>
          <w:lang w:val="uk-UA"/>
        </w:rPr>
        <w:tab/>
        <w:t>36</w:t>
      </w:r>
    </w:p>
    <w:p w:rsidR="00E774CB" w:rsidRPr="00101A5D" w:rsidRDefault="00E774CB" w:rsidP="00E774CB">
      <w:pPr>
        <w:shd w:val="clear" w:color="auto" w:fill="FFFFFF"/>
        <w:tabs>
          <w:tab w:val="right" w:leader="dot" w:pos="8931"/>
          <w:tab w:val="right" w:leader="dot" w:pos="9072"/>
        </w:tabs>
        <w:spacing w:line="360" w:lineRule="auto"/>
        <w:jc w:val="both"/>
        <w:rPr>
          <w:sz w:val="28"/>
          <w:szCs w:val="28"/>
          <w:lang w:val="uk-UA"/>
        </w:rPr>
      </w:pPr>
      <w:r>
        <w:rPr>
          <w:bCs/>
          <w:sz w:val="28"/>
          <w:szCs w:val="28"/>
          <w:lang w:val="uk-UA"/>
        </w:rPr>
        <w:t xml:space="preserve">РОЗДІЛ </w:t>
      </w:r>
      <w:r w:rsidRPr="007531D0">
        <w:rPr>
          <w:bCs/>
          <w:sz w:val="28"/>
          <w:szCs w:val="28"/>
          <w:lang w:val="uk-UA"/>
        </w:rPr>
        <w:t>2 </w:t>
      </w:r>
      <w:r>
        <w:rPr>
          <w:bCs/>
          <w:sz w:val="28"/>
          <w:szCs w:val="28"/>
          <w:lang w:val="uk-UA"/>
        </w:rPr>
        <w:t>ОБ</w:t>
      </w:r>
      <w:r w:rsidRPr="00063A87">
        <w:rPr>
          <w:bCs/>
          <w:sz w:val="28"/>
          <w:szCs w:val="28"/>
        </w:rPr>
        <w:t>’</w:t>
      </w:r>
      <w:r>
        <w:rPr>
          <w:bCs/>
          <w:sz w:val="28"/>
          <w:szCs w:val="28"/>
          <w:lang w:val="uk-UA"/>
        </w:rPr>
        <w:t>ЕКТИ ТА МЕТОДИ ДОСЛІДЖЕНЬ</w:t>
      </w:r>
      <w:r w:rsidR="00731ECC">
        <w:rPr>
          <w:bCs/>
          <w:sz w:val="28"/>
          <w:szCs w:val="28"/>
          <w:lang w:val="uk-UA"/>
        </w:rPr>
        <w:tab/>
      </w:r>
      <w:r>
        <w:rPr>
          <w:sz w:val="28"/>
          <w:szCs w:val="28"/>
          <w:lang w:val="uk-UA"/>
        </w:rPr>
        <w:t>37</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2.1 Реактиви та матеріали</w:t>
      </w:r>
      <w:r>
        <w:rPr>
          <w:sz w:val="28"/>
          <w:szCs w:val="28"/>
          <w:lang w:val="uk-UA"/>
        </w:rPr>
        <w:tab/>
        <w:t>37</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2.2 </w:t>
      </w:r>
      <w:r w:rsidRPr="00101A5D">
        <w:rPr>
          <w:sz w:val="28"/>
          <w:szCs w:val="28"/>
          <w:lang w:val="uk-UA" w:eastAsia="en-GB"/>
        </w:rPr>
        <w:t xml:space="preserve">Методика синтезу </w:t>
      </w:r>
      <w:r>
        <w:rPr>
          <w:sz w:val="28"/>
          <w:szCs w:val="28"/>
          <w:lang w:val="uk-UA" w:eastAsia="en-GB"/>
        </w:rPr>
        <w:t>органокремнеземів типу МСМ</w:t>
      </w:r>
      <w:r>
        <w:rPr>
          <w:sz w:val="28"/>
          <w:szCs w:val="28"/>
          <w:lang w:val="uk-UA" w:eastAsia="en-GB"/>
        </w:rPr>
        <w:noBreakHyphen/>
        <w:t>41</w:t>
      </w:r>
      <w:r>
        <w:rPr>
          <w:sz w:val="28"/>
          <w:szCs w:val="28"/>
          <w:lang w:val="uk-UA" w:eastAsia="en-GB"/>
        </w:rPr>
        <w:tab/>
        <w:t>37</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 xml:space="preserve">2.3 Характеристика пористої структури </w:t>
      </w:r>
      <w:r>
        <w:rPr>
          <w:sz w:val="28"/>
          <w:szCs w:val="28"/>
          <w:lang w:val="uk-UA" w:eastAsia="en-GB"/>
        </w:rPr>
        <w:t>органокремнеземів</w:t>
      </w:r>
      <w:r>
        <w:rPr>
          <w:sz w:val="28"/>
          <w:szCs w:val="28"/>
          <w:lang w:val="uk-UA" w:eastAsia="en-GB"/>
        </w:rPr>
        <w:tab/>
        <w:t>39</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2.4</w:t>
      </w:r>
      <w:r w:rsidRPr="00101A5D">
        <w:rPr>
          <w:b/>
          <w:bCs/>
          <w:sz w:val="28"/>
          <w:szCs w:val="28"/>
          <w:lang w:val="uk-UA"/>
        </w:rPr>
        <w:t> </w:t>
      </w:r>
      <w:r w:rsidRPr="00101A5D">
        <w:rPr>
          <w:sz w:val="28"/>
          <w:szCs w:val="28"/>
          <w:lang w:val="uk-UA"/>
        </w:rPr>
        <w:t>Визначення вмісту повер</w:t>
      </w:r>
      <w:r>
        <w:rPr>
          <w:sz w:val="28"/>
          <w:szCs w:val="28"/>
          <w:lang w:val="uk-UA"/>
        </w:rPr>
        <w:t>хневих 3</w:t>
      </w:r>
      <w:r>
        <w:rPr>
          <w:sz w:val="28"/>
          <w:szCs w:val="28"/>
          <w:lang w:val="uk-UA"/>
        </w:rPr>
        <w:noBreakHyphen/>
        <w:t>амінопропільних груп</w:t>
      </w:r>
      <w:r>
        <w:rPr>
          <w:sz w:val="28"/>
          <w:szCs w:val="28"/>
          <w:lang w:val="uk-UA"/>
        </w:rPr>
        <w:tab/>
        <w:t>39</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 xml:space="preserve">2.5 Вивчення сорбції метилового червоного на </w:t>
      </w:r>
    </w:p>
    <w:p w:rsidR="00E774CB" w:rsidRPr="00101A5D" w:rsidRDefault="00E774CB" w:rsidP="00E774CB">
      <w:pPr>
        <w:shd w:val="clear" w:color="auto" w:fill="FFFFFF"/>
        <w:tabs>
          <w:tab w:val="right" w:leader="dot" w:pos="8931"/>
          <w:tab w:val="right" w:leader="dot" w:pos="9072"/>
        </w:tabs>
        <w:spacing w:line="360" w:lineRule="auto"/>
        <w:ind w:left="426"/>
        <w:jc w:val="both"/>
        <w:rPr>
          <w:b/>
          <w:bCs/>
          <w:sz w:val="28"/>
          <w:szCs w:val="28"/>
          <w:lang w:val="uk-UA"/>
        </w:rPr>
      </w:pPr>
      <w:r w:rsidRPr="00101A5D">
        <w:rPr>
          <w:sz w:val="28"/>
          <w:szCs w:val="28"/>
          <w:lang w:val="uk-UA"/>
        </w:rPr>
        <w:t xml:space="preserve">поверхні </w:t>
      </w:r>
      <w:r w:rsidRPr="00101A5D">
        <w:rPr>
          <w:sz w:val="28"/>
          <w:szCs w:val="28"/>
          <w:lang w:val="uk-UA" w:eastAsia="en-GB"/>
        </w:rPr>
        <w:t>органокремнеземів</w:t>
      </w:r>
      <w:r w:rsidRPr="00101A5D">
        <w:rPr>
          <w:sz w:val="28"/>
          <w:szCs w:val="28"/>
          <w:lang w:val="uk-UA"/>
        </w:rPr>
        <w:t xml:space="preserve"> в залежності від рН розчину</w:t>
      </w:r>
      <w:r>
        <w:rPr>
          <w:sz w:val="28"/>
          <w:szCs w:val="28"/>
          <w:lang w:val="uk-UA"/>
        </w:rPr>
        <w:tab/>
        <w:t>40</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2.6. Визначення впливу величини наважки амінопропілкремнезему</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sidRPr="00101A5D">
        <w:rPr>
          <w:sz w:val="28"/>
          <w:szCs w:val="28"/>
          <w:lang w:val="uk-UA"/>
        </w:rPr>
        <w:t xml:space="preserve"> на адсорбцію метилового червоног</w:t>
      </w:r>
      <w:r>
        <w:rPr>
          <w:sz w:val="28"/>
          <w:szCs w:val="28"/>
          <w:lang w:val="uk-UA"/>
        </w:rPr>
        <w:t>о</w:t>
      </w:r>
      <w:r>
        <w:rPr>
          <w:sz w:val="28"/>
          <w:szCs w:val="28"/>
          <w:lang w:val="uk-UA"/>
        </w:rPr>
        <w:tab/>
        <w:t>40</w:t>
      </w:r>
    </w:p>
    <w:p w:rsidR="00E774CB"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2.7</w:t>
      </w:r>
      <w:r w:rsidRPr="00101A5D">
        <w:rPr>
          <w:sz w:val="28"/>
          <w:szCs w:val="28"/>
          <w:lang w:val="uk-UA"/>
        </w:rPr>
        <w:t xml:space="preserve"> Визначення впливу тривалості контакту на адсорбцію </w:t>
      </w:r>
    </w:p>
    <w:p w:rsidR="00E774CB" w:rsidRPr="00101A5D" w:rsidRDefault="00E774CB" w:rsidP="00E774CB">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метилового червоного</w:t>
      </w:r>
      <w:r>
        <w:rPr>
          <w:sz w:val="28"/>
          <w:szCs w:val="28"/>
          <w:lang w:val="uk-UA"/>
        </w:rPr>
        <w:tab/>
        <w:t>41</w:t>
      </w:r>
    </w:p>
    <w:p w:rsidR="00E774CB" w:rsidRPr="00101A5D" w:rsidRDefault="00E774CB" w:rsidP="00E774CB">
      <w:pPr>
        <w:tabs>
          <w:tab w:val="right" w:leader="dot" w:pos="8931"/>
          <w:tab w:val="right" w:leader="dot" w:pos="9072"/>
        </w:tabs>
        <w:spacing w:line="360" w:lineRule="auto"/>
        <w:ind w:left="426"/>
        <w:jc w:val="both"/>
        <w:rPr>
          <w:sz w:val="28"/>
          <w:szCs w:val="28"/>
          <w:lang w:val="uk-UA"/>
        </w:rPr>
      </w:pPr>
      <w:r w:rsidRPr="00101A5D">
        <w:rPr>
          <w:sz w:val="28"/>
          <w:szCs w:val="28"/>
          <w:lang w:val="uk-UA"/>
        </w:rPr>
        <w:t>2.8 Вивчення сорбції азобарвни</w:t>
      </w:r>
      <w:r>
        <w:rPr>
          <w:sz w:val="28"/>
          <w:szCs w:val="28"/>
          <w:lang w:val="uk-UA"/>
        </w:rPr>
        <w:t>ків з індивідуальних розчинів</w:t>
      </w:r>
      <w:r>
        <w:rPr>
          <w:sz w:val="28"/>
          <w:szCs w:val="28"/>
          <w:lang w:val="uk-UA"/>
        </w:rPr>
        <w:tab/>
        <w:t>41</w:t>
      </w:r>
    </w:p>
    <w:p w:rsidR="00E774CB" w:rsidRDefault="00E774CB" w:rsidP="00E774CB">
      <w:pPr>
        <w:tabs>
          <w:tab w:val="right" w:leader="dot" w:pos="8931"/>
          <w:tab w:val="right" w:leader="dot" w:pos="9072"/>
        </w:tabs>
        <w:spacing w:line="360" w:lineRule="auto"/>
        <w:ind w:left="426"/>
        <w:jc w:val="both"/>
        <w:rPr>
          <w:sz w:val="28"/>
          <w:szCs w:val="28"/>
          <w:lang w:val="uk-UA"/>
        </w:rPr>
      </w:pPr>
      <w:r w:rsidRPr="00101A5D">
        <w:rPr>
          <w:sz w:val="28"/>
          <w:szCs w:val="28"/>
          <w:lang w:val="uk-UA"/>
        </w:rPr>
        <w:t>2.9 Вивчення сорбції азобарвників з бінар</w:t>
      </w:r>
      <w:r>
        <w:rPr>
          <w:sz w:val="28"/>
          <w:szCs w:val="28"/>
          <w:lang w:val="uk-UA"/>
        </w:rPr>
        <w:t>них розчинів</w:t>
      </w:r>
      <w:r>
        <w:rPr>
          <w:sz w:val="28"/>
          <w:szCs w:val="28"/>
          <w:lang w:val="uk-UA"/>
        </w:rPr>
        <w:tab/>
        <w:t>42</w:t>
      </w:r>
    </w:p>
    <w:p w:rsidR="00E774CB" w:rsidRPr="00101A5D" w:rsidRDefault="00E774CB" w:rsidP="00E774CB">
      <w:pPr>
        <w:tabs>
          <w:tab w:val="right" w:leader="dot" w:pos="8931"/>
          <w:tab w:val="right" w:leader="dot" w:pos="9072"/>
        </w:tabs>
        <w:spacing w:line="360" w:lineRule="auto"/>
        <w:jc w:val="both"/>
        <w:rPr>
          <w:b/>
          <w:bCs/>
          <w:sz w:val="28"/>
          <w:szCs w:val="28"/>
          <w:lang w:val="uk-UA"/>
        </w:rPr>
      </w:pPr>
      <w:r>
        <w:rPr>
          <w:sz w:val="28"/>
          <w:szCs w:val="28"/>
          <w:lang w:val="uk-UA"/>
        </w:rPr>
        <w:t>Висновки до розділу 2</w:t>
      </w:r>
      <w:r>
        <w:rPr>
          <w:sz w:val="28"/>
          <w:szCs w:val="28"/>
          <w:lang w:val="uk-UA"/>
        </w:rPr>
        <w:tab/>
        <w:t>43</w:t>
      </w:r>
    </w:p>
    <w:p w:rsidR="00E774CB" w:rsidRPr="00101A5D" w:rsidRDefault="00E774CB" w:rsidP="00E774CB">
      <w:pPr>
        <w:shd w:val="clear" w:color="auto" w:fill="FFFFFF"/>
        <w:tabs>
          <w:tab w:val="right" w:leader="dot" w:pos="8931"/>
          <w:tab w:val="right" w:leader="dot" w:pos="9072"/>
        </w:tabs>
        <w:spacing w:line="360" w:lineRule="auto"/>
        <w:jc w:val="both"/>
        <w:rPr>
          <w:sz w:val="28"/>
          <w:szCs w:val="28"/>
          <w:lang w:val="uk-UA"/>
        </w:rPr>
      </w:pPr>
      <w:r>
        <w:rPr>
          <w:bCs/>
          <w:sz w:val="28"/>
          <w:szCs w:val="28"/>
          <w:lang w:val="uk-UA"/>
        </w:rPr>
        <w:t xml:space="preserve">РОЗДІЛ </w:t>
      </w:r>
      <w:r w:rsidRPr="007531D0">
        <w:rPr>
          <w:bCs/>
          <w:sz w:val="28"/>
          <w:szCs w:val="28"/>
          <w:lang w:val="uk-UA"/>
        </w:rPr>
        <w:t>3 ОБГОВОРЕННЯ РЕЗУЛЬТАТІВ</w:t>
      </w:r>
      <w:r>
        <w:rPr>
          <w:bCs/>
          <w:sz w:val="28"/>
          <w:szCs w:val="28"/>
          <w:lang w:val="uk-UA"/>
        </w:rPr>
        <w:tab/>
        <w:t>45</w:t>
      </w:r>
    </w:p>
    <w:p w:rsidR="00E774CB" w:rsidRPr="00101A5D" w:rsidRDefault="00E774CB" w:rsidP="0093683C">
      <w:pPr>
        <w:shd w:val="clear" w:color="auto" w:fill="FFFFFF"/>
        <w:tabs>
          <w:tab w:val="right" w:leader="dot" w:pos="8931"/>
          <w:tab w:val="right" w:leader="dot" w:pos="9072"/>
        </w:tabs>
        <w:spacing w:line="360" w:lineRule="auto"/>
        <w:ind w:left="426"/>
        <w:jc w:val="both"/>
        <w:rPr>
          <w:sz w:val="28"/>
          <w:szCs w:val="28"/>
          <w:lang w:val="uk-UA"/>
        </w:rPr>
      </w:pPr>
      <w:r>
        <w:rPr>
          <w:sz w:val="28"/>
          <w:szCs w:val="28"/>
          <w:lang w:val="uk-UA"/>
        </w:rPr>
        <w:t xml:space="preserve">3.1 </w:t>
      </w:r>
      <w:r w:rsidR="0093683C" w:rsidRPr="0093683C">
        <w:rPr>
          <w:bCs/>
          <w:sz w:val="28"/>
          <w:szCs w:val="28"/>
          <w:lang w:val="uk-UA"/>
        </w:rPr>
        <w:t>Вивчення властивостей пористої структури сорбентів</w:t>
      </w:r>
      <w:r>
        <w:rPr>
          <w:sz w:val="28"/>
          <w:szCs w:val="28"/>
          <w:lang w:val="uk-UA"/>
        </w:rPr>
        <w:tab/>
        <w:t>45</w:t>
      </w:r>
    </w:p>
    <w:p w:rsidR="00E774CB" w:rsidRDefault="00E774CB" w:rsidP="0093683C">
      <w:pPr>
        <w:pStyle w:val="msonormalbullet2gif"/>
        <w:widowControl w:val="0"/>
        <w:tabs>
          <w:tab w:val="right" w:leader="dot" w:pos="8931"/>
          <w:tab w:val="right" w:leader="dot" w:pos="9072"/>
        </w:tabs>
        <w:spacing w:before="0" w:beforeAutospacing="0" w:after="0" w:afterAutospacing="0" w:line="360" w:lineRule="auto"/>
        <w:jc w:val="both"/>
        <w:rPr>
          <w:sz w:val="28"/>
          <w:szCs w:val="28"/>
          <w:lang w:val="uk-UA"/>
        </w:rPr>
      </w:pPr>
      <w:r w:rsidRPr="00101A5D">
        <w:rPr>
          <w:sz w:val="28"/>
          <w:szCs w:val="28"/>
          <w:lang w:val="uk-UA"/>
        </w:rPr>
        <w:t xml:space="preserve">3.2 Вивчення сорбції метилового червоного на </w:t>
      </w:r>
      <w:r>
        <w:rPr>
          <w:sz w:val="28"/>
          <w:szCs w:val="28"/>
          <w:lang w:val="uk-UA"/>
        </w:rPr>
        <w:t>п</w:t>
      </w:r>
      <w:r w:rsidRPr="00101A5D">
        <w:rPr>
          <w:sz w:val="28"/>
          <w:szCs w:val="28"/>
          <w:lang w:val="uk-UA"/>
        </w:rPr>
        <w:t>оверхні</w:t>
      </w:r>
    </w:p>
    <w:p w:rsidR="00E774CB" w:rsidRDefault="00E774CB" w:rsidP="0093683C">
      <w:pPr>
        <w:pStyle w:val="msonormalbullet2gif"/>
        <w:widowControl w:val="0"/>
        <w:tabs>
          <w:tab w:val="right" w:leader="dot" w:pos="8931"/>
          <w:tab w:val="right" w:leader="dot" w:pos="9072"/>
        </w:tabs>
        <w:spacing w:before="0" w:beforeAutospacing="0" w:after="0" w:afterAutospacing="0" w:line="360" w:lineRule="auto"/>
        <w:jc w:val="both"/>
        <w:rPr>
          <w:sz w:val="28"/>
          <w:szCs w:val="28"/>
          <w:lang w:val="uk-UA"/>
        </w:rPr>
      </w:pPr>
      <w:r w:rsidRPr="00101A5D">
        <w:rPr>
          <w:sz w:val="28"/>
          <w:szCs w:val="28"/>
          <w:lang w:val="uk-UA"/>
        </w:rPr>
        <w:t xml:space="preserve">органокремнеземів в залежності від рН середовища, </w:t>
      </w:r>
    </w:p>
    <w:p w:rsidR="00E774CB" w:rsidRPr="00101A5D" w:rsidRDefault="00E774CB" w:rsidP="0093683C">
      <w:pPr>
        <w:pStyle w:val="msonormalbullet2gif"/>
        <w:widowControl w:val="0"/>
        <w:tabs>
          <w:tab w:val="right" w:leader="dot" w:pos="8931"/>
          <w:tab w:val="right" w:leader="dot" w:pos="9072"/>
        </w:tabs>
        <w:spacing w:before="0" w:beforeAutospacing="0" w:after="0" w:afterAutospacing="0" w:line="360" w:lineRule="auto"/>
        <w:jc w:val="both"/>
        <w:rPr>
          <w:sz w:val="28"/>
          <w:szCs w:val="28"/>
          <w:lang w:val="uk-UA"/>
        </w:rPr>
      </w:pPr>
      <w:r w:rsidRPr="00101A5D">
        <w:rPr>
          <w:sz w:val="28"/>
          <w:szCs w:val="28"/>
          <w:lang w:val="uk-UA"/>
        </w:rPr>
        <w:lastRenderedPageBreak/>
        <w:t>наважки со</w:t>
      </w:r>
      <w:r>
        <w:rPr>
          <w:sz w:val="28"/>
          <w:szCs w:val="28"/>
          <w:lang w:val="uk-UA"/>
        </w:rPr>
        <w:t>рбенту та тривалості контакту</w:t>
      </w:r>
      <w:r>
        <w:rPr>
          <w:sz w:val="28"/>
          <w:szCs w:val="28"/>
          <w:lang w:val="uk-UA"/>
        </w:rPr>
        <w:tab/>
        <w:t>53</w:t>
      </w:r>
    </w:p>
    <w:p w:rsidR="00E774CB" w:rsidRDefault="00E774CB" w:rsidP="00E774CB">
      <w:pPr>
        <w:tabs>
          <w:tab w:val="right" w:leader="dot" w:pos="8931"/>
          <w:tab w:val="right" w:leader="dot" w:pos="9072"/>
        </w:tabs>
        <w:spacing w:line="360" w:lineRule="auto"/>
        <w:ind w:left="426"/>
        <w:jc w:val="both"/>
        <w:rPr>
          <w:sz w:val="28"/>
          <w:szCs w:val="28"/>
          <w:lang w:val="uk-UA"/>
        </w:rPr>
      </w:pPr>
      <w:r w:rsidRPr="00101A5D">
        <w:rPr>
          <w:sz w:val="28"/>
          <w:szCs w:val="28"/>
          <w:lang w:val="uk-UA"/>
        </w:rPr>
        <w:t xml:space="preserve">3.3 Дослідження вилучення індикаторних барвників </w:t>
      </w:r>
    </w:p>
    <w:p w:rsidR="00E774CB" w:rsidRDefault="00E774CB" w:rsidP="00E774CB">
      <w:pPr>
        <w:tabs>
          <w:tab w:val="right" w:leader="dot" w:pos="8931"/>
          <w:tab w:val="right" w:leader="dot" w:pos="9072"/>
        </w:tabs>
        <w:spacing w:line="360" w:lineRule="auto"/>
        <w:ind w:left="426"/>
        <w:jc w:val="both"/>
        <w:rPr>
          <w:sz w:val="28"/>
          <w:szCs w:val="28"/>
          <w:lang w:val="uk-UA"/>
        </w:rPr>
      </w:pPr>
      <w:r w:rsidRPr="00101A5D">
        <w:rPr>
          <w:sz w:val="28"/>
          <w:szCs w:val="28"/>
          <w:lang w:val="uk-UA"/>
        </w:rPr>
        <w:t xml:space="preserve">кремнеземними сорбентами з індивідуальних розчинів та </w:t>
      </w:r>
    </w:p>
    <w:p w:rsidR="00E774CB" w:rsidRDefault="00E774CB" w:rsidP="00E774CB">
      <w:pPr>
        <w:tabs>
          <w:tab w:val="right" w:leader="dot" w:pos="8931"/>
          <w:tab w:val="right" w:leader="dot" w:pos="9072"/>
        </w:tabs>
        <w:spacing w:line="360" w:lineRule="auto"/>
        <w:ind w:left="426"/>
        <w:jc w:val="both"/>
        <w:rPr>
          <w:sz w:val="28"/>
          <w:szCs w:val="28"/>
          <w:lang w:val="uk-UA"/>
        </w:rPr>
      </w:pPr>
      <w:r w:rsidRPr="00101A5D">
        <w:rPr>
          <w:sz w:val="28"/>
          <w:szCs w:val="28"/>
          <w:lang w:val="uk-UA"/>
        </w:rPr>
        <w:t>бінарни</w:t>
      </w:r>
      <w:r>
        <w:rPr>
          <w:sz w:val="28"/>
          <w:szCs w:val="28"/>
          <w:lang w:val="uk-UA"/>
        </w:rPr>
        <w:t>х сумішей з метиловим червоним</w:t>
      </w:r>
      <w:r>
        <w:rPr>
          <w:sz w:val="28"/>
          <w:szCs w:val="28"/>
          <w:lang w:val="uk-UA"/>
        </w:rPr>
        <w:tab/>
        <w:t>69</w:t>
      </w:r>
    </w:p>
    <w:p w:rsidR="00E774CB" w:rsidRDefault="00E774CB" w:rsidP="00E774CB">
      <w:pPr>
        <w:tabs>
          <w:tab w:val="left" w:pos="3224"/>
          <w:tab w:val="right" w:leader="dot" w:pos="8931"/>
          <w:tab w:val="right" w:leader="dot" w:pos="9072"/>
        </w:tabs>
        <w:spacing w:line="360" w:lineRule="auto"/>
        <w:jc w:val="both"/>
        <w:rPr>
          <w:sz w:val="28"/>
          <w:szCs w:val="28"/>
          <w:lang w:val="uk-UA"/>
        </w:rPr>
      </w:pPr>
      <w:r>
        <w:rPr>
          <w:sz w:val="28"/>
          <w:szCs w:val="28"/>
          <w:lang w:val="uk-UA"/>
        </w:rPr>
        <w:t>Висновки до розділу 3</w:t>
      </w:r>
      <w:r>
        <w:rPr>
          <w:sz w:val="28"/>
          <w:szCs w:val="28"/>
          <w:lang w:val="uk-UA"/>
        </w:rPr>
        <w:tab/>
      </w:r>
      <w:r>
        <w:rPr>
          <w:sz w:val="28"/>
          <w:szCs w:val="28"/>
          <w:lang w:val="uk-UA"/>
        </w:rPr>
        <w:tab/>
        <w:t>77</w:t>
      </w:r>
    </w:p>
    <w:p w:rsidR="00E774CB" w:rsidRDefault="00E774CB" w:rsidP="00E774CB">
      <w:pPr>
        <w:tabs>
          <w:tab w:val="right" w:leader="dot" w:pos="8931"/>
          <w:tab w:val="right" w:leader="dot" w:pos="9072"/>
        </w:tabs>
        <w:spacing w:line="360" w:lineRule="auto"/>
        <w:jc w:val="both"/>
        <w:rPr>
          <w:sz w:val="28"/>
          <w:szCs w:val="28"/>
          <w:lang w:val="uk-UA"/>
        </w:rPr>
      </w:pPr>
      <w:r>
        <w:rPr>
          <w:sz w:val="28"/>
          <w:szCs w:val="28"/>
          <w:lang w:val="uk-UA"/>
        </w:rPr>
        <w:t>РОЗДІЛ 4 РОЗРОБКА СТАРТАП-ПРОЕКТУ</w:t>
      </w:r>
      <w:r>
        <w:rPr>
          <w:sz w:val="28"/>
          <w:szCs w:val="28"/>
          <w:lang w:val="uk-UA"/>
        </w:rPr>
        <w:tab/>
        <w:t>79</w:t>
      </w:r>
    </w:p>
    <w:p w:rsidR="00E774CB" w:rsidRDefault="00E774CB" w:rsidP="00E774CB">
      <w:pPr>
        <w:tabs>
          <w:tab w:val="right" w:leader="dot" w:pos="8931"/>
          <w:tab w:val="right" w:leader="dot" w:pos="9072"/>
        </w:tabs>
        <w:spacing w:line="360" w:lineRule="auto"/>
        <w:ind w:left="426"/>
        <w:jc w:val="both"/>
        <w:rPr>
          <w:sz w:val="28"/>
          <w:szCs w:val="28"/>
          <w:lang w:val="uk-UA"/>
        </w:rPr>
      </w:pPr>
      <w:r>
        <w:rPr>
          <w:sz w:val="28"/>
          <w:szCs w:val="28"/>
          <w:lang w:val="uk-UA"/>
        </w:rPr>
        <w:t>4.1 Опис ідеї проекту</w:t>
      </w:r>
      <w:r>
        <w:rPr>
          <w:sz w:val="28"/>
          <w:szCs w:val="28"/>
          <w:lang w:val="uk-UA"/>
        </w:rPr>
        <w:tab/>
        <w:t>79</w:t>
      </w:r>
    </w:p>
    <w:p w:rsidR="00E774CB" w:rsidRDefault="00E774CB" w:rsidP="00E774CB">
      <w:pPr>
        <w:tabs>
          <w:tab w:val="right" w:leader="dot" w:pos="8931"/>
          <w:tab w:val="right" w:leader="dot" w:pos="9072"/>
        </w:tabs>
        <w:spacing w:line="360" w:lineRule="auto"/>
        <w:ind w:left="426"/>
        <w:jc w:val="both"/>
        <w:rPr>
          <w:sz w:val="28"/>
          <w:szCs w:val="28"/>
          <w:lang w:val="uk-UA"/>
        </w:rPr>
      </w:pPr>
      <w:r>
        <w:rPr>
          <w:sz w:val="28"/>
          <w:szCs w:val="28"/>
          <w:lang w:val="uk-UA"/>
        </w:rPr>
        <w:t>4.2 Технологічний аудит ідеї проекту</w:t>
      </w:r>
      <w:r>
        <w:rPr>
          <w:sz w:val="28"/>
          <w:szCs w:val="28"/>
          <w:lang w:val="uk-UA"/>
        </w:rPr>
        <w:tab/>
        <w:t>81</w:t>
      </w:r>
    </w:p>
    <w:p w:rsidR="00E774CB" w:rsidRDefault="00E774CB" w:rsidP="00E774CB">
      <w:pPr>
        <w:tabs>
          <w:tab w:val="right" w:leader="dot" w:pos="8931"/>
          <w:tab w:val="right" w:leader="dot" w:pos="9072"/>
        </w:tabs>
        <w:spacing w:line="360" w:lineRule="auto"/>
        <w:ind w:left="426"/>
        <w:jc w:val="both"/>
        <w:rPr>
          <w:sz w:val="28"/>
          <w:szCs w:val="28"/>
          <w:lang w:val="uk-UA"/>
        </w:rPr>
      </w:pPr>
      <w:r>
        <w:rPr>
          <w:sz w:val="28"/>
          <w:szCs w:val="28"/>
          <w:lang w:val="uk-UA"/>
        </w:rPr>
        <w:t>4.3 Аналіз ринкових можливостей запуску стартап-проекту</w:t>
      </w:r>
      <w:r>
        <w:rPr>
          <w:sz w:val="28"/>
          <w:szCs w:val="28"/>
          <w:lang w:val="uk-UA"/>
        </w:rPr>
        <w:tab/>
        <w:t>81</w:t>
      </w:r>
    </w:p>
    <w:p w:rsidR="00E774CB" w:rsidRDefault="00E774CB" w:rsidP="00E774CB">
      <w:pPr>
        <w:tabs>
          <w:tab w:val="right" w:leader="dot" w:pos="8931"/>
          <w:tab w:val="right" w:leader="dot" w:pos="9072"/>
        </w:tabs>
        <w:spacing w:line="360" w:lineRule="auto"/>
        <w:ind w:left="426"/>
        <w:jc w:val="both"/>
        <w:rPr>
          <w:sz w:val="28"/>
          <w:szCs w:val="28"/>
          <w:lang w:val="uk-UA"/>
        </w:rPr>
      </w:pPr>
      <w:r>
        <w:rPr>
          <w:sz w:val="28"/>
          <w:szCs w:val="28"/>
          <w:lang w:val="uk-UA"/>
        </w:rPr>
        <w:t>4.4 Розроблення ринкової стратегії проекту</w:t>
      </w:r>
      <w:r>
        <w:rPr>
          <w:sz w:val="28"/>
          <w:szCs w:val="28"/>
          <w:lang w:val="uk-UA"/>
        </w:rPr>
        <w:tab/>
        <w:t>89</w:t>
      </w:r>
    </w:p>
    <w:p w:rsidR="00E774CB" w:rsidRDefault="00E774CB" w:rsidP="00E774CB">
      <w:pPr>
        <w:tabs>
          <w:tab w:val="right" w:leader="dot" w:pos="8931"/>
          <w:tab w:val="right" w:leader="dot" w:pos="9072"/>
        </w:tabs>
        <w:spacing w:line="360" w:lineRule="auto"/>
        <w:ind w:left="426"/>
        <w:jc w:val="both"/>
        <w:rPr>
          <w:sz w:val="28"/>
          <w:szCs w:val="28"/>
          <w:lang w:val="uk-UA"/>
        </w:rPr>
      </w:pPr>
      <w:r>
        <w:rPr>
          <w:sz w:val="28"/>
          <w:szCs w:val="28"/>
          <w:lang w:val="uk-UA"/>
        </w:rPr>
        <w:t>4.5 Розроблення маркетингової програми стартап-проекту</w:t>
      </w:r>
      <w:r>
        <w:rPr>
          <w:sz w:val="28"/>
          <w:szCs w:val="28"/>
          <w:lang w:val="uk-UA"/>
        </w:rPr>
        <w:tab/>
        <w:t>92</w:t>
      </w:r>
    </w:p>
    <w:p w:rsidR="00E774CB" w:rsidRPr="00101A5D" w:rsidRDefault="00E774CB" w:rsidP="00E774CB">
      <w:pPr>
        <w:tabs>
          <w:tab w:val="right" w:leader="dot" w:pos="8931"/>
          <w:tab w:val="right" w:leader="dot" w:pos="9072"/>
        </w:tabs>
        <w:spacing w:line="360" w:lineRule="auto"/>
        <w:jc w:val="both"/>
        <w:rPr>
          <w:sz w:val="28"/>
          <w:szCs w:val="28"/>
          <w:lang w:val="uk-UA"/>
        </w:rPr>
      </w:pPr>
      <w:r>
        <w:rPr>
          <w:sz w:val="28"/>
          <w:szCs w:val="28"/>
          <w:lang w:val="uk-UA"/>
        </w:rPr>
        <w:t>Висновки до розділу 4</w:t>
      </w:r>
      <w:r>
        <w:rPr>
          <w:sz w:val="28"/>
          <w:szCs w:val="28"/>
          <w:lang w:val="uk-UA"/>
        </w:rPr>
        <w:tab/>
        <w:t>96</w:t>
      </w:r>
    </w:p>
    <w:p w:rsidR="00E774CB" w:rsidRPr="00116C49" w:rsidRDefault="00E774CB" w:rsidP="00E774CB">
      <w:pPr>
        <w:shd w:val="clear" w:color="auto" w:fill="FFFFFF"/>
        <w:tabs>
          <w:tab w:val="right" w:leader="dot" w:pos="8931"/>
          <w:tab w:val="right" w:leader="dot" w:pos="9072"/>
        </w:tabs>
        <w:spacing w:line="360" w:lineRule="auto"/>
        <w:jc w:val="both"/>
        <w:rPr>
          <w:sz w:val="28"/>
          <w:szCs w:val="28"/>
          <w:lang w:val="uk-UA"/>
        </w:rPr>
      </w:pPr>
      <w:r w:rsidRPr="00116C49">
        <w:rPr>
          <w:bCs/>
          <w:sz w:val="28"/>
          <w:szCs w:val="28"/>
          <w:lang w:val="uk-UA"/>
        </w:rPr>
        <w:t>ВИСНОВКИ</w:t>
      </w:r>
      <w:r>
        <w:rPr>
          <w:bCs/>
          <w:sz w:val="28"/>
          <w:szCs w:val="28"/>
          <w:lang w:val="uk-UA"/>
        </w:rPr>
        <w:tab/>
      </w:r>
      <w:r>
        <w:rPr>
          <w:sz w:val="28"/>
          <w:szCs w:val="28"/>
          <w:lang w:val="uk-UA"/>
        </w:rPr>
        <w:t>97</w:t>
      </w:r>
    </w:p>
    <w:p w:rsidR="00E774CB" w:rsidRPr="00116C49" w:rsidRDefault="00E774CB" w:rsidP="00E774CB">
      <w:pPr>
        <w:shd w:val="clear" w:color="auto" w:fill="FFFFFF"/>
        <w:tabs>
          <w:tab w:val="right" w:leader="dot" w:pos="8931"/>
          <w:tab w:val="right" w:leader="dot" w:pos="9072"/>
        </w:tabs>
        <w:spacing w:line="360" w:lineRule="auto"/>
        <w:jc w:val="both"/>
        <w:rPr>
          <w:sz w:val="28"/>
          <w:szCs w:val="28"/>
          <w:lang w:val="uk-UA"/>
        </w:rPr>
      </w:pPr>
      <w:r w:rsidRPr="00116C49">
        <w:rPr>
          <w:bCs/>
          <w:sz w:val="28"/>
          <w:szCs w:val="28"/>
          <w:lang w:val="uk-UA"/>
        </w:rPr>
        <w:t>СПИСОК ВИКОРИСТАНОЇ ЛІТЕРАТУРИ</w:t>
      </w:r>
      <w:r>
        <w:rPr>
          <w:bCs/>
          <w:sz w:val="28"/>
          <w:szCs w:val="28"/>
          <w:lang w:val="uk-UA"/>
        </w:rPr>
        <w:tab/>
      </w:r>
      <w:r>
        <w:rPr>
          <w:sz w:val="28"/>
          <w:szCs w:val="28"/>
          <w:lang w:val="uk-UA"/>
        </w:rPr>
        <w:t>99</w:t>
      </w:r>
    </w:p>
    <w:p w:rsidR="00E774CB" w:rsidRPr="00101A5D" w:rsidRDefault="00E774CB" w:rsidP="00E774CB">
      <w:pPr>
        <w:shd w:val="clear" w:color="auto" w:fill="FFFFFF"/>
        <w:tabs>
          <w:tab w:val="right" w:leader="dot" w:pos="8931"/>
          <w:tab w:val="right" w:leader="dot" w:pos="9072"/>
        </w:tabs>
        <w:spacing w:line="360" w:lineRule="auto"/>
        <w:jc w:val="both"/>
        <w:rPr>
          <w:sz w:val="28"/>
          <w:szCs w:val="28"/>
          <w:lang w:val="uk-UA"/>
        </w:rPr>
      </w:pPr>
      <w:r>
        <w:rPr>
          <w:bCs/>
          <w:sz w:val="28"/>
          <w:szCs w:val="28"/>
          <w:lang w:val="uk-UA"/>
        </w:rPr>
        <w:t>ДОДАТОК А</w:t>
      </w:r>
      <w:r>
        <w:rPr>
          <w:bCs/>
          <w:sz w:val="28"/>
          <w:szCs w:val="28"/>
          <w:lang w:val="uk-UA"/>
        </w:rPr>
        <w:tab/>
        <w:t>103</w:t>
      </w:r>
    </w:p>
    <w:p w:rsidR="00E774CB" w:rsidRDefault="00E774CB" w:rsidP="00E774CB">
      <w:pPr>
        <w:tabs>
          <w:tab w:val="left" w:pos="9072"/>
        </w:tabs>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uk-UA"/>
        </w:rPr>
      </w:pPr>
    </w:p>
    <w:p w:rsidR="00E774CB" w:rsidRDefault="00E774CB" w:rsidP="001F50AE">
      <w:pPr>
        <w:pStyle w:val="2"/>
        <w:jc w:val="center"/>
        <w:rPr>
          <w:sz w:val="28"/>
          <w:szCs w:val="28"/>
          <w:lang w:val="en-US"/>
        </w:rPr>
      </w:pPr>
    </w:p>
    <w:p w:rsidR="00EA58DE" w:rsidRPr="00EA58DE" w:rsidRDefault="00EA58DE" w:rsidP="001F50AE">
      <w:pPr>
        <w:pStyle w:val="2"/>
        <w:jc w:val="center"/>
        <w:rPr>
          <w:sz w:val="28"/>
          <w:szCs w:val="28"/>
          <w:lang w:val="en-US"/>
        </w:rPr>
      </w:pPr>
    </w:p>
    <w:p w:rsidR="00E774CB" w:rsidRDefault="00E774CB" w:rsidP="001F50AE">
      <w:pPr>
        <w:pStyle w:val="2"/>
        <w:jc w:val="center"/>
        <w:rPr>
          <w:sz w:val="28"/>
          <w:szCs w:val="28"/>
          <w:lang w:val="uk-UA"/>
        </w:rPr>
      </w:pPr>
    </w:p>
    <w:p w:rsidR="001F50AE" w:rsidRDefault="001F50AE" w:rsidP="001F50AE">
      <w:pPr>
        <w:pStyle w:val="2"/>
        <w:jc w:val="center"/>
        <w:rPr>
          <w:sz w:val="28"/>
          <w:szCs w:val="28"/>
          <w:lang w:val="uk-UA"/>
        </w:rPr>
      </w:pPr>
      <w:r w:rsidRPr="00162B67">
        <w:rPr>
          <w:sz w:val="28"/>
          <w:szCs w:val="28"/>
        </w:rPr>
        <w:lastRenderedPageBreak/>
        <w:t xml:space="preserve">ПЕРЕЛІК </w:t>
      </w:r>
      <w:r>
        <w:rPr>
          <w:sz w:val="28"/>
          <w:szCs w:val="28"/>
          <w:lang w:val="uk-UA"/>
        </w:rPr>
        <w:t xml:space="preserve">УМОВНИХ </w:t>
      </w:r>
      <w:r w:rsidRPr="00162B67">
        <w:rPr>
          <w:sz w:val="28"/>
          <w:szCs w:val="28"/>
        </w:rPr>
        <w:t>СКОРОЧЕН</w:t>
      </w:r>
      <w:r>
        <w:rPr>
          <w:sz w:val="28"/>
          <w:szCs w:val="28"/>
          <w:lang w:val="uk-UA"/>
        </w:rPr>
        <w:t>Ь</w:t>
      </w:r>
    </w:p>
    <w:p w:rsidR="001F50AE" w:rsidRPr="005941AA" w:rsidRDefault="001F50AE" w:rsidP="001F50AE">
      <w:pPr>
        <w:pStyle w:val="2"/>
        <w:jc w:val="center"/>
        <w:rPr>
          <w:sz w:val="28"/>
          <w:szCs w:val="28"/>
          <w:lang w:val="uk-UA"/>
        </w:rPr>
      </w:pPr>
    </w:p>
    <w:tbl>
      <w:tblPr>
        <w:tblW w:w="9468" w:type="dxa"/>
        <w:tblLook w:val="0000"/>
      </w:tblPr>
      <w:tblGrid>
        <w:gridCol w:w="1908"/>
        <w:gridCol w:w="360"/>
        <w:gridCol w:w="7200"/>
      </w:tblGrid>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МСМ</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1F50AE" w:rsidRDefault="0085562C" w:rsidP="00450F5E">
            <w:pPr>
              <w:spacing w:line="360" w:lineRule="auto"/>
              <w:rPr>
                <w:sz w:val="28"/>
                <w:szCs w:val="28"/>
                <w:lang w:val="uk-UA"/>
              </w:rPr>
            </w:pPr>
            <w:hyperlink r:id="rId8" w:tooltip="Mobil Composition of Matter" w:history="1">
              <w:r w:rsidR="001F50AE" w:rsidRPr="001F50AE">
                <w:rPr>
                  <w:rStyle w:val="a7"/>
                  <w:color w:val="auto"/>
                  <w:sz w:val="28"/>
                  <w:szCs w:val="28"/>
                  <w:u w:val="none"/>
                  <w:shd w:val="clear" w:color="auto" w:fill="FFFFFF"/>
                </w:rPr>
                <w:t>Mobil Composition of Matter</w:t>
              </w:r>
            </w:hyperlink>
            <w:r w:rsidR="001F50AE" w:rsidRPr="001F50AE">
              <w:rPr>
                <w:sz w:val="28"/>
                <w:szCs w:val="28"/>
                <w:lang w:val="uk-UA"/>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ДВБ</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rPr>
            </w:pPr>
            <w:r w:rsidRPr="000F700A">
              <w:rPr>
                <w:sz w:val="28"/>
                <w:szCs w:val="28"/>
                <w:lang w:val="uk-UA"/>
              </w:rPr>
              <w:t>дивінілбензол</w:t>
            </w:r>
            <w:r w:rsidRPr="000F700A">
              <w:rPr>
                <w:sz w:val="28"/>
                <w:szCs w:val="28"/>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rPr>
            </w:pPr>
            <w:r w:rsidRPr="000F700A">
              <w:rPr>
                <w:sz w:val="28"/>
                <w:szCs w:val="28"/>
                <w:lang w:val="uk-UA"/>
              </w:rPr>
              <w:t>ММ</w:t>
            </w:r>
            <w:r w:rsidRPr="000F700A">
              <w:rPr>
                <w:sz w:val="28"/>
                <w:szCs w:val="28"/>
              </w:rPr>
              <w:t>М</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rPr>
            </w:pPr>
            <w:r w:rsidRPr="000F700A">
              <w:rPr>
                <w:sz w:val="28"/>
                <w:szCs w:val="28"/>
                <w:lang w:val="uk-UA"/>
              </w:rPr>
              <w:t>мезопористі мезофазні матеріали</w:t>
            </w:r>
            <w:r w:rsidRPr="000F700A">
              <w:rPr>
                <w:sz w:val="28"/>
                <w:szCs w:val="28"/>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ПАР</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поверхнево-активні речовини;</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en-US"/>
              </w:rPr>
            </w:pPr>
            <w:r w:rsidRPr="000F700A">
              <w:rPr>
                <w:sz w:val="28"/>
                <w:szCs w:val="28"/>
                <w:lang w:val="uk-UA"/>
              </w:rPr>
              <w:t>SBA</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Santa Barbara Amorphous;</w:t>
            </w:r>
          </w:p>
        </w:tc>
      </w:tr>
      <w:tr w:rsidR="001F50AE" w:rsidRPr="00EA58DE" w:rsidTr="00450F5E">
        <w:trPr>
          <w:trHeight w:hRule="exact" w:val="454"/>
        </w:trPr>
        <w:tc>
          <w:tcPr>
            <w:tcW w:w="1908" w:type="dxa"/>
          </w:tcPr>
          <w:p w:rsidR="001F50AE" w:rsidRPr="000F700A" w:rsidRDefault="001F50AE" w:rsidP="00450F5E">
            <w:pPr>
              <w:spacing w:line="360" w:lineRule="auto"/>
              <w:rPr>
                <w:sz w:val="28"/>
                <w:szCs w:val="28"/>
              </w:rPr>
            </w:pPr>
            <w:r w:rsidRPr="000F700A">
              <w:rPr>
                <w:sz w:val="28"/>
                <w:szCs w:val="28"/>
                <w:lang w:val="uk-UA"/>
              </w:rPr>
              <w:t>IUРАС</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lang w:val="en-US"/>
              </w:rPr>
            </w:pPr>
            <w:r w:rsidRPr="000F700A">
              <w:rPr>
                <w:sz w:val="28"/>
                <w:szCs w:val="28"/>
                <w:shd w:val="clear" w:color="auto" w:fill="FFFFFF"/>
                <w:lang w:val="en-US"/>
              </w:rPr>
              <w:t>International Union of Pure and Applied Chemistry</w:t>
            </w:r>
            <w:r w:rsidRPr="000F700A">
              <w:rPr>
                <w:sz w:val="28"/>
                <w:szCs w:val="28"/>
                <w:lang w:val="en-US"/>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ФАР</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фізіологічно активна речовина;</w:t>
            </w:r>
          </w:p>
        </w:tc>
      </w:tr>
      <w:tr w:rsidR="001F50AE" w:rsidRPr="000F700A" w:rsidTr="00450F5E">
        <w:trPr>
          <w:trHeight w:hRule="exact" w:val="454"/>
        </w:trPr>
        <w:tc>
          <w:tcPr>
            <w:tcW w:w="1908" w:type="dxa"/>
          </w:tcPr>
          <w:p w:rsidR="001F50AE" w:rsidRPr="000F700A" w:rsidRDefault="001F50AE" w:rsidP="00450F5E">
            <w:pPr>
              <w:spacing w:line="360" w:lineRule="auto"/>
              <w:ind w:left="1" w:hanging="1"/>
              <w:rPr>
                <w:sz w:val="28"/>
                <w:szCs w:val="28"/>
                <w:lang w:val="uk-UA"/>
              </w:rPr>
            </w:pPr>
            <w:r w:rsidRPr="000F700A">
              <w:rPr>
                <w:sz w:val="28"/>
                <w:szCs w:val="28"/>
                <w:lang w:val="uk-UA"/>
              </w:rPr>
              <w:t>ДНК</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rPr>
            </w:pPr>
            <w:r w:rsidRPr="000F700A">
              <w:rPr>
                <w:sz w:val="28"/>
                <w:szCs w:val="28"/>
                <w:lang w:val="uk-UA"/>
              </w:rPr>
              <w:t>дезоксирибонуклеїнова кислота</w:t>
            </w:r>
            <w:r w:rsidRPr="000F700A">
              <w:rPr>
                <w:sz w:val="28"/>
                <w:szCs w:val="28"/>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МЧ</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метиловий червоний;</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ЦТАБ</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цетилтриметиламоній бромід;</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ТЕОС</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тетраетилортосилікат;</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АПТЕС</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rPr>
            </w:pPr>
            <w:r w:rsidRPr="000F700A">
              <w:rPr>
                <w:sz w:val="28"/>
                <w:szCs w:val="28"/>
                <w:lang w:val="uk-UA"/>
              </w:rPr>
              <w:t>3</w:t>
            </w:r>
            <w:r w:rsidRPr="000F700A">
              <w:rPr>
                <w:sz w:val="28"/>
                <w:szCs w:val="28"/>
                <w:lang w:val="uk-UA"/>
              </w:rPr>
              <w:noBreakHyphen/>
              <w:t>амінопропілтриетоксисилан</w:t>
            </w:r>
            <w:r w:rsidRPr="000F700A">
              <w:rPr>
                <w:sz w:val="28"/>
                <w:szCs w:val="28"/>
              </w:rPr>
              <w:t>;</w:t>
            </w:r>
          </w:p>
        </w:tc>
      </w:tr>
      <w:tr w:rsidR="001F50AE" w:rsidRPr="000F700A" w:rsidTr="00450F5E">
        <w:trPr>
          <w:trHeight w:hRule="exact" w:val="454"/>
        </w:trPr>
        <w:tc>
          <w:tcPr>
            <w:tcW w:w="1908" w:type="dxa"/>
          </w:tcPr>
          <w:p w:rsidR="001F50AE" w:rsidRPr="000F700A" w:rsidRDefault="001F50AE" w:rsidP="00450F5E">
            <w:pPr>
              <w:spacing w:line="360" w:lineRule="auto"/>
              <w:rPr>
                <w:sz w:val="28"/>
                <w:szCs w:val="28"/>
                <w:lang w:val="uk-UA"/>
              </w:rPr>
            </w:pPr>
            <w:r w:rsidRPr="000F700A">
              <w:rPr>
                <w:sz w:val="28"/>
                <w:szCs w:val="28"/>
                <w:lang w:val="uk-UA"/>
              </w:rPr>
              <w:t>КДІ</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lang w:val="uk-UA"/>
              </w:rPr>
            </w:pPr>
            <w:r w:rsidRPr="000F700A">
              <w:rPr>
                <w:rStyle w:val="hps"/>
                <w:sz w:val="28"/>
                <w:szCs w:val="28"/>
                <w:lang w:val="uk-UA"/>
              </w:rPr>
              <w:t>1,1'</w:t>
            </w:r>
            <w:r w:rsidRPr="000F700A">
              <w:rPr>
                <w:rStyle w:val="hps"/>
                <w:sz w:val="28"/>
                <w:szCs w:val="28"/>
                <w:lang w:val="uk-UA"/>
              </w:rPr>
              <w:noBreakHyphen/>
              <w:t>карбонілдиімідазол</w:t>
            </w:r>
            <w:r w:rsidRPr="000F700A">
              <w:rPr>
                <w:sz w:val="28"/>
                <w:szCs w:val="28"/>
                <w:lang w:val="uk-UA"/>
              </w:rPr>
              <w:t>;</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ДМФА</w:t>
            </w:r>
          </w:p>
        </w:tc>
        <w:tc>
          <w:tcPr>
            <w:tcW w:w="360" w:type="dxa"/>
          </w:tcPr>
          <w:p w:rsidR="001F50AE" w:rsidRPr="000F700A" w:rsidRDefault="001F50AE" w:rsidP="00450F5E">
            <w:pPr>
              <w:spacing w:line="360" w:lineRule="auto"/>
              <w:rPr>
                <w:sz w:val="28"/>
                <w:szCs w:val="28"/>
              </w:rPr>
            </w:pPr>
            <w:r w:rsidRPr="000F700A">
              <w:rPr>
                <w:sz w:val="28"/>
                <w:szCs w:val="28"/>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N,N</w:t>
            </w:r>
            <w:r w:rsidRPr="000F700A">
              <w:rPr>
                <w:sz w:val="28"/>
                <w:szCs w:val="28"/>
                <w:lang w:val="uk-UA"/>
              </w:rPr>
              <w:sym w:font="Symbol" w:char="F0A2"/>
            </w:r>
            <w:r w:rsidRPr="000F700A">
              <w:rPr>
                <w:sz w:val="28"/>
                <w:szCs w:val="28"/>
                <w:lang w:val="uk-UA"/>
              </w:rPr>
              <w:noBreakHyphen/>
              <w:t xml:space="preserve">диметилформамід; </w:t>
            </w:r>
          </w:p>
          <w:p w:rsidR="001F50AE" w:rsidRPr="000F700A" w:rsidRDefault="001F50AE" w:rsidP="00450F5E">
            <w:pPr>
              <w:spacing w:line="360" w:lineRule="auto"/>
              <w:rPr>
                <w:sz w:val="28"/>
                <w:szCs w:val="28"/>
                <w:lang w:val="uk-UA"/>
              </w:rPr>
            </w:pPr>
          </w:p>
          <w:p w:rsidR="001F50AE" w:rsidRPr="000F700A" w:rsidRDefault="001F50AE" w:rsidP="00450F5E">
            <w:pPr>
              <w:spacing w:line="360" w:lineRule="auto"/>
              <w:rPr>
                <w:sz w:val="28"/>
                <w:szCs w:val="28"/>
                <w:lang w:val="uk-UA"/>
              </w:rPr>
            </w:pPr>
          </w:p>
          <w:p w:rsidR="001F50AE" w:rsidRPr="000F700A" w:rsidRDefault="001F50AE" w:rsidP="00450F5E">
            <w:pPr>
              <w:spacing w:line="360" w:lineRule="auto"/>
              <w:rPr>
                <w:sz w:val="28"/>
                <w:szCs w:val="28"/>
                <w:lang w:val="uk-UA"/>
              </w:rPr>
            </w:pPr>
          </w:p>
          <w:p w:rsidR="001F50AE" w:rsidRPr="000F700A" w:rsidRDefault="001F50AE" w:rsidP="00450F5E">
            <w:pPr>
              <w:spacing w:line="360" w:lineRule="auto"/>
              <w:rPr>
                <w:sz w:val="28"/>
                <w:szCs w:val="28"/>
                <w:lang w:val="uk-UA"/>
              </w:rPr>
            </w:pPr>
          </w:p>
          <w:p w:rsidR="001F50AE" w:rsidRPr="000F700A" w:rsidRDefault="001F50AE" w:rsidP="00450F5E">
            <w:pPr>
              <w:spacing w:line="360" w:lineRule="auto"/>
              <w:rPr>
                <w:sz w:val="28"/>
                <w:szCs w:val="28"/>
                <w:lang w:val="uk-UA"/>
              </w:rPr>
            </w:pPr>
          </w:p>
          <w:p w:rsidR="001F50AE" w:rsidRPr="000F700A" w:rsidRDefault="001F50AE" w:rsidP="00450F5E">
            <w:pPr>
              <w:spacing w:line="360" w:lineRule="auto"/>
              <w:rPr>
                <w:sz w:val="28"/>
                <w:szCs w:val="28"/>
                <w:lang w:val="uk-UA"/>
              </w:rPr>
            </w:pP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АЖ</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алізариновий жовтий;</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ДМЖ</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диметиловий жовтий;</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МО</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метиловий оранжевий;</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МКП</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en-US"/>
              </w:rPr>
              <w:t>m</w:t>
            </w:r>
            <w:r w:rsidRPr="000F700A">
              <w:rPr>
                <w:sz w:val="28"/>
                <w:szCs w:val="28"/>
                <w:lang w:val="uk-UA"/>
              </w:rPr>
              <w:t>-крезоловий пурпуровий;</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АЧ</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алізариновий червоний S;</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ЕХЧ</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sidRPr="000F700A">
              <w:rPr>
                <w:sz w:val="28"/>
                <w:szCs w:val="28"/>
                <w:lang w:val="uk-UA"/>
              </w:rPr>
              <w:t xml:space="preserve">еріохром чорний </w:t>
            </w:r>
            <w:r w:rsidRPr="000F700A">
              <w:rPr>
                <w:sz w:val="28"/>
                <w:szCs w:val="28"/>
                <w:lang w:val="en-US"/>
              </w:rPr>
              <w:t>R</w:t>
            </w:r>
            <w:r w:rsidRPr="000F700A">
              <w:rPr>
                <w:sz w:val="28"/>
                <w:szCs w:val="28"/>
                <w:lang w:val="uk-UA"/>
              </w:rPr>
              <w:t>;</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r w:rsidRPr="000F700A">
              <w:rPr>
                <w:sz w:val="28"/>
                <w:szCs w:val="28"/>
                <w:lang w:val="uk-UA"/>
              </w:rPr>
              <w:t>УФ</w:t>
            </w:r>
          </w:p>
        </w:tc>
        <w:tc>
          <w:tcPr>
            <w:tcW w:w="360" w:type="dxa"/>
          </w:tcPr>
          <w:p w:rsidR="001F50AE" w:rsidRPr="000F700A" w:rsidRDefault="001F50AE" w:rsidP="00450F5E">
            <w:pPr>
              <w:spacing w:line="360" w:lineRule="auto"/>
              <w:rPr>
                <w:sz w:val="28"/>
                <w:szCs w:val="28"/>
                <w:lang w:val="uk-UA"/>
              </w:rPr>
            </w:pPr>
            <w:r w:rsidRPr="000F700A">
              <w:rPr>
                <w:sz w:val="28"/>
                <w:szCs w:val="28"/>
                <w:lang w:val="uk-UA"/>
              </w:rPr>
              <w:t>-</w:t>
            </w:r>
          </w:p>
        </w:tc>
        <w:tc>
          <w:tcPr>
            <w:tcW w:w="7200" w:type="dxa"/>
          </w:tcPr>
          <w:p w:rsidR="001F50AE" w:rsidRPr="000F700A" w:rsidRDefault="001F50AE" w:rsidP="00450F5E">
            <w:pPr>
              <w:spacing w:line="360" w:lineRule="auto"/>
              <w:rPr>
                <w:sz w:val="28"/>
                <w:szCs w:val="28"/>
                <w:lang w:val="uk-UA"/>
              </w:rPr>
            </w:pPr>
            <w:r>
              <w:rPr>
                <w:sz w:val="28"/>
                <w:szCs w:val="28"/>
                <w:lang w:val="uk-UA"/>
              </w:rPr>
              <w:t>у</w:t>
            </w:r>
            <w:r w:rsidRPr="000F700A">
              <w:rPr>
                <w:sz w:val="28"/>
                <w:szCs w:val="28"/>
                <w:lang w:val="uk-UA"/>
              </w:rPr>
              <w:t>льтрафіолет</w:t>
            </w:r>
            <w:r>
              <w:rPr>
                <w:sz w:val="28"/>
                <w:szCs w:val="28"/>
                <w:lang w:val="uk-UA"/>
              </w:rPr>
              <w:t>.</w:t>
            </w:r>
          </w:p>
        </w:tc>
      </w:tr>
      <w:tr w:rsidR="001F50AE" w:rsidRPr="000F700A" w:rsidTr="00450F5E">
        <w:trPr>
          <w:trHeight w:hRule="exact" w:val="462"/>
        </w:trPr>
        <w:tc>
          <w:tcPr>
            <w:tcW w:w="1908" w:type="dxa"/>
          </w:tcPr>
          <w:p w:rsidR="001F50AE" w:rsidRPr="000F700A" w:rsidRDefault="001F50AE" w:rsidP="00450F5E">
            <w:pPr>
              <w:spacing w:line="360" w:lineRule="auto"/>
              <w:rPr>
                <w:sz w:val="28"/>
                <w:szCs w:val="28"/>
                <w:lang w:val="uk-UA"/>
              </w:rPr>
            </w:pPr>
          </w:p>
        </w:tc>
        <w:tc>
          <w:tcPr>
            <w:tcW w:w="360" w:type="dxa"/>
          </w:tcPr>
          <w:p w:rsidR="001F50AE" w:rsidRPr="000F700A" w:rsidRDefault="001F50AE" w:rsidP="00450F5E">
            <w:pPr>
              <w:spacing w:line="360" w:lineRule="auto"/>
              <w:rPr>
                <w:sz w:val="28"/>
                <w:szCs w:val="28"/>
              </w:rPr>
            </w:pPr>
          </w:p>
        </w:tc>
        <w:tc>
          <w:tcPr>
            <w:tcW w:w="7200" w:type="dxa"/>
          </w:tcPr>
          <w:p w:rsidR="001F50AE" w:rsidRPr="000F700A" w:rsidRDefault="001F50AE" w:rsidP="00450F5E">
            <w:pPr>
              <w:spacing w:line="360" w:lineRule="auto"/>
              <w:rPr>
                <w:sz w:val="28"/>
                <w:szCs w:val="28"/>
                <w:lang w:val="uk-UA"/>
              </w:rPr>
            </w:pPr>
          </w:p>
        </w:tc>
      </w:tr>
    </w:tbl>
    <w:p w:rsidR="001F50AE" w:rsidRDefault="001F50AE" w:rsidP="001F50AE">
      <w:pPr>
        <w:pStyle w:val="2"/>
        <w:widowControl w:val="0"/>
        <w:spacing w:before="0" w:beforeAutospacing="0" w:after="0" w:afterAutospacing="0" w:line="360" w:lineRule="auto"/>
        <w:rPr>
          <w:lang w:val="uk-UA"/>
        </w:rPr>
      </w:pPr>
    </w:p>
    <w:p w:rsidR="001F50AE" w:rsidRDefault="001F50AE" w:rsidP="001F50AE">
      <w:pPr>
        <w:pStyle w:val="2"/>
        <w:widowControl w:val="0"/>
        <w:spacing w:before="0" w:beforeAutospacing="0" w:after="0" w:afterAutospacing="0" w:line="360" w:lineRule="auto"/>
        <w:jc w:val="center"/>
        <w:rPr>
          <w:sz w:val="28"/>
          <w:szCs w:val="28"/>
          <w:lang w:val="en-US"/>
        </w:rPr>
      </w:pPr>
    </w:p>
    <w:p w:rsidR="001F50AE" w:rsidRDefault="001F50AE" w:rsidP="001F50AE">
      <w:pPr>
        <w:pStyle w:val="2"/>
        <w:widowControl w:val="0"/>
        <w:spacing w:before="0" w:beforeAutospacing="0" w:after="0" w:afterAutospacing="0" w:line="360" w:lineRule="auto"/>
        <w:jc w:val="center"/>
        <w:rPr>
          <w:sz w:val="28"/>
          <w:szCs w:val="28"/>
          <w:lang w:val="en-US"/>
        </w:rPr>
      </w:pPr>
    </w:p>
    <w:p w:rsidR="001F50AE" w:rsidRDefault="001F50AE" w:rsidP="001F50AE">
      <w:pPr>
        <w:pStyle w:val="2"/>
        <w:widowControl w:val="0"/>
        <w:spacing w:before="0" w:beforeAutospacing="0" w:after="0" w:afterAutospacing="0" w:line="360" w:lineRule="auto"/>
        <w:jc w:val="center"/>
        <w:rPr>
          <w:sz w:val="28"/>
          <w:szCs w:val="28"/>
          <w:lang w:val="en-US"/>
        </w:rPr>
      </w:pPr>
    </w:p>
    <w:p w:rsidR="001F50AE" w:rsidRDefault="001F50AE" w:rsidP="001F50AE">
      <w:pPr>
        <w:pStyle w:val="2"/>
        <w:widowControl w:val="0"/>
        <w:spacing w:before="0" w:beforeAutospacing="0" w:after="0" w:afterAutospacing="0" w:line="360" w:lineRule="auto"/>
        <w:jc w:val="center"/>
        <w:rPr>
          <w:sz w:val="28"/>
          <w:szCs w:val="28"/>
          <w:lang w:val="en-US"/>
        </w:rPr>
      </w:pPr>
    </w:p>
    <w:p w:rsidR="001F50AE" w:rsidRDefault="001F50AE" w:rsidP="001F50AE">
      <w:pPr>
        <w:pStyle w:val="2"/>
        <w:widowControl w:val="0"/>
        <w:spacing w:before="0" w:beforeAutospacing="0" w:after="0" w:afterAutospacing="0" w:line="360" w:lineRule="auto"/>
        <w:jc w:val="center"/>
        <w:rPr>
          <w:sz w:val="28"/>
          <w:szCs w:val="28"/>
          <w:lang w:val="en-US"/>
        </w:rPr>
      </w:pPr>
    </w:p>
    <w:p w:rsidR="001F50AE" w:rsidRPr="00004A43" w:rsidRDefault="001F50AE" w:rsidP="001F50AE">
      <w:pPr>
        <w:pStyle w:val="2"/>
        <w:widowControl w:val="0"/>
        <w:spacing w:before="240" w:beforeAutospacing="0" w:after="240" w:afterAutospacing="0" w:line="360" w:lineRule="auto"/>
        <w:jc w:val="center"/>
        <w:rPr>
          <w:sz w:val="28"/>
          <w:szCs w:val="28"/>
          <w:lang w:val="en-US"/>
        </w:rPr>
      </w:pPr>
      <w:r w:rsidRPr="00101A5D">
        <w:rPr>
          <w:sz w:val="28"/>
          <w:szCs w:val="28"/>
          <w:lang w:val="uk-UA"/>
        </w:rPr>
        <w:lastRenderedPageBreak/>
        <w:t>ВСТУП</w:t>
      </w:r>
      <w:r w:rsidR="00004A43">
        <w:rPr>
          <w:sz w:val="28"/>
          <w:szCs w:val="28"/>
          <w:lang w:val="en-US"/>
        </w:rPr>
        <w:t xml:space="preserve"> </w:t>
      </w:r>
    </w:p>
    <w:p w:rsidR="001F50AE" w:rsidRPr="001F50AE" w:rsidRDefault="001F50AE" w:rsidP="001F50AE">
      <w:pPr>
        <w:pStyle w:val="4"/>
        <w:keepNext w:val="0"/>
        <w:widowControl w:val="0"/>
        <w:shd w:val="clear" w:color="auto" w:fill="FEFEFE"/>
        <w:spacing w:before="0" w:line="360" w:lineRule="auto"/>
        <w:ind w:firstLine="709"/>
        <w:jc w:val="both"/>
        <w:textAlignment w:val="baseline"/>
        <w:rPr>
          <w:rFonts w:ascii="Times New Roman" w:hAnsi="Times New Roman" w:cs="Times New Roman"/>
          <w:b w:val="0"/>
          <w:bCs w:val="0"/>
          <w:i w:val="0"/>
          <w:color w:val="auto"/>
          <w:sz w:val="28"/>
          <w:szCs w:val="28"/>
          <w:lang w:val="uk-UA"/>
        </w:rPr>
      </w:pPr>
      <w:r w:rsidRPr="001F50AE">
        <w:rPr>
          <w:rFonts w:ascii="Times New Roman" w:hAnsi="Times New Roman" w:cs="Times New Roman"/>
          <w:bCs w:val="0"/>
          <w:i w:val="0"/>
          <w:color w:val="auto"/>
          <w:sz w:val="28"/>
          <w:szCs w:val="28"/>
          <w:lang w:val="uk-UA"/>
        </w:rPr>
        <w:t>Актуальність теми.</w:t>
      </w:r>
      <w:r w:rsidRPr="001F50AE">
        <w:rPr>
          <w:rFonts w:ascii="Times New Roman" w:hAnsi="Times New Roman" w:cs="Times New Roman"/>
          <w:b w:val="0"/>
          <w:bCs w:val="0"/>
          <w:i w:val="0"/>
          <w:color w:val="auto"/>
          <w:sz w:val="28"/>
          <w:szCs w:val="28"/>
          <w:lang w:val="uk-UA"/>
        </w:rPr>
        <w:t xml:space="preserve"> </w:t>
      </w:r>
      <w:r w:rsidR="00004A43">
        <w:rPr>
          <w:rFonts w:ascii="Times New Roman" w:hAnsi="Times New Roman" w:cs="Times New Roman"/>
          <w:b w:val="0"/>
          <w:bCs w:val="0"/>
          <w:i w:val="0"/>
          <w:color w:val="auto"/>
          <w:sz w:val="28"/>
          <w:szCs w:val="28"/>
          <w:lang w:val="uk-UA"/>
        </w:rPr>
        <w:t>Вода являється</w:t>
      </w:r>
      <w:r w:rsidRPr="001F50AE">
        <w:rPr>
          <w:rFonts w:ascii="Times New Roman" w:hAnsi="Times New Roman" w:cs="Times New Roman"/>
          <w:b w:val="0"/>
          <w:bCs w:val="0"/>
          <w:i w:val="0"/>
          <w:color w:val="auto"/>
          <w:sz w:val="28"/>
          <w:szCs w:val="28"/>
          <w:lang w:val="uk-UA"/>
        </w:rPr>
        <w:t xml:space="preserve"> однією з </w:t>
      </w:r>
      <w:r w:rsidR="00004A43">
        <w:rPr>
          <w:rFonts w:ascii="Times New Roman" w:hAnsi="Times New Roman" w:cs="Times New Roman"/>
          <w:b w:val="0"/>
          <w:bCs w:val="0"/>
          <w:i w:val="0"/>
          <w:color w:val="auto"/>
          <w:sz w:val="28"/>
          <w:szCs w:val="28"/>
          <w:lang w:val="uk-UA"/>
        </w:rPr>
        <w:t xml:space="preserve">найголовніших та </w:t>
      </w:r>
      <w:r w:rsidRPr="001F50AE">
        <w:rPr>
          <w:rFonts w:ascii="Times New Roman" w:hAnsi="Times New Roman" w:cs="Times New Roman"/>
          <w:b w:val="0"/>
          <w:bCs w:val="0"/>
          <w:i w:val="0"/>
          <w:color w:val="auto"/>
          <w:sz w:val="28"/>
          <w:szCs w:val="28"/>
          <w:lang w:val="uk-UA"/>
        </w:rPr>
        <w:t xml:space="preserve">найпоширеніших хімічних сполук на </w:t>
      </w:r>
      <w:r w:rsidR="00004A43">
        <w:rPr>
          <w:rFonts w:ascii="Times New Roman" w:hAnsi="Times New Roman" w:cs="Times New Roman"/>
          <w:b w:val="0"/>
          <w:bCs w:val="0"/>
          <w:i w:val="0"/>
          <w:color w:val="auto"/>
          <w:sz w:val="28"/>
          <w:szCs w:val="28"/>
          <w:lang w:val="uk-UA"/>
        </w:rPr>
        <w:t>планеті</w:t>
      </w:r>
      <w:r w:rsidRPr="001F50AE">
        <w:rPr>
          <w:rFonts w:ascii="Times New Roman" w:hAnsi="Times New Roman" w:cs="Times New Roman"/>
          <w:b w:val="0"/>
          <w:bCs w:val="0"/>
          <w:i w:val="0"/>
          <w:color w:val="auto"/>
          <w:sz w:val="28"/>
          <w:szCs w:val="28"/>
          <w:lang w:val="uk-UA"/>
        </w:rPr>
        <w:t>. Во</w:t>
      </w:r>
      <w:r w:rsidR="00004A43">
        <w:rPr>
          <w:rFonts w:ascii="Times New Roman" w:hAnsi="Times New Roman" w:cs="Times New Roman"/>
          <w:b w:val="0"/>
          <w:bCs w:val="0"/>
          <w:i w:val="0"/>
          <w:color w:val="auto"/>
          <w:sz w:val="28"/>
          <w:szCs w:val="28"/>
          <w:lang w:val="uk-UA"/>
        </w:rPr>
        <w:t>да</w:t>
      </w:r>
      <w:r w:rsidRPr="001F50AE">
        <w:rPr>
          <w:rFonts w:ascii="Times New Roman" w:hAnsi="Times New Roman" w:cs="Times New Roman"/>
          <w:b w:val="0"/>
          <w:bCs w:val="0"/>
          <w:i w:val="0"/>
          <w:color w:val="auto"/>
          <w:sz w:val="28"/>
          <w:szCs w:val="28"/>
          <w:lang w:val="uk-UA"/>
        </w:rPr>
        <w:t xml:space="preserve"> вкриває близько </w:t>
      </w:r>
      <w:r w:rsidR="00004A43">
        <w:rPr>
          <w:rFonts w:ascii="Times New Roman" w:hAnsi="Times New Roman" w:cs="Times New Roman"/>
          <w:b w:val="0"/>
          <w:bCs w:val="0"/>
          <w:i w:val="0"/>
          <w:color w:val="auto"/>
          <w:sz w:val="28"/>
          <w:szCs w:val="28"/>
          <w:lang w:val="uk-UA"/>
        </w:rPr>
        <w:t xml:space="preserve">80%                                                                                                                                                 </w:t>
      </w:r>
      <w:r w:rsidRPr="001F50AE">
        <w:rPr>
          <w:rFonts w:ascii="Times New Roman" w:hAnsi="Times New Roman" w:cs="Times New Roman"/>
          <w:b w:val="0"/>
          <w:bCs w:val="0"/>
          <w:i w:val="0"/>
          <w:color w:val="auto"/>
          <w:sz w:val="28"/>
          <w:szCs w:val="28"/>
          <w:lang w:val="uk-UA"/>
        </w:rPr>
        <w:t xml:space="preserve"> земної </w:t>
      </w:r>
      <w:r w:rsidR="00004A43">
        <w:rPr>
          <w:rFonts w:ascii="Times New Roman" w:hAnsi="Times New Roman" w:cs="Times New Roman"/>
          <w:b w:val="0"/>
          <w:bCs w:val="0"/>
          <w:i w:val="0"/>
          <w:color w:val="auto"/>
          <w:sz w:val="28"/>
          <w:szCs w:val="28"/>
          <w:lang w:val="uk-UA"/>
        </w:rPr>
        <w:t xml:space="preserve">кулі, а її загальна маса </w:t>
      </w:r>
      <w:r w:rsidRPr="001F50AE">
        <w:rPr>
          <w:rFonts w:ascii="Times New Roman" w:hAnsi="Times New Roman" w:cs="Times New Roman"/>
          <w:b w:val="0"/>
          <w:bCs w:val="0"/>
          <w:i w:val="0"/>
          <w:color w:val="auto"/>
          <w:sz w:val="28"/>
          <w:szCs w:val="28"/>
          <w:lang w:val="uk-UA"/>
        </w:rPr>
        <w:t xml:space="preserve"> сягає 10</w:t>
      </w:r>
      <w:r w:rsidRPr="001F50AE">
        <w:rPr>
          <w:rFonts w:ascii="Times New Roman" w:hAnsi="Times New Roman" w:cs="Times New Roman"/>
          <w:b w:val="0"/>
          <w:bCs w:val="0"/>
          <w:i w:val="0"/>
          <w:color w:val="auto"/>
          <w:sz w:val="28"/>
          <w:szCs w:val="28"/>
          <w:vertAlign w:val="superscript"/>
          <w:lang w:val="uk-UA"/>
        </w:rPr>
        <w:t>18</w:t>
      </w:r>
      <w:r w:rsidRPr="001F50AE">
        <w:rPr>
          <w:rFonts w:ascii="Times New Roman" w:hAnsi="Times New Roman" w:cs="Times New Roman"/>
          <w:b w:val="0"/>
          <w:bCs w:val="0"/>
          <w:i w:val="0"/>
          <w:color w:val="auto"/>
          <w:sz w:val="28"/>
          <w:szCs w:val="28"/>
          <w:lang w:val="uk-UA"/>
        </w:rPr>
        <w:t> тонн</w:t>
      </w:r>
      <w:r w:rsidR="00004A43">
        <w:rPr>
          <w:rFonts w:ascii="Times New Roman" w:hAnsi="Times New Roman" w:cs="Times New Roman"/>
          <w:b w:val="0"/>
          <w:bCs w:val="0"/>
          <w:i w:val="0"/>
          <w:color w:val="auto"/>
          <w:sz w:val="28"/>
          <w:szCs w:val="28"/>
          <w:lang w:val="uk-UA"/>
        </w:rPr>
        <w:t xml:space="preserve">. Вода має першорядне значення в побуті, промисловості, та взагалі </w:t>
      </w:r>
      <w:r w:rsidRPr="001F50AE">
        <w:rPr>
          <w:rFonts w:ascii="Times New Roman" w:hAnsi="Times New Roman" w:cs="Times New Roman"/>
          <w:b w:val="0"/>
          <w:bCs w:val="0"/>
          <w:i w:val="0"/>
          <w:color w:val="auto"/>
          <w:sz w:val="28"/>
          <w:szCs w:val="28"/>
          <w:lang w:val="uk-UA"/>
        </w:rPr>
        <w:t xml:space="preserve">важлива для </w:t>
      </w:r>
      <w:r w:rsidR="00004A43">
        <w:rPr>
          <w:rFonts w:ascii="Times New Roman" w:hAnsi="Times New Roman" w:cs="Times New Roman"/>
          <w:b w:val="0"/>
          <w:bCs w:val="0"/>
          <w:i w:val="0"/>
          <w:color w:val="auto"/>
          <w:sz w:val="28"/>
          <w:szCs w:val="28"/>
          <w:lang w:val="uk-UA"/>
        </w:rPr>
        <w:t>підтримки життя</w:t>
      </w:r>
      <w:r w:rsidRPr="001F50AE">
        <w:rPr>
          <w:rFonts w:ascii="Times New Roman" w:hAnsi="Times New Roman" w:cs="Times New Roman"/>
          <w:b w:val="0"/>
          <w:bCs w:val="0"/>
          <w:i w:val="0"/>
          <w:color w:val="auto"/>
          <w:sz w:val="28"/>
          <w:szCs w:val="28"/>
          <w:lang w:val="uk-UA"/>
        </w:rPr>
        <w:t>. Наприклад, організм людини на 2/3 складається з води.</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Однак, </w:t>
      </w:r>
      <w:r w:rsidRPr="00101A5D">
        <w:rPr>
          <w:color w:val="000000"/>
          <w:sz w:val="28"/>
          <w:szCs w:val="28"/>
          <w:shd w:val="clear" w:color="auto" w:fill="FFFFFF"/>
          <w:lang w:val="uk-UA"/>
        </w:rPr>
        <w:t>у 21столітті Світовий океан зазнає значного антропо</w:t>
      </w:r>
      <w:r w:rsidR="00004A43">
        <w:rPr>
          <w:color w:val="000000"/>
          <w:sz w:val="28"/>
          <w:szCs w:val="28"/>
          <w:shd w:val="clear" w:color="auto" w:fill="FFFFFF"/>
          <w:lang w:val="uk-UA"/>
        </w:rPr>
        <w:t xml:space="preserve">генного впливу і, як наслідок, </w:t>
      </w:r>
      <w:r w:rsidRPr="00101A5D">
        <w:rPr>
          <w:color w:val="000000"/>
          <w:sz w:val="28"/>
          <w:szCs w:val="28"/>
          <w:shd w:val="clear" w:color="auto" w:fill="FFFFFF"/>
          <w:lang w:val="uk-UA"/>
        </w:rPr>
        <w:t>постала</w:t>
      </w:r>
      <w:r w:rsidR="00004A43">
        <w:rPr>
          <w:color w:val="000000"/>
          <w:sz w:val="28"/>
          <w:szCs w:val="28"/>
          <w:shd w:val="clear" w:color="auto" w:fill="FFFFFF"/>
          <w:lang w:val="uk-UA"/>
        </w:rPr>
        <w:t xml:space="preserve"> гостра</w:t>
      </w:r>
      <w:r w:rsidRPr="00101A5D">
        <w:rPr>
          <w:color w:val="000000"/>
          <w:sz w:val="28"/>
          <w:szCs w:val="28"/>
          <w:shd w:val="clear" w:color="auto" w:fill="FFFFFF"/>
          <w:lang w:val="uk-UA"/>
        </w:rPr>
        <w:t xml:space="preserve"> проблема забруднення водних ресурсів, що вже </w:t>
      </w:r>
      <w:r w:rsidR="00004A43">
        <w:rPr>
          <w:color w:val="000000"/>
          <w:sz w:val="28"/>
          <w:szCs w:val="28"/>
          <w:shd w:val="clear" w:color="auto" w:fill="FFFFFF"/>
          <w:lang w:val="uk-UA"/>
        </w:rPr>
        <w:t>сягнула</w:t>
      </w:r>
      <w:r w:rsidRPr="00101A5D">
        <w:rPr>
          <w:color w:val="000000"/>
          <w:sz w:val="28"/>
          <w:szCs w:val="28"/>
          <w:shd w:val="clear" w:color="auto" w:fill="FFFFFF"/>
          <w:lang w:val="uk-UA"/>
        </w:rPr>
        <w:t xml:space="preserve"> </w:t>
      </w:r>
      <w:r w:rsidR="00004A43">
        <w:rPr>
          <w:color w:val="000000"/>
          <w:sz w:val="28"/>
          <w:szCs w:val="28"/>
          <w:shd w:val="clear" w:color="auto" w:fill="FFFFFF"/>
          <w:lang w:val="uk-UA"/>
        </w:rPr>
        <w:t>планетарного</w:t>
      </w:r>
      <w:r w:rsidRPr="00101A5D">
        <w:rPr>
          <w:color w:val="000000"/>
          <w:sz w:val="28"/>
          <w:szCs w:val="28"/>
          <w:shd w:val="clear" w:color="auto" w:fill="FFFFFF"/>
          <w:lang w:val="uk-UA"/>
        </w:rPr>
        <w:t xml:space="preserve"> масштабу. Стічні води, які скидаються в загальну каналізаційну мережу, нерідко недоочищені і містять значну кількість різних видів забруднень, серед яких хімічні барвники є одними з найнебезпечніших.</w:t>
      </w:r>
    </w:p>
    <w:p w:rsidR="001F50AE" w:rsidRPr="00101A5D" w:rsidRDefault="001F50AE" w:rsidP="001F50AE">
      <w:pPr>
        <w:spacing w:line="360" w:lineRule="auto"/>
        <w:ind w:firstLine="709"/>
        <w:jc w:val="both"/>
        <w:rPr>
          <w:sz w:val="28"/>
          <w:szCs w:val="28"/>
          <w:lang w:val="uk-UA"/>
        </w:rPr>
      </w:pPr>
      <w:r w:rsidRPr="00101A5D">
        <w:rPr>
          <w:sz w:val="28"/>
          <w:szCs w:val="28"/>
          <w:lang w:val="uk-UA"/>
        </w:rPr>
        <w:t xml:space="preserve">Обсяги виробництва барвників у хімічній промисловості постійно зростають і складають близько 1 млн т/рік. </w:t>
      </w:r>
      <w:r w:rsidR="00004A43">
        <w:rPr>
          <w:sz w:val="28"/>
          <w:szCs w:val="28"/>
          <w:lang w:val="uk-UA"/>
        </w:rPr>
        <w:t>Найкращим методом</w:t>
      </w:r>
      <w:r w:rsidRPr="00101A5D">
        <w:rPr>
          <w:sz w:val="28"/>
          <w:szCs w:val="28"/>
          <w:lang w:val="uk-UA"/>
        </w:rPr>
        <w:t xml:space="preserve"> позбутися від забруднених </w:t>
      </w:r>
      <w:r w:rsidR="00004A43">
        <w:rPr>
          <w:sz w:val="28"/>
          <w:szCs w:val="28"/>
          <w:lang w:val="uk-UA"/>
        </w:rPr>
        <w:t xml:space="preserve">водних </w:t>
      </w:r>
      <w:r w:rsidRPr="00101A5D">
        <w:rPr>
          <w:sz w:val="28"/>
          <w:szCs w:val="28"/>
          <w:lang w:val="uk-UA"/>
        </w:rPr>
        <w:t xml:space="preserve">стоків є </w:t>
      </w:r>
      <w:r w:rsidR="00004A43">
        <w:rPr>
          <w:sz w:val="28"/>
          <w:szCs w:val="28"/>
          <w:lang w:val="uk-UA"/>
        </w:rPr>
        <w:t>створення безвідходного</w:t>
      </w:r>
      <w:r w:rsidRPr="00101A5D">
        <w:rPr>
          <w:sz w:val="28"/>
          <w:szCs w:val="28"/>
          <w:lang w:val="uk-UA"/>
        </w:rPr>
        <w:t xml:space="preserve"> виробництв</w:t>
      </w:r>
      <w:r w:rsidR="00004A43">
        <w:rPr>
          <w:sz w:val="28"/>
          <w:szCs w:val="28"/>
          <w:lang w:val="uk-UA"/>
        </w:rPr>
        <w:t>а</w:t>
      </w:r>
      <w:r w:rsidRPr="00101A5D">
        <w:rPr>
          <w:sz w:val="28"/>
          <w:szCs w:val="28"/>
          <w:lang w:val="uk-UA"/>
        </w:rPr>
        <w:t xml:space="preserve">, при яких всі </w:t>
      </w:r>
      <w:r w:rsidR="00004A43">
        <w:rPr>
          <w:sz w:val="28"/>
          <w:szCs w:val="28"/>
          <w:lang w:val="uk-UA"/>
        </w:rPr>
        <w:t xml:space="preserve">вилучені сполуки знайдуть </w:t>
      </w:r>
      <w:r w:rsidRPr="00101A5D">
        <w:rPr>
          <w:sz w:val="28"/>
          <w:szCs w:val="28"/>
          <w:lang w:val="uk-UA"/>
        </w:rPr>
        <w:t>корисне застосування. Тому нагальною проблемою є очистка стічних вод до такого стану, коли вони можуть бути повернуті в виробничий цикл, а при неможливості або економічній недоцільності такого </w:t>
      </w:r>
      <w:r w:rsidRPr="00101A5D">
        <w:rPr>
          <w:sz w:val="28"/>
          <w:szCs w:val="28"/>
          <w:lang w:val="uk-UA"/>
        </w:rPr>
        <w:sym w:font="Symbol" w:char="F02D"/>
      </w:r>
      <w:r w:rsidRPr="00101A5D">
        <w:rPr>
          <w:sz w:val="28"/>
          <w:szCs w:val="28"/>
          <w:lang w:val="uk-UA"/>
        </w:rPr>
        <w:t xml:space="preserve"> доведені до такого рівня чистоти, коли скидання їх у водойми не завдасть шкоди природі.</w:t>
      </w:r>
    </w:p>
    <w:p w:rsidR="001F50AE" w:rsidRDefault="00004A43" w:rsidP="001F50AE">
      <w:pPr>
        <w:spacing w:line="360" w:lineRule="auto"/>
        <w:ind w:firstLine="709"/>
        <w:jc w:val="both"/>
        <w:rPr>
          <w:sz w:val="28"/>
          <w:szCs w:val="28"/>
          <w:lang w:val="uk-UA"/>
        </w:rPr>
      </w:pPr>
      <w:r>
        <w:rPr>
          <w:sz w:val="28"/>
          <w:szCs w:val="28"/>
          <w:lang w:val="uk-UA"/>
        </w:rPr>
        <w:t>С</w:t>
      </w:r>
      <w:r w:rsidRPr="00101A5D">
        <w:rPr>
          <w:sz w:val="28"/>
          <w:szCs w:val="28"/>
          <w:lang w:val="uk-UA"/>
        </w:rPr>
        <w:t>анітарно-гігієнічні норми</w:t>
      </w:r>
      <w:r>
        <w:rPr>
          <w:sz w:val="28"/>
          <w:szCs w:val="28"/>
          <w:lang w:val="uk-UA"/>
        </w:rPr>
        <w:t>, що</w:t>
      </w:r>
      <w:r w:rsidRPr="00101A5D">
        <w:rPr>
          <w:sz w:val="28"/>
          <w:szCs w:val="28"/>
          <w:lang w:val="uk-UA"/>
        </w:rPr>
        <w:t xml:space="preserve"> </w:t>
      </w:r>
      <w:r>
        <w:rPr>
          <w:sz w:val="28"/>
          <w:szCs w:val="28"/>
          <w:lang w:val="uk-UA"/>
        </w:rPr>
        <w:t>діють у</w:t>
      </w:r>
      <w:r w:rsidR="001F50AE" w:rsidRPr="00101A5D">
        <w:rPr>
          <w:sz w:val="28"/>
          <w:szCs w:val="28"/>
          <w:lang w:val="uk-UA"/>
        </w:rPr>
        <w:t xml:space="preserve"> нашій </w:t>
      </w:r>
      <w:r>
        <w:rPr>
          <w:sz w:val="28"/>
          <w:szCs w:val="28"/>
          <w:lang w:val="uk-UA"/>
        </w:rPr>
        <w:t>державі</w:t>
      </w:r>
      <w:r w:rsidR="001F50AE" w:rsidRPr="00101A5D">
        <w:rPr>
          <w:sz w:val="28"/>
          <w:szCs w:val="28"/>
          <w:lang w:val="uk-UA"/>
        </w:rPr>
        <w:t xml:space="preserve"> забороняють спуск забруднених вод у водойми. Стічні води не повинні змінювати рН природної водойми нижче 6,5 і вище 8,5, знижувати вміст розчиненого кисню нижче 4 мг/л, змінювати органолептичні властивості води і т.д. Оскільки стічних вод виробництва барвників, які відповідають цим вимогам, практично не буває, виникає проблема їх очистки, яка нерідко лімітує не лише розширення, але й нормальну експлуатацію діючих заводів. Тому </w:t>
      </w:r>
      <w:r>
        <w:rPr>
          <w:sz w:val="28"/>
          <w:szCs w:val="28"/>
          <w:lang w:val="uk-UA"/>
        </w:rPr>
        <w:t>актуальним завданням є розроблення</w:t>
      </w:r>
      <w:r w:rsidR="001F50AE" w:rsidRPr="00101A5D">
        <w:rPr>
          <w:sz w:val="28"/>
          <w:szCs w:val="28"/>
          <w:lang w:val="uk-UA"/>
        </w:rPr>
        <w:t xml:space="preserve"> ефективних </w:t>
      </w:r>
      <w:r w:rsidR="006956B0" w:rsidRPr="00101A5D">
        <w:rPr>
          <w:sz w:val="28"/>
          <w:szCs w:val="28"/>
          <w:lang w:val="uk-UA"/>
        </w:rPr>
        <w:t xml:space="preserve">екологічно безпечних </w:t>
      </w:r>
      <w:r w:rsidR="006956B0">
        <w:rPr>
          <w:sz w:val="28"/>
          <w:szCs w:val="28"/>
          <w:lang w:val="uk-UA"/>
        </w:rPr>
        <w:t xml:space="preserve">методів </w:t>
      </w:r>
      <w:r w:rsidR="001F50AE" w:rsidRPr="00101A5D">
        <w:rPr>
          <w:sz w:val="28"/>
          <w:szCs w:val="28"/>
          <w:lang w:val="uk-UA"/>
        </w:rPr>
        <w:t>ви</w:t>
      </w:r>
      <w:r w:rsidR="006956B0">
        <w:rPr>
          <w:sz w:val="28"/>
          <w:szCs w:val="28"/>
          <w:lang w:val="uk-UA"/>
        </w:rPr>
        <w:t>далення</w:t>
      </w:r>
      <w:r w:rsidR="001F50AE" w:rsidRPr="00101A5D">
        <w:rPr>
          <w:sz w:val="28"/>
          <w:szCs w:val="28"/>
          <w:lang w:val="uk-UA"/>
        </w:rPr>
        <w:t xml:space="preserve"> органічних </w:t>
      </w:r>
      <w:r w:rsidR="006956B0">
        <w:rPr>
          <w:sz w:val="28"/>
          <w:szCs w:val="28"/>
          <w:lang w:val="uk-UA"/>
        </w:rPr>
        <w:t>азо</w:t>
      </w:r>
      <w:r w:rsidR="001F50AE" w:rsidRPr="00101A5D">
        <w:rPr>
          <w:sz w:val="28"/>
          <w:szCs w:val="28"/>
          <w:lang w:val="uk-UA"/>
        </w:rPr>
        <w:t>барвників зі стічних вод</w:t>
      </w:r>
      <w:r w:rsidR="006956B0">
        <w:rPr>
          <w:sz w:val="28"/>
          <w:szCs w:val="28"/>
          <w:lang w:val="uk-UA"/>
        </w:rPr>
        <w:t>.</w:t>
      </w:r>
      <w:r w:rsidR="001F50AE" w:rsidRPr="00101A5D">
        <w:rPr>
          <w:sz w:val="28"/>
          <w:szCs w:val="28"/>
          <w:lang w:val="uk-UA"/>
        </w:rPr>
        <w:t xml:space="preserve"> </w:t>
      </w:r>
    </w:p>
    <w:p w:rsidR="001F50AE" w:rsidRDefault="001F50AE" w:rsidP="001F50AE">
      <w:pPr>
        <w:spacing w:line="360" w:lineRule="auto"/>
        <w:ind w:firstLine="709"/>
        <w:jc w:val="both"/>
        <w:rPr>
          <w:sz w:val="28"/>
          <w:szCs w:val="28"/>
          <w:lang w:val="uk-UA"/>
        </w:rPr>
      </w:pPr>
      <w:r>
        <w:rPr>
          <w:sz w:val="28"/>
          <w:szCs w:val="28"/>
          <w:lang w:val="uk-UA"/>
        </w:rPr>
        <w:lastRenderedPageBreak/>
        <w:t>Сьогодні, перспективним та ефективним способом вилучення барвника із стічних вод  являється сорбційне вилучення з  використанням сорбентів нового покоління. Одним із таких сорбентів на даний час  є синтетичний мезопористий кремнезем типу МСМ-41 (Mobil Composition of Matter), характеристики структури і властивостей якого в рази перевищують традиційні і вже дещо застарілі сорбенти.</w:t>
      </w:r>
    </w:p>
    <w:p w:rsidR="001F50AE" w:rsidRDefault="001F50AE" w:rsidP="001F50AE">
      <w:pPr>
        <w:spacing w:line="360" w:lineRule="auto"/>
        <w:ind w:firstLine="720"/>
        <w:jc w:val="both"/>
        <w:rPr>
          <w:sz w:val="28"/>
          <w:szCs w:val="28"/>
          <w:lang w:val="uk-UA"/>
        </w:rPr>
      </w:pPr>
      <w:r w:rsidRPr="00FD5F62">
        <w:rPr>
          <w:bCs/>
          <w:sz w:val="28"/>
          <w:szCs w:val="28"/>
          <w:lang w:val="uk-UA"/>
        </w:rPr>
        <w:t>Мезопористі матеріали</w:t>
      </w:r>
      <w:r>
        <w:rPr>
          <w:bCs/>
          <w:sz w:val="28"/>
          <w:szCs w:val="28"/>
          <w:lang w:val="uk-UA"/>
        </w:rPr>
        <w:t>,</w:t>
      </w:r>
      <w:r w:rsidRPr="00FD5F62">
        <w:rPr>
          <w:bCs/>
          <w:sz w:val="28"/>
          <w:szCs w:val="28"/>
          <w:lang w:val="uk-UA"/>
        </w:rPr>
        <w:t xml:space="preserve"> </w:t>
      </w:r>
      <w:r>
        <w:rPr>
          <w:bCs/>
          <w:sz w:val="28"/>
          <w:szCs w:val="28"/>
          <w:lang w:val="uk-UA"/>
        </w:rPr>
        <w:t>як адсорбенти, володіють</w:t>
      </w:r>
      <w:r w:rsidRPr="00FD5F62">
        <w:rPr>
          <w:bCs/>
          <w:sz w:val="28"/>
          <w:szCs w:val="28"/>
          <w:lang w:val="uk-UA"/>
        </w:rPr>
        <w:t xml:space="preserve"> </w:t>
      </w:r>
      <w:r>
        <w:rPr>
          <w:bCs/>
          <w:sz w:val="28"/>
          <w:szCs w:val="28"/>
          <w:lang w:val="uk-UA"/>
        </w:rPr>
        <w:t xml:space="preserve">високою адсорбційною здатністю, </w:t>
      </w:r>
      <w:r w:rsidRPr="00FD5F62">
        <w:rPr>
          <w:bCs/>
          <w:sz w:val="28"/>
          <w:szCs w:val="28"/>
          <w:lang w:val="uk-UA"/>
        </w:rPr>
        <w:t>завдяки їх унікальним властивостям, таким</w:t>
      </w:r>
      <w:r>
        <w:rPr>
          <w:bCs/>
          <w:sz w:val="28"/>
          <w:szCs w:val="28"/>
          <w:lang w:val="uk-UA"/>
        </w:rPr>
        <w:t xml:space="preserve"> як висока </w:t>
      </w:r>
      <w:r w:rsidRPr="00FD5F62">
        <w:rPr>
          <w:bCs/>
          <w:sz w:val="28"/>
          <w:szCs w:val="28"/>
          <w:lang w:val="uk-UA"/>
        </w:rPr>
        <w:t xml:space="preserve"> питома поверхня</w:t>
      </w:r>
      <w:r>
        <w:rPr>
          <w:bCs/>
          <w:sz w:val="28"/>
          <w:szCs w:val="28"/>
          <w:lang w:val="uk-UA"/>
        </w:rPr>
        <w:t xml:space="preserve"> </w:t>
      </w:r>
      <w:r w:rsidRPr="004C624A">
        <w:rPr>
          <w:bCs/>
          <w:sz w:val="28"/>
          <w:szCs w:val="28"/>
          <w:lang w:val="uk-UA"/>
        </w:rPr>
        <w:t>(</w:t>
      </w:r>
      <w:r w:rsidRPr="004C624A">
        <w:rPr>
          <w:sz w:val="28"/>
          <w:szCs w:val="28"/>
          <w:lang w:val="uk-UA"/>
        </w:rPr>
        <w:t>&gt;10</w:t>
      </w:r>
      <w:r>
        <w:rPr>
          <w:sz w:val="28"/>
          <w:szCs w:val="28"/>
          <w:lang w:val="uk-UA"/>
        </w:rPr>
        <w:t>0</w:t>
      </w:r>
      <w:r w:rsidRPr="004C624A">
        <w:rPr>
          <w:sz w:val="28"/>
          <w:szCs w:val="28"/>
          <w:lang w:val="uk-UA"/>
        </w:rPr>
        <w:t>0</w:t>
      </w:r>
      <w:r>
        <w:rPr>
          <w:sz w:val="28"/>
          <w:szCs w:val="28"/>
          <w:lang w:val="uk-UA"/>
        </w:rPr>
        <w:t xml:space="preserve"> м</w:t>
      </w:r>
      <w:r w:rsidRPr="004C624A">
        <w:rPr>
          <w:sz w:val="28"/>
          <w:szCs w:val="28"/>
          <w:vertAlign w:val="superscript"/>
          <w:lang w:val="uk-UA"/>
        </w:rPr>
        <w:t>2</w:t>
      </w:r>
      <w:r>
        <w:rPr>
          <w:sz w:val="28"/>
          <w:szCs w:val="28"/>
          <w:lang w:val="uk-UA"/>
        </w:rPr>
        <w:t>/г)</w:t>
      </w:r>
      <w:r w:rsidRPr="004C624A">
        <w:rPr>
          <w:bCs/>
          <w:sz w:val="28"/>
          <w:szCs w:val="28"/>
          <w:lang w:val="uk-UA"/>
        </w:rPr>
        <w:t>,</w:t>
      </w:r>
      <w:r w:rsidRPr="00FD5F62">
        <w:rPr>
          <w:bCs/>
          <w:sz w:val="28"/>
          <w:szCs w:val="28"/>
          <w:lang w:val="uk-UA"/>
        </w:rPr>
        <w:t xml:space="preserve"> </w:t>
      </w:r>
      <w:r>
        <w:rPr>
          <w:bCs/>
          <w:sz w:val="28"/>
          <w:szCs w:val="28"/>
          <w:lang w:val="uk-UA"/>
        </w:rPr>
        <w:t xml:space="preserve">впорядкована структура мезопор, </w:t>
      </w:r>
      <w:r w:rsidRPr="00FD5F62">
        <w:rPr>
          <w:bCs/>
          <w:sz w:val="28"/>
          <w:szCs w:val="28"/>
          <w:lang w:val="uk-UA"/>
        </w:rPr>
        <w:t xml:space="preserve">вузький розподіл пор за розмірами і можливість управління хімічними властивостями зовнішньої і внутрішньої поверхні частинок. Розмір і форма пористих матеріалів грають ключову роль у більшості своїх практичних застосувань. </w:t>
      </w:r>
      <w:r>
        <w:rPr>
          <w:bCs/>
          <w:sz w:val="28"/>
          <w:szCs w:val="28"/>
          <w:lang w:val="uk-UA"/>
        </w:rPr>
        <w:t>Велика</w:t>
      </w:r>
      <w:r w:rsidRPr="00FD5F62">
        <w:rPr>
          <w:bCs/>
          <w:sz w:val="28"/>
          <w:szCs w:val="28"/>
          <w:lang w:val="uk-UA"/>
        </w:rPr>
        <w:t xml:space="preserve"> кількість досліджень спрямована на синтез мезопористих частинок різної форми, зокрема, волокон, плівок, трубок та сфер.</w:t>
      </w:r>
      <w:r w:rsidRPr="00951D07">
        <w:rPr>
          <w:sz w:val="28"/>
          <w:szCs w:val="28"/>
          <w:lang w:val="uk-UA"/>
        </w:rPr>
        <w:t xml:space="preserve"> </w:t>
      </w:r>
    </w:p>
    <w:p w:rsidR="001F50AE" w:rsidRDefault="001F50AE" w:rsidP="001F50AE">
      <w:pPr>
        <w:spacing w:line="360" w:lineRule="auto"/>
        <w:ind w:firstLine="720"/>
        <w:jc w:val="both"/>
        <w:rPr>
          <w:sz w:val="28"/>
          <w:szCs w:val="28"/>
          <w:lang w:val="uk-UA"/>
        </w:rPr>
      </w:pPr>
      <w:r w:rsidRPr="00951D07">
        <w:rPr>
          <w:b/>
          <w:sz w:val="28"/>
          <w:szCs w:val="28"/>
          <w:lang w:val="uk-UA"/>
        </w:rPr>
        <w:t>Об’єкт дослідження.</w:t>
      </w:r>
      <w:r>
        <w:rPr>
          <w:sz w:val="28"/>
          <w:szCs w:val="28"/>
          <w:lang w:val="uk-UA"/>
        </w:rPr>
        <w:t xml:space="preserve"> Синтетичний модифікований кремнезем як адсорбент. В</w:t>
      </w:r>
      <w:r w:rsidRPr="00101A5D">
        <w:rPr>
          <w:sz w:val="28"/>
          <w:szCs w:val="28"/>
          <w:lang w:val="uk-UA"/>
        </w:rPr>
        <w:t>илучення метилового червоного з водних розчинів методами флокуляції та адсорбції.</w:t>
      </w:r>
    </w:p>
    <w:p w:rsidR="001F50AE" w:rsidRPr="00951D07" w:rsidRDefault="001F50AE" w:rsidP="001F50AE">
      <w:pPr>
        <w:spacing w:line="360" w:lineRule="auto"/>
        <w:ind w:firstLine="720"/>
        <w:jc w:val="both"/>
        <w:rPr>
          <w:sz w:val="28"/>
          <w:szCs w:val="28"/>
          <w:lang w:val="uk-UA"/>
        </w:rPr>
      </w:pPr>
      <w:r w:rsidRPr="00951D07">
        <w:rPr>
          <w:b/>
          <w:sz w:val="28"/>
          <w:szCs w:val="28"/>
          <w:lang w:val="uk-UA"/>
        </w:rPr>
        <w:t>Предмет дослідження.</w:t>
      </w:r>
      <w:r>
        <w:rPr>
          <w:sz w:val="28"/>
          <w:szCs w:val="28"/>
          <w:lang w:val="uk-UA"/>
        </w:rPr>
        <w:t xml:space="preserve"> </w:t>
      </w:r>
      <w:r w:rsidR="006956B0">
        <w:rPr>
          <w:sz w:val="28"/>
          <w:szCs w:val="28"/>
          <w:lang w:val="uk-UA"/>
        </w:rPr>
        <w:t>Адс</w:t>
      </w:r>
      <w:r>
        <w:rPr>
          <w:sz w:val="28"/>
          <w:szCs w:val="28"/>
          <w:lang w:val="uk-UA"/>
        </w:rPr>
        <w:t xml:space="preserve">орбційні </w:t>
      </w:r>
      <w:r w:rsidR="006956B0">
        <w:rPr>
          <w:sz w:val="28"/>
          <w:szCs w:val="28"/>
          <w:lang w:val="uk-UA"/>
        </w:rPr>
        <w:t>характеристики</w:t>
      </w:r>
      <w:r>
        <w:rPr>
          <w:sz w:val="28"/>
          <w:szCs w:val="28"/>
          <w:lang w:val="uk-UA"/>
        </w:rPr>
        <w:t xml:space="preserve"> </w:t>
      </w:r>
      <w:r w:rsidRPr="00101A5D">
        <w:rPr>
          <w:sz w:val="28"/>
          <w:szCs w:val="28"/>
          <w:lang w:val="uk-UA"/>
        </w:rPr>
        <w:t xml:space="preserve">мезопористих </w:t>
      </w:r>
      <w:r w:rsidR="006956B0">
        <w:rPr>
          <w:sz w:val="28"/>
          <w:szCs w:val="28"/>
          <w:lang w:val="uk-UA"/>
        </w:rPr>
        <w:t>органо</w:t>
      </w:r>
      <w:r w:rsidRPr="00101A5D">
        <w:rPr>
          <w:sz w:val="28"/>
          <w:szCs w:val="28"/>
          <w:lang w:val="uk-UA"/>
        </w:rPr>
        <w:t xml:space="preserve">кремнеземів, що мають </w:t>
      </w:r>
      <w:r w:rsidR="006956B0">
        <w:rPr>
          <w:sz w:val="28"/>
          <w:szCs w:val="28"/>
          <w:lang w:val="uk-UA"/>
        </w:rPr>
        <w:t xml:space="preserve">гарну </w:t>
      </w:r>
      <w:r w:rsidRPr="00101A5D">
        <w:rPr>
          <w:sz w:val="28"/>
          <w:szCs w:val="28"/>
          <w:lang w:val="uk-UA"/>
        </w:rPr>
        <w:t>спорідненість до метилового червоного; вплив структури та хімічної будови поверхневого шару синтезованих кремнеземів на вилучення метилового червоного з водних розчинів.</w:t>
      </w:r>
    </w:p>
    <w:p w:rsidR="001F50AE" w:rsidRDefault="001F50AE" w:rsidP="001F50AE">
      <w:pPr>
        <w:spacing w:line="360" w:lineRule="auto"/>
        <w:ind w:right="-1" w:firstLine="708"/>
        <w:jc w:val="both"/>
        <w:rPr>
          <w:color w:val="000000"/>
          <w:sz w:val="28"/>
          <w:szCs w:val="28"/>
          <w:lang w:val="uk-UA"/>
        </w:rPr>
      </w:pPr>
      <w:r w:rsidRPr="006C5DC7">
        <w:rPr>
          <w:b/>
          <w:sz w:val="28"/>
          <w:szCs w:val="28"/>
          <w:lang w:val="uk-UA"/>
        </w:rPr>
        <w:t>Мета і завдання дослідження.</w:t>
      </w:r>
      <w:r>
        <w:rPr>
          <w:b/>
          <w:sz w:val="28"/>
          <w:szCs w:val="28"/>
          <w:lang w:val="uk-UA"/>
        </w:rPr>
        <w:t xml:space="preserve"> </w:t>
      </w:r>
      <w:r>
        <w:rPr>
          <w:color w:val="000000"/>
          <w:sz w:val="28"/>
          <w:szCs w:val="28"/>
          <w:lang w:val="uk-UA"/>
        </w:rPr>
        <w:t xml:space="preserve">Метою </w:t>
      </w:r>
      <w:r w:rsidR="006956B0">
        <w:rPr>
          <w:color w:val="000000"/>
          <w:sz w:val="28"/>
          <w:szCs w:val="28"/>
          <w:lang w:val="uk-UA"/>
        </w:rPr>
        <w:t xml:space="preserve">даної </w:t>
      </w:r>
      <w:r>
        <w:rPr>
          <w:color w:val="000000"/>
          <w:sz w:val="28"/>
          <w:szCs w:val="28"/>
          <w:lang w:val="uk-UA"/>
        </w:rPr>
        <w:t xml:space="preserve">роботи є </w:t>
      </w:r>
      <w:r>
        <w:rPr>
          <w:sz w:val="28"/>
          <w:szCs w:val="28"/>
          <w:lang w:val="uk-UA"/>
        </w:rPr>
        <w:t xml:space="preserve">створення синтетичного модифікованого кремнезему типу МСМ-41 та дослідження його властивостей шляхом проведення сорбційного вилучення метиленового червоного з водних розчинів. </w:t>
      </w:r>
      <w:r w:rsidRPr="003F6CE0">
        <w:rPr>
          <w:color w:val="000000"/>
          <w:sz w:val="28"/>
          <w:szCs w:val="28"/>
          <w:lang w:val="uk-UA"/>
        </w:rPr>
        <w:t>Для досягнення поставленої мети ставилися наступні завдання:</w:t>
      </w:r>
    </w:p>
    <w:p w:rsidR="001F50AE" w:rsidRDefault="001F50AE" w:rsidP="001F50AE">
      <w:pPr>
        <w:pStyle w:val="a6"/>
        <w:numPr>
          <w:ilvl w:val="0"/>
          <w:numId w:val="1"/>
        </w:numPr>
        <w:spacing w:line="360" w:lineRule="auto"/>
        <w:ind w:left="1418" w:right="-1" w:hanging="567"/>
        <w:jc w:val="both"/>
        <w:rPr>
          <w:sz w:val="28"/>
          <w:szCs w:val="28"/>
          <w:lang w:val="uk-UA"/>
        </w:rPr>
      </w:pPr>
      <w:r>
        <w:rPr>
          <w:rStyle w:val="hps"/>
          <w:sz w:val="28"/>
          <w:szCs w:val="28"/>
          <w:lang w:val="uk-UA"/>
        </w:rPr>
        <w:t xml:space="preserve">провести аналітичний огляд літератури  </w:t>
      </w:r>
      <w:r w:rsidRPr="00C12A7C">
        <w:rPr>
          <w:sz w:val="28"/>
          <w:szCs w:val="28"/>
          <w:lang w:val="uk-UA"/>
        </w:rPr>
        <w:t xml:space="preserve">щодо впливу структури та хімічної будови поверхневого шару кремнезему </w:t>
      </w:r>
      <w:r w:rsidRPr="00C12A7C">
        <w:rPr>
          <w:sz w:val="28"/>
          <w:szCs w:val="28"/>
          <w:lang w:val="uk-UA"/>
        </w:rPr>
        <w:lastRenderedPageBreak/>
        <w:t xml:space="preserve">на вилучення азобарвників з водних розчинів, </w:t>
      </w:r>
      <w:r>
        <w:rPr>
          <w:sz w:val="28"/>
          <w:szCs w:val="28"/>
          <w:lang w:val="uk-UA"/>
        </w:rPr>
        <w:t>їх ефективності та актуальності;</w:t>
      </w:r>
    </w:p>
    <w:p w:rsidR="001F50AE" w:rsidRDefault="001F50AE" w:rsidP="001F50AE">
      <w:pPr>
        <w:pStyle w:val="a6"/>
        <w:numPr>
          <w:ilvl w:val="0"/>
          <w:numId w:val="1"/>
        </w:numPr>
        <w:spacing w:line="360" w:lineRule="auto"/>
        <w:ind w:left="1418" w:right="-284" w:hanging="567"/>
        <w:jc w:val="both"/>
        <w:rPr>
          <w:rStyle w:val="hps"/>
          <w:sz w:val="28"/>
          <w:szCs w:val="28"/>
          <w:lang w:val="uk-UA"/>
        </w:rPr>
      </w:pPr>
      <w:r>
        <w:rPr>
          <w:rStyle w:val="hps"/>
          <w:sz w:val="28"/>
          <w:szCs w:val="28"/>
          <w:lang w:val="uk-UA"/>
        </w:rPr>
        <w:t>синтезувати органокремнезем типу МСМ-41;</w:t>
      </w:r>
    </w:p>
    <w:p w:rsidR="001F50AE" w:rsidRPr="009A46A3" w:rsidRDefault="001F50AE" w:rsidP="001F50AE">
      <w:pPr>
        <w:pStyle w:val="a6"/>
        <w:numPr>
          <w:ilvl w:val="0"/>
          <w:numId w:val="1"/>
        </w:numPr>
        <w:spacing w:line="360" w:lineRule="auto"/>
        <w:ind w:left="1418" w:right="-1" w:hanging="567"/>
        <w:jc w:val="both"/>
        <w:rPr>
          <w:sz w:val="28"/>
          <w:szCs w:val="28"/>
          <w:lang w:val="uk-UA"/>
        </w:rPr>
      </w:pPr>
      <w:r>
        <w:rPr>
          <w:sz w:val="28"/>
          <w:szCs w:val="28"/>
          <w:lang w:val="uk-UA"/>
        </w:rPr>
        <w:t xml:space="preserve">дослідити пористу структуру та визначити вміст </w:t>
      </w:r>
      <w:r w:rsidRPr="009A46A3">
        <w:rPr>
          <w:sz w:val="28"/>
          <w:szCs w:val="28"/>
          <w:lang w:val="uk-UA"/>
        </w:rPr>
        <w:t>3-аміно</w:t>
      </w:r>
      <w:r>
        <w:rPr>
          <w:sz w:val="28"/>
          <w:szCs w:val="28"/>
          <w:lang w:val="uk-UA"/>
        </w:rPr>
        <w:t>-</w:t>
      </w:r>
      <w:r w:rsidRPr="009A46A3">
        <w:rPr>
          <w:sz w:val="28"/>
          <w:szCs w:val="28"/>
          <w:lang w:val="uk-UA"/>
        </w:rPr>
        <w:t xml:space="preserve"> пропільних груп кремнезему;</w:t>
      </w:r>
    </w:p>
    <w:p w:rsidR="001F50AE" w:rsidRDefault="001F50AE" w:rsidP="001F50AE">
      <w:pPr>
        <w:pStyle w:val="a6"/>
        <w:numPr>
          <w:ilvl w:val="0"/>
          <w:numId w:val="1"/>
        </w:numPr>
        <w:spacing w:line="360" w:lineRule="auto"/>
        <w:ind w:left="1418" w:right="-1" w:hanging="567"/>
        <w:jc w:val="both"/>
        <w:rPr>
          <w:sz w:val="28"/>
          <w:szCs w:val="28"/>
          <w:lang w:val="uk-UA"/>
        </w:rPr>
      </w:pPr>
      <w:r>
        <w:rPr>
          <w:sz w:val="28"/>
          <w:szCs w:val="28"/>
          <w:lang w:val="uk-UA"/>
        </w:rPr>
        <w:t>вивчити вплив кислотності середовища, величини наважки кремнезему, тривалості контакту на абсорбцію метилового червоного;</w:t>
      </w:r>
    </w:p>
    <w:p w:rsidR="001F50AE" w:rsidRDefault="001F50AE" w:rsidP="001F50AE">
      <w:pPr>
        <w:pStyle w:val="a6"/>
        <w:numPr>
          <w:ilvl w:val="0"/>
          <w:numId w:val="1"/>
        </w:numPr>
        <w:spacing w:line="360" w:lineRule="auto"/>
        <w:ind w:left="1418" w:right="-1" w:hanging="567"/>
        <w:jc w:val="both"/>
        <w:rPr>
          <w:sz w:val="28"/>
          <w:szCs w:val="28"/>
          <w:lang w:val="uk-UA"/>
        </w:rPr>
      </w:pPr>
      <w:r>
        <w:rPr>
          <w:sz w:val="28"/>
          <w:szCs w:val="28"/>
          <w:lang w:val="uk-UA"/>
        </w:rPr>
        <w:t>вивчити сорбцію азобарвників з індивідуальних та бінарних розчинів;</w:t>
      </w:r>
    </w:p>
    <w:p w:rsidR="001F50AE" w:rsidRDefault="001F50AE" w:rsidP="001F50AE">
      <w:pPr>
        <w:pStyle w:val="a6"/>
        <w:numPr>
          <w:ilvl w:val="0"/>
          <w:numId w:val="1"/>
        </w:numPr>
        <w:spacing w:line="360" w:lineRule="auto"/>
        <w:ind w:left="1418" w:right="-1" w:hanging="567"/>
        <w:jc w:val="both"/>
        <w:rPr>
          <w:sz w:val="28"/>
          <w:szCs w:val="28"/>
          <w:lang w:val="uk-UA"/>
        </w:rPr>
      </w:pPr>
      <w:r w:rsidRPr="009A46A3">
        <w:rPr>
          <w:sz w:val="28"/>
          <w:szCs w:val="28"/>
        </w:rPr>
        <w:t>розроб</w:t>
      </w:r>
      <w:r w:rsidRPr="009A46A3">
        <w:rPr>
          <w:sz w:val="28"/>
          <w:szCs w:val="28"/>
          <w:lang w:val="uk-UA"/>
        </w:rPr>
        <w:t>ити</w:t>
      </w:r>
      <w:r>
        <w:rPr>
          <w:sz w:val="28"/>
          <w:szCs w:val="28"/>
        </w:rPr>
        <w:t xml:space="preserve"> стартап-проект</w:t>
      </w:r>
      <w:r>
        <w:rPr>
          <w:sz w:val="28"/>
          <w:szCs w:val="28"/>
          <w:lang w:val="uk-UA"/>
        </w:rPr>
        <w:t xml:space="preserve"> на основі </w:t>
      </w:r>
      <w:proofErr w:type="gramStart"/>
      <w:r>
        <w:rPr>
          <w:sz w:val="28"/>
          <w:szCs w:val="28"/>
          <w:lang w:val="uk-UA"/>
        </w:rPr>
        <w:t>досл</w:t>
      </w:r>
      <w:proofErr w:type="gramEnd"/>
      <w:r>
        <w:rPr>
          <w:sz w:val="28"/>
          <w:szCs w:val="28"/>
          <w:lang w:val="uk-UA"/>
        </w:rPr>
        <w:t>ідження.</w:t>
      </w:r>
    </w:p>
    <w:p w:rsidR="001F50AE" w:rsidRPr="00AF5FE4" w:rsidRDefault="001F50AE" w:rsidP="001F50AE">
      <w:pPr>
        <w:autoSpaceDE w:val="0"/>
        <w:autoSpaceDN w:val="0"/>
        <w:adjustRightInd w:val="0"/>
        <w:spacing w:line="360" w:lineRule="auto"/>
        <w:ind w:firstLine="709"/>
        <w:jc w:val="both"/>
        <w:rPr>
          <w:color w:val="000000"/>
          <w:sz w:val="28"/>
          <w:szCs w:val="28"/>
          <w:lang w:val="uk-UA"/>
        </w:rPr>
      </w:pPr>
      <w:r w:rsidRPr="00AF5FE4">
        <w:rPr>
          <w:b/>
          <w:sz w:val="28"/>
          <w:szCs w:val="28"/>
          <w:lang w:val="uk-UA"/>
        </w:rPr>
        <w:t>Методи дослідження</w:t>
      </w:r>
      <w:r w:rsidRPr="00AF5FE4">
        <w:rPr>
          <w:sz w:val="28"/>
          <w:szCs w:val="28"/>
          <w:lang w:val="uk-UA"/>
        </w:rPr>
        <w:t xml:space="preserve">. </w:t>
      </w:r>
      <w:r>
        <w:rPr>
          <w:color w:val="000000"/>
          <w:sz w:val="28"/>
          <w:szCs w:val="28"/>
          <w:lang w:val="uk-UA"/>
        </w:rPr>
        <w:t xml:space="preserve">У процесі дослідження </w:t>
      </w:r>
      <w:r w:rsidR="006956B0">
        <w:rPr>
          <w:color w:val="000000"/>
          <w:sz w:val="28"/>
          <w:szCs w:val="28"/>
          <w:lang w:val="uk-UA"/>
        </w:rPr>
        <w:t>були використа</w:t>
      </w:r>
      <w:r w:rsidRPr="00AF5FE4">
        <w:rPr>
          <w:color w:val="000000"/>
          <w:sz w:val="28"/>
          <w:szCs w:val="28"/>
          <w:lang w:val="uk-UA"/>
        </w:rPr>
        <w:t xml:space="preserve">ні загальнонаукові методи (системний, аналіз, синтез, статистичний методи та ін.) та </w:t>
      </w:r>
      <w:r w:rsidRPr="00A97AE3">
        <w:rPr>
          <w:sz w:val="28"/>
          <w:szCs w:val="28"/>
          <w:lang w:val="uk-UA"/>
        </w:rPr>
        <w:t xml:space="preserve">спеціальні емпіричні (спектральний, рентгеноструктурний, рН-метричний, метод окремих наважок, метод титру, </w:t>
      </w:r>
      <w:r>
        <w:rPr>
          <w:sz w:val="28"/>
          <w:szCs w:val="28"/>
          <w:lang w:val="uk-UA"/>
        </w:rPr>
        <w:t xml:space="preserve">золь-гель синтезу, </w:t>
      </w:r>
      <w:r w:rsidRPr="00A97AE3">
        <w:rPr>
          <w:sz w:val="28"/>
          <w:szCs w:val="28"/>
          <w:lang w:val="uk-UA"/>
        </w:rPr>
        <w:t>математичний та ін.).</w:t>
      </w:r>
    </w:p>
    <w:p w:rsidR="001F50AE" w:rsidRPr="009A46A3" w:rsidRDefault="001F50AE" w:rsidP="001F50AE">
      <w:pPr>
        <w:autoSpaceDE w:val="0"/>
        <w:autoSpaceDN w:val="0"/>
        <w:adjustRightInd w:val="0"/>
        <w:spacing w:line="360" w:lineRule="auto"/>
        <w:ind w:firstLine="709"/>
        <w:jc w:val="both"/>
        <w:rPr>
          <w:color w:val="000000"/>
          <w:sz w:val="28"/>
          <w:szCs w:val="28"/>
          <w:lang w:val="uk-UA"/>
        </w:rPr>
      </w:pPr>
      <w:r w:rsidRPr="009A46A3">
        <w:rPr>
          <w:b/>
          <w:color w:val="000000"/>
          <w:sz w:val="28"/>
          <w:szCs w:val="28"/>
          <w:lang w:val="uk-UA"/>
        </w:rPr>
        <w:t>Структура роботи.</w:t>
      </w:r>
      <w:r w:rsidRPr="009A46A3">
        <w:rPr>
          <w:color w:val="000000"/>
          <w:sz w:val="28"/>
          <w:szCs w:val="28"/>
          <w:lang w:val="uk-UA"/>
        </w:rPr>
        <w:t xml:space="preserve"> </w:t>
      </w:r>
      <w:r>
        <w:rPr>
          <w:color w:val="000000"/>
          <w:sz w:val="28"/>
          <w:szCs w:val="28"/>
          <w:lang w:val="uk-UA"/>
        </w:rPr>
        <w:t>Магістерська</w:t>
      </w:r>
      <w:r w:rsidRPr="009A46A3">
        <w:rPr>
          <w:color w:val="000000"/>
          <w:sz w:val="28"/>
          <w:szCs w:val="28"/>
          <w:lang w:val="uk-UA"/>
        </w:rPr>
        <w:t xml:space="preserve"> </w:t>
      </w:r>
      <w:r w:rsidR="006956B0">
        <w:rPr>
          <w:color w:val="000000"/>
          <w:sz w:val="28"/>
          <w:szCs w:val="28"/>
          <w:lang w:val="uk-UA"/>
        </w:rPr>
        <w:t xml:space="preserve">дисертація </w:t>
      </w:r>
      <w:r w:rsidRPr="009A46A3">
        <w:rPr>
          <w:color w:val="000000"/>
          <w:sz w:val="28"/>
          <w:szCs w:val="28"/>
          <w:lang w:val="uk-UA"/>
        </w:rPr>
        <w:t xml:space="preserve"> складається зі в</w:t>
      </w:r>
      <w:r>
        <w:rPr>
          <w:color w:val="000000"/>
          <w:sz w:val="28"/>
          <w:szCs w:val="28"/>
          <w:lang w:val="uk-UA"/>
        </w:rPr>
        <w:t xml:space="preserve">ступної частини, чотирьох розділів, висновків, </w:t>
      </w:r>
      <w:r w:rsidRPr="009A46A3">
        <w:rPr>
          <w:color w:val="000000"/>
          <w:sz w:val="28"/>
          <w:szCs w:val="28"/>
          <w:lang w:val="uk-UA"/>
        </w:rPr>
        <w:t xml:space="preserve"> списку </w:t>
      </w:r>
      <w:r w:rsidR="006956B0">
        <w:rPr>
          <w:color w:val="000000"/>
          <w:sz w:val="28"/>
          <w:szCs w:val="28"/>
          <w:lang w:val="uk-UA"/>
        </w:rPr>
        <w:t>використаної літератури</w:t>
      </w:r>
      <w:r>
        <w:rPr>
          <w:color w:val="000000"/>
          <w:sz w:val="28"/>
          <w:szCs w:val="28"/>
          <w:lang w:val="uk-UA"/>
        </w:rPr>
        <w:t xml:space="preserve"> та переліку публікацій</w:t>
      </w:r>
      <w:r w:rsidRPr="009A46A3">
        <w:rPr>
          <w:color w:val="000000"/>
          <w:sz w:val="28"/>
          <w:szCs w:val="28"/>
          <w:lang w:val="uk-UA"/>
        </w:rPr>
        <w:t>.</w:t>
      </w: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Pr="006956B0" w:rsidRDefault="001F50AE" w:rsidP="001F50AE">
      <w:pPr>
        <w:spacing w:line="360" w:lineRule="auto"/>
        <w:jc w:val="center"/>
        <w:rPr>
          <w:b/>
          <w:bCs/>
          <w:sz w:val="28"/>
          <w:szCs w:val="28"/>
          <w:lang w:val="uk-UA"/>
        </w:rPr>
      </w:pPr>
    </w:p>
    <w:p w:rsidR="001F50AE" w:rsidRDefault="001F50AE" w:rsidP="001F50AE">
      <w:pPr>
        <w:spacing w:line="360" w:lineRule="auto"/>
        <w:jc w:val="center"/>
        <w:rPr>
          <w:b/>
          <w:bCs/>
          <w:sz w:val="28"/>
          <w:szCs w:val="28"/>
          <w:lang w:val="uk-UA"/>
        </w:rPr>
      </w:pPr>
      <w:r>
        <w:rPr>
          <w:b/>
          <w:bCs/>
          <w:sz w:val="28"/>
          <w:szCs w:val="28"/>
          <w:lang w:val="uk-UA"/>
        </w:rPr>
        <w:lastRenderedPageBreak/>
        <w:t>РОЗДІЛ 1</w:t>
      </w:r>
      <w:r w:rsidRPr="00101A5D">
        <w:rPr>
          <w:b/>
          <w:bCs/>
          <w:sz w:val="28"/>
          <w:szCs w:val="28"/>
          <w:lang w:val="uk-UA"/>
        </w:rPr>
        <w:t xml:space="preserve"> </w:t>
      </w:r>
    </w:p>
    <w:p w:rsidR="001F50AE" w:rsidRPr="00101A5D" w:rsidRDefault="001F50AE" w:rsidP="001F50AE">
      <w:pPr>
        <w:spacing w:after="240" w:line="360" w:lineRule="auto"/>
        <w:jc w:val="center"/>
        <w:rPr>
          <w:b/>
          <w:bCs/>
          <w:sz w:val="28"/>
          <w:szCs w:val="28"/>
          <w:lang w:val="uk-UA"/>
        </w:rPr>
      </w:pPr>
      <w:r w:rsidRPr="00101A5D">
        <w:rPr>
          <w:b/>
          <w:bCs/>
          <w:sz w:val="28"/>
          <w:szCs w:val="28"/>
          <w:lang w:val="uk-UA"/>
        </w:rPr>
        <w:t>ЛІТЕРАТУРНИЙ ОГЛЯД</w:t>
      </w:r>
    </w:p>
    <w:p w:rsidR="001F50AE" w:rsidRPr="00101A5D" w:rsidRDefault="001F50AE" w:rsidP="001F50AE">
      <w:pPr>
        <w:pStyle w:val="2"/>
        <w:spacing w:before="0" w:beforeAutospacing="0" w:after="0" w:afterAutospacing="0" w:line="360" w:lineRule="auto"/>
        <w:ind w:firstLine="720"/>
        <w:rPr>
          <w:sz w:val="28"/>
          <w:szCs w:val="28"/>
          <w:lang w:val="uk-UA"/>
        </w:rPr>
      </w:pPr>
      <w:r w:rsidRPr="00101A5D">
        <w:rPr>
          <w:sz w:val="28"/>
          <w:szCs w:val="28"/>
          <w:lang w:val="uk-UA"/>
        </w:rPr>
        <w:t>1.1 Методи очистки стічних вод від азобарвників</w:t>
      </w:r>
    </w:p>
    <w:p w:rsidR="001F50AE" w:rsidRPr="00101A5D" w:rsidRDefault="001F50AE" w:rsidP="001F50AE">
      <w:pPr>
        <w:spacing w:line="360" w:lineRule="auto"/>
        <w:ind w:firstLine="709"/>
        <w:jc w:val="both"/>
        <w:rPr>
          <w:sz w:val="28"/>
          <w:szCs w:val="28"/>
          <w:lang w:val="uk-UA"/>
        </w:rPr>
      </w:pPr>
      <w:r w:rsidRPr="00101A5D">
        <w:rPr>
          <w:sz w:val="28"/>
          <w:szCs w:val="28"/>
          <w:lang w:val="uk-UA"/>
        </w:rPr>
        <w:t xml:space="preserve">Одними з найбільш численних </w:t>
      </w:r>
      <w:r>
        <w:rPr>
          <w:sz w:val="28"/>
          <w:szCs w:val="28"/>
          <w:lang w:val="uk-UA"/>
        </w:rPr>
        <w:t xml:space="preserve">синтетичних </w:t>
      </w:r>
      <w:r w:rsidRPr="00101A5D">
        <w:rPr>
          <w:sz w:val="28"/>
          <w:szCs w:val="28"/>
          <w:lang w:val="uk-UA"/>
        </w:rPr>
        <w:t xml:space="preserve">органічних барвників, </w:t>
      </w:r>
      <w:r>
        <w:rPr>
          <w:sz w:val="28"/>
          <w:szCs w:val="28"/>
          <w:lang w:val="uk-UA"/>
        </w:rPr>
        <w:t>які  потрапляють в</w:t>
      </w:r>
      <w:r w:rsidRPr="00101A5D">
        <w:rPr>
          <w:sz w:val="28"/>
          <w:szCs w:val="28"/>
          <w:lang w:val="uk-UA"/>
        </w:rPr>
        <w:t xml:space="preserve"> </w:t>
      </w:r>
      <w:r>
        <w:rPr>
          <w:sz w:val="28"/>
          <w:szCs w:val="28"/>
          <w:lang w:val="uk-UA"/>
        </w:rPr>
        <w:t>стоки</w:t>
      </w:r>
      <w:r w:rsidRPr="00101A5D">
        <w:rPr>
          <w:sz w:val="28"/>
          <w:szCs w:val="28"/>
          <w:lang w:val="uk-UA"/>
        </w:rPr>
        <w:t xml:space="preserve"> </w:t>
      </w:r>
      <w:r>
        <w:rPr>
          <w:sz w:val="28"/>
          <w:szCs w:val="28"/>
          <w:lang w:val="uk-UA"/>
        </w:rPr>
        <w:t>хімічних виробництв</w:t>
      </w:r>
      <w:r w:rsidRPr="00101A5D">
        <w:rPr>
          <w:sz w:val="28"/>
          <w:szCs w:val="28"/>
          <w:lang w:val="uk-UA"/>
        </w:rPr>
        <w:t xml:space="preserve">, </w:t>
      </w:r>
      <w:r>
        <w:rPr>
          <w:sz w:val="28"/>
          <w:szCs w:val="28"/>
          <w:lang w:val="uk-UA"/>
        </w:rPr>
        <w:t xml:space="preserve">є </w:t>
      </w:r>
      <w:r w:rsidRPr="00101A5D">
        <w:rPr>
          <w:sz w:val="28"/>
          <w:szCs w:val="28"/>
          <w:lang w:val="uk-UA"/>
        </w:rPr>
        <w:t xml:space="preserve">азобарвники </w:t>
      </w:r>
      <w:r w:rsidRPr="00101A5D">
        <w:rPr>
          <w:sz w:val="28"/>
          <w:szCs w:val="28"/>
          <w:lang w:val="uk-UA"/>
        </w:rPr>
        <w:sym w:font="Symbol" w:char="F02D"/>
      </w:r>
      <w:r w:rsidRPr="00101A5D">
        <w:rPr>
          <w:sz w:val="28"/>
          <w:szCs w:val="28"/>
          <w:lang w:val="uk-UA"/>
        </w:rPr>
        <w:t xml:space="preserve"> </w:t>
      </w:r>
      <w:r>
        <w:rPr>
          <w:sz w:val="28"/>
          <w:szCs w:val="28"/>
          <w:lang w:val="uk-UA"/>
        </w:rPr>
        <w:t xml:space="preserve">хімічні </w:t>
      </w:r>
      <w:r w:rsidRPr="00101A5D">
        <w:rPr>
          <w:sz w:val="28"/>
          <w:szCs w:val="28"/>
          <w:lang w:val="uk-UA"/>
        </w:rPr>
        <w:t xml:space="preserve">сполуки, </w:t>
      </w:r>
      <w:r>
        <w:rPr>
          <w:sz w:val="28"/>
          <w:szCs w:val="28"/>
          <w:lang w:val="uk-UA"/>
        </w:rPr>
        <w:t>в структурі яких знаходяться ауксохромні групи</w:t>
      </w:r>
      <w:r w:rsidRPr="00101A5D">
        <w:rPr>
          <w:sz w:val="28"/>
          <w:szCs w:val="28"/>
          <w:lang w:val="uk-UA"/>
        </w:rPr>
        <w:t xml:space="preserve"> [1</w:t>
      </w:r>
      <w:r w:rsidRPr="00101A5D">
        <w:rPr>
          <w:sz w:val="28"/>
          <w:szCs w:val="28"/>
          <w:lang w:val="uk-UA"/>
        </w:rPr>
        <w:sym w:font="Symbol" w:char="F02D"/>
      </w:r>
      <w:r w:rsidRPr="00101A5D">
        <w:rPr>
          <w:sz w:val="28"/>
          <w:szCs w:val="28"/>
          <w:lang w:val="uk-UA"/>
        </w:rPr>
        <w:t>3]. Під дією відновників чи випромінювання вони здатні розкладатися з утворенням ароматичних амінів. Тому потенційна небезпека стічних вод, що містять азобарвники, зумовлена високою токсичною, мутагенною та канцерогенною дією продуктів їх розкладу [4].</w:t>
      </w:r>
    </w:p>
    <w:p w:rsidR="001F50AE" w:rsidRPr="00101A5D" w:rsidRDefault="001F50AE" w:rsidP="001F50AE">
      <w:pPr>
        <w:shd w:val="clear" w:color="auto" w:fill="FFFFFF"/>
        <w:spacing w:line="360" w:lineRule="auto"/>
        <w:ind w:firstLine="709"/>
        <w:jc w:val="both"/>
        <w:rPr>
          <w:sz w:val="28"/>
          <w:szCs w:val="28"/>
          <w:lang w:val="uk-UA"/>
        </w:rPr>
      </w:pPr>
      <w:r w:rsidRPr="00101A5D">
        <w:rPr>
          <w:sz w:val="28"/>
          <w:szCs w:val="28"/>
          <w:lang w:val="uk-UA"/>
        </w:rPr>
        <w:t xml:space="preserve">Найбільш поширеними методами, що використовують для очистки </w:t>
      </w:r>
      <w:r>
        <w:rPr>
          <w:sz w:val="28"/>
          <w:szCs w:val="28"/>
          <w:lang w:val="uk-UA"/>
        </w:rPr>
        <w:t>водних стоків</w:t>
      </w:r>
      <w:r w:rsidRPr="00101A5D">
        <w:rPr>
          <w:sz w:val="28"/>
          <w:szCs w:val="28"/>
          <w:lang w:val="uk-UA"/>
        </w:rPr>
        <w:t xml:space="preserve"> від </w:t>
      </w:r>
      <w:r>
        <w:rPr>
          <w:sz w:val="28"/>
          <w:szCs w:val="28"/>
          <w:lang w:val="uk-UA"/>
        </w:rPr>
        <w:t>азо</w:t>
      </w:r>
      <w:r w:rsidRPr="00101A5D">
        <w:rPr>
          <w:sz w:val="28"/>
          <w:szCs w:val="28"/>
          <w:lang w:val="uk-UA"/>
        </w:rPr>
        <w:t>барвників, на сьогоднішній день, є мембранна фільтрація, сорбція, флокуляція, коагуляція, хімічна та біологічна деградація.</w:t>
      </w:r>
    </w:p>
    <w:p w:rsidR="001F50AE" w:rsidRPr="00101A5D" w:rsidRDefault="001F50AE" w:rsidP="001F50AE">
      <w:pPr>
        <w:pStyle w:val="a5"/>
        <w:shd w:val="clear" w:color="auto" w:fill="FFFFFF"/>
        <w:spacing w:before="0" w:beforeAutospacing="0" w:after="0" w:afterAutospacing="0" w:line="360" w:lineRule="auto"/>
        <w:ind w:firstLine="709"/>
        <w:jc w:val="both"/>
        <w:rPr>
          <w:sz w:val="28"/>
          <w:szCs w:val="28"/>
          <w:lang w:val="uk-UA"/>
        </w:rPr>
      </w:pPr>
      <w:r w:rsidRPr="00101A5D">
        <w:rPr>
          <w:sz w:val="28"/>
          <w:szCs w:val="28"/>
          <w:lang w:val="uk-UA"/>
        </w:rPr>
        <w:t xml:space="preserve">Очистку стічних вод за допомогою напівпроникних мембран здійснюють методами ультрафільтрації та зворотного осмосу. Перший базується на здатності напівпроникних мембран пропускати молекули низькомолекулярних сполук і затримувати високомолекулярні під дією на розчин тиску, що перевищує атмосферний. Другий </w:t>
      </w:r>
      <w:r w:rsidRPr="00101A5D">
        <w:rPr>
          <w:sz w:val="28"/>
          <w:szCs w:val="28"/>
          <w:lang w:val="uk-UA"/>
        </w:rPr>
        <w:sym w:font="Symbol" w:char="F02D"/>
      </w:r>
      <w:r w:rsidRPr="00101A5D">
        <w:rPr>
          <w:sz w:val="28"/>
          <w:szCs w:val="28"/>
          <w:lang w:val="uk-UA"/>
        </w:rPr>
        <w:t xml:space="preserve"> на здатності розчинника переходити з розчину через напівпроникну мембрану під дією тиску, що перевищує осмотичний. У результаті ультрафільтрації по одну сторону мембрани накопичується концентрат високомолекулярних сполук, а по іншу </w:t>
      </w:r>
      <w:r w:rsidRPr="00101A5D">
        <w:rPr>
          <w:sz w:val="28"/>
          <w:szCs w:val="28"/>
          <w:lang w:val="uk-UA"/>
        </w:rPr>
        <w:sym w:font="Symbol" w:char="F02D"/>
      </w:r>
      <w:r w:rsidRPr="00101A5D">
        <w:rPr>
          <w:sz w:val="28"/>
          <w:szCs w:val="28"/>
          <w:lang w:val="uk-UA"/>
        </w:rPr>
        <w:t xml:space="preserve"> розчин низькомолекулярних речовин, в результаті зворотного осмосу </w:t>
      </w:r>
      <w:r w:rsidRPr="00101A5D">
        <w:rPr>
          <w:sz w:val="28"/>
          <w:szCs w:val="28"/>
          <w:lang w:val="uk-UA"/>
        </w:rPr>
        <w:sym w:font="Symbol" w:char="F02D"/>
      </w:r>
      <w:r w:rsidR="00EA58DE">
        <w:rPr>
          <w:sz w:val="28"/>
          <w:szCs w:val="28"/>
          <w:lang w:val="uk-UA"/>
        </w:rPr>
        <w:t xml:space="preserve"> концентрована розчинена речовина та розбавленіший</w:t>
      </w:r>
      <w:r w:rsidRPr="00101A5D">
        <w:rPr>
          <w:sz w:val="28"/>
          <w:szCs w:val="28"/>
          <w:lang w:val="uk-UA"/>
        </w:rPr>
        <w:t xml:space="preserve"> розчин або</w:t>
      </w:r>
      <w:r w:rsidR="00EA58DE">
        <w:rPr>
          <w:sz w:val="28"/>
          <w:szCs w:val="28"/>
          <w:lang w:val="uk-UA"/>
        </w:rPr>
        <w:t xml:space="preserve"> ж</w:t>
      </w:r>
      <w:r w:rsidRPr="00101A5D">
        <w:rPr>
          <w:sz w:val="28"/>
          <w:szCs w:val="28"/>
          <w:lang w:val="uk-UA"/>
        </w:rPr>
        <w:t xml:space="preserve"> чистий розчинник відповідно.</w:t>
      </w:r>
    </w:p>
    <w:p w:rsidR="001F50AE" w:rsidRPr="00101A5D" w:rsidRDefault="001F50AE" w:rsidP="001F50AE">
      <w:pPr>
        <w:pStyle w:val="a5"/>
        <w:shd w:val="clear" w:color="auto" w:fill="FFFFFF"/>
        <w:spacing w:before="0" w:beforeAutospacing="0" w:after="0" w:afterAutospacing="0" w:line="360" w:lineRule="auto"/>
        <w:ind w:firstLine="709"/>
        <w:jc w:val="both"/>
        <w:rPr>
          <w:sz w:val="28"/>
          <w:szCs w:val="28"/>
          <w:lang w:val="uk-UA"/>
        </w:rPr>
      </w:pPr>
      <w:r w:rsidRPr="00101A5D">
        <w:rPr>
          <w:sz w:val="28"/>
          <w:szCs w:val="28"/>
          <w:lang w:val="uk-UA"/>
        </w:rPr>
        <w:t>Для адсорбції азобарвників використовують сорбенти природного та синтетичного походження. Зокрема, в літературі описано вилучення барвників порошком гуарової камеді [5], цукровим очеретом [6], рисовим лушпинням [7], порошком картоплі [8], активованим вугіллям [9] тощо.</w:t>
      </w:r>
    </w:p>
    <w:p w:rsidR="001F50AE" w:rsidRPr="00101A5D" w:rsidRDefault="001F50AE" w:rsidP="001F50AE">
      <w:pPr>
        <w:pStyle w:val="a5"/>
        <w:shd w:val="clear" w:color="auto" w:fill="FFFFFF"/>
        <w:spacing w:before="0" w:beforeAutospacing="0" w:after="0" w:afterAutospacing="0" w:line="360" w:lineRule="auto"/>
        <w:ind w:firstLine="709"/>
        <w:jc w:val="both"/>
        <w:rPr>
          <w:sz w:val="28"/>
          <w:szCs w:val="28"/>
          <w:lang w:val="uk-UA"/>
        </w:rPr>
      </w:pPr>
      <w:r w:rsidRPr="00101A5D">
        <w:rPr>
          <w:sz w:val="28"/>
          <w:szCs w:val="28"/>
          <w:lang w:val="uk-UA"/>
        </w:rPr>
        <w:lastRenderedPageBreak/>
        <w:t xml:space="preserve">Флокуляція та коагуляція є одними з найбільш простих у реалізації та економічно виправданих методів вилучення азобарвників з водного середовища. Вони полягають у злипанні частинок колоїдної системи </w:t>
      </w:r>
      <w:r w:rsidR="00164D03">
        <w:rPr>
          <w:sz w:val="28"/>
          <w:szCs w:val="28"/>
          <w:lang w:val="uk-UA"/>
        </w:rPr>
        <w:t>під час їхнього зіткнення</w:t>
      </w:r>
      <w:r w:rsidRPr="00101A5D">
        <w:rPr>
          <w:sz w:val="28"/>
          <w:szCs w:val="28"/>
          <w:lang w:val="uk-UA"/>
        </w:rPr>
        <w:t xml:space="preserve"> з утворенням пухких скупчень. Зазвичай флокуляція азобарвників відбувається під дією спеціальних речовин </w:t>
      </w:r>
      <w:r w:rsidRPr="00101A5D">
        <w:rPr>
          <w:sz w:val="28"/>
          <w:szCs w:val="28"/>
          <w:lang w:val="uk-UA"/>
        </w:rPr>
        <w:sym w:font="Symbol" w:char="F02D"/>
      </w:r>
      <w:r w:rsidRPr="00101A5D">
        <w:rPr>
          <w:sz w:val="28"/>
          <w:szCs w:val="28"/>
          <w:lang w:val="uk-UA"/>
        </w:rPr>
        <w:t xml:space="preserve"> флокулянтів (поліалюмінію хлориду [10], алюмінію сульфату [11], четвертинної амонієвої солі хітозану [12]).</w:t>
      </w:r>
    </w:p>
    <w:p w:rsidR="001F50AE" w:rsidRPr="00101A5D" w:rsidRDefault="001F50AE" w:rsidP="001F50AE">
      <w:pPr>
        <w:pStyle w:val="a5"/>
        <w:shd w:val="clear" w:color="auto" w:fill="FFFFFF"/>
        <w:spacing w:before="0" w:beforeAutospacing="0" w:after="0" w:afterAutospacing="0" w:line="360" w:lineRule="auto"/>
        <w:ind w:firstLine="709"/>
        <w:jc w:val="both"/>
        <w:rPr>
          <w:sz w:val="28"/>
          <w:szCs w:val="28"/>
          <w:lang w:val="uk-UA"/>
        </w:rPr>
      </w:pPr>
      <w:r w:rsidRPr="00101A5D">
        <w:rPr>
          <w:sz w:val="28"/>
          <w:szCs w:val="28"/>
          <w:lang w:val="uk-UA"/>
        </w:rPr>
        <w:t xml:space="preserve">Поширеним методом знешкодження азобарвників у стічних водах </w:t>
      </w:r>
      <w:r>
        <w:rPr>
          <w:sz w:val="28"/>
          <w:szCs w:val="28"/>
          <w:lang w:val="uk-UA"/>
        </w:rPr>
        <w:t>являється</w:t>
      </w:r>
      <w:r w:rsidRPr="00101A5D">
        <w:rPr>
          <w:sz w:val="28"/>
          <w:szCs w:val="28"/>
          <w:lang w:val="uk-UA"/>
        </w:rPr>
        <w:t xml:space="preserve"> біологічна очистка [13]. </w:t>
      </w:r>
      <w:r>
        <w:rPr>
          <w:sz w:val="28"/>
          <w:szCs w:val="28"/>
          <w:lang w:val="uk-UA"/>
        </w:rPr>
        <w:t xml:space="preserve"> Даним </w:t>
      </w:r>
      <w:r w:rsidRPr="00101A5D">
        <w:rPr>
          <w:sz w:val="28"/>
          <w:szCs w:val="28"/>
          <w:lang w:val="uk-UA"/>
        </w:rPr>
        <w:t xml:space="preserve"> </w:t>
      </w:r>
      <w:r>
        <w:rPr>
          <w:sz w:val="28"/>
          <w:szCs w:val="28"/>
          <w:lang w:val="uk-UA"/>
        </w:rPr>
        <w:t>методом із стічних вод видалять органічні домішки, концентрація яких є незначною, а також проводять доочищення забруднених вод після</w:t>
      </w:r>
      <w:r w:rsidRPr="00101A5D">
        <w:rPr>
          <w:sz w:val="28"/>
          <w:szCs w:val="28"/>
          <w:lang w:val="uk-UA"/>
        </w:rPr>
        <w:t xml:space="preserve"> </w:t>
      </w:r>
      <w:r>
        <w:rPr>
          <w:sz w:val="28"/>
          <w:szCs w:val="28"/>
          <w:lang w:val="uk-UA"/>
        </w:rPr>
        <w:t>видалення основної маси</w:t>
      </w:r>
      <w:r w:rsidRPr="00101A5D">
        <w:rPr>
          <w:sz w:val="28"/>
          <w:szCs w:val="28"/>
          <w:lang w:val="uk-UA"/>
        </w:rPr>
        <w:t xml:space="preserve"> органічних речовин </w:t>
      </w:r>
      <w:r>
        <w:rPr>
          <w:sz w:val="28"/>
          <w:szCs w:val="28"/>
          <w:lang w:val="uk-UA"/>
        </w:rPr>
        <w:t xml:space="preserve">коагуляційним </w:t>
      </w:r>
      <w:r w:rsidRPr="00101A5D">
        <w:rPr>
          <w:sz w:val="28"/>
          <w:szCs w:val="28"/>
          <w:lang w:val="uk-UA"/>
        </w:rPr>
        <w:t xml:space="preserve"> </w:t>
      </w:r>
      <w:r>
        <w:rPr>
          <w:sz w:val="28"/>
          <w:szCs w:val="28"/>
          <w:lang w:val="uk-UA"/>
        </w:rPr>
        <w:t>та флокуляційним методам.</w:t>
      </w:r>
    </w:p>
    <w:p w:rsidR="001F50AE" w:rsidRPr="00101A5D" w:rsidRDefault="001F50AE" w:rsidP="001F50AE">
      <w:pPr>
        <w:pStyle w:val="a5"/>
        <w:shd w:val="clear" w:color="auto" w:fill="FFFFFF"/>
        <w:spacing w:before="0" w:beforeAutospacing="0" w:after="0" w:afterAutospacing="0" w:line="360" w:lineRule="auto"/>
        <w:ind w:firstLine="709"/>
        <w:jc w:val="both"/>
        <w:rPr>
          <w:sz w:val="28"/>
          <w:szCs w:val="28"/>
          <w:lang w:val="uk-UA"/>
        </w:rPr>
      </w:pPr>
      <w:r w:rsidRPr="00101A5D">
        <w:rPr>
          <w:sz w:val="28"/>
          <w:szCs w:val="28"/>
          <w:lang w:val="uk-UA"/>
        </w:rPr>
        <w:t>Стічні води, які не можуть бути ефективно очищені жодним з відомих методів, піддаються термічному розкладанню (спалюванню) або, при наявності відповідних геологічних умов, закачуванню в підземні горизонти.</w:t>
      </w:r>
    </w:p>
    <w:p w:rsidR="001F50AE" w:rsidRPr="00101A5D" w:rsidRDefault="001F50AE" w:rsidP="001F50AE">
      <w:pPr>
        <w:spacing w:line="360" w:lineRule="auto"/>
        <w:ind w:firstLine="720"/>
        <w:jc w:val="both"/>
        <w:rPr>
          <w:sz w:val="28"/>
          <w:szCs w:val="28"/>
          <w:lang w:val="uk-UA"/>
        </w:rPr>
      </w:pPr>
      <w:r w:rsidRPr="00101A5D">
        <w:rPr>
          <w:sz w:val="28"/>
          <w:szCs w:val="28"/>
          <w:lang w:val="uk-UA"/>
        </w:rPr>
        <w:t>Адсорбційне вилучення барвників є одним з найбільш ефективних методів очистки стічних вод, що має ряд переваг, таких як: висока ефективність; відносно низькі витрати на адсорбенти та на будівництво очисних споруд; невелика площа, яку займає установка адсорбційної очистки; можливість подальшої регенерації й утилізації адсорбенту; одночасно з очищенням води відбувається її знебарвлення і видалення запаху; можливість адсорбції речовин з багатокомпонентних сумішей.</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Найбільш поширеними сорбентами, які використовують в процесах очистки стічних вод, є активоване вугілля, кремнезем, бентоніт, цеоліти, полімерні органічні іоніти та ін. </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Активоване вугілля є одним з найбільш ефективних адсорбентів, які використовуються для видалення з води органічних речовин з різною молекулярною масою: від молекул йоду до нафтопродуктів, масел, хлорорганічних сполук, барвників тощо. Завдяки цьому покращуються </w:t>
      </w:r>
      <w:r w:rsidRPr="00101A5D">
        <w:rPr>
          <w:sz w:val="28"/>
          <w:szCs w:val="28"/>
          <w:lang w:val="uk-UA"/>
        </w:rPr>
        <w:lastRenderedPageBreak/>
        <w:t>органолептичні якості води. Одержують активоване вугілля карбонізацією твердих органічних матеріалів з подальшим окисленням утвореного вугілля-сирцю киснем, водяною парою, оксидом вуглецю (IV) або іншими активуючими реагентами при температурі 700</w:t>
      </w:r>
      <w:r w:rsidRPr="00101A5D">
        <w:rPr>
          <w:sz w:val="28"/>
          <w:szCs w:val="28"/>
          <w:lang w:val="uk-UA"/>
        </w:rPr>
        <w:sym w:font="Symbol" w:char="F02D"/>
      </w:r>
      <w:r w:rsidRPr="00101A5D">
        <w:rPr>
          <w:sz w:val="28"/>
          <w:szCs w:val="28"/>
          <w:lang w:val="uk-UA"/>
        </w:rPr>
        <w:t>1000 ºС. В результаті такої обробки частина органічного матеріалу вигорає, а залишок перетворюється в вугілля, що відрізняється розвинутою пористою структурою і тому має велику внутрішню поверхню. Структура активованого вугілля представляє собою пакети плоских шарів, утворених конденсованими гексагональними ароматичними кільцями атомів вуглецю. Розміри їх площин знаходяться в межах 1</w:t>
      </w:r>
      <w:r w:rsidRPr="00101A5D">
        <w:rPr>
          <w:sz w:val="28"/>
          <w:szCs w:val="28"/>
          <w:lang w:val="uk-UA"/>
        </w:rPr>
        <w:sym w:font="Symbol" w:char="F02D"/>
      </w:r>
      <w:r w:rsidRPr="00101A5D">
        <w:rPr>
          <w:sz w:val="28"/>
          <w:szCs w:val="28"/>
          <w:lang w:val="uk-UA"/>
        </w:rPr>
        <w:t xml:space="preserve">3 нм. </w:t>
      </w:r>
    </w:p>
    <w:p w:rsidR="001F50AE" w:rsidRPr="00101A5D" w:rsidRDefault="001F50AE" w:rsidP="001F50AE">
      <w:pPr>
        <w:spacing w:line="360" w:lineRule="auto"/>
        <w:ind w:firstLine="720"/>
        <w:jc w:val="both"/>
        <w:rPr>
          <w:sz w:val="28"/>
          <w:szCs w:val="28"/>
          <w:lang w:val="uk-UA"/>
        </w:rPr>
      </w:pPr>
      <w:r w:rsidRPr="00101A5D">
        <w:rPr>
          <w:sz w:val="28"/>
          <w:szCs w:val="28"/>
          <w:lang w:val="uk-UA"/>
        </w:rPr>
        <w:t>У процесі активації вугілля пари води і діоксид вуглецю дифундують у пори карбонізованого матеріалу і вступають у реакції окислення. При цьому, перш за все, найменш щільна частина матеріалу зони аморфного вуглецю окислюється до газоподібних продуктів, в результаті чого утворюються пори молекулярних розмірів нерегульованої будови.</w:t>
      </w:r>
    </w:p>
    <w:p w:rsidR="001F50AE" w:rsidRPr="00101A5D" w:rsidRDefault="001F50AE" w:rsidP="001F50AE">
      <w:pPr>
        <w:spacing w:line="360" w:lineRule="auto"/>
        <w:ind w:firstLine="720"/>
        <w:jc w:val="both"/>
        <w:rPr>
          <w:sz w:val="28"/>
          <w:szCs w:val="28"/>
          <w:lang w:val="uk-UA"/>
        </w:rPr>
      </w:pPr>
      <w:r w:rsidRPr="00101A5D">
        <w:rPr>
          <w:sz w:val="28"/>
          <w:szCs w:val="28"/>
          <w:lang w:val="uk-UA"/>
        </w:rPr>
        <w:t>Внаслідок низької щільності аморфного вуглецю вигорання відносно невеликої його маси призводить до виникнення досить значного обсягу таких пор. На наступній стадії активації вугілля частково вигорають площини конденсованих ароматичних кілець у вуглецевих кристалітах. При цьому утворюються щілиноподібні пори, як між стінками кристалітів, так і в тілі самих кристалітів. Таким чином, активоване вугілля має розвинуту пористу структуру, що і визначає хороші адсорбційні властивості цього матеріалу.</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Бентоніт </w:t>
      </w:r>
      <w:r w:rsidRPr="00101A5D">
        <w:rPr>
          <w:sz w:val="28"/>
          <w:szCs w:val="28"/>
          <w:lang w:val="uk-UA"/>
        </w:rPr>
        <w:sym w:font="Symbol" w:char="F02D"/>
      </w:r>
      <w:r w:rsidRPr="00101A5D">
        <w:rPr>
          <w:sz w:val="28"/>
          <w:szCs w:val="28"/>
          <w:lang w:val="uk-UA"/>
        </w:rPr>
        <w:t xml:space="preserve"> це глина з семидесятивідсотковим вмістом монтморилоніту, тобто, високодисперсного шаруватого алюмосилікату. Головною його особливістю є хімічно-кристалічна будова, яка характеризується наявністю на поверхні бентоніту іонообмінних катіонів, що визначають його фізичні і хімічні властивості як мінералу.</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Негативний заряд цього мінералу в надлишку, тому він компенсує обмін катіонів у міжшаровому просторі монтморилоніту, тим самим </w:t>
      </w:r>
      <w:r w:rsidRPr="00101A5D">
        <w:rPr>
          <w:sz w:val="28"/>
          <w:szCs w:val="28"/>
          <w:lang w:val="uk-UA"/>
        </w:rPr>
        <w:lastRenderedPageBreak/>
        <w:t xml:space="preserve">вказуючи на високу гідрофільність представленого бентоніту. При опусканні бентоніту в водне середовище, молекули води проникають крізь міжшаровий простір монтморилоніту, чим викликають гідратування останнього, внаслідок чого і відбувається набухання. При подальшому розведенні, бентоніт здатний утворити в’язку суспензію, в якій </w:t>
      </w:r>
      <w:r>
        <w:rPr>
          <w:sz w:val="28"/>
          <w:szCs w:val="28"/>
          <w:lang w:val="uk-UA"/>
        </w:rPr>
        <w:t>наявні</w:t>
      </w:r>
      <w:r w:rsidRPr="00101A5D">
        <w:rPr>
          <w:sz w:val="28"/>
          <w:szCs w:val="28"/>
          <w:lang w:val="uk-UA"/>
        </w:rPr>
        <w:t xml:space="preserve"> тиксотропні властивості. Крім цього, монтморилоніт має досить високі адсорбційні властивості.</w:t>
      </w:r>
    </w:p>
    <w:p w:rsidR="001F50AE" w:rsidRPr="00101A5D" w:rsidRDefault="001F50AE" w:rsidP="001F50AE">
      <w:pPr>
        <w:spacing w:line="360" w:lineRule="auto"/>
        <w:ind w:firstLine="720"/>
        <w:jc w:val="both"/>
        <w:rPr>
          <w:sz w:val="28"/>
          <w:szCs w:val="28"/>
          <w:lang w:val="uk-UA"/>
        </w:rPr>
      </w:pPr>
      <w:r w:rsidRPr="00101A5D">
        <w:rPr>
          <w:sz w:val="28"/>
          <w:szCs w:val="28"/>
          <w:lang w:val="uk-UA"/>
        </w:rPr>
        <w:t>Завдяки всім вище перерахованим властивостям, бентоніт широко застосовується як гелеутворювач або знижувач фільтрації при приготуванні розчинів для змішувальних установок при бурінні свердловин. Крім того, він використовується як основний матеріал, який зв'язує ливарні формувальні суміші, ну і, звичайно, як адсорбційний матеріал.</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Цеоліти </w:t>
      </w:r>
      <w:r w:rsidRPr="00101A5D">
        <w:rPr>
          <w:sz w:val="28"/>
          <w:szCs w:val="28"/>
          <w:lang w:val="uk-UA"/>
        </w:rPr>
        <w:sym w:font="Symbol" w:char="F02D"/>
      </w:r>
      <w:r w:rsidRPr="00101A5D">
        <w:rPr>
          <w:sz w:val="28"/>
          <w:szCs w:val="28"/>
          <w:lang w:val="uk-UA"/>
        </w:rPr>
        <w:t xml:space="preserve"> </w:t>
      </w:r>
      <w:r>
        <w:rPr>
          <w:sz w:val="28"/>
          <w:szCs w:val="28"/>
          <w:lang w:val="uk-UA"/>
        </w:rPr>
        <w:t>особлива група мінералів, що характеризуються схожим хімічним та структурним складом</w:t>
      </w:r>
      <w:r w:rsidRPr="00101A5D">
        <w:rPr>
          <w:sz w:val="28"/>
          <w:szCs w:val="28"/>
          <w:lang w:val="uk-UA"/>
        </w:rPr>
        <w:t xml:space="preserve"> </w:t>
      </w:r>
      <w:r>
        <w:rPr>
          <w:sz w:val="28"/>
          <w:szCs w:val="28"/>
          <w:lang w:val="uk-UA"/>
        </w:rPr>
        <w:t>та володіють подібними властивостями. К</w:t>
      </w:r>
      <w:r w:rsidRPr="00101A5D">
        <w:rPr>
          <w:sz w:val="28"/>
          <w:szCs w:val="28"/>
          <w:lang w:val="uk-UA"/>
        </w:rPr>
        <w:t>альці</w:t>
      </w:r>
      <w:r>
        <w:rPr>
          <w:sz w:val="28"/>
          <w:szCs w:val="28"/>
          <w:lang w:val="uk-UA"/>
        </w:rPr>
        <w:t>й алюмосилікат та натрій алюмосилікат,</w:t>
      </w:r>
      <w:r w:rsidRPr="00101A5D">
        <w:rPr>
          <w:sz w:val="28"/>
          <w:szCs w:val="28"/>
          <w:lang w:val="uk-UA"/>
        </w:rPr>
        <w:t xml:space="preserve"> </w:t>
      </w:r>
      <w:r>
        <w:rPr>
          <w:sz w:val="28"/>
          <w:szCs w:val="28"/>
          <w:lang w:val="uk-UA"/>
        </w:rPr>
        <w:t>що входять до групи</w:t>
      </w:r>
      <w:r w:rsidRPr="00101A5D">
        <w:rPr>
          <w:sz w:val="28"/>
          <w:szCs w:val="28"/>
          <w:lang w:val="uk-UA"/>
        </w:rPr>
        <w:t xml:space="preserve"> каркасних силікатів, </w:t>
      </w:r>
      <w:r>
        <w:rPr>
          <w:sz w:val="28"/>
          <w:szCs w:val="28"/>
          <w:lang w:val="uk-UA"/>
        </w:rPr>
        <w:t>особливістю яких є скляно-перламутровий</w:t>
      </w:r>
      <w:r w:rsidRPr="00101A5D">
        <w:rPr>
          <w:sz w:val="28"/>
          <w:szCs w:val="28"/>
          <w:lang w:val="uk-UA"/>
        </w:rPr>
        <w:t xml:space="preserve"> </w:t>
      </w:r>
      <w:r>
        <w:rPr>
          <w:sz w:val="28"/>
          <w:szCs w:val="28"/>
          <w:lang w:val="uk-UA"/>
        </w:rPr>
        <w:t>відблиск</w:t>
      </w:r>
      <w:r w:rsidRPr="00101A5D">
        <w:rPr>
          <w:sz w:val="28"/>
          <w:szCs w:val="28"/>
          <w:lang w:val="uk-UA"/>
        </w:rPr>
        <w:t xml:space="preserve">, </w:t>
      </w:r>
      <w:r>
        <w:rPr>
          <w:sz w:val="28"/>
          <w:szCs w:val="28"/>
          <w:lang w:val="uk-UA"/>
        </w:rPr>
        <w:t>добре досліджені і їх основною особливістю є</w:t>
      </w:r>
      <w:r w:rsidRPr="00101A5D">
        <w:rPr>
          <w:sz w:val="28"/>
          <w:szCs w:val="28"/>
          <w:lang w:val="uk-UA"/>
        </w:rPr>
        <w:t xml:space="preserve"> </w:t>
      </w:r>
      <w:r>
        <w:rPr>
          <w:sz w:val="28"/>
          <w:szCs w:val="28"/>
          <w:lang w:val="uk-UA"/>
        </w:rPr>
        <w:t>здатність</w:t>
      </w:r>
      <w:r w:rsidRPr="00101A5D">
        <w:rPr>
          <w:sz w:val="28"/>
          <w:szCs w:val="28"/>
          <w:lang w:val="uk-UA"/>
        </w:rPr>
        <w:t xml:space="preserve"> поглинати воду</w:t>
      </w:r>
      <w:r>
        <w:rPr>
          <w:sz w:val="28"/>
          <w:szCs w:val="28"/>
          <w:lang w:val="uk-UA"/>
        </w:rPr>
        <w:t xml:space="preserve"> та в залежності від умов середовища і віддавати акумульовану в собі воду.</w:t>
      </w:r>
      <w:r w:rsidRPr="00101A5D">
        <w:rPr>
          <w:sz w:val="28"/>
          <w:szCs w:val="28"/>
          <w:lang w:val="uk-UA"/>
        </w:rPr>
        <w:t xml:space="preserve"> </w:t>
      </w:r>
      <w:r>
        <w:rPr>
          <w:sz w:val="28"/>
          <w:szCs w:val="28"/>
          <w:lang w:val="uk-UA"/>
        </w:rPr>
        <w:t>Ще однією</w:t>
      </w:r>
      <w:r w:rsidRPr="00101A5D">
        <w:rPr>
          <w:sz w:val="28"/>
          <w:szCs w:val="28"/>
          <w:lang w:val="uk-UA"/>
        </w:rPr>
        <w:t xml:space="preserve"> важливою </w:t>
      </w:r>
      <w:r>
        <w:rPr>
          <w:sz w:val="28"/>
          <w:szCs w:val="28"/>
          <w:lang w:val="uk-UA"/>
        </w:rPr>
        <w:t>характеристикою природних</w:t>
      </w:r>
      <w:r w:rsidRPr="00101A5D">
        <w:rPr>
          <w:sz w:val="28"/>
          <w:szCs w:val="28"/>
          <w:lang w:val="uk-UA"/>
        </w:rPr>
        <w:t xml:space="preserve"> цеолітів</w:t>
      </w:r>
      <w:r>
        <w:rPr>
          <w:sz w:val="28"/>
          <w:szCs w:val="28"/>
          <w:lang w:val="uk-UA"/>
        </w:rPr>
        <w:t xml:space="preserve"> являється</w:t>
      </w:r>
      <w:r w:rsidRPr="00101A5D">
        <w:rPr>
          <w:sz w:val="28"/>
          <w:szCs w:val="28"/>
          <w:lang w:val="uk-UA"/>
        </w:rPr>
        <w:t xml:space="preserve"> </w:t>
      </w:r>
      <w:r>
        <w:rPr>
          <w:sz w:val="28"/>
          <w:szCs w:val="28"/>
          <w:lang w:val="uk-UA"/>
        </w:rPr>
        <w:t xml:space="preserve">фізико-хімічна здатність </w:t>
      </w:r>
      <w:r w:rsidRPr="00101A5D">
        <w:rPr>
          <w:sz w:val="28"/>
          <w:szCs w:val="28"/>
          <w:lang w:val="uk-UA"/>
        </w:rPr>
        <w:t>до</w:t>
      </w:r>
      <w:r>
        <w:rPr>
          <w:sz w:val="28"/>
          <w:szCs w:val="28"/>
          <w:lang w:val="uk-UA"/>
        </w:rPr>
        <w:t xml:space="preserve"> процесу іонного обміну, тобто</w:t>
      </w:r>
      <w:r w:rsidRPr="00101A5D">
        <w:rPr>
          <w:sz w:val="28"/>
          <w:szCs w:val="28"/>
          <w:lang w:val="uk-UA"/>
        </w:rPr>
        <w:t xml:space="preserve"> </w:t>
      </w:r>
      <w:r>
        <w:rPr>
          <w:sz w:val="28"/>
          <w:szCs w:val="28"/>
          <w:lang w:val="uk-UA"/>
        </w:rPr>
        <w:t>ці мінерали здатні</w:t>
      </w:r>
      <w:r w:rsidRPr="00101A5D">
        <w:rPr>
          <w:sz w:val="28"/>
          <w:szCs w:val="28"/>
          <w:lang w:val="uk-UA"/>
        </w:rPr>
        <w:t xml:space="preserve"> селективно зв’язувати </w:t>
      </w:r>
      <w:r>
        <w:rPr>
          <w:sz w:val="28"/>
          <w:szCs w:val="28"/>
          <w:lang w:val="uk-UA"/>
        </w:rPr>
        <w:t xml:space="preserve">і утримувати в собі </w:t>
      </w:r>
      <w:r w:rsidRPr="00101A5D">
        <w:rPr>
          <w:sz w:val="28"/>
          <w:szCs w:val="28"/>
          <w:lang w:val="uk-UA"/>
        </w:rPr>
        <w:t>різні речовини</w:t>
      </w:r>
      <w:r>
        <w:rPr>
          <w:sz w:val="28"/>
          <w:szCs w:val="28"/>
          <w:lang w:val="uk-UA"/>
        </w:rPr>
        <w:t xml:space="preserve">, а потім </w:t>
      </w:r>
      <w:r w:rsidRPr="00101A5D">
        <w:rPr>
          <w:sz w:val="28"/>
          <w:szCs w:val="28"/>
          <w:lang w:val="uk-UA"/>
        </w:rPr>
        <w:t>знову</w:t>
      </w:r>
      <w:r>
        <w:rPr>
          <w:sz w:val="28"/>
          <w:szCs w:val="28"/>
          <w:lang w:val="uk-UA"/>
        </w:rPr>
        <w:t xml:space="preserve"> їх</w:t>
      </w:r>
      <w:r w:rsidRPr="00101A5D">
        <w:rPr>
          <w:sz w:val="28"/>
          <w:szCs w:val="28"/>
          <w:lang w:val="uk-UA"/>
        </w:rPr>
        <w:t xml:space="preserve"> </w:t>
      </w:r>
      <w:r>
        <w:rPr>
          <w:sz w:val="28"/>
          <w:szCs w:val="28"/>
          <w:lang w:val="uk-UA"/>
        </w:rPr>
        <w:t>вивільняти</w:t>
      </w:r>
      <w:r w:rsidRPr="00101A5D">
        <w:rPr>
          <w:sz w:val="28"/>
          <w:szCs w:val="28"/>
          <w:lang w:val="uk-UA"/>
        </w:rPr>
        <w:t xml:space="preserve">, </w:t>
      </w:r>
      <w:r>
        <w:rPr>
          <w:sz w:val="28"/>
          <w:szCs w:val="28"/>
          <w:lang w:val="uk-UA"/>
        </w:rPr>
        <w:t>крім того цеоліти можуть</w:t>
      </w:r>
      <w:r w:rsidRPr="00101A5D">
        <w:rPr>
          <w:sz w:val="28"/>
          <w:szCs w:val="28"/>
          <w:lang w:val="uk-UA"/>
        </w:rPr>
        <w:t xml:space="preserve"> обмінювати</w:t>
      </w:r>
      <w:r>
        <w:rPr>
          <w:sz w:val="28"/>
          <w:szCs w:val="28"/>
          <w:lang w:val="uk-UA"/>
        </w:rPr>
        <w:t>ся катіонами</w:t>
      </w:r>
      <w:r w:rsidRPr="00101A5D">
        <w:rPr>
          <w:sz w:val="28"/>
          <w:szCs w:val="28"/>
          <w:lang w:val="uk-UA"/>
        </w:rPr>
        <w:t>.</w:t>
      </w:r>
    </w:p>
    <w:p w:rsidR="001F50AE" w:rsidRPr="00101A5D" w:rsidRDefault="001F50AE" w:rsidP="001F50AE">
      <w:pPr>
        <w:spacing w:line="360" w:lineRule="auto"/>
        <w:ind w:firstLine="720"/>
        <w:jc w:val="both"/>
        <w:rPr>
          <w:sz w:val="28"/>
          <w:szCs w:val="28"/>
          <w:lang w:val="uk-UA"/>
        </w:rPr>
      </w:pPr>
      <w:r>
        <w:rPr>
          <w:sz w:val="28"/>
          <w:szCs w:val="28"/>
          <w:lang w:val="uk-UA"/>
        </w:rPr>
        <w:t xml:space="preserve">Найпоширенішими </w:t>
      </w:r>
      <w:r w:rsidRPr="00101A5D">
        <w:rPr>
          <w:sz w:val="28"/>
          <w:szCs w:val="28"/>
          <w:lang w:val="uk-UA"/>
        </w:rPr>
        <w:t xml:space="preserve">представниками групи цеолітів </w:t>
      </w:r>
      <w:r>
        <w:rPr>
          <w:sz w:val="28"/>
          <w:szCs w:val="28"/>
          <w:lang w:val="uk-UA"/>
        </w:rPr>
        <w:t>на планеті</w:t>
      </w:r>
      <w:r w:rsidRPr="00101A5D">
        <w:rPr>
          <w:sz w:val="28"/>
          <w:szCs w:val="28"/>
          <w:lang w:val="uk-UA"/>
        </w:rPr>
        <w:t xml:space="preserve"> є натроліт</w:t>
      </w:r>
      <w:r>
        <w:rPr>
          <w:sz w:val="28"/>
          <w:szCs w:val="28"/>
          <w:lang w:val="uk-UA"/>
        </w:rPr>
        <w:t>и</w:t>
      </w:r>
      <w:r w:rsidRPr="00101A5D">
        <w:rPr>
          <w:sz w:val="28"/>
          <w:szCs w:val="28"/>
          <w:lang w:val="uk-UA"/>
        </w:rPr>
        <w:t>, шабазіт</w:t>
      </w:r>
      <w:r>
        <w:rPr>
          <w:sz w:val="28"/>
          <w:szCs w:val="28"/>
          <w:lang w:val="uk-UA"/>
        </w:rPr>
        <w:t>и</w:t>
      </w:r>
      <w:r w:rsidRPr="00101A5D">
        <w:rPr>
          <w:sz w:val="28"/>
          <w:szCs w:val="28"/>
          <w:lang w:val="uk-UA"/>
        </w:rPr>
        <w:t>, морденіт</w:t>
      </w:r>
      <w:r>
        <w:rPr>
          <w:sz w:val="28"/>
          <w:szCs w:val="28"/>
          <w:lang w:val="uk-UA"/>
        </w:rPr>
        <w:t>и</w:t>
      </w:r>
      <w:r w:rsidRPr="00101A5D">
        <w:rPr>
          <w:sz w:val="28"/>
          <w:szCs w:val="28"/>
          <w:lang w:val="uk-UA"/>
        </w:rPr>
        <w:t xml:space="preserve">, </w:t>
      </w:r>
      <w:r>
        <w:rPr>
          <w:sz w:val="28"/>
          <w:szCs w:val="28"/>
          <w:lang w:val="uk-UA"/>
        </w:rPr>
        <w:t>ломоніти та ін</w:t>
      </w:r>
      <w:r w:rsidRPr="00101A5D">
        <w:rPr>
          <w:sz w:val="28"/>
          <w:szCs w:val="28"/>
          <w:lang w:val="uk-UA"/>
        </w:rPr>
        <w:t>.</w:t>
      </w:r>
    </w:p>
    <w:p w:rsidR="001F50AE" w:rsidRPr="00101A5D" w:rsidRDefault="001F50AE" w:rsidP="001F50AE">
      <w:pPr>
        <w:spacing w:line="360" w:lineRule="auto"/>
        <w:ind w:firstLine="720"/>
        <w:jc w:val="both"/>
        <w:rPr>
          <w:sz w:val="28"/>
          <w:szCs w:val="28"/>
          <w:lang w:val="uk-UA"/>
        </w:rPr>
      </w:pPr>
      <w:r>
        <w:rPr>
          <w:sz w:val="28"/>
          <w:szCs w:val="28"/>
          <w:lang w:val="uk-UA"/>
        </w:rPr>
        <w:t xml:space="preserve">Тетраедричні групи утворюють </w:t>
      </w:r>
      <w:r w:rsidRPr="00101A5D">
        <w:rPr>
          <w:sz w:val="28"/>
          <w:szCs w:val="28"/>
          <w:lang w:val="uk-UA"/>
        </w:rPr>
        <w:t xml:space="preserve"> </w:t>
      </w:r>
      <w:r>
        <w:rPr>
          <w:sz w:val="28"/>
          <w:szCs w:val="28"/>
          <w:lang w:val="uk-UA"/>
        </w:rPr>
        <w:t xml:space="preserve">структуру кристалів природних та </w:t>
      </w:r>
      <w:r w:rsidRPr="00101A5D">
        <w:rPr>
          <w:sz w:val="28"/>
          <w:szCs w:val="28"/>
          <w:lang w:val="uk-UA"/>
        </w:rPr>
        <w:t xml:space="preserve">штучних цеолітів, </w:t>
      </w:r>
      <w:r>
        <w:rPr>
          <w:sz w:val="28"/>
          <w:szCs w:val="28"/>
          <w:lang w:val="uk-UA"/>
        </w:rPr>
        <w:t xml:space="preserve">ці групи з’єднані  спільними </w:t>
      </w:r>
      <w:r w:rsidRPr="00101A5D">
        <w:rPr>
          <w:sz w:val="28"/>
          <w:szCs w:val="28"/>
          <w:lang w:val="uk-UA"/>
        </w:rPr>
        <w:t>вершинами</w:t>
      </w:r>
      <w:r>
        <w:rPr>
          <w:sz w:val="28"/>
          <w:szCs w:val="28"/>
          <w:lang w:val="uk-UA"/>
        </w:rPr>
        <w:t xml:space="preserve"> і мають форму  тривимірного</w:t>
      </w:r>
      <w:r w:rsidRPr="00101A5D">
        <w:rPr>
          <w:sz w:val="28"/>
          <w:szCs w:val="28"/>
          <w:lang w:val="uk-UA"/>
        </w:rPr>
        <w:t xml:space="preserve"> каркас</w:t>
      </w:r>
      <w:r>
        <w:rPr>
          <w:sz w:val="28"/>
          <w:szCs w:val="28"/>
          <w:lang w:val="uk-UA"/>
        </w:rPr>
        <w:t>у</w:t>
      </w:r>
      <w:r w:rsidRPr="00101A5D">
        <w:rPr>
          <w:sz w:val="28"/>
          <w:szCs w:val="28"/>
          <w:lang w:val="uk-UA"/>
        </w:rPr>
        <w:t>,</w:t>
      </w:r>
      <w:r>
        <w:rPr>
          <w:sz w:val="28"/>
          <w:szCs w:val="28"/>
          <w:lang w:val="uk-UA"/>
        </w:rPr>
        <w:t xml:space="preserve"> який має в собі порожнинні канали діаметром 2-15 нм.</w:t>
      </w:r>
      <w:r w:rsidRPr="00101A5D">
        <w:rPr>
          <w:sz w:val="28"/>
          <w:szCs w:val="28"/>
          <w:lang w:val="uk-UA"/>
        </w:rPr>
        <w:t xml:space="preserve"> Відкрита структура </w:t>
      </w:r>
      <w:r>
        <w:rPr>
          <w:sz w:val="28"/>
          <w:szCs w:val="28"/>
          <w:lang w:val="uk-UA"/>
        </w:rPr>
        <w:t xml:space="preserve">каркасу </w:t>
      </w:r>
      <w:r w:rsidRPr="00101A5D">
        <w:rPr>
          <w:sz w:val="28"/>
          <w:szCs w:val="28"/>
          <w:lang w:val="uk-UA"/>
        </w:rPr>
        <w:t xml:space="preserve">цеолітів </w:t>
      </w:r>
      <w:r>
        <w:rPr>
          <w:sz w:val="28"/>
          <w:szCs w:val="28"/>
          <w:lang w:val="uk-UA"/>
        </w:rPr>
        <w:t>володіє негативним</w:t>
      </w:r>
      <w:r w:rsidRPr="00101A5D">
        <w:rPr>
          <w:sz w:val="28"/>
          <w:szCs w:val="28"/>
          <w:lang w:val="uk-UA"/>
        </w:rPr>
        <w:t xml:space="preserve"> заряд</w:t>
      </w:r>
      <w:r>
        <w:rPr>
          <w:sz w:val="28"/>
          <w:szCs w:val="28"/>
          <w:lang w:val="uk-UA"/>
        </w:rPr>
        <w:t>ом</w:t>
      </w:r>
      <w:r w:rsidRPr="00101A5D">
        <w:rPr>
          <w:sz w:val="28"/>
          <w:szCs w:val="28"/>
          <w:lang w:val="uk-UA"/>
        </w:rPr>
        <w:t xml:space="preserve">, </w:t>
      </w:r>
      <w:r>
        <w:rPr>
          <w:sz w:val="28"/>
          <w:szCs w:val="28"/>
          <w:lang w:val="uk-UA"/>
        </w:rPr>
        <w:t>який</w:t>
      </w:r>
      <w:r w:rsidRPr="00101A5D">
        <w:rPr>
          <w:sz w:val="28"/>
          <w:szCs w:val="28"/>
          <w:lang w:val="uk-UA"/>
        </w:rPr>
        <w:t xml:space="preserve"> компенсу</w:t>
      </w:r>
      <w:r>
        <w:rPr>
          <w:sz w:val="28"/>
          <w:szCs w:val="28"/>
          <w:lang w:val="uk-UA"/>
        </w:rPr>
        <w:t>ють протиіони</w:t>
      </w:r>
      <w:r w:rsidRPr="00101A5D">
        <w:rPr>
          <w:sz w:val="28"/>
          <w:szCs w:val="28"/>
          <w:lang w:val="uk-UA"/>
        </w:rPr>
        <w:t xml:space="preserve"> (</w:t>
      </w:r>
      <w:r>
        <w:rPr>
          <w:sz w:val="28"/>
          <w:szCs w:val="28"/>
          <w:lang w:val="uk-UA"/>
        </w:rPr>
        <w:t xml:space="preserve">катіони амонію, </w:t>
      </w:r>
      <w:r w:rsidRPr="00101A5D">
        <w:rPr>
          <w:sz w:val="28"/>
          <w:szCs w:val="28"/>
          <w:lang w:val="uk-UA"/>
        </w:rPr>
        <w:t xml:space="preserve">металів </w:t>
      </w:r>
      <w:r>
        <w:rPr>
          <w:sz w:val="28"/>
          <w:szCs w:val="28"/>
          <w:lang w:val="uk-UA"/>
        </w:rPr>
        <w:t xml:space="preserve">і ін. іонів, які введені </w:t>
      </w:r>
      <w:r>
        <w:rPr>
          <w:sz w:val="28"/>
          <w:szCs w:val="28"/>
          <w:lang w:val="uk-UA"/>
        </w:rPr>
        <w:lastRenderedPageBreak/>
        <w:t xml:space="preserve">через іонний обмін) та </w:t>
      </w:r>
      <w:r w:rsidRPr="00101A5D">
        <w:rPr>
          <w:sz w:val="28"/>
          <w:szCs w:val="28"/>
          <w:lang w:val="uk-UA"/>
        </w:rPr>
        <w:t xml:space="preserve">дегідратуючими молекулами води. Цеоліти </w:t>
      </w:r>
      <w:r>
        <w:rPr>
          <w:sz w:val="28"/>
          <w:szCs w:val="28"/>
          <w:lang w:val="uk-UA"/>
        </w:rPr>
        <w:t xml:space="preserve">переважно двох кольорів </w:t>
      </w:r>
      <w:r w:rsidRPr="00101A5D">
        <w:rPr>
          <w:sz w:val="28"/>
          <w:szCs w:val="28"/>
          <w:lang w:val="uk-UA"/>
        </w:rPr>
        <w:sym w:font="Symbol" w:char="F02D"/>
      </w:r>
      <w:r>
        <w:rPr>
          <w:sz w:val="28"/>
          <w:szCs w:val="28"/>
          <w:lang w:val="uk-UA"/>
        </w:rPr>
        <w:t xml:space="preserve"> </w:t>
      </w:r>
      <w:r w:rsidRPr="00101A5D">
        <w:rPr>
          <w:sz w:val="28"/>
          <w:szCs w:val="28"/>
          <w:lang w:val="uk-UA"/>
        </w:rPr>
        <w:t xml:space="preserve">зелений </w:t>
      </w:r>
      <w:r>
        <w:rPr>
          <w:sz w:val="28"/>
          <w:szCs w:val="28"/>
          <w:lang w:val="uk-UA"/>
        </w:rPr>
        <w:t>або світло-сіруватий</w:t>
      </w:r>
      <w:r w:rsidRPr="00101A5D">
        <w:rPr>
          <w:sz w:val="28"/>
          <w:szCs w:val="28"/>
          <w:lang w:val="uk-UA"/>
        </w:rPr>
        <w:t>.</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Природні цеоліти </w:t>
      </w:r>
      <w:r w:rsidRPr="00101A5D">
        <w:rPr>
          <w:sz w:val="28"/>
          <w:szCs w:val="28"/>
          <w:lang w:val="uk-UA"/>
        </w:rPr>
        <w:sym w:font="Symbol" w:char="F02D"/>
      </w:r>
      <w:r w:rsidRPr="00101A5D">
        <w:rPr>
          <w:sz w:val="28"/>
          <w:szCs w:val="28"/>
          <w:lang w:val="uk-UA"/>
        </w:rPr>
        <w:t xml:space="preserve"> </w:t>
      </w:r>
      <w:r>
        <w:rPr>
          <w:sz w:val="28"/>
          <w:szCs w:val="28"/>
          <w:lang w:val="uk-UA"/>
        </w:rPr>
        <w:t xml:space="preserve">це </w:t>
      </w:r>
      <w:r w:rsidRPr="00101A5D">
        <w:rPr>
          <w:sz w:val="28"/>
          <w:szCs w:val="28"/>
          <w:lang w:val="uk-UA"/>
        </w:rPr>
        <w:t xml:space="preserve">екологічно чисті </w:t>
      </w:r>
      <w:r>
        <w:rPr>
          <w:sz w:val="28"/>
          <w:szCs w:val="28"/>
          <w:lang w:val="uk-UA"/>
        </w:rPr>
        <w:t xml:space="preserve">мінеральні </w:t>
      </w:r>
      <w:r w:rsidRPr="00101A5D">
        <w:rPr>
          <w:sz w:val="28"/>
          <w:szCs w:val="28"/>
          <w:lang w:val="uk-UA"/>
        </w:rPr>
        <w:t xml:space="preserve">сорбенти, </w:t>
      </w:r>
      <w:r>
        <w:rPr>
          <w:sz w:val="28"/>
          <w:szCs w:val="28"/>
          <w:lang w:val="uk-UA"/>
        </w:rPr>
        <w:t>якості та властивості яких переважають</w:t>
      </w:r>
      <w:r w:rsidRPr="00101A5D">
        <w:rPr>
          <w:sz w:val="28"/>
          <w:szCs w:val="28"/>
          <w:lang w:val="uk-UA"/>
        </w:rPr>
        <w:t xml:space="preserve"> активоване вугілля, </w:t>
      </w:r>
      <w:r>
        <w:rPr>
          <w:sz w:val="28"/>
          <w:szCs w:val="28"/>
          <w:lang w:val="uk-UA"/>
        </w:rPr>
        <w:t>перш за все через посилену адсорбцію та здатність до іонного обміну. Така</w:t>
      </w:r>
      <w:r w:rsidRPr="00101A5D">
        <w:rPr>
          <w:sz w:val="28"/>
          <w:szCs w:val="28"/>
          <w:lang w:val="uk-UA"/>
        </w:rPr>
        <w:t xml:space="preserve"> властивість </w:t>
      </w:r>
      <w:r>
        <w:rPr>
          <w:sz w:val="28"/>
          <w:szCs w:val="28"/>
          <w:lang w:val="uk-UA"/>
        </w:rPr>
        <w:t xml:space="preserve">цих мінералів </w:t>
      </w:r>
      <w:r w:rsidRPr="00101A5D">
        <w:rPr>
          <w:sz w:val="28"/>
          <w:szCs w:val="28"/>
          <w:lang w:val="uk-UA"/>
        </w:rPr>
        <w:t xml:space="preserve">зумовлює їх широке </w:t>
      </w:r>
      <w:r>
        <w:rPr>
          <w:sz w:val="28"/>
          <w:szCs w:val="28"/>
          <w:lang w:val="uk-UA"/>
        </w:rPr>
        <w:t>застосування у</w:t>
      </w:r>
      <w:r w:rsidRPr="00101A5D">
        <w:rPr>
          <w:sz w:val="28"/>
          <w:szCs w:val="28"/>
          <w:lang w:val="uk-UA"/>
        </w:rPr>
        <w:t xml:space="preserve"> сільському господарстві, тваринництві, </w:t>
      </w:r>
      <w:r>
        <w:rPr>
          <w:sz w:val="28"/>
          <w:szCs w:val="28"/>
          <w:lang w:val="uk-UA"/>
        </w:rPr>
        <w:t>та при</w:t>
      </w:r>
      <w:r w:rsidRPr="00101A5D">
        <w:rPr>
          <w:sz w:val="28"/>
          <w:szCs w:val="28"/>
          <w:lang w:val="uk-UA"/>
        </w:rPr>
        <w:t xml:space="preserve"> очи</w:t>
      </w:r>
      <w:r>
        <w:rPr>
          <w:sz w:val="28"/>
          <w:szCs w:val="28"/>
          <w:lang w:val="uk-UA"/>
        </w:rPr>
        <w:t>стці води (очищення стічних вод та</w:t>
      </w:r>
      <w:r w:rsidRPr="00101A5D">
        <w:rPr>
          <w:sz w:val="28"/>
          <w:szCs w:val="28"/>
          <w:lang w:val="uk-UA"/>
        </w:rPr>
        <w:t xml:space="preserve"> </w:t>
      </w:r>
      <w:r>
        <w:rPr>
          <w:sz w:val="28"/>
          <w:szCs w:val="28"/>
          <w:lang w:val="uk-UA"/>
        </w:rPr>
        <w:t>водних басейнів, очищення води у</w:t>
      </w:r>
      <w:r w:rsidRPr="00101A5D">
        <w:rPr>
          <w:sz w:val="28"/>
          <w:szCs w:val="28"/>
          <w:lang w:val="uk-UA"/>
        </w:rPr>
        <w:t xml:space="preserve"> акваріумі</w:t>
      </w:r>
      <w:r>
        <w:rPr>
          <w:sz w:val="28"/>
          <w:szCs w:val="28"/>
          <w:lang w:val="uk-UA"/>
        </w:rPr>
        <w:t>, застосування в</w:t>
      </w:r>
      <w:r w:rsidRPr="00101A5D">
        <w:rPr>
          <w:sz w:val="28"/>
          <w:szCs w:val="28"/>
          <w:lang w:val="uk-UA"/>
        </w:rPr>
        <w:t xml:space="preserve"> </w:t>
      </w:r>
      <w:r>
        <w:rPr>
          <w:sz w:val="28"/>
          <w:szCs w:val="28"/>
          <w:lang w:val="uk-UA"/>
        </w:rPr>
        <w:t>фільтрах для очищення води і т.д</w:t>
      </w:r>
      <w:r w:rsidRPr="00101A5D">
        <w:rPr>
          <w:sz w:val="28"/>
          <w:szCs w:val="28"/>
          <w:lang w:val="uk-UA"/>
        </w:rPr>
        <w:t>.).</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Іоніти </w:t>
      </w:r>
      <w:r w:rsidRPr="00101A5D">
        <w:rPr>
          <w:sz w:val="28"/>
          <w:szCs w:val="28"/>
          <w:lang w:val="uk-UA"/>
        </w:rPr>
        <w:sym w:font="Symbol" w:char="F02D"/>
      </w:r>
      <w:r w:rsidRPr="00101A5D">
        <w:rPr>
          <w:sz w:val="28"/>
          <w:szCs w:val="28"/>
          <w:lang w:val="uk-UA"/>
        </w:rPr>
        <w:t xml:space="preserve"> це тверді, практично нерозчинні через дуже велику молекулярну масу поліелектроліти, природні, штучні або синтетичні. Іоніти складаються з каркаса (матриці), що</w:t>
      </w:r>
      <w:r>
        <w:rPr>
          <w:sz w:val="28"/>
          <w:szCs w:val="28"/>
          <w:lang w:val="uk-UA"/>
        </w:rPr>
        <w:t xml:space="preserve"> має</w:t>
      </w:r>
      <w:r w:rsidR="00F40ED0">
        <w:rPr>
          <w:sz w:val="28"/>
          <w:szCs w:val="28"/>
          <w:lang w:val="uk-UA"/>
        </w:rPr>
        <w:t xml:space="preserve"> позитивну</w:t>
      </w:r>
      <w:r w:rsidRPr="00101A5D">
        <w:rPr>
          <w:sz w:val="28"/>
          <w:szCs w:val="28"/>
          <w:lang w:val="uk-UA"/>
        </w:rPr>
        <w:t xml:space="preserve"> </w:t>
      </w:r>
      <w:r w:rsidR="00F40ED0">
        <w:rPr>
          <w:sz w:val="28"/>
          <w:szCs w:val="28"/>
          <w:lang w:val="uk-UA"/>
        </w:rPr>
        <w:t>або ж</w:t>
      </w:r>
      <w:r>
        <w:rPr>
          <w:sz w:val="28"/>
          <w:szCs w:val="28"/>
          <w:lang w:val="uk-UA"/>
        </w:rPr>
        <w:t xml:space="preserve"> </w:t>
      </w:r>
      <w:r w:rsidR="00F40ED0">
        <w:rPr>
          <w:sz w:val="28"/>
          <w:szCs w:val="28"/>
          <w:lang w:val="uk-UA"/>
        </w:rPr>
        <w:t>негативну</w:t>
      </w:r>
      <w:r w:rsidRPr="00101A5D">
        <w:rPr>
          <w:sz w:val="28"/>
          <w:szCs w:val="28"/>
          <w:lang w:val="uk-UA"/>
        </w:rPr>
        <w:t xml:space="preserve"> зар</w:t>
      </w:r>
      <w:r w:rsidR="00F40ED0">
        <w:rPr>
          <w:sz w:val="28"/>
          <w:szCs w:val="28"/>
          <w:lang w:val="uk-UA"/>
        </w:rPr>
        <w:t>ядженість</w:t>
      </w:r>
      <w:r>
        <w:rPr>
          <w:sz w:val="28"/>
          <w:szCs w:val="28"/>
          <w:lang w:val="uk-UA"/>
        </w:rPr>
        <w:t>, та</w:t>
      </w:r>
      <w:r w:rsidRPr="00101A5D">
        <w:rPr>
          <w:sz w:val="28"/>
          <w:szCs w:val="28"/>
          <w:lang w:val="uk-UA"/>
        </w:rPr>
        <w:t xml:space="preserve"> </w:t>
      </w:r>
      <w:r>
        <w:rPr>
          <w:sz w:val="28"/>
          <w:szCs w:val="28"/>
          <w:lang w:val="uk-UA"/>
        </w:rPr>
        <w:t>проти іонів, що рухаються</w:t>
      </w:r>
      <w:r w:rsidRPr="00101A5D">
        <w:rPr>
          <w:sz w:val="28"/>
          <w:szCs w:val="28"/>
          <w:lang w:val="uk-UA"/>
        </w:rPr>
        <w:t xml:space="preserve">, </w:t>
      </w:r>
      <w:r>
        <w:rPr>
          <w:sz w:val="28"/>
          <w:szCs w:val="28"/>
          <w:lang w:val="uk-UA"/>
        </w:rPr>
        <w:t xml:space="preserve">і </w:t>
      </w:r>
      <w:r w:rsidRPr="00101A5D">
        <w:rPr>
          <w:sz w:val="28"/>
          <w:szCs w:val="28"/>
          <w:lang w:val="uk-UA"/>
        </w:rPr>
        <w:t xml:space="preserve">які своїми зарядами </w:t>
      </w:r>
      <w:r>
        <w:rPr>
          <w:sz w:val="28"/>
          <w:szCs w:val="28"/>
          <w:lang w:val="uk-UA"/>
        </w:rPr>
        <w:t>здатні компенсувати</w:t>
      </w:r>
      <w:r w:rsidRPr="00101A5D">
        <w:rPr>
          <w:sz w:val="28"/>
          <w:szCs w:val="28"/>
          <w:lang w:val="uk-UA"/>
        </w:rPr>
        <w:t xml:space="preserve"> </w:t>
      </w:r>
      <w:r>
        <w:rPr>
          <w:sz w:val="28"/>
          <w:szCs w:val="28"/>
          <w:lang w:val="uk-UA"/>
        </w:rPr>
        <w:t>заряд каркасу та</w:t>
      </w:r>
      <w:r w:rsidRPr="00101A5D">
        <w:rPr>
          <w:sz w:val="28"/>
          <w:szCs w:val="28"/>
          <w:lang w:val="uk-UA"/>
        </w:rPr>
        <w:t xml:space="preserve"> стехіометрично (тобто відповідно до своїх кількостей і зарядів) обмінюю</w:t>
      </w:r>
      <w:r>
        <w:rPr>
          <w:sz w:val="28"/>
          <w:szCs w:val="28"/>
          <w:lang w:val="uk-UA"/>
        </w:rPr>
        <w:t>ться на протиіони електроліту (у</w:t>
      </w:r>
      <w:r w:rsidRPr="00101A5D">
        <w:rPr>
          <w:sz w:val="28"/>
          <w:szCs w:val="28"/>
          <w:lang w:val="uk-UA"/>
        </w:rPr>
        <w:t xml:space="preserve"> даному випадку </w:t>
      </w:r>
      <w:r w:rsidRPr="00101A5D">
        <w:rPr>
          <w:sz w:val="28"/>
          <w:szCs w:val="28"/>
          <w:lang w:val="uk-UA"/>
        </w:rPr>
        <w:sym w:font="Symbol" w:char="F02D"/>
      </w:r>
      <w:r>
        <w:rPr>
          <w:sz w:val="28"/>
          <w:szCs w:val="28"/>
          <w:lang w:val="uk-UA"/>
        </w:rPr>
        <w:t xml:space="preserve"> це</w:t>
      </w:r>
      <w:r w:rsidRPr="00101A5D">
        <w:rPr>
          <w:sz w:val="28"/>
          <w:szCs w:val="28"/>
          <w:lang w:val="uk-UA"/>
        </w:rPr>
        <w:t xml:space="preserve"> водний розчин).</w:t>
      </w:r>
    </w:p>
    <w:p w:rsidR="001F50AE" w:rsidRPr="00101A5D" w:rsidRDefault="001F50AE" w:rsidP="001F50AE">
      <w:pPr>
        <w:spacing w:line="360" w:lineRule="auto"/>
        <w:ind w:firstLine="720"/>
        <w:jc w:val="both"/>
        <w:rPr>
          <w:sz w:val="28"/>
          <w:szCs w:val="28"/>
          <w:lang w:val="uk-UA"/>
        </w:rPr>
      </w:pPr>
      <w:r>
        <w:rPr>
          <w:sz w:val="28"/>
          <w:szCs w:val="28"/>
          <w:lang w:val="uk-UA"/>
        </w:rPr>
        <w:t>В залежності від  знаку</w:t>
      </w:r>
      <w:r w:rsidRPr="00101A5D">
        <w:rPr>
          <w:sz w:val="28"/>
          <w:szCs w:val="28"/>
          <w:lang w:val="uk-UA"/>
        </w:rPr>
        <w:t xml:space="preserve"> заряду іонів</w:t>
      </w:r>
      <w:r>
        <w:rPr>
          <w:sz w:val="28"/>
          <w:szCs w:val="28"/>
          <w:lang w:val="uk-UA"/>
        </w:rPr>
        <w:t xml:space="preserve">, що </w:t>
      </w:r>
      <w:r w:rsidRPr="00101A5D">
        <w:rPr>
          <w:sz w:val="28"/>
          <w:szCs w:val="28"/>
          <w:lang w:val="uk-UA"/>
        </w:rPr>
        <w:t>о</w:t>
      </w:r>
      <w:r>
        <w:rPr>
          <w:sz w:val="28"/>
          <w:szCs w:val="28"/>
          <w:lang w:val="uk-UA"/>
        </w:rPr>
        <w:t xml:space="preserve">бмінюються іоніти </w:t>
      </w:r>
      <w:r w:rsidRPr="00101A5D">
        <w:rPr>
          <w:sz w:val="28"/>
          <w:szCs w:val="28"/>
          <w:lang w:val="uk-UA"/>
        </w:rPr>
        <w:t>діляються на аніоніти</w:t>
      </w:r>
      <w:r>
        <w:rPr>
          <w:sz w:val="28"/>
          <w:szCs w:val="28"/>
          <w:lang w:val="uk-UA"/>
        </w:rPr>
        <w:t>,</w:t>
      </w:r>
      <w:r w:rsidRPr="00101A5D">
        <w:rPr>
          <w:sz w:val="28"/>
          <w:szCs w:val="28"/>
          <w:lang w:val="uk-UA"/>
        </w:rPr>
        <w:t xml:space="preserve"> катіоніти, </w:t>
      </w:r>
      <w:r>
        <w:rPr>
          <w:sz w:val="28"/>
          <w:szCs w:val="28"/>
          <w:lang w:val="uk-UA"/>
        </w:rPr>
        <w:t>та</w:t>
      </w:r>
      <w:r w:rsidRPr="00101A5D">
        <w:rPr>
          <w:sz w:val="28"/>
          <w:szCs w:val="28"/>
          <w:lang w:val="uk-UA"/>
        </w:rPr>
        <w:t xml:space="preserve"> амфоліти. Центри обміну катіонітів заряджені негативно </w:t>
      </w:r>
      <w:r w:rsidRPr="00101A5D">
        <w:rPr>
          <w:sz w:val="28"/>
          <w:szCs w:val="28"/>
          <w:lang w:val="uk-UA"/>
        </w:rPr>
        <w:sym w:font="Symbol" w:char="F02D"/>
      </w:r>
      <w:r w:rsidRPr="00101A5D">
        <w:rPr>
          <w:sz w:val="28"/>
          <w:szCs w:val="28"/>
          <w:lang w:val="uk-UA"/>
        </w:rPr>
        <w:t xml:space="preserve"> вони затримують катіони. Центри аніонітів заряджені позитивно і приєднують аніони.</w:t>
      </w:r>
    </w:p>
    <w:p w:rsidR="001F50AE" w:rsidRPr="00101A5D" w:rsidRDefault="001F50AE" w:rsidP="001F50AE">
      <w:pPr>
        <w:spacing w:line="360" w:lineRule="auto"/>
        <w:ind w:firstLine="720"/>
        <w:jc w:val="both"/>
        <w:rPr>
          <w:sz w:val="28"/>
          <w:szCs w:val="28"/>
          <w:lang w:val="uk-UA"/>
        </w:rPr>
      </w:pPr>
      <w:r>
        <w:rPr>
          <w:sz w:val="28"/>
          <w:szCs w:val="28"/>
          <w:lang w:val="uk-UA"/>
        </w:rPr>
        <w:t>В залежності від  хімічних властивостей</w:t>
      </w:r>
      <w:r w:rsidRPr="00101A5D">
        <w:rPr>
          <w:sz w:val="28"/>
          <w:szCs w:val="28"/>
          <w:lang w:val="uk-UA"/>
        </w:rPr>
        <w:t xml:space="preserve"> </w:t>
      </w:r>
      <w:r>
        <w:rPr>
          <w:sz w:val="28"/>
          <w:szCs w:val="28"/>
          <w:lang w:val="uk-UA"/>
        </w:rPr>
        <w:t xml:space="preserve">каркасу іоніта,  вони </w:t>
      </w:r>
      <w:r w:rsidRPr="00101A5D">
        <w:rPr>
          <w:sz w:val="28"/>
          <w:szCs w:val="28"/>
          <w:lang w:val="uk-UA"/>
        </w:rPr>
        <w:t xml:space="preserve">діляються на </w:t>
      </w:r>
      <w:r w:rsidR="00F40ED0" w:rsidRPr="00101A5D">
        <w:rPr>
          <w:sz w:val="28"/>
          <w:szCs w:val="28"/>
          <w:lang w:val="uk-UA"/>
        </w:rPr>
        <w:t xml:space="preserve">неорганічні, </w:t>
      </w:r>
      <w:r w:rsidRPr="00101A5D">
        <w:rPr>
          <w:sz w:val="28"/>
          <w:szCs w:val="28"/>
          <w:lang w:val="uk-UA"/>
        </w:rPr>
        <w:t>органічні</w:t>
      </w:r>
      <w:r w:rsidR="00F40ED0">
        <w:rPr>
          <w:sz w:val="28"/>
          <w:szCs w:val="28"/>
          <w:lang w:val="uk-UA"/>
        </w:rPr>
        <w:t xml:space="preserve"> та мінерально</w:t>
      </w:r>
      <w:r w:rsidRPr="00101A5D">
        <w:rPr>
          <w:sz w:val="28"/>
          <w:szCs w:val="28"/>
          <w:lang w:val="uk-UA"/>
        </w:rPr>
        <w:t>органічні.</w:t>
      </w:r>
    </w:p>
    <w:p w:rsidR="001F50AE" w:rsidRDefault="001F50AE" w:rsidP="001F50AE">
      <w:pPr>
        <w:spacing w:line="360" w:lineRule="auto"/>
        <w:ind w:firstLine="720"/>
        <w:jc w:val="both"/>
        <w:rPr>
          <w:sz w:val="28"/>
          <w:szCs w:val="28"/>
          <w:lang w:val="uk-UA"/>
        </w:rPr>
      </w:pPr>
      <w:r w:rsidRPr="00101A5D">
        <w:rPr>
          <w:sz w:val="28"/>
          <w:szCs w:val="28"/>
          <w:lang w:val="uk-UA"/>
        </w:rPr>
        <w:t xml:space="preserve">Синтетичні іоніти на органічній основі </w:t>
      </w:r>
      <w:r w:rsidRPr="00101A5D">
        <w:rPr>
          <w:sz w:val="28"/>
          <w:szCs w:val="28"/>
          <w:lang w:val="uk-UA"/>
        </w:rPr>
        <w:sym w:font="Symbol" w:char="F02D"/>
      </w:r>
      <w:r w:rsidRPr="00101A5D">
        <w:rPr>
          <w:sz w:val="28"/>
          <w:szCs w:val="28"/>
          <w:lang w:val="uk-UA"/>
        </w:rPr>
        <w:t xml:space="preserve"> це високомолекулярні сполуки, </w:t>
      </w:r>
      <w:r>
        <w:rPr>
          <w:sz w:val="28"/>
          <w:szCs w:val="28"/>
          <w:lang w:val="uk-UA"/>
        </w:rPr>
        <w:t>в макромолекули яких знаходяться</w:t>
      </w:r>
      <w:r w:rsidRPr="00101A5D">
        <w:rPr>
          <w:sz w:val="28"/>
          <w:szCs w:val="28"/>
          <w:lang w:val="uk-UA"/>
        </w:rPr>
        <w:t xml:space="preserve"> іоногенні групи, </w:t>
      </w:r>
      <w:r>
        <w:rPr>
          <w:sz w:val="28"/>
          <w:szCs w:val="28"/>
          <w:lang w:val="uk-UA"/>
        </w:rPr>
        <w:t>що мають властивість до дисоціації та здатність обмінюватись рухливими іонами</w:t>
      </w:r>
      <w:r w:rsidRPr="00101A5D">
        <w:rPr>
          <w:sz w:val="28"/>
          <w:szCs w:val="28"/>
          <w:lang w:val="uk-UA"/>
        </w:rPr>
        <w:t xml:space="preserve"> </w:t>
      </w:r>
      <w:r>
        <w:rPr>
          <w:sz w:val="28"/>
          <w:szCs w:val="28"/>
          <w:lang w:val="uk-UA"/>
        </w:rPr>
        <w:t>з іншими сполками</w:t>
      </w:r>
      <w:r w:rsidRPr="00101A5D">
        <w:rPr>
          <w:sz w:val="28"/>
          <w:szCs w:val="28"/>
          <w:lang w:val="uk-UA"/>
        </w:rPr>
        <w:t xml:space="preserve">, що містяться у водному розчині. </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Макромолекула такого іоніта складається з гнучких полімерних вуглеводневих ланцюгів, скріплених (“зшитих”) поперечними зв'язками </w:t>
      </w:r>
      <w:r w:rsidRPr="00101A5D">
        <w:rPr>
          <w:sz w:val="28"/>
          <w:szCs w:val="28"/>
          <w:lang w:val="uk-UA"/>
        </w:rPr>
        <w:sym w:font="Symbol" w:char="F02D"/>
      </w:r>
      <w:r w:rsidRPr="00101A5D">
        <w:rPr>
          <w:sz w:val="28"/>
          <w:szCs w:val="28"/>
          <w:lang w:val="uk-UA"/>
        </w:rPr>
        <w:t xml:space="preserve"> вуглеводневими “містками”. Макромолекула представляє собою </w:t>
      </w:r>
      <w:r w:rsidRPr="00101A5D">
        <w:rPr>
          <w:sz w:val="28"/>
          <w:szCs w:val="28"/>
          <w:lang w:val="uk-UA"/>
        </w:rPr>
        <w:lastRenderedPageBreak/>
        <w:t xml:space="preserve">тривимірну вуглеводневу сітку, в окремих вузлах якої зафіксовані заряджені функціональні групи з нейтралізуючими їх іонами з зарядами протилежного знака </w:t>
      </w:r>
      <w:r w:rsidRPr="00101A5D">
        <w:rPr>
          <w:sz w:val="28"/>
          <w:szCs w:val="28"/>
          <w:lang w:val="uk-UA"/>
        </w:rPr>
        <w:sym w:font="Symbol" w:char="F02D"/>
      </w:r>
      <w:r w:rsidRPr="00101A5D">
        <w:rPr>
          <w:sz w:val="28"/>
          <w:szCs w:val="28"/>
          <w:lang w:val="uk-UA"/>
        </w:rPr>
        <w:t xml:space="preserve"> ці іони називаються протиіонами.</w:t>
      </w:r>
    </w:p>
    <w:p w:rsidR="001F50AE" w:rsidRPr="00101A5D" w:rsidRDefault="001F50AE" w:rsidP="001F50AE">
      <w:pPr>
        <w:spacing w:line="360" w:lineRule="auto"/>
        <w:ind w:firstLine="720"/>
        <w:jc w:val="both"/>
        <w:rPr>
          <w:sz w:val="28"/>
          <w:szCs w:val="28"/>
          <w:lang w:val="uk-UA"/>
        </w:rPr>
      </w:pPr>
      <w:r w:rsidRPr="00101A5D">
        <w:rPr>
          <w:sz w:val="28"/>
          <w:szCs w:val="28"/>
          <w:lang w:val="uk-UA"/>
        </w:rPr>
        <w:t>Властивості іонітів визначаються характером функціональних груп, в якості яких часто виступають (в катіонітах) такі групи: -SO</w:t>
      </w:r>
      <w:r w:rsidRPr="00101A5D">
        <w:rPr>
          <w:sz w:val="28"/>
          <w:szCs w:val="28"/>
          <w:vertAlign w:val="subscript"/>
          <w:lang w:val="uk-UA"/>
        </w:rPr>
        <w:t>3</w:t>
      </w:r>
      <w:r w:rsidRPr="00101A5D">
        <w:rPr>
          <w:sz w:val="28"/>
          <w:szCs w:val="28"/>
          <w:vertAlign w:val="superscript"/>
          <w:lang w:val="uk-UA"/>
        </w:rPr>
        <w:t>2-</w:t>
      </w:r>
      <w:r w:rsidRPr="00101A5D">
        <w:rPr>
          <w:sz w:val="28"/>
          <w:szCs w:val="28"/>
          <w:lang w:val="uk-UA"/>
        </w:rPr>
        <w:t xml:space="preserve"> ; -COO</w:t>
      </w:r>
      <w:r w:rsidRPr="00101A5D">
        <w:rPr>
          <w:sz w:val="28"/>
          <w:szCs w:val="28"/>
          <w:vertAlign w:val="superscript"/>
          <w:lang w:val="uk-UA"/>
        </w:rPr>
        <w:t>-</w:t>
      </w:r>
      <w:r w:rsidRPr="00101A5D">
        <w:rPr>
          <w:sz w:val="28"/>
          <w:szCs w:val="28"/>
          <w:lang w:val="uk-UA"/>
        </w:rPr>
        <w:t>; -PO</w:t>
      </w:r>
      <w:r w:rsidRPr="00101A5D">
        <w:rPr>
          <w:sz w:val="28"/>
          <w:szCs w:val="28"/>
          <w:vertAlign w:val="subscript"/>
          <w:lang w:val="uk-UA"/>
        </w:rPr>
        <w:t>3</w:t>
      </w:r>
      <w:r w:rsidRPr="00101A5D">
        <w:rPr>
          <w:sz w:val="28"/>
          <w:szCs w:val="28"/>
          <w:vertAlign w:val="superscript"/>
          <w:lang w:val="uk-UA"/>
        </w:rPr>
        <w:t>2-</w:t>
      </w:r>
      <w:r w:rsidRPr="00101A5D">
        <w:rPr>
          <w:sz w:val="28"/>
          <w:szCs w:val="28"/>
          <w:lang w:val="uk-UA"/>
        </w:rPr>
        <w:t xml:space="preserve"> ; AsO</w:t>
      </w:r>
      <w:r w:rsidRPr="00101A5D">
        <w:rPr>
          <w:sz w:val="28"/>
          <w:szCs w:val="28"/>
          <w:vertAlign w:val="subscript"/>
          <w:lang w:val="uk-UA"/>
        </w:rPr>
        <w:t>3</w:t>
      </w:r>
      <w:r w:rsidRPr="00101A5D">
        <w:rPr>
          <w:sz w:val="28"/>
          <w:szCs w:val="28"/>
          <w:vertAlign w:val="superscript"/>
          <w:lang w:val="uk-UA"/>
        </w:rPr>
        <w:t>2-.</w:t>
      </w:r>
      <w:r w:rsidRPr="00101A5D">
        <w:rPr>
          <w:sz w:val="28"/>
          <w:szCs w:val="28"/>
          <w:lang w:val="uk-UA"/>
        </w:rPr>
        <w:t>.</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Іонообмінні смоли синтезують у вигляді </w:t>
      </w:r>
      <w:r>
        <w:rPr>
          <w:sz w:val="28"/>
          <w:szCs w:val="28"/>
          <w:lang w:val="uk-UA"/>
        </w:rPr>
        <w:t>невеликих</w:t>
      </w:r>
      <w:r w:rsidRPr="00101A5D">
        <w:rPr>
          <w:sz w:val="28"/>
          <w:szCs w:val="28"/>
          <w:lang w:val="uk-UA"/>
        </w:rPr>
        <w:t xml:space="preserve"> зерен різних розмірів і форм на ос</w:t>
      </w:r>
      <w:r>
        <w:rPr>
          <w:sz w:val="28"/>
          <w:szCs w:val="28"/>
          <w:lang w:val="uk-UA"/>
        </w:rPr>
        <w:t xml:space="preserve">нові реакцій </w:t>
      </w:r>
      <w:r w:rsidR="00F40ED0" w:rsidRPr="00101A5D">
        <w:rPr>
          <w:sz w:val="28"/>
          <w:szCs w:val="28"/>
          <w:lang w:val="uk-UA"/>
        </w:rPr>
        <w:t>полімеризації</w:t>
      </w:r>
      <w:r w:rsidR="00F40ED0">
        <w:rPr>
          <w:sz w:val="28"/>
          <w:szCs w:val="28"/>
          <w:lang w:val="uk-UA"/>
        </w:rPr>
        <w:t xml:space="preserve"> </w:t>
      </w:r>
      <w:r>
        <w:rPr>
          <w:sz w:val="28"/>
          <w:szCs w:val="28"/>
          <w:lang w:val="uk-UA"/>
        </w:rPr>
        <w:t>чи</w:t>
      </w:r>
      <w:r w:rsidRPr="00101A5D">
        <w:rPr>
          <w:sz w:val="28"/>
          <w:szCs w:val="28"/>
          <w:lang w:val="uk-UA"/>
        </w:rPr>
        <w:t xml:space="preserve"> </w:t>
      </w:r>
      <w:r w:rsidR="00F40ED0">
        <w:rPr>
          <w:sz w:val="28"/>
          <w:szCs w:val="28"/>
          <w:lang w:val="uk-UA"/>
        </w:rPr>
        <w:t>поліконденсації.</w:t>
      </w:r>
      <w:r w:rsidR="00F40ED0" w:rsidRPr="00101A5D">
        <w:rPr>
          <w:sz w:val="28"/>
          <w:szCs w:val="28"/>
          <w:lang w:val="uk-UA"/>
        </w:rPr>
        <w:t xml:space="preserve"> </w:t>
      </w:r>
      <w:r w:rsidRPr="00101A5D">
        <w:rPr>
          <w:sz w:val="28"/>
          <w:szCs w:val="28"/>
          <w:lang w:val="uk-UA"/>
        </w:rPr>
        <w:t xml:space="preserve">Поліконденсація </w:t>
      </w:r>
      <w:r w:rsidRPr="00101A5D">
        <w:rPr>
          <w:sz w:val="28"/>
          <w:szCs w:val="28"/>
          <w:lang w:val="uk-UA"/>
        </w:rPr>
        <w:sym w:font="Symbol" w:char="F02D"/>
      </w:r>
      <w:r w:rsidRPr="00101A5D">
        <w:rPr>
          <w:sz w:val="28"/>
          <w:szCs w:val="28"/>
          <w:lang w:val="uk-UA"/>
        </w:rPr>
        <w:t xml:space="preserve"> </w:t>
      </w:r>
      <w:r>
        <w:rPr>
          <w:sz w:val="28"/>
          <w:szCs w:val="28"/>
          <w:lang w:val="uk-UA"/>
        </w:rPr>
        <w:t xml:space="preserve">це </w:t>
      </w:r>
      <w:r w:rsidRPr="00101A5D">
        <w:rPr>
          <w:sz w:val="28"/>
          <w:szCs w:val="28"/>
          <w:lang w:val="uk-UA"/>
        </w:rPr>
        <w:t xml:space="preserve">процес </w:t>
      </w:r>
      <w:r>
        <w:rPr>
          <w:sz w:val="28"/>
          <w:szCs w:val="28"/>
          <w:lang w:val="uk-UA"/>
        </w:rPr>
        <w:t>отриання</w:t>
      </w:r>
      <w:r w:rsidRPr="00101A5D">
        <w:rPr>
          <w:sz w:val="28"/>
          <w:szCs w:val="28"/>
          <w:lang w:val="uk-UA"/>
        </w:rPr>
        <w:t xml:space="preserve"> полімерів з мономерів, що супроводжується виділенням продуктів реакції </w:t>
      </w:r>
      <w:r w:rsidRPr="00101A5D">
        <w:rPr>
          <w:sz w:val="28"/>
          <w:szCs w:val="28"/>
          <w:lang w:val="uk-UA"/>
        </w:rPr>
        <w:sym w:font="Symbol" w:char="F02D"/>
      </w:r>
      <w:r w:rsidRPr="00101A5D">
        <w:rPr>
          <w:sz w:val="28"/>
          <w:szCs w:val="28"/>
          <w:lang w:val="uk-UA"/>
        </w:rPr>
        <w:t xml:space="preserve"> низькомолекулярних речовин, тобто, склад отриманого високомолекулярного продукту відрізняється від складу вихідн</w:t>
      </w:r>
      <w:r w:rsidR="00F40ED0">
        <w:rPr>
          <w:sz w:val="28"/>
          <w:szCs w:val="28"/>
          <w:lang w:val="uk-UA"/>
        </w:rPr>
        <w:t>ої</w:t>
      </w:r>
      <w:r w:rsidRPr="00101A5D">
        <w:rPr>
          <w:sz w:val="28"/>
          <w:szCs w:val="28"/>
          <w:lang w:val="uk-UA"/>
        </w:rPr>
        <w:t xml:space="preserve"> </w:t>
      </w:r>
      <w:r w:rsidR="00F40ED0">
        <w:rPr>
          <w:sz w:val="28"/>
          <w:szCs w:val="28"/>
          <w:lang w:val="uk-UA"/>
        </w:rPr>
        <w:t>речовини</w:t>
      </w:r>
      <w:r w:rsidRPr="00101A5D">
        <w:rPr>
          <w:sz w:val="28"/>
          <w:szCs w:val="28"/>
          <w:lang w:val="uk-UA"/>
        </w:rPr>
        <w:t xml:space="preserve">. Якщо в процесі поліконденсації беруть участь дві або більше різні вихідні речовини, то процес називається співполіконденсацією. Синтез поліконденсаційних смол не піддається регулюванню. Крім того, їх недолік </w:t>
      </w:r>
      <w:r w:rsidRPr="00101A5D">
        <w:rPr>
          <w:sz w:val="28"/>
          <w:szCs w:val="28"/>
          <w:lang w:val="uk-UA"/>
        </w:rPr>
        <w:sym w:font="Symbol" w:char="F02D"/>
      </w:r>
      <w:r w:rsidRPr="00101A5D">
        <w:rPr>
          <w:sz w:val="28"/>
          <w:szCs w:val="28"/>
          <w:lang w:val="uk-UA"/>
        </w:rPr>
        <w:t xml:space="preserve"> низька хімічна і термічна стійкість.</w:t>
      </w:r>
    </w:p>
    <w:p w:rsidR="001F50AE" w:rsidRPr="00101A5D" w:rsidRDefault="001F50AE" w:rsidP="001F50AE">
      <w:pPr>
        <w:spacing w:line="360" w:lineRule="auto"/>
        <w:ind w:firstLine="720"/>
        <w:jc w:val="both"/>
        <w:rPr>
          <w:sz w:val="28"/>
          <w:szCs w:val="28"/>
          <w:lang w:val="uk-UA"/>
        </w:rPr>
      </w:pPr>
      <w:r>
        <w:rPr>
          <w:sz w:val="28"/>
          <w:szCs w:val="28"/>
          <w:lang w:val="uk-UA"/>
        </w:rPr>
        <w:t>Процес полімеризації</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w:t>
      </w:r>
      <w:r>
        <w:rPr>
          <w:sz w:val="28"/>
          <w:szCs w:val="28"/>
          <w:lang w:val="uk-UA"/>
        </w:rPr>
        <w:t xml:space="preserve">являє собою </w:t>
      </w:r>
      <w:r w:rsidRPr="00101A5D">
        <w:rPr>
          <w:sz w:val="28"/>
          <w:szCs w:val="28"/>
          <w:lang w:val="uk-UA"/>
        </w:rPr>
        <w:t>процес синтезу полімерів,</w:t>
      </w:r>
      <w:r>
        <w:rPr>
          <w:sz w:val="28"/>
          <w:szCs w:val="28"/>
          <w:lang w:val="uk-UA"/>
        </w:rPr>
        <w:t xml:space="preserve"> за  якого </w:t>
      </w:r>
      <w:r w:rsidRPr="00101A5D">
        <w:rPr>
          <w:sz w:val="28"/>
          <w:szCs w:val="28"/>
          <w:lang w:val="uk-UA"/>
        </w:rPr>
        <w:t xml:space="preserve">шляхом </w:t>
      </w:r>
      <w:r>
        <w:rPr>
          <w:sz w:val="28"/>
          <w:szCs w:val="28"/>
          <w:lang w:val="uk-UA"/>
        </w:rPr>
        <w:t xml:space="preserve">поступового зчеплення </w:t>
      </w:r>
      <w:r w:rsidRPr="00101A5D">
        <w:rPr>
          <w:sz w:val="28"/>
          <w:szCs w:val="28"/>
          <w:lang w:val="uk-UA"/>
        </w:rPr>
        <w:t xml:space="preserve">мономерів </w:t>
      </w:r>
      <w:r>
        <w:rPr>
          <w:sz w:val="28"/>
          <w:szCs w:val="28"/>
          <w:lang w:val="uk-UA"/>
        </w:rPr>
        <w:t>з активним центром</w:t>
      </w:r>
      <w:r w:rsidRPr="00101A5D">
        <w:rPr>
          <w:sz w:val="28"/>
          <w:szCs w:val="28"/>
          <w:lang w:val="uk-UA"/>
        </w:rPr>
        <w:t>,</w:t>
      </w:r>
      <w:r>
        <w:rPr>
          <w:sz w:val="28"/>
          <w:szCs w:val="28"/>
          <w:lang w:val="uk-UA"/>
        </w:rPr>
        <w:t xml:space="preserve"> який розміщується у кінці ланцюга, утворюється макромолекула</w:t>
      </w:r>
      <w:r w:rsidRPr="00101A5D">
        <w:rPr>
          <w:sz w:val="28"/>
          <w:szCs w:val="28"/>
          <w:lang w:val="uk-UA"/>
        </w:rPr>
        <w:t xml:space="preserve">, </w:t>
      </w:r>
      <w:r>
        <w:rPr>
          <w:sz w:val="28"/>
          <w:szCs w:val="28"/>
          <w:lang w:val="uk-UA"/>
        </w:rPr>
        <w:t xml:space="preserve">і </w:t>
      </w:r>
      <w:r w:rsidRPr="00101A5D">
        <w:rPr>
          <w:sz w:val="28"/>
          <w:szCs w:val="28"/>
          <w:lang w:val="uk-UA"/>
        </w:rPr>
        <w:t>при цьому низькомолекулярні продукти не виділяються. Якщо в процесі мономерів два і більше, то такий процес називають співполімеризацією. Для водопідготовки матрицю іоніту найчастіше одержують співполімеризацією полістиролу або поліакрилату з дивінілбензолу (ДВБ</w:t>
      </w:r>
      <w:r>
        <w:rPr>
          <w:sz w:val="28"/>
          <w:szCs w:val="28"/>
          <w:lang w:val="uk-UA"/>
        </w:rPr>
        <w:t>), де ДВБ відіграє роль “зшиваю</w:t>
      </w:r>
      <w:r w:rsidRPr="00101A5D">
        <w:rPr>
          <w:sz w:val="28"/>
          <w:szCs w:val="28"/>
          <w:lang w:val="uk-UA"/>
        </w:rPr>
        <w:t>чого” агента (4</w:t>
      </w:r>
      <w:r w:rsidRPr="00101A5D">
        <w:rPr>
          <w:sz w:val="28"/>
          <w:szCs w:val="28"/>
          <w:lang w:val="uk-UA"/>
        </w:rPr>
        <w:sym w:font="Symbol" w:char="F02D"/>
      </w:r>
      <w:r w:rsidRPr="00101A5D">
        <w:rPr>
          <w:sz w:val="28"/>
          <w:szCs w:val="28"/>
          <w:lang w:val="uk-UA"/>
        </w:rPr>
        <w:t>16% маси іоніту). В одержаний кополімер вводять функціональн</w:t>
      </w:r>
      <w:r>
        <w:rPr>
          <w:sz w:val="28"/>
          <w:szCs w:val="28"/>
          <w:lang w:val="uk-UA"/>
        </w:rPr>
        <w:t>і групи, катіон яких рухливий та має здатність брати участь у обмінних реакціях</w:t>
      </w:r>
      <w:r w:rsidRPr="00101A5D">
        <w:rPr>
          <w:sz w:val="28"/>
          <w:szCs w:val="28"/>
          <w:lang w:val="uk-UA"/>
        </w:rPr>
        <w:t>. Для одержання катіонітів застосовуються поліакрилові іоніти з карбоксильними групами СООН (слабокислотні катіоніти) і полістирольні іоніти з сульфогрупами SO</w:t>
      </w:r>
      <w:r w:rsidRPr="00101A5D">
        <w:rPr>
          <w:sz w:val="28"/>
          <w:szCs w:val="28"/>
          <w:vertAlign w:val="subscript"/>
          <w:lang w:val="uk-UA"/>
        </w:rPr>
        <w:t>3</w:t>
      </w:r>
      <w:r w:rsidRPr="00101A5D">
        <w:rPr>
          <w:sz w:val="28"/>
          <w:szCs w:val="28"/>
          <w:lang w:val="uk-UA"/>
        </w:rPr>
        <w:t>H (сильнокислотні катіоніти).</w:t>
      </w:r>
    </w:p>
    <w:p w:rsidR="001F50AE" w:rsidRPr="00101A5D" w:rsidRDefault="001F50AE" w:rsidP="001F50AE">
      <w:pPr>
        <w:spacing w:line="360" w:lineRule="auto"/>
        <w:ind w:firstLine="720"/>
        <w:jc w:val="both"/>
        <w:rPr>
          <w:sz w:val="28"/>
          <w:szCs w:val="28"/>
          <w:lang w:val="uk-UA"/>
        </w:rPr>
      </w:pPr>
      <w:r w:rsidRPr="00101A5D">
        <w:rPr>
          <w:sz w:val="28"/>
          <w:szCs w:val="28"/>
          <w:lang w:val="uk-UA"/>
        </w:rPr>
        <w:lastRenderedPageBreak/>
        <w:t xml:space="preserve">Сферична форма гранул найкраща, оскільки в цьому випадку забезпечується найменший опір шару іоніту потоку оброблюваної в фільтрі рідини, зменшуються втрати іоніту і полегшується можливість здійснення протиточних процесів у фільтрі. Гранули, одержані полімеризацією, </w:t>
      </w:r>
      <w:r w:rsidRPr="00101A5D">
        <w:rPr>
          <w:sz w:val="28"/>
          <w:szCs w:val="28"/>
          <w:lang w:val="uk-UA"/>
        </w:rPr>
        <w:sym w:font="Symbol" w:char="F02D"/>
      </w:r>
      <w:r w:rsidRPr="00101A5D">
        <w:rPr>
          <w:sz w:val="28"/>
          <w:szCs w:val="28"/>
          <w:lang w:val="uk-UA"/>
        </w:rPr>
        <w:t xml:space="preserve"> майже ідеальні кульки, а у поліконденсаційних смол </w:t>
      </w:r>
      <w:r w:rsidRPr="00101A5D">
        <w:rPr>
          <w:sz w:val="28"/>
          <w:szCs w:val="28"/>
          <w:lang w:val="uk-UA"/>
        </w:rPr>
        <w:sym w:font="Symbol" w:char="F02D"/>
      </w:r>
      <w:r w:rsidRPr="00101A5D">
        <w:rPr>
          <w:sz w:val="28"/>
          <w:szCs w:val="28"/>
          <w:lang w:val="uk-UA"/>
        </w:rPr>
        <w:t xml:space="preserve"> неправильної форми. Розміри гранул можуть бути від десятка мікрометрів до 1</w:t>
      </w:r>
      <w:r w:rsidRPr="00101A5D">
        <w:rPr>
          <w:sz w:val="28"/>
          <w:szCs w:val="28"/>
          <w:lang w:val="uk-UA"/>
        </w:rPr>
        <w:sym w:font="Symbol" w:char="F02D"/>
      </w:r>
      <w:r w:rsidRPr="00101A5D">
        <w:rPr>
          <w:sz w:val="28"/>
          <w:szCs w:val="28"/>
          <w:lang w:val="uk-UA"/>
        </w:rPr>
        <w:t>2 мм).</w:t>
      </w:r>
    </w:p>
    <w:p w:rsidR="001F50AE" w:rsidRDefault="001F50AE" w:rsidP="001F50AE">
      <w:pPr>
        <w:spacing w:line="360" w:lineRule="auto"/>
        <w:ind w:firstLine="720"/>
        <w:jc w:val="both"/>
        <w:rPr>
          <w:sz w:val="28"/>
          <w:szCs w:val="28"/>
          <w:lang w:val="uk-UA"/>
        </w:rPr>
      </w:pPr>
      <w:r w:rsidRPr="00101A5D">
        <w:rPr>
          <w:sz w:val="28"/>
          <w:szCs w:val="28"/>
          <w:lang w:val="uk-UA"/>
        </w:rPr>
        <w:t>Кремнезем привертає увагу науковців як сорбент завдяки високій хімічній, термічній та мікробіологічній стійкості, хорошим кінетичним параметрам адсорбції, високій реакційній здатності поверхневих силанольних груп.</w:t>
      </w:r>
    </w:p>
    <w:p w:rsidR="001F50AE" w:rsidRDefault="001F50AE" w:rsidP="001F50AE">
      <w:pPr>
        <w:spacing w:line="360" w:lineRule="auto"/>
        <w:ind w:firstLine="720"/>
        <w:jc w:val="both"/>
        <w:rPr>
          <w:sz w:val="28"/>
          <w:szCs w:val="28"/>
          <w:lang w:val="uk-UA"/>
        </w:rPr>
      </w:pPr>
    </w:p>
    <w:p w:rsidR="001F50AE" w:rsidRPr="003F48CA" w:rsidRDefault="001F50AE" w:rsidP="001F50AE">
      <w:pPr>
        <w:spacing w:line="360" w:lineRule="auto"/>
        <w:ind w:firstLine="720"/>
        <w:jc w:val="both"/>
        <w:rPr>
          <w:b/>
          <w:sz w:val="28"/>
          <w:szCs w:val="28"/>
          <w:lang w:val="uk-UA"/>
        </w:rPr>
      </w:pPr>
      <w:r w:rsidRPr="00342A0D">
        <w:rPr>
          <w:b/>
          <w:sz w:val="28"/>
          <w:szCs w:val="28"/>
          <w:lang w:val="uk-UA"/>
        </w:rPr>
        <w:t xml:space="preserve">1.2 Визначення </w:t>
      </w:r>
      <w:r>
        <w:rPr>
          <w:b/>
          <w:sz w:val="28"/>
          <w:szCs w:val="28"/>
          <w:lang w:val="uk-UA"/>
        </w:rPr>
        <w:t>«</w:t>
      </w:r>
      <w:r w:rsidRPr="00342A0D">
        <w:rPr>
          <w:b/>
          <w:sz w:val="28"/>
          <w:szCs w:val="28"/>
          <w:lang w:val="uk-UA"/>
        </w:rPr>
        <w:t>кремнезему</w:t>
      </w:r>
      <w:r>
        <w:rPr>
          <w:b/>
          <w:sz w:val="28"/>
          <w:szCs w:val="28"/>
          <w:lang w:val="uk-UA"/>
        </w:rPr>
        <w:t xml:space="preserve">». Його поширеність </w:t>
      </w:r>
    </w:p>
    <w:p w:rsidR="001F50AE" w:rsidRDefault="001F50AE" w:rsidP="001F50AE">
      <w:pPr>
        <w:pStyle w:val="a5"/>
        <w:spacing w:before="0" w:beforeAutospacing="0" w:after="0" w:afterAutospacing="0" w:line="360" w:lineRule="auto"/>
        <w:ind w:firstLine="720"/>
        <w:jc w:val="both"/>
        <w:rPr>
          <w:color w:val="000000"/>
          <w:sz w:val="28"/>
          <w:szCs w:val="28"/>
        </w:rPr>
      </w:pPr>
      <w:r w:rsidRPr="00AC5733">
        <w:rPr>
          <w:color w:val="000000"/>
          <w:sz w:val="28"/>
          <w:szCs w:val="28"/>
          <w:lang w:val="uk-UA"/>
        </w:rPr>
        <w:t>Відомо, що кремній</w:t>
      </w:r>
      <w:r>
        <w:rPr>
          <w:color w:val="000000"/>
          <w:sz w:val="28"/>
          <w:szCs w:val="28"/>
          <w:lang w:val="uk-UA"/>
        </w:rPr>
        <w:t xml:space="preserve"> </w:t>
      </w:r>
      <w:r>
        <w:rPr>
          <w:color w:val="000000"/>
          <w:sz w:val="28"/>
          <w:szCs w:val="28"/>
          <w:lang w:val="en-US"/>
        </w:rPr>
        <w:t>Si</w:t>
      </w:r>
      <w:r w:rsidRPr="00AC5733">
        <w:rPr>
          <w:color w:val="000000"/>
          <w:sz w:val="28"/>
          <w:szCs w:val="28"/>
          <w:lang w:val="uk-UA"/>
        </w:rPr>
        <w:t xml:space="preserve"> є одним з найпоширеніших елементів на Земл</w:t>
      </w:r>
      <w:r>
        <w:rPr>
          <w:color w:val="000000"/>
          <w:sz w:val="28"/>
          <w:szCs w:val="28"/>
          <w:lang w:val="uk-UA"/>
        </w:rPr>
        <w:t>і</w:t>
      </w:r>
      <w:r w:rsidRPr="00AC5733">
        <w:rPr>
          <w:color w:val="000000"/>
          <w:sz w:val="28"/>
          <w:szCs w:val="28"/>
          <w:lang w:val="uk-UA"/>
        </w:rPr>
        <w:t xml:space="preserve"> і становить близько 15% ваги всієї нашої планети, а його запаси практично невичерпні. </w:t>
      </w:r>
      <w:r>
        <w:rPr>
          <w:color w:val="000000"/>
          <w:sz w:val="28"/>
          <w:szCs w:val="28"/>
        </w:rPr>
        <w:t>У природних системах кремній завжди знаходиться в сполуках з киснем у вигляді кремнезему SiO</w:t>
      </w:r>
      <w:r>
        <w:rPr>
          <w:color w:val="000000"/>
          <w:sz w:val="28"/>
          <w:szCs w:val="28"/>
          <w:vertAlign w:val="subscript"/>
        </w:rPr>
        <w:t>2</w:t>
      </w:r>
      <w:r>
        <w:rPr>
          <w:color w:val="000000"/>
          <w:sz w:val="28"/>
          <w:szCs w:val="28"/>
        </w:rPr>
        <w:t xml:space="preserve"> і його гідратованих форм</w:t>
      </w:r>
      <w:r>
        <w:rPr>
          <w:color w:val="000000"/>
          <w:sz w:val="28"/>
          <w:szCs w:val="28"/>
          <w:lang w:val="uk-UA"/>
        </w:rPr>
        <w:t>ах</w:t>
      </w:r>
      <w:r>
        <w:rPr>
          <w:color w:val="000000"/>
          <w:sz w:val="28"/>
          <w:szCs w:val="28"/>
        </w:rPr>
        <w:t xml:space="preserve"> - силікатів і алюмосилікаті</w:t>
      </w:r>
      <w:proofErr w:type="gramStart"/>
      <w:r>
        <w:rPr>
          <w:color w:val="000000"/>
          <w:sz w:val="28"/>
          <w:szCs w:val="28"/>
        </w:rPr>
        <w:t>в</w:t>
      </w:r>
      <w:proofErr w:type="gramEnd"/>
      <w:r>
        <w:rPr>
          <w:color w:val="000000"/>
          <w:sz w:val="28"/>
          <w:szCs w:val="28"/>
        </w:rPr>
        <w:t xml:space="preserve">. </w:t>
      </w:r>
    </w:p>
    <w:p w:rsidR="001F50AE" w:rsidRDefault="001F50AE" w:rsidP="001F50AE">
      <w:pPr>
        <w:pStyle w:val="a5"/>
        <w:spacing w:before="0" w:beforeAutospacing="0" w:after="0" w:afterAutospacing="0" w:line="360" w:lineRule="auto"/>
        <w:ind w:firstLine="720"/>
        <w:jc w:val="both"/>
        <w:rPr>
          <w:sz w:val="28"/>
          <w:szCs w:val="28"/>
          <w:lang w:val="uk-UA"/>
        </w:rPr>
      </w:pPr>
      <w:r>
        <w:rPr>
          <w:color w:val="000000"/>
          <w:sz w:val="28"/>
          <w:szCs w:val="28"/>
        </w:rPr>
        <w:t>За середніми оцінками в літосфері міститься 58</w:t>
      </w:r>
      <w:r>
        <w:rPr>
          <w:color w:val="000000"/>
          <w:sz w:val="28"/>
          <w:szCs w:val="28"/>
          <w:lang w:val="uk-UA"/>
        </w:rPr>
        <w:t>,</w:t>
      </w:r>
      <w:r>
        <w:rPr>
          <w:color w:val="000000"/>
          <w:sz w:val="28"/>
          <w:szCs w:val="28"/>
        </w:rPr>
        <w:t>3% SiO</w:t>
      </w:r>
      <w:r>
        <w:rPr>
          <w:color w:val="000000"/>
          <w:sz w:val="28"/>
          <w:szCs w:val="28"/>
          <w:vertAlign w:val="subscript"/>
        </w:rPr>
        <w:t>2</w:t>
      </w:r>
      <w:r>
        <w:rPr>
          <w:color w:val="000000"/>
          <w:sz w:val="28"/>
          <w:szCs w:val="28"/>
        </w:rPr>
        <w:t>, причому у вигляді самостійних порід (кварц, опал, халцедон) - приблизно 12%. Земля, мабуть, є найбільш «кремнеземною» частиною Всесвіту; для порівняння: місячний грунт містить 41% SiO</w:t>
      </w:r>
      <w:r>
        <w:rPr>
          <w:color w:val="000000"/>
          <w:sz w:val="28"/>
          <w:szCs w:val="28"/>
          <w:vertAlign w:val="subscript"/>
        </w:rPr>
        <w:t>2</w:t>
      </w:r>
      <w:r>
        <w:rPr>
          <w:color w:val="000000"/>
          <w:sz w:val="28"/>
          <w:szCs w:val="28"/>
        </w:rPr>
        <w:t>, а кам</w:t>
      </w:r>
      <w:r w:rsidRPr="00342A0D">
        <w:rPr>
          <w:color w:val="000000"/>
          <w:sz w:val="28"/>
          <w:szCs w:val="28"/>
        </w:rPr>
        <w:t>’</w:t>
      </w:r>
      <w:r>
        <w:rPr>
          <w:color w:val="000000"/>
          <w:sz w:val="28"/>
          <w:szCs w:val="28"/>
        </w:rPr>
        <w:t xml:space="preserve">яні метеорити - в середньому 21%. Разом з тим слід зазначити, що сполуки кремнію зустрічаються не тільки у вигляді мінералів і </w:t>
      </w:r>
      <w:proofErr w:type="gramStart"/>
      <w:r>
        <w:rPr>
          <w:color w:val="000000"/>
          <w:sz w:val="28"/>
          <w:szCs w:val="28"/>
        </w:rPr>
        <w:t>в</w:t>
      </w:r>
      <w:proofErr w:type="gramEnd"/>
      <w:r>
        <w:rPr>
          <w:color w:val="000000"/>
          <w:sz w:val="28"/>
          <w:szCs w:val="28"/>
        </w:rPr>
        <w:t xml:space="preserve"> розчиненому стані в водах,  містяться також у </w:t>
      </w:r>
      <w:r w:rsidRPr="00610B19">
        <w:rPr>
          <w:sz w:val="28"/>
          <w:szCs w:val="28"/>
        </w:rPr>
        <w:t>багатьох рослинах і живих організмах, в тому числі ссавц</w:t>
      </w:r>
      <w:r w:rsidRPr="00610B19">
        <w:rPr>
          <w:sz w:val="28"/>
          <w:szCs w:val="28"/>
          <w:lang w:val="uk-UA"/>
        </w:rPr>
        <w:t>ях</w:t>
      </w:r>
      <w:r w:rsidRPr="00610B19">
        <w:rPr>
          <w:sz w:val="28"/>
          <w:szCs w:val="28"/>
        </w:rPr>
        <w:t xml:space="preserve">, відіграючи в життєвому процесі істотну і ще не до кінця </w:t>
      </w:r>
      <w:proofErr w:type="gramStart"/>
      <w:r w:rsidRPr="00610B19">
        <w:rPr>
          <w:sz w:val="28"/>
          <w:szCs w:val="28"/>
        </w:rPr>
        <w:t>п</w:t>
      </w:r>
      <w:proofErr w:type="gramEnd"/>
      <w:r w:rsidRPr="00610B19">
        <w:rPr>
          <w:sz w:val="28"/>
          <w:szCs w:val="28"/>
        </w:rPr>
        <w:t xml:space="preserve">ізнанну  роль. Традиційні штучні будівельні та інші матеріали, що створюються на основі кремнезему - цемент і бетон, вогнетриви, силікатні скла, </w:t>
      </w:r>
      <w:proofErr w:type="gramStart"/>
      <w:r w:rsidRPr="00610B19">
        <w:rPr>
          <w:sz w:val="28"/>
          <w:szCs w:val="28"/>
        </w:rPr>
        <w:t>груба</w:t>
      </w:r>
      <w:proofErr w:type="gramEnd"/>
      <w:r w:rsidRPr="00610B19">
        <w:rPr>
          <w:sz w:val="28"/>
          <w:szCs w:val="28"/>
        </w:rPr>
        <w:t xml:space="preserve"> і тонка кераміка емалі, - мають величезне значення в житті людини і за </w:t>
      </w:r>
      <w:r w:rsidRPr="00610B19">
        <w:rPr>
          <w:sz w:val="28"/>
          <w:szCs w:val="28"/>
        </w:rPr>
        <w:lastRenderedPageBreak/>
        <w:t xml:space="preserve">масштабами виробництва </w:t>
      </w:r>
      <w:r w:rsidRPr="00610B19">
        <w:rPr>
          <w:sz w:val="28"/>
          <w:szCs w:val="28"/>
          <w:lang w:val="uk-UA"/>
        </w:rPr>
        <w:t>знаходяться</w:t>
      </w:r>
      <w:r w:rsidRPr="00610B19">
        <w:rPr>
          <w:sz w:val="28"/>
          <w:szCs w:val="28"/>
        </w:rPr>
        <w:t xml:space="preserve"> на першому місці, перевершуючи продукцію металургійної та паливної промисловості.</w:t>
      </w:r>
      <w:r w:rsidRPr="00610B19">
        <w:rPr>
          <w:sz w:val="28"/>
          <w:szCs w:val="28"/>
          <w:lang w:val="uk-UA"/>
        </w:rPr>
        <w:t xml:space="preserve"> </w:t>
      </w:r>
    </w:p>
    <w:p w:rsidR="001F50AE" w:rsidRDefault="001F50AE" w:rsidP="001F50AE">
      <w:pPr>
        <w:pStyle w:val="a5"/>
        <w:spacing w:before="0" w:beforeAutospacing="0" w:after="0" w:afterAutospacing="0" w:line="360" w:lineRule="auto"/>
        <w:ind w:firstLine="720"/>
        <w:jc w:val="both"/>
        <w:rPr>
          <w:color w:val="000000"/>
          <w:sz w:val="28"/>
          <w:szCs w:val="28"/>
          <w:lang w:val="uk-UA"/>
        </w:rPr>
      </w:pPr>
      <w:r w:rsidRPr="00610B19">
        <w:rPr>
          <w:sz w:val="28"/>
          <w:szCs w:val="28"/>
          <w:lang w:val="uk-UA"/>
        </w:rPr>
        <w:t xml:space="preserve">Сьогодні науковці вважають кремнезем одним із </w:t>
      </w:r>
      <w:r>
        <w:rPr>
          <w:sz w:val="28"/>
          <w:szCs w:val="28"/>
          <w:lang w:val="uk-UA"/>
        </w:rPr>
        <w:t>найефективніших ад</w:t>
      </w:r>
      <w:r w:rsidRPr="00610B19">
        <w:rPr>
          <w:sz w:val="28"/>
          <w:szCs w:val="28"/>
          <w:lang w:val="uk-UA"/>
        </w:rPr>
        <w:t>сорбентів і тому працюють над його штучними модифікаціями.</w:t>
      </w:r>
    </w:p>
    <w:p w:rsidR="001F50AE" w:rsidRDefault="001F50AE" w:rsidP="001F50AE">
      <w:pPr>
        <w:spacing w:line="360" w:lineRule="auto"/>
        <w:jc w:val="both"/>
        <w:rPr>
          <w:b/>
          <w:sz w:val="28"/>
          <w:szCs w:val="28"/>
          <w:lang w:val="uk-UA"/>
        </w:rPr>
      </w:pPr>
    </w:p>
    <w:p w:rsidR="001F50AE" w:rsidRDefault="001F50AE" w:rsidP="001F50AE">
      <w:pPr>
        <w:spacing w:line="360" w:lineRule="auto"/>
        <w:ind w:firstLine="709"/>
        <w:jc w:val="both"/>
        <w:rPr>
          <w:b/>
          <w:sz w:val="28"/>
          <w:szCs w:val="28"/>
          <w:lang w:val="uk-UA"/>
        </w:rPr>
      </w:pPr>
      <w:r>
        <w:rPr>
          <w:b/>
          <w:sz w:val="28"/>
          <w:szCs w:val="28"/>
          <w:lang w:val="uk-UA"/>
        </w:rPr>
        <w:t xml:space="preserve">1.3 </w:t>
      </w:r>
      <w:r w:rsidRPr="005F3826">
        <w:rPr>
          <w:b/>
          <w:sz w:val="28"/>
          <w:szCs w:val="28"/>
          <w:lang w:val="uk-UA"/>
        </w:rPr>
        <w:t>Кремнеземні сорбенти. Отримання і хімія поверхні</w:t>
      </w:r>
    </w:p>
    <w:p w:rsidR="001F50AE" w:rsidRPr="00E21C03" w:rsidRDefault="001F50AE" w:rsidP="001F50AE">
      <w:pPr>
        <w:spacing w:line="360" w:lineRule="auto"/>
        <w:ind w:firstLine="709"/>
        <w:jc w:val="both"/>
        <w:rPr>
          <w:sz w:val="28"/>
          <w:szCs w:val="28"/>
          <w:lang w:val="uk-UA"/>
        </w:rPr>
      </w:pPr>
      <w:r w:rsidRPr="00E21C03">
        <w:rPr>
          <w:sz w:val="28"/>
          <w:szCs w:val="28"/>
          <w:lang w:val="uk-UA"/>
        </w:rPr>
        <w:t>Діоксид кремнію SiO</w:t>
      </w:r>
      <w:r w:rsidRPr="00652464">
        <w:rPr>
          <w:sz w:val="28"/>
          <w:szCs w:val="28"/>
          <w:vertAlign w:val="subscript"/>
          <w:lang w:val="uk-UA"/>
        </w:rPr>
        <w:t>2</w:t>
      </w:r>
      <w:r>
        <w:rPr>
          <w:sz w:val="28"/>
          <w:szCs w:val="28"/>
          <w:vertAlign w:val="subscript"/>
          <w:lang w:val="uk-UA"/>
        </w:rPr>
        <w:t xml:space="preserve"> </w:t>
      </w:r>
      <w:r>
        <w:rPr>
          <w:sz w:val="28"/>
          <w:szCs w:val="28"/>
          <w:lang w:val="uk-UA"/>
        </w:rPr>
        <w:t>існує</w:t>
      </w:r>
      <w:r w:rsidRPr="00E21C03">
        <w:rPr>
          <w:sz w:val="28"/>
          <w:szCs w:val="28"/>
          <w:lang w:val="uk-UA"/>
        </w:rPr>
        <w:t xml:space="preserve"> в кристалічному і аморфному стані. До кристалічни</w:t>
      </w:r>
      <w:r>
        <w:rPr>
          <w:sz w:val="28"/>
          <w:szCs w:val="28"/>
          <w:lang w:val="uk-UA"/>
        </w:rPr>
        <w:t>х модифікацій кремнезему відноситься кварц, тридиміт і кристобалі</w:t>
      </w:r>
      <w:r w:rsidRPr="00E21C03">
        <w:rPr>
          <w:sz w:val="28"/>
          <w:szCs w:val="28"/>
          <w:lang w:val="uk-UA"/>
        </w:rPr>
        <w:t>т. Завдяки простоті отримання і легкості модифікування, пов'язаної з хімією поверхні, а також різноманітності параметрів пористої структури на</w:t>
      </w:r>
      <w:r>
        <w:rPr>
          <w:sz w:val="28"/>
          <w:szCs w:val="28"/>
          <w:lang w:val="uk-UA"/>
        </w:rPr>
        <w:t>йбільш поширені аморфні кремнезе</w:t>
      </w:r>
      <w:r w:rsidRPr="00E21C03">
        <w:rPr>
          <w:sz w:val="28"/>
          <w:szCs w:val="28"/>
          <w:lang w:val="uk-UA"/>
        </w:rPr>
        <w:t>ми.</w:t>
      </w:r>
      <w:r>
        <w:rPr>
          <w:sz w:val="28"/>
          <w:szCs w:val="28"/>
          <w:lang w:val="uk-UA"/>
        </w:rPr>
        <w:t xml:space="preserve"> </w:t>
      </w:r>
      <w:r w:rsidRPr="00E21C03">
        <w:rPr>
          <w:sz w:val="28"/>
          <w:szCs w:val="28"/>
          <w:lang w:val="uk-UA"/>
        </w:rPr>
        <w:t>Так, електронно-мікроскопічні знімки аеросилу (продукту гідролізу SiCl</w:t>
      </w:r>
      <w:r w:rsidRPr="00AA1004">
        <w:rPr>
          <w:sz w:val="28"/>
          <w:szCs w:val="28"/>
          <w:vertAlign w:val="subscript"/>
          <w:lang w:val="uk-UA"/>
        </w:rPr>
        <w:t>4</w:t>
      </w:r>
      <w:r>
        <w:rPr>
          <w:sz w:val="28"/>
          <w:szCs w:val="28"/>
          <w:lang w:val="uk-UA"/>
        </w:rPr>
        <w:t xml:space="preserve"> в водневому полум'ї) показують, що розміри глобул </w:t>
      </w:r>
      <w:r w:rsidRPr="00AA1004">
        <w:rPr>
          <w:sz w:val="28"/>
          <w:szCs w:val="28"/>
          <w:lang w:val="uk-UA"/>
        </w:rPr>
        <w:softHyphen/>
      </w:r>
      <w:r w:rsidRPr="00AA1004">
        <w:rPr>
          <w:sz w:val="23"/>
          <w:szCs w:val="23"/>
          <w:lang w:val="uk-UA"/>
        </w:rPr>
        <w:t xml:space="preserve"> —</w:t>
      </w:r>
      <w:r>
        <w:rPr>
          <w:sz w:val="23"/>
          <w:szCs w:val="23"/>
          <w:lang w:val="uk-UA"/>
        </w:rPr>
        <w:t xml:space="preserve"> </w:t>
      </w:r>
      <w:r w:rsidRPr="00E21C03">
        <w:rPr>
          <w:sz w:val="28"/>
          <w:szCs w:val="28"/>
          <w:lang w:val="uk-UA"/>
        </w:rPr>
        <w:t>шаровідни</w:t>
      </w:r>
      <w:r>
        <w:rPr>
          <w:sz w:val="28"/>
          <w:szCs w:val="28"/>
          <w:lang w:val="uk-UA"/>
        </w:rPr>
        <w:t xml:space="preserve">х непористих частинок аеросилу </w:t>
      </w:r>
      <w:r w:rsidRPr="00AA1004">
        <w:rPr>
          <w:sz w:val="23"/>
          <w:szCs w:val="23"/>
          <w:lang w:val="uk-UA"/>
        </w:rPr>
        <w:t>—</w:t>
      </w:r>
      <w:r>
        <w:rPr>
          <w:sz w:val="23"/>
          <w:szCs w:val="23"/>
          <w:lang w:val="uk-UA"/>
        </w:rPr>
        <w:t xml:space="preserve"> </w:t>
      </w:r>
      <w:r w:rsidRPr="00E21C03">
        <w:rPr>
          <w:sz w:val="28"/>
          <w:szCs w:val="28"/>
          <w:lang w:val="uk-UA"/>
        </w:rPr>
        <w:t xml:space="preserve">складають від 5 до 15 нм. Питома поверхня </w:t>
      </w:r>
      <w:r w:rsidRPr="00AA1004">
        <w:rPr>
          <w:i/>
          <w:sz w:val="28"/>
          <w:szCs w:val="28"/>
          <w:lang w:val="uk-UA"/>
        </w:rPr>
        <w:t>S</w:t>
      </w:r>
      <w:r>
        <w:rPr>
          <w:sz w:val="28"/>
          <w:szCs w:val="28"/>
          <w:lang w:val="uk-UA"/>
        </w:rPr>
        <w:t xml:space="preserve"> аеросилу</w:t>
      </w:r>
      <w:r w:rsidRPr="00E21C03">
        <w:rPr>
          <w:sz w:val="28"/>
          <w:szCs w:val="28"/>
          <w:lang w:val="uk-UA"/>
        </w:rPr>
        <w:t xml:space="preserve"> з непористими частин</w:t>
      </w:r>
      <w:r>
        <w:rPr>
          <w:sz w:val="28"/>
          <w:szCs w:val="28"/>
          <w:lang w:val="uk-UA"/>
        </w:rPr>
        <w:t>ками дорівнює зазвичай 50-100 м</w:t>
      </w:r>
      <w:r w:rsidRPr="00AA1004">
        <w:rPr>
          <w:sz w:val="28"/>
          <w:szCs w:val="28"/>
          <w:vertAlign w:val="superscript"/>
          <w:lang w:val="uk-UA"/>
        </w:rPr>
        <w:t>2</w:t>
      </w:r>
      <w:r>
        <w:rPr>
          <w:sz w:val="28"/>
          <w:szCs w:val="28"/>
          <w:lang w:val="uk-UA"/>
        </w:rPr>
        <w:t>/</w:t>
      </w:r>
      <w:r w:rsidRPr="00E21C03">
        <w:rPr>
          <w:sz w:val="28"/>
          <w:szCs w:val="28"/>
          <w:lang w:val="uk-UA"/>
        </w:rPr>
        <w:t>г, проте при більш високій дисперсності (S ~ 200-300</w:t>
      </w:r>
      <w:r>
        <w:rPr>
          <w:sz w:val="28"/>
          <w:szCs w:val="28"/>
          <w:lang w:val="uk-UA"/>
        </w:rPr>
        <w:t xml:space="preserve"> м</w:t>
      </w:r>
      <w:r w:rsidRPr="00AA1004">
        <w:rPr>
          <w:sz w:val="28"/>
          <w:szCs w:val="28"/>
          <w:vertAlign w:val="superscript"/>
          <w:lang w:val="uk-UA"/>
        </w:rPr>
        <w:t>2</w:t>
      </w:r>
      <w:r w:rsidRPr="00E21C03">
        <w:rPr>
          <w:sz w:val="28"/>
          <w:szCs w:val="28"/>
          <w:lang w:val="uk-UA"/>
        </w:rPr>
        <w:t>/ г) дрібні глобули частково зростаються</w:t>
      </w:r>
      <w:r>
        <w:rPr>
          <w:sz w:val="28"/>
          <w:szCs w:val="28"/>
          <w:lang w:val="uk-UA"/>
        </w:rPr>
        <w:t xml:space="preserve"> і аеросил виходить пористим</w:t>
      </w:r>
      <w:r w:rsidRPr="00E21C03">
        <w:rPr>
          <w:sz w:val="28"/>
          <w:szCs w:val="28"/>
          <w:lang w:val="uk-UA"/>
        </w:rPr>
        <w:t>.</w:t>
      </w:r>
    </w:p>
    <w:p w:rsidR="001F50AE" w:rsidRDefault="001F50AE" w:rsidP="001F50AE">
      <w:pPr>
        <w:spacing w:line="360" w:lineRule="auto"/>
        <w:ind w:firstLine="709"/>
        <w:jc w:val="both"/>
        <w:rPr>
          <w:sz w:val="28"/>
          <w:szCs w:val="28"/>
          <w:lang w:val="uk-UA"/>
        </w:rPr>
      </w:pPr>
      <w:r w:rsidRPr="00E21C03">
        <w:rPr>
          <w:sz w:val="28"/>
          <w:szCs w:val="28"/>
          <w:lang w:val="uk-UA"/>
        </w:rPr>
        <w:t>Найпоширен</w:t>
      </w:r>
      <w:r>
        <w:rPr>
          <w:sz w:val="28"/>
          <w:szCs w:val="28"/>
          <w:lang w:val="uk-UA"/>
        </w:rPr>
        <w:t>ішими видами аморфних кремнеземів є пористі силікагелі і си</w:t>
      </w:r>
      <w:r w:rsidRPr="00E21C03">
        <w:rPr>
          <w:sz w:val="28"/>
          <w:szCs w:val="28"/>
          <w:lang w:val="uk-UA"/>
        </w:rPr>
        <w:t>лохроми. Структурні характеристики носія визначаються способо</w:t>
      </w:r>
      <w:r>
        <w:rPr>
          <w:sz w:val="28"/>
          <w:szCs w:val="28"/>
          <w:lang w:val="uk-UA"/>
        </w:rPr>
        <w:t>м його отримання. Силікагелі</w:t>
      </w:r>
      <w:r w:rsidRPr="00E21C03">
        <w:rPr>
          <w:sz w:val="28"/>
          <w:szCs w:val="28"/>
          <w:lang w:val="uk-UA"/>
        </w:rPr>
        <w:t xml:space="preserve"> -</w:t>
      </w:r>
      <w:r>
        <w:rPr>
          <w:sz w:val="28"/>
          <w:szCs w:val="28"/>
          <w:lang w:val="uk-UA"/>
        </w:rPr>
        <w:t xml:space="preserve"> сухі гелі полікремнієвої кислоти (іноді їх називають кремнеземні ксерогелі)</w:t>
      </w:r>
      <w:r w:rsidRPr="00E21C03">
        <w:rPr>
          <w:sz w:val="28"/>
          <w:szCs w:val="28"/>
          <w:lang w:val="uk-UA"/>
        </w:rPr>
        <w:t xml:space="preserve">. Їх отримують </w:t>
      </w:r>
      <w:r>
        <w:rPr>
          <w:sz w:val="28"/>
          <w:szCs w:val="28"/>
          <w:lang w:val="uk-UA"/>
        </w:rPr>
        <w:t>із золю кремнієвої кислоти Si(OH)</w:t>
      </w:r>
      <w:r w:rsidRPr="00AA1004">
        <w:rPr>
          <w:sz w:val="28"/>
          <w:szCs w:val="28"/>
          <w:vertAlign w:val="subscript"/>
          <w:lang w:val="uk-UA"/>
        </w:rPr>
        <w:t>4</w:t>
      </w:r>
      <w:r w:rsidRPr="00E21C03">
        <w:rPr>
          <w:sz w:val="28"/>
          <w:szCs w:val="28"/>
          <w:lang w:val="uk-UA"/>
        </w:rPr>
        <w:t>. Змінюючи умови колоїдно-хімічного синтезу, можна варіювати параметри пористої структури пове</w:t>
      </w:r>
      <w:r>
        <w:rPr>
          <w:sz w:val="28"/>
          <w:szCs w:val="28"/>
          <w:lang w:val="uk-UA"/>
        </w:rPr>
        <w:t>рхні</w:t>
      </w:r>
      <w:r w:rsidRPr="00E21C03">
        <w:rPr>
          <w:sz w:val="28"/>
          <w:szCs w:val="28"/>
          <w:lang w:val="uk-UA"/>
        </w:rPr>
        <w:t>,</w:t>
      </w:r>
      <w:r>
        <w:rPr>
          <w:sz w:val="28"/>
          <w:szCs w:val="28"/>
          <w:lang w:val="uk-UA"/>
        </w:rPr>
        <w:t xml:space="preserve"> тому силікагель є найважливішим різновидом кремнезему. Силікагелі відносяться  до корпускулярних пористих тіл</w:t>
      </w:r>
      <w:r w:rsidRPr="00E21C03">
        <w:rPr>
          <w:sz w:val="28"/>
          <w:szCs w:val="28"/>
          <w:lang w:val="uk-UA"/>
        </w:rPr>
        <w:t xml:space="preserve">, які складаються </w:t>
      </w:r>
      <w:r>
        <w:rPr>
          <w:sz w:val="28"/>
          <w:szCs w:val="28"/>
          <w:lang w:val="uk-UA"/>
        </w:rPr>
        <w:t>і</w:t>
      </w:r>
      <w:r w:rsidRPr="00E21C03">
        <w:rPr>
          <w:sz w:val="28"/>
          <w:szCs w:val="28"/>
          <w:lang w:val="uk-UA"/>
        </w:rPr>
        <w:t>з злип</w:t>
      </w:r>
      <w:r>
        <w:rPr>
          <w:sz w:val="28"/>
          <w:szCs w:val="28"/>
          <w:lang w:val="uk-UA"/>
        </w:rPr>
        <w:t xml:space="preserve">лих або зрощених частинок різних форм та розмірів, а пори </w:t>
      </w:r>
      <w:r w:rsidRPr="00101A5D">
        <w:rPr>
          <w:sz w:val="28"/>
          <w:szCs w:val="28"/>
          <w:lang w:val="uk-UA"/>
        </w:rPr>
        <w:sym w:font="Symbol" w:char="F02D"/>
      </w:r>
      <w:r>
        <w:rPr>
          <w:sz w:val="28"/>
          <w:szCs w:val="28"/>
          <w:lang w:val="uk-UA"/>
        </w:rPr>
        <w:t xml:space="preserve"> це інтервали</w:t>
      </w:r>
      <w:r w:rsidRPr="00E21C03">
        <w:rPr>
          <w:sz w:val="28"/>
          <w:szCs w:val="28"/>
          <w:lang w:val="uk-UA"/>
        </w:rPr>
        <w:t xml:space="preserve"> між част</w:t>
      </w:r>
      <w:r>
        <w:rPr>
          <w:sz w:val="28"/>
          <w:szCs w:val="28"/>
          <w:lang w:val="uk-UA"/>
        </w:rPr>
        <w:t>ин</w:t>
      </w:r>
      <w:r w:rsidRPr="00E21C03">
        <w:rPr>
          <w:sz w:val="28"/>
          <w:szCs w:val="28"/>
          <w:lang w:val="uk-UA"/>
        </w:rPr>
        <w:t>ками.</w:t>
      </w:r>
    </w:p>
    <w:p w:rsidR="001F50AE" w:rsidRPr="00E21C03" w:rsidRDefault="001F50AE" w:rsidP="001F50AE">
      <w:pPr>
        <w:spacing w:line="360" w:lineRule="auto"/>
        <w:ind w:firstLine="709"/>
        <w:jc w:val="both"/>
        <w:rPr>
          <w:sz w:val="28"/>
          <w:szCs w:val="28"/>
          <w:lang w:val="uk-UA"/>
        </w:rPr>
      </w:pPr>
      <w:r>
        <w:rPr>
          <w:sz w:val="28"/>
          <w:szCs w:val="28"/>
          <w:lang w:val="uk-UA"/>
        </w:rPr>
        <w:t>Група силохромів представляє</w:t>
      </w:r>
      <w:r w:rsidRPr="00E21C03">
        <w:rPr>
          <w:sz w:val="28"/>
          <w:szCs w:val="28"/>
          <w:lang w:val="uk-UA"/>
        </w:rPr>
        <w:t xml:space="preserve"> собою дуже чисту і геометрично однорідну форму аморфного </w:t>
      </w:r>
      <w:r>
        <w:rPr>
          <w:sz w:val="28"/>
          <w:szCs w:val="28"/>
          <w:lang w:val="uk-UA"/>
        </w:rPr>
        <w:t>органо</w:t>
      </w:r>
      <w:r w:rsidRPr="00E21C03">
        <w:rPr>
          <w:sz w:val="28"/>
          <w:szCs w:val="28"/>
          <w:lang w:val="uk-UA"/>
        </w:rPr>
        <w:t xml:space="preserve">кремнезему з </w:t>
      </w:r>
      <w:r>
        <w:rPr>
          <w:sz w:val="28"/>
          <w:szCs w:val="28"/>
          <w:lang w:val="uk-UA"/>
        </w:rPr>
        <w:t>площею питомої поверхні близько</w:t>
      </w:r>
      <w:r w:rsidRPr="00E21C03">
        <w:rPr>
          <w:sz w:val="28"/>
          <w:szCs w:val="28"/>
          <w:lang w:val="uk-UA"/>
        </w:rPr>
        <w:t xml:space="preserve"> 70-150</w:t>
      </w:r>
      <w:r>
        <w:rPr>
          <w:sz w:val="28"/>
          <w:szCs w:val="28"/>
          <w:lang w:val="uk-UA"/>
        </w:rPr>
        <w:t xml:space="preserve"> м</w:t>
      </w:r>
      <w:r w:rsidRPr="00AA1004">
        <w:rPr>
          <w:sz w:val="28"/>
          <w:szCs w:val="28"/>
          <w:vertAlign w:val="superscript"/>
          <w:lang w:val="uk-UA"/>
        </w:rPr>
        <w:t>2</w:t>
      </w:r>
      <w:r>
        <w:rPr>
          <w:sz w:val="28"/>
          <w:szCs w:val="28"/>
          <w:lang w:val="uk-UA"/>
        </w:rPr>
        <w:t>/</w:t>
      </w:r>
      <w:r w:rsidRPr="00E21C03">
        <w:rPr>
          <w:sz w:val="28"/>
          <w:szCs w:val="28"/>
          <w:lang w:val="uk-UA"/>
        </w:rPr>
        <w:t>г, які отримують суспен</w:t>
      </w:r>
      <w:r>
        <w:rPr>
          <w:sz w:val="28"/>
          <w:szCs w:val="28"/>
          <w:lang w:val="uk-UA"/>
        </w:rPr>
        <w:t>зуванням пі</w:t>
      </w:r>
      <w:r w:rsidRPr="00E21C03">
        <w:rPr>
          <w:sz w:val="28"/>
          <w:szCs w:val="28"/>
          <w:lang w:val="uk-UA"/>
        </w:rPr>
        <w:t xml:space="preserve">рогенного кремнезему (аеросилу) в воді, приготуванням з суспензії гідрогелю, </w:t>
      </w:r>
      <w:r w:rsidRPr="00E21C03">
        <w:rPr>
          <w:sz w:val="28"/>
          <w:szCs w:val="28"/>
          <w:lang w:val="uk-UA"/>
        </w:rPr>
        <w:lastRenderedPageBreak/>
        <w:t>висушуванням останн</w:t>
      </w:r>
      <w:r>
        <w:rPr>
          <w:sz w:val="28"/>
          <w:szCs w:val="28"/>
          <w:lang w:val="uk-UA"/>
        </w:rPr>
        <w:t>ього і гідротермальною обробкою водяною парою</w:t>
      </w:r>
      <w:r w:rsidRPr="00E21C03">
        <w:rPr>
          <w:sz w:val="28"/>
          <w:szCs w:val="28"/>
          <w:lang w:val="uk-UA"/>
        </w:rPr>
        <w:t>. Міцність часток невелика, але за рахунок своєї чистоти вони зручні для розробки р</w:t>
      </w:r>
      <w:r>
        <w:rPr>
          <w:sz w:val="28"/>
          <w:szCs w:val="28"/>
          <w:lang w:val="uk-UA"/>
        </w:rPr>
        <w:t>із</w:t>
      </w:r>
      <w:r w:rsidRPr="00E21C03">
        <w:rPr>
          <w:sz w:val="28"/>
          <w:szCs w:val="28"/>
          <w:lang w:val="uk-UA"/>
        </w:rPr>
        <w:t>них</w:t>
      </w:r>
      <w:r>
        <w:rPr>
          <w:sz w:val="28"/>
          <w:szCs w:val="28"/>
          <w:lang w:val="uk-UA"/>
        </w:rPr>
        <w:t xml:space="preserve"> способів модифікування</w:t>
      </w:r>
      <w:r w:rsidRPr="00E21C03">
        <w:rPr>
          <w:sz w:val="28"/>
          <w:szCs w:val="28"/>
          <w:lang w:val="uk-UA"/>
        </w:rPr>
        <w:t>.</w:t>
      </w:r>
    </w:p>
    <w:p w:rsidR="001F50AE" w:rsidRDefault="001F50AE" w:rsidP="001F50AE">
      <w:pPr>
        <w:spacing w:line="360" w:lineRule="auto"/>
        <w:ind w:firstLine="709"/>
        <w:jc w:val="both"/>
        <w:rPr>
          <w:sz w:val="28"/>
          <w:szCs w:val="28"/>
          <w:lang w:val="uk-UA"/>
        </w:rPr>
      </w:pPr>
      <w:r w:rsidRPr="00E21C03">
        <w:rPr>
          <w:sz w:val="28"/>
          <w:szCs w:val="28"/>
          <w:lang w:val="uk-UA"/>
        </w:rPr>
        <w:t>Останнім часом з'явилася можливість отримання силікатних матеріалів з упорядкованою структурою мезопор, що відрізняються від класичних високою питомою поверхнею (понад 1000</w:t>
      </w:r>
      <w:r>
        <w:rPr>
          <w:sz w:val="28"/>
          <w:szCs w:val="28"/>
          <w:lang w:val="uk-UA"/>
        </w:rPr>
        <w:t xml:space="preserve"> м</w:t>
      </w:r>
      <w:r w:rsidRPr="00EA4386">
        <w:rPr>
          <w:sz w:val="28"/>
          <w:szCs w:val="28"/>
          <w:vertAlign w:val="superscript"/>
          <w:lang w:val="uk-UA"/>
        </w:rPr>
        <w:t>2</w:t>
      </w:r>
      <w:r>
        <w:rPr>
          <w:sz w:val="28"/>
          <w:szCs w:val="28"/>
          <w:lang w:val="uk-UA"/>
        </w:rPr>
        <w:t>/</w:t>
      </w:r>
      <w:r w:rsidRPr="00E21C03">
        <w:rPr>
          <w:sz w:val="28"/>
          <w:szCs w:val="28"/>
          <w:lang w:val="uk-UA"/>
        </w:rPr>
        <w:t>г) і наяв</w:t>
      </w:r>
      <w:r>
        <w:rPr>
          <w:sz w:val="28"/>
          <w:szCs w:val="28"/>
          <w:lang w:val="uk-UA"/>
        </w:rPr>
        <w:t>ністю ідентичних по геометрії пор, наприклад циліндричних</w:t>
      </w:r>
      <w:r w:rsidRPr="00E21C03">
        <w:rPr>
          <w:sz w:val="28"/>
          <w:szCs w:val="28"/>
          <w:lang w:val="uk-UA"/>
        </w:rPr>
        <w:t xml:space="preserve">, з регульованим діаметром, при цьому відмінність в їх розмірах в межах матеріалу відрізняється не більше ніж на </w:t>
      </w:r>
      <w:r>
        <w:rPr>
          <w:sz w:val="28"/>
          <w:szCs w:val="28"/>
          <w:lang w:val="uk-UA"/>
        </w:rPr>
        <w:t>5%. Перші мезопористі мезофазні</w:t>
      </w:r>
      <w:r w:rsidRPr="00E21C03">
        <w:rPr>
          <w:sz w:val="28"/>
          <w:szCs w:val="28"/>
          <w:lang w:val="uk-UA"/>
        </w:rPr>
        <w:t xml:space="preserve"> матеріали (МММ), що володіють порами нанометрового розміру, були отримані в 1992 році </w:t>
      </w:r>
      <w:r>
        <w:rPr>
          <w:sz w:val="28"/>
          <w:szCs w:val="28"/>
          <w:lang w:val="uk-UA"/>
        </w:rPr>
        <w:t>американськими науковцями</w:t>
      </w:r>
      <w:r w:rsidRPr="00E21C03">
        <w:rPr>
          <w:sz w:val="28"/>
          <w:szCs w:val="28"/>
          <w:lang w:val="uk-UA"/>
        </w:rPr>
        <w:t xml:space="preserve"> </w:t>
      </w:r>
      <w:r>
        <w:rPr>
          <w:sz w:val="28"/>
          <w:szCs w:val="28"/>
          <w:lang w:val="uk-UA"/>
        </w:rPr>
        <w:t xml:space="preserve">з інноваційної </w:t>
      </w:r>
      <w:r w:rsidRPr="00E21C03">
        <w:rPr>
          <w:sz w:val="28"/>
          <w:szCs w:val="28"/>
          <w:lang w:val="uk-UA"/>
        </w:rPr>
        <w:t>компанії Mobile Research and</w:t>
      </w:r>
      <w:r>
        <w:rPr>
          <w:sz w:val="28"/>
          <w:szCs w:val="28"/>
          <w:lang w:val="uk-UA"/>
        </w:rPr>
        <w:t xml:space="preserve"> Development Corporation</w:t>
      </w:r>
      <w:r w:rsidRPr="00E21C03">
        <w:rPr>
          <w:sz w:val="28"/>
          <w:szCs w:val="28"/>
          <w:lang w:val="uk-UA"/>
        </w:rPr>
        <w:t>. Сформувати таку структуру виявилося можливим за допомогою темплатного методу, використовуючи міцели різних поверхнево-активних речовин в якості шаблону на якому відбувалося утворення сітки діоксиду кремнію. Видалення</w:t>
      </w:r>
      <w:r>
        <w:rPr>
          <w:sz w:val="28"/>
          <w:szCs w:val="28"/>
          <w:lang w:val="uk-UA"/>
        </w:rPr>
        <w:t xml:space="preserve"> темплату з сформованого каркасу</w:t>
      </w:r>
      <w:r w:rsidRPr="00E21C03">
        <w:rPr>
          <w:sz w:val="28"/>
          <w:szCs w:val="28"/>
          <w:lang w:val="uk-UA"/>
        </w:rPr>
        <w:t xml:space="preserve"> призводило до утворення впорядкованих порожнин такого ж розміру і фор</w:t>
      </w:r>
      <w:r>
        <w:rPr>
          <w:sz w:val="28"/>
          <w:szCs w:val="28"/>
          <w:lang w:val="uk-UA"/>
        </w:rPr>
        <w:t xml:space="preserve">ми як органічна міцела. </w:t>
      </w:r>
    </w:p>
    <w:p w:rsidR="001F50AE" w:rsidRDefault="001F50AE" w:rsidP="001F50AE">
      <w:pPr>
        <w:spacing w:line="360" w:lineRule="auto"/>
        <w:ind w:firstLine="709"/>
        <w:jc w:val="both"/>
        <w:rPr>
          <w:sz w:val="28"/>
          <w:szCs w:val="28"/>
          <w:lang w:val="uk-UA"/>
        </w:rPr>
      </w:pPr>
      <w:r>
        <w:rPr>
          <w:sz w:val="28"/>
          <w:szCs w:val="28"/>
          <w:lang w:val="uk-UA"/>
        </w:rPr>
        <w:t>Подальший</w:t>
      </w:r>
      <w:r w:rsidRPr="00E21C03">
        <w:rPr>
          <w:sz w:val="28"/>
          <w:szCs w:val="28"/>
          <w:lang w:val="uk-UA"/>
        </w:rPr>
        <w:t xml:space="preserve"> розвиток методу і використання різних темплатів дозволило синтезувати добре впорядк</w:t>
      </w:r>
      <w:r>
        <w:rPr>
          <w:sz w:val="28"/>
          <w:szCs w:val="28"/>
          <w:lang w:val="uk-UA"/>
        </w:rPr>
        <w:t>овані і однорідні гексагональні, кубічні і ламелярні структури</w:t>
      </w:r>
      <w:r w:rsidRPr="00E21C03">
        <w:rPr>
          <w:sz w:val="28"/>
          <w:szCs w:val="28"/>
          <w:lang w:val="uk-UA"/>
        </w:rPr>
        <w:t>. Крім того, оскільки розмір міцел визначає</w:t>
      </w:r>
      <w:r>
        <w:rPr>
          <w:sz w:val="28"/>
          <w:szCs w:val="28"/>
          <w:lang w:val="uk-UA"/>
        </w:rPr>
        <w:t>ться довжиною «вуглеводневого хвоста» утворюючих</w:t>
      </w:r>
      <w:r w:rsidRPr="00E21C03">
        <w:rPr>
          <w:sz w:val="28"/>
          <w:szCs w:val="28"/>
          <w:lang w:val="uk-UA"/>
        </w:rPr>
        <w:t xml:space="preserve"> їх ПАР, то змінюючи її, вдал</w:t>
      </w:r>
      <w:r>
        <w:rPr>
          <w:sz w:val="28"/>
          <w:szCs w:val="28"/>
          <w:lang w:val="uk-UA"/>
        </w:rPr>
        <w:t>ося розширити можливі розміри по</w:t>
      </w:r>
      <w:r w:rsidRPr="00E21C03">
        <w:rPr>
          <w:sz w:val="28"/>
          <w:szCs w:val="28"/>
          <w:lang w:val="uk-UA"/>
        </w:rPr>
        <w:t xml:space="preserve">р одержуваних молекулярних сит практично на </w:t>
      </w:r>
      <w:r>
        <w:rPr>
          <w:sz w:val="28"/>
          <w:szCs w:val="28"/>
          <w:lang w:val="uk-UA"/>
        </w:rPr>
        <w:t>у</w:t>
      </w:r>
      <w:r w:rsidRPr="00E21C03">
        <w:rPr>
          <w:sz w:val="28"/>
          <w:szCs w:val="28"/>
          <w:lang w:val="uk-UA"/>
        </w:rPr>
        <w:t>весь «мезо» діапазон пористості від 2 до 50 нм. При цьому, довжина мезопор в них може неконтрольовано варіюватися в істотних межа</w:t>
      </w:r>
      <w:r>
        <w:rPr>
          <w:sz w:val="28"/>
          <w:szCs w:val="28"/>
          <w:lang w:val="uk-UA"/>
        </w:rPr>
        <w:t>х від 10 нм до 10 мкм</w:t>
      </w:r>
      <w:r w:rsidRPr="00E21C03">
        <w:rPr>
          <w:sz w:val="28"/>
          <w:szCs w:val="28"/>
          <w:lang w:val="uk-UA"/>
        </w:rPr>
        <w:t>. Їх будова поєднує особливості просторової організації рідких кристалів і текстури твердих пористих матеріалів. Залежно від хімічного складу і умов синтезу структура твердої фази МММ може мати дальній молекулярний порядок, або бути аморфною. Але в матеріалах, що належать цьому класу, завжди присутній дальній порядок, що зад</w:t>
      </w:r>
      <w:r>
        <w:rPr>
          <w:sz w:val="28"/>
          <w:szCs w:val="28"/>
          <w:lang w:val="uk-UA"/>
        </w:rPr>
        <w:t>ається регулярним розміщенням по</w:t>
      </w:r>
      <w:r w:rsidRPr="00E21C03">
        <w:rPr>
          <w:sz w:val="28"/>
          <w:szCs w:val="28"/>
          <w:lang w:val="uk-UA"/>
        </w:rPr>
        <w:t xml:space="preserve">р. </w:t>
      </w:r>
    </w:p>
    <w:p w:rsidR="001F50AE" w:rsidRPr="00E21C03" w:rsidRDefault="001F50AE" w:rsidP="001F50AE">
      <w:pPr>
        <w:spacing w:line="360" w:lineRule="auto"/>
        <w:ind w:firstLine="709"/>
        <w:jc w:val="both"/>
        <w:rPr>
          <w:sz w:val="28"/>
          <w:szCs w:val="28"/>
          <w:lang w:val="uk-UA"/>
        </w:rPr>
      </w:pPr>
      <w:r w:rsidRPr="00E21C03">
        <w:rPr>
          <w:sz w:val="28"/>
          <w:szCs w:val="28"/>
          <w:lang w:val="uk-UA"/>
        </w:rPr>
        <w:lastRenderedPageBreak/>
        <w:t xml:space="preserve">В даний час проводяться великі дослідження синтезу МММ різних структурних типів силікатної, елементосілікатного і несилікатного складу, а також інтенсивні роботи по розширенню їх асортименту та виявлення можливих областей ефективного </w:t>
      </w:r>
      <w:r>
        <w:rPr>
          <w:sz w:val="28"/>
          <w:szCs w:val="28"/>
          <w:lang w:val="uk-UA"/>
        </w:rPr>
        <w:t>застосування</w:t>
      </w:r>
      <w:r w:rsidRPr="00E21C03">
        <w:rPr>
          <w:sz w:val="28"/>
          <w:szCs w:val="28"/>
          <w:lang w:val="uk-UA"/>
        </w:rPr>
        <w:t>.</w:t>
      </w:r>
      <w:r>
        <w:rPr>
          <w:sz w:val="28"/>
          <w:szCs w:val="28"/>
          <w:lang w:val="uk-UA"/>
        </w:rPr>
        <w:t xml:space="preserve"> Груп</w:t>
      </w:r>
      <w:r w:rsidRPr="00E21C03">
        <w:rPr>
          <w:sz w:val="28"/>
          <w:szCs w:val="28"/>
          <w:lang w:val="uk-UA"/>
        </w:rPr>
        <w:t>а МММ включає в себе широкий ряд найменувань мат</w:t>
      </w:r>
      <w:r w:rsidR="007B6053">
        <w:rPr>
          <w:sz w:val="28"/>
          <w:szCs w:val="28"/>
          <w:lang w:val="uk-UA"/>
        </w:rPr>
        <w:t xml:space="preserve">еріалів, наприклад, МСМ-41, </w:t>
      </w:r>
      <w:r w:rsidR="007B6053">
        <w:rPr>
          <w:sz w:val="28"/>
          <w:szCs w:val="28"/>
          <w:lang w:val="en-US"/>
        </w:rPr>
        <w:t>MCM</w:t>
      </w:r>
      <w:r w:rsidR="007B6053">
        <w:rPr>
          <w:sz w:val="28"/>
          <w:szCs w:val="28"/>
          <w:lang w:val="uk-UA"/>
        </w:rPr>
        <w:t xml:space="preserve">-48, </w:t>
      </w:r>
      <w:r w:rsidR="007B6053">
        <w:rPr>
          <w:sz w:val="28"/>
          <w:szCs w:val="28"/>
          <w:lang w:val="en-US"/>
        </w:rPr>
        <w:t>MCM</w:t>
      </w:r>
      <w:r w:rsidRPr="00E21C03">
        <w:rPr>
          <w:sz w:val="28"/>
          <w:szCs w:val="28"/>
          <w:lang w:val="uk-UA"/>
        </w:rPr>
        <w:t>-50, SBA-15.</w:t>
      </w:r>
      <w:r>
        <w:rPr>
          <w:sz w:val="28"/>
          <w:szCs w:val="28"/>
          <w:lang w:val="uk-UA"/>
        </w:rPr>
        <w:t xml:space="preserve"> </w:t>
      </w:r>
      <w:r w:rsidRPr="00E21C03">
        <w:rPr>
          <w:sz w:val="28"/>
          <w:szCs w:val="28"/>
          <w:lang w:val="uk-UA"/>
        </w:rPr>
        <w:t xml:space="preserve">Так, </w:t>
      </w:r>
      <w:r>
        <w:rPr>
          <w:sz w:val="28"/>
          <w:szCs w:val="28"/>
          <w:lang w:val="uk-UA"/>
        </w:rPr>
        <w:t>кремнеземні</w:t>
      </w:r>
      <w:r w:rsidRPr="00E21C03">
        <w:rPr>
          <w:sz w:val="28"/>
          <w:szCs w:val="28"/>
          <w:lang w:val="uk-UA"/>
        </w:rPr>
        <w:t xml:space="preserve"> сита типу </w:t>
      </w:r>
      <w:r w:rsidR="005276B5">
        <w:rPr>
          <w:sz w:val="28"/>
          <w:szCs w:val="28"/>
          <w:lang w:val="en-US"/>
        </w:rPr>
        <w:t>MCM</w:t>
      </w:r>
      <w:r>
        <w:rPr>
          <w:sz w:val="28"/>
          <w:szCs w:val="28"/>
          <w:lang w:val="uk-UA"/>
        </w:rPr>
        <w:t>-41</w:t>
      </w:r>
      <w:r w:rsidRPr="00E21C03">
        <w:rPr>
          <w:sz w:val="28"/>
          <w:szCs w:val="28"/>
          <w:lang w:val="uk-UA"/>
        </w:rPr>
        <w:t xml:space="preserve"> мають регулярним каркасом у фо</w:t>
      </w:r>
      <w:r>
        <w:rPr>
          <w:sz w:val="28"/>
          <w:szCs w:val="28"/>
          <w:lang w:val="uk-UA"/>
        </w:rPr>
        <w:t>рмі бджолиних сот з діаметром по</w:t>
      </w:r>
      <w:r w:rsidRPr="00E21C03">
        <w:rPr>
          <w:sz w:val="28"/>
          <w:szCs w:val="28"/>
          <w:lang w:val="uk-UA"/>
        </w:rPr>
        <w:t>р від 1.5 до 20</w:t>
      </w:r>
      <w:r>
        <w:rPr>
          <w:sz w:val="28"/>
          <w:szCs w:val="28"/>
          <w:lang w:val="uk-UA"/>
        </w:rPr>
        <w:t xml:space="preserve"> </w:t>
      </w:r>
      <w:r w:rsidRPr="00E21C03">
        <w:rPr>
          <w:sz w:val="28"/>
          <w:szCs w:val="28"/>
          <w:lang w:val="uk-UA"/>
        </w:rPr>
        <w:t>нм. Пори великих розмірів можуть бути отримані при додаванні речовин, здатних до набухання. При цьому, силікатні сита типу МСМ-41 характеризуют</w:t>
      </w:r>
      <w:r>
        <w:rPr>
          <w:sz w:val="28"/>
          <w:szCs w:val="28"/>
          <w:lang w:val="uk-UA"/>
        </w:rPr>
        <w:t xml:space="preserve">ься досить тонкою </w:t>
      </w:r>
      <w:r w:rsidRPr="00E21C03">
        <w:rPr>
          <w:sz w:val="28"/>
          <w:szCs w:val="28"/>
          <w:lang w:val="uk-UA"/>
        </w:rPr>
        <w:t>товщиною стінки між порами порядку 1-1.5нм, що призводить до низької хімічної і гідротермічної стабільності. Питома</w:t>
      </w:r>
      <w:r>
        <w:rPr>
          <w:sz w:val="28"/>
          <w:szCs w:val="28"/>
          <w:lang w:val="uk-UA"/>
        </w:rPr>
        <w:t xml:space="preserve"> поверхня становить вище 1200 м</w:t>
      </w:r>
      <w:r w:rsidRPr="00EA4386">
        <w:rPr>
          <w:sz w:val="28"/>
          <w:szCs w:val="28"/>
          <w:vertAlign w:val="superscript"/>
          <w:lang w:val="uk-UA"/>
        </w:rPr>
        <w:t>2</w:t>
      </w:r>
      <w:r>
        <w:rPr>
          <w:sz w:val="28"/>
          <w:szCs w:val="28"/>
          <w:lang w:val="uk-UA"/>
        </w:rPr>
        <w:t>/г</w:t>
      </w:r>
      <w:r w:rsidRPr="00E21C03">
        <w:rPr>
          <w:sz w:val="28"/>
          <w:szCs w:val="28"/>
          <w:lang w:val="uk-UA"/>
        </w:rPr>
        <w:t>. Для підвищення стабільності таких матеріалів існує безліч різних методик, напр</w:t>
      </w:r>
      <w:r>
        <w:rPr>
          <w:sz w:val="28"/>
          <w:szCs w:val="28"/>
          <w:lang w:val="uk-UA"/>
        </w:rPr>
        <w:t>иклад, прищеплюють кремнійорганічні</w:t>
      </w:r>
      <w:r w:rsidRPr="00E21C03">
        <w:rPr>
          <w:sz w:val="28"/>
          <w:szCs w:val="28"/>
          <w:lang w:val="uk-UA"/>
        </w:rPr>
        <w:t xml:space="preserve"> функ</w:t>
      </w:r>
      <w:r>
        <w:rPr>
          <w:sz w:val="28"/>
          <w:szCs w:val="28"/>
          <w:lang w:val="uk-UA"/>
        </w:rPr>
        <w:t>ціональні групи для створення гі</w:t>
      </w:r>
      <w:r w:rsidRPr="00E21C03">
        <w:rPr>
          <w:sz w:val="28"/>
          <w:szCs w:val="28"/>
          <w:lang w:val="uk-UA"/>
        </w:rPr>
        <w:t>дрофобн</w:t>
      </w:r>
      <w:r>
        <w:rPr>
          <w:sz w:val="28"/>
          <w:szCs w:val="28"/>
          <w:lang w:val="uk-UA"/>
        </w:rPr>
        <w:t>ого покриття на поверхні</w:t>
      </w:r>
      <w:r w:rsidRPr="00E21C03">
        <w:rPr>
          <w:sz w:val="28"/>
          <w:szCs w:val="28"/>
          <w:lang w:val="uk-UA"/>
        </w:rPr>
        <w:t>.</w:t>
      </w:r>
    </w:p>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ind w:firstLine="720"/>
        <w:rPr>
          <w:b/>
          <w:bCs/>
          <w:sz w:val="28"/>
          <w:szCs w:val="28"/>
          <w:lang w:val="uk-UA"/>
        </w:rPr>
      </w:pPr>
      <w:r>
        <w:rPr>
          <w:b/>
          <w:bCs/>
          <w:sz w:val="28"/>
          <w:szCs w:val="28"/>
          <w:lang w:val="uk-UA"/>
        </w:rPr>
        <w:t>1.4</w:t>
      </w:r>
      <w:r w:rsidRPr="00101A5D">
        <w:rPr>
          <w:b/>
          <w:bCs/>
          <w:sz w:val="28"/>
          <w:szCs w:val="28"/>
          <w:lang w:val="uk-UA"/>
        </w:rPr>
        <w:t> Будова та області застосування аморфного кремнезему</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Аморфний діоксид кремнію складається з однакових структурних елементів </w:t>
      </w:r>
      <w:r w:rsidRPr="00101A5D">
        <w:rPr>
          <w:sz w:val="28"/>
          <w:szCs w:val="28"/>
          <w:lang w:val="uk-UA"/>
        </w:rPr>
        <w:sym w:font="Symbol" w:char="F02D"/>
      </w:r>
      <w:r w:rsidRPr="00101A5D">
        <w:rPr>
          <w:sz w:val="28"/>
          <w:szCs w:val="28"/>
          <w:lang w:val="uk-UA"/>
        </w:rPr>
        <w:t xml:space="preserve"> тетраедрів SiO</w:t>
      </w:r>
      <w:r w:rsidRPr="00101A5D">
        <w:rPr>
          <w:sz w:val="28"/>
          <w:szCs w:val="28"/>
          <w:vertAlign w:val="subscript"/>
          <w:lang w:val="uk-UA"/>
        </w:rPr>
        <w:t>4</w:t>
      </w:r>
      <w:r w:rsidRPr="00101A5D">
        <w:rPr>
          <w:sz w:val="28"/>
          <w:szCs w:val="28"/>
          <w:lang w:val="uk-UA"/>
        </w:rPr>
        <w:t>, які розташовані в тривимірній структурі випадковим чином. Він може мати безводні форми з мікропористою анізотропною будовою (волокнистий або пластинчастий кремнезем) або мікропористою ізотропною, але ізотропні форми можуть містити і воду (сюди відносяться золі, гідрогелі та тонкодисперсні порошки). Крім того, аморфний кремнезем може бути у вигляді масивного кварцового скла.</w:t>
      </w:r>
    </w:p>
    <w:p w:rsidR="001F50AE" w:rsidRPr="00101A5D" w:rsidRDefault="001F50AE" w:rsidP="001F50AE">
      <w:pPr>
        <w:spacing w:line="360" w:lineRule="auto"/>
        <w:ind w:firstLine="720"/>
        <w:jc w:val="both"/>
        <w:rPr>
          <w:color w:val="000000"/>
          <w:sz w:val="28"/>
          <w:szCs w:val="28"/>
          <w:lang w:val="uk-UA"/>
        </w:rPr>
      </w:pPr>
      <w:r w:rsidRPr="00101A5D">
        <w:rPr>
          <w:color w:val="000000"/>
          <w:sz w:val="28"/>
          <w:szCs w:val="28"/>
          <w:lang w:val="uk-UA"/>
        </w:rPr>
        <w:t xml:space="preserve">Аморфні кремнеземи </w:t>
      </w:r>
      <w:r>
        <w:rPr>
          <w:color w:val="000000"/>
          <w:sz w:val="28"/>
          <w:szCs w:val="28"/>
          <w:lang w:val="uk-UA"/>
        </w:rPr>
        <w:t xml:space="preserve">за характеристикою будови матриці і за діаметром </w:t>
      </w:r>
      <w:r w:rsidRPr="00101A5D">
        <w:rPr>
          <w:color w:val="000000"/>
          <w:sz w:val="28"/>
          <w:szCs w:val="28"/>
          <w:lang w:val="uk-UA"/>
        </w:rPr>
        <w:t xml:space="preserve">пор </w:t>
      </w:r>
      <w:r>
        <w:rPr>
          <w:color w:val="000000"/>
          <w:sz w:val="28"/>
          <w:szCs w:val="28"/>
          <w:lang w:val="uk-UA"/>
        </w:rPr>
        <w:t>мають суттєву</w:t>
      </w:r>
      <w:r w:rsidRPr="00101A5D">
        <w:rPr>
          <w:color w:val="000000"/>
          <w:sz w:val="28"/>
          <w:szCs w:val="28"/>
          <w:lang w:val="uk-UA"/>
        </w:rPr>
        <w:t xml:space="preserve"> </w:t>
      </w:r>
      <w:r>
        <w:rPr>
          <w:color w:val="000000"/>
          <w:sz w:val="28"/>
          <w:szCs w:val="28"/>
          <w:lang w:val="uk-UA"/>
        </w:rPr>
        <w:t>різницю</w:t>
      </w:r>
      <w:r w:rsidRPr="00101A5D">
        <w:rPr>
          <w:color w:val="000000"/>
          <w:sz w:val="28"/>
          <w:szCs w:val="28"/>
          <w:lang w:val="uk-UA"/>
        </w:rPr>
        <w:t xml:space="preserve"> один від одного </w:t>
      </w:r>
      <w:r>
        <w:rPr>
          <w:color w:val="000000"/>
          <w:sz w:val="28"/>
          <w:szCs w:val="28"/>
          <w:lang w:val="uk-UA"/>
        </w:rPr>
        <w:t xml:space="preserve">і </w:t>
      </w:r>
      <w:r w:rsidRPr="00101A5D">
        <w:rPr>
          <w:color w:val="000000"/>
          <w:sz w:val="28"/>
          <w:szCs w:val="28"/>
          <w:lang w:val="uk-UA"/>
        </w:rPr>
        <w:t xml:space="preserve">діляються на </w:t>
      </w:r>
      <w:r>
        <w:rPr>
          <w:color w:val="000000"/>
          <w:sz w:val="28"/>
          <w:szCs w:val="28"/>
          <w:lang w:val="uk-UA"/>
        </w:rPr>
        <w:t xml:space="preserve">наступні </w:t>
      </w:r>
      <w:r w:rsidRPr="00101A5D">
        <w:rPr>
          <w:color w:val="000000"/>
          <w:sz w:val="28"/>
          <w:szCs w:val="28"/>
          <w:lang w:val="uk-UA"/>
        </w:rPr>
        <w:t>типи:</w:t>
      </w:r>
    </w:p>
    <w:p w:rsidR="001F50AE" w:rsidRPr="00101A5D" w:rsidRDefault="001F50AE" w:rsidP="001F50AE">
      <w:pPr>
        <w:spacing w:line="360" w:lineRule="auto"/>
        <w:ind w:firstLine="709"/>
        <w:jc w:val="both"/>
        <w:rPr>
          <w:color w:val="000000"/>
          <w:sz w:val="28"/>
          <w:szCs w:val="28"/>
          <w:lang w:val="uk-UA"/>
        </w:rPr>
      </w:pPr>
      <w:r w:rsidRPr="00101A5D">
        <w:rPr>
          <w:color w:val="000000"/>
          <w:sz w:val="28"/>
          <w:szCs w:val="28"/>
          <w:lang w:val="uk-UA"/>
        </w:rPr>
        <w:sym w:font="Symbol" w:char="F02D"/>
      </w:r>
      <w:r w:rsidRPr="00101A5D">
        <w:rPr>
          <w:color w:val="000000"/>
          <w:sz w:val="28"/>
          <w:szCs w:val="28"/>
          <w:lang w:val="uk-UA"/>
        </w:rPr>
        <w:t xml:space="preserve"> макропористі </w:t>
      </w:r>
      <w:r w:rsidRPr="00101A5D">
        <w:rPr>
          <w:color w:val="000000"/>
          <w:sz w:val="28"/>
          <w:szCs w:val="28"/>
          <w:lang w:val="uk-UA"/>
        </w:rPr>
        <w:sym w:font="Symbol" w:char="F02D"/>
      </w:r>
      <w:r w:rsidRPr="00101A5D">
        <w:rPr>
          <w:color w:val="000000"/>
          <w:sz w:val="28"/>
          <w:szCs w:val="28"/>
          <w:lang w:val="uk-UA"/>
        </w:rPr>
        <w:t xml:space="preserve"> </w:t>
      </w:r>
      <w:r>
        <w:rPr>
          <w:color w:val="000000"/>
          <w:sz w:val="28"/>
          <w:szCs w:val="28"/>
          <w:lang w:val="uk-UA"/>
        </w:rPr>
        <w:t>кремнеземи,</w:t>
      </w:r>
      <w:r w:rsidRPr="00101A5D">
        <w:rPr>
          <w:color w:val="000000"/>
          <w:sz w:val="28"/>
          <w:szCs w:val="28"/>
          <w:lang w:val="uk-UA"/>
        </w:rPr>
        <w:t xml:space="preserve"> розміром пор </w:t>
      </w:r>
      <w:r>
        <w:rPr>
          <w:color w:val="000000"/>
          <w:sz w:val="28"/>
          <w:szCs w:val="28"/>
          <w:lang w:val="uk-UA"/>
        </w:rPr>
        <w:t xml:space="preserve">в яких </w:t>
      </w:r>
      <w:r w:rsidRPr="00101A5D">
        <w:rPr>
          <w:color w:val="000000"/>
          <w:sz w:val="28"/>
          <w:szCs w:val="28"/>
          <w:lang w:val="uk-UA"/>
        </w:rPr>
        <w:t>більше 50 нм (силохроми);</w:t>
      </w:r>
    </w:p>
    <w:p w:rsidR="001F50AE" w:rsidRPr="00101A5D" w:rsidRDefault="001F50AE" w:rsidP="001F50AE">
      <w:pPr>
        <w:spacing w:line="360" w:lineRule="auto"/>
        <w:ind w:firstLine="709"/>
        <w:jc w:val="both"/>
        <w:rPr>
          <w:color w:val="000000"/>
          <w:sz w:val="28"/>
          <w:szCs w:val="28"/>
          <w:lang w:val="uk-UA"/>
        </w:rPr>
      </w:pPr>
      <w:r w:rsidRPr="00101A5D">
        <w:rPr>
          <w:color w:val="000000"/>
          <w:sz w:val="28"/>
          <w:szCs w:val="28"/>
          <w:lang w:val="uk-UA"/>
        </w:rPr>
        <w:sym w:font="Symbol" w:char="F02D"/>
      </w:r>
      <w:r w:rsidRPr="00101A5D">
        <w:rPr>
          <w:color w:val="000000"/>
          <w:sz w:val="28"/>
          <w:szCs w:val="28"/>
          <w:lang w:val="uk-UA"/>
        </w:rPr>
        <w:t xml:space="preserve"> мезопористі </w:t>
      </w:r>
      <w:r w:rsidRPr="00101A5D">
        <w:rPr>
          <w:color w:val="000000"/>
          <w:sz w:val="28"/>
          <w:szCs w:val="28"/>
          <w:lang w:val="uk-UA"/>
        </w:rPr>
        <w:sym w:font="Symbol" w:char="F02D"/>
      </w:r>
      <w:r w:rsidRPr="00101A5D">
        <w:rPr>
          <w:color w:val="000000"/>
          <w:sz w:val="28"/>
          <w:szCs w:val="28"/>
          <w:lang w:val="uk-UA"/>
        </w:rPr>
        <w:t xml:space="preserve"> </w:t>
      </w:r>
      <w:r>
        <w:rPr>
          <w:color w:val="000000"/>
          <w:sz w:val="28"/>
          <w:szCs w:val="28"/>
          <w:lang w:val="uk-UA"/>
        </w:rPr>
        <w:t>кремнеземи, з</w:t>
      </w:r>
      <w:r w:rsidRPr="00101A5D">
        <w:rPr>
          <w:color w:val="000000"/>
          <w:sz w:val="28"/>
          <w:szCs w:val="28"/>
          <w:lang w:val="uk-UA"/>
        </w:rPr>
        <w:t xml:space="preserve"> розміром пор 2</w:t>
      </w:r>
      <w:r w:rsidRPr="00101A5D">
        <w:rPr>
          <w:color w:val="000000"/>
          <w:sz w:val="28"/>
          <w:szCs w:val="28"/>
          <w:lang w:val="uk-UA"/>
        </w:rPr>
        <w:sym w:font="Symbol" w:char="F02D"/>
      </w:r>
      <w:r>
        <w:rPr>
          <w:color w:val="000000"/>
          <w:sz w:val="28"/>
          <w:szCs w:val="28"/>
          <w:lang w:val="uk-UA"/>
        </w:rPr>
        <w:t>50 нм (силікагелі</w:t>
      </w:r>
      <w:r w:rsidRPr="00101A5D">
        <w:rPr>
          <w:color w:val="000000"/>
          <w:sz w:val="28"/>
          <w:szCs w:val="28"/>
          <w:lang w:val="uk-UA"/>
        </w:rPr>
        <w:t>);</w:t>
      </w:r>
    </w:p>
    <w:p w:rsidR="001F50AE" w:rsidRPr="00101A5D" w:rsidRDefault="001F50AE" w:rsidP="001F50AE">
      <w:pPr>
        <w:spacing w:line="360" w:lineRule="auto"/>
        <w:ind w:firstLine="709"/>
        <w:jc w:val="both"/>
        <w:rPr>
          <w:color w:val="000000"/>
          <w:sz w:val="28"/>
          <w:szCs w:val="28"/>
          <w:lang w:val="uk-UA"/>
        </w:rPr>
      </w:pPr>
      <w:r w:rsidRPr="00101A5D">
        <w:rPr>
          <w:color w:val="000000"/>
          <w:sz w:val="28"/>
          <w:szCs w:val="28"/>
          <w:lang w:val="uk-UA"/>
        </w:rPr>
        <w:lastRenderedPageBreak/>
        <w:sym w:font="Symbol" w:char="F02D"/>
      </w:r>
      <w:r w:rsidRPr="00101A5D">
        <w:rPr>
          <w:color w:val="000000"/>
          <w:sz w:val="28"/>
          <w:szCs w:val="28"/>
          <w:lang w:val="uk-UA"/>
        </w:rPr>
        <w:t xml:space="preserve"> мікропористі </w:t>
      </w:r>
      <w:r w:rsidRPr="00101A5D">
        <w:rPr>
          <w:color w:val="000000"/>
          <w:sz w:val="28"/>
          <w:szCs w:val="28"/>
          <w:lang w:val="uk-UA"/>
        </w:rPr>
        <w:sym w:font="Symbol" w:char="F02D"/>
      </w:r>
      <w:r w:rsidRPr="00101A5D">
        <w:rPr>
          <w:color w:val="000000"/>
          <w:sz w:val="28"/>
          <w:szCs w:val="28"/>
          <w:lang w:val="uk-UA"/>
        </w:rPr>
        <w:t xml:space="preserve"> з порами менше 2 нм (силоксани, силікагелі);</w:t>
      </w:r>
    </w:p>
    <w:p w:rsidR="001F50AE" w:rsidRPr="00101A5D" w:rsidRDefault="001F50AE" w:rsidP="001F50AE">
      <w:pPr>
        <w:spacing w:line="360" w:lineRule="auto"/>
        <w:ind w:firstLine="709"/>
        <w:jc w:val="both"/>
        <w:rPr>
          <w:color w:val="000000"/>
          <w:sz w:val="28"/>
          <w:szCs w:val="28"/>
          <w:lang w:val="uk-UA"/>
        </w:rPr>
      </w:pPr>
      <w:r w:rsidRPr="00101A5D">
        <w:rPr>
          <w:color w:val="000000"/>
          <w:sz w:val="28"/>
          <w:szCs w:val="28"/>
          <w:lang w:val="uk-UA"/>
        </w:rPr>
        <w:sym w:font="Symbol" w:char="F02D"/>
      </w:r>
      <w:r w:rsidRPr="00101A5D">
        <w:rPr>
          <w:color w:val="000000"/>
          <w:sz w:val="28"/>
          <w:szCs w:val="28"/>
          <w:lang w:val="uk-UA"/>
        </w:rPr>
        <w:t> непористі (аеросили).</w:t>
      </w:r>
    </w:p>
    <w:p w:rsidR="001F50AE" w:rsidRDefault="001F50AE" w:rsidP="001F50AE">
      <w:pPr>
        <w:spacing w:line="360" w:lineRule="auto"/>
        <w:ind w:firstLine="709"/>
        <w:jc w:val="both"/>
        <w:rPr>
          <w:sz w:val="28"/>
          <w:szCs w:val="28"/>
          <w:lang w:val="uk-UA"/>
        </w:rPr>
      </w:pPr>
      <w:r w:rsidRPr="00101A5D">
        <w:rPr>
          <w:color w:val="000000"/>
          <w:sz w:val="28"/>
          <w:szCs w:val="28"/>
          <w:lang w:val="uk-UA"/>
        </w:rPr>
        <w:t xml:space="preserve">Така класифікація була запропонована </w:t>
      </w:r>
      <w:r w:rsidRPr="00101A5D">
        <w:rPr>
          <w:sz w:val="28"/>
          <w:szCs w:val="28"/>
          <w:lang w:val="uk-UA"/>
        </w:rPr>
        <w:t xml:space="preserve">М.М. Дубініним [14] та офіційно </w:t>
      </w:r>
      <w:r>
        <w:rPr>
          <w:sz w:val="28"/>
          <w:szCs w:val="28"/>
          <w:lang w:val="uk-UA"/>
        </w:rPr>
        <w:t>затверджена</w:t>
      </w:r>
      <w:r w:rsidRPr="00101A5D">
        <w:rPr>
          <w:sz w:val="28"/>
          <w:szCs w:val="28"/>
          <w:lang w:val="uk-UA"/>
        </w:rPr>
        <w:t xml:space="preserve"> Між</w:t>
      </w:r>
      <w:r>
        <w:rPr>
          <w:sz w:val="28"/>
          <w:szCs w:val="28"/>
          <w:lang w:val="uk-UA"/>
        </w:rPr>
        <w:t>народним союзом теоретичної і</w:t>
      </w:r>
      <w:r w:rsidRPr="00101A5D">
        <w:rPr>
          <w:sz w:val="28"/>
          <w:szCs w:val="28"/>
          <w:lang w:val="uk-UA"/>
        </w:rPr>
        <w:t xml:space="preserve"> прикладної хімії (IUРАС). Вона </w:t>
      </w:r>
      <w:r>
        <w:rPr>
          <w:sz w:val="28"/>
          <w:szCs w:val="28"/>
          <w:lang w:val="uk-UA"/>
        </w:rPr>
        <w:t>керується принципом</w:t>
      </w:r>
      <w:r w:rsidRPr="00101A5D">
        <w:rPr>
          <w:sz w:val="28"/>
          <w:szCs w:val="28"/>
          <w:lang w:val="uk-UA"/>
        </w:rPr>
        <w:t xml:space="preserve">, </w:t>
      </w:r>
      <w:r>
        <w:rPr>
          <w:sz w:val="28"/>
          <w:szCs w:val="28"/>
          <w:lang w:val="uk-UA"/>
        </w:rPr>
        <w:t xml:space="preserve">що кремнеземи з певним окремим </w:t>
      </w:r>
      <w:r w:rsidRPr="00101A5D">
        <w:rPr>
          <w:sz w:val="28"/>
          <w:szCs w:val="28"/>
          <w:lang w:val="uk-UA"/>
        </w:rPr>
        <w:t xml:space="preserve"> інтервал</w:t>
      </w:r>
      <w:r>
        <w:rPr>
          <w:sz w:val="28"/>
          <w:szCs w:val="28"/>
          <w:lang w:val="uk-UA"/>
        </w:rPr>
        <w:t>ом</w:t>
      </w:r>
      <w:r w:rsidRPr="00101A5D">
        <w:rPr>
          <w:sz w:val="28"/>
          <w:szCs w:val="28"/>
          <w:lang w:val="uk-UA"/>
        </w:rPr>
        <w:t xml:space="preserve"> розмірів пор</w:t>
      </w:r>
      <w:r>
        <w:rPr>
          <w:sz w:val="28"/>
          <w:szCs w:val="28"/>
          <w:lang w:val="uk-UA"/>
        </w:rPr>
        <w:t>,</w:t>
      </w:r>
      <w:r w:rsidRPr="00101A5D">
        <w:rPr>
          <w:sz w:val="28"/>
          <w:szCs w:val="28"/>
          <w:lang w:val="uk-UA"/>
        </w:rPr>
        <w:t xml:space="preserve"> </w:t>
      </w:r>
      <w:r>
        <w:rPr>
          <w:sz w:val="28"/>
          <w:szCs w:val="28"/>
          <w:lang w:val="uk-UA"/>
        </w:rPr>
        <w:t xml:space="preserve">володіють відповідно </w:t>
      </w:r>
      <w:r w:rsidRPr="00101A5D">
        <w:rPr>
          <w:sz w:val="28"/>
          <w:szCs w:val="28"/>
          <w:lang w:val="uk-UA"/>
        </w:rPr>
        <w:t>характерним</w:t>
      </w:r>
      <w:r>
        <w:rPr>
          <w:sz w:val="28"/>
          <w:szCs w:val="28"/>
          <w:lang w:val="uk-UA"/>
        </w:rPr>
        <w:t>и</w:t>
      </w:r>
      <w:r w:rsidRPr="00101A5D">
        <w:rPr>
          <w:sz w:val="28"/>
          <w:szCs w:val="28"/>
          <w:lang w:val="uk-UA"/>
        </w:rPr>
        <w:t xml:space="preserve"> </w:t>
      </w:r>
      <w:r>
        <w:rPr>
          <w:sz w:val="28"/>
          <w:szCs w:val="28"/>
          <w:lang w:val="uk-UA"/>
        </w:rPr>
        <w:t xml:space="preserve">тільки їм </w:t>
      </w:r>
      <w:r w:rsidRPr="00101A5D">
        <w:rPr>
          <w:sz w:val="28"/>
          <w:szCs w:val="28"/>
          <w:lang w:val="uk-UA"/>
        </w:rPr>
        <w:t xml:space="preserve">адсорбційним властивостям, </w:t>
      </w:r>
      <w:r>
        <w:rPr>
          <w:sz w:val="28"/>
          <w:szCs w:val="28"/>
          <w:lang w:val="uk-UA"/>
        </w:rPr>
        <w:t>які можуть</w:t>
      </w:r>
      <w:r w:rsidRPr="00101A5D">
        <w:rPr>
          <w:sz w:val="28"/>
          <w:szCs w:val="28"/>
          <w:lang w:val="uk-UA"/>
        </w:rPr>
        <w:t xml:space="preserve"> </w:t>
      </w:r>
      <w:r>
        <w:rPr>
          <w:sz w:val="28"/>
          <w:szCs w:val="28"/>
          <w:lang w:val="uk-UA"/>
        </w:rPr>
        <w:t>відображатися на</w:t>
      </w:r>
      <w:r w:rsidRPr="00101A5D">
        <w:rPr>
          <w:sz w:val="28"/>
          <w:szCs w:val="28"/>
          <w:lang w:val="uk-UA"/>
        </w:rPr>
        <w:t xml:space="preserve"> ізотермах адсорбції. </w:t>
      </w:r>
    </w:p>
    <w:p w:rsidR="001F50AE" w:rsidRDefault="001F50AE" w:rsidP="001F50AE">
      <w:pPr>
        <w:spacing w:line="360" w:lineRule="auto"/>
        <w:ind w:firstLine="709"/>
        <w:jc w:val="both"/>
        <w:rPr>
          <w:sz w:val="28"/>
          <w:szCs w:val="28"/>
          <w:lang w:val="uk-UA"/>
        </w:rPr>
      </w:pPr>
      <w:r>
        <w:rPr>
          <w:sz w:val="28"/>
          <w:szCs w:val="28"/>
          <w:lang w:val="uk-UA"/>
        </w:rPr>
        <w:t xml:space="preserve">В </w:t>
      </w:r>
      <w:r w:rsidRPr="00101A5D">
        <w:rPr>
          <w:sz w:val="28"/>
          <w:szCs w:val="28"/>
          <w:lang w:val="uk-UA"/>
        </w:rPr>
        <w:t xml:space="preserve">мікропорах, </w:t>
      </w:r>
      <w:r>
        <w:rPr>
          <w:sz w:val="28"/>
          <w:szCs w:val="28"/>
          <w:lang w:val="uk-UA"/>
        </w:rPr>
        <w:t>через те, що стінки</w:t>
      </w:r>
      <w:r w:rsidRPr="00101A5D">
        <w:rPr>
          <w:sz w:val="28"/>
          <w:szCs w:val="28"/>
          <w:lang w:val="uk-UA"/>
        </w:rPr>
        <w:t xml:space="preserve"> пор</w:t>
      </w:r>
      <w:r>
        <w:rPr>
          <w:sz w:val="28"/>
          <w:szCs w:val="28"/>
          <w:lang w:val="uk-UA"/>
        </w:rPr>
        <w:t xml:space="preserve"> близько одна до одної, ступінь</w:t>
      </w:r>
      <w:r w:rsidRPr="00101A5D">
        <w:rPr>
          <w:sz w:val="28"/>
          <w:szCs w:val="28"/>
          <w:lang w:val="uk-UA"/>
        </w:rPr>
        <w:t xml:space="preserve"> взаємодії з молекулами</w:t>
      </w:r>
      <w:r>
        <w:rPr>
          <w:sz w:val="28"/>
          <w:szCs w:val="28"/>
          <w:lang w:val="uk-UA"/>
        </w:rPr>
        <w:t>, що</w:t>
      </w:r>
      <w:r w:rsidRPr="00101A5D">
        <w:rPr>
          <w:sz w:val="28"/>
          <w:szCs w:val="28"/>
          <w:lang w:val="uk-UA"/>
        </w:rPr>
        <w:t xml:space="preserve"> адсорб</w:t>
      </w:r>
      <w:r>
        <w:rPr>
          <w:sz w:val="28"/>
          <w:szCs w:val="28"/>
          <w:lang w:val="uk-UA"/>
        </w:rPr>
        <w:t>увалися</w:t>
      </w:r>
      <w:r w:rsidRPr="00101A5D">
        <w:rPr>
          <w:sz w:val="28"/>
          <w:szCs w:val="28"/>
          <w:lang w:val="uk-UA"/>
        </w:rPr>
        <w:t xml:space="preserve"> </w:t>
      </w:r>
      <w:r>
        <w:rPr>
          <w:sz w:val="28"/>
          <w:szCs w:val="28"/>
          <w:lang w:val="uk-UA"/>
        </w:rPr>
        <w:t>набагато вищий, ніж в</w:t>
      </w:r>
      <w:r w:rsidRPr="00101A5D">
        <w:rPr>
          <w:sz w:val="28"/>
          <w:szCs w:val="28"/>
          <w:lang w:val="uk-UA"/>
        </w:rPr>
        <w:t xml:space="preserve"> порах</w:t>
      </w:r>
      <w:r>
        <w:rPr>
          <w:sz w:val="28"/>
          <w:szCs w:val="28"/>
          <w:lang w:val="uk-UA"/>
        </w:rPr>
        <w:t xml:space="preserve"> з більшим діаметром</w:t>
      </w:r>
      <w:r w:rsidRPr="00101A5D">
        <w:rPr>
          <w:sz w:val="28"/>
          <w:szCs w:val="28"/>
          <w:lang w:val="uk-UA"/>
        </w:rPr>
        <w:t xml:space="preserve">, </w:t>
      </w:r>
      <w:r>
        <w:rPr>
          <w:sz w:val="28"/>
          <w:szCs w:val="28"/>
          <w:lang w:val="uk-UA"/>
        </w:rPr>
        <w:t xml:space="preserve">також </w:t>
      </w:r>
      <w:r w:rsidRPr="00101A5D">
        <w:rPr>
          <w:sz w:val="28"/>
          <w:szCs w:val="28"/>
          <w:lang w:val="uk-UA"/>
        </w:rPr>
        <w:t xml:space="preserve">більшими </w:t>
      </w:r>
      <w:r>
        <w:rPr>
          <w:sz w:val="28"/>
          <w:szCs w:val="28"/>
          <w:lang w:val="uk-UA"/>
        </w:rPr>
        <w:t xml:space="preserve">являються і </w:t>
      </w:r>
      <w:r w:rsidRPr="00101A5D">
        <w:rPr>
          <w:sz w:val="28"/>
          <w:szCs w:val="28"/>
          <w:lang w:val="uk-UA"/>
        </w:rPr>
        <w:t xml:space="preserve"> </w:t>
      </w:r>
      <w:r>
        <w:rPr>
          <w:sz w:val="28"/>
          <w:szCs w:val="28"/>
          <w:lang w:val="uk-UA"/>
        </w:rPr>
        <w:t xml:space="preserve">значення </w:t>
      </w:r>
      <w:r w:rsidRPr="00101A5D">
        <w:rPr>
          <w:sz w:val="28"/>
          <w:szCs w:val="28"/>
          <w:lang w:val="uk-UA"/>
        </w:rPr>
        <w:t xml:space="preserve">адсорбції при </w:t>
      </w:r>
      <w:r>
        <w:rPr>
          <w:sz w:val="28"/>
          <w:szCs w:val="28"/>
          <w:lang w:val="uk-UA"/>
        </w:rPr>
        <w:t>попередньо встановленому</w:t>
      </w:r>
      <w:r w:rsidRPr="00101A5D">
        <w:rPr>
          <w:sz w:val="28"/>
          <w:szCs w:val="28"/>
          <w:lang w:val="uk-UA"/>
        </w:rPr>
        <w:t xml:space="preserve"> відносному тиску. </w:t>
      </w:r>
    </w:p>
    <w:p w:rsidR="001F50AE" w:rsidRDefault="001F50AE" w:rsidP="001F50AE">
      <w:pPr>
        <w:spacing w:line="360" w:lineRule="auto"/>
        <w:ind w:firstLine="709"/>
        <w:jc w:val="both"/>
        <w:rPr>
          <w:sz w:val="28"/>
          <w:szCs w:val="28"/>
          <w:lang w:val="uk-UA"/>
        </w:rPr>
      </w:pPr>
      <w:r>
        <w:rPr>
          <w:sz w:val="28"/>
          <w:szCs w:val="28"/>
          <w:lang w:val="uk-UA"/>
        </w:rPr>
        <w:t>В мезопорах спостерігається капілярна конденсація, тобто</w:t>
      </w:r>
      <w:r w:rsidRPr="00101A5D">
        <w:rPr>
          <w:sz w:val="28"/>
          <w:szCs w:val="28"/>
          <w:lang w:val="uk-UA"/>
        </w:rPr>
        <w:t xml:space="preserve"> на ізотермах адсорбції </w:t>
      </w:r>
      <w:r>
        <w:rPr>
          <w:sz w:val="28"/>
          <w:szCs w:val="28"/>
          <w:lang w:val="uk-UA"/>
        </w:rPr>
        <w:t>виникає</w:t>
      </w:r>
      <w:r w:rsidRPr="00101A5D">
        <w:rPr>
          <w:sz w:val="28"/>
          <w:szCs w:val="28"/>
          <w:lang w:val="uk-UA"/>
        </w:rPr>
        <w:t xml:space="preserve"> </w:t>
      </w:r>
      <w:r>
        <w:rPr>
          <w:sz w:val="28"/>
          <w:szCs w:val="28"/>
          <w:lang w:val="uk-UA"/>
        </w:rPr>
        <w:t xml:space="preserve">так звана </w:t>
      </w:r>
      <w:r w:rsidRPr="00101A5D">
        <w:rPr>
          <w:sz w:val="28"/>
          <w:szCs w:val="28"/>
          <w:lang w:val="uk-UA"/>
        </w:rPr>
        <w:t xml:space="preserve">петля гістерезису. </w:t>
      </w:r>
    </w:p>
    <w:p w:rsidR="001F50AE" w:rsidRPr="00101A5D" w:rsidRDefault="001F50AE" w:rsidP="001F50AE">
      <w:pPr>
        <w:spacing w:line="360" w:lineRule="auto"/>
        <w:ind w:firstLine="709"/>
        <w:jc w:val="both"/>
        <w:rPr>
          <w:sz w:val="28"/>
          <w:szCs w:val="28"/>
          <w:lang w:val="uk-UA"/>
        </w:rPr>
      </w:pPr>
      <w:r w:rsidRPr="00101A5D">
        <w:rPr>
          <w:sz w:val="28"/>
          <w:szCs w:val="28"/>
          <w:lang w:val="uk-UA"/>
        </w:rPr>
        <w:t xml:space="preserve">Макропори </w:t>
      </w:r>
      <w:r>
        <w:rPr>
          <w:sz w:val="28"/>
          <w:szCs w:val="28"/>
          <w:lang w:val="uk-UA"/>
        </w:rPr>
        <w:t>володіють широким діаметром</w:t>
      </w:r>
      <w:r w:rsidRPr="00101A5D">
        <w:rPr>
          <w:sz w:val="28"/>
          <w:szCs w:val="28"/>
          <w:lang w:val="uk-UA"/>
        </w:rPr>
        <w:t xml:space="preserve">, </w:t>
      </w:r>
      <w:r>
        <w:rPr>
          <w:sz w:val="28"/>
          <w:szCs w:val="28"/>
          <w:lang w:val="uk-UA"/>
        </w:rPr>
        <w:t>тому для цього типу пор</w:t>
      </w:r>
      <w:r w:rsidRPr="00101A5D">
        <w:rPr>
          <w:sz w:val="28"/>
          <w:szCs w:val="28"/>
          <w:lang w:val="uk-UA"/>
        </w:rPr>
        <w:t xml:space="preserve"> неможливо </w:t>
      </w:r>
      <w:r>
        <w:rPr>
          <w:sz w:val="28"/>
          <w:szCs w:val="28"/>
          <w:lang w:val="uk-UA"/>
        </w:rPr>
        <w:t>досконало</w:t>
      </w:r>
      <w:r w:rsidRPr="00101A5D">
        <w:rPr>
          <w:sz w:val="28"/>
          <w:szCs w:val="28"/>
          <w:lang w:val="uk-UA"/>
        </w:rPr>
        <w:t xml:space="preserve"> </w:t>
      </w:r>
      <w:r>
        <w:rPr>
          <w:sz w:val="28"/>
          <w:szCs w:val="28"/>
          <w:lang w:val="uk-UA"/>
        </w:rPr>
        <w:t xml:space="preserve">дослідити </w:t>
      </w:r>
      <w:r w:rsidRPr="00101A5D">
        <w:rPr>
          <w:sz w:val="28"/>
          <w:szCs w:val="28"/>
          <w:lang w:val="uk-UA"/>
        </w:rPr>
        <w:t>ізотерму адсорбції, тому</w:t>
      </w:r>
      <w:r>
        <w:rPr>
          <w:sz w:val="28"/>
          <w:szCs w:val="28"/>
          <w:lang w:val="uk-UA"/>
        </w:rPr>
        <w:t xml:space="preserve"> їх</w:t>
      </w:r>
      <w:r w:rsidRPr="00101A5D">
        <w:rPr>
          <w:sz w:val="28"/>
          <w:szCs w:val="28"/>
          <w:lang w:val="uk-UA"/>
        </w:rPr>
        <w:t xml:space="preserve"> </w:t>
      </w:r>
      <w:r>
        <w:rPr>
          <w:sz w:val="28"/>
          <w:szCs w:val="28"/>
          <w:lang w:val="uk-UA"/>
        </w:rPr>
        <w:t xml:space="preserve">вивчають методом </w:t>
      </w:r>
      <w:r w:rsidRPr="00101A5D">
        <w:rPr>
          <w:sz w:val="28"/>
          <w:szCs w:val="28"/>
          <w:lang w:val="uk-UA"/>
        </w:rPr>
        <w:t xml:space="preserve"> ртутної порометрії.</w:t>
      </w:r>
    </w:p>
    <w:p w:rsidR="001F50AE" w:rsidRDefault="001F50AE" w:rsidP="001F50AE">
      <w:pPr>
        <w:spacing w:line="360" w:lineRule="auto"/>
        <w:ind w:firstLine="709"/>
        <w:jc w:val="both"/>
        <w:rPr>
          <w:sz w:val="28"/>
          <w:szCs w:val="28"/>
          <w:lang w:val="uk-UA"/>
        </w:rPr>
      </w:pPr>
      <w:r w:rsidRPr="00101A5D">
        <w:rPr>
          <w:sz w:val="28"/>
          <w:szCs w:val="28"/>
          <w:lang w:val="uk-UA"/>
        </w:rPr>
        <w:t xml:space="preserve">Із вигляду ізотерми адсорбції можна зробити висновок про площу поверхні, пористість адсорбруючого тіла та характер взаємодії між адсорбентом і адсорбатом. Коли кількість адсорбованої на поверхні речовини вимірюється в широкому діапазоні відносних тисків при постійній температурі, одержані дані дають змогу побудувати ізотерму. </w:t>
      </w:r>
      <w:r>
        <w:rPr>
          <w:sz w:val="28"/>
          <w:szCs w:val="28"/>
          <w:lang w:val="uk-UA"/>
        </w:rPr>
        <w:t xml:space="preserve"> </w:t>
      </w:r>
    </w:p>
    <w:p w:rsidR="001F50AE" w:rsidRDefault="001F50AE" w:rsidP="001F50AE">
      <w:pPr>
        <w:spacing w:line="360" w:lineRule="auto"/>
        <w:ind w:firstLine="709"/>
        <w:jc w:val="both"/>
        <w:rPr>
          <w:sz w:val="28"/>
          <w:szCs w:val="28"/>
          <w:lang w:val="uk-UA"/>
        </w:rPr>
      </w:pPr>
      <w:r w:rsidRPr="00101A5D">
        <w:rPr>
          <w:sz w:val="28"/>
          <w:szCs w:val="28"/>
          <w:lang w:val="uk-UA"/>
        </w:rPr>
        <w:t xml:space="preserve">Аналізатори сорбції газів відкривають можливість послідовної побудови ізотерми за точками на основі виміряних значень об'ємів газу та виміряних тисків при рівновазі. Аналогічно можна одержати ізотерми десорбції, вимірюючи кількості виділеного газу при зниженні відносного тиску. </w:t>
      </w:r>
    </w:p>
    <w:p w:rsidR="001F50AE" w:rsidRPr="00101A5D" w:rsidRDefault="001F50AE" w:rsidP="001F50AE">
      <w:pPr>
        <w:spacing w:line="360" w:lineRule="auto"/>
        <w:ind w:firstLine="709"/>
        <w:jc w:val="both"/>
        <w:rPr>
          <w:sz w:val="28"/>
          <w:szCs w:val="28"/>
          <w:lang w:val="uk-UA"/>
        </w:rPr>
      </w:pPr>
      <w:r>
        <w:rPr>
          <w:sz w:val="28"/>
          <w:szCs w:val="28"/>
          <w:lang w:val="uk-UA"/>
        </w:rPr>
        <w:t xml:space="preserve"> Майже всі </w:t>
      </w:r>
      <w:r w:rsidRPr="00101A5D">
        <w:rPr>
          <w:sz w:val="28"/>
          <w:szCs w:val="28"/>
          <w:lang w:val="uk-UA"/>
        </w:rPr>
        <w:t>ізотерм</w:t>
      </w:r>
      <w:r>
        <w:rPr>
          <w:sz w:val="28"/>
          <w:szCs w:val="28"/>
          <w:lang w:val="uk-UA"/>
        </w:rPr>
        <w:t>и</w:t>
      </w:r>
      <w:r w:rsidRPr="00101A5D">
        <w:rPr>
          <w:sz w:val="28"/>
          <w:szCs w:val="28"/>
          <w:lang w:val="uk-UA"/>
        </w:rPr>
        <w:t xml:space="preserve"> фізичної </w:t>
      </w:r>
      <w:r>
        <w:rPr>
          <w:sz w:val="28"/>
          <w:szCs w:val="28"/>
          <w:lang w:val="uk-UA"/>
        </w:rPr>
        <w:t xml:space="preserve">адсорбції поділяться на </w:t>
      </w:r>
      <w:r w:rsidRPr="00101A5D">
        <w:rPr>
          <w:sz w:val="28"/>
          <w:szCs w:val="28"/>
          <w:lang w:val="uk-UA"/>
        </w:rPr>
        <w:t xml:space="preserve"> п</w:t>
      </w:r>
      <w:r>
        <w:rPr>
          <w:sz w:val="28"/>
          <w:szCs w:val="28"/>
          <w:lang w:val="uk-UA"/>
        </w:rPr>
        <w:t xml:space="preserve">’ять </w:t>
      </w:r>
      <w:r w:rsidRPr="00101A5D">
        <w:rPr>
          <w:sz w:val="28"/>
          <w:szCs w:val="28"/>
          <w:lang w:val="uk-UA"/>
        </w:rPr>
        <w:t xml:space="preserve"> </w:t>
      </w:r>
      <w:r>
        <w:rPr>
          <w:sz w:val="28"/>
          <w:szCs w:val="28"/>
          <w:lang w:val="uk-UA"/>
        </w:rPr>
        <w:t>видів</w:t>
      </w:r>
      <w:r w:rsidRPr="00101A5D">
        <w:rPr>
          <w:sz w:val="28"/>
          <w:szCs w:val="28"/>
          <w:lang w:val="uk-UA"/>
        </w:rPr>
        <w:t xml:space="preserve"> від І </w:t>
      </w:r>
      <w:r>
        <w:rPr>
          <w:sz w:val="28"/>
          <w:szCs w:val="28"/>
          <w:lang w:val="uk-UA"/>
        </w:rPr>
        <w:t>і до V. Таку класифікацію</w:t>
      </w:r>
      <w:r w:rsidRPr="00101A5D">
        <w:rPr>
          <w:sz w:val="28"/>
          <w:szCs w:val="28"/>
          <w:lang w:val="uk-UA"/>
        </w:rPr>
        <w:t xml:space="preserve">, вперше </w:t>
      </w:r>
      <w:r>
        <w:rPr>
          <w:sz w:val="28"/>
          <w:szCs w:val="28"/>
          <w:lang w:val="uk-UA"/>
        </w:rPr>
        <w:t xml:space="preserve">було розроблено та </w:t>
      </w:r>
      <w:r w:rsidRPr="00101A5D">
        <w:rPr>
          <w:sz w:val="28"/>
          <w:szCs w:val="28"/>
          <w:lang w:val="uk-UA"/>
        </w:rPr>
        <w:t xml:space="preserve">запропонованою С. Брунауером, Л. Демінгом, У. Демінгом </w:t>
      </w:r>
      <w:r>
        <w:rPr>
          <w:sz w:val="28"/>
          <w:szCs w:val="28"/>
          <w:lang w:val="uk-UA"/>
        </w:rPr>
        <w:t>і</w:t>
      </w:r>
      <w:r w:rsidRPr="00101A5D">
        <w:rPr>
          <w:sz w:val="28"/>
          <w:szCs w:val="28"/>
          <w:lang w:val="uk-UA"/>
        </w:rPr>
        <w:t xml:space="preserve"> Е. Теллером. </w:t>
      </w:r>
      <w:r w:rsidRPr="00101A5D">
        <w:rPr>
          <w:sz w:val="28"/>
          <w:szCs w:val="28"/>
          <w:lang w:val="uk-UA"/>
        </w:rPr>
        <w:lastRenderedPageBreak/>
        <w:t>Крім п’яти класичних типів існують і такі ізотерми, які важко віднести до одного певного типу. Нижче представлено короткі характеристики ізотерм п’яти типів.</w:t>
      </w:r>
    </w:p>
    <w:p w:rsidR="001F50AE" w:rsidRPr="00101A5D" w:rsidRDefault="001F50AE" w:rsidP="001F50AE">
      <w:pPr>
        <w:spacing w:line="360" w:lineRule="auto"/>
        <w:ind w:firstLine="900"/>
        <w:jc w:val="both"/>
        <w:rPr>
          <w:sz w:val="28"/>
          <w:szCs w:val="28"/>
          <w:lang w:val="uk-UA"/>
        </w:rPr>
      </w:pPr>
      <w:r w:rsidRPr="00101A5D">
        <w:rPr>
          <w:sz w:val="28"/>
          <w:szCs w:val="28"/>
          <w:lang w:val="uk-UA"/>
        </w:rPr>
        <w:t>Ізотерма І типу (ізотерма Ленгмюра, рис.</w:t>
      </w:r>
      <w:r>
        <w:rPr>
          <w:sz w:val="28"/>
          <w:szCs w:val="28"/>
          <w:lang w:val="uk-UA"/>
        </w:rPr>
        <w:t xml:space="preserve"> 1.1</w:t>
      </w:r>
      <w:r w:rsidRPr="00101A5D">
        <w:rPr>
          <w:sz w:val="28"/>
          <w:szCs w:val="28"/>
          <w:lang w:val="uk-UA"/>
        </w:rPr>
        <w:t xml:space="preserve">) увігнута відносно осі </w:t>
      </w:r>
      <w:r w:rsidRPr="00101A5D">
        <w:rPr>
          <w:lang w:val="uk-UA"/>
        </w:rPr>
        <w:t xml:space="preserve"> </w:t>
      </w:r>
      <w:r w:rsidRPr="00101A5D">
        <w:rPr>
          <w:i/>
          <w:iCs/>
          <w:sz w:val="28"/>
          <w:szCs w:val="28"/>
          <w:lang w:val="uk-UA"/>
        </w:rPr>
        <w:t>р</w:t>
      </w:r>
      <w:r w:rsidRPr="00101A5D">
        <w:rPr>
          <w:sz w:val="28"/>
          <w:szCs w:val="28"/>
          <w:lang w:val="uk-UA"/>
        </w:rPr>
        <w:t>/</w:t>
      </w:r>
      <w:r w:rsidRPr="00101A5D">
        <w:rPr>
          <w:i/>
          <w:iCs/>
          <w:sz w:val="28"/>
          <w:szCs w:val="28"/>
          <w:lang w:val="uk-UA"/>
        </w:rPr>
        <w:t>р</w:t>
      </w:r>
      <w:r w:rsidRPr="00101A5D">
        <w:rPr>
          <w:i/>
          <w:iCs/>
          <w:sz w:val="28"/>
          <w:szCs w:val="28"/>
          <w:vertAlign w:val="subscript"/>
          <w:lang w:val="uk-UA"/>
        </w:rPr>
        <w:t>0</w:t>
      </w:r>
      <w:r w:rsidRPr="00101A5D">
        <w:rPr>
          <w:sz w:val="28"/>
          <w:szCs w:val="28"/>
          <w:lang w:val="uk-UA"/>
        </w:rPr>
        <w:t>.</w:t>
      </w:r>
      <w:r w:rsidRPr="00101A5D">
        <w:rPr>
          <w:i/>
          <w:iCs/>
          <w:lang w:val="uk-UA"/>
        </w:rPr>
        <w:t xml:space="preserve"> </w:t>
      </w:r>
      <w:r w:rsidRPr="00101A5D">
        <w:rPr>
          <w:sz w:val="28"/>
          <w:szCs w:val="28"/>
          <w:lang w:val="uk-UA"/>
        </w:rPr>
        <w:t xml:space="preserve">На ізотермі присутнє майже горизонтальне плато, яке може підходити до осі </w:t>
      </w:r>
      <w:r w:rsidRPr="00101A5D">
        <w:rPr>
          <w:i/>
          <w:iCs/>
          <w:sz w:val="28"/>
          <w:szCs w:val="28"/>
          <w:lang w:val="uk-UA"/>
        </w:rPr>
        <w:t>р</w:t>
      </w:r>
      <w:r w:rsidRPr="00101A5D">
        <w:rPr>
          <w:sz w:val="28"/>
          <w:szCs w:val="28"/>
          <w:lang w:val="uk-UA"/>
        </w:rPr>
        <w:t>/</w:t>
      </w:r>
      <w:r w:rsidRPr="00101A5D">
        <w:rPr>
          <w:i/>
          <w:iCs/>
          <w:sz w:val="28"/>
          <w:szCs w:val="28"/>
          <w:lang w:val="uk-UA"/>
        </w:rPr>
        <w:t>р</w:t>
      </w:r>
      <w:r w:rsidRPr="00101A5D">
        <w:rPr>
          <w:i/>
          <w:iCs/>
          <w:sz w:val="28"/>
          <w:szCs w:val="28"/>
          <w:vertAlign w:val="subscript"/>
          <w:lang w:val="uk-UA"/>
        </w:rPr>
        <w:t>0</w:t>
      </w:r>
      <w:r w:rsidRPr="00101A5D">
        <w:rPr>
          <w:i/>
          <w:iCs/>
          <w:sz w:val="28"/>
          <w:szCs w:val="28"/>
          <w:lang w:val="uk-UA"/>
        </w:rPr>
        <w:t xml:space="preserve"> </w:t>
      </w:r>
      <w:r w:rsidRPr="00101A5D">
        <w:rPr>
          <w:sz w:val="28"/>
          <w:szCs w:val="28"/>
          <w:lang w:val="uk-UA"/>
        </w:rPr>
        <w:t>= 1</w:t>
      </w:r>
      <w:r w:rsidRPr="00101A5D">
        <w:rPr>
          <w:i/>
          <w:iCs/>
          <w:sz w:val="28"/>
          <w:szCs w:val="28"/>
          <w:lang w:val="uk-UA"/>
        </w:rPr>
        <w:t xml:space="preserve"> </w:t>
      </w:r>
      <w:r w:rsidRPr="00101A5D">
        <w:rPr>
          <w:sz w:val="28"/>
          <w:szCs w:val="28"/>
          <w:lang w:val="uk-UA"/>
        </w:rPr>
        <w:t>майже під прямим кутом або мати поблизу неї різкий підйом. Такого типу ізотерми притаманні, в основному, мікропористим зразкам. Ширина мікропор не перевищує кількох діаметрів молекули, силові поля стінок пор перекриваються, і енергія взаємодії твердого тіла з молекулою газу збільшується. Це викликає відхилення ізотерми, особливо в області</w:t>
      </w:r>
      <w:r>
        <w:rPr>
          <w:sz w:val="28"/>
          <w:szCs w:val="28"/>
          <w:lang w:val="uk-UA"/>
        </w:rPr>
        <w:t xml:space="preserve"> невеликих</w:t>
      </w:r>
      <w:r w:rsidRPr="00101A5D">
        <w:rPr>
          <w:sz w:val="28"/>
          <w:szCs w:val="28"/>
          <w:lang w:val="uk-UA"/>
        </w:rPr>
        <w:t xml:space="preserve"> відносних тисків, в область великих величин адсорбції. Подібного роду взаємодії достатньо сильні, щоб повне заповнення пор відбувалося при дуже низькому відносному тиску. Ізотерми цього типу описують адсорбцію на вуглецевих адсорбентах, цеолітах, силікагелях.</w:t>
      </w:r>
    </w:p>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jc w:val="center"/>
        <w:rPr>
          <w:noProof/>
          <w:sz w:val="28"/>
          <w:szCs w:val="28"/>
          <w:highlight w:val="cyan"/>
          <w:lang w:val="uk-UA"/>
        </w:rPr>
      </w:pPr>
      <w:r>
        <w:rPr>
          <w:noProof/>
          <w:sz w:val="28"/>
          <w:szCs w:val="28"/>
        </w:rPr>
        <w:drawing>
          <wp:inline distT="0" distB="0" distL="0" distR="0">
            <wp:extent cx="3889375" cy="2606675"/>
            <wp:effectExtent l="19050" t="0" r="0" b="0"/>
            <wp:docPr id="1"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9" cstate="print"/>
                    <a:srcRect/>
                    <a:stretch>
                      <a:fillRect/>
                    </a:stretch>
                  </pic:blipFill>
                  <pic:spPr bwMode="auto">
                    <a:xfrm>
                      <a:off x="0" y="0"/>
                      <a:ext cx="3889375" cy="2606675"/>
                    </a:xfrm>
                    <a:prstGeom prst="rect">
                      <a:avLst/>
                    </a:prstGeom>
                    <a:noFill/>
                    <a:ln w="9525">
                      <a:noFill/>
                      <a:miter lim="800000"/>
                      <a:headEnd/>
                      <a:tailEnd/>
                    </a:ln>
                  </pic:spPr>
                </pic:pic>
              </a:graphicData>
            </a:graphic>
          </wp:inline>
        </w:drawing>
      </w:r>
    </w:p>
    <w:p w:rsidR="001F50AE" w:rsidRPr="00101A5D" w:rsidRDefault="001F50AE" w:rsidP="001F50AE">
      <w:pPr>
        <w:spacing w:line="360" w:lineRule="auto"/>
        <w:jc w:val="center"/>
        <w:rPr>
          <w:sz w:val="28"/>
          <w:szCs w:val="28"/>
          <w:highlight w:val="cyan"/>
          <w:lang w:val="uk-UA"/>
        </w:rPr>
      </w:pPr>
    </w:p>
    <w:p w:rsidR="001F50AE" w:rsidRPr="00101A5D" w:rsidRDefault="001F50AE" w:rsidP="001F50AE">
      <w:pPr>
        <w:spacing w:line="360" w:lineRule="auto"/>
        <w:ind w:firstLine="709"/>
        <w:jc w:val="both"/>
        <w:rPr>
          <w:sz w:val="28"/>
          <w:szCs w:val="28"/>
          <w:lang w:val="uk-UA"/>
        </w:rPr>
      </w:pPr>
      <w:r w:rsidRPr="00101A5D">
        <w:rPr>
          <w:sz w:val="28"/>
          <w:szCs w:val="28"/>
          <w:lang w:val="uk-UA"/>
        </w:rPr>
        <w:t>Рисунок 1.1 – Ізотерма І типу</w:t>
      </w:r>
    </w:p>
    <w:p w:rsidR="001F50AE" w:rsidRPr="00101A5D" w:rsidRDefault="001F50AE" w:rsidP="001F50AE">
      <w:pPr>
        <w:spacing w:line="360" w:lineRule="auto"/>
        <w:jc w:val="center"/>
        <w:rPr>
          <w:sz w:val="28"/>
          <w:szCs w:val="28"/>
          <w:lang w:val="uk-UA"/>
        </w:rPr>
      </w:pPr>
    </w:p>
    <w:p w:rsidR="001F50AE" w:rsidRPr="00101A5D" w:rsidRDefault="001F50AE" w:rsidP="001F50AE">
      <w:pPr>
        <w:spacing w:line="360" w:lineRule="auto"/>
        <w:ind w:firstLine="900"/>
        <w:jc w:val="both"/>
        <w:rPr>
          <w:sz w:val="28"/>
          <w:szCs w:val="28"/>
          <w:lang w:val="uk-UA"/>
        </w:rPr>
      </w:pPr>
      <w:r w:rsidRPr="00101A5D">
        <w:rPr>
          <w:sz w:val="28"/>
          <w:szCs w:val="28"/>
          <w:lang w:val="uk-UA"/>
        </w:rPr>
        <w:t xml:space="preserve">Ізотерма ІІ типу (рисунок 1.2) увігнута відносно осі </w:t>
      </w:r>
      <w:r w:rsidRPr="00101A5D">
        <w:rPr>
          <w:i/>
          <w:iCs/>
          <w:sz w:val="28"/>
          <w:szCs w:val="28"/>
          <w:lang w:val="uk-UA"/>
        </w:rPr>
        <w:t>р</w:t>
      </w:r>
      <w:r w:rsidRPr="00101A5D">
        <w:rPr>
          <w:sz w:val="28"/>
          <w:szCs w:val="28"/>
          <w:lang w:val="uk-UA"/>
        </w:rPr>
        <w:t>/</w:t>
      </w:r>
      <w:r w:rsidRPr="00101A5D">
        <w:rPr>
          <w:i/>
          <w:iCs/>
          <w:sz w:val="28"/>
          <w:szCs w:val="28"/>
          <w:lang w:val="uk-UA"/>
        </w:rPr>
        <w:t>р</w:t>
      </w:r>
      <w:r w:rsidRPr="00101A5D">
        <w:rPr>
          <w:i/>
          <w:iCs/>
          <w:sz w:val="28"/>
          <w:szCs w:val="28"/>
          <w:vertAlign w:val="subscript"/>
          <w:lang w:val="uk-UA"/>
        </w:rPr>
        <w:t xml:space="preserve">0  </w:t>
      </w:r>
      <w:r w:rsidRPr="00101A5D">
        <w:rPr>
          <w:sz w:val="28"/>
          <w:szCs w:val="28"/>
          <w:lang w:val="uk-UA"/>
        </w:rPr>
        <w:t>та</w:t>
      </w:r>
      <w:r w:rsidRPr="00101A5D">
        <w:rPr>
          <w:i/>
          <w:iCs/>
          <w:sz w:val="28"/>
          <w:szCs w:val="28"/>
          <w:lang w:val="uk-UA"/>
        </w:rPr>
        <w:t xml:space="preserve"> </w:t>
      </w:r>
      <w:r w:rsidRPr="00101A5D">
        <w:rPr>
          <w:sz w:val="28"/>
          <w:szCs w:val="28"/>
          <w:lang w:val="uk-UA"/>
        </w:rPr>
        <w:t>має досить крутий перегин.</w:t>
      </w:r>
    </w:p>
    <w:p w:rsidR="001F50AE" w:rsidRPr="00101A5D" w:rsidRDefault="001F50AE" w:rsidP="001F50AE">
      <w:pPr>
        <w:spacing w:line="360" w:lineRule="auto"/>
        <w:ind w:firstLine="900"/>
        <w:jc w:val="both"/>
        <w:rPr>
          <w:sz w:val="28"/>
          <w:szCs w:val="28"/>
          <w:highlight w:val="cyan"/>
          <w:lang w:val="uk-UA"/>
        </w:rPr>
      </w:pPr>
    </w:p>
    <w:p w:rsidR="001F50AE" w:rsidRPr="00101A5D" w:rsidRDefault="001F50AE" w:rsidP="001F50AE">
      <w:pPr>
        <w:spacing w:line="360" w:lineRule="auto"/>
        <w:jc w:val="center"/>
        <w:rPr>
          <w:noProof/>
          <w:sz w:val="28"/>
          <w:szCs w:val="28"/>
          <w:highlight w:val="cyan"/>
          <w:lang w:val="uk-UA"/>
        </w:rPr>
      </w:pPr>
      <w:r>
        <w:rPr>
          <w:noProof/>
          <w:sz w:val="28"/>
          <w:szCs w:val="28"/>
        </w:rPr>
        <w:drawing>
          <wp:inline distT="0" distB="0" distL="0" distR="0">
            <wp:extent cx="3957955" cy="2961640"/>
            <wp:effectExtent l="19050" t="0" r="4445" b="0"/>
            <wp:docPr id="2"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0" cstate="print"/>
                    <a:srcRect/>
                    <a:stretch>
                      <a:fillRect/>
                    </a:stretch>
                  </pic:blipFill>
                  <pic:spPr bwMode="auto">
                    <a:xfrm>
                      <a:off x="0" y="0"/>
                      <a:ext cx="3957955" cy="2961640"/>
                    </a:xfrm>
                    <a:prstGeom prst="rect">
                      <a:avLst/>
                    </a:prstGeom>
                    <a:noFill/>
                    <a:ln w="9525">
                      <a:noFill/>
                      <a:miter lim="800000"/>
                      <a:headEnd/>
                      <a:tailEnd/>
                    </a:ln>
                  </pic:spPr>
                </pic:pic>
              </a:graphicData>
            </a:graphic>
          </wp:inline>
        </w:drawing>
      </w:r>
    </w:p>
    <w:p w:rsidR="001F50AE" w:rsidRPr="00101A5D" w:rsidRDefault="001F50AE" w:rsidP="001F50AE">
      <w:pPr>
        <w:spacing w:line="360" w:lineRule="auto"/>
        <w:jc w:val="center"/>
        <w:rPr>
          <w:sz w:val="28"/>
          <w:szCs w:val="28"/>
          <w:highlight w:val="cyan"/>
          <w:lang w:val="uk-UA"/>
        </w:rPr>
      </w:pPr>
    </w:p>
    <w:p w:rsidR="001F50AE" w:rsidRDefault="001F50AE" w:rsidP="001F50AE">
      <w:pPr>
        <w:spacing w:line="360" w:lineRule="auto"/>
        <w:ind w:firstLine="709"/>
        <w:jc w:val="both"/>
        <w:rPr>
          <w:sz w:val="28"/>
          <w:szCs w:val="28"/>
          <w:lang w:val="uk-UA"/>
        </w:rPr>
      </w:pPr>
      <w:r w:rsidRPr="00101A5D">
        <w:rPr>
          <w:sz w:val="28"/>
          <w:szCs w:val="28"/>
          <w:lang w:val="uk-UA"/>
        </w:rPr>
        <w:t>Рисунок 1.2 – Ізотерма ІІ типу</w:t>
      </w:r>
    </w:p>
    <w:p w:rsidR="001F50AE" w:rsidRPr="00101A5D" w:rsidRDefault="001F50AE" w:rsidP="001F50AE">
      <w:pPr>
        <w:spacing w:line="360" w:lineRule="auto"/>
        <w:ind w:firstLine="709"/>
        <w:jc w:val="both"/>
        <w:rPr>
          <w:sz w:val="28"/>
          <w:szCs w:val="28"/>
          <w:lang w:val="uk-UA"/>
        </w:rPr>
      </w:pPr>
    </w:p>
    <w:p w:rsidR="001F50AE" w:rsidRPr="00101A5D" w:rsidRDefault="001F50AE" w:rsidP="001F50AE">
      <w:pPr>
        <w:spacing w:line="360" w:lineRule="auto"/>
        <w:ind w:firstLine="709"/>
        <w:jc w:val="both"/>
        <w:rPr>
          <w:sz w:val="28"/>
          <w:szCs w:val="28"/>
          <w:highlight w:val="cyan"/>
          <w:lang w:val="uk-UA"/>
        </w:rPr>
      </w:pPr>
      <w:r w:rsidRPr="00101A5D">
        <w:rPr>
          <w:sz w:val="28"/>
          <w:szCs w:val="28"/>
          <w:lang w:val="uk-UA"/>
        </w:rPr>
        <w:t>На ізотермах цього типу можуть спостерігатися довгі прямолінійні ділянки. Точка початку прямолінійної середньої ділянки ізотерми позначається Б і використовується для визначення відносного тиску, при якому закінчується адсорбція моношару. Ізотерми ІІ типу притаманні непористим твердим тілам чи макропористим адсорбентам.</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В області низьких тисків (ділянка АБВ на рис. 1.3) ізотерми ІV та ІІ типу ідентичні одна одній. Однак, починаючи з деякої точки, ізотерма ІV типу відхиляється догори (ВГД), а потім при більш високих тисках її нахил зменшується (ДЕЖ). </w:t>
      </w:r>
      <w:r>
        <w:rPr>
          <w:sz w:val="28"/>
          <w:szCs w:val="28"/>
          <w:lang w:val="uk-UA"/>
        </w:rPr>
        <w:t>Коли відбувається наближення</w:t>
      </w:r>
      <w:r w:rsidRPr="00101A5D">
        <w:rPr>
          <w:sz w:val="28"/>
          <w:szCs w:val="28"/>
          <w:lang w:val="uk-UA"/>
        </w:rPr>
        <w:t xml:space="preserve"> до тиску насиченої пари величина адсорбції може дещо змінюватися (вздовж кривої ЕКЗ) або ж помітно зростати (ЖЗ). Характерна ознака ізотерми ІV типу – наявність петлі гістерезису. Форма петлі можу бути різною для різних адсорбційних систем; однак, як видно з рис. 1.3, величина адсорбції при будь якому даному відносному тиску для десорбційної гілки (ЕИГ) завжди більше, ніж для адсорбційної (ГДЕ). </w:t>
      </w:r>
    </w:p>
    <w:p w:rsidR="001F50AE" w:rsidRPr="00101A5D" w:rsidRDefault="001F50AE" w:rsidP="001F50AE">
      <w:pPr>
        <w:spacing w:line="360" w:lineRule="auto"/>
        <w:rPr>
          <w:sz w:val="28"/>
          <w:szCs w:val="28"/>
          <w:highlight w:val="cyan"/>
          <w:lang w:val="uk-UA"/>
        </w:rPr>
      </w:pPr>
    </w:p>
    <w:p w:rsidR="001F50AE" w:rsidRPr="00101A5D" w:rsidRDefault="001F50AE" w:rsidP="001F50AE">
      <w:pPr>
        <w:spacing w:line="360" w:lineRule="auto"/>
        <w:jc w:val="center"/>
        <w:rPr>
          <w:noProof/>
          <w:sz w:val="28"/>
          <w:szCs w:val="28"/>
          <w:highlight w:val="cyan"/>
          <w:lang w:val="uk-UA"/>
        </w:rPr>
      </w:pPr>
      <w:r>
        <w:rPr>
          <w:noProof/>
          <w:sz w:val="28"/>
          <w:szCs w:val="28"/>
        </w:rPr>
        <w:lastRenderedPageBreak/>
        <w:drawing>
          <wp:inline distT="0" distB="0" distL="0" distR="0">
            <wp:extent cx="3480435" cy="3166110"/>
            <wp:effectExtent l="19050" t="0" r="5715" b="0"/>
            <wp:docPr id="3"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1" cstate="print"/>
                    <a:srcRect/>
                    <a:stretch>
                      <a:fillRect/>
                    </a:stretch>
                  </pic:blipFill>
                  <pic:spPr bwMode="auto">
                    <a:xfrm>
                      <a:off x="0" y="0"/>
                      <a:ext cx="3480435" cy="3166110"/>
                    </a:xfrm>
                    <a:prstGeom prst="rect">
                      <a:avLst/>
                    </a:prstGeom>
                    <a:noFill/>
                    <a:ln w="9525">
                      <a:noFill/>
                      <a:miter lim="800000"/>
                      <a:headEnd/>
                      <a:tailEnd/>
                    </a:ln>
                  </pic:spPr>
                </pic:pic>
              </a:graphicData>
            </a:graphic>
          </wp:inline>
        </w:drawing>
      </w:r>
    </w:p>
    <w:p w:rsidR="001F50AE" w:rsidRPr="00101A5D" w:rsidRDefault="001F50AE" w:rsidP="001F50AE">
      <w:pPr>
        <w:spacing w:line="360" w:lineRule="auto"/>
        <w:jc w:val="center"/>
        <w:rPr>
          <w:sz w:val="28"/>
          <w:szCs w:val="28"/>
          <w:highlight w:val="cyan"/>
          <w:lang w:val="uk-UA"/>
        </w:rPr>
      </w:pPr>
    </w:p>
    <w:p w:rsidR="001F50AE" w:rsidRDefault="001F50AE" w:rsidP="001F50AE">
      <w:pPr>
        <w:spacing w:line="360" w:lineRule="auto"/>
        <w:ind w:firstLine="709"/>
        <w:jc w:val="both"/>
        <w:rPr>
          <w:sz w:val="28"/>
          <w:szCs w:val="28"/>
          <w:lang w:val="uk-UA"/>
        </w:rPr>
      </w:pPr>
      <w:r w:rsidRPr="00101A5D">
        <w:rPr>
          <w:sz w:val="28"/>
          <w:szCs w:val="28"/>
          <w:lang w:val="uk-UA"/>
        </w:rPr>
        <w:t>Рисунок 1.3 – Ізотерма ІV типу</w:t>
      </w:r>
    </w:p>
    <w:p w:rsidR="001F50AE" w:rsidRPr="00101A5D" w:rsidRDefault="001F50AE" w:rsidP="001F50AE">
      <w:pPr>
        <w:spacing w:line="360" w:lineRule="auto"/>
        <w:ind w:firstLine="709"/>
        <w:jc w:val="both"/>
        <w:rPr>
          <w:sz w:val="28"/>
          <w:szCs w:val="28"/>
          <w:lang w:val="uk-UA"/>
        </w:rPr>
      </w:pPr>
    </w:p>
    <w:p w:rsidR="001F50AE" w:rsidRPr="00101A5D" w:rsidRDefault="001F50AE" w:rsidP="001F50AE">
      <w:pPr>
        <w:spacing w:line="360" w:lineRule="auto"/>
        <w:ind w:firstLine="709"/>
        <w:jc w:val="both"/>
        <w:rPr>
          <w:sz w:val="28"/>
          <w:szCs w:val="28"/>
          <w:highlight w:val="cyan"/>
          <w:lang w:val="uk-UA"/>
        </w:rPr>
      </w:pPr>
      <w:r w:rsidRPr="00101A5D">
        <w:rPr>
          <w:sz w:val="28"/>
          <w:szCs w:val="28"/>
          <w:lang w:val="uk-UA"/>
        </w:rPr>
        <w:t>Петля є відтворюваною, якщо десорбція починається з точки, розташованої вище точки Е, яка представляє собою верхню точку петлі. ІV тип ізотерм адсорбції характерний для мезопористих твердих тіл.</w:t>
      </w:r>
    </w:p>
    <w:p w:rsidR="001F50AE" w:rsidRDefault="001F50AE" w:rsidP="001F50AE">
      <w:pPr>
        <w:tabs>
          <w:tab w:val="left" w:pos="2794"/>
        </w:tabs>
        <w:spacing w:line="360" w:lineRule="auto"/>
        <w:ind w:firstLine="900"/>
        <w:jc w:val="both"/>
        <w:rPr>
          <w:sz w:val="28"/>
          <w:szCs w:val="28"/>
          <w:lang w:val="uk-UA"/>
        </w:rPr>
      </w:pPr>
      <w:r w:rsidRPr="00101A5D">
        <w:rPr>
          <w:sz w:val="28"/>
          <w:szCs w:val="28"/>
          <w:lang w:val="uk-UA"/>
        </w:rPr>
        <w:t xml:space="preserve">Ізотерми ІІІ і V типів (рис. 1.4) мають характерну випуклу по відношенню до осі абсцис </w:t>
      </w:r>
      <w:r w:rsidRPr="00101A5D">
        <w:rPr>
          <w:i/>
          <w:iCs/>
          <w:sz w:val="28"/>
          <w:szCs w:val="28"/>
          <w:lang w:val="uk-UA"/>
        </w:rPr>
        <w:t>р</w:t>
      </w:r>
      <w:r w:rsidRPr="00101A5D">
        <w:rPr>
          <w:sz w:val="28"/>
          <w:szCs w:val="28"/>
          <w:lang w:val="uk-UA"/>
        </w:rPr>
        <w:t>/</w:t>
      </w:r>
      <w:r w:rsidRPr="00101A5D">
        <w:rPr>
          <w:i/>
          <w:iCs/>
          <w:sz w:val="28"/>
          <w:szCs w:val="28"/>
          <w:lang w:val="uk-UA"/>
        </w:rPr>
        <w:t>р</w:t>
      </w:r>
      <w:r w:rsidRPr="00101A5D">
        <w:rPr>
          <w:i/>
          <w:iCs/>
          <w:sz w:val="28"/>
          <w:szCs w:val="28"/>
          <w:vertAlign w:val="subscript"/>
          <w:lang w:val="uk-UA"/>
        </w:rPr>
        <w:t>0</w:t>
      </w:r>
      <w:r w:rsidRPr="00101A5D">
        <w:rPr>
          <w:i/>
          <w:iCs/>
          <w:sz w:val="28"/>
          <w:szCs w:val="28"/>
          <w:lang w:val="uk-UA"/>
        </w:rPr>
        <w:t xml:space="preserve"> </w:t>
      </w:r>
      <w:r w:rsidRPr="00101A5D">
        <w:rPr>
          <w:sz w:val="28"/>
          <w:szCs w:val="28"/>
          <w:lang w:val="uk-UA"/>
        </w:rPr>
        <w:t xml:space="preserve">форму, причому випуклими вони стають вже поблизу початку координат. </w:t>
      </w:r>
    </w:p>
    <w:p w:rsidR="001F50AE" w:rsidRPr="00101A5D" w:rsidRDefault="001F50AE" w:rsidP="001F50AE">
      <w:pPr>
        <w:tabs>
          <w:tab w:val="left" w:pos="2794"/>
        </w:tabs>
        <w:spacing w:line="360" w:lineRule="auto"/>
        <w:ind w:firstLine="900"/>
        <w:jc w:val="both"/>
        <w:rPr>
          <w:sz w:val="28"/>
          <w:szCs w:val="28"/>
          <w:lang w:val="uk-UA"/>
        </w:rPr>
      </w:pPr>
      <w:r w:rsidRPr="00101A5D">
        <w:rPr>
          <w:sz w:val="28"/>
          <w:szCs w:val="28"/>
          <w:lang w:val="uk-UA"/>
        </w:rPr>
        <w:t xml:space="preserve">Ізотерма ІІІ типу залишається випуклою на всій своїй довжині, в той час як на ізотермі V типу при досить високих відносних тисках (часто при </w:t>
      </w:r>
      <w:r w:rsidRPr="00101A5D">
        <w:rPr>
          <w:i/>
          <w:iCs/>
          <w:sz w:val="28"/>
          <w:szCs w:val="28"/>
          <w:lang w:val="uk-UA"/>
        </w:rPr>
        <w:t>р</w:t>
      </w:r>
      <w:r w:rsidRPr="00101A5D">
        <w:rPr>
          <w:sz w:val="28"/>
          <w:szCs w:val="28"/>
          <w:lang w:val="uk-UA"/>
        </w:rPr>
        <w:t>/</w:t>
      </w:r>
      <w:r w:rsidRPr="00101A5D">
        <w:rPr>
          <w:i/>
          <w:iCs/>
          <w:sz w:val="28"/>
          <w:szCs w:val="28"/>
          <w:lang w:val="uk-UA"/>
        </w:rPr>
        <w:t>р</w:t>
      </w:r>
      <w:r w:rsidRPr="00101A5D">
        <w:rPr>
          <w:i/>
          <w:iCs/>
          <w:sz w:val="28"/>
          <w:szCs w:val="28"/>
          <w:vertAlign w:val="subscript"/>
          <w:lang w:val="uk-UA"/>
        </w:rPr>
        <w:t>0</w:t>
      </w:r>
      <w:r w:rsidRPr="00101A5D">
        <w:rPr>
          <w:i/>
          <w:iCs/>
          <w:sz w:val="28"/>
          <w:szCs w:val="28"/>
          <w:lang w:val="uk-UA"/>
        </w:rPr>
        <w:t xml:space="preserve"> </w:t>
      </w:r>
      <w:r w:rsidRPr="00101A5D">
        <w:rPr>
          <w:sz w:val="28"/>
          <w:szCs w:val="28"/>
          <w:lang w:val="uk-UA"/>
        </w:rPr>
        <w:t>≥ 0,5) наявна</w:t>
      </w:r>
      <w:r w:rsidRPr="00101A5D">
        <w:rPr>
          <w:i/>
          <w:iCs/>
          <w:sz w:val="28"/>
          <w:szCs w:val="28"/>
          <w:lang w:val="uk-UA"/>
        </w:rPr>
        <w:t xml:space="preserve"> </w:t>
      </w:r>
      <w:r w:rsidRPr="00101A5D">
        <w:rPr>
          <w:sz w:val="28"/>
          <w:szCs w:val="28"/>
          <w:lang w:val="uk-UA"/>
        </w:rPr>
        <w:t>точка перегину, так що ізотерма вигинається і в області мономолекулярної адсорбції приймає форму плато (ГД на рис. 1.4, а). Іноді при тиску, близькому до тиску насичених парів, спостерігається підйом ізотерми (ГД’ на рис. 1.4, а), зумовлений адсорбцією у великих мезопорах і макропорах.</w:t>
      </w:r>
    </w:p>
    <w:p w:rsidR="001F50AE" w:rsidRDefault="001F50AE" w:rsidP="001F50AE">
      <w:pPr>
        <w:tabs>
          <w:tab w:val="left" w:pos="2794"/>
        </w:tabs>
        <w:spacing w:line="360" w:lineRule="auto"/>
        <w:ind w:firstLine="900"/>
        <w:jc w:val="both"/>
        <w:rPr>
          <w:sz w:val="28"/>
          <w:szCs w:val="28"/>
          <w:lang w:val="uk-UA"/>
        </w:rPr>
      </w:pPr>
      <w:r w:rsidRPr="00101A5D">
        <w:rPr>
          <w:sz w:val="28"/>
          <w:szCs w:val="28"/>
          <w:lang w:val="uk-UA"/>
        </w:rPr>
        <w:t>Ізотерми адсорбції ІІІ і V типів характерні для систем, в яких дисперсійна взаємодія адсорбент</w:t>
      </w:r>
      <w:r w:rsidRPr="00101A5D">
        <w:rPr>
          <w:sz w:val="28"/>
          <w:szCs w:val="28"/>
          <w:lang w:val="uk-UA"/>
        </w:rPr>
        <w:sym w:font="Symbol" w:char="F02D"/>
      </w:r>
      <w:r w:rsidRPr="00101A5D">
        <w:rPr>
          <w:sz w:val="28"/>
          <w:szCs w:val="28"/>
          <w:lang w:val="uk-UA"/>
        </w:rPr>
        <w:t xml:space="preserve">адсорбат менше взаємодії молекул адсорбата одна з одною. Через слабу взаємодію адсорбент–адсорбат </w:t>
      </w:r>
      <w:r w:rsidRPr="00101A5D">
        <w:rPr>
          <w:sz w:val="28"/>
          <w:szCs w:val="28"/>
          <w:lang w:val="uk-UA"/>
        </w:rPr>
        <w:lastRenderedPageBreak/>
        <w:t>поглинання газу при низьких тисках невелике; однак, після адсорбції перших молекул, сили взаємодії адсорбат–адсорбат промотують подальшу адсорбцію, тобто процес має кооперативний характер, й ізотерма стає випуклою по відношенню до осі відносних тисків.</w:t>
      </w:r>
    </w:p>
    <w:p w:rsidR="001F50AE" w:rsidRDefault="001F50AE" w:rsidP="001F50AE">
      <w:pPr>
        <w:tabs>
          <w:tab w:val="left" w:pos="2794"/>
        </w:tabs>
        <w:spacing w:line="360" w:lineRule="auto"/>
        <w:ind w:firstLine="900"/>
        <w:jc w:val="both"/>
        <w:rPr>
          <w:sz w:val="28"/>
          <w:szCs w:val="28"/>
          <w:lang w:val="uk-UA"/>
        </w:rPr>
      </w:pPr>
      <w:r w:rsidRPr="00101A5D">
        <w:rPr>
          <w:sz w:val="28"/>
          <w:szCs w:val="28"/>
          <w:lang w:val="uk-UA"/>
        </w:rPr>
        <w:t xml:space="preserve"> Ізотерми ІІІ типу спостерігаються при адсорбції на непористих і макропористих твердих тілах, а ізотерми V типу – при адсорбції на мезопористих і мікропористих. </w:t>
      </w:r>
    </w:p>
    <w:p w:rsidR="001F50AE" w:rsidRDefault="001F50AE" w:rsidP="001F50AE">
      <w:pPr>
        <w:tabs>
          <w:tab w:val="left" w:pos="2794"/>
        </w:tabs>
        <w:spacing w:line="360" w:lineRule="auto"/>
        <w:ind w:firstLine="900"/>
        <w:jc w:val="both"/>
        <w:rPr>
          <w:sz w:val="28"/>
          <w:szCs w:val="28"/>
          <w:lang w:val="uk-UA"/>
        </w:rPr>
      </w:pPr>
      <w:r w:rsidRPr="00101A5D">
        <w:rPr>
          <w:sz w:val="28"/>
          <w:szCs w:val="28"/>
          <w:lang w:val="uk-UA"/>
        </w:rPr>
        <w:t>Експериментально ізотерми ІІІ типу одержують для адсорбції парів води і алканів на неполярних твердих тілах (наприклад, вуглецевих адсорбентах, органічних високомолекуляр</w:t>
      </w:r>
      <w:r>
        <w:rPr>
          <w:sz w:val="28"/>
          <w:szCs w:val="28"/>
          <w:lang w:val="uk-UA"/>
        </w:rPr>
        <w:t>них полімерах: поліетилен, полі</w:t>
      </w:r>
      <w:r w:rsidRPr="00101A5D">
        <w:rPr>
          <w:sz w:val="28"/>
          <w:szCs w:val="28"/>
          <w:lang w:val="uk-UA"/>
        </w:rPr>
        <w:t>метилметакрилат).</w:t>
      </w:r>
    </w:p>
    <w:p w:rsidR="001F50AE" w:rsidRPr="00101A5D" w:rsidRDefault="001F50AE" w:rsidP="001F50AE">
      <w:pPr>
        <w:tabs>
          <w:tab w:val="left" w:pos="2794"/>
        </w:tabs>
        <w:spacing w:line="360" w:lineRule="auto"/>
        <w:ind w:firstLine="900"/>
        <w:jc w:val="both"/>
        <w:rPr>
          <w:b/>
          <w:bCs/>
          <w:sz w:val="28"/>
          <w:szCs w:val="28"/>
          <w:lang w:val="uk-UA"/>
        </w:rPr>
      </w:pPr>
    </w:p>
    <w:p w:rsidR="001F50AE" w:rsidRPr="00101A5D" w:rsidRDefault="001F50AE" w:rsidP="001F50AE">
      <w:pPr>
        <w:spacing w:line="360" w:lineRule="auto"/>
        <w:jc w:val="both"/>
        <w:rPr>
          <w:sz w:val="28"/>
          <w:szCs w:val="28"/>
          <w:highlight w:val="cyan"/>
          <w:lang w:val="uk-UA"/>
        </w:rPr>
      </w:pPr>
    </w:p>
    <w:p w:rsidR="001F50AE" w:rsidRPr="00101A5D" w:rsidRDefault="001F50AE" w:rsidP="001F50AE">
      <w:pPr>
        <w:spacing w:line="360" w:lineRule="auto"/>
        <w:jc w:val="both"/>
        <w:rPr>
          <w:sz w:val="28"/>
          <w:szCs w:val="28"/>
          <w:lang w:val="uk-UA"/>
        </w:rPr>
      </w:pPr>
      <w:r>
        <w:rPr>
          <w:noProof/>
          <w:sz w:val="28"/>
          <w:szCs w:val="28"/>
        </w:rPr>
        <w:drawing>
          <wp:inline distT="0" distB="0" distL="0" distR="0">
            <wp:extent cx="2865755" cy="253873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cstate="print"/>
                    <a:srcRect/>
                    <a:stretch>
                      <a:fillRect/>
                    </a:stretch>
                  </pic:blipFill>
                  <pic:spPr bwMode="auto">
                    <a:xfrm>
                      <a:off x="0" y="0"/>
                      <a:ext cx="2865755" cy="2538730"/>
                    </a:xfrm>
                    <a:prstGeom prst="rect">
                      <a:avLst/>
                    </a:prstGeom>
                    <a:noFill/>
                    <a:ln w="9525">
                      <a:noFill/>
                      <a:miter lim="800000"/>
                      <a:headEnd/>
                      <a:tailEnd/>
                    </a:ln>
                  </pic:spPr>
                </pic:pic>
              </a:graphicData>
            </a:graphic>
          </wp:inline>
        </w:drawing>
      </w:r>
      <w:r>
        <w:rPr>
          <w:noProof/>
          <w:sz w:val="28"/>
          <w:szCs w:val="28"/>
        </w:rPr>
        <w:drawing>
          <wp:inline distT="0" distB="0" distL="0" distR="0">
            <wp:extent cx="2783840" cy="242951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cstate="print"/>
                    <a:srcRect/>
                    <a:stretch>
                      <a:fillRect/>
                    </a:stretch>
                  </pic:blipFill>
                  <pic:spPr bwMode="auto">
                    <a:xfrm>
                      <a:off x="0" y="0"/>
                      <a:ext cx="2783840" cy="2429510"/>
                    </a:xfrm>
                    <a:prstGeom prst="rect">
                      <a:avLst/>
                    </a:prstGeom>
                    <a:noFill/>
                    <a:ln w="9525">
                      <a:noFill/>
                      <a:miter lim="800000"/>
                      <a:headEnd/>
                      <a:tailEnd/>
                    </a:ln>
                  </pic:spPr>
                </pic:pic>
              </a:graphicData>
            </a:graphic>
          </wp:inline>
        </w:drawing>
      </w:r>
    </w:p>
    <w:p w:rsidR="001F50AE" w:rsidRPr="00101A5D" w:rsidRDefault="001F50AE" w:rsidP="001F50AE">
      <w:pPr>
        <w:spacing w:line="360" w:lineRule="auto"/>
        <w:jc w:val="both"/>
        <w:rPr>
          <w:sz w:val="28"/>
          <w:szCs w:val="28"/>
          <w:lang w:val="uk-UA"/>
        </w:rPr>
      </w:pPr>
      <w:r w:rsidRPr="00101A5D">
        <w:rPr>
          <w:sz w:val="28"/>
          <w:szCs w:val="28"/>
          <w:lang w:val="uk-UA"/>
        </w:rPr>
        <w:t xml:space="preserve">                                 а                                                             б</w:t>
      </w:r>
    </w:p>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ind w:firstLine="709"/>
        <w:jc w:val="both"/>
        <w:rPr>
          <w:sz w:val="28"/>
          <w:szCs w:val="28"/>
          <w:highlight w:val="cyan"/>
          <w:lang w:val="uk-UA"/>
        </w:rPr>
      </w:pPr>
      <w:r w:rsidRPr="00101A5D">
        <w:rPr>
          <w:sz w:val="28"/>
          <w:szCs w:val="28"/>
          <w:lang w:val="uk-UA"/>
        </w:rPr>
        <w:t>Рисунок 1.4 – Ізотерми адсорбції ІІІ (а) і V (б) типів</w:t>
      </w:r>
    </w:p>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Відомо, що на поверхні </w:t>
      </w:r>
      <w:r>
        <w:rPr>
          <w:sz w:val="28"/>
          <w:szCs w:val="28"/>
          <w:lang w:val="uk-UA"/>
        </w:rPr>
        <w:t xml:space="preserve">кремнезему є </w:t>
      </w:r>
      <w:r w:rsidRPr="00101A5D">
        <w:rPr>
          <w:sz w:val="28"/>
          <w:szCs w:val="28"/>
          <w:lang w:val="uk-UA"/>
        </w:rPr>
        <w:t xml:space="preserve">кілька </w:t>
      </w:r>
      <w:r>
        <w:rPr>
          <w:sz w:val="28"/>
          <w:szCs w:val="28"/>
          <w:lang w:val="uk-UA"/>
        </w:rPr>
        <w:t xml:space="preserve">типів хімічно активних груп </w:t>
      </w:r>
      <w:r w:rsidRPr="00101A5D">
        <w:rPr>
          <w:sz w:val="28"/>
          <w:szCs w:val="28"/>
          <w:lang w:val="uk-UA"/>
        </w:rPr>
        <w:t>–</w:t>
      </w:r>
      <w:r>
        <w:rPr>
          <w:sz w:val="28"/>
          <w:szCs w:val="28"/>
          <w:lang w:val="uk-UA"/>
        </w:rPr>
        <w:t xml:space="preserve"> силанольні</w:t>
      </w:r>
      <w:r w:rsidRPr="00101A5D">
        <w:rPr>
          <w:sz w:val="28"/>
          <w:szCs w:val="28"/>
          <w:lang w:val="uk-UA"/>
        </w:rPr>
        <w:t>, силоксанові та фізично зв’язана вода (рис. 1.5).</w:t>
      </w:r>
    </w:p>
    <w:p w:rsidR="001F50AE" w:rsidRDefault="001F50AE" w:rsidP="001F50AE">
      <w:pPr>
        <w:spacing w:line="360" w:lineRule="auto"/>
        <w:jc w:val="both"/>
        <w:rPr>
          <w:sz w:val="28"/>
          <w:szCs w:val="28"/>
          <w:lang w:val="uk-UA"/>
        </w:rPr>
      </w:pPr>
    </w:p>
    <w:p w:rsidR="001F50AE" w:rsidRPr="00101A5D" w:rsidRDefault="001F50AE" w:rsidP="001F50AE">
      <w:pPr>
        <w:spacing w:line="360" w:lineRule="auto"/>
        <w:jc w:val="both"/>
        <w:rPr>
          <w:sz w:val="28"/>
          <w:szCs w:val="28"/>
          <w:lang w:val="uk-UA"/>
        </w:rPr>
      </w:pPr>
    </w:p>
    <w:tbl>
      <w:tblPr>
        <w:tblW w:w="9072" w:type="dxa"/>
        <w:tblInd w:w="108" w:type="dxa"/>
        <w:tblLook w:val="01E0"/>
      </w:tblPr>
      <w:tblGrid>
        <w:gridCol w:w="1366"/>
        <w:gridCol w:w="2094"/>
        <w:gridCol w:w="1517"/>
        <w:gridCol w:w="2052"/>
        <w:gridCol w:w="2150"/>
      </w:tblGrid>
      <w:tr w:rsidR="001F50AE" w:rsidRPr="00101A5D" w:rsidTr="001F50AE">
        <w:trPr>
          <w:trHeight w:val="2322"/>
        </w:trPr>
        <w:tc>
          <w:tcPr>
            <w:tcW w:w="1463" w:type="dxa"/>
          </w:tcPr>
          <w:p w:rsidR="001F50AE" w:rsidRPr="00101A5D" w:rsidRDefault="001F50AE" w:rsidP="00450F5E">
            <w:pPr>
              <w:rPr>
                <w:lang w:val="uk-UA"/>
              </w:rPr>
            </w:pPr>
          </w:p>
          <w:p w:rsidR="001F50AE" w:rsidRPr="00101A5D" w:rsidRDefault="001F50AE" w:rsidP="00450F5E">
            <w:pPr>
              <w:spacing w:before="40"/>
              <w:rPr>
                <w:lang w:val="uk-UA"/>
              </w:rPr>
            </w:pPr>
          </w:p>
          <w:p w:rsidR="001F50AE" w:rsidRPr="00101A5D" w:rsidRDefault="001F50AE" w:rsidP="00450F5E">
            <w:pPr>
              <w:rPr>
                <w:lang w:val="uk-UA"/>
              </w:rPr>
            </w:pPr>
          </w:p>
          <w:p w:rsidR="001F50AE" w:rsidRPr="00101A5D" w:rsidRDefault="001F50AE" w:rsidP="00450F5E">
            <w:pPr>
              <w:rPr>
                <w:lang w:val="uk-UA"/>
              </w:rPr>
            </w:pPr>
            <w:r w:rsidRPr="00101A5D">
              <w:rPr>
                <w:lang w:val="uk-UA"/>
              </w:rPr>
              <w:object w:dxaOrig="1267" w:dyaOrig="14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35pt;height:69.85pt" o:ole="">
                  <v:imagedata r:id="rId14" o:title=""/>
                </v:shape>
                <o:OLEObject Type="Embed" ProgID="Msxml2.SAXXMLReader.5.0" ShapeID="_x0000_i1025" DrawAspect="Content" ObjectID="_1606320012" r:id="rId15"/>
              </w:object>
            </w:r>
          </w:p>
        </w:tc>
        <w:tc>
          <w:tcPr>
            <w:tcW w:w="2241" w:type="dxa"/>
          </w:tcPr>
          <w:p w:rsidR="001F50AE" w:rsidRPr="00101A5D" w:rsidRDefault="001F50AE" w:rsidP="00450F5E">
            <w:pPr>
              <w:rPr>
                <w:lang w:val="uk-UA"/>
              </w:rPr>
            </w:pPr>
          </w:p>
          <w:p w:rsidR="001F50AE" w:rsidRPr="00101A5D" w:rsidRDefault="001F50AE" w:rsidP="00450F5E">
            <w:pPr>
              <w:ind w:right="-60"/>
              <w:rPr>
                <w:lang w:val="uk-UA"/>
              </w:rPr>
            </w:pPr>
            <w:r>
              <w:rPr>
                <w:noProof/>
              </w:rPr>
              <w:drawing>
                <wp:inline distT="0" distB="0" distL="0" distR="0">
                  <wp:extent cx="1323975" cy="1118870"/>
                  <wp:effectExtent l="0" t="0" r="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1323975" cy="1118870"/>
                          </a:xfrm>
                          <a:prstGeom prst="rect">
                            <a:avLst/>
                          </a:prstGeom>
                          <a:noFill/>
                          <a:ln w="9525">
                            <a:noFill/>
                            <a:miter lim="800000"/>
                            <a:headEnd/>
                            <a:tailEnd/>
                          </a:ln>
                        </pic:spPr>
                      </pic:pic>
                    </a:graphicData>
                  </a:graphic>
                </wp:inline>
              </w:drawing>
            </w:r>
          </w:p>
        </w:tc>
        <w:tc>
          <w:tcPr>
            <w:tcW w:w="1619" w:type="dxa"/>
          </w:tcPr>
          <w:p w:rsidR="001F50AE" w:rsidRPr="00101A5D" w:rsidRDefault="001F50AE" w:rsidP="00450F5E">
            <w:pPr>
              <w:rPr>
                <w:lang w:val="uk-UA"/>
              </w:rPr>
            </w:pPr>
          </w:p>
          <w:p w:rsidR="001F50AE" w:rsidRPr="00101A5D" w:rsidRDefault="001F50AE" w:rsidP="00450F5E">
            <w:pPr>
              <w:spacing w:before="20"/>
              <w:rPr>
                <w:lang w:val="uk-UA"/>
              </w:rPr>
            </w:pPr>
          </w:p>
          <w:p w:rsidR="001F50AE" w:rsidRPr="00101A5D" w:rsidRDefault="001F50AE" w:rsidP="00450F5E">
            <w:pPr>
              <w:rPr>
                <w:lang w:val="uk-UA"/>
              </w:rPr>
            </w:pPr>
          </w:p>
          <w:p w:rsidR="001F50AE" w:rsidRPr="00101A5D" w:rsidRDefault="001F50AE" w:rsidP="00450F5E">
            <w:pPr>
              <w:ind w:right="-166"/>
              <w:rPr>
                <w:lang w:val="uk-UA"/>
              </w:rPr>
            </w:pPr>
            <w:r>
              <w:rPr>
                <w:noProof/>
              </w:rPr>
              <w:drawing>
                <wp:inline distT="0" distB="0" distL="0" distR="0">
                  <wp:extent cx="996315" cy="859790"/>
                  <wp:effectExtent l="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a:stretch>
                            <a:fillRect/>
                          </a:stretch>
                        </pic:blipFill>
                        <pic:spPr bwMode="auto">
                          <a:xfrm>
                            <a:off x="0" y="0"/>
                            <a:ext cx="996315" cy="859790"/>
                          </a:xfrm>
                          <a:prstGeom prst="rect">
                            <a:avLst/>
                          </a:prstGeom>
                          <a:noFill/>
                          <a:ln w="9525">
                            <a:noFill/>
                            <a:miter lim="800000"/>
                            <a:headEnd/>
                            <a:tailEnd/>
                          </a:ln>
                        </pic:spPr>
                      </pic:pic>
                    </a:graphicData>
                  </a:graphic>
                </wp:inline>
              </w:drawing>
            </w:r>
          </w:p>
          <w:p w:rsidR="001F50AE" w:rsidRPr="00101A5D" w:rsidRDefault="001F50AE" w:rsidP="00450F5E">
            <w:pPr>
              <w:ind w:right="-209"/>
              <w:rPr>
                <w:lang w:val="uk-UA"/>
              </w:rPr>
            </w:pPr>
          </w:p>
        </w:tc>
        <w:tc>
          <w:tcPr>
            <w:tcW w:w="2196" w:type="dxa"/>
          </w:tcPr>
          <w:p w:rsidR="001F50AE" w:rsidRPr="00101A5D" w:rsidRDefault="001F50AE" w:rsidP="00450F5E">
            <w:pPr>
              <w:rPr>
                <w:sz w:val="10"/>
                <w:szCs w:val="10"/>
                <w:lang w:val="uk-UA"/>
              </w:rPr>
            </w:pPr>
          </w:p>
          <w:p w:rsidR="001F50AE" w:rsidRPr="00101A5D" w:rsidRDefault="001F50AE" w:rsidP="00450F5E">
            <w:pPr>
              <w:rPr>
                <w:lang w:val="uk-UA"/>
              </w:rPr>
            </w:pPr>
            <w:r>
              <w:rPr>
                <w:noProof/>
              </w:rPr>
              <w:drawing>
                <wp:inline distT="0" distB="0" distL="0" distR="0">
                  <wp:extent cx="1255395" cy="1310005"/>
                  <wp:effectExtent l="0" t="0" r="1905"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a:stretch>
                            <a:fillRect/>
                          </a:stretch>
                        </pic:blipFill>
                        <pic:spPr bwMode="auto">
                          <a:xfrm>
                            <a:off x="0" y="0"/>
                            <a:ext cx="1255395" cy="1310005"/>
                          </a:xfrm>
                          <a:prstGeom prst="rect">
                            <a:avLst/>
                          </a:prstGeom>
                          <a:noFill/>
                          <a:ln w="9525">
                            <a:noFill/>
                            <a:miter lim="800000"/>
                            <a:headEnd/>
                            <a:tailEnd/>
                          </a:ln>
                        </pic:spPr>
                      </pic:pic>
                    </a:graphicData>
                  </a:graphic>
                </wp:inline>
              </w:drawing>
            </w:r>
          </w:p>
          <w:p w:rsidR="001F50AE" w:rsidRPr="00101A5D" w:rsidRDefault="001F50AE" w:rsidP="00450F5E">
            <w:pPr>
              <w:rPr>
                <w:lang w:val="uk-UA"/>
              </w:rPr>
            </w:pPr>
          </w:p>
        </w:tc>
        <w:tc>
          <w:tcPr>
            <w:tcW w:w="1553" w:type="dxa"/>
          </w:tcPr>
          <w:p w:rsidR="001F50AE" w:rsidRPr="00101A5D" w:rsidRDefault="001F50AE" w:rsidP="00450F5E">
            <w:pPr>
              <w:rPr>
                <w:lang w:val="uk-UA"/>
              </w:rPr>
            </w:pPr>
          </w:p>
          <w:p w:rsidR="001F50AE" w:rsidRPr="00101A5D" w:rsidRDefault="001F50AE" w:rsidP="00450F5E">
            <w:pPr>
              <w:spacing w:before="160"/>
              <w:rPr>
                <w:lang w:val="uk-UA"/>
              </w:rPr>
            </w:pPr>
          </w:p>
          <w:p w:rsidR="001F50AE" w:rsidRPr="00101A5D" w:rsidRDefault="001F50AE" w:rsidP="00450F5E">
            <w:pPr>
              <w:rPr>
                <w:lang w:val="uk-UA"/>
              </w:rPr>
            </w:pPr>
          </w:p>
          <w:p w:rsidR="001F50AE" w:rsidRPr="00101A5D" w:rsidRDefault="001F50AE" w:rsidP="00450F5E">
            <w:pPr>
              <w:rPr>
                <w:lang w:val="uk-UA"/>
              </w:rPr>
            </w:pPr>
            <w:r>
              <w:rPr>
                <w:noProof/>
              </w:rPr>
              <w:drawing>
                <wp:inline distT="0" distB="0" distL="0" distR="0">
                  <wp:extent cx="1323975" cy="682625"/>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a:stretch>
                            <a:fillRect/>
                          </a:stretch>
                        </pic:blipFill>
                        <pic:spPr bwMode="auto">
                          <a:xfrm>
                            <a:off x="0" y="0"/>
                            <a:ext cx="1323975" cy="682625"/>
                          </a:xfrm>
                          <a:prstGeom prst="rect">
                            <a:avLst/>
                          </a:prstGeom>
                          <a:noFill/>
                          <a:ln w="9525">
                            <a:noFill/>
                            <a:miter lim="800000"/>
                            <a:headEnd/>
                            <a:tailEnd/>
                          </a:ln>
                        </pic:spPr>
                      </pic:pic>
                    </a:graphicData>
                  </a:graphic>
                </wp:inline>
              </w:drawing>
            </w:r>
          </w:p>
        </w:tc>
      </w:tr>
      <w:tr w:rsidR="001F50AE" w:rsidRPr="00101A5D" w:rsidTr="001F50AE">
        <w:tc>
          <w:tcPr>
            <w:tcW w:w="1463" w:type="dxa"/>
            <w:vAlign w:val="center"/>
          </w:tcPr>
          <w:p w:rsidR="001F50AE" w:rsidRPr="00101A5D" w:rsidRDefault="001F50AE" w:rsidP="00450F5E">
            <w:pPr>
              <w:jc w:val="center"/>
              <w:rPr>
                <w:sz w:val="28"/>
                <w:szCs w:val="28"/>
                <w:lang w:val="uk-UA"/>
              </w:rPr>
            </w:pPr>
            <w:r w:rsidRPr="00101A5D">
              <w:rPr>
                <w:sz w:val="28"/>
                <w:szCs w:val="28"/>
                <w:lang w:val="uk-UA"/>
              </w:rPr>
              <w:t>а</w:t>
            </w:r>
          </w:p>
        </w:tc>
        <w:tc>
          <w:tcPr>
            <w:tcW w:w="2241" w:type="dxa"/>
            <w:vAlign w:val="center"/>
          </w:tcPr>
          <w:p w:rsidR="001F50AE" w:rsidRPr="00101A5D" w:rsidRDefault="001F50AE" w:rsidP="00450F5E">
            <w:pPr>
              <w:jc w:val="center"/>
              <w:rPr>
                <w:sz w:val="28"/>
                <w:szCs w:val="28"/>
                <w:lang w:val="uk-UA"/>
              </w:rPr>
            </w:pPr>
            <w:r w:rsidRPr="00101A5D">
              <w:rPr>
                <w:sz w:val="28"/>
                <w:szCs w:val="28"/>
                <w:lang w:val="uk-UA"/>
              </w:rPr>
              <w:t>б</w:t>
            </w:r>
          </w:p>
        </w:tc>
        <w:tc>
          <w:tcPr>
            <w:tcW w:w="1619" w:type="dxa"/>
            <w:vAlign w:val="center"/>
          </w:tcPr>
          <w:p w:rsidR="001F50AE" w:rsidRPr="00101A5D" w:rsidRDefault="001F50AE" w:rsidP="00450F5E">
            <w:pPr>
              <w:jc w:val="center"/>
              <w:rPr>
                <w:sz w:val="28"/>
                <w:szCs w:val="28"/>
                <w:lang w:val="uk-UA"/>
              </w:rPr>
            </w:pPr>
            <w:r w:rsidRPr="00101A5D">
              <w:rPr>
                <w:sz w:val="28"/>
                <w:szCs w:val="28"/>
                <w:lang w:val="uk-UA"/>
              </w:rPr>
              <w:t>в</w:t>
            </w:r>
          </w:p>
        </w:tc>
        <w:tc>
          <w:tcPr>
            <w:tcW w:w="2196" w:type="dxa"/>
            <w:vAlign w:val="center"/>
          </w:tcPr>
          <w:p w:rsidR="001F50AE" w:rsidRPr="00101A5D" w:rsidRDefault="001F50AE" w:rsidP="00450F5E">
            <w:pPr>
              <w:jc w:val="center"/>
              <w:rPr>
                <w:sz w:val="28"/>
                <w:szCs w:val="28"/>
                <w:lang w:val="uk-UA"/>
              </w:rPr>
            </w:pPr>
            <w:r w:rsidRPr="00101A5D">
              <w:rPr>
                <w:sz w:val="28"/>
                <w:szCs w:val="28"/>
                <w:lang w:val="uk-UA"/>
              </w:rPr>
              <w:t>г</w:t>
            </w:r>
          </w:p>
        </w:tc>
        <w:tc>
          <w:tcPr>
            <w:tcW w:w="1553" w:type="dxa"/>
            <w:vAlign w:val="center"/>
          </w:tcPr>
          <w:p w:rsidR="001F50AE" w:rsidRPr="00101A5D" w:rsidRDefault="001F50AE" w:rsidP="00450F5E">
            <w:pPr>
              <w:jc w:val="center"/>
              <w:rPr>
                <w:sz w:val="28"/>
                <w:szCs w:val="28"/>
                <w:lang w:val="uk-UA"/>
              </w:rPr>
            </w:pPr>
            <w:r w:rsidRPr="00101A5D">
              <w:rPr>
                <w:sz w:val="28"/>
                <w:szCs w:val="28"/>
                <w:lang w:val="uk-UA"/>
              </w:rPr>
              <w:t>д</w:t>
            </w:r>
          </w:p>
        </w:tc>
      </w:tr>
      <w:tr w:rsidR="008418A4" w:rsidRPr="00101A5D" w:rsidTr="001F50AE">
        <w:tc>
          <w:tcPr>
            <w:tcW w:w="1463" w:type="dxa"/>
            <w:vAlign w:val="center"/>
          </w:tcPr>
          <w:p w:rsidR="008418A4" w:rsidRPr="00101A5D" w:rsidRDefault="008418A4" w:rsidP="00450F5E">
            <w:pPr>
              <w:jc w:val="center"/>
              <w:rPr>
                <w:sz w:val="28"/>
                <w:szCs w:val="28"/>
                <w:lang w:val="uk-UA"/>
              </w:rPr>
            </w:pPr>
          </w:p>
        </w:tc>
        <w:tc>
          <w:tcPr>
            <w:tcW w:w="2241" w:type="dxa"/>
            <w:vAlign w:val="center"/>
          </w:tcPr>
          <w:p w:rsidR="008418A4" w:rsidRPr="00101A5D" w:rsidRDefault="008418A4" w:rsidP="00450F5E">
            <w:pPr>
              <w:jc w:val="center"/>
              <w:rPr>
                <w:sz w:val="28"/>
                <w:szCs w:val="28"/>
                <w:lang w:val="uk-UA"/>
              </w:rPr>
            </w:pPr>
          </w:p>
        </w:tc>
        <w:tc>
          <w:tcPr>
            <w:tcW w:w="1619" w:type="dxa"/>
            <w:vAlign w:val="center"/>
          </w:tcPr>
          <w:p w:rsidR="008418A4" w:rsidRPr="00101A5D" w:rsidRDefault="008418A4" w:rsidP="00450F5E">
            <w:pPr>
              <w:jc w:val="center"/>
              <w:rPr>
                <w:sz w:val="28"/>
                <w:szCs w:val="28"/>
                <w:lang w:val="uk-UA"/>
              </w:rPr>
            </w:pPr>
          </w:p>
        </w:tc>
        <w:tc>
          <w:tcPr>
            <w:tcW w:w="2196" w:type="dxa"/>
            <w:vAlign w:val="center"/>
          </w:tcPr>
          <w:p w:rsidR="008418A4" w:rsidRPr="00101A5D" w:rsidRDefault="008418A4" w:rsidP="00450F5E">
            <w:pPr>
              <w:jc w:val="center"/>
              <w:rPr>
                <w:sz w:val="28"/>
                <w:szCs w:val="28"/>
                <w:lang w:val="uk-UA"/>
              </w:rPr>
            </w:pPr>
          </w:p>
        </w:tc>
        <w:tc>
          <w:tcPr>
            <w:tcW w:w="1553" w:type="dxa"/>
            <w:vAlign w:val="center"/>
          </w:tcPr>
          <w:p w:rsidR="008418A4" w:rsidRPr="00101A5D" w:rsidRDefault="008418A4" w:rsidP="00450F5E">
            <w:pPr>
              <w:jc w:val="center"/>
              <w:rPr>
                <w:sz w:val="28"/>
                <w:szCs w:val="28"/>
                <w:lang w:val="uk-UA"/>
              </w:rPr>
            </w:pPr>
          </w:p>
        </w:tc>
      </w:tr>
      <w:tr w:rsidR="001F50AE" w:rsidRPr="00101A5D" w:rsidTr="001F50AE">
        <w:tc>
          <w:tcPr>
            <w:tcW w:w="1463" w:type="dxa"/>
            <w:vAlign w:val="center"/>
          </w:tcPr>
          <w:p w:rsidR="001F50AE" w:rsidRPr="00101A5D" w:rsidRDefault="001F50AE" w:rsidP="00450F5E">
            <w:pPr>
              <w:jc w:val="center"/>
              <w:rPr>
                <w:sz w:val="28"/>
                <w:szCs w:val="28"/>
                <w:lang w:val="uk-UA"/>
              </w:rPr>
            </w:pPr>
          </w:p>
        </w:tc>
        <w:tc>
          <w:tcPr>
            <w:tcW w:w="2241" w:type="dxa"/>
            <w:vAlign w:val="center"/>
          </w:tcPr>
          <w:p w:rsidR="001F50AE" w:rsidRPr="00101A5D" w:rsidRDefault="001F50AE" w:rsidP="00450F5E">
            <w:pPr>
              <w:jc w:val="center"/>
              <w:rPr>
                <w:sz w:val="28"/>
                <w:szCs w:val="28"/>
                <w:lang w:val="uk-UA"/>
              </w:rPr>
            </w:pPr>
          </w:p>
        </w:tc>
        <w:tc>
          <w:tcPr>
            <w:tcW w:w="1619" w:type="dxa"/>
            <w:vAlign w:val="center"/>
          </w:tcPr>
          <w:p w:rsidR="001F50AE" w:rsidRPr="00101A5D" w:rsidRDefault="001F50AE" w:rsidP="00450F5E">
            <w:pPr>
              <w:jc w:val="center"/>
              <w:rPr>
                <w:sz w:val="28"/>
                <w:szCs w:val="28"/>
                <w:lang w:val="uk-UA"/>
              </w:rPr>
            </w:pPr>
          </w:p>
        </w:tc>
        <w:tc>
          <w:tcPr>
            <w:tcW w:w="2196" w:type="dxa"/>
            <w:vAlign w:val="center"/>
          </w:tcPr>
          <w:p w:rsidR="001F50AE" w:rsidRPr="00101A5D" w:rsidRDefault="001F50AE" w:rsidP="00450F5E">
            <w:pPr>
              <w:jc w:val="center"/>
              <w:rPr>
                <w:sz w:val="28"/>
                <w:szCs w:val="28"/>
                <w:lang w:val="uk-UA"/>
              </w:rPr>
            </w:pPr>
          </w:p>
        </w:tc>
        <w:tc>
          <w:tcPr>
            <w:tcW w:w="1553" w:type="dxa"/>
            <w:vAlign w:val="center"/>
          </w:tcPr>
          <w:p w:rsidR="001F50AE" w:rsidRPr="00101A5D" w:rsidRDefault="001F50AE" w:rsidP="00450F5E">
            <w:pPr>
              <w:jc w:val="center"/>
              <w:rPr>
                <w:sz w:val="28"/>
                <w:szCs w:val="28"/>
                <w:lang w:val="uk-UA"/>
              </w:rPr>
            </w:pPr>
          </w:p>
        </w:tc>
      </w:tr>
      <w:tr w:rsidR="001F50AE" w:rsidRPr="00101A5D" w:rsidTr="001F50AE">
        <w:tc>
          <w:tcPr>
            <w:tcW w:w="9072" w:type="dxa"/>
            <w:gridSpan w:val="5"/>
            <w:vAlign w:val="center"/>
          </w:tcPr>
          <w:p w:rsidR="001F50AE" w:rsidRPr="00101A5D" w:rsidRDefault="001F50AE" w:rsidP="001F50AE">
            <w:pPr>
              <w:spacing w:line="360" w:lineRule="auto"/>
              <w:ind w:firstLine="709"/>
              <w:jc w:val="both"/>
              <w:rPr>
                <w:sz w:val="28"/>
                <w:szCs w:val="28"/>
                <w:lang w:val="uk-UA"/>
              </w:rPr>
            </w:pPr>
            <w:r w:rsidRPr="00101A5D">
              <w:rPr>
                <w:sz w:val="28"/>
                <w:szCs w:val="28"/>
                <w:lang w:val="uk-UA"/>
              </w:rPr>
              <w:t xml:space="preserve">Рисунок 1.5 – Поверхневі групи </w:t>
            </w:r>
            <w:r>
              <w:rPr>
                <w:sz w:val="28"/>
                <w:szCs w:val="28"/>
                <w:lang w:val="uk-UA"/>
              </w:rPr>
              <w:t>на кремнеземі</w:t>
            </w:r>
            <w:r w:rsidRPr="00101A5D">
              <w:rPr>
                <w:sz w:val="28"/>
                <w:szCs w:val="28"/>
                <w:lang w:val="uk-UA"/>
              </w:rPr>
              <w:t>: силанольні групи (а); віцинальні групи (б); гемінальні групи (в); фізично зв’язана вода (г); силоксанові групи (д)</w:t>
            </w:r>
          </w:p>
        </w:tc>
      </w:tr>
    </w:tbl>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ind w:firstLine="720"/>
        <w:jc w:val="both"/>
        <w:rPr>
          <w:sz w:val="28"/>
          <w:szCs w:val="28"/>
          <w:lang w:val="uk-UA"/>
        </w:rPr>
      </w:pPr>
      <w:r>
        <w:rPr>
          <w:sz w:val="28"/>
          <w:szCs w:val="28"/>
          <w:lang w:val="uk-UA"/>
        </w:rPr>
        <w:t>Відомо</w:t>
      </w:r>
      <w:r w:rsidRPr="00101A5D">
        <w:rPr>
          <w:sz w:val="28"/>
          <w:szCs w:val="28"/>
          <w:lang w:val="uk-UA"/>
        </w:rPr>
        <w:t xml:space="preserve">, що </w:t>
      </w:r>
      <w:r>
        <w:rPr>
          <w:sz w:val="28"/>
          <w:szCs w:val="28"/>
          <w:lang w:val="uk-UA"/>
        </w:rPr>
        <w:t xml:space="preserve">сорбційні </w:t>
      </w:r>
      <w:r w:rsidRPr="00101A5D">
        <w:rPr>
          <w:sz w:val="28"/>
          <w:szCs w:val="28"/>
          <w:lang w:val="uk-UA"/>
        </w:rPr>
        <w:t xml:space="preserve">властивості </w:t>
      </w:r>
      <w:r>
        <w:rPr>
          <w:sz w:val="28"/>
          <w:szCs w:val="28"/>
          <w:lang w:val="uk-UA"/>
        </w:rPr>
        <w:t>органо</w:t>
      </w:r>
      <w:r w:rsidRPr="00101A5D">
        <w:rPr>
          <w:sz w:val="28"/>
          <w:szCs w:val="28"/>
          <w:lang w:val="uk-UA"/>
        </w:rPr>
        <w:t xml:space="preserve">кремнезему </w:t>
      </w:r>
      <w:r>
        <w:rPr>
          <w:sz w:val="28"/>
          <w:szCs w:val="28"/>
          <w:lang w:val="uk-UA"/>
        </w:rPr>
        <w:t>перебувать в залежності</w:t>
      </w:r>
      <w:r w:rsidRPr="00101A5D">
        <w:rPr>
          <w:sz w:val="28"/>
          <w:szCs w:val="28"/>
          <w:lang w:val="uk-UA"/>
        </w:rPr>
        <w:t xml:space="preserve"> від </w:t>
      </w:r>
      <w:r>
        <w:rPr>
          <w:sz w:val="28"/>
          <w:szCs w:val="28"/>
          <w:lang w:val="uk-UA"/>
        </w:rPr>
        <w:t xml:space="preserve">концентрації </w:t>
      </w:r>
      <w:r w:rsidRPr="00101A5D">
        <w:rPr>
          <w:sz w:val="28"/>
          <w:szCs w:val="28"/>
          <w:lang w:val="uk-UA"/>
        </w:rPr>
        <w:t xml:space="preserve"> на поверхні молекул води </w:t>
      </w:r>
      <w:r>
        <w:rPr>
          <w:sz w:val="28"/>
          <w:szCs w:val="28"/>
          <w:lang w:val="uk-UA"/>
        </w:rPr>
        <w:t>і</w:t>
      </w:r>
      <w:r w:rsidRPr="00101A5D">
        <w:rPr>
          <w:sz w:val="28"/>
          <w:szCs w:val="28"/>
          <w:lang w:val="uk-UA"/>
        </w:rPr>
        <w:t xml:space="preserve"> </w:t>
      </w:r>
      <w:r>
        <w:rPr>
          <w:sz w:val="28"/>
          <w:szCs w:val="28"/>
          <w:lang w:val="uk-UA"/>
        </w:rPr>
        <w:t xml:space="preserve">вмісту активних </w:t>
      </w:r>
      <w:r w:rsidRPr="00101A5D">
        <w:rPr>
          <w:sz w:val="28"/>
          <w:szCs w:val="28"/>
          <w:lang w:val="uk-UA"/>
        </w:rPr>
        <w:t xml:space="preserve">силанольних груп. Співвідношення силанольних (Si-OH) і силоксанових (Si-O-Si) груп на поверхні кремнезему змінюється в залежності від ступеня її дегідроксилювання, що зростає з підвищенням температури. Силанольні групи </w:t>
      </w:r>
      <w:r>
        <w:rPr>
          <w:sz w:val="28"/>
          <w:szCs w:val="28"/>
          <w:lang w:val="uk-UA"/>
        </w:rPr>
        <w:t>найбільш характерні</w:t>
      </w:r>
      <w:r w:rsidRPr="00101A5D">
        <w:rPr>
          <w:sz w:val="28"/>
          <w:szCs w:val="28"/>
          <w:lang w:val="uk-UA"/>
        </w:rPr>
        <w:t xml:space="preserve"> </w:t>
      </w:r>
      <w:r>
        <w:rPr>
          <w:sz w:val="28"/>
          <w:szCs w:val="28"/>
          <w:lang w:val="uk-UA"/>
        </w:rPr>
        <w:t>і є більш активними, тому вони здатні легше вступати в хімічну</w:t>
      </w:r>
      <w:r w:rsidRPr="00101A5D">
        <w:rPr>
          <w:sz w:val="28"/>
          <w:szCs w:val="28"/>
          <w:lang w:val="uk-UA"/>
        </w:rPr>
        <w:t xml:space="preserve"> </w:t>
      </w:r>
      <w:r>
        <w:rPr>
          <w:sz w:val="28"/>
          <w:szCs w:val="28"/>
          <w:lang w:val="uk-UA"/>
        </w:rPr>
        <w:t xml:space="preserve">реакцію, ніж, наприклад, </w:t>
      </w:r>
      <w:r w:rsidRPr="00101A5D">
        <w:rPr>
          <w:sz w:val="28"/>
          <w:szCs w:val="28"/>
          <w:lang w:val="uk-UA"/>
        </w:rPr>
        <w:t xml:space="preserve">силоксанові, </w:t>
      </w:r>
      <w:r>
        <w:rPr>
          <w:sz w:val="28"/>
          <w:szCs w:val="28"/>
          <w:lang w:val="uk-UA"/>
        </w:rPr>
        <w:t>тому що</w:t>
      </w:r>
      <w:r w:rsidRPr="00101A5D">
        <w:rPr>
          <w:sz w:val="28"/>
          <w:szCs w:val="28"/>
          <w:lang w:val="uk-UA"/>
        </w:rPr>
        <w:t xml:space="preserve"> силанольної групи </w:t>
      </w:r>
      <w:r>
        <w:rPr>
          <w:sz w:val="28"/>
          <w:szCs w:val="28"/>
          <w:lang w:val="uk-UA"/>
        </w:rPr>
        <w:t>мають</w:t>
      </w:r>
      <w:r w:rsidRPr="00101A5D">
        <w:rPr>
          <w:sz w:val="28"/>
          <w:szCs w:val="28"/>
          <w:lang w:val="uk-UA"/>
        </w:rPr>
        <w:t xml:space="preserve"> протон </w:t>
      </w:r>
      <w:r>
        <w:rPr>
          <w:sz w:val="28"/>
          <w:szCs w:val="28"/>
          <w:lang w:val="uk-UA"/>
        </w:rPr>
        <w:t xml:space="preserve">із слабо кислим </w:t>
      </w:r>
      <w:r w:rsidRPr="00101A5D">
        <w:rPr>
          <w:sz w:val="28"/>
          <w:szCs w:val="28"/>
          <w:lang w:val="uk-UA"/>
        </w:rPr>
        <w:t>характер</w:t>
      </w:r>
      <w:r>
        <w:rPr>
          <w:sz w:val="28"/>
          <w:szCs w:val="28"/>
          <w:lang w:val="uk-UA"/>
        </w:rPr>
        <w:t>ом</w:t>
      </w:r>
      <w:r w:rsidRPr="00101A5D">
        <w:rPr>
          <w:sz w:val="28"/>
          <w:szCs w:val="28"/>
          <w:lang w:val="uk-UA"/>
        </w:rPr>
        <w:t>.</w:t>
      </w:r>
    </w:p>
    <w:p w:rsidR="001F50AE" w:rsidRDefault="001F50AE" w:rsidP="001F50AE">
      <w:pPr>
        <w:spacing w:line="360" w:lineRule="auto"/>
        <w:ind w:firstLine="709"/>
        <w:jc w:val="both"/>
        <w:rPr>
          <w:sz w:val="28"/>
          <w:szCs w:val="28"/>
          <w:lang w:val="uk-UA"/>
        </w:rPr>
      </w:pPr>
      <w:r w:rsidRPr="00101A5D">
        <w:rPr>
          <w:sz w:val="28"/>
          <w:szCs w:val="28"/>
          <w:lang w:val="uk-UA"/>
        </w:rPr>
        <w:t>Знання структури, хімії поверхні і фізико-хімічних властивостей кремнезему має важливе значення при вивченні природи взаємодії з різними речовинами та необхідне для опису як механізмів сорбції, адгезії, хроматографічного розділення сумішей, так і для визначення області застосування нових матеріалів.</w:t>
      </w:r>
    </w:p>
    <w:p w:rsidR="001F50AE" w:rsidRPr="00460850" w:rsidRDefault="001F50AE" w:rsidP="001F50AE">
      <w:pPr>
        <w:spacing w:line="360" w:lineRule="auto"/>
        <w:ind w:firstLine="709"/>
        <w:jc w:val="both"/>
        <w:rPr>
          <w:sz w:val="28"/>
          <w:szCs w:val="28"/>
          <w:lang w:val="uk-UA"/>
        </w:rPr>
      </w:pPr>
      <w:r w:rsidRPr="00460850">
        <w:rPr>
          <w:sz w:val="28"/>
          <w:szCs w:val="28"/>
          <w:lang w:val="uk-UA"/>
        </w:rPr>
        <w:t>З моменту появи перших робіт по синтезу високоупорядоченних</w:t>
      </w:r>
      <w:r>
        <w:rPr>
          <w:sz w:val="28"/>
          <w:szCs w:val="28"/>
          <w:lang w:val="uk-UA"/>
        </w:rPr>
        <w:t xml:space="preserve"> </w:t>
      </w:r>
      <w:r w:rsidRPr="00460850">
        <w:rPr>
          <w:sz w:val="28"/>
          <w:szCs w:val="28"/>
          <w:lang w:val="uk-UA"/>
        </w:rPr>
        <w:t xml:space="preserve">силікатів типу МСМ-41 (МСМ </w:t>
      </w:r>
      <w:r>
        <w:rPr>
          <w:sz w:val="28"/>
          <w:szCs w:val="28"/>
          <w:lang w:val="uk-UA"/>
        </w:rPr>
        <w:t xml:space="preserve">- Mobil Composition of Matter) </w:t>
      </w:r>
      <w:r w:rsidRPr="00460850">
        <w:rPr>
          <w:sz w:val="28"/>
          <w:szCs w:val="28"/>
          <w:lang w:val="uk-UA"/>
        </w:rPr>
        <w:t>пройшло</w:t>
      </w:r>
      <w:r>
        <w:rPr>
          <w:sz w:val="28"/>
          <w:szCs w:val="28"/>
          <w:lang w:val="uk-UA"/>
        </w:rPr>
        <w:t xml:space="preserve"> трохи більше 25</w:t>
      </w:r>
      <w:r w:rsidRPr="00460850">
        <w:rPr>
          <w:sz w:val="28"/>
          <w:szCs w:val="28"/>
          <w:lang w:val="uk-UA"/>
        </w:rPr>
        <w:t xml:space="preserve"> років, а інтерес до таких матеріалів з кожним роком зростає.</w:t>
      </w:r>
    </w:p>
    <w:p w:rsidR="001F50AE" w:rsidRPr="00460850" w:rsidRDefault="001F50AE" w:rsidP="001F50AE">
      <w:pPr>
        <w:spacing w:line="360" w:lineRule="auto"/>
        <w:ind w:firstLine="709"/>
        <w:jc w:val="both"/>
        <w:rPr>
          <w:sz w:val="28"/>
          <w:szCs w:val="28"/>
          <w:lang w:val="uk-UA"/>
        </w:rPr>
      </w:pPr>
      <w:r w:rsidRPr="00460850">
        <w:rPr>
          <w:sz w:val="28"/>
          <w:szCs w:val="28"/>
          <w:lang w:val="uk-UA"/>
        </w:rPr>
        <w:lastRenderedPageBreak/>
        <w:t>Мезопористі силікати з гексагональної структурою «наносот» привабливі</w:t>
      </w:r>
      <w:r>
        <w:rPr>
          <w:sz w:val="28"/>
          <w:szCs w:val="28"/>
          <w:lang w:val="uk-UA"/>
        </w:rPr>
        <w:t xml:space="preserve"> </w:t>
      </w:r>
      <w:r w:rsidRPr="00460850">
        <w:rPr>
          <w:sz w:val="28"/>
          <w:szCs w:val="28"/>
          <w:lang w:val="uk-UA"/>
        </w:rPr>
        <w:t xml:space="preserve">для різних напрямків науки про матеріали, так як вони можуть використовуватися </w:t>
      </w:r>
      <w:r>
        <w:rPr>
          <w:sz w:val="28"/>
          <w:szCs w:val="28"/>
          <w:lang w:val="uk-UA"/>
        </w:rPr>
        <w:t xml:space="preserve"> як каталізатори, сорбенти</w:t>
      </w:r>
      <w:r w:rsidRPr="00460850">
        <w:rPr>
          <w:sz w:val="28"/>
          <w:szCs w:val="28"/>
          <w:lang w:val="uk-UA"/>
        </w:rPr>
        <w:t>, а також як наноструктурні «господар-гість»</w:t>
      </w:r>
      <w:r>
        <w:rPr>
          <w:sz w:val="28"/>
          <w:szCs w:val="28"/>
          <w:lang w:val="uk-UA"/>
        </w:rPr>
        <w:t xml:space="preserve"> </w:t>
      </w:r>
      <w:r w:rsidRPr="00460850">
        <w:rPr>
          <w:sz w:val="28"/>
          <w:szCs w:val="28"/>
          <w:lang w:val="uk-UA"/>
        </w:rPr>
        <w:t>з'єднання. За</w:t>
      </w:r>
      <w:r>
        <w:rPr>
          <w:sz w:val="28"/>
          <w:szCs w:val="28"/>
          <w:lang w:val="uk-UA"/>
        </w:rPr>
        <w:t>вдяки значній площі поверхні (&gt;1000 м</w:t>
      </w:r>
      <w:r w:rsidRPr="00460850">
        <w:rPr>
          <w:sz w:val="28"/>
          <w:szCs w:val="28"/>
          <w:vertAlign w:val="superscript"/>
          <w:lang w:val="uk-UA"/>
        </w:rPr>
        <w:t>2</w:t>
      </w:r>
      <w:r>
        <w:rPr>
          <w:sz w:val="28"/>
          <w:szCs w:val="28"/>
          <w:lang w:val="uk-UA"/>
        </w:rPr>
        <w:t>/</w:t>
      </w:r>
      <w:r w:rsidRPr="00460850">
        <w:rPr>
          <w:sz w:val="28"/>
          <w:szCs w:val="28"/>
          <w:lang w:val="uk-UA"/>
        </w:rPr>
        <w:t>г),</w:t>
      </w:r>
      <w:r>
        <w:rPr>
          <w:sz w:val="28"/>
          <w:szCs w:val="28"/>
          <w:lang w:val="uk-UA"/>
        </w:rPr>
        <w:t xml:space="preserve"> впорядкованої</w:t>
      </w:r>
      <w:r w:rsidRPr="00460850">
        <w:rPr>
          <w:sz w:val="28"/>
          <w:szCs w:val="28"/>
          <w:lang w:val="uk-UA"/>
        </w:rPr>
        <w:t xml:space="preserve"> структури мезопор, дані матеріали характеризуються високою</w:t>
      </w:r>
      <w:r>
        <w:rPr>
          <w:sz w:val="28"/>
          <w:szCs w:val="28"/>
          <w:lang w:val="uk-UA"/>
        </w:rPr>
        <w:t xml:space="preserve"> </w:t>
      </w:r>
      <w:r w:rsidRPr="00460850">
        <w:rPr>
          <w:sz w:val="28"/>
          <w:szCs w:val="28"/>
          <w:lang w:val="uk-UA"/>
        </w:rPr>
        <w:t xml:space="preserve">адсорбційної здатністю і можуть бути вдалими </w:t>
      </w:r>
      <w:r>
        <w:rPr>
          <w:sz w:val="28"/>
          <w:szCs w:val="28"/>
          <w:lang w:val="uk-UA"/>
        </w:rPr>
        <w:t>модельними адсорбентами</w:t>
      </w:r>
      <w:r w:rsidRPr="00460850">
        <w:rPr>
          <w:sz w:val="28"/>
          <w:szCs w:val="28"/>
          <w:lang w:val="uk-UA"/>
        </w:rPr>
        <w:t>.</w:t>
      </w:r>
    </w:p>
    <w:p w:rsidR="001F50AE" w:rsidRPr="00460850" w:rsidRDefault="001F50AE" w:rsidP="001F50AE">
      <w:pPr>
        <w:spacing w:line="360" w:lineRule="auto"/>
        <w:ind w:firstLine="709"/>
        <w:jc w:val="both"/>
        <w:rPr>
          <w:sz w:val="28"/>
          <w:szCs w:val="28"/>
          <w:lang w:val="uk-UA"/>
        </w:rPr>
      </w:pPr>
      <w:r>
        <w:rPr>
          <w:sz w:val="28"/>
          <w:szCs w:val="28"/>
          <w:lang w:val="uk-UA"/>
        </w:rPr>
        <w:t>Нещодавний</w:t>
      </w:r>
      <w:r w:rsidRPr="00460850">
        <w:rPr>
          <w:sz w:val="28"/>
          <w:szCs w:val="28"/>
          <w:lang w:val="uk-UA"/>
        </w:rPr>
        <w:t xml:space="preserve"> значний розвиток їх способів отримання з подальшим</w:t>
      </w:r>
      <w:r>
        <w:rPr>
          <w:sz w:val="28"/>
          <w:szCs w:val="28"/>
          <w:lang w:val="uk-UA"/>
        </w:rPr>
        <w:t xml:space="preserve"> описом їх властивостей послужило</w:t>
      </w:r>
      <w:r w:rsidRPr="00460850">
        <w:rPr>
          <w:sz w:val="28"/>
          <w:szCs w:val="28"/>
          <w:lang w:val="uk-UA"/>
        </w:rPr>
        <w:t xml:space="preserve"> поштовхом у дослідженні їх як каталізаторів,</w:t>
      </w:r>
      <w:r>
        <w:rPr>
          <w:sz w:val="28"/>
          <w:szCs w:val="28"/>
          <w:lang w:val="uk-UA"/>
        </w:rPr>
        <w:t xml:space="preserve"> </w:t>
      </w:r>
      <w:r w:rsidRPr="00460850">
        <w:rPr>
          <w:sz w:val="28"/>
          <w:szCs w:val="28"/>
          <w:lang w:val="uk-UA"/>
        </w:rPr>
        <w:t>адсорбентів. Інтерес до даних матеріалів викликаний тим, що вони мають</w:t>
      </w:r>
      <w:r>
        <w:rPr>
          <w:sz w:val="28"/>
          <w:szCs w:val="28"/>
          <w:lang w:val="uk-UA"/>
        </w:rPr>
        <w:t xml:space="preserve"> </w:t>
      </w:r>
      <w:r w:rsidRPr="00460850">
        <w:rPr>
          <w:sz w:val="28"/>
          <w:szCs w:val="28"/>
          <w:lang w:val="uk-UA"/>
        </w:rPr>
        <w:t>зн</w:t>
      </w:r>
      <w:r>
        <w:rPr>
          <w:sz w:val="28"/>
          <w:szCs w:val="28"/>
          <w:lang w:val="uk-UA"/>
        </w:rPr>
        <w:t>ачні переваги</w:t>
      </w:r>
      <w:r w:rsidRPr="00460850">
        <w:rPr>
          <w:sz w:val="28"/>
          <w:szCs w:val="28"/>
          <w:lang w:val="uk-UA"/>
        </w:rPr>
        <w:t xml:space="preserve"> в каталітичних і сорбційних властивостях </w:t>
      </w:r>
      <w:r>
        <w:rPr>
          <w:sz w:val="28"/>
          <w:szCs w:val="28"/>
          <w:lang w:val="uk-UA"/>
        </w:rPr>
        <w:t>порівняно з іншими кремнеземами</w:t>
      </w:r>
      <w:r w:rsidRPr="00460850">
        <w:rPr>
          <w:sz w:val="28"/>
          <w:szCs w:val="28"/>
          <w:lang w:val="uk-UA"/>
        </w:rPr>
        <w:t xml:space="preserve">. Мезопористі структури характеризуються доступністю функціональних груп для участі в </w:t>
      </w:r>
      <w:r>
        <w:rPr>
          <w:sz w:val="28"/>
          <w:szCs w:val="28"/>
          <w:lang w:val="uk-UA"/>
        </w:rPr>
        <w:t xml:space="preserve">утворенні </w:t>
      </w:r>
      <w:r w:rsidRPr="00460850">
        <w:rPr>
          <w:sz w:val="28"/>
          <w:szCs w:val="28"/>
          <w:lang w:val="uk-UA"/>
        </w:rPr>
        <w:t>надмолекулярних</w:t>
      </w:r>
      <w:r>
        <w:rPr>
          <w:sz w:val="28"/>
          <w:szCs w:val="28"/>
          <w:lang w:val="uk-UA"/>
        </w:rPr>
        <w:t xml:space="preserve"> сполук</w:t>
      </w:r>
      <w:r w:rsidRPr="00460850">
        <w:rPr>
          <w:sz w:val="28"/>
          <w:szCs w:val="28"/>
          <w:lang w:val="uk-UA"/>
        </w:rPr>
        <w:t>, так і можливістю варіювати і контролювати функціональність</w:t>
      </w:r>
      <w:r>
        <w:rPr>
          <w:sz w:val="28"/>
          <w:szCs w:val="28"/>
          <w:lang w:val="uk-UA"/>
        </w:rPr>
        <w:t xml:space="preserve"> </w:t>
      </w:r>
      <w:r w:rsidRPr="00460850">
        <w:rPr>
          <w:sz w:val="28"/>
          <w:szCs w:val="28"/>
          <w:lang w:val="uk-UA"/>
        </w:rPr>
        <w:t>і геометрію п</w:t>
      </w:r>
      <w:r>
        <w:rPr>
          <w:sz w:val="28"/>
          <w:szCs w:val="28"/>
          <w:lang w:val="uk-UA"/>
        </w:rPr>
        <w:t>о</w:t>
      </w:r>
      <w:r w:rsidRPr="00460850">
        <w:rPr>
          <w:sz w:val="28"/>
          <w:szCs w:val="28"/>
          <w:lang w:val="uk-UA"/>
        </w:rPr>
        <w:t>р. Відзначаються також широкі напрямки їх використання як</w:t>
      </w:r>
      <w:r>
        <w:rPr>
          <w:sz w:val="28"/>
          <w:szCs w:val="28"/>
          <w:lang w:val="uk-UA"/>
        </w:rPr>
        <w:t xml:space="preserve"> </w:t>
      </w:r>
      <w:r w:rsidRPr="00460850">
        <w:rPr>
          <w:sz w:val="28"/>
          <w:szCs w:val="28"/>
          <w:lang w:val="uk-UA"/>
        </w:rPr>
        <w:t>сенсорів, структур для зв'язування, розпізнавання. Потенційно вони можуть знайти</w:t>
      </w:r>
      <w:r>
        <w:rPr>
          <w:sz w:val="28"/>
          <w:szCs w:val="28"/>
          <w:lang w:val="uk-UA"/>
        </w:rPr>
        <w:t xml:space="preserve"> </w:t>
      </w:r>
      <w:r w:rsidRPr="00460850">
        <w:rPr>
          <w:sz w:val="28"/>
          <w:szCs w:val="28"/>
          <w:lang w:val="uk-UA"/>
        </w:rPr>
        <w:t>широке поширення в біохімії і медицині як матеріали для</w:t>
      </w:r>
      <w:r>
        <w:rPr>
          <w:sz w:val="28"/>
          <w:szCs w:val="28"/>
          <w:lang w:val="uk-UA"/>
        </w:rPr>
        <w:t xml:space="preserve"> </w:t>
      </w:r>
      <w:r w:rsidRPr="00460850">
        <w:rPr>
          <w:sz w:val="28"/>
          <w:szCs w:val="28"/>
          <w:lang w:val="uk-UA"/>
        </w:rPr>
        <w:t>контрольованого виділення фі</w:t>
      </w:r>
      <w:r>
        <w:rPr>
          <w:sz w:val="28"/>
          <w:szCs w:val="28"/>
          <w:lang w:val="uk-UA"/>
        </w:rPr>
        <w:t>зіологічно активних речовин (ФАР</w:t>
      </w:r>
      <w:r w:rsidRPr="00460850">
        <w:rPr>
          <w:sz w:val="28"/>
          <w:szCs w:val="28"/>
          <w:lang w:val="uk-UA"/>
        </w:rPr>
        <w:t>), а також в</w:t>
      </w:r>
      <w:r>
        <w:rPr>
          <w:sz w:val="28"/>
          <w:szCs w:val="28"/>
          <w:lang w:val="uk-UA"/>
        </w:rPr>
        <w:t xml:space="preserve"> </w:t>
      </w:r>
      <w:r w:rsidRPr="00460850">
        <w:rPr>
          <w:sz w:val="28"/>
          <w:szCs w:val="28"/>
          <w:lang w:val="uk-UA"/>
        </w:rPr>
        <w:t>області фотоелектричних систем.</w:t>
      </w:r>
    </w:p>
    <w:p w:rsidR="001F50AE" w:rsidRDefault="001F50AE" w:rsidP="001F50AE">
      <w:pPr>
        <w:spacing w:line="360" w:lineRule="auto"/>
        <w:ind w:firstLine="709"/>
        <w:jc w:val="both"/>
        <w:rPr>
          <w:sz w:val="28"/>
          <w:szCs w:val="28"/>
          <w:lang w:val="uk-UA"/>
        </w:rPr>
      </w:pPr>
      <w:r w:rsidRPr="00460850">
        <w:rPr>
          <w:sz w:val="28"/>
          <w:szCs w:val="28"/>
          <w:lang w:val="uk-UA"/>
        </w:rPr>
        <w:t>Особливий інтерес викликають сорбційні властивості МСМ-41 і можливість</w:t>
      </w:r>
      <w:r>
        <w:rPr>
          <w:sz w:val="28"/>
          <w:szCs w:val="28"/>
          <w:lang w:val="uk-UA"/>
        </w:rPr>
        <w:t xml:space="preserve"> його використання в твердофазній екстракції і хроматографії. Доступність по</w:t>
      </w:r>
      <w:r w:rsidRPr="00460850">
        <w:rPr>
          <w:sz w:val="28"/>
          <w:szCs w:val="28"/>
          <w:lang w:val="uk-UA"/>
        </w:rPr>
        <w:t>р</w:t>
      </w:r>
      <w:r>
        <w:rPr>
          <w:sz w:val="28"/>
          <w:szCs w:val="28"/>
          <w:lang w:val="uk-UA"/>
        </w:rPr>
        <w:t xml:space="preserve"> </w:t>
      </w:r>
      <w:r w:rsidRPr="00460850">
        <w:rPr>
          <w:sz w:val="28"/>
          <w:szCs w:val="28"/>
          <w:lang w:val="uk-UA"/>
        </w:rPr>
        <w:t>для проникнення  органічних</w:t>
      </w:r>
      <w:r>
        <w:rPr>
          <w:sz w:val="28"/>
          <w:szCs w:val="28"/>
          <w:lang w:val="uk-UA"/>
        </w:rPr>
        <w:t xml:space="preserve"> </w:t>
      </w:r>
      <w:r w:rsidRPr="00460850">
        <w:rPr>
          <w:sz w:val="28"/>
          <w:szCs w:val="28"/>
          <w:lang w:val="uk-UA"/>
        </w:rPr>
        <w:t>молекул</w:t>
      </w:r>
      <w:r>
        <w:rPr>
          <w:sz w:val="28"/>
          <w:szCs w:val="28"/>
          <w:lang w:val="uk-UA"/>
        </w:rPr>
        <w:t xml:space="preserve"> великих розмірів</w:t>
      </w:r>
      <w:r w:rsidRPr="00460850">
        <w:rPr>
          <w:sz w:val="28"/>
          <w:szCs w:val="28"/>
          <w:lang w:val="uk-UA"/>
        </w:rPr>
        <w:t>, жорстка структура</w:t>
      </w:r>
      <w:r>
        <w:rPr>
          <w:sz w:val="28"/>
          <w:szCs w:val="28"/>
          <w:lang w:val="uk-UA"/>
        </w:rPr>
        <w:t xml:space="preserve"> </w:t>
      </w:r>
      <w:r w:rsidRPr="00460850">
        <w:rPr>
          <w:sz w:val="28"/>
          <w:szCs w:val="28"/>
          <w:lang w:val="uk-UA"/>
        </w:rPr>
        <w:t>неорганічної матриці, а також наявність можливості щеплення органічних</w:t>
      </w:r>
      <w:r>
        <w:rPr>
          <w:sz w:val="28"/>
          <w:szCs w:val="28"/>
          <w:lang w:val="uk-UA"/>
        </w:rPr>
        <w:t xml:space="preserve"> моношарі</w:t>
      </w:r>
      <w:r w:rsidRPr="00460850">
        <w:rPr>
          <w:sz w:val="28"/>
          <w:szCs w:val="28"/>
          <w:lang w:val="uk-UA"/>
        </w:rPr>
        <w:t>в модифікатора, дозволяють варіювати вибірковість поглинання</w:t>
      </w:r>
      <w:r>
        <w:rPr>
          <w:sz w:val="28"/>
          <w:szCs w:val="28"/>
          <w:lang w:val="uk-UA"/>
        </w:rPr>
        <w:t xml:space="preserve"> </w:t>
      </w:r>
      <w:r w:rsidRPr="00460850">
        <w:rPr>
          <w:sz w:val="28"/>
          <w:szCs w:val="28"/>
          <w:lang w:val="uk-UA"/>
        </w:rPr>
        <w:t xml:space="preserve">речовин. </w:t>
      </w:r>
    </w:p>
    <w:p w:rsidR="001F50AE" w:rsidRPr="00460850" w:rsidRDefault="001F50AE" w:rsidP="001F50AE">
      <w:pPr>
        <w:spacing w:line="360" w:lineRule="auto"/>
        <w:ind w:firstLine="709"/>
        <w:jc w:val="both"/>
        <w:rPr>
          <w:sz w:val="28"/>
          <w:szCs w:val="28"/>
          <w:lang w:val="uk-UA"/>
        </w:rPr>
      </w:pPr>
      <w:r w:rsidRPr="00460850">
        <w:rPr>
          <w:sz w:val="28"/>
          <w:szCs w:val="28"/>
          <w:lang w:val="uk-UA"/>
        </w:rPr>
        <w:t>Висока структурованість на рівні діаметру пір 3-10 нм дозволяє</w:t>
      </w:r>
      <w:r>
        <w:rPr>
          <w:sz w:val="28"/>
          <w:szCs w:val="28"/>
          <w:lang w:val="uk-UA"/>
        </w:rPr>
        <w:t xml:space="preserve"> </w:t>
      </w:r>
      <w:r w:rsidRPr="00460850">
        <w:rPr>
          <w:sz w:val="28"/>
          <w:szCs w:val="28"/>
          <w:lang w:val="uk-UA"/>
        </w:rPr>
        <w:t>говорити про потенційності широкого використання не тільки вихідних</w:t>
      </w:r>
      <w:r>
        <w:rPr>
          <w:sz w:val="28"/>
          <w:szCs w:val="28"/>
          <w:lang w:val="uk-UA"/>
        </w:rPr>
        <w:t xml:space="preserve"> </w:t>
      </w:r>
      <w:r w:rsidRPr="00460850">
        <w:rPr>
          <w:sz w:val="28"/>
          <w:szCs w:val="28"/>
          <w:lang w:val="uk-UA"/>
        </w:rPr>
        <w:t>матеріалів, але і композитів на їх основі. Структура МСМ-41 і його аналогів</w:t>
      </w:r>
      <w:r>
        <w:rPr>
          <w:sz w:val="28"/>
          <w:szCs w:val="28"/>
          <w:lang w:val="uk-UA"/>
        </w:rPr>
        <w:t xml:space="preserve"> </w:t>
      </w:r>
      <w:r w:rsidRPr="00460850">
        <w:rPr>
          <w:sz w:val="28"/>
          <w:szCs w:val="28"/>
          <w:lang w:val="uk-UA"/>
        </w:rPr>
        <w:t>обумовлює можливість</w:t>
      </w:r>
      <w:r>
        <w:rPr>
          <w:sz w:val="28"/>
          <w:szCs w:val="28"/>
          <w:lang w:val="uk-UA"/>
        </w:rPr>
        <w:t xml:space="preserve"> управляти процесами поверхневого</w:t>
      </w:r>
      <w:r w:rsidRPr="00460850">
        <w:rPr>
          <w:sz w:val="28"/>
          <w:szCs w:val="28"/>
          <w:lang w:val="uk-UA"/>
        </w:rPr>
        <w:t xml:space="preserve"> </w:t>
      </w:r>
      <w:r w:rsidRPr="00460850">
        <w:rPr>
          <w:sz w:val="28"/>
          <w:szCs w:val="28"/>
          <w:lang w:val="uk-UA"/>
        </w:rPr>
        <w:lastRenderedPageBreak/>
        <w:t>щеплення</w:t>
      </w:r>
      <w:r>
        <w:rPr>
          <w:sz w:val="28"/>
          <w:szCs w:val="28"/>
          <w:lang w:val="uk-UA"/>
        </w:rPr>
        <w:t xml:space="preserve"> органічного і функціоналізованого</w:t>
      </w:r>
      <w:r w:rsidRPr="00460850">
        <w:rPr>
          <w:sz w:val="28"/>
          <w:szCs w:val="28"/>
          <w:lang w:val="uk-UA"/>
        </w:rPr>
        <w:t xml:space="preserve"> шарів, в широких межах варіювати</w:t>
      </w:r>
      <w:r>
        <w:rPr>
          <w:sz w:val="28"/>
          <w:szCs w:val="28"/>
          <w:lang w:val="uk-UA"/>
        </w:rPr>
        <w:t xml:space="preserve"> </w:t>
      </w:r>
      <w:r w:rsidRPr="00460850">
        <w:rPr>
          <w:sz w:val="28"/>
          <w:szCs w:val="28"/>
          <w:lang w:val="uk-UA"/>
        </w:rPr>
        <w:t>природу модифікатора, гідрофобність і, як наслідок, - сорбційні властивості</w:t>
      </w:r>
      <w:r>
        <w:rPr>
          <w:sz w:val="28"/>
          <w:szCs w:val="28"/>
          <w:lang w:val="uk-UA"/>
        </w:rPr>
        <w:t xml:space="preserve"> </w:t>
      </w:r>
      <w:r w:rsidRPr="00460850">
        <w:rPr>
          <w:sz w:val="28"/>
          <w:szCs w:val="28"/>
          <w:lang w:val="uk-UA"/>
        </w:rPr>
        <w:t>композитів. Все вищесказане демонструє широкі можливості їх</w:t>
      </w:r>
      <w:r>
        <w:rPr>
          <w:sz w:val="28"/>
          <w:szCs w:val="28"/>
          <w:lang w:val="uk-UA"/>
        </w:rPr>
        <w:t xml:space="preserve"> </w:t>
      </w:r>
      <w:r w:rsidRPr="00460850">
        <w:rPr>
          <w:sz w:val="28"/>
          <w:szCs w:val="28"/>
          <w:lang w:val="uk-UA"/>
        </w:rPr>
        <w:t>використання в процесах концентрування, розділення речовин з близькими</w:t>
      </w:r>
      <w:r>
        <w:rPr>
          <w:sz w:val="28"/>
          <w:szCs w:val="28"/>
          <w:lang w:val="uk-UA"/>
        </w:rPr>
        <w:t xml:space="preserve"> </w:t>
      </w:r>
      <w:r w:rsidRPr="00460850">
        <w:rPr>
          <w:sz w:val="28"/>
          <w:szCs w:val="28"/>
          <w:lang w:val="uk-UA"/>
        </w:rPr>
        <w:t>фізико-хімічними властивостями методами твердофазної екстракції і</w:t>
      </w:r>
      <w:r>
        <w:rPr>
          <w:sz w:val="28"/>
          <w:szCs w:val="28"/>
          <w:lang w:val="uk-UA"/>
        </w:rPr>
        <w:t xml:space="preserve"> </w:t>
      </w:r>
      <w:r w:rsidRPr="00460850">
        <w:rPr>
          <w:sz w:val="28"/>
          <w:szCs w:val="28"/>
          <w:lang w:val="uk-UA"/>
        </w:rPr>
        <w:t xml:space="preserve">хроматографії. </w:t>
      </w:r>
    </w:p>
    <w:p w:rsidR="001F50AE" w:rsidRPr="00101A5D" w:rsidRDefault="001F50AE" w:rsidP="001F50AE">
      <w:pPr>
        <w:spacing w:line="360" w:lineRule="auto"/>
        <w:ind w:firstLine="709"/>
        <w:jc w:val="both"/>
        <w:rPr>
          <w:sz w:val="28"/>
          <w:szCs w:val="28"/>
          <w:lang w:val="uk-UA"/>
        </w:rPr>
      </w:pPr>
      <w:r w:rsidRPr="00E21C03">
        <w:rPr>
          <w:sz w:val="28"/>
          <w:szCs w:val="28"/>
          <w:lang w:val="uk-UA"/>
        </w:rPr>
        <w:t>Пористі кремнеземи знаходять застосування як молекулярні сита, регулятори вологості, наповнювачі полімерних систем, каталізатори, адсорбенти і носії в хроматографії в багатьох сучасних галузях техніки і технології. Мо</w:t>
      </w:r>
      <w:r>
        <w:rPr>
          <w:sz w:val="28"/>
          <w:szCs w:val="28"/>
          <w:lang w:val="uk-UA"/>
        </w:rPr>
        <w:t>жливості регулювання розмірів по</w:t>
      </w:r>
      <w:r w:rsidRPr="00E21C03">
        <w:rPr>
          <w:sz w:val="28"/>
          <w:szCs w:val="28"/>
          <w:lang w:val="uk-UA"/>
        </w:rPr>
        <w:t>р від 3 до 50000</w:t>
      </w:r>
      <w:r>
        <w:rPr>
          <w:sz w:val="28"/>
          <w:szCs w:val="28"/>
          <w:lang w:val="uk-UA"/>
        </w:rPr>
        <w:t xml:space="preserve"> </w:t>
      </w:r>
      <w:r w:rsidRPr="00E21C03">
        <w:rPr>
          <w:sz w:val="28"/>
          <w:szCs w:val="28"/>
          <w:lang w:val="uk-UA"/>
        </w:rPr>
        <w:t>нм і хімі</w:t>
      </w:r>
      <w:r>
        <w:rPr>
          <w:sz w:val="28"/>
          <w:szCs w:val="28"/>
          <w:lang w:val="uk-UA"/>
        </w:rPr>
        <w:t>ї поверхні від гідроксильованої</w:t>
      </w:r>
      <w:r w:rsidRPr="00E21C03">
        <w:rPr>
          <w:sz w:val="28"/>
          <w:szCs w:val="28"/>
          <w:lang w:val="uk-UA"/>
        </w:rPr>
        <w:t xml:space="preserve"> до несучої будь-які органічні групи забезпечили з</w:t>
      </w:r>
      <w:r>
        <w:rPr>
          <w:sz w:val="28"/>
          <w:szCs w:val="28"/>
          <w:lang w:val="uk-UA"/>
        </w:rPr>
        <w:t>астосування кремнезему в рідинні</w:t>
      </w:r>
      <w:r w:rsidRPr="00E21C03">
        <w:rPr>
          <w:sz w:val="28"/>
          <w:szCs w:val="28"/>
          <w:lang w:val="uk-UA"/>
        </w:rPr>
        <w:t>ї хроматографії молекул, олігомерів, полімерів і вірусів, а також д</w:t>
      </w:r>
      <w:r>
        <w:rPr>
          <w:sz w:val="28"/>
          <w:szCs w:val="28"/>
          <w:lang w:val="uk-UA"/>
        </w:rPr>
        <w:t>ля іммобілізації ферментів</w:t>
      </w:r>
      <w:r w:rsidRPr="00E21C03">
        <w:rPr>
          <w:sz w:val="28"/>
          <w:szCs w:val="28"/>
          <w:lang w:val="uk-UA"/>
        </w:rPr>
        <w:t xml:space="preserve">. Порівняно недавно отримані </w:t>
      </w:r>
      <w:r>
        <w:rPr>
          <w:sz w:val="28"/>
          <w:szCs w:val="28"/>
          <w:lang w:val="uk-UA"/>
        </w:rPr>
        <w:t xml:space="preserve">кремнеземи з високовпорядкованою </w:t>
      </w:r>
      <w:r w:rsidRPr="00E21C03">
        <w:rPr>
          <w:sz w:val="28"/>
          <w:szCs w:val="28"/>
          <w:lang w:val="uk-UA"/>
        </w:rPr>
        <w:t xml:space="preserve"> будовою мезопор, які викликають до себе великий інтерес, оскільки методи їх синтезу наближають до отримання матеріалів із </w:t>
      </w:r>
      <w:r>
        <w:rPr>
          <w:sz w:val="28"/>
          <w:szCs w:val="28"/>
          <w:lang w:val="uk-UA"/>
        </w:rPr>
        <w:t xml:space="preserve">заздалегідь </w:t>
      </w:r>
      <w:r w:rsidRPr="00E21C03">
        <w:rPr>
          <w:sz w:val="28"/>
          <w:szCs w:val="28"/>
          <w:lang w:val="uk-UA"/>
        </w:rPr>
        <w:t>заданими властивостями. Вони можуть бути використані як елементи хімічних сенсорів, оптичних і електронних пристроїв. Очевидно, що вивчення цих матеріалів важливо не тільки з метою їх практичного застосування як в вихідному, так</w:t>
      </w:r>
      <w:r>
        <w:rPr>
          <w:sz w:val="28"/>
          <w:szCs w:val="28"/>
          <w:lang w:val="uk-UA"/>
        </w:rPr>
        <w:t xml:space="preserve"> і в модифікованому вигляді, але і </w:t>
      </w:r>
      <w:r w:rsidRPr="00E21C03">
        <w:rPr>
          <w:sz w:val="28"/>
          <w:szCs w:val="28"/>
          <w:lang w:val="uk-UA"/>
        </w:rPr>
        <w:t xml:space="preserve"> тому, що потенційно вони можуть служити модельними адсорбентами для розвитку теоретичних досліджень.</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Структурні характеристики аморфних кремнеземів (величина поверхні, діаметр і об'єм пор, розмір часток і їх міцність) можна змінювати в широкому інтервалі. Це, в свою чергу, зумовлює широке застосування аморфних кремнеземів  в сорбції, каталізі і хроматографії, в харчовій промисловості (допоміжна речовина Е551, перешкоджає злежуванню), медицині (ентеросорбент), фармацевтиці (наповнювач для ліків), парфумерії (наповнювач для зубних паст, кремів), побутовій хімії (наповнювач для чистячих і абразивних паст), у гумовій, порцеляновій, </w:t>
      </w:r>
      <w:r w:rsidRPr="00101A5D">
        <w:rPr>
          <w:sz w:val="28"/>
          <w:szCs w:val="28"/>
          <w:lang w:val="uk-UA"/>
        </w:rPr>
        <w:lastRenderedPageBreak/>
        <w:t>скляній, текстильній, пластмасовій, паперовій галузях промисловості, а також як сировину для виробництва силіцидів, карбіду кремнію, нітриду кремнію, водорозчинних силікатів (рідке скло) та інших сполук кремнію, у виробництві кварцових виробів, люмінофорів, електродів, ливарних форм, звуко- і термоізолюючих матеріалів, будівельних матеріалів. Аморфні кремнеземи можуть бути вихідною сировиною для одержання кремнію високої чистоти, який в свою чергу використовується при виробництві сонячних батарей, а також для синтезу всіх кремнійорганічних сполук різного призначення.</w:t>
      </w:r>
    </w:p>
    <w:p w:rsidR="001F50AE" w:rsidRPr="00101A5D" w:rsidRDefault="001F50AE" w:rsidP="001F50AE">
      <w:pPr>
        <w:spacing w:line="360" w:lineRule="auto"/>
        <w:jc w:val="both"/>
        <w:rPr>
          <w:sz w:val="28"/>
          <w:szCs w:val="28"/>
          <w:lang w:val="uk-UA"/>
        </w:rPr>
      </w:pPr>
    </w:p>
    <w:p w:rsidR="001F50AE" w:rsidRPr="00101A5D" w:rsidRDefault="001F50AE" w:rsidP="001F50AE">
      <w:pPr>
        <w:spacing w:line="360" w:lineRule="auto"/>
        <w:ind w:firstLine="720"/>
        <w:jc w:val="both"/>
        <w:rPr>
          <w:b/>
          <w:bCs/>
          <w:sz w:val="28"/>
          <w:szCs w:val="28"/>
          <w:lang w:val="uk-UA"/>
        </w:rPr>
      </w:pPr>
      <w:r>
        <w:rPr>
          <w:b/>
          <w:bCs/>
          <w:sz w:val="28"/>
          <w:szCs w:val="28"/>
          <w:lang w:val="uk-UA"/>
        </w:rPr>
        <w:t>1.5</w:t>
      </w:r>
      <w:r w:rsidRPr="00101A5D">
        <w:rPr>
          <w:b/>
          <w:bCs/>
          <w:sz w:val="28"/>
          <w:szCs w:val="28"/>
          <w:lang w:val="uk-UA"/>
        </w:rPr>
        <w:t> Аморфні мезопористі кремнеземи з упорядкованою структурою пор</w:t>
      </w:r>
    </w:p>
    <w:p w:rsidR="001F50AE" w:rsidRPr="00101A5D" w:rsidRDefault="001F50AE" w:rsidP="001F50AE">
      <w:pPr>
        <w:spacing w:line="360" w:lineRule="auto"/>
        <w:ind w:firstLine="720"/>
        <w:jc w:val="both"/>
        <w:rPr>
          <w:b/>
          <w:bCs/>
          <w:sz w:val="28"/>
          <w:szCs w:val="28"/>
          <w:lang w:val="uk-UA"/>
        </w:rPr>
      </w:pPr>
      <w:r w:rsidRPr="00101A5D">
        <w:rPr>
          <w:sz w:val="28"/>
          <w:szCs w:val="28"/>
          <w:lang w:val="uk-UA"/>
        </w:rPr>
        <w:t xml:space="preserve">Пористі кремнеземи є неорганічними полімерами, </w:t>
      </w:r>
      <w:r>
        <w:rPr>
          <w:sz w:val="28"/>
          <w:szCs w:val="28"/>
          <w:lang w:val="uk-UA"/>
        </w:rPr>
        <w:t>їхній хімічний склад, перш за все,</w:t>
      </w:r>
      <w:r w:rsidRPr="00101A5D">
        <w:rPr>
          <w:sz w:val="28"/>
          <w:szCs w:val="28"/>
          <w:lang w:val="uk-UA"/>
        </w:rPr>
        <w:t xml:space="preserve"> </w:t>
      </w:r>
      <w:r>
        <w:rPr>
          <w:sz w:val="28"/>
          <w:szCs w:val="28"/>
          <w:lang w:val="uk-UA"/>
        </w:rPr>
        <w:t>формують</w:t>
      </w:r>
      <w:r w:rsidRPr="00101A5D">
        <w:rPr>
          <w:sz w:val="28"/>
          <w:szCs w:val="28"/>
          <w:lang w:val="uk-UA"/>
        </w:rPr>
        <w:t xml:space="preserve"> атоми Si, </w:t>
      </w:r>
      <w:r>
        <w:rPr>
          <w:sz w:val="28"/>
          <w:szCs w:val="28"/>
          <w:lang w:val="uk-UA"/>
        </w:rPr>
        <w:t xml:space="preserve">О, ОН – групи  та може зустрічатися в  деяких варіаціях атом </w:t>
      </w:r>
      <w:r w:rsidRPr="00101A5D">
        <w:rPr>
          <w:sz w:val="28"/>
          <w:szCs w:val="28"/>
          <w:lang w:val="uk-UA"/>
        </w:rPr>
        <w:t xml:space="preserve">Al. </w:t>
      </w:r>
      <w:r>
        <w:rPr>
          <w:sz w:val="28"/>
          <w:szCs w:val="28"/>
          <w:lang w:val="uk-UA"/>
        </w:rPr>
        <w:t>Найпростішим природним пористим кремнеземом</w:t>
      </w:r>
      <w:r w:rsidRPr="00101A5D">
        <w:rPr>
          <w:sz w:val="28"/>
          <w:szCs w:val="28"/>
          <w:lang w:val="uk-UA"/>
        </w:rPr>
        <w:t xml:space="preserve"> </w:t>
      </w:r>
      <w:r>
        <w:rPr>
          <w:sz w:val="28"/>
          <w:szCs w:val="28"/>
          <w:lang w:val="uk-UA"/>
        </w:rPr>
        <w:t>являються</w:t>
      </w:r>
      <w:r w:rsidRPr="00101A5D">
        <w:rPr>
          <w:sz w:val="28"/>
          <w:szCs w:val="28"/>
          <w:lang w:val="uk-UA"/>
        </w:rPr>
        <w:t xml:space="preserve"> опали. </w:t>
      </w:r>
      <w:r>
        <w:rPr>
          <w:sz w:val="28"/>
          <w:szCs w:val="28"/>
          <w:lang w:val="uk-UA"/>
        </w:rPr>
        <w:t>В</w:t>
      </w:r>
      <w:r w:rsidRPr="00101A5D">
        <w:rPr>
          <w:sz w:val="28"/>
          <w:szCs w:val="28"/>
          <w:lang w:val="uk-UA"/>
        </w:rPr>
        <w:t xml:space="preserve"> 1992 році вперше були</w:t>
      </w:r>
      <w:r>
        <w:rPr>
          <w:sz w:val="28"/>
          <w:szCs w:val="28"/>
          <w:lang w:val="uk-UA"/>
        </w:rPr>
        <w:t xml:space="preserve"> синтезовані</w:t>
      </w:r>
      <w:r w:rsidRPr="00101A5D">
        <w:rPr>
          <w:sz w:val="28"/>
          <w:szCs w:val="28"/>
          <w:lang w:val="uk-UA"/>
        </w:rPr>
        <w:t xml:space="preserve"> </w:t>
      </w:r>
      <w:r>
        <w:rPr>
          <w:sz w:val="28"/>
          <w:szCs w:val="28"/>
          <w:lang w:val="uk-UA"/>
        </w:rPr>
        <w:t>с</w:t>
      </w:r>
      <w:r w:rsidRPr="00101A5D">
        <w:rPr>
          <w:sz w:val="28"/>
          <w:szCs w:val="28"/>
          <w:lang w:val="uk-UA"/>
        </w:rPr>
        <w:t xml:space="preserve">интетичні </w:t>
      </w:r>
      <w:r>
        <w:rPr>
          <w:sz w:val="28"/>
          <w:szCs w:val="28"/>
          <w:lang w:val="uk-UA"/>
        </w:rPr>
        <w:t>мезопористі кремнеземні</w:t>
      </w:r>
      <w:r w:rsidRPr="00101A5D">
        <w:rPr>
          <w:sz w:val="28"/>
          <w:szCs w:val="28"/>
          <w:lang w:val="uk-UA"/>
        </w:rPr>
        <w:t xml:space="preserve"> матеріали</w:t>
      </w:r>
      <w:r>
        <w:rPr>
          <w:sz w:val="28"/>
          <w:szCs w:val="28"/>
          <w:lang w:val="uk-UA"/>
        </w:rPr>
        <w:t xml:space="preserve">, їх </w:t>
      </w:r>
      <w:r w:rsidRPr="00101A5D">
        <w:rPr>
          <w:sz w:val="28"/>
          <w:szCs w:val="28"/>
          <w:lang w:val="uk-UA"/>
        </w:rPr>
        <w:t xml:space="preserve"> </w:t>
      </w:r>
      <w:r>
        <w:rPr>
          <w:sz w:val="28"/>
          <w:szCs w:val="28"/>
          <w:lang w:val="uk-UA"/>
        </w:rPr>
        <w:t>винайшли автор</w:t>
      </w:r>
      <w:r w:rsidRPr="00101A5D">
        <w:rPr>
          <w:sz w:val="28"/>
          <w:szCs w:val="28"/>
          <w:lang w:val="uk-UA"/>
        </w:rPr>
        <w:t>и праці [</w:t>
      </w:r>
      <w:r w:rsidRPr="00101A5D">
        <w:rPr>
          <w:rFonts w:eastAsia="Times-Roman"/>
          <w:sz w:val="28"/>
          <w:szCs w:val="28"/>
          <w:lang w:val="uk-UA"/>
        </w:rPr>
        <w:t>15</w:t>
      </w:r>
      <w:r w:rsidRPr="00101A5D">
        <w:rPr>
          <w:sz w:val="28"/>
          <w:szCs w:val="28"/>
          <w:lang w:val="uk-UA"/>
        </w:rPr>
        <w:t xml:space="preserve">]. </w:t>
      </w:r>
      <w:r>
        <w:rPr>
          <w:sz w:val="28"/>
          <w:szCs w:val="28"/>
          <w:lang w:val="uk-UA"/>
        </w:rPr>
        <w:t>С</w:t>
      </w:r>
      <w:r w:rsidRPr="00101A5D">
        <w:rPr>
          <w:sz w:val="28"/>
          <w:szCs w:val="28"/>
          <w:lang w:val="uk-UA"/>
        </w:rPr>
        <w:t xml:space="preserve">ьогодні </w:t>
      </w:r>
      <w:r>
        <w:rPr>
          <w:sz w:val="28"/>
          <w:szCs w:val="28"/>
          <w:lang w:val="uk-UA"/>
        </w:rPr>
        <w:t>н</w:t>
      </w:r>
      <w:r w:rsidRPr="00101A5D">
        <w:rPr>
          <w:sz w:val="28"/>
          <w:szCs w:val="28"/>
          <w:lang w:val="uk-UA"/>
        </w:rPr>
        <w:t xml:space="preserve">айпоширенішим </w:t>
      </w:r>
      <w:r>
        <w:rPr>
          <w:sz w:val="28"/>
          <w:szCs w:val="28"/>
          <w:lang w:val="uk-UA"/>
        </w:rPr>
        <w:t>та найуспішнішим штучним</w:t>
      </w:r>
      <w:r w:rsidRPr="00101A5D">
        <w:rPr>
          <w:sz w:val="28"/>
          <w:szCs w:val="28"/>
          <w:lang w:val="uk-UA"/>
        </w:rPr>
        <w:t xml:space="preserve"> синтезованим </w:t>
      </w:r>
      <w:r>
        <w:rPr>
          <w:sz w:val="28"/>
          <w:szCs w:val="28"/>
          <w:lang w:val="uk-UA"/>
        </w:rPr>
        <w:t>мезо</w:t>
      </w:r>
      <w:r w:rsidRPr="00101A5D">
        <w:rPr>
          <w:sz w:val="28"/>
          <w:szCs w:val="28"/>
          <w:lang w:val="uk-UA"/>
        </w:rPr>
        <w:t xml:space="preserve">пористим </w:t>
      </w:r>
      <w:r>
        <w:rPr>
          <w:sz w:val="28"/>
          <w:szCs w:val="28"/>
          <w:lang w:val="uk-UA"/>
        </w:rPr>
        <w:t>органо</w:t>
      </w:r>
      <w:r w:rsidRPr="00101A5D">
        <w:rPr>
          <w:sz w:val="28"/>
          <w:szCs w:val="28"/>
          <w:lang w:val="uk-UA"/>
        </w:rPr>
        <w:t xml:space="preserve">кремнеземом </w:t>
      </w:r>
      <w:r>
        <w:rPr>
          <w:sz w:val="28"/>
          <w:szCs w:val="28"/>
          <w:lang w:val="uk-UA"/>
        </w:rPr>
        <w:t>являється</w:t>
      </w:r>
      <w:r w:rsidRPr="00101A5D">
        <w:rPr>
          <w:sz w:val="28"/>
          <w:szCs w:val="28"/>
          <w:lang w:val="uk-UA"/>
        </w:rPr>
        <w:t xml:space="preserve"> кремнезем типу МСМ-41.</w:t>
      </w:r>
    </w:p>
    <w:p w:rsidR="001F50AE" w:rsidRPr="00101A5D" w:rsidRDefault="001F50AE" w:rsidP="001F50AE">
      <w:pPr>
        <w:autoSpaceDE w:val="0"/>
        <w:autoSpaceDN w:val="0"/>
        <w:adjustRightInd w:val="0"/>
        <w:spacing w:line="360" w:lineRule="auto"/>
        <w:ind w:firstLine="709"/>
        <w:jc w:val="both"/>
        <w:rPr>
          <w:sz w:val="28"/>
          <w:szCs w:val="28"/>
          <w:lang w:val="uk-UA"/>
        </w:rPr>
      </w:pPr>
      <w:r>
        <w:rPr>
          <w:sz w:val="28"/>
          <w:szCs w:val="28"/>
          <w:lang w:val="uk-UA"/>
        </w:rPr>
        <w:t>Мезопористі кремнеземи</w:t>
      </w:r>
      <w:r w:rsidRPr="00101A5D">
        <w:rPr>
          <w:sz w:val="28"/>
          <w:szCs w:val="28"/>
          <w:lang w:val="uk-UA"/>
        </w:rPr>
        <w:t xml:space="preserve"> </w:t>
      </w:r>
      <w:r>
        <w:rPr>
          <w:sz w:val="28"/>
          <w:szCs w:val="28"/>
          <w:lang w:val="uk-UA"/>
        </w:rPr>
        <w:t>в лабораторних умовах отримують</w:t>
      </w:r>
      <w:r w:rsidRPr="00101A5D">
        <w:rPr>
          <w:sz w:val="28"/>
          <w:szCs w:val="28"/>
          <w:lang w:val="uk-UA"/>
        </w:rPr>
        <w:t xml:space="preserve"> методом </w:t>
      </w:r>
      <w:r>
        <w:rPr>
          <w:sz w:val="28"/>
          <w:szCs w:val="28"/>
          <w:lang w:val="uk-UA"/>
        </w:rPr>
        <w:t>темплатного</w:t>
      </w:r>
      <w:r w:rsidRPr="00101A5D">
        <w:rPr>
          <w:sz w:val="28"/>
          <w:szCs w:val="28"/>
          <w:lang w:val="uk-UA"/>
        </w:rPr>
        <w:t xml:space="preserve"> синтез</w:t>
      </w:r>
      <w:r>
        <w:rPr>
          <w:sz w:val="28"/>
          <w:szCs w:val="28"/>
          <w:lang w:val="uk-UA"/>
        </w:rPr>
        <w:t xml:space="preserve">у, що являється </w:t>
      </w:r>
      <w:r w:rsidRPr="00101A5D">
        <w:rPr>
          <w:sz w:val="28"/>
          <w:szCs w:val="28"/>
          <w:lang w:val="uk-UA"/>
        </w:rPr>
        <w:t>гідроліз</w:t>
      </w:r>
      <w:r>
        <w:rPr>
          <w:sz w:val="28"/>
          <w:szCs w:val="28"/>
          <w:lang w:val="uk-UA"/>
        </w:rPr>
        <w:t>ом</w:t>
      </w:r>
      <w:r w:rsidRPr="00101A5D">
        <w:rPr>
          <w:sz w:val="28"/>
          <w:szCs w:val="28"/>
          <w:lang w:val="uk-UA"/>
        </w:rPr>
        <w:t xml:space="preserve"> </w:t>
      </w:r>
      <w:r>
        <w:rPr>
          <w:sz w:val="28"/>
          <w:szCs w:val="28"/>
          <w:lang w:val="uk-UA"/>
        </w:rPr>
        <w:t>із задіянням</w:t>
      </w:r>
      <w:r w:rsidRPr="00101A5D">
        <w:rPr>
          <w:sz w:val="28"/>
          <w:szCs w:val="28"/>
          <w:lang w:val="uk-UA"/>
        </w:rPr>
        <w:t xml:space="preserve"> темплатних структур. </w:t>
      </w:r>
      <w:r>
        <w:rPr>
          <w:sz w:val="28"/>
          <w:szCs w:val="28"/>
          <w:lang w:val="uk-UA"/>
        </w:rPr>
        <w:t xml:space="preserve">Хімічна </w:t>
      </w:r>
      <w:r w:rsidRPr="00101A5D">
        <w:rPr>
          <w:sz w:val="28"/>
          <w:szCs w:val="28"/>
          <w:lang w:val="uk-UA"/>
        </w:rPr>
        <w:t xml:space="preserve">здатність </w:t>
      </w:r>
      <w:r>
        <w:rPr>
          <w:sz w:val="28"/>
          <w:szCs w:val="28"/>
          <w:lang w:val="uk-UA"/>
        </w:rPr>
        <w:t>одних</w:t>
      </w:r>
      <w:r w:rsidRPr="00101A5D">
        <w:rPr>
          <w:sz w:val="28"/>
          <w:szCs w:val="28"/>
          <w:lang w:val="uk-UA"/>
        </w:rPr>
        <w:t xml:space="preserve"> молекул передавати </w:t>
      </w:r>
      <w:r>
        <w:rPr>
          <w:sz w:val="28"/>
          <w:szCs w:val="28"/>
          <w:lang w:val="uk-UA"/>
        </w:rPr>
        <w:t xml:space="preserve">свою </w:t>
      </w:r>
      <w:r w:rsidRPr="00101A5D">
        <w:rPr>
          <w:sz w:val="28"/>
          <w:szCs w:val="28"/>
          <w:lang w:val="uk-UA"/>
        </w:rPr>
        <w:t xml:space="preserve"> структуру іншим </w:t>
      </w:r>
      <w:r>
        <w:rPr>
          <w:sz w:val="28"/>
          <w:szCs w:val="28"/>
          <w:lang w:val="uk-UA"/>
        </w:rPr>
        <w:t>молекулам є о</w:t>
      </w:r>
      <w:r w:rsidRPr="00101A5D">
        <w:rPr>
          <w:sz w:val="28"/>
          <w:szCs w:val="28"/>
          <w:lang w:val="uk-UA"/>
        </w:rPr>
        <w:t>сновою даного методу</w:t>
      </w:r>
      <w:r>
        <w:rPr>
          <w:sz w:val="28"/>
          <w:szCs w:val="28"/>
          <w:lang w:val="uk-UA"/>
        </w:rPr>
        <w:t>. Синтез кремнезему по механізму нагадує синтез</w:t>
      </w:r>
      <w:r w:rsidRPr="00101A5D">
        <w:rPr>
          <w:sz w:val="28"/>
          <w:szCs w:val="28"/>
          <w:lang w:val="uk-UA"/>
        </w:rPr>
        <w:t xml:space="preserve"> ДНК</w:t>
      </w:r>
      <w:r>
        <w:rPr>
          <w:sz w:val="28"/>
          <w:szCs w:val="28"/>
          <w:lang w:val="uk-UA"/>
        </w:rPr>
        <w:t>, а саме процес</w:t>
      </w:r>
      <w:r w:rsidRPr="00101A5D">
        <w:rPr>
          <w:sz w:val="28"/>
          <w:szCs w:val="28"/>
          <w:lang w:val="uk-UA"/>
        </w:rPr>
        <w:t xml:space="preserve"> реплікації </w:t>
      </w:r>
      <w:r>
        <w:rPr>
          <w:sz w:val="28"/>
          <w:szCs w:val="28"/>
          <w:lang w:val="uk-UA"/>
        </w:rPr>
        <w:t>ДНК у</w:t>
      </w:r>
      <w:r w:rsidRPr="00101A5D">
        <w:rPr>
          <w:sz w:val="28"/>
          <w:szCs w:val="28"/>
          <w:lang w:val="uk-UA"/>
        </w:rPr>
        <w:t xml:space="preserve"> клітинах живих організмів. </w:t>
      </w:r>
      <w:r>
        <w:rPr>
          <w:sz w:val="28"/>
          <w:szCs w:val="28"/>
          <w:lang w:val="uk-UA"/>
        </w:rPr>
        <w:t>Для синтезу, в якості  темплатів,</w:t>
      </w:r>
      <w:r w:rsidRPr="00101A5D">
        <w:rPr>
          <w:sz w:val="28"/>
          <w:szCs w:val="28"/>
          <w:lang w:val="uk-UA"/>
        </w:rPr>
        <w:t xml:space="preserve"> </w:t>
      </w:r>
      <w:r>
        <w:rPr>
          <w:sz w:val="28"/>
          <w:szCs w:val="28"/>
          <w:lang w:val="uk-UA"/>
        </w:rPr>
        <w:t>використовується</w:t>
      </w:r>
      <w:r w:rsidRPr="00101A5D">
        <w:rPr>
          <w:sz w:val="28"/>
          <w:szCs w:val="28"/>
          <w:lang w:val="uk-UA"/>
        </w:rPr>
        <w:t xml:space="preserve"> С</w:t>
      </w:r>
      <w:r w:rsidRPr="00101A5D">
        <w:rPr>
          <w:sz w:val="28"/>
          <w:szCs w:val="28"/>
          <w:vertAlign w:val="subscript"/>
          <w:lang w:val="uk-UA"/>
        </w:rPr>
        <w:t>8</w:t>
      </w:r>
      <w:r w:rsidRPr="00101A5D">
        <w:rPr>
          <w:sz w:val="28"/>
          <w:szCs w:val="28"/>
          <w:lang w:val="uk-UA"/>
        </w:rPr>
        <w:t>Н</w:t>
      </w:r>
      <w:r w:rsidRPr="00101A5D">
        <w:rPr>
          <w:sz w:val="28"/>
          <w:szCs w:val="28"/>
          <w:vertAlign w:val="subscript"/>
          <w:lang w:val="uk-UA"/>
        </w:rPr>
        <w:t>17</w:t>
      </w:r>
      <w:r w:rsidRPr="00101A5D">
        <w:rPr>
          <w:sz w:val="28"/>
          <w:szCs w:val="28"/>
          <w:lang w:val="uk-UA"/>
        </w:rPr>
        <w:t>N(CH</w:t>
      </w:r>
      <w:r w:rsidRPr="00101A5D">
        <w:rPr>
          <w:sz w:val="28"/>
          <w:szCs w:val="28"/>
          <w:vertAlign w:val="subscript"/>
          <w:lang w:val="uk-UA"/>
        </w:rPr>
        <w:t>3</w:t>
      </w:r>
      <w:r w:rsidRPr="00101A5D">
        <w:rPr>
          <w:sz w:val="28"/>
          <w:szCs w:val="28"/>
          <w:lang w:val="uk-UA"/>
        </w:rPr>
        <w:t>)</w:t>
      </w:r>
      <w:r w:rsidRPr="00101A5D">
        <w:rPr>
          <w:sz w:val="28"/>
          <w:szCs w:val="28"/>
          <w:vertAlign w:val="subscript"/>
          <w:lang w:val="uk-UA"/>
        </w:rPr>
        <w:t>3</w:t>
      </w:r>
      <w:r>
        <w:rPr>
          <w:sz w:val="28"/>
          <w:szCs w:val="28"/>
          <w:lang w:val="uk-UA"/>
        </w:rPr>
        <w:t xml:space="preserve">Br та </w:t>
      </w:r>
      <w:r w:rsidRPr="00101A5D">
        <w:rPr>
          <w:sz w:val="28"/>
          <w:szCs w:val="28"/>
          <w:lang w:val="uk-UA"/>
        </w:rPr>
        <w:t>C</w:t>
      </w:r>
      <w:r w:rsidRPr="00101A5D">
        <w:rPr>
          <w:sz w:val="28"/>
          <w:szCs w:val="28"/>
          <w:vertAlign w:val="subscript"/>
          <w:lang w:val="uk-UA"/>
        </w:rPr>
        <w:t>12</w:t>
      </w:r>
      <w:r w:rsidRPr="00101A5D">
        <w:rPr>
          <w:sz w:val="28"/>
          <w:szCs w:val="28"/>
          <w:lang w:val="uk-UA"/>
        </w:rPr>
        <w:t>H</w:t>
      </w:r>
      <w:r w:rsidRPr="00101A5D">
        <w:rPr>
          <w:sz w:val="28"/>
          <w:szCs w:val="28"/>
          <w:vertAlign w:val="subscript"/>
          <w:lang w:val="uk-UA"/>
        </w:rPr>
        <w:t>25</w:t>
      </w:r>
      <w:r w:rsidRPr="00101A5D">
        <w:rPr>
          <w:sz w:val="28"/>
          <w:szCs w:val="28"/>
          <w:lang w:val="uk-UA"/>
        </w:rPr>
        <w:t>SO</w:t>
      </w:r>
      <w:r w:rsidRPr="00101A5D">
        <w:rPr>
          <w:sz w:val="28"/>
          <w:szCs w:val="28"/>
          <w:vertAlign w:val="subscript"/>
          <w:lang w:val="uk-UA"/>
        </w:rPr>
        <w:t>3</w:t>
      </w:r>
      <w:r w:rsidRPr="00101A5D">
        <w:rPr>
          <w:sz w:val="28"/>
          <w:szCs w:val="28"/>
          <w:lang w:val="uk-UA"/>
        </w:rPr>
        <w:t>Na</w:t>
      </w:r>
      <w:r>
        <w:rPr>
          <w:sz w:val="28"/>
          <w:szCs w:val="28"/>
          <w:lang w:val="uk-UA"/>
        </w:rPr>
        <w:t>,</w:t>
      </w:r>
      <w:r w:rsidRPr="00101A5D">
        <w:rPr>
          <w:sz w:val="28"/>
          <w:szCs w:val="28"/>
          <w:lang w:val="uk-UA"/>
        </w:rPr>
        <w:t xml:space="preserve"> </w:t>
      </w:r>
      <w:r>
        <w:rPr>
          <w:sz w:val="28"/>
          <w:szCs w:val="28"/>
          <w:lang w:val="uk-UA"/>
        </w:rPr>
        <w:t>і можуть бути інші органічні сполуки</w:t>
      </w:r>
      <w:r w:rsidRPr="00101A5D">
        <w:rPr>
          <w:sz w:val="28"/>
          <w:szCs w:val="28"/>
          <w:lang w:val="uk-UA"/>
        </w:rPr>
        <w:t xml:space="preserve"> </w:t>
      </w:r>
      <w:r>
        <w:rPr>
          <w:sz w:val="28"/>
          <w:szCs w:val="28"/>
          <w:lang w:val="uk-UA"/>
        </w:rPr>
        <w:t xml:space="preserve">чи </w:t>
      </w:r>
      <w:r w:rsidRPr="00101A5D">
        <w:rPr>
          <w:sz w:val="28"/>
          <w:szCs w:val="28"/>
          <w:lang w:val="uk-UA"/>
        </w:rPr>
        <w:t xml:space="preserve">ж </w:t>
      </w:r>
      <w:r>
        <w:rPr>
          <w:sz w:val="28"/>
          <w:szCs w:val="28"/>
          <w:lang w:val="uk-UA"/>
        </w:rPr>
        <w:t>сполуки</w:t>
      </w:r>
      <w:r w:rsidRPr="00101A5D">
        <w:rPr>
          <w:sz w:val="28"/>
          <w:szCs w:val="28"/>
          <w:lang w:val="uk-UA"/>
        </w:rPr>
        <w:t xml:space="preserve"> рідкого кристалу. </w:t>
      </w:r>
      <w:r>
        <w:rPr>
          <w:sz w:val="28"/>
          <w:szCs w:val="28"/>
          <w:lang w:val="uk-UA"/>
        </w:rPr>
        <w:t>Методика п</w:t>
      </w:r>
      <w:r w:rsidRPr="00101A5D">
        <w:rPr>
          <w:sz w:val="28"/>
          <w:szCs w:val="28"/>
          <w:lang w:val="uk-UA"/>
        </w:rPr>
        <w:t xml:space="preserve">риготування </w:t>
      </w:r>
      <w:r>
        <w:rPr>
          <w:sz w:val="28"/>
          <w:szCs w:val="28"/>
          <w:lang w:val="uk-UA"/>
        </w:rPr>
        <w:t xml:space="preserve">реактивів для синтезу </w:t>
      </w:r>
      <w:r w:rsidRPr="00101A5D">
        <w:rPr>
          <w:sz w:val="28"/>
          <w:szCs w:val="28"/>
          <w:lang w:val="uk-UA"/>
        </w:rPr>
        <w:t xml:space="preserve">пористого </w:t>
      </w:r>
      <w:r>
        <w:rPr>
          <w:sz w:val="28"/>
          <w:szCs w:val="28"/>
          <w:lang w:val="uk-UA"/>
        </w:rPr>
        <w:t>органокремнезему проводиться у розчині</w:t>
      </w:r>
      <w:r w:rsidRPr="00101A5D">
        <w:rPr>
          <w:sz w:val="28"/>
          <w:szCs w:val="28"/>
          <w:lang w:val="uk-UA"/>
        </w:rPr>
        <w:t xml:space="preserve"> з </w:t>
      </w:r>
      <w:r>
        <w:rPr>
          <w:sz w:val="28"/>
          <w:szCs w:val="28"/>
          <w:lang w:val="uk-UA"/>
        </w:rPr>
        <w:t>чітко встановленим</w:t>
      </w:r>
      <w:r w:rsidRPr="00101A5D">
        <w:rPr>
          <w:sz w:val="28"/>
          <w:szCs w:val="28"/>
          <w:lang w:val="uk-UA"/>
        </w:rPr>
        <w:t xml:space="preserve"> кількісним співвідношенням.</w:t>
      </w:r>
    </w:p>
    <w:p w:rsidR="001F50AE" w:rsidRDefault="001F50AE" w:rsidP="001F50AE">
      <w:pPr>
        <w:autoSpaceDE w:val="0"/>
        <w:autoSpaceDN w:val="0"/>
        <w:adjustRightInd w:val="0"/>
        <w:spacing w:line="360" w:lineRule="auto"/>
        <w:ind w:firstLine="709"/>
        <w:jc w:val="both"/>
        <w:rPr>
          <w:sz w:val="28"/>
          <w:szCs w:val="28"/>
          <w:lang w:val="uk-UA"/>
        </w:rPr>
      </w:pPr>
      <w:r w:rsidRPr="00101A5D">
        <w:rPr>
          <w:sz w:val="28"/>
          <w:szCs w:val="28"/>
          <w:lang w:val="uk-UA"/>
        </w:rPr>
        <w:lastRenderedPageBreak/>
        <w:t>Синтез мезопористих кремнеземів з упорядкованою структурою пор, у тому числі функціоналізованих, представляє собою перспективний шлях створення адсорбентів [16</w:t>
      </w:r>
      <w:r w:rsidRPr="00101A5D">
        <w:rPr>
          <w:sz w:val="28"/>
          <w:szCs w:val="28"/>
          <w:lang w:val="uk-UA"/>
        </w:rPr>
        <w:sym w:font="Symbol" w:char="F02D"/>
      </w:r>
      <w:r w:rsidRPr="00101A5D">
        <w:rPr>
          <w:sz w:val="28"/>
          <w:szCs w:val="28"/>
          <w:lang w:val="uk-UA"/>
        </w:rPr>
        <w:t>18]. Відмінною рисою таких матеріалів є висока питома поверхня, великий об’єм пор і їх вузький розділ за розмірами. Формування основних структурних одиниць матриці відбувається під впливом темплату, який, виконуючи роль структуруючого агента, забезпечує молекулярну організацію і самозбирання продуктів гідролізу кремнійвмісних силанів на своїй поверхні (рис. 1.6).</w:t>
      </w:r>
    </w:p>
    <w:p w:rsidR="001F50AE" w:rsidRPr="00101A5D" w:rsidRDefault="001F50AE" w:rsidP="001F50AE">
      <w:pPr>
        <w:autoSpaceDE w:val="0"/>
        <w:autoSpaceDN w:val="0"/>
        <w:adjustRightInd w:val="0"/>
        <w:spacing w:line="360" w:lineRule="auto"/>
        <w:ind w:firstLine="709"/>
        <w:jc w:val="both"/>
        <w:rPr>
          <w:sz w:val="28"/>
          <w:szCs w:val="28"/>
          <w:lang w:val="uk-UA"/>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72"/>
      </w:tblGrid>
      <w:tr w:rsidR="001F50AE" w:rsidRPr="00101A5D" w:rsidTr="00450F5E">
        <w:tc>
          <w:tcPr>
            <w:tcW w:w="9072" w:type="dxa"/>
            <w:tcBorders>
              <w:top w:val="nil"/>
              <w:left w:val="nil"/>
              <w:bottom w:val="nil"/>
              <w:right w:val="nil"/>
            </w:tcBorders>
          </w:tcPr>
          <w:p w:rsidR="001F50AE" w:rsidRPr="00101A5D" w:rsidRDefault="001F50AE" w:rsidP="00450F5E">
            <w:pPr>
              <w:autoSpaceDE w:val="0"/>
              <w:autoSpaceDN w:val="0"/>
              <w:adjustRightInd w:val="0"/>
              <w:ind w:left="-288" w:right="-412"/>
              <w:jc w:val="center"/>
              <w:rPr>
                <w:sz w:val="28"/>
                <w:szCs w:val="28"/>
                <w:lang w:val="uk-UA"/>
              </w:rPr>
            </w:pPr>
            <w:r>
              <w:rPr>
                <w:noProof/>
              </w:rPr>
              <w:drawing>
                <wp:inline distT="0" distB="0" distL="0" distR="0">
                  <wp:extent cx="5554345" cy="2060575"/>
                  <wp:effectExtent l="19050" t="0" r="8255"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 cstate="print"/>
                          <a:srcRect/>
                          <a:stretch>
                            <a:fillRect/>
                          </a:stretch>
                        </pic:blipFill>
                        <pic:spPr bwMode="auto">
                          <a:xfrm>
                            <a:off x="0" y="0"/>
                            <a:ext cx="5554345" cy="2060575"/>
                          </a:xfrm>
                          <a:prstGeom prst="rect">
                            <a:avLst/>
                          </a:prstGeom>
                          <a:noFill/>
                          <a:ln w="9525">
                            <a:noFill/>
                            <a:miter lim="800000"/>
                            <a:headEnd/>
                            <a:tailEnd/>
                          </a:ln>
                        </pic:spPr>
                      </pic:pic>
                    </a:graphicData>
                  </a:graphic>
                </wp:inline>
              </w:drawing>
            </w:r>
          </w:p>
        </w:tc>
      </w:tr>
      <w:tr w:rsidR="001F50AE" w:rsidRPr="00D210F9" w:rsidTr="00450F5E">
        <w:tc>
          <w:tcPr>
            <w:tcW w:w="9072" w:type="dxa"/>
            <w:tcBorders>
              <w:top w:val="nil"/>
              <w:left w:val="nil"/>
              <w:bottom w:val="nil"/>
              <w:right w:val="nil"/>
            </w:tcBorders>
          </w:tcPr>
          <w:p w:rsidR="001F50AE" w:rsidRPr="00101A5D" w:rsidRDefault="001F50AE" w:rsidP="00450F5E">
            <w:pPr>
              <w:autoSpaceDE w:val="0"/>
              <w:autoSpaceDN w:val="0"/>
              <w:adjustRightInd w:val="0"/>
              <w:spacing w:line="360" w:lineRule="auto"/>
              <w:rPr>
                <w:sz w:val="28"/>
                <w:szCs w:val="28"/>
                <w:lang w:val="uk-UA"/>
              </w:rPr>
            </w:pPr>
          </w:p>
          <w:p w:rsidR="001F50AE" w:rsidRDefault="001F50AE" w:rsidP="00450F5E">
            <w:pPr>
              <w:autoSpaceDE w:val="0"/>
              <w:autoSpaceDN w:val="0"/>
              <w:adjustRightInd w:val="0"/>
              <w:spacing w:line="360" w:lineRule="auto"/>
              <w:ind w:firstLine="709"/>
              <w:jc w:val="both"/>
              <w:rPr>
                <w:sz w:val="28"/>
                <w:szCs w:val="28"/>
                <w:lang w:val="uk-UA"/>
              </w:rPr>
            </w:pPr>
          </w:p>
          <w:p w:rsidR="001F50AE" w:rsidRDefault="001F50AE" w:rsidP="00450F5E">
            <w:pPr>
              <w:autoSpaceDE w:val="0"/>
              <w:autoSpaceDN w:val="0"/>
              <w:adjustRightInd w:val="0"/>
              <w:spacing w:line="360" w:lineRule="auto"/>
              <w:ind w:firstLine="709"/>
              <w:jc w:val="both"/>
              <w:rPr>
                <w:sz w:val="28"/>
                <w:szCs w:val="28"/>
                <w:lang w:val="uk-UA"/>
              </w:rPr>
            </w:pPr>
            <w:r>
              <w:rPr>
                <w:sz w:val="28"/>
                <w:szCs w:val="28"/>
                <w:lang w:val="uk-UA"/>
              </w:rPr>
              <w:t>Рисунок 1.6</w:t>
            </w:r>
            <w:r w:rsidRPr="00101A5D">
              <w:rPr>
                <w:sz w:val="28"/>
                <w:szCs w:val="28"/>
                <w:lang w:val="uk-UA"/>
              </w:rPr>
              <w:t> </w:t>
            </w:r>
            <w:r w:rsidRPr="00101A5D">
              <w:rPr>
                <w:sz w:val="28"/>
                <w:szCs w:val="28"/>
                <w:lang w:val="uk-UA"/>
              </w:rPr>
              <w:sym w:font="Symbol" w:char="F02D"/>
            </w:r>
            <w:r w:rsidRPr="00101A5D">
              <w:rPr>
                <w:sz w:val="28"/>
                <w:szCs w:val="28"/>
                <w:lang w:val="uk-UA"/>
              </w:rPr>
              <w:t> Схематичне зобра</w:t>
            </w:r>
            <w:r>
              <w:rPr>
                <w:sz w:val="28"/>
                <w:szCs w:val="28"/>
                <w:lang w:val="uk-UA"/>
              </w:rPr>
              <w:t>ження золь-гель синтезу амінопропіл</w:t>
            </w:r>
            <w:r w:rsidRPr="00101A5D">
              <w:rPr>
                <w:sz w:val="28"/>
                <w:szCs w:val="28"/>
                <w:lang w:val="uk-UA"/>
              </w:rPr>
              <w:t>кремнезему типу МСМ</w:t>
            </w:r>
            <w:r w:rsidRPr="00101A5D">
              <w:rPr>
                <w:sz w:val="28"/>
                <w:szCs w:val="28"/>
                <w:lang w:val="uk-UA"/>
              </w:rPr>
              <w:noBreakHyphen/>
              <w:t>41 у присутності міцелоутворюючого темплату</w:t>
            </w:r>
          </w:p>
          <w:p w:rsidR="001F50AE" w:rsidRPr="00101A5D" w:rsidRDefault="001F50AE" w:rsidP="00450F5E">
            <w:pPr>
              <w:autoSpaceDE w:val="0"/>
              <w:autoSpaceDN w:val="0"/>
              <w:adjustRightInd w:val="0"/>
              <w:spacing w:line="360" w:lineRule="auto"/>
              <w:ind w:firstLine="709"/>
              <w:jc w:val="both"/>
              <w:rPr>
                <w:sz w:val="28"/>
                <w:szCs w:val="28"/>
                <w:lang w:val="uk-UA"/>
              </w:rPr>
            </w:pPr>
          </w:p>
        </w:tc>
      </w:tr>
      <w:tr w:rsidR="001F50AE" w:rsidRPr="00D210F9" w:rsidTr="00450F5E">
        <w:tc>
          <w:tcPr>
            <w:tcW w:w="9072" w:type="dxa"/>
            <w:tcBorders>
              <w:top w:val="nil"/>
              <w:left w:val="nil"/>
              <w:bottom w:val="nil"/>
              <w:right w:val="nil"/>
            </w:tcBorders>
          </w:tcPr>
          <w:p w:rsidR="001F50AE" w:rsidRPr="00101A5D" w:rsidRDefault="001F50AE" w:rsidP="00450F5E">
            <w:pPr>
              <w:autoSpaceDE w:val="0"/>
              <w:autoSpaceDN w:val="0"/>
              <w:adjustRightInd w:val="0"/>
              <w:spacing w:line="360" w:lineRule="auto"/>
              <w:rPr>
                <w:sz w:val="28"/>
                <w:szCs w:val="28"/>
                <w:lang w:val="uk-UA"/>
              </w:rPr>
            </w:pPr>
          </w:p>
        </w:tc>
      </w:tr>
    </w:tbl>
    <w:p w:rsidR="001F50AE" w:rsidRPr="00101A5D" w:rsidRDefault="001F50AE" w:rsidP="001F50AE">
      <w:pPr>
        <w:autoSpaceDE w:val="0"/>
        <w:autoSpaceDN w:val="0"/>
        <w:adjustRightInd w:val="0"/>
        <w:spacing w:line="360" w:lineRule="auto"/>
        <w:ind w:firstLine="709"/>
        <w:jc w:val="both"/>
        <w:rPr>
          <w:sz w:val="28"/>
          <w:szCs w:val="28"/>
          <w:lang w:val="uk-UA"/>
        </w:rPr>
      </w:pPr>
      <w:r w:rsidRPr="00101A5D">
        <w:rPr>
          <w:sz w:val="28"/>
          <w:szCs w:val="28"/>
          <w:lang w:val="uk-UA"/>
        </w:rPr>
        <w:t>Як темплати, зазвичай, використовують міцелоутворюючі сполуки, які формуюють в середовищі полярного розчинника рідкі кристали. Після видалення темплату (шляхом випалювання або екстракції) залишається кремнеземний каркас, пронизаний порами заданого розміру.</w:t>
      </w:r>
    </w:p>
    <w:p w:rsidR="001F50AE" w:rsidRPr="00101A5D" w:rsidRDefault="001F50AE" w:rsidP="001F50AE">
      <w:pPr>
        <w:autoSpaceDE w:val="0"/>
        <w:autoSpaceDN w:val="0"/>
        <w:adjustRightInd w:val="0"/>
        <w:spacing w:line="360" w:lineRule="auto"/>
        <w:ind w:firstLine="709"/>
        <w:jc w:val="both"/>
        <w:rPr>
          <w:sz w:val="28"/>
          <w:szCs w:val="28"/>
          <w:lang w:val="uk-UA"/>
        </w:rPr>
      </w:pPr>
      <w:r w:rsidRPr="00101A5D">
        <w:rPr>
          <w:sz w:val="28"/>
          <w:szCs w:val="28"/>
          <w:lang w:val="uk-UA"/>
        </w:rPr>
        <w:t xml:space="preserve">“Рідкокристалічний” спосіб темплатування дозволяє здійснити спрямований синтез мезопористих кремнеземів, структура яких визначається довжиною ланцюга структуруючої поверхнево-активної </w:t>
      </w:r>
      <w:r w:rsidRPr="00101A5D">
        <w:rPr>
          <w:sz w:val="28"/>
          <w:szCs w:val="28"/>
          <w:lang w:val="uk-UA"/>
        </w:rPr>
        <w:lastRenderedPageBreak/>
        <w:t>речовини, присутністю допоміжних сполук та умовами золь-гель-синтезу [19, 20].</w:t>
      </w:r>
    </w:p>
    <w:p w:rsidR="001F50AE" w:rsidRPr="00101A5D" w:rsidRDefault="001F50AE" w:rsidP="001F50AE">
      <w:pPr>
        <w:autoSpaceDE w:val="0"/>
        <w:autoSpaceDN w:val="0"/>
        <w:adjustRightInd w:val="0"/>
        <w:spacing w:line="360" w:lineRule="auto"/>
        <w:ind w:firstLine="709"/>
        <w:jc w:val="both"/>
        <w:rPr>
          <w:sz w:val="28"/>
          <w:szCs w:val="28"/>
          <w:lang w:val="uk-UA"/>
        </w:rPr>
      </w:pPr>
      <w:r w:rsidRPr="00101A5D">
        <w:rPr>
          <w:sz w:val="28"/>
          <w:szCs w:val="28"/>
          <w:lang w:val="uk-UA"/>
        </w:rPr>
        <w:t>Одним з основних факторів, що впливають на адсорбцію, є геометрична відповідність молекул адсорбату і пор носія. Швидкість адсорбції збільшується при зменшенні відношення їх розміру до розміру пор МСМ-41 [21]. Як було встановлено авторами робіт [22, 23], величина заповнення молекулами ароматичних біологічно активних сполук мезопористих кремнеземів типу МСМ-41, одержаних у присутності темплату з різною довжиною вуглеводневого ланцюга (С</w:t>
      </w:r>
      <w:r w:rsidRPr="00101A5D">
        <w:rPr>
          <w:sz w:val="28"/>
          <w:szCs w:val="28"/>
          <w:vertAlign w:val="subscript"/>
          <w:lang w:val="uk-UA"/>
        </w:rPr>
        <w:t>10</w:t>
      </w:r>
      <w:r w:rsidRPr="00101A5D">
        <w:rPr>
          <w:sz w:val="28"/>
          <w:szCs w:val="28"/>
          <w:lang w:val="uk-UA"/>
        </w:rPr>
        <w:t>-С</w:t>
      </w:r>
      <w:r w:rsidRPr="00101A5D">
        <w:rPr>
          <w:sz w:val="28"/>
          <w:szCs w:val="28"/>
          <w:vertAlign w:val="subscript"/>
          <w:lang w:val="uk-UA"/>
        </w:rPr>
        <w:t>14</w:t>
      </w:r>
      <w:r w:rsidRPr="00101A5D">
        <w:rPr>
          <w:sz w:val="28"/>
          <w:szCs w:val="28"/>
          <w:lang w:val="uk-UA"/>
        </w:rPr>
        <w:t>), збільшується зі збільшенням діаметру пор і питомої поверхні носія.</w:t>
      </w:r>
    </w:p>
    <w:p w:rsidR="001F50AE" w:rsidRPr="00101A5D" w:rsidRDefault="001F50AE" w:rsidP="001F50AE">
      <w:pPr>
        <w:autoSpaceDE w:val="0"/>
        <w:autoSpaceDN w:val="0"/>
        <w:adjustRightInd w:val="0"/>
        <w:spacing w:line="360" w:lineRule="auto"/>
        <w:ind w:firstLine="709"/>
        <w:jc w:val="both"/>
        <w:rPr>
          <w:sz w:val="28"/>
          <w:szCs w:val="28"/>
          <w:lang w:val="uk-UA"/>
        </w:rPr>
      </w:pPr>
      <w:r w:rsidRPr="00101A5D">
        <w:rPr>
          <w:sz w:val="28"/>
          <w:szCs w:val="28"/>
          <w:lang w:val="uk-UA"/>
        </w:rPr>
        <w:t>Важливий вплив на процеси адсорбції має хімічна природа функціонального покриву поверхні пор носія. Шляхом підбору алкоксисиланів, що використовуються на стадії золь-гель-синтезу [24] чи постсинтетичної обробки мезопористих кремнеземів [25], можна варіювати функціональність носіїв; при цьому золь-гель-метод дозволяє одержувати органокремнеземи з рівномірним розподілом активних центрів, а розташування функціональних груп, прищеплених шляхом постсинтетичної обробки, залежить від вибору розчинника [26, 28].</w:t>
      </w:r>
    </w:p>
    <w:p w:rsidR="001F50AE" w:rsidRPr="00101A5D" w:rsidRDefault="001F50AE" w:rsidP="001F50AE">
      <w:pPr>
        <w:spacing w:line="360" w:lineRule="auto"/>
        <w:ind w:firstLine="720"/>
        <w:jc w:val="both"/>
        <w:rPr>
          <w:sz w:val="28"/>
          <w:szCs w:val="28"/>
          <w:lang w:val="uk-UA"/>
        </w:rPr>
      </w:pPr>
      <w:r w:rsidRPr="00101A5D">
        <w:rPr>
          <w:sz w:val="28"/>
          <w:szCs w:val="28"/>
          <w:lang w:val="uk-UA"/>
        </w:rPr>
        <w:t xml:space="preserve">Таким чином, </w:t>
      </w:r>
      <w:r>
        <w:rPr>
          <w:sz w:val="28"/>
          <w:szCs w:val="28"/>
          <w:lang w:val="uk-UA"/>
        </w:rPr>
        <w:t>ад</w:t>
      </w:r>
      <w:r w:rsidRPr="00101A5D">
        <w:rPr>
          <w:sz w:val="28"/>
          <w:szCs w:val="28"/>
          <w:lang w:val="uk-UA"/>
        </w:rPr>
        <w:t xml:space="preserve">сорбційні </w:t>
      </w:r>
      <w:r>
        <w:rPr>
          <w:sz w:val="28"/>
          <w:szCs w:val="28"/>
          <w:lang w:val="uk-UA"/>
        </w:rPr>
        <w:t>характеристики</w:t>
      </w:r>
      <w:r w:rsidRPr="00101A5D">
        <w:rPr>
          <w:sz w:val="28"/>
          <w:szCs w:val="28"/>
          <w:lang w:val="uk-UA"/>
        </w:rPr>
        <w:t xml:space="preserve"> кремнезему по відношенню до азобарвників у водних розчинах залежать від цілого ряду чинників: характеристик </w:t>
      </w:r>
      <w:r>
        <w:rPr>
          <w:sz w:val="28"/>
          <w:szCs w:val="28"/>
          <w:lang w:val="uk-UA"/>
        </w:rPr>
        <w:t>структури</w:t>
      </w:r>
      <w:r w:rsidRPr="00101A5D">
        <w:rPr>
          <w:sz w:val="28"/>
          <w:szCs w:val="28"/>
          <w:lang w:val="uk-UA"/>
        </w:rPr>
        <w:t xml:space="preserve"> матриці </w:t>
      </w:r>
      <w:r>
        <w:rPr>
          <w:sz w:val="28"/>
          <w:szCs w:val="28"/>
          <w:lang w:val="uk-UA"/>
        </w:rPr>
        <w:t>даного кремнезему</w:t>
      </w:r>
      <w:r w:rsidRPr="00101A5D">
        <w:rPr>
          <w:sz w:val="28"/>
          <w:szCs w:val="28"/>
          <w:lang w:val="uk-UA"/>
        </w:rPr>
        <w:t xml:space="preserve"> (величина</w:t>
      </w:r>
      <w:r>
        <w:rPr>
          <w:sz w:val="28"/>
          <w:szCs w:val="28"/>
          <w:lang w:val="uk-UA"/>
        </w:rPr>
        <w:t xml:space="preserve"> площі</w:t>
      </w:r>
      <w:r w:rsidRPr="00101A5D">
        <w:rPr>
          <w:sz w:val="28"/>
          <w:szCs w:val="28"/>
          <w:lang w:val="uk-UA"/>
        </w:rPr>
        <w:t xml:space="preserve"> питомої поверхні, </w:t>
      </w:r>
      <w:r>
        <w:rPr>
          <w:sz w:val="28"/>
          <w:szCs w:val="28"/>
          <w:lang w:val="uk-UA"/>
        </w:rPr>
        <w:t xml:space="preserve">питомого </w:t>
      </w:r>
      <w:r w:rsidRPr="00101A5D">
        <w:rPr>
          <w:sz w:val="28"/>
          <w:szCs w:val="28"/>
          <w:lang w:val="uk-UA"/>
        </w:rPr>
        <w:t>діаметр</w:t>
      </w:r>
      <w:r>
        <w:rPr>
          <w:sz w:val="28"/>
          <w:szCs w:val="28"/>
          <w:lang w:val="uk-UA"/>
        </w:rPr>
        <w:t>у пор та загального</w:t>
      </w:r>
      <w:r w:rsidRPr="00101A5D">
        <w:rPr>
          <w:sz w:val="28"/>
          <w:szCs w:val="28"/>
          <w:lang w:val="uk-UA"/>
        </w:rPr>
        <w:t xml:space="preserve"> об’єм</w:t>
      </w:r>
      <w:r>
        <w:rPr>
          <w:sz w:val="28"/>
          <w:szCs w:val="28"/>
          <w:lang w:val="uk-UA"/>
        </w:rPr>
        <w:t>у</w:t>
      </w:r>
      <w:r w:rsidRPr="00101A5D">
        <w:rPr>
          <w:sz w:val="28"/>
          <w:szCs w:val="28"/>
          <w:lang w:val="uk-UA"/>
        </w:rPr>
        <w:t xml:space="preserve"> пор), хімічного складу поверхневого шару (природа функціональних груп, їх кількість та локалізація), впорядкованості пористої структури, природи і концентрації забруднювача, рН розчину і т.д.</w:t>
      </w:r>
    </w:p>
    <w:p w:rsidR="001F50AE" w:rsidRPr="00101A5D" w:rsidRDefault="001F50AE" w:rsidP="001F50AE">
      <w:pPr>
        <w:spacing w:line="360" w:lineRule="auto"/>
        <w:ind w:firstLine="720"/>
        <w:jc w:val="both"/>
        <w:rPr>
          <w:sz w:val="28"/>
          <w:szCs w:val="28"/>
          <w:lang w:val="uk-UA"/>
        </w:rPr>
      </w:pPr>
      <w:r w:rsidRPr="00101A5D">
        <w:rPr>
          <w:sz w:val="28"/>
          <w:szCs w:val="28"/>
          <w:lang w:val="uk-UA"/>
        </w:rPr>
        <w:t>У даній</w:t>
      </w:r>
      <w:r>
        <w:rPr>
          <w:sz w:val="28"/>
          <w:szCs w:val="28"/>
          <w:lang w:val="uk-UA"/>
        </w:rPr>
        <w:t xml:space="preserve"> роботі створено</w:t>
      </w:r>
      <w:r w:rsidRPr="00101A5D">
        <w:rPr>
          <w:sz w:val="28"/>
          <w:szCs w:val="28"/>
          <w:lang w:val="uk-UA"/>
        </w:rPr>
        <w:t xml:space="preserve"> </w:t>
      </w:r>
      <w:r>
        <w:rPr>
          <w:sz w:val="28"/>
          <w:szCs w:val="28"/>
          <w:lang w:val="uk-UA"/>
        </w:rPr>
        <w:t xml:space="preserve">мезопористий амінопропілкремнезем методом </w:t>
      </w:r>
      <w:r w:rsidRPr="00101A5D">
        <w:rPr>
          <w:sz w:val="28"/>
          <w:szCs w:val="28"/>
          <w:lang w:val="uk-UA"/>
        </w:rPr>
        <w:t xml:space="preserve"> </w:t>
      </w:r>
      <w:r>
        <w:rPr>
          <w:sz w:val="28"/>
          <w:szCs w:val="28"/>
          <w:lang w:val="uk-UA"/>
        </w:rPr>
        <w:t>темплатного</w:t>
      </w:r>
      <w:r w:rsidRPr="00101A5D">
        <w:rPr>
          <w:sz w:val="28"/>
          <w:szCs w:val="28"/>
          <w:lang w:val="uk-UA"/>
        </w:rPr>
        <w:t xml:space="preserve"> золь</w:t>
      </w:r>
      <w:r w:rsidRPr="00101A5D">
        <w:rPr>
          <w:sz w:val="28"/>
          <w:szCs w:val="28"/>
          <w:lang w:val="uk-UA"/>
        </w:rPr>
        <w:noBreakHyphen/>
        <w:t>гель синтез</w:t>
      </w:r>
      <w:r>
        <w:rPr>
          <w:sz w:val="28"/>
          <w:szCs w:val="28"/>
          <w:lang w:val="uk-UA"/>
        </w:rPr>
        <w:t>у</w:t>
      </w:r>
      <w:r w:rsidRPr="00101A5D">
        <w:rPr>
          <w:sz w:val="28"/>
          <w:szCs w:val="28"/>
          <w:lang w:val="uk-UA"/>
        </w:rPr>
        <w:t xml:space="preserve"> </w:t>
      </w:r>
      <w:r>
        <w:rPr>
          <w:sz w:val="28"/>
          <w:szCs w:val="28"/>
          <w:lang w:val="uk-UA"/>
        </w:rPr>
        <w:t>з</w:t>
      </w:r>
      <w:r w:rsidRPr="00101A5D">
        <w:rPr>
          <w:sz w:val="28"/>
          <w:szCs w:val="28"/>
          <w:lang w:val="uk-UA"/>
        </w:rPr>
        <w:t xml:space="preserve"> </w:t>
      </w:r>
      <w:r>
        <w:rPr>
          <w:sz w:val="28"/>
          <w:szCs w:val="28"/>
          <w:lang w:val="uk-UA"/>
        </w:rPr>
        <w:t>додаванням допоміжної</w:t>
      </w:r>
      <w:r w:rsidRPr="00101A5D">
        <w:rPr>
          <w:sz w:val="28"/>
          <w:szCs w:val="28"/>
          <w:lang w:val="uk-UA"/>
        </w:rPr>
        <w:t xml:space="preserve"> сполук</w:t>
      </w:r>
      <w:r>
        <w:rPr>
          <w:sz w:val="28"/>
          <w:szCs w:val="28"/>
          <w:lang w:val="uk-UA"/>
        </w:rPr>
        <w:t>и</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метилового червоного (МЧ) та його етоксисилану. Ароматичні азовмісні сполуки здатні розчинятися в міцелярних агрегатах цетилтриметиламоній броміду (ЦТАБ), що зазвичай використовується як темплат </w:t>
      </w:r>
      <w:r>
        <w:rPr>
          <w:sz w:val="28"/>
          <w:szCs w:val="28"/>
          <w:lang w:val="uk-UA"/>
        </w:rPr>
        <w:t xml:space="preserve">під час синтезу </w:t>
      </w:r>
      <w:r w:rsidRPr="00101A5D">
        <w:rPr>
          <w:sz w:val="28"/>
          <w:szCs w:val="28"/>
          <w:lang w:val="uk-UA"/>
        </w:rPr>
        <w:lastRenderedPageBreak/>
        <w:t>кремнеземів типу МСМ</w:t>
      </w:r>
      <w:r w:rsidRPr="00101A5D">
        <w:rPr>
          <w:sz w:val="28"/>
          <w:szCs w:val="28"/>
          <w:lang w:val="uk-UA"/>
        </w:rPr>
        <w:noBreakHyphen/>
        <w:t xml:space="preserve">41, зумовлюючи їх стабілізацію та зменшуючи критичну концентрацію міцелоутворення [29]. </w:t>
      </w:r>
    </w:p>
    <w:p w:rsidR="001F50AE" w:rsidRPr="00101A5D" w:rsidRDefault="001F50AE" w:rsidP="001F50AE">
      <w:pPr>
        <w:spacing w:line="360" w:lineRule="auto"/>
        <w:ind w:firstLine="720"/>
        <w:jc w:val="both"/>
        <w:rPr>
          <w:sz w:val="28"/>
          <w:szCs w:val="28"/>
          <w:lang w:val="uk-UA"/>
        </w:rPr>
      </w:pPr>
      <w:r w:rsidRPr="00101A5D">
        <w:rPr>
          <w:sz w:val="28"/>
          <w:szCs w:val="28"/>
          <w:lang w:val="uk-UA"/>
        </w:rPr>
        <w:t>Тому було досліджено вплив МЧ як котемплата та його этоксисилільної похідної як структуроутворюючого силану на формування гексагонально впорядкованої структури мезопор. Крім того, вивчено сорбційні властивості одержаних матеріалів по відношенню до МЧ у фосфатних буферних розчинах.</w:t>
      </w:r>
    </w:p>
    <w:p w:rsidR="001F50AE" w:rsidRPr="00101A5D" w:rsidRDefault="001F50AE" w:rsidP="001F50AE">
      <w:pPr>
        <w:spacing w:line="360" w:lineRule="auto"/>
        <w:jc w:val="both"/>
        <w:rPr>
          <w:sz w:val="28"/>
          <w:szCs w:val="28"/>
          <w:lang w:val="uk-UA"/>
        </w:rPr>
      </w:pPr>
    </w:p>
    <w:p w:rsidR="001F50AE" w:rsidRPr="00CF6F71" w:rsidRDefault="001F50AE" w:rsidP="001F50AE">
      <w:pPr>
        <w:spacing w:line="360" w:lineRule="auto"/>
        <w:ind w:firstLine="709"/>
        <w:jc w:val="both"/>
        <w:rPr>
          <w:b/>
          <w:sz w:val="28"/>
          <w:szCs w:val="28"/>
        </w:rPr>
      </w:pPr>
      <w:r>
        <w:rPr>
          <w:b/>
          <w:sz w:val="28"/>
          <w:szCs w:val="28"/>
          <w:lang w:val="uk-UA"/>
        </w:rPr>
        <w:t>Висновки до</w:t>
      </w:r>
      <w:r w:rsidRPr="00872779">
        <w:rPr>
          <w:b/>
          <w:sz w:val="28"/>
          <w:szCs w:val="28"/>
          <w:lang w:val="uk-UA"/>
        </w:rPr>
        <w:t xml:space="preserve"> розділу</w:t>
      </w:r>
      <w:r w:rsidRPr="00CF6F71">
        <w:rPr>
          <w:b/>
          <w:sz w:val="28"/>
          <w:szCs w:val="28"/>
        </w:rPr>
        <w:t xml:space="preserve"> 1</w:t>
      </w:r>
    </w:p>
    <w:p w:rsidR="001F50AE" w:rsidRDefault="001F50AE" w:rsidP="001F50AE">
      <w:pPr>
        <w:spacing w:line="360" w:lineRule="auto"/>
        <w:ind w:firstLine="709"/>
        <w:jc w:val="both"/>
        <w:rPr>
          <w:b/>
          <w:sz w:val="28"/>
          <w:szCs w:val="28"/>
          <w:lang w:val="uk-UA"/>
        </w:rPr>
      </w:pPr>
      <w:r>
        <w:rPr>
          <w:sz w:val="28"/>
          <w:szCs w:val="28"/>
          <w:shd w:val="clear" w:color="auto" w:fill="FFFFFF"/>
          <w:lang w:val="uk-UA"/>
        </w:rPr>
        <w:t xml:space="preserve">На основі </w:t>
      </w:r>
      <w:r w:rsidRPr="00872779">
        <w:rPr>
          <w:sz w:val="28"/>
          <w:szCs w:val="28"/>
          <w:shd w:val="clear" w:color="auto" w:fill="FFFFFF"/>
        </w:rPr>
        <w:t> </w:t>
      </w:r>
      <w:r>
        <w:rPr>
          <w:sz w:val="28"/>
          <w:szCs w:val="28"/>
          <w:shd w:val="clear" w:color="auto" w:fill="FFFFFF"/>
          <w:lang w:val="uk-UA"/>
        </w:rPr>
        <w:t xml:space="preserve"> аналізу літератури можна узагальнити</w:t>
      </w:r>
      <w:r w:rsidRPr="00872779">
        <w:rPr>
          <w:sz w:val="28"/>
          <w:szCs w:val="28"/>
          <w:shd w:val="clear" w:color="auto" w:fill="FFFFFF"/>
          <w:lang w:val="uk-UA"/>
        </w:rPr>
        <w:t xml:space="preserve"> що</w:t>
      </w:r>
      <w:r>
        <w:rPr>
          <w:sz w:val="28"/>
          <w:szCs w:val="28"/>
          <w:shd w:val="clear" w:color="auto" w:fill="FFFFFF"/>
          <w:lang w:val="uk-UA"/>
        </w:rPr>
        <w:t>:</w:t>
      </w:r>
      <w:r w:rsidRPr="00872779">
        <w:rPr>
          <w:b/>
          <w:sz w:val="28"/>
          <w:szCs w:val="28"/>
          <w:lang w:val="uk-UA"/>
        </w:rPr>
        <w:t xml:space="preserve"> </w:t>
      </w:r>
    </w:p>
    <w:p w:rsidR="001F50AE" w:rsidRPr="00DA6659" w:rsidRDefault="001F50AE" w:rsidP="001F50AE">
      <w:pPr>
        <w:spacing w:line="360" w:lineRule="auto"/>
        <w:ind w:firstLine="709"/>
        <w:jc w:val="both"/>
        <w:rPr>
          <w:sz w:val="28"/>
          <w:szCs w:val="28"/>
          <w:shd w:val="clear" w:color="auto" w:fill="FFFFFF"/>
          <w:lang w:val="uk-UA"/>
        </w:rPr>
      </w:pPr>
      <w:r>
        <w:rPr>
          <w:sz w:val="28"/>
          <w:szCs w:val="28"/>
          <w:lang w:val="uk-UA"/>
        </w:rPr>
        <w:t>1. Синтетичні</w:t>
      </w:r>
      <w:r w:rsidRPr="00872779">
        <w:rPr>
          <w:sz w:val="28"/>
          <w:szCs w:val="28"/>
        </w:rPr>
        <w:t xml:space="preserve"> </w:t>
      </w:r>
      <w:r>
        <w:rPr>
          <w:sz w:val="28"/>
          <w:szCs w:val="28"/>
          <w:lang w:val="uk-UA"/>
        </w:rPr>
        <w:t>азобарвники</w:t>
      </w:r>
      <w:r w:rsidRPr="00872779">
        <w:rPr>
          <w:sz w:val="28"/>
          <w:szCs w:val="28"/>
          <w:lang w:val="uk-UA"/>
        </w:rPr>
        <w:t xml:space="preserve"> </w:t>
      </w:r>
      <w:r>
        <w:rPr>
          <w:sz w:val="28"/>
          <w:szCs w:val="28"/>
          <w:lang w:val="uk-UA"/>
        </w:rPr>
        <w:t>являються</w:t>
      </w:r>
      <w:r>
        <w:rPr>
          <w:sz w:val="28"/>
          <w:szCs w:val="28"/>
        </w:rPr>
        <w:t xml:space="preserve"> </w:t>
      </w:r>
      <w:r>
        <w:rPr>
          <w:sz w:val="28"/>
          <w:szCs w:val="28"/>
          <w:lang w:val="uk-UA"/>
        </w:rPr>
        <w:t xml:space="preserve">токсичними </w:t>
      </w:r>
      <w:r>
        <w:rPr>
          <w:sz w:val="28"/>
          <w:szCs w:val="28"/>
        </w:rPr>
        <w:t xml:space="preserve"> </w:t>
      </w:r>
      <w:r>
        <w:rPr>
          <w:sz w:val="28"/>
          <w:szCs w:val="28"/>
          <w:lang w:val="uk-UA"/>
        </w:rPr>
        <w:t>та небезпечними забруднювачами оточуючого природного середовища</w:t>
      </w:r>
      <w:r w:rsidRPr="00872779">
        <w:rPr>
          <w:sz w:val="28"/>
          <w:szCs w:val="28"/>
        </w:rPr>
        <w:t>.</w:t>
      </w:r>
      <w:r>
        <w:rPr>
          <w:sz w:val="28"/>
          <w:szCs w:val="28"/>
          <w:lang w:val="uk-UA"/>
        </w:rPr>
        <w:t xml:space="preserve"> Продукти розкладу азобарвників несуть високу токсичну, мутагенну та канцерогенну дію.</w:t>
      </w:r>
    </w:p>
    <w:p w:rsidR="001F50AE" w:rsidRPr="00872779" w:rsidRDefault="001F50AE" w:rsidP="001F50AE">
      <w:pPr>
        <w:shd w:val="clear" w:color="auto" w:fill="FFFFFF"/>
        <w:spacing w:line="360" w:lineRule="auto"/>
        <w:ind w:firstLine="709"/>
        <w:jc w:val="both"/>
        <w:rPr>
          <w:sz w:val="28"/>
          <w:szCs w:val="28"/>
          <w:lang w:val="uk-UA"/>
        </w:rPr>
      </w:pPr>
      <w:r>
        <w:rPr>
          <w:sz w:val="28"/>
          <w:szCs w:val="28"/>
          <w:lang w:val="uk-UA"/>
        </w:rPr>
        <w:t xml:space="preserve">2. </w:t>
      </w:r>
      <w:r w:rsidRPr="00872779">
        <w:rPr>
          <w:sz w:val="28"/>
          <w:szCs w:val="28"/>
          <w:lang w:val="uk-UA"/>
        </w:rPr>
        <w:t>Найбільш поширеними м</w:t>
      </w:r>
      <w:r>
        <w:rPr>
          <w:sz w:val="28"/>
          <w:szCs w:val="28"/>
          <w:lang w:val="uk-UA"/>
        </w:rPr>
        <w:t>етодами, що використовують під час очистки забруднених  стічних в</w:t>
      </w:r>
      <w:r>
        <w:rPr>
          <w:sz w:val="28"/>
          <w:szCs w:val="28"/>
          <w:lang w:val="en-US"/>
        </w:rPr>
        <w:t>o</w:t>
      </w:r>
      <w:r>
        <w:rPr>
          <w:sz w:val="28"/>
          <w:szCs w:val="28"/>
          <w:lang w:val="uk-UA"/>
        </w:rPr>
        <w:t>д від барвників</w:t>
      </w:r>
      <w:r w:rsidRPr="00872779">
        <w:rPr>
          <w:sz w:val="28"/>
          <w:szCs w:val="28"/>
          <w:lang w:val="uk-UA"/>
        </w:rPr>
        <w:t>, на сьогоднішній день, є мембранна фільтрація, сорбція, флокуляція, коагуляція, деструктивні методи та біологічні методи очистки.</w:t>
      </w:r>
    </w:p>
    <w:p w:rsidR="001F50AE" w:rsidRDefault="001F50AE" w:rsidP="001F50AE">
      <w:pPr>
        <w:spacing w:line="360" w:lineRule="auto"/>
        <w:ind w:firstLine="709"/>
        <w:jc w:val="both"/>
        <w:rPr>
          <w:sz w:val="28"/>
          <w:szCs w:val="28"/>
          <w:lang w:val="uk-UA"/>
        </w:rPr>
      </w:pPr>
      <w:r>
        <w:rPr>
          <w:sz w:val="28"/>
          <w:szCs w:val="28"/>
          <w:lang w:val="uk-UA"/>
        </w:rPr>
        <w:t>3. Особливу увагу</w:t>
      </w:r>
      <w:r w:rsidRPr="00872779">
        <w:rPr>
          <w:sz w:val="28"/>
          <w:szCs w:val="28"/>
          <w:lang w:val="uk-UA"/>
        </w:rPr>
        <w:t xml:space="preserve"> науковців</w:t>
      </w:r>
      <w:r>
        <w:rPr>
          <w:sz w:val="28"/>
          <w:szCs w:val="28"/>
          <w:lang w:val="uk-UA"/>
        </w:rPr>
        <w:t>,</w:t>
      </w:r>
      <w:r w:rsidRPr="00872779">
        <w:rPr>
          <w:sz w:val="28"/>
          <w:szCs w:val="28"/>
          <w:lang w:val="uk-UA"/>
        </w:rPr>
        <w:t xml:space="preserve"> </w:t>
      </w:r>
      <w:r>
        <w:rPr>
          <w:sz w:val="28"/>
          <w:szCs w:val="28"/>
          <w:lang w:val="uk-UA"/>
        </w:rPr>
        <w:t>я</w:t>
      </w:r>
      <w:r w:rsidRPr="00872779">
        <w:rPr>
          <w:sz w:val="28"/>
          <w:szCs w:val="28"/>
          <w:lang w:val="uk-UA"/>
        </w:rPr>
        <w:t>к сорбент</w:t>
      </w:r>
      <w:r>
        <w:rPr>
          <w:sz w:val="28"/>
          <w:szCs w:val="28"/>
          <w:lang w:val="uk-UA"/>
        </w:rPr>
        <w:t xml:space="preserve">, </w:t>
      </w:r>
      <w:r w:rsidRPr="00872779">
        <w:rPr>
          <w:sz w:val="28"/>
          <w:szCs w:val="28"/>
          <w:lang w:val="uk-UA"/>
        </w:rPr>
        <w:t xml:space="preserve">привертає </w:t>
      </w:r>
      <w:r>
        <w:rPr>
          <w:sz w:val="28"/>
          <w:szCs w:val="28"/>
          <w:lang w:val="uk-UA"/>
        </w:rPr>
        <w:t>модифікований к</w:t>
      </w:r>
      <w:r w:rsidRPr="00872779">
        <w:rPr>
          <w:sz w:val="28"/>
          <w:szCs w:val="28"/>
          <w:lang w:val="uk-UA"/>
        </w:rPr>
        <w:t xml:space="preserve">ремнезем </w:t>
      </w:r>
      <w:r>
        <w:rPr>
          <w:sz w:val="28"/>
          <w:szCs w:val="28"/>
          <w:lang w:val="uk-UA"/>
        </w:rPr>
        <w:t xml:space="preserve">МСМ-41 </w:t>
      </w:r>
      <w:r w:rsidRPr="00872779">
        <w:rPr>
          <w:sz w:val="28"/>
          <w:szCs w:val="28"/>
          <w:lang w:val="uk-UA"/>
        </w:rPr>
        <w:t>завдяки високій хімічній, термічній та мікробіологічній стійкості, хорошим кінетичним параметрам адсорбції, високій реакційній здатності поверхневих силанольних груп.</w:t>
      </w:r>
    </w:p>
    <w:p w:rsidR="001F50AE" w:rsidRPr="00872779" w:rsidRDefault="001F50AE" w:rsidP="001F50AE">
      <w:pPr>
        <w:spacing w:line="360" w:lineRule="auto"/>
        <w:ind w:firstLine="709"/>
        <w:jc w:val="both"/>
        <w:rPr>
          <w:sz w:val="28"/>
          <w:szCs w:val="28"/>
          <w:lang w:val="uk-UA"/>
        </w:rPr>
      </w:pPr>
      <w:r>
        <w:rPr>
          <w:sz w:val="28"/>
          <w:szCs w:val="28"/>
          <w:lang w:val="uk-UA"/>
        </w:rPr>
        <w:t>4. Головним м</w:t>
      </w:r>
      <w:r>
        <w:rPr>
          <w:sz w:val="28"/>
          <w:szCs w:val="28"/>
          <w:lang w:val="en-US"/>
        </w:rPr>
        <w:t>e</w:t>
      </w:r>
      <w:r>
        <w:rPr>
          <w:sz w:val="28"/>
          <w:szCs w:val="28"/>
          <w:lang w:val="uk-UA"/>
        </w:rPr>
        <w:t>т</w:t>
      </w:r>
      <w:r>
        <w:rPr>
          <w:sz w:val="28"/>
          <w:szCs w:val="28"/>
          <w:lang w:val="en-US"/>
        </w:rPr>
        <w:t>o</w:t>
      </w:r>
      <w:r>
        <w:rPr>
          <w:sz w:val="28"/>
          <w:szCs w:val="28"/>
          <w:lang w:val="uk-UA"/>
        </w:rPr>
        <w:t>д</w:t>
      </w:r>
      <w:r>
        <w:rPr>
          <w:sz w:val="28"/>
          <w:szCs w:val="28"/>
          <w:lang w:val="en-US"/>
        </w:rPr>
        <w:t>o</w:t>
      </w:r>
      <w:r>
        <w:rPr>
          <w:sz w:val="28"/>
          <w:szCs w:val="28"/>
          <w:lang w:val="uk-UA"/>
        </w:rPr>
        <w:t>м одержання мезопористих кремнеземів являється темплатний синтез, тобто з використанням темплатних структур</w:t>
      </w:r>
      <w:r w:rsidRPr="00101A5D">
        <w:rPr>
          <w:sz w:val="28"/>
          <w:szCs w:val="28"/>
          <w:lang w:val="uk-UA"/>
        </w:rPr>
        <w:t>.</w:t>
      </w: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p>
    <w:p w:rsidR="001F50AE" w:rsidRDefault="001F50AE" w:rsidP="00A76A68">
      <w:pPr>
        <w:pStyle w:val="msonormalbullet2gif"/>
        <w:spacing w:before="0" w:beforeAutospacing="0" w:after="0" w:afterAutospacing="0" w:line="360" w:lineRule="auto"/>
        <w:contextualSpacing/>
        <w:jc w:val="center"/>
        <w:rPr>
          <w:b/>
          <w:sz w:val="28"/>
          <w:szCs w:val="28"/>
          <w:lang w:val="uk-UA"/>
        </w:rPr>
      </w:pPr>
      <w:r>
        <w:rPr>
          <w:b/>
          <w:sz w:val="28"/>
          <w:szCs w:val="28"/>
          <w:lang w:val="uk-UA"/>
        </w:rPr>
        <w:lastRenderedPageBreak/>
        <w:t>РОЗДІЛ 2</w:t>
      </w:r>
    </w:p>
    <w:p w:rsidR="00A76A68" w:rsidRPr="00C12A7C" w:rsidRDefault="001F50AE" w:rsidP="00A76A68">
      <w:pPr>
        <w:pStyle w:val="msonormalbullet2gif"/>
        <w:spacing w:before="0" w:beforeAutospacing="0" w:after="0" w:afterAutospacing="0" w:line="360" w:lineRule="auto"/>
        <w:contextualSpacing/>
        <w:jc w:val="center"/>
        <w:rPr>
          <w:b/>
          <w:sz w:val="28"/>
          <w:szCs w:val="28"/>
          <w:lang w:val="uk-UA"/>
        </w:rPr>
      </w:pPr>
      <w:r>
        <w:rPr>
          <w:b/>
          <w:sz w:val="28"/>
          <w:szCs w:val="28"/>
          <w:lang w:val="uk-UA"/>
        </w:rPr>
        <w:t>ОБ</w:t>
      </w:r>
      <w:r w:rsidRPr="0084053F">
        <w:rPr>
          <w:b/>
          <w:sz w:val="28"/>
          <w:szCs w:val="28"/>
        </w:rPr>
        <w:t>’</w:t>
      </w:r>
      <w:r>
        <w:rPr>
          <w:b/>
          <w:sz w:val="28"/>
          <w:szCs w:val="28"/>
          <w:lang w:val="uk-UA"/>
        </w:rPr>
        <w:t>ЄКТИ ТА МЕТОДИ ДОСЛІДЖЕНЬ</w:t>
      </w:r>
    </w:p>
    <w:p w:rsidR="00A76A68" w:rsidRPr="00C12A7C" w:rsidRDefault="00A76A68" w:rsidP="00A76A68">
      <w:pPr>
        <w:pStyle w:val="msonormalbullet2gif"/>
        <w:spacing w:after="0" w:line="360" w:lineRule="auto"/>
        <w:contextualSpacing/>
        <w:jc w:val="both"/>
        <w:rPr>
          <w:sz w:val="28"/>
          <w:szCs w:val="28"/>
          <w:lang w:val="uk-UA"/>
        </w:rPr>
      </w:pPr>
    </w:p>
    <w:p w:rsidR="00A76A68" w:rsidRPr="00C12A7C" w:rsidRDefault="00A76A68" w:rsidP="00A76A68">
      <w:pPr>
        <w:pStyle w:val="msonormalbullet2gif"/>
        <w:widowControl w:val="0"/>
        <w:spacing w:before="0" w:beforeAutospacing="0" w:after="0" w:afterAutospacing="0" w:line="360" w:lineRule="auto"/>
        <w:ind w:firstLine="720"/>
        <w:contextualSpacing/>
        <w:jc w:val="both"/>
        <w:rPr>
          <w:b/>
          <w:sz w:val="28"/>
          <w:szCs w:val="28"/>
          <w:lang w:val="uk-UA"/>
        </w:rPr>
      </w:pPr>
      <w:r w:rsidRPr="00C12A7C">
        <w:rPr>
          <w:b/>
          <w:sz w:val="28"/>
          <w:szCs w:val="28"/>
          <w:lang w:val="uk-UA"/>
        </w:rPr>
        <w:t>2.1. Реактиви та матеріали</w:t>
      </w:r>
    </w:p>
    <w:p w:rsidR="00A76A68" w:rsidRPr="001E6A4E" w:rsidRDefault="00A76A68" w:rsidP="00A76A68">
      <w:pPr>
        <w:pStyle w:val="Firstparagraphstyle"/>
        <w:tabs>
          <w:tab w:val="left" w:pos="1620"/>
        </w:tabs>
        <w:spacing w:line="360" w:lineRule="auto"/>
        <w:ind w:firstLine="709"/>
        <w:jc w:val="both"/>
        <w:rPr>
          <w:sz w:val="28"/>
          <w:szCs w:val="28"/>
          <w:lang w:val="uk-UA"/>
        </w:rPr>
      </w:pPr>
      <w:r>
        <w:rPr>
          <w:sz w:val="28"/>
          <w:szCs w:val="28"/>
          <w:lang w:val="uk-UA"/>
        </w:rPr>
        <w:t>Ц</w:t>
      </w:r>
      <w:r w:rsidRPr="00C12A7C">
        <w:rPr>
          <w:sz w:val="28"/>
          <w:szCs w:val="28"/>
          <w:lang w:val="uk-UA"/>
        </w:rPr>
        <w:t>етилтриметиламоній бромід</w:t>
      </w:r>
      <w:r>
        <w:rPr>
          <w:sz w:val="28"/>
          <w:szCs w:val="28"/>
          <w:lang w:val="uk-UA"/>
        </w:rPr>
        <w:t>у (ЦТАБ)</w:t>
      </w:r>
      <w:r w:rsidRPr="00C12A7C">
        <w:rPr>
          <w:sz w:val="28"/>
          <w:szCs w:val="28"/>
          <w:lang w:val="uk-UA"/>
        </w:rPr>
        <w:t xml:space="preserve"> (</w:t>
      </w:r>
      <w:r>
        <w:rPr>
          <w:sz w:val="28"/>
          <w:szCs w:val="28"/>
          <w:lang w:val="uk-UA"/>
        </w:rPr>
        <w:t xml:space="preserve">реактив </w:t>
      </w:r>
      <w:r w:rsidRPr="00C12A7C">
        <w:rPr>
          <w:sz w:val="28"/>
          <w:szCs w:val="28"/>
          <w:lang w:val="uk-UA"/>
        </w:rPr>
        <w:t xml:space="preserve">“Merck”, </w:t>
      </w:r>
      <w:r w:rsidRPr="00C12A7C">
        <w:rPr>
          <w:sz w:val="28"/>
          <w:szCs w:val="28"/>
          <w:lang w:val="uk-UA"/>
        </w:rPr>
        <w:sym w:font="Symbol" w:char="F0B3"/>
      </w:r>
      <w:r w:rsidRPr="00C12A7C">
        <w:rPr>
          <w:sz w:val="28"/>
          <w:szCs w:val="28"/>
          <w:lang w:val="uk-UA"/>
        </w:rPr>
        <w:t xml:space="preserve"> 97 %); </w:t>
      </w:r>
      <w:r>
        <w:rPr>
          <w:sz w:val="28"/>
          <w:szCs w:val="28"/>
          <w:lang w:val="uk-UA"/>
        </w:rPr>
        <w:t>т</w:t>
      </w:r>
      <w:r w:rsidRPr="00C12A7C">
        <w:rPr>
          <w:sz w:val="28"/>
          <w:szCs w:val="28"/>
          <w:lang w:val="uk-UA"/>
        </w:rPr>
        <w:t>етраетилортосилікат (ТЕОС) (</w:t>
      </w:r>
      <w:r>
        <w:rPr>
          <w:sz w:val="28"/>
          <w:szCs w:val="28"/>
          <w:lang w:val="uk-UA"/>
        </w:rPr>
        <w:t xml:space="preserve">реактив </w:t>
      </w:r>
      <w:r w:rsidRPr="00C12A7C">
        <w:rPr>
          <w:sz w:val="28"/>
          <w:szCs w:val="28"/>
          <w:lang w:val="uk-UA"/>
        </w:rPr>
        <w:t xml:space="preserve">“Merck”, </w:t>
      </w:r>
      <w:r w:rsidRPr="00C12A7C">
        <w:rPr>
          <w:sz w:val="28"/>
          <w:szCs w:val="28"/>
          <w:lang w:val="uk-UA"/>
        </w:rPr>
        <w:sym w:font="Symbol" w:char="F0B3"/>
      </w:r>
      <w:r w:rsidRPr="00C12A7C">
        <w:rPr>
          <w:sz w:val="28"/>
          <w:szCs w:val="28"/>
          <w:lang w:val="uk-UA"/>
        </w:rPr>
        <w:t xml:space="preserve"> 99 %); </w:t>
      </w:r>
      <w:r w:rsidRPr="002D1DB8">
        <w:rPr>
          <w:rStyle w:val="hps"/>
          <w:sz w:val="28"/>
          <w:szCs w:val="28"/>
          <w:lang w:val="uk-UA"/>
        </w:rPr>
        <w:t xml:space="preserve">карбонілдиімідазол </w:t>
      </w:r>
      <w:r w:rsidRPr="002D1DB8">
        <w:rPr>
          <w:sz w:val="28"/>
          <w:szCs w:val="28"/>
          <w:lang w:val="uk-UA"/>
        </w:rPr>
        <w:t xml:space="preserve"> </w:t>
      </w:r>
      <w:r w:rsidR="00F91257">
        <w:rPr>
          <w:sz w:val="28"/>
          <w:szCs w:val="28"/>
          <w:lang w:val="uk-UA"/>
        </w:rPr>
        <w:t>(</w:t>
      </w:r>
      <w:r w:rsidRPr="002D1DB8">
        <w:rPr>
          <w:sz w:val="28"/>
          <w:szCs w:val="28"/>
          <w:lang w:val="uk-UA"/>
        </w:rPr>
        <w:t xml:space="preserve">“Merck”, </w:t>
      </w:r>
      <w:r w:rsidRPr="002D1DB8">
        <w:rPr>
          <w:sz w:val="28"/>
          <w:szCs w:val="28"/>
          <w:lang w:val="uk-UA"/>
        </w:rPr>
        <w:sym w:font="Symbol" w:char="F0B3"/>
      </w:r>
      <w:r w:rsidR="00F91257">
        <w:rPr>
          <w:sz w:val="28"/>
          <w:szCs w:val="28"/>
          <w:lang w:val="uk-UA"/>
        </w:rPr>
        <w:t> 99</w:t>
      </w:r>
      <w:r w:rsidRPr="002D1DB8">
        <w:rPr>
          <w:sz w:val="28"/>
          <w:szCs w:val="28"/>
          <w:lang w:val="uk-UA"/>
        </w:rPr>
        <w:t> %); 3</w:t>
      </w:r>
      <w:r w:rsidRPr="00C12A7C">
        <w:rPr>
          <w:sz w:val="28"/>
          <w:szCs w:val="28"/>
          <w:lang w:val="uk-UA"/>
        </w:rPr>
        <w:noBreakHyphen/>
        <w:t>амінопропілтриетоксисилан (АПТЕС) (</w:t>
      </w:r>
      <w:r>
        <w:rPr>
          <w:sz w:val="28"/>
          <w:szCs w:val="28"/>
          <w:lang w:val="uk-UA"/>
        </w:rPr>
        <w:t xml:space="preserve">реактив </w:t>
      </w:r>
      <w:r w:rsidRPr="00C12A7C">
        <w:rPr>
          <w:sz w:val="28"/>
          <w:szCs w:val="28"/>
          <w:lang w:val="uk-UA"/>
        </w:rPr>
        <w:t xml:space="preserve">“Merck”, </w:t>
      </w:r>
      <w:r w:rsidRPr="00C12A7C">
        <w:rPr>
          <w:sz w:val="28"/>
          <w:szCs w:val="28"/>
          <w:lang w:val="uk-UA"/>
        </w:rPr>
        <w:sym w:font="Symbol" w:char="F0B3"/>
      </w:r>
      <w:r w:rsidRPr="00C12A7C">
        <w:rPr>
          <w:sz w:val="28"/>
          <w:szCs w:val="28"/>
          <w:lang w:val="uk-UA"/>
        </w:rPr>
        <w:t xml:space="preserve"> 99 %); сіль натрієву </w:t>
      </w:r>
      <w:r>
        <w:rPr>
          <w:sz w:val="28"/>
          <w:szCs w:val="28"/>
          <w:lang w:val="uk-UA"/>
        </w:rPr>
        <w:t>МЧ</w:t>
      </w:r>
      <w:r w:rsidRPr="00C12A7C">
        <w:rPr>
          <w:sz w:val="28"/>
          <w:szCs w:val="28"/>
          <w:lang w:val="uk-UA"/>
        </w:rPr>
        <w:t>, нат</w:t>
      </w:r>
      <w:r>
        <w:rPr>
          <w:sz w:val="28"/>
          <w:szCs w:val="28"/>
          <w:lang w:val="uk-UA"/>
        </w:rPr>
        <w:t>рій</w:t>
      </w:r>
      <w:r w:rsidRPr="00C12A7C">
        <w:rPr>
          <w:sz w:val="28"/>
          <w:szCs w:val="28"/>
          <w:lang w:val="uk-UA"/>
        </w:rPr>
        <w:t xml:space="preserve"> фосфат дво</w:t>
      </w:r>
      <w:r>
        <w:rPr>
          <w:sz w:val="28"/>
          <w:szCs w:val="28"/>
          <w:lang w:val="uk-UA"/>
        </w:rPr>
        <w:t>х</w:t>
      </w:r>
      <w:r w:rsidRPr="00C12A7C">
        <w:rPr>
          <w:sz w:val="28"/>
          <w:szCs w:val="28"/>
          <w:lang w:val="uk-UA"/>
        </w:rPr>
        <w:t xml:space="preserve">заміщений </w:t>
      </w:r>
      <w:r>
        <w:rPr>
          <w:sz w:val="28"/>
          <w:szCs w:val="28"/>
          <w:lang w:val="uk-UA"/>
        </w:rPr>
        <w:t>і</w:t>
      </w:r>
      <w:r w:rsidRPr="00C12A7C">
        <w:rPr>
          <w:sz w:val="28"/>
          <w:szCs w:val="28"/>
          <w:lang w:val="uk-UA"/>
        </w:rPr>
        <w:t xml:space="preserve"> </w:t>
      </w:r>
      <w:r>
        <w:rPr>
          <w:sz w:val="28"/>
          <w:szCs w:val="28"/>
          <w:lang w:val="uk-UA"/>
        </w:rPr>
        <w:t>калій</w:t>
      </w:r>
      <w:r w:rsidRPr="00C12A7C">
        <w:rPr>
          <w:sz w:val="28"/>
          <w:szCs w:val="28"/>
          <w:lang w:val="uk-UA"/>
        </w:rPr>
        <w:t xml:space="preserve"> фосфат </w:t>
      </w:r>
      <w:r>
        <w:rPr>
          <w:sz w:val="28"/>
          <w:szCs w:val="28"/>
          <w:lang w:val="uk-UA"/>
        </w:rPr>
        <w:t>одно</w:t>
      </w:r>
      <w:r w:rsidRPr="00C12A7C">
        <w:rPr>
          <w:sz w:val="28"/>
          <w:szCs w:val="28"/>
          <w:lang w:val="uk-UA"/>
        </w:rPr>
        <w:t xml:space="preserve">заміщений </w:t>
      </w:r>
      <w:r>
        <w:rPr>
          <w:sz w:val="28"/>
          <w:szCs w:val="28"/>
          <w:lang w:val="uk-UA"/>
        </w:rPr>
        <w:t xml:space="preserve">    (</w:t>
      </w:r>
      <w:r w:rsidRPr="00C12A7C">
        <w:rPr>
          <w:sz w:val="28"/>
          <w:szCs w:val="28"/>
          <w:lang w:val="uk-UA"/>
        </w:rPr>
        <w:t xml:space="preserve">“Реахім”, чда); </w:t>
      </w:r>
      <w:r>
        <w:rPr>
          <w:sz w:val="28"/>
          <w:szCs w:val="28"/>
          <w:lang w:val="uk-UA"/>
        </w:rPr>
        <w:t>етаноловий спирт</w:t>
      </w:r>
      <w:r w:rsidRPr="00C12A7C">
        <w:rPr>
          <w:sz w:val="28"/>
          <w:szCs w:val="28"/>
          <w:lang w:val="uk-UA"/>
        </w:rPr>
        <w:t xml:space="preserve"> 96% </w:t>
      </w:r>
      <w:r>
        <w:rPr>
          <w:sz w:val="28"/>
          <w:szCs w:val="28"/>
          <w:lang w:val="uk-UA"/>
        </w:rPr>
        <w:t>і соляну кислоту</w:t>
      </w:r>
      <w:r w:rsidRPr="00C12A7C">
        <w:rPr>
          <w:sz w:val="28"/>
          <w:szCs w:val="28"/>
          <w:lang w:val="uk-UA"/>
        </w:rPr>
        <w:t xml:space="preserve"> 37 % (реактиви “Реахім”, хч) </w:t>
      </w:r>
      <w:r>
        <w:rPr>
          <w:sz w:val="28"/>
          <w:szCs w:val="28"/>
          <w:lang w:val="uk-UA"/>
        </w:rPr>
        <w:t>додатково не доочищали</w:t>
      </w:r>
      <w:r w:rsidRPr="00C12A7C">
        <w:rPr>
          <w:sz w:val="28"/>
          <w:szCs w:val="28"/>
          <w:lang w:val="uk-UA"/>
        </w:rPr>
        <w:t xml:space="preserve">. </w:t>
      </w:r>
      <w:r>
        <w:rPr>
          <w:sz w:val="28"/>
          <w:szCs w:val="28"/>
          <w:lang w:val="uk-UA"/>
        </w:rPr>
        <w:t>П</w:t>
      </w:r>
      <w:r w:rsidRPr="00C12A7C">
        <w:rPr>
          <w:sz w:val="28"/>
          <w:szCs w:val="28"/>
          <w:lang w:val="uk-UA"/>
        </w:rPr>
        <w:t>еред використанням N,N</w:t>
      </w:r>
      <w:r w:rsidRPr="00C12A7C">
        <w:rPr>
          <w:sz w:val="28"/>
          <w:szCs w:val="28"/>
          <w:lang w:val="uk-UA"/>
        </w:rPr>
        <w:sym w:font="Symbol" w:char="F0A2"/>
      </w:r>
      <w:r w:rsidRPr="00C12A7C">
        <w:rPr>
          <w:sz w:val="28"/>
          <w:szCs w:val="28"/>
          <w:lang w:val="uk-UA"/>
        </w:rPr>
        <w:noBreakHyphen/>
        <w:t>диметилформамід (ДМФА) (</w:t>
      </w:r>
      <w:r>
        <w:rPr>
          <w:sz w:val="28"/>
          <w:szCs w:val="28"/>
          <w:lang w:val="uk-UA"/>
        </w:rPr>
        <w:t xml:space="preserve">реактив </w:t>
      </w:r>
      <w:r w:rsidRPr="00C12A7C">
        <w:rPr>
          <w:sz w:val="28"/>
          <w:szCs w:val="28"/>
          <w:lang w:val="uk-UA"/>
        </w:rPr>
        <w:t xml:space="preserve">“Реахім”, чда) </w:t>
      </w:r>
      <w:r>
        <w:rPr>
          <w:sz w:val="28"/>
          <w:szCs w:val="28"/>
          <w:lang w:val="uk-UA"/>
        </w:rPr>
        <w:t>про</w:t>
      </w:r>
      <w:r w:rsidRPr="00C12A7C">
        <w:rPr>
          <w:sz w:val="28"/>
          <w:szCs w:val="28"/>
          <w:lang w:val="uk-UA"/>
        </w:rPr>
        <w:t xml:space="preserve">сушили </w:t>
      </w:r>
      <w:r>
        <w:rPr>
          <w:sz w:val="28"/>
          <w:szCs w:val="28"/>
          <w:lang w:val="uk-UA"/>
        </w:rPr>
        <w:t xml:space="preserve">на протязі 72 год </w:t>
      </w:r>
      <w:r w:rsidRPr="00C12A7C">
        <w:rPr>
          <w:sz w:val="28"/>
          <w:szCs w:val="28"/>
          <w:lang w:val="uk-UA"/>
        </w:rPr>
        <w:t>над</w:t>
      </w:r>
      <w:r>
        <w:rPr>
          <w:sz w:val="28"/>
          <w:szCs w:val="28"/>
          <w:lang w:val="uk-UA"/>
        </w:rPr>
        <w:t xml:space="preserve"> молекулярними ситами 4 Å.</w:t>
      </w:r>
    </w:p>
    <w:p w:rsidR="00A76A68" w:rsidRDefault="00A76A68" w:rsidP="00A76A68">
      <w:pPr>
        <w:spacing w:line="360" w:lineRule="auto"/>
        <w:ind w:firstLine="720"/>
        <w:jc w:val="both"/>
        <w:rPr>
          <w:sz w:val="28"/>
          <w:lang w:val="uk-UA"/>
        </w:rPr>
      </w:pPr>
      <w:r w:rsidRPr="00BE1110">
        <w:rPr>
          <w:sz w:val="28"/>
          <w:lang w:val="uk-UA"/>
        </w:rPr>
        <w:t xml:space="preserve">Кислотно-основні індикаторні барвники, алізариновий жовтий (AЖ) ("Acros", ≥ 96%), диметиловий жовтий (ДМЖ) ("Lachema Chemapol", чда), метиловий оранжевий (МО), </w:t>
      </w:r>
      <w:r>
        <w:rPr>
          <w:sz w:val="28"/>
          <w:lang w:val="en-US"/>
        </w:rPr>
        <w:t>m</w:t>
      </w:r>
      <w:r w:rsidRPr="00BE1110">
        <w:rPr>
          <w:sz w:val="28"/>
          <w:lang w:val="uk-UA"/>
        </w:rPr>
        <w:t xml:space="preserve">-крезоловий </w:t>
      </w:r>
      <w:r>
        <w:rPr>
          <w:sz w:val="28"/>
          <w:lang w:val="uk-UA"/>
        </w:rPr>
        <w:t>пурпуровий</w:t>
      </w:r>
      <w:r w:rsidRPr="00BE1110">
        <w:rPr>
          <w:sz w:val="28"/>
          <w:lang w:val="uk-UA"/>
        </w:rPr>
        <w:t xml:space="preserve"> (MК</w:t>
      </w:r>
      <w:r>
        <w:rPr>
          <w:sz w:val="28"/>
          <w:lang w:val="uk-UA"/>
        </w:rPr>
        <w:t>П)</w:t>
      </w:r>
      <w:r w:rsidRPr="00BE1110">
        <w:rPr>
          <w:sz w:val="28"/>
          <w:lang w:val="uk-UA"/>
        </w:rPr>
        <w:t>, алізариновий червоний S (AЧ) та еріохром чорний (ЕХЧ)</w:t>
      </w:r>
      <w:r>
        <w:rPr>
          <w:sz w:val="28"/>
          <w:lang w:val="uk-UA"/>
        </w:rPr>
        <w:t xml:space="preserve"> (всі</w:t>
      </w:r>
      <w:r w:rsidRPr="00BE1110">
        <w:rPr>
          <w:sz w:val="28"/>
          <w:lang w:val="uk-UA"/>
        </w:rPr>
        <w:t xml:space="preserve"> </w:t>
      </w:r>
      <w:r w:rsidRPr="001E6A4E">
        <w:rPr>
          <w:sz w:val="28"/>
          <w:lang w:val="uk-UA"/>
        </w:rPr>
        <w:t>“</w:t>
      </w:r>
      <w:r w:rsidRPr="00BE1110">
        <w:rPr>
          <w:sz w:val="28"/>
          <w:lang w:val="uk-UA"/>
        </w:rPr>
        <w:t>Реахім</w:t>
      </w:r>
      <w:r w:rsidRPr="001E6A4E">
        <w:rPr>
          <w:sz w:val="28"/>
          <w:lang w:val="uk-UA"/>
        </w:rPr>
        <w:t>”</w:t>
      </w:r>
      <w:r w:rsidRPr="00BE1110">
        <w:rPr>
          <w:sz w:val="28"/>
          <w:lang w:val="uk-UA"/>
        </w:rPr>
        <w:t>, чда) сушили перед дослідженням сорбції в сушильній шафі при 373</w:t>
      </w:r>
      <w:r w:rsidRPr="00BE1110">
        <w:rPr>
          <w:sz w:val="28"/>
          <w:lang w:val="en-US"/>
        </w:rPr>
        <w:t> K</w:t>
      </w:r>
      <w:r w:rsidRPr="00BE1110">
        <w:rPr>
          <w:sz w:val="28"/>
          <w:lang w:val="uk-UA"/>
        </w:rPr>
        <w:t xml:space="preserve"> протягом 2</w:t>
      </w:r>
      <w:r w:rsidRPr="00BE1110">
        <w:rPr>
          <w:sz w:val="28"/>
          <w:lang w:val="en-US"/>
        </w:rPr>
        <w:t> </w:t>
      </w:r>
      <w:r w:rsidRPr="00BE1110">
        <w:rPr>
          <w:sz w:val="28"/>
          <w:lang w:val="uk-UA"/>
        </w:rPr>
        <w:t>год.</w:t>
      </w:r>
    </w:p>
    <w:p w:rsidR="00A76A68" w:rsidRPr="001E6A4E" w:rsidRDefault="00A76A68" w:rsidP="00A76A68">
      <w:pPr>
        <w:rPr>
          <w:sz w:val="28"/>
          <w:lang w:val="uk-UA" w:eastAsia="en-GB"/>
        </w:rPr>
      </w:pPr>
    </w:p>
    <w:p w:rsidR="00A76A68" w:rsidRPr="00C12A7C" w:rsidRDefault="00A76A68" w:rsidP="00A76A68">
      <w:pPr>
        <w:spacing w:line="360" w:lineRule="auto"/>
        <w:ind w:firstLine="720"/>
        <w:rPr>
          <w:b/>
          <w:sz w:val="28"/>
          <w:szCs w:val="28"/>
          <w:lang w:val="uk-UA" w:eastAsia="en-GB"/>
        </w:rPr>
      </w:pPr>
      <w:r w:rsidRPr="00C12A7C">
        <w:rPr>
          <w:b/>
          <w:sz w:val="28"/>
          <w:szCs w:val="28"/>
          <w:lang w:val="uk-UA" w:eastAsia="en-GB"/>
        </w:rPr>
        <w:t>2.2. Методика синтезу органокремнеземів типу МСМ</w:t>
      </w:r>
      <w:r w:rsidRPr="00C12A7C">
        <w:rPr>
          <w:b/>
          <w:sz w:val="28"/>
          <w:szCs w:val="28"/>
          <w:lang w:val="uk-UA" w:eastAsia="en-GB"/>
        </w:rPr>
        <w:noBreakHyphen/>
        <w:t>41</w:t>
      </w:r>
    </w:p>
    <w:p w:rsidR="00A76A68" w:rsidRPr="00C12A7C" w:rsidRDefault="00A76A68" w:rsidP="00A76A68">
      <w:pPr>
        <w:spacing w:line="360" w:lineRule="auto"/>
        <w:ind w:firstLine="720"/>
        <w:jc w:val="both"/>
        <w:rPr>
          <w:sz w:val="28"/>
          <w:szCs w:val="28"/>
          <w:lang w:val="uk-UA"/>
        </w:rPr>
      </w:pPr>
      <w:r w:rsidRPr="00C12A7C">
        <w:rPr>
          <w:sz w:val="28"/>
          <w:szCs w:val="28"/>
          <w:lang w:val="uk-UA" w:eastAsia="en-GB"/>
        </w:rPr>
        <w:t>Органокремнеземи з гексагонально впорядкованою пористою структурою було одержано в результаті основно каталізованої золь</w:t>
      </w:r>
      <w:r w:rsidRPr="00C12A7C">
        <w:rPr>
          <w:sz w:val="28"/>
          <w:szCs w:val="28"/>
          <w:lang w:val="uk-UA" w:eastAsia="en-GB"/>
        </w:rPr>
        <w:noBreakHyphen/>
        <w:t xml:space="preserve">гель конденсації силанів у присутності довголанцюгової четвертинної амонієвої солі. При цьому </w:t>
      </w:r>
      <w:r w:rsidRPr="00C12A7C">
        <w:rPr>
          <w:sz w:val="28"/>
          <w:szCs w:val="28"/>
          <w:lang w:val="uk-UA"/>
        </w:rPr>
        <w:t>МЧ та його этоксисилільну похідну додавали у реакційне середовище як котемплат та структуроутворюючий силан, відповідно</w:t>
      </w:r>
      <w:r w:rsidRPr="00C12A7C">
        <w:rPr>
          <w:sz w:val="28"/>
          <w:szCs w:val="28"/>
          <w:lang w:val="uk-UA" w:eastAsia="en-GB"/>
        </w:rPr>
        <w:t xml:space="preserve">. Для одержання амінопропілкремнезему </w:t>
      </w:r>
      <w:r w:rsidRPr="00C12A7C">
        <w:rPr>
          <w:sz w:val="28"/>
          <w:szCs w:val="28"/>
          <w:lang w:val="uk-UA"/>
        </w:rPr>
        <w:t>(NH</w:t>
      </w:r>
      <w:r w:rsidRPr="00C12A7C">
        <w:rPr>
          <w:sz w:val="28"/>
          <w:szCs w:val="28"/>
          <w:vertAlign w:val="subscript"/>
          <w:lang w:val="uk-UA"/>
        </w:rPr>
        <w:t>2</w:t>
      </w:r>
      <w:r w:rsidRPr="00C12A7C">
        <w:rPr>
          <w:sz w:val="28"/>
          <w:szCs w:val="28"/>
          <w:lang w:val="uk-UA"/>
        </w:rPr>
        <w:noBreakHyphen/>
        <w:t>MCM</w:t>
      </w:r>
      <w:r w:rsidRPr="00C12A7C">
        <w:rPr>
          <w:sz w:val="28"/>
          <w:szCs w:val="28"/>
          <w:lang w:val="uk-UA"/>
        </w:rPr>
        <w:noBreakHyphen/>
        <w:t>41)</w:t>
      </w:r>
      <w:r w:rsidRPr="00C12A7C">
        <w:rPr>
          <w:rStyle w:val="st"/>
          <w:lang w:val="uk-UA"/>
        </w:rPr>
        <w:t>,</w:t>
      </w:r>
      <w:r w:rsidRPr="00C12A7C">
        <w:rPr>
          <w:sz w:val="28"/>
          <w:szCs w:val="28"/>
          <w:lang w:val="uk-UA" w:eastAsia="en-GB"/>
        </w:rPr>
        <w:t xml:space="preserve"> наважку ЦТАБ </w:t>
      </w:r>
      <w:r>
        <w:rPr>
          <w:rStyle w:val="hps"/>
          <w:sz w:val="28"/>
          <w:szCs w:val="28"/>
          <w:lang w:val="uk-UA"/>
        </w:rPr>
        <w:t>(0,006 моль) розчинили</w:t>
      </w:r>
      <w:r w:rsidRPr="00C12A7C">
        <w:rPr>
          <w:rStyle w:val="hps"/>
          <w:sz w:val="28"/>
          <w:szCs w:val="28"/>
          <w:lang w:val="uk-UA"/>
        </w:rPr>
        <w:t xml:space="preserve"> </w:t>
      </w:r>
      <w:r>
        <w:rPr>
          <w:rStyle w:val="hps"/>
          <w:sz w:val="28"/>
          <w:szCs w:val="28"/>
          <w:lang w:val="uk-UA"/>
        </w:rPr>
        <w:t>в</w:t>
      </w:r>
      <w:r w:rsidRPr="00C12A7C">
        <w:rPr>
          <w:rStyle w:val="hps"/>
          <w:sz w:val="28"/>
          <w:szCs w:val="28"/>
          <w:lang w:val="uk-UA"/>
        </w:rPr>
        <w:t xml:space="preserve"> </w:t>
      </w:r>
      <w:r>
        <w:rPr>
          <w:rStyle w:val="hps"/>
          <w:sz w:val="28"/>
          <w:szCs w:val="28"/>
          <w:lang w:val="uk-UA"/>
        </w:rPr>
        <w:t>дистиляті</w:t>
      </w:r>
      <w:r w:rsidRPr="00C12A7C">
        <w:rPr>
          <w:sz w:val="28"/>
          <w:szCs w:val="28"/>
          <w:lang w:val="uk-UA"/>
        </w:rPr>
        <w:t xml:space="preserve"> (7,2 моль). Після чого до розчину сурфактанта приливали 25 % водний амоніак (0,27 моль), по краплях додавали суміш TEОС </w:t>
      </w:r>
      <w:r w:rsidRPr="00C12A7C">
        <w:rPr>
          <w:rStyle w:val="hps"/>
          <w:sz w:val="28"/>
          <w:szCs w:val="28"/>
          <w:lang w:val="uk-UA"/>
        </w:rPr>
        <w:t xml:space="preserve">(0,048 моль) </w:t>
      </w:r>
      <w:r w:rsidRPr="00C12A7C">
        <w:rPr>
          <w:sz w:val="28"/>
          <w:szCs w:val="28"/>
          <w:lang w:val="uk-UA"/>
        </w:rPr>
        <w:t xml:space="preserve">та АПТЕС </w:t>
      </w:r>
      <w:r w:rsidRPr="00C12A7C">
        <w:rPr>
          <w:rStyle w:val="hps"/>
          <w:sz w:val="28"/>
          <w:szCs w:val="28"/>
          <w:lang w:val="uk-UA"/>
        </w:rPr>
        <w:t xml:space="preserve">(0,002 моль) </w:t>
      </w:r>
      <w:r w:rsidRPr="00C12A7C">
        <w:rPr>
          <w:sz w:val="28"/>
          <w:szCs w:val="28"/>
          <w:lang w:val="uk-UA"/>
        </w:rPr>
        <w:t xml:space="preserve">при </w:t>
      </w:r>
      <w:r w:rsidRPr="00C12A7C">
        <w:rPr>
          <w:sz w:val="28"/>
          <w:szCs w:val="28"/>
          <w:lang w:val="uk-UA"/>
        </w:rPr>
        <w:lastRenderedPageBreak/>
        <w:t>перемішуванні при 293 </w:t>
      </w:r>
      <w:r w:rsidRPr="00C12A7C">
        <w:rPr>
          <w:rStyle w:val="hps"/>
          <w:sz w:val="28"/>
          <w:szCs w:val="28"/>
          <w:lang w:val="uk-UA"/>
        </w:rPr>
        <w:t>K</w:t>
      </w:r>
      <w:r w:rsidRPr="00C12A7C">
        <w:rPr>
          <w:sz w:val="28"/>
          <w:szCs w:val="28"/>
          <w:lang w:val="uk-UA"/>
        </w:rPr>
        <w:t xml:space="preserve">. Одержану суспензію переносили у поліпропіленовий автоклав, щільно закривали та витримували при 373 K впродовж 24 год. Продукт реакції відфільтровували </w:t>
      </w:r>
      <w:r>
        <w:rPr>
          <w:sz w:val="28"/>
          <w:szCs w:val="28"/>
          <w:lang w:val="uk-UA"/>
        </w:rPr>
        <w:t>за допомогою скляного фільтру</w:t>
      </w:r>
      <w:r w:rsidRPr="00C12A7C">
        <w:rPr>
          <w:sz w:val="28"/>
          <w:szCs w:val="28"/>
          <w:lang w:val="uk-UA"/>
        </w:rPr>
        <w:t xml:space="preserve">, </w:t>
      </w:r>
      <w:r>
        <w:rPr>
          <w:sz w:val="28"/>
          <w:szCs w:val="28"/>
          <w:lang w:val="uk-UA"/>
        </w:rPr>
        <w:t>далі промил</w:t>
      </w:r>
      <w:r w:rsidRPr="00C12A7C">
        <w:rPr>
          <w:sz w:val="28"/>
          <w:szCs w:val="28"/>
          <w:lang w:val="uk-UA"/>
        </w:rPr>
        <w:t xml:space="preserve">и </w:t>
      </w:r>
      <w:r>
        <w:rPr>
          <w:sz w:val="28"/>
          <w:szCs w:val="28"/>
          <w:lang w:val="uk-UA"/>
        </w:rPr>
        <w:t>продукт</w:t>
      </w:r>
      <w:r w:rsidRPr="00C12A7C">
        <w:rPr>
          <w:sz w:val="28"/>
          <w:szCs w:val="28"/>
          <w:lang w:val="uk-UA"/>
        </w:rPr>
        <w:t xml:space="preserve"> водою </w:t>
      </w:r>
      <w:r>
        <w:rPr>
          <w:sz w:val="28"/>
          <w:szCs w:val="28"/>
          <w:lang w:val="uk-UA"/>
        </w:rPr>
        <w:t xml:space="preserve">і </w:t>
      </w:r>
      <w:r w:rsidRPr="00C12A7C">
        <w:rPr>
          <w:sz w:val="28"/>
          <w:szCs w:val="28"/>
          <w:lang w:val="uk-UA"/>
        </w:rPr>
        <w:t xml:space="preserve">протягом 2 год </w:t>
      </w:r>
      <w:r>
        <w:rPr>
          <w:sz w:val="28"/>
          <w:szCs w:val="28"/>
          <w:lang w:val="uk-UA"/>
        </w:rPr>
        <w:t>висушули за температури</w:t>
      </w:r>
      <w:r w:rsidRPr="00C12A7C">
        <w:rPr>
          <w:sz w:val="28"/>
          <w:szCs w:val="28"/>
          <w:lang w:val="uk-UA"/>
        </w:rPr>
        <w:t xml:space="preserve"> 373 K.</w:t>
      </w:r>
    </w:p>
    <w:p w:rsidR="00A76A68" w:rsidRPr="00C12A7C" w:rsidRDefault="00A76A68" w:rsidP="00A76A68">
      <w:pPr>
        <w:spacing w:line="360" w:lineRule="auto"/>
        <w:ind w:firstLine="720"/>
        <w:jc w:val="both"/>
        <w:rPr>
          <w:rStyle w:val="hps"/>
          <w:sz w:val="28"/>
          <w:szCs w:val="28"/>
          <w:lang w:val="uk-UA"/>
        </w:rPr>
      </w:pPr>
      <w:r w:rsidRPr="00C12A7C">
        <w:rPr>
          <w:sz w:val="28"/>
          <w:szCs w:val="28"/>
          <w:lang w:val="uk-UA"/>
        </w:rPr>
        <w:t xml:space="preserve">Амінопропілкремнезем з відбитками азобарвника </w:t>
      </w:r>
      <w:r w:rsidRPr="00C12A7C">
        <w:rPr>
          <w:sz w:val="28"/>
          <w:szCs w:val="28"/>
          <w:lang w:val="uk-UA" w:eastAsia="en-GB"/>
        </w:rPr>
        <w:t>(</w:t>
      </w:r>
      <w:r w:rsidRPr="00C12A7C">
        <w:rPr>
          <w:rStyle w:val="st"/>
          <w:sz w:val="28"/>
          <w:szCs w:val="28"/>
          <w:lang w:val="uk-UA"/>
        </w:rPr>
        <w:t>MЧ</w:t>
      </w:r>
      <w:r w:rsidRPr="00C12A7C">
        <w:rPr>
          <w:rStyle w:val="st"/>
          <w:sz w:val="28"/>
          <w:szCs w:val="28"/>
          <w:vertAlign w:val="subscript"/>
          <w:lang w:val="uk-UA"/>
        </w:rPr>
        <w:t>відб</w:t>
      </w:r>
      <w:r w:rsidRPr="00C12A7C">
        <w:rPr>
          <w:rStyle w:val="st"/>
          <w:sz w:val="28"/>
          <w:szCs w:val="28"/>
          <w:lang w:val="uk-UA"/>
        </w:rPr>
        <w:noBreakHyphen/>
        <w:t>NH</w:t>
      </w:r>
      <w:r w:rsidRPr="00C12A7C">
        <w:rPr>
          <w:rStyle w:val="st"/>
          <w:sz w:val="28"/>
          <w:szCs w:val="28"/>
          <w:vertAlign w:val="subscript"/>
          <w:lang w:val="uk-UA"/>
        </w:rPr>
        <w:t>2</w:t>
      </w:r>
      <w:r w:rsidRPr="00C12A7C">
        <w:rPr>
          <w:rStyle w:val="st"/>
          <w:sz w:val="28"/>
          <w:szCs w:val="28"/>
          <w:lang w:val="uk-UA"/>
        </w:rPr>
        <w:noBreakHyphen/>
        <w:t>MCM</w:t>
      </w:r>
      <w:r w:rsidRPr="00C12A7C">
        <w:rPr>
          <w:rStyle w:val="st"/>
          <w:sz w:val="28"/>
          <w:szCs w:val="28"/>
          <w:lang w:val="uk-UA"/>
        </w:rPr>
        <w:noBreakHyphen/>
        <w:t xml:space="preserve">41) </w:t>
      </w:r>
      <w:r w:rsidRPr="00C12A7C">
        <w:rPr>
          <w:sz w:val="28"/>
          <w:szCs w:val="28"/>
          <w:lang w:val="uk-UA"/>
        </w:rPr>
        <w:t>та кремнезем з хімічно закріпленими у поверхневому шарі МЧ</w:t>
      </w:r>
      <w:r w:rsidRPr="00C12A7C">
        <w:rPr>
          <w:sz w:val="28"/>
          <w:szCs w:val="28"/>
          <w:lang w:val="uk-UA"/>
        </w:rPr>
        <w:noBreakHyphen/>
        <w:t xml:space="preserve">вмісними групами </w:t>
      </w:r>
      <w:r w:rsidRPr="00C12A7C">
        <w:rPr>
          <w:rStyle w:val="st"/>
          <w:sz w:val="28"/>
          <w:szCs w:val="28"/>
          <w:lang w:val="uk-UA"/>
        </w:rPr>
        <w:t>(MЧ</w:t>
      </w:r>
      <w:r w:rsidRPr="00C12A7C">
        <w:rPr>
          <w:rStyle w:val="st"/>
          <w:sz w:val="28"/>
          <w:szCs w:val="28"/>
          <w:lang w:val="uk-UA"/>
        </w:rPr>
        <w:noBreakHyphen/>
      </w:r>
      <w:r w:rsidRPr="00C12A7C">
        <w:rPr>
          <w:sz w:val="28"/>
          <w:szCs w:val="28"/>
          <w:lang w:val="uk-UA"/>
        </w:rPr>
        <w:t>NH</w:t>
      </w:r>
      <w:r w:rsidRPr="00C12A7C">
        <w:rPr>
          <w:sz w:val="28"/>
          <w:szCs w:val="28"/>
          <w:vertAlign w:val="subscript"/>
          <w:lang w:val="uk-UA"/>
        </w:rPr>
        <w:t>2</w:t>
      </w:r>
      <w:r w:rsidRPr="00C12A7C">
        <w:rPr>
          <w:sz w:val="28"/>
          <w:szCs w:val="28"/>
          <w:lang w:val="uk-UA"/>
        </w:rPr>
        <w:noBreakHyphen/>
        <w:t>MCM</w:t>
      </w:r>
      <w:r w:rsidRPr="00C12A7C">
        <w:rPr>
          <w:sz w:val="28"/>
          <w:szCs w:val="28"/>
          <w:lang w:val="uk-UA"/>
        </w:rPr>
        <w:noBreakHyphen/>
        <w:t>41) було одержано за методикою описаною ви</w:t>
      </w:r>
      <w:r>
        <w:rPr>
          <w:sz w:val="28"/>
          <w:szCs w:val="28"/>
          <w:lang w:val="uk-UA"/>
        </w:rPr>
        <w:t>ще, з урахуванням деяких змін в компонентах вихідної реакційної суміші. А саме</w:t>
      </w:r>
      <w:r w:rsidRPr="00C12A7C">
        <w:rPr>
          <w:sz w:val="28"/>
          <w:szCs w:val="28"/>
          <w:lang w:val="uk-UA"/>
        </w:rPr>
        <w:t xml:space="preserve">, у випадку </w:t>
      </w:r>
      <w:r w:rsidRPr="00C12A7C">
        <w:rPr>
          <w:rStyle w:val="st"/>
          <w:sz w:val="28"/>
          <w:szCs w:val="28"/>
          <w:lang w:val="uk-UA"/>
        </w:rPr>
        <w:t>MЧ</w:t>
      </w:r>
      <w:r w:rsidRPr="00C12A7C">
        <w:rPr>
          <w:rStyle w:val="st"/>
          <w:sz w:val="28"/>
          <w:szCs w:val="28"/>
          <w:vertAlign w:val="subscript"/>
          <w:lang w:val="uk-UA"/>
        </w:rPr>
        <w:t>відб</w:t>
      </w:r>
      <w:r w:rsidRPr="00C12A7C">
        <w:rPr>
          <w:rStyle w:val="st"/>
          <w:sz w:val="28"/>
          <w:szCs w:val="28"/>
          <w:lang w:val="uk-UA"/>
        </w:rPr>
        <w:noBreakHyphen/>
        <w:t>NH</w:t>
      </w:r>
      <w:r w:rsidRPr="00C12A7C">
        <w:rPr>
          <w:rStyle w:val="st"/>
          <w:sz w:val="28"/>
          <w:szCs w:val="28"/>
          <w:vertAlign w:val="subscript"/>
          <w:lang w:val="uk-UA"/>
        </w:rPr>
        <w:t>2</w:t>
      </w:r>
      <w:r w:rsidRPr="00C12A7C">
        <w:rPr>
          <w:rStyle w:val="st"/>
          <w:sz w:val="28"/>
          <w:szCs w:val="28"/>
          <w:lang w:val="uk-UA"/>
        </w:rPr>
        <w:noBreakHyphen/>
        <w:t>MCM</w:t>
      </w:r>
      <w:r w:rsidRPr="00C12A7C">
        <w:rPr>
          <w:rStyle w:val="st"/>
          <w:sz w:val="28"/>
          <w:szCs w:val="28"/>
          <w:lang w:val="uk-UA"/>
        </w:rPr>
        <w:noBreakHyphen/>
        <w:t>41</w:t>
      </w:r>
      <w:r w:rsidRPr="00C12A7C">
        <w:rPr>
          <w:sz w:val="28"/>
          <w:szCs w:val="28"/>
          <w:lang w:val="uk-UA"/>
        </w:rPr>
        <w:t xml:space="preserve"> розчин МЧ (0,002 моль) у ДМФА (4,5 мл) разом з сумішшю TEОС </w:t>
      </w:r>
      <w:r w:rsidRPr="00C12A7C">
        <w:rPr>
          <w:rStyle w:val="hps"/>
          <w:sz w:val="28"/>
          <w:szCs w:val="28"/>
          <w:lang w:val="uk-UA"/>
        </w:rPr>
        <w:t xml:space="preserve">(0,048 моль) </w:t>
      </w:r>
      <w:r w:rsidRPr="00C12A7C">
        <w:rPr>
          <w:sz w:val="28"/>
          <w:szCs w:val="28"/>
          <w:lang w:val="uk-UA"/>
        </w:rPr>
        <w:t xml:space="preserve">та АПТЕС </w:t>
      </w:r>
      <w:r w:rsidRPr="00C12A7C">
        <w:rPr>
          <w:rStyle w:val="hps"/>
          <w:sz w:val="28"/>
          <w:szCs w:val="28"/>
          <w:lang w:val="uk-UA"/>
        </w:rPr>
        <w:t xml:space="preserve">(0,002 моль) </w:t>
      </w:r>
      <w:r w:rsidRPr="00C12A7C">
        <w:rPr>
          <w:sz w:val="28"/>
          <w:szCs w:val="28"/>
          <w:lang w:val="uk-UA"/>
        </w:rPr>
        <w:t>додавали по краплях у колбу з водним амонійним розчином ЦТАБ при перемішуванні при 293 </w:t>
      </w:r>
      <w:r w:rsidRPr="00C12A7C">
        <w:rPr>
          <w:rStyle w:val="hps"/>
          <w:sz w:val="28"/>
          <w:szCs w:val="28"/>
          <w:lang w:val="uk-UA"/>
        </w:rPr>
        <w:t>K. Для золь</w:t>
      </w:r>
      <w:r w:rsidRPr="00C12A7C">
        <w:rPr>
          <w:rStyle w:val="hps"/>
          <w:sz w:val="28"/>
          <w:szCs w:val="28"/>
          <w:lang w:val="uk-UA"/>
        </w:rPr>
        <w:noBreakHyphen/>
        <w:t xml:space="preserve">гель синтезу </w:t>
      </w:r>
      <w:r w:rsidRPr="00C12A7C">
        <w:rPr>
          <w:rStyle w:val="st"/>
          <w:sz w:val="28"/>
          <w:szCs w:val="28"/>
          <w:lang w:val="uk-UA"/>
        </w:rPr>
        <w:t>MЧ</w:t>
      </w:r>
      <w:r w:rsidRPr="00C12A7C">
        <w:rPr>
          <w:rStyle w:val="st"/>
          <w:sz w:val="28"/>
          <w:szCs w:val="28"/>
          <w:lang w:val="uk-UA"/>
        </w:rPr>
        <w:noBreakHyphen/>
      </w:r>
      <w:r w:rsidRPr="00C12A7C">
        <w:rPr>
          <w:sz w:val="28"/>
          <w:szCs w:val="28"/>
          <w:lang w:val="uk-UA"/>
        </w:rPr>
        <w:t>NH</w:t>
      </w:r>
      <w:r w:rsidRPr="00C12A7C">
        <w:rPr>
          <w:sz w:val="28"/>
          <w:szCs w:val="28"/>
          <w:vertAlign w:val="subscript"/>
          <w:lang w:val="uk-UA"/>
        </w:rPr>
        <w:t>2</w:t>
      </w:r>
      <w:r w:rsidRPr="00C12A7C">
        <w:rPr>
          <w:sz w:val="28"/>
          <w:szCs w:val="28"/>
          <w:lang w:val="uk-UA"/>
        </w:rPr>
        <w:noBreakHyphen/>
        <w:t>MCM</w:t>
      </w:r>
      <w:r w:rsidRPr="00C12A7C">
        <w:rPr>
          <w:sz w:val="28"/>
          <w:szCs w:val="28"/>
          <w:lang w:val="uk-UA"/>
        </w:rPr>
        <w:noBreakHyphen/>
        <w:t>41 використовували розчин МЧ</w:t>
      </w:r>
      <w:r w:rsidRPr="00C12A7C">
        <w:rPr>
          <w:sz w:val="28"/>
          <w:szCs w:val="28"/>
          <w:lang w:val="uk-UA"/>
        </w:rPr>
        <w:noBreakHyphen/>
        <w:t xml:space="preserve">вмісного силану </w:t>
      </w:r>
      <w:r w:rsidRPr="00C12A7C">
        <w:rPr>
          <w:rStyle w:val="hps"/>
          <w:sz w:val="28"/>
          <w:szCs w:val="28"/>
          <w:lang w:val="uk-UA"/>
        </w:rPr>
        <w:t xml:space="preserve">(0,002 моль) у ДМФА (4,5 мл) та суміш </w:t>
      </w:r>
      <w:r w:rsidRPr="00C12A7C">
        <w:rPr>
          <w:sz w:val="28"/>
          <w:szCs w:val="28"/>
          <w:lang w:val="uk-UA"/>
        </w:rPr>
        <w:t xml:space="preserve">TEОС </w:t>
      </w:r>
      <w:r w:rsidRPr="00C12A7C">
        <w:rPr>
          <w:rStyle w:val="hps"/>
          <w:sz w:val="28"/>
          <w:szCs w:val="28"/>
          <w:lang w:val="uk-UA"/>
        </w:rPr>
        <w:t xml:space="preserve">(0,048 моль) </w:t>
      </w:r>
      <w:r w:rsidRPr="00C12A7C">
        <w:rPr>
          <w:sz w:val="28"/>
          <w:szCs w:val="28"/>
          <w:lang w:val="uk-UA"/>
        </w:rPr>
        <w:t xml:space="preserve">та АПТЕС </w:t>
      </w:r>
      <w:r w:rsidRPr="00C12A7C">
        <w:rPr>
          <w:rStyle w:val="hps"/>
          <w:sz w:val="28"/>
          <w:szCs w:val="28"/>
          <w:lang w:val="uk-UA"/>
        </w:rPr>
        <w:t>(0,002 моль).</w:t>
      </w:r>
    </w:p>
    <w:p w:rsidR="00A76A68" w:rsidRPr="00C12A7C" w:rsidRDefault="00A76A68" w:rsidP="00A76A68">
      <w:pPr>
        <w:spacing w:line="360" w:lineRule="auto"/>
        <w:ind w:firstLine="720"/>
        <w:jc w:val="both"/>
        <w:rPr>
          <w:sz w:val="28"/>
          <w:szCs w:val="28"/>
          <w:lang w:val="uk-UA"/>
        </w:rPr>
      </w:pPr>
      <w:r w:rsidRPr="00C12A7C">
        <w:rPr>
          <w:sz w:val="28"/>
          <w:szCs w:val="28"/>
          <w:lang w:val="uk-UA"/>
        </w:rPr>
        <w:t>Для одержання МЧ</w:t>
      </w:r>
      <w:r w:rsidRPr="00C12A7C">
        <w:rPr>
          <w:sz w:val="28"/>
          <w:szCs w:val="28"/>
          <w:lang w:val="uk-UA"/>
        </w:rPr>
        <w:noBreakHyphen/>
        <w:t xml:space="preserve">вмісного силану у колбу з ДМФА (2 мл) поміщали наважку МЧ (0,002 моль), розчиняли та приливати розчин КДІ (0,00205 моль) в ДМФА (2,5 мл). Активацію карбоксильної групи МЧ здійснювали в результаті перемішування при 293 K впродовж 2 год. Після цього до реакційної суміші додавали АПТЕС </w:t>
      </w:r>
      <w:r>
        <w:rPr>
          <w:sz w:val="28"/>
          <w:szCs w:val="28"/>
          <w:lang w:val="uk-UA"/>
        </w:rPr>
        <w:t>(0,</w:t>
      </w:r>
      <w:r w:rsidRPr="00C12A7C">
        <w:rPr>
          <w:sz w:val="28"/>
          <w:szCs w:val="28"/>
          <w:lang w:val="uk-UA"/>
        </w:rPr>
        <w:t>002 моль) для зв’язування з активованим індикаторним азобарвником. Розчин перемішували при 293 K впродовж 20 год. та використовували у золь</w:t>
      </w:r>
      <w:r w:rsidRPr="00C12A7C">
        <w:rPr>
          <w:sz w:val="28"/>
          <w:szCs w:val="28"/>
          <w:lang w:val="uk-UA"/>
        </w:rPr>
        <w:noBreakHyphen/>
        <w:t xml:space="preserve">гель синтезі </w:t>
      </w:r>
      <w:r w:rsidRPr="00C12A7C">
        <w:rPr>
          <w:rStyle w:val="st"/>
          <w:sz w:val="28"/>
          <w:szCs w:val="28"/>
          <w:lang w:val="uk-UA"/>
        </w:rPr>
        <w:t>MЧ</w:t>
      </w:r>
      <w:r w:rsidRPr="00C12A7C">
        <w:rPr>
          <w:rStyle w:val="st"/>
          <w:sz w:val="28"/>
          <w:szCs w:val="28"/>
          <w:lang w:val="uk-UA"/>
        </w:rPr>
        <w:noBreakHyphen/>
      </w:r>
      <w:r w:rsidRPr="00C12A7C">
        <w:rPr>
          <w:sz w:val="28"/>
          <w:szCs w:val="28"/>
          <w:lang w:val="uk-UA"/>
        </w:rPr>
        <w:t>NH</w:t>
      </w:r>
      <w:r w:rsidRPr="00C12A7C">
        <w:rPr>
          <w:sz w:val="28"/>
          <w:szCs w:val="28"/>
          <w:vertAlign w:val="subscript"/>
          <w:lang w:val="uk-UA"/>
        </w:rPr>
        <w:t>2</w:t>
      </w:r>
      <w:r w:rsidRPr="00C12A7C">
        <w:rPr>
          <w:sz w:val="28"/>
          <w:szCs w:val="28"/>
          <w:lang w:val="uk-UA"/>
        </w:rPr>
        <w:noBreakHyphen/>
        <w:t>MCM</w:t>
      </w:r>
      <w:r w:rsidRPr="00C12A7C">
        <w:rPr>
          <w:sz w:val="28"/>
          <w:szCs w:val="28"/>
          <w:lang w:val="uk-UA"/>
        </w:rPr>
        <w:noBreakHyphen/>
        <w:t>41.</w:t>
      </w:r>
    </w:p>
    <w:p w:rsidR="00A76A68" w:rsidRPr="00C12A7C" w:rsidRDefault="00A76A68" w:rsidP="00A76A68">
      <w:pPr>
        <w:spacing w:line="360" w:lineRule="auto"/>
        <w:ind w:firstLine="700"/>
        <w:jc w:val="both"/>
        <w:rPr>
          <w:rStyle w:val="hps"/>
          <w:sz w:val="28"/>
          <w:szCs w:val="28"/>
          <w:lang w:val="uk-UA"/>
        </w:rPr>
      </w:pPr>
      <w:r>
        <w:rPr>
          <w:rStyle w:val="hps"/>
          <w:sz w:val="28"/>
          <w:szCs w:val="28"/>
          <w:lang w:val="uk-UA"/>
        </w:rPr>
        <w:t>Очищення</w:t>
      </w:r>
      <w:r w:rsidRPr="00C12A7C">
        <w:rPr>
          <w:rStyle w:val="hps"/>
          <w:sz w:val="28"/>
          <w:szCs w:val="28"/>
          <w:lang w:val="uk-UA"/>
        </w:rPr>
        <w:t xml:space="preserve"> каналів </w:t>
      </w:r>
      <w:r>
        <w:rPr>
          <w:rStyle w:val="hps"/>
          <w:sz w:val="28"/>
          <w:szCs w:val="28"/>
          <w:lang w:val="uk-UA"/>
        </w:rPr>
        <w:t>кремнеземних</w:t>
      </w:r>
      <w:r w:rsidRPr="00C12A7C">
        <w:rPr>
          <w:rStyle w:val="hps"/>
          <w:sz w:val="28"/>
          <w:szCs w:val="28"/>
          <w:lang w:val="uk-UA"/>
        </w:rPr>
        <w:t xml:space="preserve"> мезопор </w:t>
      </w:r>
      <w:r>
        <w:rPr>
          <w:rStyle w:val="hps"/>
          <w:sz w:val="28"/>
          <w:szCs w:val="28"/>
          <w:lang w:val="uk-UA"/>
        </w:rPr>
        <w:t>утворених від залишками ЦТАБ</w:t>
      </w:r>
      <w:r w:rsidRPr="00C12A7C">
        <w:rPr>
          <w:rStyle w:val="hps"/>
          <w:sz w:val="28"/>
          <w:szCs w:val="28"/>
          <w:lang w:val="uk-UA"/>
        </w:rPr>
        <w:t xml:space="preserve"> </w:t>
      </w:r>
      <w:r>
        <w:rPr>
          <w:rStyle w:val="hps"/>
          <w:sz w:val="28"/>
          <w:szCs w:val="28"/>
          <w:lang w:val="uk-UA"/>
        </w:rPr>
        <w:t xml:space="preserve">здійснювали екстракційним методом в </w:t>
      </w:r>
      <w:r w:rsidRPr="00C12A7C">
        <w:rPr>
          <w:rStyle w:val="hps"/>
          <w:sz w:val="28"/>
          <w:szCs w:val="28"/>
          <w:lang w:val="uk-UA"/>
        </w:rPr>
        <w:t>середовищі</w:t>
      </w:r>
      <w:r>
        <w:rPr>
          <w:rStyle w:val="hps"/>
          <w:sz w:val="28"/>
          <w:szCs w:val="28"/>
          <w:lang w:val="uk-UA"/>
        </w:rPr>
        <w:t xml:space="preserve"> етанолу</w:t>
      </w:r>
      <w:r w:rsidRPr="00C12A7C">
        <w:rPr>
          <w:rStyle w:val="hps"/>
          <w:sz w:val="28"/>
          <w:szCs w:val="28"/>
          <w:lang w:val="uk-UA"/>
        </w:rPr>
        <w:t xml:space="preserve">. Для цього </w:t>
      </w:r>
      <w:r>
        <w:rPr>
          <w:rStyle w:val="hps"/>
          <w:sz w:val="28"/>
          <w:szCs w:val="28"/>
          <w:lang w:val="uk-UA"/>
        </w:rPr>
        <w:t>у</w:t>
      </w:r>
      <w:r w:rsidRPr="00C12A7C">
        <w:rPr>
          <w:rStyle w:val="hps"/>
          <w:sz w:val="28"/>
          <w:szCs w:val="28"/>
          <w:lang w:val="uk-UA"/>
        </w:rPr>
        <w:t xml:space="preserve"> конічну колбу </w:t>
      </w:r>
      <w:r>
        <w:rPr>
          <w:rStyle w:val="hps"/>
          <w:sz w:val="28"/>
          <w:szCs w:val="28"/>
          <w:lang w:val="uk-UA"/>
        </w:rPr>
        <w:t xml:space="preserve">переносили </w:t>
      </w:r>
      <w:r w:rsidRPr="00C12A7C">
        <w:rPr>
          <w:rStyle w:val="hps"/>
          <w:sz w:val="28"/>
          <w:szCs w:val="28"/>
          <w:lang w:val="uk-UA"/>
        </w:rPr>
        <w:t xml:space="preserve">наважку </w:t>
      </w:r>
      <w:r>
        <w:rPr>
          <w:rStyle w:val="hps"/>
          <w:sz w:val="28"/>
          <w:szCs w:val="28"/>
          <w:lang w:val="uk-UA"/>
        </w:rPr>
        <w:t xml:space="preserve">синтезованого </w:t>
      </w:r>
      <w:r w:rsidRPr="00C12A7C">
        <w:rPr>
          <w:rStyle w:val="hps"/>
          <w:sz w:val="28"/>
          <w:szCs w:val="28"/>
          <w:lang w:val="uk-UA"/>
        </w:rPr>
        <w:t xml:space="preserve">органокремнезему масою </w:t>
      </w:r>
      <w:smartTag w:uri="urn:schemas-microsoft-com:office:smarttags" w:element="metricconverter">
        <w:smartTagPr>
          <w:attr w:name="ProductID" w:val="1 г"/>
        </w:smartTagPr>
        <w:r w:rsidRPr="00C12A7C">
          <w:rPr>
            <w:rStyle w:val="hps"/>
            <w:sz w:val="28"/>
            <w:szCs w:val="28"/>
            <w:lang w:val="uk-UA"/>
          </w:rPr>
          <w:t>1 г</w:t>
        </w:r>
      </w:smartTag>
      <w:r>
        <w:rPr>
          <w:rStyle w:val="hps"/>
          <w:sz w:val="28"/>
          <w:szCs w:val="28"/>
          <w:lang w:val="uk-UA"/>
        </w:rPr>
        <w:t xml:space="preserve"> </w:t>
      </w:r>
      <w:r w:rsidRPr="00C12A7C">
        <w:rPr>
          <w:rStyle w:val="hps"/>
          <w:sz w:val="28"/>
          <w:szCs w:val="28"/>
          <w:lang w:val="uk-UA"/>
        </w:rPr>
        <w:t xml:space="preserve"> </w:t>
      </w:r>
      <w:r>
        <w:rPr>
          <w:rStyle w:val="hps"/>
          <w:sz w:val="28"/>
          <w:szCs w:val="28"/>
          <w:lang w:val="uk-UA"/>
        </w:rPr>
        <w:t>і</w:t>
      </w:r>
      <w:r w:rsidRPr="00C12A7C">
        <w:rPr>
          <w:rStyle w:val="hps"/>
          <w:sz w:val="28"/>
          <w:szCs w:val="28"/>
          <w:lang w:val="uk-UA"/>
        </w:rPr>
        <w:t xml:space="preserve"> з</w:t>
      </w:r>
      <w:r>
        <w:rPr>
          <w:rStyle w:val="hps"/>
          <w:sz w:val="28"/>
          <w:szCs w:val="28"/>
          <w:lang w:val="uk-UA"/>
        </w:rPr>
        <w:t>алили розчином 8 мл НСІ</w:t>
      </w:r>
      <w:r w:rsidRPr="00677CF9">
        <w:rPr>
          <w:rStyle w:val="hps"/>
          <w:sz w:val="28"/>
          <w:szCs w:val="28"/>
          <w:vertAlign w:val="subscript"/>
          <w:lang w:val="uk-UA"/>
        </w:rPr>
        <w:t>конц</w:t>
      </w:r>
      <w:r w:rsidRPr="00C12A7C">
        <w:rPr>
          <w:rStyle w:val="hps"/>
          <w:sz w:val="28"/>
          <w:szCs w:val="28"/>
          <w:lang w:val="uk-UA"/>
        </w:rPr>
        <w:t xml:space="preserve"> </w:t>
      </w:r>
      <w:r>
        <w:rPr>
          <w:rStyle w:val="hps"/>
          <w:sz w:val="28"/>
          <w:szCs w:val="28"/>
          <w:lang w:val="uk-UA"/>
        </w:rPr>
        <w:t xml:space="preserve">із 92 мл 96% </w:t>
      </w:r>
      <w:r>
        <w:rPr>
          <w:rStyle w:val="hps"/>
          <w:sz w:val="28"/>
          <w:szCs w:val="28"/>
          <w:lang w:val="en-US"/>
        </w:rPr>
        <w:t>C</w:t>
      </w:r>
      <w:r w:rsidRPr="00677CF9">
        <w:rPr>
          <w:rStyle w:val="hps"/>
          <w:sz w:val="28"/>
          <w:szCs w:val="28"/>
          <w:vertAlign w:val="subscript"/>
        </w:rPr>
        <w:t>2</w:t>
      </w:r>
      <w:r>
        <w:rPr>
          <w:rStyle w:val="hps"/>
          <w:sz w:val="28"/>
          <w:szCs w:val="28"/>
          <w:lang w:val="uk-UA"/>
        </w:rPr>
        <w:t>Н</w:t>
      </w:r>
      <w:r w:rsidRPr="00677CF9">
        <w:rPr>
          <w:rStyle w:val="hps"/>
          <w:sz w:val="28"/>
          <w:szCs w:val="28"/>
          <w:vertAlign w:val="subscript"/>
          <w:lang w:val="uk-UA"/>
        </w:rPr>
        <w:t>5</w:t>
      </w:r>
      <w:r>
        <w:rPr>
          <w:rStyle w:val="hps"/>
          <w:sz w:val="28"/>
          <w:szCs w:val="28"/>
          <w:lang w:val="uk-UA"/>
        </w:rPr>
        <w:t>ОН</w:t>
      </w:r>
      <w:r w:rsidRPr="00C12A7C">
        <w:rPr>
          <w:rStyle w:val="hps"/>
          <w:sz w:val="28"/>
          <w:szCs w:val="28"/>
          <w:lang w:val="uk-UA"/>
        </w:rPr>
        <w:t xml:space="preserve">. </w:t>
      </w:r>
      <w:r>
        <w:rPr>
          <w:rStyle w:val="hps"/>
          <w:sz w:val="28"/>
          <w:szCs w:val="28"/>
          <w:lang w:val="uk-UA"/>
        </w:rPr>
        <w:t xml:space="preserve">Утворену реакційну суміш на </w:t>
      </w:r>
      <w:r>
        <w:rPr>
          <w:sz w:val="28"/>
          <w:szCs w:val="28"/>
          <w:lang w:val="uk-UA"/>
        </w:rPr>
        <w:t xml:space="preserve">протязі 24 год. </w:t>
      </w:r>
      <w:r w:rsidRPr="00C12A7C">
        <w:rPr>
          <w:rStyle w:val="hps"/>
          <w:sz w:val="28"/>
          <w:szCs w:val="28"/>
          <w:lang w:val="uk-UA"/>
        </w:rPr>
        <w:t xml:space="preserve">перемішували </w:t>
      </w:r>
      <w:r>
        <w:rPr>
          <w:rStyle w:val="hps"/>
          <w:sz w:val="28"/>
          <w:szCs w:val="28"/>
          <w:lang w:val="uk-UA"/>
        </w:rPr>
        <w:t>за температури</w:t>
      </w:r>
      <w:r w:rsidRPr="00C12A7C">
        <w:rPr>
          <w:rStyle w:val="hps"/>
          <w:sz w:val="28"/>
          <w:szCs w:val="28"/>
          <w:lang w:val="uk-UA"/>
        </w:rPr>
        <w:t xml:space="preserve"> </w:t>
      </w:r>
      <w:r w:rsidRPr="00C12A7C">
        <w:rPr>
          <w:sz w:val="28"/>
          <w:szCs w:val="28"/>
          <w:lang w:val="uk-UA"/>
        </w:rPr>
        <w:t>298 K</w:t>
      </w:r>
      <w:r>
        <w:rPr>
          <w:sz w:val="28"/>
          <w:szCs w:val="28"/>
          <w:lang w:val="uk-UA"/>
        </w:rPr>
        <w:t>.</w:t>
      </w:r>
      <w:r w:rsidRPr="00C12A7C">
        <w:rPr>
          <w:sz w:val="28"/>
          <w:szCs w:val="28"/>
          <w:lang w:val="uk-UA"/>
        </w:rPr>
        <w:t xml:space="preserve"> </w:t>
      </w:r>
      <w:r>
        <w:rPr>
          <w:sz w:val="28"/>
          <w:szCs w:val="28"/>
          <w:lang w:val="uk-UA"/>
        </w:rPr>
        <w:t>Коли синтезований органокремнезем</w:t>
      </w:r>
      <w:r w:rsidRPr="00C12A7C">
        <w:rPr>
          <w:sz w:val="28"/>
          <w:szCs w:val="28"/>
          <w:lang w:val="uk-UA"/>
        </w:rPr>
        <w:t xml:space="preserve"> </w:t>
      </w:r>
      <w:r>
        <w:rPr>
          <w:sz w:val="28"/>
          <w:szCs w:val="28"/>
          <w:lang w:val="uk-UA"/>
        </w:rPr>
        <w:t>відокремили</w:t>
      </w:r>
      <w:r w:rsidRPr="00C12A7C">
        <w:rPr>
          <w:sz w:val="28"/>
          <w:szCs w:val="28"/>
          <w:lang w:val="uk-UA"/>
        </w:rPr>
        <w:t xml:space="preserve"> від </w:t>
      </w:r>
      <w:r>
        <w:rPr>
          <w:sz w:val="28"/>
          <w:szCs w:val="28"/>
          <w:lang w:val="uk-UA"/>
        </w:rPr>
        <w:lastRenderedPageBreak/>
        <w:t>вихідної суміші</w:t>
      </w:r>
      <w:r w:rsidRPr="00C12A7C">
        <w:rPr>
          <w:sz w:val="28"/>
          <w:szCs w:val="28"/>
          <w:lang w:val="uk-UA"/>
        </w:rPr>
        <w:t xml:space="preserve"> </w:t>
      </w:r>
      <w:r>
        <w:rPr>
          <w:sz w:val="28"/>
          <w:szCs w:val="28"/>
          <w:lang w:val="uk-UA"/>
        </w:rPr>
        <w:t>екстракцію провели</w:t>
      </w:r>
      <w:r w:rsidRPr="00C12A7C">
        <w:rPr>
          <w:sz w:val="28"/>
          <w:szCs w:val="28"/>
          <w:lang w:val="uk-UA"/>
        </w:rPr>
        <w:t xml:space="preserve"> ще два рази. Одержаний органокремнезем </w:t>
      </w:r>
      <w:r>
        <w:rPr>
          <w:sz w:val="28"/>
          <w:szCs w:val="28"/>
          <w:lang w:val="uk-UA"/>
        </w:rPr>
        <w:t>очищали, від</w:t>
      </w:r>
      <w:r w:rsidRPr="00C12A7C">
        <w:rPr>
          <w:sz w:val="28"/>
          <w:szCs w:val="28"/>
          <w:lang w:val="uk-UA"/>
        </w:rPr>
        <w:t xml:space="preserve">фільтрували, </w:t>
      </w:r>
      <w:r>
        <w:rPr>
          <w:sz w:val="28"/>
          <w:szCs w:val="28"/>
          <w:lang w:val="uk-UA"/>
        </w:rPr>
        <w:t xml:space="preserve">залишок галогенід-іонів </w:t>
      </w:r>
      <w:r w:rsidRPr="00C12A7C">
        <w:rPr>
          <w:sz w:val="28"/>
          <w:szCs w:val="28"/>
          <w:lang w:val="uk-UA"/>
        </w:rPr>
        <w:t>у фільтраті</w:t>
      </w:r>
      <w:r>
        <w:rPr>
          <w:sz w:val="28"/>
          <w:szCs w:val="28"/>
          <w:lang w:val="uk-UA"/>
        </w:rPr>
        <w:t xml:space="preserve"> видаляли</w:t>
      </w:r>
      <w:r w:rsidRPr="00C12A7C">
        <w:rPr>
          <w:sz w:val="28"/>
          <w:szCs w:val="28"/>
          <w:lang w:val="uk-UA"/>
        </w:rPr>
        <w:t xml:space="preserve"> </w:t>
      </w:r>
      <w:r>
        <w:rPr>
          <w:sz w:val="28"/>
          <w:szCs w:val="28"/>
          <w:lang w:val="uk-UA"/>
        </w:rPr>
        <w:t>промиванням</w:t>
      </w:r>
      <w:r w:rsidRPr="00C12A7C">
        <w:rPr>
          <w:sz w:val="28"/>
          <w:szCs w:val="28"/>
          <w:lang w:val="uk-UA"/>
        </w:rPr>
        <w:t xml:space="preserve"> </w:t>
      </w:r>
      <w:r>
        <w:rPr>
          <w:sz w:val="28"/>
          <w:szCs w:val="28"/>
          <w:lang w:val="uk-UA"/>
        </w:rPr>
        <w:t xml:space="preserve">дистилятом </w:t>
      </w:r>
      <w:r w:rsidRPr="00EA54E7">
        <w:rPr>
          <w:sz w:val="28"/>
          <w:szCs w:val="28"/>
          <w:lang w:val="uk-UA"/>
        </w:rPr>
        <w:t>(</w:t>
      </w:r>
      <w:r w:rsidR="00EA54E7" w:rsidRPr="00EA54E7">
        <w:rPr>
          <w:sz w:val="28"/>
          <w:szCs w:val="28"/>
          <w:lang w:val="uk-UA"/>
        </w:rPr>
        <w:t xml:space="preserve">проба срібла </w:t>
      </w:r>
      <w:r w:rsidRPr="00EA54E7">
        <w:rPr>
          <w:sz w:val="28"/>
          <w:szCs w:val="28"/>
          <w:lang w:val="uk-UA"/>
        </w:rPr>
        <w:t>з нітратом</w:t>
      </w:r>
      <w:r w:rsidR="00EA54E7" w:rsidRPr="00EA54E7">
        <w:rPr>
          <w:sz w:val="28"/>
          <w:szCs w:val="28"/>
          <w:lang w:val="uk-UA"/>
        </w:rPr>
        <w:t xml:space="preserve"> виявилася негативною</w:t>
      </w:r>
      <w:r w:rsidRPr="00EA54E7">
        <w:rPr>
          <w:sz w:val="28"/>
          <w:szCs w:val="28"/>
          <w:lang w:val="uk-UA"/>
        </w:rPr>
        <w:t>) і</w:t>
      </w:r>
      <w:r w:rsidR="00EA54E7" w:rsidRPr="00EA54E7">
        <w:rPr>
          <w:sz w:val="28"/>
          <w:szCs w:val="28"/>
          <w:lang w:val="uk-UA"/>
        </w:rPr>
        <w:t xml:space="preserve"> просушувалили </w:t>
      </w:r>
      <w:r w:rsidR="00EA54E7">
        <w:rPr>
          <w:sz w:val="28"/>
          <w:szCs w:val="28"/>
          <w:lang w:val="uk-UA"/>
        </w:rPr>
        <w:t>у в повітряному середовищі</w:t>
      </w:r>
      <w:r w:rsidRPr="00C12A7C">
        <w:rPr>
          <w:sz w:val="28"/>
          <w:szCs w:val="28"/>
          <w:lang w:val="uk-UA"/>
        </w:rPr>
        <w:t xml:space="preserve"> </w:t>
      </w:r>
      <w:r>
        <w:rPr>
          <w:sz w:val="28"/>
          <w:szCs w:val="28"/>
          <w:lang w:val="uk-UA"/>
        </w:rPr>
        <w:t xml:space="preserve">на </w:t>
      </w:r>
      <w:r w:rsidRPr="00C12A7C">
        <w:rPr>
          <w:sz w:val="28"/>
          <w:szCs w:val="28"/>
          <w:lang w:val="uk-UA"/>
        </w:rPr>
        <w:t>протя</w:t>
      </w:r>
      <w:r>
        <w:rPr>
          <w:sz w:val="28"/>
          <w:szCs w:val="28"/>
          <w:lang w:val="uk-UA"/>
        </w:rPr>
        <w:t xml:space="preserve">зі 5 год за температури </w:t>
      </w:r>
      <w:r w:rsidRPr="00C12A7C">
        <w:rPr>
          <w:sz w:val="28"/>
          <w:szCs w:val="28"/>
          <w:lang w:val="uk-UA"/>
        </w:rPr>
        <w:t>373 K</w:t>
      </w:r>
      <w:r>
        <w:rPr>
          <w:sz w:val="28"/>
          <w:szCs w:val="28"/>
          <w:lang w:val="uk-UA"/>
        </w:rPr>
        <w:t>.</w:t>
      </w:r>
      <w:r w:rsidRPr="00C12A7C">
        <w:rPr>
          <w:sz w:val="28"/>
          <w:szCs w:val="28"/>
          <w:lang w:val="uk-UA"/>
        </w:rPr>
        <w:t xml:space="preserve"> </w:t>
      </w:r>
    </w:p>
    <w:p w:rsidR="00A76A68" w:rsidRPr="00C12A7C" w:rsidRDefault="00A76A68" w:rsidP="00A76A68">
      <w:pPr>
        <w:spacing w:line="360" w:lineRule="auto"/>
        <w:jc w:val="both"/>
        <w:rPr>
          <w:sz w:val="28"/>
          <w:szCs w:val="28"/>
          <w:lang w:val="uk-UA"/>
        </w:rPr>
      </w:pPr>
    </w:p>
    <w:p w:rsidR="00A76A68" w:rsidRPr="00A76A68" w:rsidRDefault="00A76A68" w:rsidP="00A76A68">
      <w:pPr>
        <w:spacing w:line="360" w:lineRule="auto"/>
        <w:ind w:firstLine="720"/>
        <w:jc w:val="both"/>
        <w:rPr>
          <w:b/>
          <w:sz w:val="28"/>
          <w:szCs w:val="28"/>
          <w:lang w:val="uk-UA"/>
        </w:rPr>
      </w:pPr>
      <w:r w:rsidRPr="00A76A68">
        <w:rPr>
          <w:b/>
          <w:sz w:val="28"/>
          <w:szCs w:val="28"/>
          <w:lang w:val="uk-UA"/>
        </w:rPr>
        <w:t>2.3. Характеристика пористої структури органокремнеземів</w:t>
      </w:r>
    </w:p>
    <w:p w:rsidR="00A76A68" w:rsidRPr="00C12A7C" w:rsidRDefault="00A76A68" w:rsidP="00A76A68">
      <w:pPr>
        <w:spacing w:line="360" w:lineRule="auto"/>
        <w:ind w:firstLine="700"/>
        <w:jc w:val="both"/>
        <w:rPr>
          <w:rStyle w:val="st"/>
          <w:sz w:val="28"/>
          <w:szCs w:val="28"/>
          <w:lang w:val="uk-UA"/>
        </w:rPr>
      </w:pPr>
      <w:r w:rsidRPr="00A76A68">
        <w:rPr>
          <w:sz w:val="28"/>
          <w:szCs w:val="28"/>
          <w:lang w:val="uk-UA" w:eastAsia="en-GB"/>
        </w:rPr>
        <w:t xml:space="preserve">Пористу структуру органокремнеземів було охарактеризовано за результатами </w:t>
      </w:r>
      <w:r w:rsidR="00EA54E7">
        <w:rPr>
          <w:sz w:val="28"/>
          <w:szCs w:val="28"/>
          <w:lang w:val="uk-UA" w:eastAsia="en-GB"/>
        </w:rPr>
        <w:t xml:space="preserve">дослідження </w:t>
      </w:r>
      <w:r w:rsidR="00CB3FCF">
        <w:rPr>
          <w:sz w:val="28"/>
          <w:szCs w:val="28"/>
          <w:lang w:val="uk-UA" w:eastAsia="en-GB"/>
        </w:rPr>
        <w:t>низькотемпературної адсорбції</w:t>
      </w:r>
      <w:r w:rsidRPr="00EA54E7">
        <w:rPr>
          <w:sz w:val="28"/>
          <w:szCs w:val="28"/>
          <w:lang w:val="uk-UA" w:eastAsia="en-GB"/>
        </w:rPr>
        <w:t>десорбції азоту</w:t>
      </w:r>
      <w:r w:rsidRPr="00A76A68">
        <w:rPr>
          <w:sz w:val="28"/>
          <w:szCs w:val="28"/>
          <w:lang w:val="uk-UA" w:eastAsia="en-GB"/>
        </w:rPr>
        <w:t xml:space="preserve">, яку проводили  за допомогою  сорбтометра </w:t>
      </w:r>
      <w:r w:rsidRPr="00A76A68">
        <w:rPr>
          <w:sz w:val="28"/>
          <w:szCs w:val="28"/>
          <w:lang w:val="uk-UA"/>
        </w:rPr>
        <w:t>Kelvin</w:t>
      </w:r>
      <w:r w:rsidRPr="00A76A68">
        <w:rPr>
          <w:sz w:val="28"/>
          <w:szCs w:val="28"/>
          <w:lang w:val="uk-UA"/>
        </w:rPr>
        <w:noBreakHyphen/>
        <w:t xml:space="preserve">1042 за температури </w:t>
      </w:r>
      <w:r w:rsidRPr="00A76A68">
        <w:rPr>
          <w:sz w:val="28"/>
          <w:szCs w:val="28"/>
          <w:lang w:val="uk-UA" w:eastAsia="en-GB"/>
        </w:rPr>
        <w:t>при 77 K</w:t>
      </w:r>
      <w:r w:rsidRPr="00A76A68">
        <w:rPr>
          <w:sz w:val="28"/>
          <w:szCs w:val="28"/>
          <w:lang w:val="uk-UA"/>
        </w:rPr>
        <w:t xml:space="preserve">. Підготовка перед вимірюванням полягала в витримуванні кремнезему у вакуумі за температури 413 K на протязі 20 год. </w:t>
      </w:r>
      <w:r w:rsidR="00EA54E7">
        <w:rPr>
          <w:sz w:val="28"/>
          <w:szCs w:val="28"/>
          <w:lang w:val="uk-UA"/>
        </w:rPr>
        <w:t>Значення діапазону</w:t>
      </w:r>
      <w:r w:rsidR="00EA54E7" w:rsidRPr="00A76A68">
        <w:rPr>
          <w:sz w:val="28"/>
          <w:szCs w:val="28"/>
          <w:lang w:val="uk-UA"/>
        </w:rPr>
        <w:t xml:space="preserve"> </w:t>
      </w:r>
      <w:r w:rsidR="00EA54E7" w:rsidRPr="00EA54E7">
        <w:rPr>
          <w:sz w:val="28"/>
          <w:szCs w:val="28"/>
          <w:lang w:val="uk-UA"/>
        </w:rPr>
        <w:t xml:space="preserve">відносних тисків </w:t>
      </w:r>
      <w:r w:rsidR="00EA54E7">
        <w:rPr>
          <w:sz w:val="28"/>
          <w:szCs w:val="28"/>
          <w:lang w:val="uk-UA"/>
        </w:rPr>
        <w:t>під час</w:t>
      </w:r>
      <w:r w:rsidR="00EA54E7" w:rsidRPr="00A76A68">
        <w:rPr>
          <w:sz w:val="28"/>
          <w:szCs w:val="28"/>
          <w:lang w:val="uk-UA"/>
        </w:rPr>
        <w:t xml:space="preserve"> </w:t>
      </w:r>
      <w:r w:rsidR="00EA54E7">
        <w:rPr>
          <w:sz w:val="28"/>
          <w:szCs w:val="28"/>
          <w:lang w:val="uk-UA"/>
        </w:rPr>
        <w:t>проведення  д</w:t>
      </w:r>
      <w:r w:rsidRPr="00A76A68">
        <w:rPr>
          <w:sz w:val="28"/>
          <w:szCs w:val="28"/>
          <w:lang w:val="uk-UA"/>
        </w:rPr>
        <w:t xml:space="preserve">ослідження </w:t>
      </w:r>
      <w:r w:rsidR="00EA54E7">
        <w:rPr>
          <w:sz w:val="28"/>
          <w:szCs w:val="28"/>
          <w:lang w:val="uk-UA"/>
        </w:rPr>
        <w:t xml:space="preserve">складав </w:t>
      </w:r>
      <w:r w:rsidRPr="00EA54E7">
        <w:rPr>
          <w:sz w:val="28"/>
          <w:szCs w:val="28"/>
          <w:lang w:val="uk-UA"/>
        </w:rPr>
        <w:t>від 0,06</w:t>
      </w:r>
      <w:r w:rsidR="00EA54E7" w:rsidRPr="00EA54E7">
        <w:rPr>
          <w:sz w:val="28"/>
          <w:szCs w:val="28"/>
          <w:lang w:val="uk-UA"/>
        </w:rPr>
        <w:t xml:space="preserve"> </w:t>
      </w:r>
      <w:r w:rsidRPr="00EA54E7">
        <w:rPr>
          <w:sz w:val="28"/>
          <w:szCs w:val="28"/>
          <w:lang w:val="uk-UA"/>
        </w:rPr>
        <w:t xml:space="preserve"> до 0,99,</w:t>
      </w:r>
      <w:r w:rsidRPr="00A76A68">
        <w:rPr>
          <w:sz w:val="28"/>
          <w:szCs w:val="28"/>
          <w:lang w:val="uk-UA"/>
        </w:rPr>
        <w:t xml:space="preserve"> крок вимірювання складав 0,015. </w:t>
      </w:r>
      <w:r w:rsidRPr="00A76A68">
        <w:rPr>
          <w:rFonts w:eastAsia="AdvPSTim"/>
          <w:sz w:val="28"/>
          <w:szCs w:val="28"/>
          <w:lang w:val="uk-UA"/>
        </w:rPr>
        <w:t>За допомогою методу Брунауера-Еммета</w:t>
      </w:r>
      <w:r w:rsidRPr="00A76A68">
        <w:rPr>
          <w:rFonts w:eastAsia="AdvPSTim"/>
          <w:sz w:val="28"/>
          <w:szCs w:val="28"/>
          <w:lang w:val="uk-UA"/>
        </w:rPr>
        <w:noBreakHyphen/>
        <w:t>Теллера</w:t>
      </w:r>
      <w:r w:rsidRPr="00A76A68">
        <w:rPr>
          <w:sz w:val="28"/>
          <w:szCs w:val="28"/>
          <w:lang w:val="uk-UA"/>
        </w:rPr>
        <w:t xml:space="preserve"> (</w:t>
      </w:r>
      <w:r w:rsidR="00CB3FCF">
        <w:rPr>
          <w:sz w:val="28"/>
          <w:szCs w:val="28"/>
          <w:lang w:val="en-US"/>
        </w:rPr>
        <w:t>BET</w:t>
      </w:r>
      <w:r w:rsidRPr="00A76A68">
        <w:rPr>
          <w:sz w:val="28"/>
          <w:szCs w:val="28"/>
          <w:lang w:val="uk-UA"/>
        </w:rPr>
        <w:t>) було розраховано питому поверхню (S</w:t>
      </w:r>
      <w:r w:rsidRPr="00A76A68">
        <w:rPr>
          <w:sz w:val="28"/>
          <w:szCs w:val="28"/>
          <w:vertAlign w:val="subscript"/>
          <w:lang w:val="uk-UA"/>
        </w:rPr>
        <w:t>БЕТ</w:t>
      </w:r>
      <w:r w:rsidRPr="00A76A68">
        <w:rPr>
          <w:sz w:val="28"/>
          <w:szCs w:val="28"/>
          <w:lang w:val="uk-UA"/>
        </w:rPr>
        <w:t>)</w:t>
      </w:r>
      <w:r w:rsidRPr="00A76A68">
        <w:rPr>
          <w:rStyle w:val="hps"/>
          <w:sz w:val="28"/>
          <w:szCs w:val="28"/>
          <w:lang w:val="uk-UA"/>
        </w:rPr>
        <w:t xml:space="preserve">, діаметр мезопор </w:t>
      </w:r>
      <w:r w:rsidRPr="00A76A68">
        <w:rPr>
          <w:rFonts w:eastAsia="AdvPSTim"/>
          <w:sz w:val="28"/>
          <w:szCs w:val="28"/>
          <w:lang w:val="uk-UA"/>
        </w:rPr>
        <w:t>(D)</w:t>
      </w:r>
      <w:r w:rsidRPr="00A76A68">
        <w:rPr>
          <w:rStyle w:val="hps"/>
          <w:sz w:val="28"/>
          <w:szCs w:val="28"/>
          <w:lang w:val="uk-UA"/>
        </w:rPr>
        <w:t xml:space="preserve"> оцінили внаслідок </w:t>
      </w:r>
      <w:r w:rsidRPr="00A76A68">
        <w:rPr>
          <w:rFonts w:eastAsia="AdvPSTim"/>
          <w:sz w:val="28"/>
          <w:szCs w:val="28"/>
          <w:lang w:val="uk-UA"/>
        </w:rPr>
        <w:t>використання нелокальної теорії функціонала густини та експериментально дослідили за відносного тиску p/p</w:t>
      </w:r>
      <w:r w:rsidRPr="00A76A68">
        <w:rPr>
          <w:rFonts w:eastAsia="AdvPSTim"/>
          <w:sz w:val="28"/>
          <w:szCs w:val="28"/>
          <w:vertAlign w:val="subscript"/>
          <w:lang w:val="uk-UA"/>
        </w:rPr>
        <w:t>o</w:t>
      </w:r>
      <w:r w:rsidRPr="00A76A68">
        <w:rPr>
          <w:rFonts w:eastAsia="AdvPSTim"/>
          <w:sz w:val="28"/>
          <w:szCs w:val="28"/>
          <w:lang w:val="uk-UA"/>
        </w:rPr>
        <w:t xml:space="preserve"> = 0,95 </w:t>
      </w:r>
      <w:r w:rsidRPr="00EA54E7">
        <w:rPr>
          <w:rFonts w:eastAsia="AdvPSTim"/>
          <w:sz w:val="28"/>
          <w:szCs w:val="28"/>
          <w:lang w:val="uk-UA"/>
        </w:rPr>
        <w:t xml:space="preserve">об’єм </w:t>
      </w:r>
      <w:r w:rsidR="00EA54E7" w:rsidRPr="00EA54E7">
        <w:rPr>
          <w:rFonts w:eastAsia="AdvPSTim"/>
          <w:sz w:val="28"/>
          <w:szCs w:val="28"/>
          <w:lang w:val="uk-UA"/>
        </w:rPr>
        <w:t>мезо</w:t>
      </w:r>
      <w:r w:rsidRPr="00EA54E7">
        <w:rPr>
          <w:rFonts w:eastAsia="AdvPSTim"/>
          <w:sz w:val="28"/>
          <w:szCs w:val="28"/>
          <w:lang w:val="uk-UA"/>
        </w:rPr>
        <w:t xml:space="preserve">пор </w:t>
      </w:r>
      <w:r w:rsidRPr="00EA54E7">
        <w:rPr>
          <w:sz w:val="28"/>
          <w:szCs w:val="28"/>
          <w:lang w:val="uk-UA"/>
        </w:rPr>
        <w:t>(V</w:t>
      </w:r>
      <w:r w:rsidRPr="00EA54E7">
        <w:rPr>
          <w:sz w:val="28"/>
          <w:szCs w:val="28"/>
          <w:vertAlign w:val="subscript"/>
          <w:lang w:val="uk-UA"/>
        </w:rPr>
        <w:t>п</w:t>
      </w:r>
      <w:r w:rsidRPr="00EA54E7">
        <w:rPr>
          <w:sz w:val="28"/>
          <w:szCs w:val="28"/>
          <w:lang w:val="uk-UA"/>
        </w:rPr>
        <w:t>)</w:t>
      </w:r>
    </w:p>
    <w:p w:rsidR="00A76A68" w:rsidRPr="00C12A7C" w:rsidRDefault="00A76A68" w:rsidP="00A76A68">
      <w:pPr>
        <w:pStyle w:val="Firstparagraphstyle"/>
        <w:tabs>
          <w:tab w:val="left" w:pos="1620"/>
        </w:tabs>
        <w:spacing w:line="360" w:lineRule="auto"/>
        <w:jc w:val="both"/>
        <w:rPr>
          <w:sz w:val="28"/>
          <w:szCs w:val="28"/>
          <w:lang w:val="uk-UA" w:eastAsia="ru-RU"/>
        </w:rPr>
      </w:pPr>
    </w:p>
    <w:p w:rsidR="00A76A68" w:rsidRPr="00C12A7C" w:rsidRDefault="00A76A68" w:rsidP="00A76A68">
      <w:pPr>
        <w:pStyle w:val="Firstparagraphstyle"/>
        <w:tabs>
          <w:tab w:val="left" w:pos="1620"/>
        </w:tabs>
        <w:spacing w:line="360" w:lineRule="auto"/>
        <w:ind w:firstLine="720"/>
        <w:jc w:val="both"/>
        <w:rPr>
          <w:b/>
          <w:sz w:val="28"/>
          <w:szCs w:val="28"/>
          <w:lang w:val="uk-UA"/>
        </w:rPr>
      </w:pPr>
      <w:r w:rsidRPr="00C12A7C">
        <w:rPr>
          <w:b/>
          <w:sz w:val="28"/>
          <w:szCs w:val="28"/>
          <w:lang w:val="uk-UA"/>
        </w:rPr>
        <w:t>2.4. Визначення вмісту поверхневих 3</w:t>
      </w:r>
      <w:r w:rsidRPr="00C12A7C">
        <w:rPr>
          <w:b/>
          <w:sz w:val="28"/>
          <w:szCs w:val="28"/>
          <w:lang w:val="uk-UA"/>
        </w:rPr>
        <w:noBreakHyphen/>
        <w:t>амінопропільних груп</w:t>
      </w:r>
    </w:p>
    <w:p w:rsidR="00A76A68" w:rsidRPr="00C12A7C" w:rsidRDefault="00A76A68" w:rsidP="00A76A68">
      <w:pPr>
        <w:spacing w:line="360" w:lineRule="auto"/>
        <w:ind w:firstLine="720"/>
        <w:jc w:val="both"/>
        <w:rPr>
          <w:sz w:val="28"/>
          <w:szCs w:val="28"/>
          <w:lang w:val="uk-UA"/>
        </w:rPr>
      </w:pPr>
      <w:r w:rsidRPr="00C12A7C">
        <w:rPr>
          <w:sz w:val="28"/>
          <w:szCs w:val="28"/>
          <w:lang w:val="uk-UA"/>
        </w:rPr>
        <w:t xml:space="preserve">Концентрацію 3-амінопропільних груп </w:t>
      </w:r>
      <w:r>
        <w:rPr>
          <w:sz w:val="28"/>
          <w:szCs w:val="28"/>
          <w:lang w:val="uk-UA"/>
        </w:rPr>
        <w:t>у</w:t>
      </w:r>
      <w:r w:rsidRPr="00C12A7C">
        <w:rPr>
          <w:sz w:val="28"/>
          <w:szCs w:val="28"/>
          <w:lang w:val="uk-UA"/>
        </w:rPr>
        <w:t xml:space="preserve"> поверхневому шарі синтезованих органокремнеземів визначали рН-метрично [29]. Для цього наважки органокремнезем</w:t>
      </w:r>
      <w:r>
        <w:rPr>
          <w:sz w:val="28"/>
          <w:szCs w:val="28"/>
          <w:lang w:val="uk-UA"/>
        </w:rPr>
        <w:t>ів</w:t>
      </w:r>
      <w:r w:rsidRPr="00C12A7C">
        <w:rPr>
          <w:sz w:val="28"/>
          <w:szCs w:val="28"/>
          <w:lang w:val="uk-UA"/>
        </w:rPr>
        <w:t xml:space="preserve"> (</w:t>
      </w:r>
      <w:smartTag w:uri="urn:schemas-microsoft-com:office:smarttags" w:element="metricconverter">
        <w:smartTagPr>
          <w:attr w:name="ProductID" w:val="0,2 г"/>
        </w:smartTagPr>
        <w:r w:rsidRPr="00C12A7C">
          <w:rPr>
            <w:sz w:val="28"/>
            <w:szCs w:val="28"/>
            <w:lang w:val="uk-UA"/>
          </w:rPr>
          <w:t>0,2 г</w:t>
        </w:r>
      </w:smartTag>
      <w:r w:rsidRPr="00C12A7C">
        <w:rPr>
          <w:sz w:val="28"/>
          <w:szCs w:val="28"/>
          <w:lang w:val="uk-UA"/>
        </w:rPr>
        <w:t xml:space="preserve">) поміщали у круглодонні колби </w:t>
      </w:r>
      <w:r w:rsidR="00EA54E7">
        <w:rPr>
          <w:sz w:val="28"/>
          <w:szCs w:val="28"/>
          <w:lang w:val="uk-UA"/>
        </w:rPr>
        <w:t>місткістю</w:t>
      </w:r>
      <w:r w:rsidRPr="00C12A7C">
        <w:rPr>
          <w:sz w:val="28"/>
          <w:szCs w:val="28"/>
          <w:lang w:val="uk-UA"/>
        </w:rPr>
        <w:t xml:space="preserve"> 50 мл та заливали 0,01 HCl (25 мл). Одержані суспензії перемішували на магнітній мішалці при 291 K протягом 24 год. для досягнення рівноваги. Значення рН вихідних та рівноважних розчинів вимірювали за допомогою Іономіру I-120, який був попередньо відкалібрований для досягнення оптимальної точності з використанням стандартних буферних розчинів з рН 1,68 і рН 6,86. Вміст </w:t>
      </w:r>
      <w:r w:rsidRPr="00C12A7C">
        <w:rPr>
          <w:sz w:val="28"/>
          <w:szCs w:val="28"/>
          <w:lang w:val="uk-UA"/>
        </w:rPr>
        <w:lastRenderedPageBreak/>
        <w:t>3</w:t>
      </w:r>
      <w:r w:rsidRPr="00C12A7C">
        <w:rPr>
          <w:sz w:val="28"/>
          <w:szCs w:val="28"/>
          <w:lang w:val="uk-UA"/>
        </w:rPr>
        <w:noBreakHyphen/>
        <w:t>амінопропільних груп, хімічно іммобілізованих на поверхні мезопорист</w:t>
      </w:r>
      <w:r>
        <w:rPr>
          <w:sz w:val="28"/>
          <w:szCs w:val="28"/>
          <w:lang w:val="uk-UA"/>
        </w:rPr>
        <w:t>ого</w:t>
      </w:r>
      <w:r w:rsidRPr="00C12A7C">
        <w:rPr>
          <w:sz w:val="28"/>
          <w:szCs w:val="28"/>
          <w:lang w:val="uk-UA"/>
        </w:rPr>
        <w:t xml:space="preserve"> кремнезем</w:t>
      </w:r>
      <w:r>
        <w:rPr>
          <w:sz w:val="28"/>
          <w:szCs w:val="28"/>
          <w:lang w:val="uk-UA"/>
        </w:rPr>
        <w:t>у</w:t>
      </w:r>
      <w:r w:rsidRPr="00C12A7C">
        <w:rPr>
          <w:sz w:val="28"/>
          <w:szCs w:val="28"/>
          <w:lang w:val="uk-UA"/>
        </w:rPr>
        <w:t>, розраховували за формулою:</w:t>
      </w:r>
    </w:p>
    <w:p w:rsidR="00A76A68" w:rsidRPr="00C12A7C" w:rsidRDefault="00A76A68" w:rsidP="00731ECC">
      <w:pPr>
        <w:spacing w:line="360" w:lineRule="auto"/>
        <w:ind w:firstLine="720"/>
        <w:jc w:val="center"/>
        <w:rPr>
          <w:sz w:val="28"/>
          <w:szCs w:val="28"/>
          <w:lang w:val="uk-UA"/>
        </w:rPr>
      </w:pPr>
      <w:r>
        <w:rPr>
          <w:noProof/>
          <w:sz w:val="28"/>
          <w:szCs w:val="28"/>
        </w:rPr>
        <w:drawing>
          <wp:inline distT="0" distB="0" distL="0" distR="0">
            <wp:extent cx="2615565" cy="818515"/>
            <wp:effectExtent l="19050" t="0" r="0" b="0"/>
            <wp:docPr id="7" name="Рисунок 7" descr="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Ф"/>
                    <pic:cNvPicPr>
                      <a:picLocks noChangeAspect="1" noChangeArrowheads="1"/>
                    </pic:cNvPicPr>
                  </pic:nvPicPr>
                  <pic:blipFill>
                    <a:blip r:embed="rId21" cstate="print"/>
                    <a:srcRect/>
                    <a:stretch>
                      <a:fillRect/>
                    </a:stretch>
                  </pic:blipFill>
                  <pic:spPr bwMode="auto">
                    <a:xfrm>
                      <a:off x="0" y="0"/>
                      <a:ext cx="2615565" cy="818515"/>
                    </a:xfrm>
                    <a:prstGeom prst="rect">
                      <a:avLst/>
                    </a:prstGeom>
                    <a:noFill/>
                    <a:ln w="9525">
                      <a:noFill/>
                      <a:miter lim="800000"/>
                      <a:headEnd/>
                      <a:tailEnd/>
                    </a:ln>
                  </pic:spPr>
                </pic:pic>
              </a:graphicData>
            </a:graphic>
          </wp:inline>
        </w:drawing>
      </w:r>
    </w:p>
    <w:p w:rsidR="00A76A68" w:rsidRPr="00C12A7C" w:rsidRDefault="00A76A68" w:rsidP="00731ECC">
      <w:pPr>
        <w:spacing w:line="360" w:lineRule="auto"/>
        <w:ind w:firstLine="709"/>
        <w:jc w:val="both"/>
        <w:rPr>
          <w:sz w:val="28"/>
          <w:szCs w:val="28"/>
          <w:lang w:val="uk-UA"/>
        </w:rPr>
      </w:pPr>
      <w:r w:rsidRPr="00C12A7C">
        <w:rPr>
          <w:sz w:val="28"/>
          <w:szCs w:val="28"/>
          <w:lang w:val="uk-UA"/>
        </w:rPr>
        <w:t>де [NH</w:t>
      </w:r>
      <w:r w:rsidRPr="00C12A7C">
        <w:rPr>
          <w:sz w:val="28"/>
          <w:szCs w:val="28"/>
          <w:vertAlign w:val="subscript"/>
          <w:lang w:val="uk-UA"/>
        </w:rPr>
        <w:t>2</w:t>
      </w:r>
      <w:r w:rsidRPr="00C12A7C">
        <w:rPr>
          <w:sz w:val="28"/>
          <w:szCs w:val="28"/>
          <w:lang w:val="uk-UA"/>
        </w:rPr>
        <w:t xml:space="preserve">] </w:t>
      </w:r>
      <w:r w:rsidRPr="00C12A7C">
        <w:rPr>
          <w:sz w:val="28"/>
          <w:szCs w:val="28"/>
          <w:lang w:val="uk-UA"/>
        </w:rPr>
        <w:sym w:font="Symbol" w:char="F02D"/>
      </w:r>
      <w:r w:rsidRPr="00C12A7C">
        <w:rPr>
          <w:sz w:val="28"/>
          <w:szCs w:val="28"/>
          <w:lang w:val="uk-UA"/>
        </w:rPr>
        <w:t xml:space="preserve"> вміст 3-амінопропільних груп мезопорис</w:t>
      </w:r>
      <w:r>
        <w:rPr>
          <w:sz w:val="28"/>
          <w:szCs w:val="28"/>
          <w:lang w:val="uk-UA"/>
        </w:rPr>
        <w:t>того органокремнезему, ммоль/г;</w:t>
      </w:r>
      <w:r w:rsidR="00731ECC">
        <w:rPr>
          <w:sz w:val="28"/>
          <w:szCs w:val="28"/>
          <w:lang w:val="uk-UA"/>
        </w:rPr>
        <w:t xml:space="preserve"> </w:t>
      </w:r>
      <w:r w:rsidRPr="00C12A7C">
        <w:rPr>
          <w:sz w:val="28"/>
          <w:szCs w:val="28"/>
          <w:lang w:val="uk-UA"/>
        </w:rPr>
        <w:t>рН</w:t>
      </w:r>
      <w:r w:rsidRPr="00C12A7C">
        <w:rPr>
          <w:sz w:val="28"/>
          <w:szCs w:val="28"/>
          <w:vertAlign w:val="subscript"/>
          <w:lang w:val="uk-UA"/>
        </w:rPr>
        <w:t>1</w:t>
      </w:r>
      <w:r w:rsidRPr="00C12A7C">
        <w:rPr>
          <w:sz w:val="28"/>
          <w:szCs w:val="28"/>
          <w:lang w:val="uk-UA"/>
        </w:rPr>
        <w:t xml:space="preserve"> та рН</w:t>
      </w:r>
      <w:r w:rsidRPr="00C12A7C">
        <w:rPr>
          <w:sz w:val="28"/>
          <w:szCs w:val="28"/>
          <w:vertAlign w:val="subscript"/>
          <w:lang w:val="uk-UA"/>
        </w:rPr>
        <w:t>2</w:t>
      </w:r>
      <w:r w:rsidRPr="00C12A7C">
        <w:rPr>
          <w:sz w:val="28"/>
          <w:szCs w:val="28"/>
          <w:lang w:val="uk-UA"/>
        </w:rPr>
        <w:t> </w:t>
      </w:r>
      <w:r w:rsidRPr="00C12A7C">
        <w:rPr>
          <w:sz w:val="28"/>
          <w:szCs w:val="28"/>
          <w:lang w:val="uk-UA"/>
        </w:rPr>
        <w:sym w:font="Symbol" w:char="F02D"/>
      </w:r>
      <w:r w:rsidRPr="00C12A7C">
        <w:rPr>
          <w:sz w:val="28"/>
          <w:szCs w:val="28"/>
          <w:lang w:val="uk-UA"/>
        </w:rPr>
        <w:t xml:space="preserve"> рН вихідного та рі</w:t>
      </w:r>
      <w:r>
        <w:rPr>
          <w:sz w:val="28"/>
          <w:szCs w:val="28"/>
          <w:lang w:val="uk-UA"/>
        </w:rPr>
        <w:t>вноважного розчинів відповідно;</w:t>
      </w:r>
      <w:r w:rsidR="00731ECC">
        <w:rPr>
          <w:sz w:val="28"/>
          <w:szCs w:val="28"/>
          <w:lang w:val="uk-UA"/>
        </w:rPr>
        <w:t xml:space="preserve"> </w:t>
      </w:r>
      <w:r w:rsidRPr="00C12A7C">
        <w:rPr>
          <w:sz w:val="28"/>
          <w:szCs w:val="28"/>
          <w:lang w:val="uk-UA"/>
        </w:rPr>
        <w:t xml:space="preserve">V </w:t>
      </w:r>
      <w:r w:rsidRPr="00C12A7C">
        <w:rPr>
          <w:sz w:val="28"/>
          <w:szCs w:val="28"/>
          <w:lang w:val="uk-UA"/>
        </w:rPr>
        <w:sym w:font="Symbol" w:char="F02D"/>
      </w:r>
      <w:r w:rsidR="00EA54E7">
        <w:rPr>
          <w:sz w:val="28"/>
          <w:szCs w:val="28"/>
          <w:lang w:val="uk-UA"/>
        </w:rPr>
        <w:t xml:space="preserve"> об'єм</w:t>
      </w:r>
      <w:r>
        <w:rPr>
          <w:sz w:val="28"/>
          <w:szCs w:val="28"/>
          <w:lang w:val="uk-UA"/>
        </w:rPr>
        <w:t xml:space="preserve"> розчину, мл;</w:t>
      </w:r>
      <w:r w:rsidRPr="00C12A7C">
        <w:rPr>
          <w:sz w:val="28"/>
          <w:szCs w:val="28"/>
          <w:lang w:val="uk-UA"/>
        </w:rPr>
        <w:t xml:space="preserve">m </w:t>
      </w:r>
      <w:r w:rsidRPr="00C12A7C">
        <w:rPr>
          <w:sz w:val="28"/>
          <w:szCs w:val="28"/>
          <w:lang w:val="uk-UA"/>
        </w:rPr>
        <w:sym w:font="Symbol" w:char="F02D"/>
      </w:r>
      <w:r w:rsidRPr="00C12A7C">
        <w:rPr>
          <w:sz w:val="28"/>
          <w:szCs w:val="28"/>
          <w:lang w:val="uk-UA"/>
        </w:rPr>
        <w:t xml:space="preserve"> маса наважки мезопористого органо</w:t>
      </w:r>
      <w:r>
        <w:rPr>
          <w:sz w:val="28"/>
          <w:szCs w:val="28"/>
          <w:lang w:val="uk-UA"/>
        </w:rPr>
        <w:t>кремнезему,</w:t>
      </w:r>
      <w:r w:rsidRPr="00C12A7C">
        <w:rPr>
          <w:sz w:val="28"/>
          <w:szCs w:val="28"/>
          <w:lang w:val="uk-UA"/>
        </w:rPr>
        <w:t xml:space="preserve"> г.</w:t>
      </w:r>
    </w:p>
    <w:p w:rsidR="00A76A68" w:rsidRPr="00C12A7C" w:rsidRDefault="00A76A68" w:rsidP="00A76A68">
      <w:pPr>
        <w:jc w:val="both"/>
        <w:rPr>
          <w:sz w:val="28"/>
          <w:szCs w:val="28"/>
          <w:lang w:val="uk-UA"/>
        </w:rPr>
      </w:pPr>
    </w:p>
    <w:p w:rsidR="00A76A68" w:rsidRPr="00C12A7C" w:rsidRDefault="00A76A68" w:rsidP="00A76A68">
      <w:pPr>
        <w:spacing w:line="360" w:lineRule="auto"/>
        <w:ind w:firstLine="720"/>
        <w:jc w:val="both"/>
        <w:rPr>
          <w:b/>
          <w:sz w:val="28"/>
          <w:szCs w:val="28"/>
          <w:lang w:val="uk-UA"/>
        </w:rPr>
      </w:pPr>
      <w:r w:rsidRPr="00C12A7C">
        <w:rPr>
          <w:b/>
          <w:sz w:val="28"/>
          <w:szCs w:val="28"/>
          <w:lang w:val="uk-UA"/>
        </w:rPr>
        <w:t>2.5. Вивчення сорбції метилового червоного на поверхні органокремнеземів в залежності від рН розчину</w:t>
      </w:r>
    </w:p>
    <w:p w:rsidR="00A76A68" w:rsidRPr="00C12A7C" w:rsidRDefault="00A76A68" w:rsidP="00A76A68">
      <w:pPr>
        <w:tabs>
          <w:tab w:val="left" w:pos="1620"/>
        </w:tabs>
        <w:spacing w:line="360" w:lineRule="auto"/>
        <w:ind w:firstLine="700"/>
        <w:jc w:val="both"/>
        <w:rPr>
          <w:sz w:val="28"/>
          <w:szCs w:val="28"/>
          <w:lang w:val="uk-UA"/>
        </w:rPr>
      </w:pPr>
      <w:r>
        <w:rPr>
          <w:rStyle w:val="hps"/>
          <w:sz w:val="28"/>
          <w:szCs w:val="28"/>
          <w:lang w:val="uk-UA"/>
        </w:rPr>
        <w:t>Залежно від кислотності</w:t>
      </w:r>
      <w:r w:rsidRPr="00C12A7C">
        <w:rPr>
          <w:rStyle w:val="hps"/>
          <w:sz w:val="28"/>
          <w:szCs w:val="28"/>
          <w:lang w:val="uk-UA"/>
        </w:rPr>
        <w:t xml:space="preserve"> фосфатного буферного розчину </w:t>
      </w:r>
      <w:r>
        <w:rPr>
          <w:rStyle w:val="hps"/>
          <w:sz w:val="28"/>
          <w:szCs w:val="28"/>
          <w:lang w:val="uk-UA"/>
        </w:rPr>
        <w:t xml:space="preserve">сорбційні властивості </w:t>
      </w:r>
      <w:r w:rsidRPr="00C12A7C">
        <w:rPr>
          <w:rStyle w:val="hps"/>
          <w:sz w:val="28"/>
          <w:szCs w:val="28"/>
          <w:lang w:val="uk-UA"/>
        </w:rPr>
        <w:t xml:space="preserve"> </w:t>
      </w:r>
      <w:r>
        <w:rPr>
          <w:rStyle w:val="hps"/>
          <w:sz w:val="28"/>
          <w:szCs w:val="28"/>
          <w:lang w:val="uk-UA"/>
        </w:rPr>
        <w:t>метилового червоного на органокремнеземі досліджували методом окремої наважки</w:t>
      </w:r>
      <w:r w:rsidRPr="00C12A7C">
        <w:rPr>
          <w:rStyle w:val="hps"/>
          <w:sz w:val="28"/>
          <w:szCs w:val="28"/>
          <w:lang w:val="uk-UA"/>
        </w:rPr>
        <w:t xml:space="preserve">. Для цього в колби </w:t>
      </w:r>
      <w:r>
        <w:rPr>
          <w:rStyle w:val="hps"/>
          <w:sz w:val="28"/>
          <w:szCs w:val="28"/>
          <w:lang w:val="uk-UA"/>
        </w:rPr>
        <w:t xml:space="preserve">переносили наважки синтезованого </w:t>
      </w:r>
      <w:r w:rsidRPr="00C12A7C">
        <w:rPr>
          <w:rStyle w:val="hps"/>
          <w:sz w:val="28"/>
          <w:szCs w:val="28"/>
          <w:lang w:val="uk-UA"/>
        </w:rPr>
        <w:t>кремнезему масою</w:t>
      </w:r>
      <w:r>
        <w:rPr>
          <w:rStyle w:val="hps"/>
          <w:sz w:val="28"/>
          <w:szCs w:val="28"/>
          <w:lang w:val="uk-UA"/>
        </w:rPr>
        <w:t xml:space="preserve"> по</w:t>
      </w:r>
      <w:r w:rsidRPr="00C12A7C">
        <w:rPr>
          <w:rStyle w:val="hps"/>
          <w:sz w:val="28"/>
          <w:szCs w:val="28"/>
          <w:lang w:val="uk-UA"/>
        </w:rPr>
        <w:t xml:space="preserve"> 0,02 г, </w:t>
      </w:r>
      <w:r>
        <w:rPr>
          <w:rStyle w:val="hps"/>
          <w:sz w:val="28"/>
          <w:szCs w:val="28"/>
          <w:lang w:val="uk-UA"/>
        </w:rPr>
        <w:t xml:space="preserve">далі в ці колби по </w:t>
      </w:r>
      <w:r w:rsidRPr="00C12A7C">
        <w:rPr>
          <w:rStyle w:val="hps"/>
          <w:sz w:val="28"/>
          <w:szCs w:val="28"/>
          <w:lang w:val="uk-UA"/>
        </w:rPr>
        <w:t xml:space="preserve">10 мл </w:t>
      </w:r>
      <w:r>
        <w:rPr>
          <w:rStyle w:val="hps"/>
          <w:sz w:val="28"/>
          <w:szCs w:val="28"/>
          <w:lang w:val="uk-UA"/>
        </w:rPr>
        <w:t>до</w:t>
      </w:r>
      <w:r w:rsidRPr="00C12A7C">
        <w:rPr>
          <w:rStyle w:val="hps"/>
          <w:sz w:val="28"/>
          <w:szCs w:val="28"/>
          <w:lang w:val="uk-UA"/>
        </w:rPr>
        <w:t xml:space="preserve">ливали </w:t>
      </w:r>
      <w:r>
        <w:rPr>
          <w:rStyle w:val="hps"/>
          <w:sz w:val="28"/>
          <w:szCs w:val="28"/>
          <w:lang w:val="uk-UA"/>
        </w:rPr>
        <w:t>фосфатний буферний розчин</w:t>
      </w:r>
      <w:r w:rsidRPr="00C12A7C">
        <w:rPr>
          <w:rStyle w:val="hps"/>
          <w:sz w:val="28"/>
          <w:szCs w:val="28"/>
          <w:lang w:val="uk-UA"/>
        </w:rPr>
        <w:t xml:space="preserve"> </w:t>
      </w:r>
      <w:r>
        <w:rPr>
          <w:rStyle w:val="hps"/>
          <w:sz w:val="28"/>
          <w:szCs w:val="28"/>
          <w:lang w:val="uk-UA"/>
        </w:rPr>
        <w:t xml:space="preserve">органічного </w:t>
      </w:r>
      <w:r w:rsidRPr="00C12A7C">
        <w:rPr>
          <w:rStyle w:val="hps"/>
          <w:sz w:val="28"/>
          <w:szCs w:val="28"/>
          <w:lang w:val="uk-UA"/>
        </w:rPr>
        <w:t xml:space="preserve">барвника (0,06 ммоль/л) </w:t>
      </w:r>
      <w:r>
        <w:rPr>
          <w:rStyle w:val="hps"/>
          <w:sz w:val="28"/>
          <w:szCs w:val="28"/>
          <w:lang w:val="uk-UA"/>
        </w:rPr>
        <w:t xml:space="preserve">і інтенсивно перемішуючи витримували </w:t>
      </w:r>
      <w:r w:rsidRPr="00C12A7C">
        <w:rPr>
          <w:rStyle w:val="hps"/>
          <w:sz w:val="28"/>
          <w:szCs w:val="28"/>
          <w:lang w:val="uk-UA"/>
        </w:rPr>
        <w:t xml:space="preserve"> </w:t>
      </w:r>
      <w:r>
        <w:rPr>
          <w:rStyle w:val="hps"/>
          <w:sz w:val="28"/>
          <w:szCs w:val="28"/>
          <w:lang w:val="uk-UA"/>
        </w:rPr>
        <w:t>на протязі</w:t>
      </w:r>
      <w:r w:rsidRPr="00C12A7C">
        <w:rPr>
          <w:rStyle w:val="hps"/>
          <w:sz w:val="28"/>
          <w:szCs w:val="28"/>
          <w:lang w:val="uk-UA"/>
        </w:rPr>
        <w:t xml:space="preserve"> 72 год. </w:t>
      </w:r>
      <w:r>
        <w:rPr>
          <w:rStyle w:val="hps"/>
          <w:sz w:val="28"/>
          <w:szCs w:val="28"/>
          <w:lang w:val="uk-UA"/>
        </w:rPr>
        <w:t>Далі для відділення фільтруванням рівноважних розчинів були використані</w:t>
      </w:r>
      <w:r w:rsidRPr="00C12A7C">
        <w:rPr>
          <w:rStyle w:val="hps"/>
          <w:sz w:val="28"/>
          <w:szCs w:val="28"/>
          <w:lang w:val="uk-UA"/>
        </w:rPr>
        <w:t xml:space="preserve"> </w:t>
      </w:r>
      <w:r w:rsidR="004D5917">
        <w:rPr>
          <w:rStyle w:val="hps"/>
          <w:sz w:val="28"/>
          <w:szCs w:val="28"/>
          <w:lang w:val="uk-UA"/>
        </w:rPr>
        <w:t>0,2</w:t>
      </w:r>
      <w:r w:rsidR="00612A66" w:rsidRPr="00C12A7C">
        <w:rPr>
          <w:rStyle w:val="hps"/>
          <w:sz w:val="28"/>
          <w:szCs w:val="28"/>
          <w:lang w:val="uk-UA"/>
        </w:rPr>
        <w:t> </w:t>
      </w:r>
      <w:r w:rsidR="00612A66">
        <w:rPr>
          <w:rStyle w:val="hps"/>
          <w:sz w:val="28"/>
          <w:szCs w:val="28"/>
          <w:lang w:val="uk-UA"/>
        </w:rPr>
        <w:t xml:space="preserve">мкм </w:t>
      </w:r>
      <w:r w:rsidR="004D5917">
        <w:rPr>
          <w:rStyle w:val="hps"/>
          <w:sz w:val="28"/>
          <w:szCs w:val="28"/>
          <w:lang w:val="uk-UA"/>
        </w:rPr>
        <w:t>полівініліденфторидні шприц</w:t>
      </w:r>
      <w:r w:rsidRPr="00C12A7C">
        <w:rPr>
          <w:rStyle w:val="hps"/>
          <w:sz w:val="28"/>
          <w:szCs w:val="28"/>
          <w:lang w:val="uk-UA"/>
        </w:rPr>
        <w:t>фільтри, та</w:t>
      </w:r>
      <w:r>
        <w:rPr>
          <w:rStyle w:val="hps"/>
          <w:sz w:val="28"/>
          <w:szCs w:val="28"/>
          <w:lang w:val="uk-UA"/>
        </w:rPr>
        <w:t xml:space="preserve"> проводили спектрофотометричний аналіз</w:t>
      </w:r>
      <w:r w:rsidRPr="00C12A7C">
        <w:rPr>
          <w:rStyle w:val="hps"/>
          <w:sz w:val="28"/>
          <w:szCs w:val="28"/>
          <w:lang w:val="uk-UA"/>
        </w:rPr>
        <w:t>. Кількість барвника, сорбованого на органокремнеземі</w:t>
      </w:r>
      <w:r w:rsidRPr="00C12A7C">
        <w:rPr>
          <w:rStyle w:val="st"/>
          <w:sz w:val="28"/>
          <w:szCs w:val="28"/>
          <w:lang w:val="uk-UA"/>
        </w:rPr>
        <w:t>, розраховували за формулою:</w:t>
      </w:r>
    </w:p>
    <w:p w:rsidR="00A76A68" w:rsidRPr="00C12A7C" w:rsidRDefault="00A76A68" w:rsidP="00A76A68">
      <w:pPr>
        <w:tabs>
          <w:tab w:val="left" w:pos="2940"/>
        </w:tabs>
        <w:spacing w:line="360" w:lineRule="auto"/>
        <w:jc w:val="both"/>
        <w:rPr>
          <w:rStyle w:val="st"/>
          <w:sz w:val="28"/>
          <w:szCs w:val="28"/>
          <w:lang w:val="uk-UA"/>
        </w:rPr>
      </w:pPr>
    </w:p>
    <w:p w:rsidR="00A76A68" w:rsidRPr="00C12A7C" w:rsidRDefault="00A76A68" w:rsidP="00A76A68">
      <w:pPr>
        <w:spacing w:line="360" w:lineRule="auto"/>
        <w:jc w:val="center"/>
        <w:rPr>
          <w:rStyle w:val="st"/>
          <w:sz w:val="28"/>
          <w:szCs w:val="28"/>
          <w:lang w:val="uk-UA"/>
        </w:rPr>
      </w:pPr>
      <w:r>
        <w:rPr>
          <w:noProof/>
          <w:sz w:val="28"/>
          <w:szCs w:val="28"/>
        </w:rPr>
        <w:drawing>
          <wp:inline distT="0" distB="0" distL="0" distR="0">
            <wp:extent cx="1680210" cy="840105"/>
            <wp:effectExtent l="19050" t="0" r="0" b="0"/>
            <wp:docPr id="8" name="Рисунок 8" descr="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Ф"/>
                    <pic:cNvPicPr>
                      <a:picLocks noChangeAspect="1" noChangeArrowheads="1"/>
                    </pic:cNvPicPr>
                  </pic:nvPicPr>
                  <pic:blipFill>
                    <a:blip r:embed="rId22" cstate="print"/>
                    <a:srcRect/>
                    <a:stretch>
                      <a:fillRect/>
                    </a:stretch>
                  </pic:blipFill>
                  <pic:spPr bwMode="auto">
                    <a:xfrm>
                      <a:off x="0" y="0"/>
                      <a:ext cx="1680210" cy="840105"/>
                    </a:xfrm>
                    <a:prstGeom prst="rect">
                      <a:avLst/>
                    </a:prstGeom>
                    <a:noFill/>
                    <a:ln w="9525">
                      <a:noFill/>
                      <a:miter lim="800000"/>
                      <a:headEnd/>
                      <a:tailEnd/>
                    </a:ln>
                  </pic:spPr>
                </pic:pic>
              </a:graphicData>
            </a:graphic>
          </wp:inline>
        </w:drawing>
      </w:r>
    </w:p>
    <w:p w:rsidR="00A76A68" w:rsidRPr="00C12A7C" w:rsidRDefault="00A76A68" w:rsidP="00731ECC">
      <w:pPr>
        <w:tabs>
          <w:tab w:val="left" w:pos="3656"/>
        </w:tabs>
        <w:spacing w:line="360" w:lineRule="auto"/>
        <w:jc w:val="both"/>
        <w:rPr>
          <w:sz w:val="28"/>
          <w:szCs w:val="28"/>
          <w:lang w:val="uk-UA"/>
        </w:rPr>
      </w:pPr>
      <w:r w:rsidRPr="00C12A7C">
        <w:rPr>
          <w:rStyle w:val="hps"/>
          <w:sz w:val="28"/>
          <w:szCs w:val="28"/>
          <w:lang w:val="uk-UA"/>
        </w:rPr>
        <w:t xml:space="preserve">де </w:t>
      </w:r>
      <w:r w:rsidRPr="00C12A7C">
        <w:rPr>
          <w:rStyle w:val="st"/>
          <w:sz w:val="28"/>
          <w:szCs w:val="28"/>
          <w:lang w:val="uk-UA"/>
        </w:rPr>
        <w:t>A </w:t>
      </w:r>
      <w:r w:rsidRPr="00C12A7C">
        <w:rPr>
          <w:rStyle w:val="st"/>
          <w:sz w:val="28"/>
          <w:szCs w:val="28"/>
          <w:lang w:val="uk-UA"/>
        </w:rPr>
        <w:sym w:font="Symbol" w:char="F02D"/>
      </w:r>
      <w:r w:rsidRPr="00C12A7C">
        <w:rPr>
          <w:rStyle w:val="st"/>
          <w:sz w:val="28"/>
          <w:szCs w:val="28"/>
          <w:lang w:val="uk-UA"/>
        </w:rPr>
        <w:t xml:space="preserve"> вміст барвника на поверхні </w:t>
      </w:r>
      <w:r>
        <w:rPr>
          <w:rStyle w:val="st"/>
          <w:sz w:val="28"/>
          <w:szCs w:val="28"/>
          <w:lang w:val="uk-UA"/>
        </w:rPr>
        <w:t>органо</w:t>
      </w:r>
      <w:r w:rsidRPr="00C12A7C">
        <w:rPr>
          <w:rStyle w:val="st"/>
          <w:sz w:val="28"/>
          <w:szCs w:val="28"/>
          <w:lang w:val="uk-UA"/>
        </w:rPr>
        <w:t>кремнезему, ммоль/г;</w:t>
      </w:r>
      <w:r w:rsidR="00731ECC">
        <w:rPr>
          <w:rStyle w:val="hps"/>
          <w:sz w:val="28"/>
          <w:szCs w:val="28"/>
          <w:lang w:val="uk-UA"/>
        </w:rPr>
        <w:t xml:space="preserve"> </w:t>
      </w:r>
      <w:r w:rsidRPr="00C12A7C">
        <w:rPr>
          <w:rStyle w:val="hps"/>
          <w:sz w:val="28"/>
          <w:szCs w:val="28"/>
          <w:lang w:val="uk-UA"/>
        </w:rPr>
        <w:t>C</w:t>
      </w:r>
      <w:r w:rsidRPr="00C12A7C">
        <w:rPr>
          <w:rStyle w:val="hps"/>
          <w:sz w:val="28"/>
          <w:szCs w:val="28"/>
          <w:vertAlign w:val="subscript"/>
          <w:lang w:val="uk-UA"/>
        </w:rPr>
        <w:t>o</w:t>
      </w:r>
      <w:r w:rsidRPr="00C12A7C">
        <w:rPr>
          <w:rStyle w:val="hps"/>
          <w:sz w:val="28"/>
          <w:szCs w:val="28"/>
          <w:lang w:val="uk-UA"/>
        </w:rPr>
        <w:t xml:space="preserve"> та C</w:t>
      </w:r>
      <w:r w:rsidRPr="00C12A7C">
        <w:rPr>
          <w:rStyle w:val="hps"/>
          <w:sz w:val="28"/>
          <w:szCs w:val="28"/>
          <w:vertAlign w:val="subscript"/>
          <w:lang w:val="uk-UA"/>
        </w:rPr>
        <w:t>р</w:t>
      </w:r>
      <w:r w:rsidRPr="00C12A7C">
        <w:rPr>
          <w:rStyle w:val="hps"/>
          <w:sz w:val="28"/>
          <w:szCs w:val="28"/>
          <w:lang w:val="uk-UA"/>
        </w:rPr>
        <w:t xml:space="preserve"> </w:t>
      </w:r>
      <w:r w:rsidRPr="00C12A7C">
        <w:rPr>
          <w:rStyle w:val="hps"/>
          <w:sz w:val="28"/>
          <w:szCs w:val="28"/>
          <w:lang w:val="uk-UA"/>
        </w:rPr>
        <w:sym w:font="Symbol" w:char="F02D"/>
      </w:r>
      <w:r w:rsidRPr="00C12A7C">
        <w:rPr>
          <w:rStyle w:val="hps"/>
          <w:sz w:val="28"/>
          <w:szCs w:val="28"/>
          <w:lang w:val="uk-UA"/>
        </w:rPr>
        <w:t xml:space="preserve"> </w:t>
      </w:r>
      <w:r>
        <w:rPr>
          <w:rStyle w:val="hps"/>
          <w:sz w:val="28"/>
          <w:szCs w:val="28"/>
          <w:lang w:val="uk-UA"/>
        </w:rPr>
        <w:t>початкова концентрація барвника в розчині</w:t>
      </w:r>
      <w:r w:rsidRPr="00C12A7C">
        <w:rPr>
          <w:rStyle w:val="hps"/>
          <w:sz w:val="28"/>
          <w:szCs w:val="28"/>
          <w:lang w:val="uk-UA"/>
        </w:rPr>
        <w:t xml:space="preserve"> та </w:t>
      </w:r>
      <w:r>
        <w:rPr>
          <w:rStyle w:val="hps"/>
          <w:sz w:val="28"/>
          <w:szCs w:val="28"/>
          <w:lang w:val="uk-UA"/>
        </w:rPr>
        <w:t>концентрація після встановлення рівноваги, відповідно, ммоль/л;</w:t>
      </w:r>
      <w:r w:rsidR="00731ECC">
        <w:rPr>
          <w:rStyle w:val="hps"/>
          <w:sz w:val="28"/>
          <w:szCs w:val="28"/>
          <w:lang w:val="uk-UA"/>
        </w:rPr>
        <w:t xml:space="preserve"> </w:t>
      </w:r>
      <w:r w:rsidRPr="00C12A7C">
        <w:rPr>
          <w:rStyle w:val="hps"/>
          <w:sz w:val="28"/>
          <w:szCs w:val="28"/>
          <w:lang w:val="uk-UA"/>
        </w:rPr>
        <w:t xml:space="preserve">V </w:t>
      </w:r>
      <w:r w:rsidRPr="00C12A7C">
        <w:rPr>
          <w:rStyle w:val="hps"/>
          <w:sz w:val="28"/>
          <w:szCs w:val="28"/>
          <w:lang w:val="uk-UA"/>
        </w:rPr>
        <w:sym w:font="Symbol" w:char="F02D"/>
      </w:r>
      <w:r>
        <w:rPr>
          <w:rStyle w:val="hps"/>
          <w:sz w:val="28"/>
          <w:szCs w:val="28"/>
          <w:lang w:val="uk-UA"/>
        </w:rPr>
        <w:t xml:space="preserve"> об’єм розчину з барвником, л;</w:t>
      </w:r>
      <w:r w:rsidR="00731ECC">
        <w:rPr>
          <w:rStyle w:val="hps"/>
          <w:sz w:val="28"/>
          <w:szCs w:val="28"/>
          <w:lang w:val="uk-UA"/>
        </w:rPr>
        <w:t xml:space="preserve"> </w:t>
      </w:r>
      <w:r w:rsidRPr="00C12A7C">
        <w:rPr>
          <w:rStyle w:val="hps"/>
          <w:sz w:val="28"/>
          <w:szCs w:val="28"/>
          <w:lang w:val="uk-UA"/>
        </w:rPr>
        <w:t xml:space="preserve">m </w:t>
      </w:r>
      <w:r w:rsidRPr="00C12A7C">
        <w:rPr>
          <w:rStyle w:val="hps"/>
          <w:sz w:val="28"/>
          <w:szCs w:val="28"/>
          <w:lang w:val="uk-UA"/>
        </w:rPr>
        <w:sym w:font="Symbol" w:char="F02D"/>
      </w:r>
      <w:r w:rsidRPr="00C12A7C">
        <w:rPr>
          <w:rStyle w:val="hps"/>
          <w:sz w:val="28"/>
          <w:szCs w:val="28"/>
          <w:lang w:val="uk-UA"/>
        </w:rPr>
        <w:t xml:space="preserve"> маса </w:t>
      </w:r>
      <w:r>
        <w:rPr>
          <w:rStyle w:val="hps"/>
          <w:sz w:val="28"/>
          <w:szCs w:val="28"/>
          <w:lang w:val="uk-UA"/>
        </w:rPr>
        <w:t>наважки сорбенту, г.</w:t>
      </w:r>
    </w:p>
    <w:p w:rsidR="00A76A68" w:rsidRPr="00C12A7C" w:rsidRDefault="00A76A68" w:rsidP="00A76A68">
      <w:pPr>
        <w:spacing w:line="360" w:lineRule="auto"/>
        <w:ind w:firstLine="720"/>
        <w:jc w:val="both"/>
        <w:rPr>
          <w:b/>
          <w:sz w:val="28"/>
          <w:szCs w:val="28"/>
          <w:lang w:val="uk-UA"/>
        </w:rPr>
      </w:pPr>
      <w:r w:rsidRPr="00C12A7C">
        <w:rPr>
          <w:b/>
          <w:sz w:val="28"/>
          <w:szCs w:val="28"/>
          <w:lang w:val="uk-UA"/>
        </w:rPr>
        <w:lastRenderedPageBreak/>
        <w:t>2.6. Визначення впливу величини наважки амінопропілкремнезему на адсорбцію метилового червоного</w:t>
      </w:r>
    </w:p>
    <w:p w:rsidR="00A76A68" w:rsidRPr="00C12A7C" w:rsidRDefault="00A76A68" w:rsidP="00A76A68">
      <w:pPr>
        <w:tabs>
          <w:tab w:val="left" w:pos="3656"/>
        </w:tabs>
        <w:spacing w:line="360" w:lineRule="auto"/>
        <w:ind w:firstLine="700"/>
        <w:jc w:val="both"/>
        <w:rPr>
          <w:rStyle w:val="hps"/>
          <w:sz w:val="28"/>
          <w:szCs w:val="28"/>
          <w:lang w:val="uk-UA"/>
        </w:rPr>
      </w:pPr>
      <w:r w:rsidRPr="00C12A7C">
        <w:rPr>
          <w:rStyle w:val="hps"/>
          <w:sz w:val="28"/>
          <w:szCs w:val="28"/>
          <w:lang w:val="uk-UA"/>
        </w:rPr>
        <w:t xml:space="preserve">Для досліження впливу величини наважки на сорбцію </w:t>
      </w:r>
      <w:r>
        <w:rPr>
          <w:rStyle w:val="hps"/>
          <w:sz w:val="28"/>
          <w:szCs w:val="28"/>
          <w:lang w:val="uk-UA"/>
        </w:rPr>
        <w:t>метилового червоногоз фосфатного буферу при</w:t>
      </w:r>
      <w:r w:rsidRPr="00C12A7C">
        <w:rPr>
          <w:rStyle w:val="hps"/>
          <w:sz w:val="28"/>
          <w:szCs w:val="28"/>
          <w:lang w:val="uk-UA"/>
        </w:rPr>
        <w:t xml:space="preserve"> рН 4,8, наважки синтезованого амінопропілкремнезему масою 0,005; 0,01; 0,015; 0,02; 0,025; 0,03; 0,04 г поміщали у скляні колби, кожну з них заливали 10 мл розчину МЧ та перемішували при 293 K протягом 72 год. </w:t>
      </w:r>
      <w:r>
        <w:rPr>
          <w:rStyle w:val="hps"/>
          <w:sz w:val="28"/>
          <w:szCs w:val="28"/>
          <w:lang w:val="uk-UA"/>
        </w:rPr>
        <w:t>Потім аби  відділити фільтруванням рівноважні розчини були використані</w:t>
      </w:r>
      <w:r w:rsidRPr="00C12A7C">
        <w:rPr>
          <w:rStyle w:val="hps"/>
          <w:sz w:val="28"/>
          <w:szCs w:val="28"/>
          <w:lang w:val="uk-UA"/>
        </w:rPr>
        <w:t xml:space="preserve"> 0,22 </w:t>
      </w:r>
      <w:r w:rsidR="00612A66">
        <w:rPr>
          <w:rStyle w:val="hps"/>
          <w:sz w:val="28"/>
          <w:szCs w:val="28"/>
          <w:lang w:val="uk-UA"/>
        </w:rPr>
        <w:t>мкм полівініліденфторидні шприц</w:t>
      </w:r>
      <w:r w:rsidRPr="00C12A7C">
        <w:rPr>
          <w:rStyle w:val="hps"/>
          <w:sz w:val="28"/>
          <w:szCs w:val="28"/>
          <w:lang w:val="uk-UA"/>
        </w:rPr>
        <w:t>фільтри, та</w:t>
      </w:r>
      <w:r>
        <w:rPr>
          <w:rStyle w:val="hps"/>
          <w:sz w:val="28"/>
          <w:szCs w:val="28"/>
          <w:lang w:val="uk-UA"/>
        </w:rPr>
        <w:t xml:space="preserve"> проводили спектрофотометричний аналіз </w:t>
      </w:r>
      <w:r w:rsidRPr="00C12A7C">
        <w:rPr>
          <w:rStyle w:val="hps"/>
          <w:sz w:val="28"/>
          <w:szCs w:val="28"/>
          <w:lang w:val="uk-UA"/>
        </w:rPr>
        <w:t xml:space="preserve">за методикою </w:t>
      </w:r>
      <w:r>
        <w:rPr>
          <w:rStyle w:val="hps"/>
          <w:sz w:val="28"/>
          <w:szCs w:val="28"/>
          <w:lang w:val="uk-UA"/>
        </w:rPr>
        <w:t>описаною раніше</w:t>
      </w:r>
      <w:r w:rsidRPr="00C12A7C">
        <w:rPr>
          <w:rStyle w:val="hps"/>
          <w:sz w:val="28"/>
          <w:szCs w:val="28"/>
          <w:lang w:val="uk-UA"/>
        </w:rPr>
        <w:t>.</w:t>
      </w:r>
    </w:p>
    <w:p w:rsidR="00A76A68" w:rsidRPr="00C12A7C" w:rsidRDefault="00A76A68" w:rsidP="00A76A68">
      <w:pPr>
        <w:tabs>
          <w:tab w:val="left" w:pos="3656"/>
        </w:tabs>
        <w:spacing w:line="360" w:lineRule="auto"/>
        <w:jc w:val="both"/>
        <w:rPr>
          <w:rStyle w:val="hps"/>
          <w:sz w:val="28"/>
          <w:szCs w:val="28"/>
          <w:lang w:val="uk-UA"/>
        </w:rPr>
      </w:pPr>
    </w:p>
    <w:p w:rsidR="00A76A68" w:rsidRPr="00C12A7C" w:rsidRDefault="00A76A68" w:rsidP="00A76A68">
      <w:pPr>
        <w:spacing w:line="360" w:lineRule="auto"/>
        <w:ind w:firstLine="720"/>
        <w:jc w:val="both"/>
        <w:rPr>
          <w:b/>
          <w:sz w:val="28"/>
          <w:szCs w:val="28"/>
          <w:lang w:val="uk-UA"/>
        </w:rPr>
      </w:pPr>
      <w:r w:rsidRPr="00C12A7C">
        <w:rPr>
          <w:b/>
          <w:sz w:val="28"/>
          <w:szCs w:val="28"/>
          <w:lang w:val="uk-UA"/>
        </w:rPr>
        <w:t>2.7. Визначення впливу тривалості контакту на адсорбцію метилового червоного</w:t>
      </w:r>
    </w:p>
    <w:p w:rsidR="00A76A68" w:rsidRPr="00C12A7C" w:rsidRDefault="00A76A68" w:rsidP="00A76A68">
      <w:pPr>
        <w:tabs>
          <w:tab w:val="left" w:pos="1620"/>
        </w:tabs>
        <w:spacing w:line="360" w:lineRule="auto"/>
        <w:ind w:firstLine="700"/>
        <w:jc w:val="both"/>
        <w:rPr>
          <w:sz w:val="28"/>
          <w:szCs w:val="28"/>
          <w:lang w:val="uk-UA"/>
        </w:rPr>
      </w:pPr>
      <w:r w:rsidRPr="00C12A7C">
        <w:rPr>
          <w:rStyle w:val="hps"/>
          <w:sz w:val="28"/>
          <w:szCs w:val="28"/>
          <w:lang w:val="uk-UA"/>
        </w:rPr>
        <w:t>Вплив тривалості контакту на сорбцію МЧ органокремнеземними матеріалами вивчали</w:t>
      </w:r>
      <w:r>
        <w:rPr>
          <w:rStyle w:val="hps"/>
          <w:sz w:val="28"/>
          <w:szCs w:val="28"/>
          <w:lang w:val="uk-UA"/>
        </w:rPr>
        <w:t xml:space="preserve"> з використанням фосфатних буферів</w:t>
      </w:r>
      <w:r w:rsidRPr="00C12A7C">
        <w:rPr>
          <w:rStyle w:val="hps"/>
          <w:sz w:val="28"/>
          <w:szCs w:val="28"/>
          <w:lang w:val="uk-UA"/>
        </w:rPr>
        <w:t xml:space="preserve"> з рН 4,8. Для цього наважки </w:t>
      </w:r>
      <w:r>
        <w:rPr>
          <w:rStyle w:val="hps"/>
          <w:sz w:val="28"/>
          <w:szCs w:val="28"/>
          <w:lang w:val="uk-UA"/>
        </w:rPr>
        <w:t>органокремнеземів</w:t>
      </w:r>
      <w:r w:rsidRPr="00C12A7C">
        <w:rPr>
          <w:rStyle w:val="hps"/>
          <w:sz w:val="28"/>
          <w:szCs w:val="28"/>
          <w:lang w:val="uk-UA"/>
        </w:rPr>
        <w:t xml:space="preserve"> масою 0,01 г </w:t>
      </w:r>
      <w:r w:rsidR="00612A66">
        <w:rPr>
          <w:rStyle w:val="hps"/>
          <w:sz w:val="28"/>
          <w:szCs w:val="28"/>
          <w:lang w:val="uk-UA"/>
        </w:rPr>
        <w:t>переносили</w:t>
      </w:r>
      <w:r w:rsidRPr="00C12A7C">
        <w:rPr>
          <w:rStyle w:val="hps"/>
          <w:sz w:val="28"/>
          <w:szCs w:val="28"/>
          <w:lang w:val="uk-UA"/>
        </w:rPr>
        <w:t xml:space="preserve"> в </w:t>
      </w:r>
      <w:r w:rsidR="00612A66">
        <w:rPr>
          <w:rStyle w:val="hps"/>
          <w:sz w:val="28"/>
          <w:szCs w:val="28"/>
          <w:lang w:val="uk-UA"/>
        </w:rPr>
        <w:t xml:space="preserve">кругло донні </w:t>
      </w:r>
      <w:r w:rsidRPr="00C12A7C">
        <w:rPr>
          <w:rStyle w:val="hps"/>
          <w:sz w:val="28"/>
          <w:szCs w:val="28"/>
          <w:lang w:val="uk-UA"/>
        </w:rPr>
        <w:t xml:space="preserve">колби </w:t>
      </w:r>
      <w:r w:rsidR="00612A66">
        <w:rPr>
          <w:rStyle w:val="hps"/>
          <w:sz w:val="28"/>
          <w:szCs w:val="28"/>
          <w:lang w:val="uk-UA"/>
        </w:rPr>
        <w:t>об</w:t>
      </w:r>
      <w:r w:rsidR="00612A66" w:rsidRPr="00612A66">
        <w:rPr>
          <w:rStyle w:val="hps"/>
          <w:sz w:val="28"/>
          <w:szCs w:val="28"/>
          <w:lang w:val="uk-UA"/>
        </w:rPr>
        <w:t>’</w:t>
      </w:r>
      <w:r w:rsidR="00612A66">
        <w:rPr>
          <w:rStyle w:val="hps"/>
          <w:sz w:val="28"/>
          <w:szCs w:val="28"/>
          <w:lang w:val="uk-UA"/>
        </w:rPr>
        <w:t xml:space="preserve">ємом  </w:t>
      </w:r>
      <w:r w:rsidRPr="00C12A7C">
        <w:rPr>
          <w:rStyle w:val="hps"/>
          <w:sz w:val="28"/>
          <w:szCs w:val="28"/>
          <w:lang w:val="uk-UA"/>
        </w:rPr>
        <w:t xml:space="preserve">50 мл, </w:t>
      </w:r>
      <w:r w:rsidR="00612A66">
        <w:rPr>
          <w:rStyle w:val="hps"/>
          <w:sz w:val="28"/>
          <w:szCs w:val="28"/>
          <w:lang w:val="uk-UA"/>
        </w:rPr>
        <w:t xml:space="preserve">далі </w:t>
      </w:r>
      <w:r w:rsidRPr="00C12A7C">
        <w:rPr>
          <w:rStyle w:val="hps"/>
          <w:sz w:val="28"/>
          <w:szCs w:val="28"/>
          <w:lang w:val="uk-UA"/>
        </w:rPr>
        <w:t xml:space="preserve">заливали 10 мл фосфатного </w:t>
      </w:r>
      <w:r w:rsidR="00612A66">
        <w:rPr>
          <w:rStyle w:val="hps"/>
          <w:sz w:val="28"/>
          <w:szCs w:val="28"/>
          <w:lang w:val="uk-UA"/>
        </w:rPr>
        <w:t>буферу</w:t>
      </w:r>
      <w:r w:rsidRPr="00C12A7C">
        <w:rPr>
          <w:rStyle w:val="hps"/>
          <w:sz w:val="28"/>
          <w:szCs w:val="28"/>
          <w:lang w:val="uk-UA"/>
        </w:rPr>
        <w:t xml:space="preserve"> азобарвника (0,06 ммоль/л) та перемішували при 293 K. Розчини для спектрофотометричних досліджень відділяли фільтруванням через певні проміжки часу. Концентрацію барвника у розчині </w:t>
      </w:r>
      <w:r w:rsidR="00612A66">
        <w:rPr>
          <w:rStyle w:val="st"/>
          <w:sz w:val="28"/>
          <w:szCs w:val="28"/>
          <w:lang w:val="uk-UA"/>
        </w:rPr>
        <w:t>досліди за допомогою   оптичної густини смуги поглинання,</w:t>
      </w:r>
      <w:r w:rsidR="002D1DB8">
        <w:rPr>
          <w:rStyle w:val="st"/>
          <w:sz w:val="28"/>
          <w:szCs w:val="28"/>
          <w:lang w:val="uk-UA"/>
        </w:rPr>
        <w:t xml:space="preserve"> значення максимум</w:t>
      </w:r>
      <w:r w:rsidRPr="00C12A7C">
        <w:rPr>
          <w:rStyle w:val="st"/>
          <w:sz w:val="28"/>
          <w:szCs w:val="28"/>
          <w:lang w:val="uk-UA"/>
        </w:rPr>
        <w:t xml:space="preserve"> </w:t>
      </w:r>
      <w:r w:rsidR="00612A66">
        <w:rPr>
          <w:rStyle w:val="st"/>
          <w:sz w:val="28"/>
          <w:szCs w:val="28"/>
          <w:lang w:val="uk-UA"/>
        </w:rPr>
        <w:t xml:space="preserve">якої </w:t>
      </w:r>
      <w:r w:rsidR="002D1DB8">
        <w:rPr>
          <w:rStyle w:val="st"/>
          <w:sz w:val="28"/>
          <w:szCs w:val="28"/>
          <w:lang w:val="uk-UA"/>
        </w:rPr>
        <w:t xml:space="preserve">складає </w:t>
      </w:r>
      <w:r w:rsidRPr="00C12A7C">
        <w:rPr>
          <w:rStyle w:val="st"/>
          <w:sz w:val="28"/>
          <w:szCs w:val="28"/>
          <w:lang w:val="uk-UA"/>
        </w:rPr>
        <w:t>527 нм. Кількість адсорбованого на поверхні органокремнезему МЧ розраховували за формулою:</w:t>
      </w:r>
    </w:p>
    <w:p w:rsidR="00A76A68" w:rsidRPr="00C12A7C" w:rsidRDefault="00A76A68" w:rsidP="00A76A68">
      <w:pPr>
        <w:tabs>
          <w:tab w:val="left" w:pos="2940"/>
        </w:tabs>
        <w:spacing w:line="360" w:lineRule="auto"/>
        <w:jc w:val="both"/>
        <w:rPr>
          <w:rStyle w:val="st"/>
          <w:sz w:val="28"/>
          <w:szCs w:val="28"/>
          <w:lang w:val="uk-UA"/>
        </w:rPr>
      </w:pPr>
    </w:p>
    <w:p w:rsidR="00A76A68" w:rsidRPr="00C12A7C" w:rsidRDefault="00A76A68" w:rsidP="00A76A68">
      <w:pPr>
        <w:spacing w:line="360" w:lineRule="auto"/>
        <w:jc w:val="center"/>
        <w:rPr>
          <w:rStyle w:val="st"/>
          <w:sz w:val="28"/>
          <w:szCs w:val="28"/>
          <w:lang w:val="uk-UA"/>
        </w:rPr>
      </w:pPr>
      <w:r w:rsidRPr="00C12A7C">
        <w:rPr>
          <w:rStyle w:val="st"/>
          <w:sz w:val="28"/>
          <w:szCs w:val="28"/>
          <w:lang w:val="uk-UA"/>
        </w:rPr>
        <w:object w:dxaOrig="1780" w:dyaOrig="620">
          <v:shape id="_x0000_i1026" type="#_x0000_t75" style="width:109.6pt;height:38.7pt" o:ole="">
            <v:imagedata r:id="rId23" o:title=""/>
          </v:shape>
          <o:OLEObject Type="Embed" ProgID="Equation.DSMT4" ShapeID="_x0000_i1026" DrawAspect="Content" ObjectID="_1606320013" r:id="rId24"/>
        </w:object>
      </w:r>
    </w:p>
    <w:p w:rsidR="00A76A68" w:rsidRPr="00C12A7C" w:rsidRDefault="00A76A68" w:rsidP="00A76A68">
      <w:pPr>
        <w:spacing w:line="360" w:lineRule="auto"/>
        <w:rPr>
          <w:rStyle w:val="st"/>
          <w:sz w:val="28"/>
          <w:szCs w:val="28"/>
          <w:lang w:val="uk-UA"/>
        </w:rPr>
      </w:pPr>
    </w:p>
    <w:p w:rsidR="00A76A68" w:rsidRDefault="00A76A68" w:rsidP="00A76A68">
      <w:pPr>
        <w:tabs>
          <w:tab w:val="left" w:pos="3656"/>
        </w:tabs>
        <w:spacing w:line="360" w:lineRule="auto"/>
        <w:jc w:val="both"/>
        <w:rPr>
          <w:rStyle w:val="hps"/>
          <w:sz w:val="28"/>
          <w:szCs w:val="28"/>
          <w:lang w:val="uk-UA"/>
        </w:rPr>
      </w:pPr>
      <w:r w:rsidRPr="00C12A7C">
        <w:rPr>
          <w:rStyle w:val="hps"/>
          <w:sz w:val="28"/>
          <w:szCs w:val="28"/>
          <w:lang w:val="uk-UA"/>
        </w:rPr>
        <w:t xml:space="preserve">де </w:t>
      </w:r>
      <w:r w:rsidRPr="00C12A7C">
        <w:rPr>
          <w:rStyle w:val="st"/>
          <w:sz w:val="28"/>
          <w:szCs w:val="28"/>
          <w:lang w:val="uk-UA"/>
        </w:rPr>
        <w:t>A</w:t>
      </w:r>
      <w:r w:rsidRPr="00C12A7C">
        <w:rPr>
          <w:rStyle w:val="st"/>
          <w:sz w:val="28"/>
          <w:szCs w:val="28"/>
          <w:vertAlign w:val="subscript"/>
          <w:lang w:val="uk-UA"/>
        </w:rPr>
        <w:t>t</w:t>
      </w:r>
      <w:r w:rsidRPr="00C12A7C">
        <w:rPr>
          <w:rStyle w:val="st"/>
          <w:sz w:val="28"/>
          <w:szCs w:val="28"/>
          <w:lang w:val="uk-UA"/>
        </w:rPr>
        <w:t> </w:t>
      </w:r>
      <w:r w:rsidRPr="00C12A7C">
        <w:rPr>
          <w:rStyle w:val="st"/>
          <w:sz w:val="28"/>
          <w:szCs w:val="28"/>
          <w:lang w:val="uk-UA"/>
        </w:rPr>
        <w:sym w:font="Symbol" w:char="F02D"/>
      </w:r>
      <w:r w:rsidRPr="00C12A7C">
        <w:rPr>
          <w:rStyle w:val="st"/>
          <w:sz w:val="28"/>
          <w:szCs w:val="28"/>
          <w:lang w:val="uk-UA"/>
        </w:rPr>
        <w:t> </w:t>
      </w:r>
      <w:r w:rsidR="002D1DB8">
        <w:rPr>
          <w:rStyle w:val="st"/>
          <w:sz w:val="28"/>
          <w:szCs w:val="28"/>
          <w:lang w:val="uk-UA"/>
        </w:rPr>
        <w:t>кількість азо</w:t>
      </w:r>
      <w:r w:rsidRPr="00C12A7C">
        <w:rPr>
          <w:rStyle w:val="st"/>
          <w:sz w:val="28"/>
          <w:szCs w:val="28"/>
          <w:lang w:val="uk-UA"/>
        </w:rPr>
        <w:t xml:space="preserve">барвника </w:t>
      </w:r>
      <w:r w:rsidR="002D1DB8">
        <w:rPr>
          <w:rStyle w:val="st"/>
          <w:sz w:val="28"/>
          <w:szCs w:val="28"/>
          <w:lang w:val="uk-UA"/>
        </w:rPr>
        <w:t>в поверхневому шарі кремнезема</w:t>
      </w:r>
      <w:r w:rsidR="004017EF">
        <w:rPr>
          <w:rStyle w:val="st"/>
          <w:sz w:val="28"/>
          <w:szCs w:val="28"/>
          <w:lang w:val="uk-UA"/>
        </w:rPr>
        <w:t xml:space="preserve"> у</w:t>
      </w:r>
      <w:r w:rsidRPr="00C12A7C">
        <w:rPr>
          <w:rStyle w:val="st"/>
          <w:sz w:val="28"/>
          <w:szCs w:val="28"/>
          <w:lang w:val="uk-UA"/>
        </w:rPr>
        <w:t xml:space="preserve"> </w:t>
      </w:r>
      <w:r w:rsidR="004D5917">
        <w:rPr>
          <w:rStyle w:val="st"/>
          <w:sz w:val="28"/>
          <w:szCs w:val="28"/>
          <w:lang w:val="uk-UA"/>
        </w:rPr>
        <w:t>час</w:t>
      </w:r>
      <w:r w:rsidRPr="00C12A7C">
        <w:rPr>
          <w:rStyle w:val="st"/>
          <w:sz w:val="28"/>
          <w:szCs w:val="28"/>
          <w:lang w:val="uk-UA"/>
        </w:rPr>
        <w:t xml:space="preserve"> t, ммоль/г;</w:t>
      </w:r>
      <w:r w:rsidR="00731ECC">
        <w:rPr>
          <w:rStyle w:val="hps"/>
          <w:sz w:val="28"/>
          <w:szCs w:val="28"/>
          <w:lang w:val="uk-UA"/>
        </w:rPr>
        <w:t xml:space="preserve"> </w:t>
      </w:r>
      <w:r w:rsidR="004D5917">
        <w:rPr>
          <w:rStyle w:val="hps"/>
          <w:sz w:val="28"/>
          <w:szCs w:val="28"/>
          <w:lang w:val="en-US"/>
        </w:rPr>
        <w:t>C</w:t>
      </w:r>
      <w:r w:rsidRPr="00C12A7C">
        <w:rPr>
          <w:rStyle w:val="hps"/>
          <w:sz w:val="28"/>
          <w:szCs w:val="28"/>
          <w:vertAlign w:val="subscript"/>
          <w:lang w:val="uk-UA"/>
        </w:rPr>
        <w:t>o</w:t>
      </w:r>
      <w:r w:rsidRPr="00C12A7C">
        <w:rPr>
          <w:rStyle w:val="hps"/>
          <w:sz w:val="28"/>
          <w:szCs w:val="28"/>
          <w:lang w:val="uk-UA"/>
        </w:rPr>
        <w:t xml:space="preserve"> та </w:t>
      </w:r>
      <w:r w:rsidR="004D5917">
        <w:rPr>
          <w:rStyle w:val="hps"/>
          <w:sz w:val="28"/>
          <w:szCs w:val="28"/>
          <w:lang w:val="en-US"/>
        </w:rPr>
        <w:t>C</w:t>
      </w:r>
      <w:r w:rsidRPr="00C12A7C">
        <w:rPr>
          <w:rStyle w:val="hps"/>
          <w:sz w:val="28"/>
          <w:szCs w:val="28"/>
          <w:vertAlign w:val="subscript"/>
          <w:lang w:val="uk-UA"/>
        </w:rPr>
        <w:t>t</w:t>
      </w:r>
      <w:r w:rsidRPr="00C12A7C">
        <w:rPr>
          <w:rStyle w:val="hps"/>
          <w:sz w:val="28"/>
          <w:szCs w:val="28"/>
          <w:lang w:val="uk-UA"/>
        </w:rPr>
        <w:t xml:space="preserve"> </w:t>
      </w:r>
      <w:r w:rsidRPr="00C12A7C">
        <w:rPr>
          <w:rStyle w:val="hps"/>
          <w:sz w:val="28"/>
          <w:szCs w:val="28"/>
          <w:lang w:val="uk-UA"/>
        </w:rPr>
        <w:sym w:font="Symbol" w:char="F02D"/>
      </w:r>
      <w:r w:rsidRPr="00C12A7C">
        <w:rPr>
          <w:rStyle w:val="hps"/>
          <w:sz w:val="28"/>
          <w:szCs w:val="28"/>
          <w:lang w:val="uk-UA"/>
        </w:rPr>
        <w:t xml:space="preserve"> концентрації</w:t>
      </w:r>
      <w:r w:rsidR="002D1DB8">
        <w:rPr>
          <w:rStyle w:val="hps"/>
          <w:sz w:val="28"/>
          <w:szCs w:val="28"/>
          <w:lang w:val="uk-UA"/>
        </w:rPr>
        <w:t xml:space="preserve"> </w:t>
      </w:r>
      <w:r w:rsidR="004D5917">
        <w:rPr>
          <w:rStyle w:val="hps"/>
          <w:sz w:val="28"/>
          <w:szCs w:val="28"/>
          <w:lang w:val="uk-UA"/>
        </w:rPr>
        <w:t>МЧ</w:t>
      </w:r>
      <w:r w:rsidR="004017EF">
        <w:rPr>
          <w:rStyle w:val="hps"/>
          <w:sz w:val="28"/>
          <w:szCs w:val="28"/>
          <w:lang w:val="uk-UA"/>
        </w:rPr>
        <w:t xml:space="preserve"> на початковому етапі та </w:t>
      </w:r>
      <w:r w:rsidRPr="00C12A7C">
        <w:rPr>
          <w:rStyle w:val="hps"/>
          <w:sz w:val="28"/>
          <w:szCs w:val="28"/>
          <w:lang w:val="uk-UA"/>
        </w:rPr>
        <w:t xml:space="preserve"> </w:t>
      </w:r>
      <w:r w:rsidR="004017EF">
        <w:rPr>
          <w:rStyle w:val="hps"/>
          <w:sz w:val="28"/>
          <w:szCs w:val="28"/>
          <w:lang w:val="uk-UA"/>
        </w:rPr>
        <w:t xml:space="preserve">у час </w:t>
      </w:r>
      <w:r w:rsidRPr="00C12A7C">
        <w:rPr>
          <w:rStyle w:val="st"/>
          <w:sz w:val="28"/>
          <w:szCs w:val="28"/>
          <w:lang w:val="uk-UA"/>
        </w:rPr>
        <w:t>t</w:t>
      </w:r>
      <w:r>
        <w:rPr>
          <w:rStyle w:val="hps"/>
          <w:sz w:val="28"/>
          <w:szCs w:val="28"/>
          <w:lang w:val="uk-UA"/>
        </w:rPr>
        <w:t>, ммоль/л;</w:t>
      </w:r>
      <w:r w:rsidR="00731ECC">
        <w:rPr>
          <w:rStyle w:val="hps"/>
          <w:sz w:val="28"/>
          <w:szCs w:val="28"/>
          <w:lang w:val="uk-UA"/>
        </w:rPr>
        <w:t xml:space="preserve"> </w:t>
      </w:r>
      <w:r w:rsidRPr="00C12A7C">
        <w:rPr>
          <w:rStyle w:val="hps"/>
          <w:sz w:val="28"/>
          <w:szCs w:val="28"/>
          <w:lang w:val="uk-UA"/>
        </w:rPr>
        <w:t xml:space="preserve">V </w:t>
      </w:r>
      <w:r w:rsidRPr="00C12A7C">
        <w:rPr>
          <w:rStyle w:val="hps"/>
          <w:sz w:val="28"/>
          <w:szCs w:val="28"/>
          <w:lang w:val="uk-UA"/>
        </w:rPr>
        <w:sym w:font="Symbol" w:char="F02D"/>
      </w:r>
      <w:r w:rsidRPr="00C12A7C">
        <w:rPr>
          <w:rStyle w:val="hps"/>
          <w:sz w:val="28"/>
          <w:szCs w:val="28"/>
          <w:lang w:val="uk-UA"/>
        </w:rPr>
        <w:t xml:space="preserve"> об’єм розчину, л;</w:t>
      </w:r>
      <w:r w:rsidR="00731ECC">
        <w:rPr>
          <w:rStyle w:val="hps"/>
          <w:sz w:val="28"/>
          <w:szCs w:val="28"/>
          <w:lang w:val="uk-UA"/>
        </w:rPr>
        <w:t xml:space="preserve"> </w:t>
      </w:r>
      <w:r w:rsidRPr="00C12A7C">
        <w:rPr>
          <w:rStyle w:val="hps"/>
          <w:sz w:val="28"/>
          <w:szCs w:val="28"/>
          <w:lang w:val="uk-UA"/>
        </w:rPr>
        <w:t xml:space="preserve"> m </w:t>
      </w:r>
      <w:r w:rsidRPr="00C12A7C">
        <w:rPr>
          <w:rStyle w:val="hps"/>
          <w:sz w:val="28"/>
          <w:szCs w:val="28"/>
          <w:lang w:val="uk-UA"/>
        </w:rPr>
        <w:sym w:font="Symbol" w:char="F02D"/>
      </w:r>
      <w:r>
        <w:rPr>
          <w:rStyle w:val="hps"/>
          <w:sz w:val="28"/>
          <w:szCs w:val="28"/>
          <w:lang w:val="uk-UA"/>
        </w:rPr>
        <w:t xml:space="preserve"> маса </w:t>
      </w:r>
      <w:r w:rsidR="004017EF">
        <w:rPr>
          <w:rStyle w:val="hps"/>
          <w:sz w:val="28"/>
          <w:szCs w:val="28"/>
          <w:lang w:val="uk-UA"/>
        </w:rPr>
        <w:t>наважки сорбенти</w:t>
      </w:r>
      <w:r w:rsidRPr="00C12A7C">
        <w:rPr>
          <w:rStyle w:val="hps"/>
          <w:sz w:val="28"/>
          <w:szCs w:val="28"/>
          <w:lang w:val="uk-UA"/>
        </w:rPr>
        <w:t>, г.</w:t>
      </w:r>
    </w:p>
    <w:p w:rsidR="00A76A68" w:rsidRPr="009459EC" w:rsidRDefault="00A76A68" w:rsidP="00A76A68">
      <w:pPr>
        <w:spacing w:line="360" w:lineRule="auto"/>
        <w:ind w:firstLine="720"/>
        <w:jc w:val="both"/>
        <w:rPr>
          <w:b/>
          <w:sz w:val="28"/>
          <w:szCs w:val="28"/>
          <w:lang w:val="uk-UA"/>
        </w:rPr>
      </w:pPr>
      <w:r w:rsidRPr="009459EC">
        <w:rPr>
          <w:b/>
          <w:sz w:val="28"/>
          <w:szCs w:val="28"/>
          <w:lang w:val="uk-UA"/>
        </w:rPr>
        <w:lastRenderedPageBreak/>
        <w:t>2.8. Вивчення сорбції</w:t>
      </w:r>
      <w:r>
        <w:rPr>
          <w:b/>
          <w:sz w:val="28"/>
          <w:szCs w:val="28"/>
          <w:lang w:val="uk-UA"/>
        </w:rPr>
        <w:t xml:space="preserve"> азо</w:t>
      </w:r>
      <w:r w:rsidRPr="009459EC">
        <w:rPr>
          <w:b/>
          <w:sz w:val="28"/>
          <w:szCs w:val="28"/>
          <w:lang w:val="uk-UA"/>
        </w:rPr>
        <w:t>барвників з індивідуальних розчинів</w:t>
      </w:r>
    </w:p>
    <w:p w:rsidR="00A76A68" w:rsidRPr="009459EC" w:rsidRDefault="00A76A68" w:rsidP="00A76A68">
      <w:pPr>
        <w:spacing w:line="360" w:lineRule="auto"/>
        <w:ind w:firstLine="720"/>
        <w:jc w:val="both"/>
        <w:rPr>
          <w:b/>
          <w:sz w:val="28"/>
          <w:szCs w:val="28"/>
          <w:lang w:val="uk-UA"/>
        </w:rPr>
      </w:pPr>
      <w:r>
        <w:rPr>
          <w:sz w:val="28"/>
          <w:szCs w:val="28"/>
          <w:lang w:val="uk-UA"/>
        </w:rPr>
        <w:t>Рівноважну с</w:t>
      </w:r>
      <w:r w:rsidRPr="009459EC">
        <w:rPr>
          <w:sz w:val="28"/>
          <w:szCs w:val="28"/>
          <w:lang w:val="uk-UA"/>
        </w:rPr>
        <w:t>орбці</w:t>
      </w:r>
      <w:r>
        <w:rPr>
          <w:sz w:val="28"/>
          <w:szCs w:val="28"/>
          <w:lang w:val="uk-UA"/>
        </w:rPr>
        <w:t xml:space="preserve">ю </w:t>
      </w:r>
      <w:r w:rsidRPr="009459EC">
        <w:rPr>
          <w:sz w:val="28"/>
          <w:szCs w:val="28"/>
          <w:lang w:val="uk-UA"/>
        </w:rPr>
        <w:t>індикаторних барвників</w:t>
      </w:r>
      <w:r>
        <w:rPr>
          <w:sz w:val="28"/>
          <w:szCs w:val="28"/>
          <w:lang w:val="uk-UA"/>
        </w:rPr>
        <w:t xml:space="preserve"> вивчали з використанням</w:t>
      </w:r>
      <w:r w:rsidRPr="009459EC">
        <w:rPr>
          <w:sz w:val="28"/>
          <w:szCs w:val="28"/>
          <w:lang w:val="uk-UA"/>
        </w:rPr>
        <w:t xml:space="preserve"> фосфатн</w:t>
      </w:r>
      <w:r>
        <w:rPr>
          <w:sz w:val="28"/>
          <w:szCs w:val="28"/>
          <w:lang w:val="uk-UA"/>
        </w:rPr>
        <w:t xml:space="preserve">их </w:t>
      </w:r>
      <w:r w:rsidR="002D1DB8">
        <w:rPr>
          <w:sz w:val="28"/>
          <w:szCs w:val="28"/>
          <w:lang w:val="uk-UA"/>
        </w:rPr>
        <w:t>буферів</w:t>
      </w:r>
      <w:r>
        <w:rPr>
          <w:sz w:val="28"/>
          <w:szCs w:val="28"/>
          <w:lang w:val="uk-UA"/>
        </w:rPr>
        <w:t>,</w:t>
      </w:r>
      <w:r w:rsidRPr="009459EC">
        <w:rPr>
          <w:sz w:val="28"/>
          <w:szCs w:val="28"/>
          <w:lang w:val="uk-UA"/>
        </w:rPr>
        <w:t xml:space="preserve"> рН</w:t>
      </w:r>
      <w:r>
        <w:rPr>
          <w:sz w:val="28"/>
          <w:szCs w:val="28"/>
          <w:lang w:val="uk-UA"/>
        </w:rPr>
        <w:t xml:space="preserve">  складає </w:t>
      </w:r>
      <w:r w:rsidRPr="009459EC">
        <w:rPr>
          <w:sz w:val="28"/>
          <w:szCs w:val="28"/>
          <w:lang w:val="uk-UA"/>
        </w:rPr>
        <w:t xml:space="preserve">4,8. Для цього </w:t>
      </w:r>
      <w:r>
        <w:rPr>
          <w:sz w:val="28"/>
          <w:szCs w:val="28"/>
          <w:lang w:val="uk-UA"/>
        </w:rPr>
        <w:t>наважки сорбентів</w:t>
      </w:r>
      <w:r w:rsidRPr="009459EC">
        <w:rPr>
          <w:sz w:val="28"/>
          <w:szCs w:val="28"/>
          <w:lang w:val="uk-UA"/>
        </w:rPr>
        <w:t xml:space="preserve"> </w:t>
      </w:r>
      <w:r>
        <w:rPr>
          <w:sz w:val="28"/>
          <w:szCs w:val="28"/>
          <w:lang w:val="uk-UA"/>
        </w:rPr>
        <w:t>синтезованих</w:t>
      </w:r>
      <w:r w:rsidRPr="009459EC">
        <w:rPr>
          <w:sz w:val="28"/>
          <w:szCs w:val="28"/>
          <w:lang w:val="uk-UA"/>
        </w:rPr>
        <w:t xml:space="preserve"> кремнезем</w:t>
      </w:r>
      <w:r>
        <w:rPr>
          <w:sz w:val="28"/>
          <w:szCs w:val="28"/>
          <w:lang w:val="uk-UA"/>
        </w:rPr>
        <w:t>ів</w:t>
      </w:r>
      <w:r w:rsidRPr="009459EC">
        <w:rPr>
          <w:sz w:val="28"/>
          <w:szCs w:val="28"/>
          <w:lang w:val="uk-UA"/>
        </w:rPr>
        <w:t xml:space="preserve"> </w:t>
      </w:r>
      <w:r>
        <w:rPr>
          <w:sz w:val="28"/>
          <w:szCs w:val="28"/>
          <w:lang w:val="uk-UA"/>
        </w:rPr>
        <w:t>(</w:t>
      </w:r>
      <w:r w:rsidRPr="009459EC">
        <w:rPr>
          <w:sz w:val="28"/>
          <w:szCs w:val="28"/>
          <w:lang w:val="uk-UA"/>
        </w:rPr>
        <w:t>0,01</w:t>
      </w:r>
      <w:r>
        <w:rPr>
          <w:sz w:val="28"/>
          <w:szCs w:val="28"/>
          <w:lang w:val="uk-UA"/>
        </w:rPr>
        <w:t> </w:t>
      </w:r>
      <w:r w:rsidRPr="009459EC">
        <w:rPr>
          <w:sz w:val="28"/>
          <w:szCs w:val="28"/>
          <w:lang w:val="uk-UA"/>
        </w:rPr>
        <w:t>г</w:t>
      </w:r>
      <w:r>
        <w:rPr>
          <w:sz w:val="28"/>
          <w:szCs w:val="28"/>
          <w:lang w:val="uk-UA"/>
        </w:rPr>
        <w:t>)</w:t>
      </w:r>
      <w:r w:rsidRPr="009459EC">
        <w:rPr>
          <w:sz w:val="28"/>
          <w:szCs w:val="28"/>
          <w:lang w:val="uk-UA"/>
        </w:rPr>
        <w:t xml:space="preserve"> </w:t>
      </w:r>
      <w:r w:rsidR="002D1DB8">
        <w:rPr>
          <w:sz w:val="28"/>
          <w:szCs w:val="28"/>
          <w:lang w:val="uk-UA"/>
        </w:rPr>
        <w:t>переносили у</w:t>
      </w:r>
      <w:r>
        <w:rPr>
          <w:sz w:val="28"/>
          <w:szCs w:val="28"/>
          <w:lang w:val="uk-UA"/>
        </w:rPr>
        <w:t xml:space="preserve"> колби місткістю</w:t>
      </w:r>
      <w:r w:rsidRPr="009459EC">
        <w:rPr>
          <w:sz w:val="28"/>
          <w:szCs w:val="28"/>
          <w:lang w:val="uk-UA"/>
        </w:rPr>
        <w:t xml:space="preserve">та </w:t>
      </w:r>
      <w:r>
        <w:rPr>
          <w:sz w:val="28"/>
          <w:szCs w:val="28"/>
          <w:lang w:val="uk-UA"/>
        </w:rPr>
        <w:t xml:space="preserve">50 мл та заливали розчинами </w:t>
      </w:r>
      <w:r w:rsidRPr="009459EC">
        <w:rPr>
          <w:sz w:val="28"/>
          <w:szCs w:val="28"/>
          <w:lang w:val="uk-UA"/>
        </w:rPr>
        <w:t xml:space="preserve">індикаторних барвників </w:t>
      </w:r>
      <w:r>
        <w:rPr>
          <w:sz w:val="28"/>
          <w:szCs w:val="28"/>
          <w:lang w:val="uk-UA"/>
        </w:rPr>
        <w:t>у</w:t>
      </w:r>
      <w:r w:rsidRPr="009459EC">
        <w:rPr>
          <w:sz w:val="28"/>
          <w:szCs w:val="28"/>
          <w:lang w:val="uk-UA"/>
        </w:rPr>
        <w:t xml:space="preserve"> фосфат</w:t>
      </w:r>
      <w:r>
        <w:rPr>
          <w:sz w:val="28"/>
          <w:szCs w:val="28"/>
          <w:lang w:val="uk-UA"/>
        </w:rPr>
        <w:t>ному</w:t>
      </w:r>
      <w:r w:rsidRPr="009459EC">
        <w:rPr>
          <w:sz w:val="28"/>
          <w:szCs w:val="28"/>
          <w:lang w:val="uk-UA"/>
        </w:rPr>
        <w:t xml:space="preserve"> </w:t>
      </w:r>
      <w:r w:rsidR="004017EF">
        <w:rPr>
          <w:sz w:val="28"/>
          <w:szCs w:val="28"/>
          <w:lang w:val="uk-UA"/>
        </w:rPr>
        <w:t>буфері</w:t>
      </w:r>
      <w:r>
        <w:rPr>
          <w:sz w:val="28"/>
          <w:szCs w:val="28"/>
          <w:lang w:val="uk-UA"/>
        </w:rPr>
        <w:t xml:space="preserve"> </w:t>
      </w:r>
      <w:r w:rsidRPr="009459EC">
        <w:rPr>
          <w:sz w:val="28"/>
          <w:szCs w:val="28"/>
          <w:lang w:val="uk-UA"/>
        </w:rPr>
        <w:t xml:space="preserve"> рН</w:t>
      </w:r>
      <w:r>
        <w:rPr>
          <w:sz w:val="28"/>
          <w:szCs w:val="28"/>
          <w:lang w:val="uk-UA"/>
        </w:rPr>
        <w:t xml:space="preserve"> якого </w:t>
      </w:r>
      <w:r w:rsidR="004017EF">
        <w:rPr>
          <w:sz w:val="28"/>
          <w:szCs w:val="28"/>
          <w:lang w:val="uk-UA"/>
        </w:rPr>
        <w:t>становить</w:t>
      </w:r>
      <w:r w:rsidRPr="009459EC">
        <w:rPr>
          <w:sz w:val="28"/>
          <w:szCs w:val="28"/>
          <w:lang w:val="uk-UA"/>
        </w:rPr>
        <w:t xml:space="preserve"> 4,8</w:t>
      </w:r>
      <w:r>
        <w:rPr>
          <w:sz w:val="28"/>
          <w:szCs w:val="28"/>
          <w:lang w:val="uk-UA"/>
        </w:rPr>
        <w:t xml:space="preserve"> (10 мл). Початкові</w:t>
      </w:r>
      <w:r w:rsidRPr="009459EC">
        <w:rPr>
          <w:sz w:val="28"/>
          <w:szCs w:val="28"/>
          <w:lang w:val="uk-UA"/>
        </w:rPr>
        <w:t xml:space="preserve"> концентраці</w:t>
      </w:r>
      <w:r>
        <w:rPr>
          <w:sz w:val="28"/>
          <w:szCs w:val="28"/>
          <w:lang w:val="uk-UA"/>
        </w:rPr>
        <w:t>ї розчинів</w:t>
      </w:r>
      <w:r w:rsidRPr="009459EC">
        <w:rPr>
          <w:sz w:val="28"/>
          <w:szCs w:val="28"/>
          <w:lang w:val="uk-UA"/>
        </w:rPr>
        <w:t xml:space="preserve"> барвників</w:t>
      </w:r>
      <w:r>
        <w:rPr>
          <w:sz w:val="28"/>
          <w:szCs w:val="28"/>
          <w:lang w:val="uk-UA"/>
        </w:rPr>
        <w:t xml:space="preserve"> складали</w:t>
      </w:r>
      <w:r w:rsidRPr="009459EC">
        <w:rPr>
          <w:sz w:val="28"/>
          <w:szCs w:val="28"/>
          <w:lang w:val="uk-UA"/>
        </w:rPr>
        <w:t xml:space="preserve"> 0,06 </w:t>
      </w:r>
      <w:r>
        <w:rPr>
          <w:sz w:val="28"/>
          <w:szCs w:val="28"/>
          <w:lang w:val="uk-UA"/>
        </w:rPr>
        <w:t>та</w:t>
      </w:r>
      <w:r w:rsidRPr="009459EC">
        <w:rPr>
          <w:sz w:val="28"/>
          <w:szCs w:val="28"/>
          <w:lang w:val="uk-UA"/>
        </w:rPr>
        <w:t xml:space="preserve"> 0,2 ммоль/л</w:t>
      </w:r>
      <w:r>
        <w:rPr>
          <w:sz w:val="28"/>
          <w:szCs w:val="28"/>
          <w:lang w:val="uk-UA"/>
        </w:rPr>
        <w:t>.</w:t>
      </w:r>
      <w:r w:rsidRPr="009459EC">
        <w:rPr>
          <w:sz w:val="28"/>
          <w:szCs w:val="28"/>
          <w:lang w:val="uk-UA"/>
        </w:rPr>
        <w:t xml:space="preserve"> </w:t>
      </w:r>
      <w:r>
        <w:rPr>
          <w:sz w:val="28"/>
          <w:szCs w:val="28"/>
          <w:lang w:val="uk-UA"/>
        </w:rPr>
        <w:t xml:space="preserve">Одержані суспензії </w:t>
      </w:r>
      <w:r w:rsidRPr="009459EC">
        <w:rPr>
          <w:sz w:val="28"/>
          <w:szCs w:val="28"/>
          <w:lang w:val="uk-UA"/>
        </w:rPr>
        <w:t>струшували при 293</w:t>
      </w:r>
      <w:r>
        <w:rPr>
          <w:sz w:val="28"/>
          <w:szCs w:val="28"/>
          <w:lang w:val="en-US"/>
        </w:rPr>
        <w:t> K</w:t>
      </w:r>
      <w:r w:rsidRPr="009459EC">
        <w:rPr>
          <w:sz w:val="28"/>
          <w:szCs w:val="28"/>
          <w:lang w:val="uk-UA"/>
        </w:rPr>
        <w:t xml:space="preserve"> д</w:t>
      </w:r>
      <w:r>
        <w:rPr>
          <w:sz w:val="28"/>
          <w:szCs w:val="28"/>
          <w:lang w:val="uk-UA"/>
        </w:rPr>
        <w:t>о</w:t>
      </w:r>
      <w:r w:rsidRPr="009459EC">
        <w:rPr>
          <w:sz w:val="28"/>
          <w:szCs w:val="28"/>
          <w:lang w:val="uk-UA"/>
        </w:rPr>
        <w:t xml:space="preserve"> досягнення рівноваги. П</w:t>
      </w:r>
      <w:r>
        <w:rPr>
          <w:sz w:val="28"/>
          <w:szCs w:val="28"/>
          <w:lang w:val="uk-UA"/>
        </w:rPr>
        <w:t>ісля чого</w:t>
      </w:r>
      <w:r w:rsidRPr="009459EC">
        <w:rPr>
          <w:sz w:val="28"/>
          <w:szCs w:val="28"/>
          <w:lang w:val="uk-UA"/>
        </w:rPr>
        <w:t xml:space="preserve"> </w:t>
      </w:r>
      <w:r>
        <w:rPr>
          <w:sz w:val="28"/>
          <w:szCs w:val="28"/>
          <w:lang w:val="uk-UA"/>
        </w:rPr>
        <w:t xml:space="preserve">відділяли рівноважні розчини шляхом </w:t>
      </w:r>
      <w:r w:rsidRPr="009459EC">
        <w:rPr>
          <w:sz w:val="28"/>
          <w:szCs w:val="28"/>
          <w:lang w:val="uk-UA"/>
        </w:rPr>
        <w:t>фільтру</w:t>
      </w:r>
      <w:r>
        <w:rPr>
          <w:sz w:val="28"/>
          <w:szCs w:val="28"/>
          <w:lang w:val="uk-UA"/>
        </w:rPr>
        <w:t>вання</w:t>
      </w:r>
      <w:r w:rsidRPr="009459EC">
        <w:rPr>
          <w:sz w:val="28"/>
          <w:szCs w:val="28"/>
          <w:lang w:val="uk-UA"/>
        </w:rPr>
        <w:t xml:space="preserve"> через </w:t>
      </w:r>
      <w:r>
        <w:rPr>
          <w:sz w:val="28"/>
          <w:szCs w:val="28"/>
          <w:lang w:val="uk-UA"/>
        </w:rPr>
        <w:t xml:space="preserve">полівініліденфторидний фільтр з діаметром пор </w:t>
      </w:r>
      <w:r w:rsidRPr="009459EC">
        <w:rPr>
          <w:sz w:val="28"/>
          <w:szCs w:val="28"/>
          <w:lang w:val="uk-UA"/>
        </w:rPr>
        <w:t>0,2</w:t>
      </w:r>
      <w:r>
        <w:rPr>
          <w:sz w:val="28"/>
          <w:szCs w:val="28"/>
          <w:lang w:val="uk-UA"/>
        </w:rPr>
        <w:t> </w:t>
      </w:r>
      <w:r w:rsidRPr="009459EC">
        <w:rPr>
          <w:sz w:val="28"/>
          <w:szCs w:val="28"/>
          <w:lang w:val="uk-UA"/>
        </w:rPr>
        <w:t xml:space="preserve">мкм та аналізували, використовуючи УФ-спектрофотометр. Кількість індикаторних барвників, сорбованих на поверхні кремнезему </w:t>
      </w:r>
      <w:r>
        <w:rPr>
          <w:sz w:val="28"/>
          <w:szCs w:val="28"/>
          <w:lang w:val="uk-UA"/>
        </w:rPr>
        <w:t>після досягнення рівноваги</w:t>
      </w:r>
      <w:r w:rsidRPr="009459EC">
        <w:rPr>
          <w:sz w:val="28"/>
          <w:szCs w:val="28"/>
          <w:lang w:val="uk-UA"/>
        </w:rPr>
        <w:t>, розраховувал</w:t>
      </w:r>
      <w:r>
        <w:rPr>
          <w:sz w:val="28"/>
          <w:szCs w:val="28"/>
          <w:lang w:val="uk-UA"/>
        </w:rPr>
        <w:t>и</w:t>
      </w:r>
      <w:r w:rsidRPr="009459EC">
        <w:rPr>
          <w:sz w:val="28"/>
          <w:szCs w:val="28"/>
          <w:lang w:val="uk-UA"/>
        </w:rPr>
        <w:t>, як описано вище, використовуючи калібрувальні криві, побудовані для кожного</w:t>
      </w:r>
      <w:r>
        <w:rPr>
          <w:sz w:val="28"/>
          <w:szCs w:val="28"/>
          <w:lang w:val="uk-UA"/>
        </w:rPr>
        <w:t xml:space="preserve"> індивідуального</w:t>
      </w:r>
      <w:r w:rsidRPr="009459EC">
        <w:rPr>
          <w:sz w:val="28"/>
          <w:szCs w:val="28"/>
          <w:lang w:val="uk-UA"/>
        </w:rPr>
        <w:t xml:space="preserve"> індикатора.</w:t>
      </w:r>
    </w:p>
    <w:p w:rsidR="00A76A68" w:rsidRDefault="00A76A68" w:rsidP="00A76A68">
      <w:pPr>
        <w:ind w:firstLine="540"/>
        <w:jc w:val="both"/>
        <w:rPr>
          <w:rStyle w:val="st"/>
          <w:lang w:val="uk-UA"/>
        </w:rPr>
      </w:pPr>
    </w:p>
    <w:p w:rsidR="00A76A68" w:rsidRDefault="00A76A68" w:rsidP="00A76A68">
      <w:pPr>
        <w:spacing w:line="360" w:lineRule="auto"/>
        <w:ind w:firstLine="720"/>
        <w:jc w:val="both"/>
        <w:rPr>
          <w:b/>
          <w:sz w:val="28"/>
          <w:szCs w:val="28"/>
          <w:lang w:val="uk-UA"/>
        </w:rPr>
      </w:pPr>
      <w:r w:rsidRPr="00C12A7C">
        <w:rPr>
          <w:b/>
          <w:sz w:val="28"/>
          <w:szCs w:val="28"/>
          <w:lang w:val="uk-UA"/>
        </w:rPr>
        <w:t>2.</w:t>
      </w:r>
      <w:r>
        <w:rPr>
          <w:b/>
          <w:sz w:val="28"/>
          <w:szCs w:val="28"/>
          <w:lang w:val="uk-UA"/>
        </w:rPr>
        <w:t>9</w:t>
      </w:r>
      <w:r w:rsidRPr="00C12A7C">
        <w:rPr>
          <w:b/>
          <w:sz w:val="28"/>
          <w:szCs w:val="28"/>
          <w:lang w:val="uk-UA"/>
        </w:rPr>
        <w:t>. </w:t>
      </w:r>
      <w:r>
        <w:rPr>
          <w:b/>
          <w:sz w:val="28"/>
          <w:szCs w:val="28"/>
          <w:lang w:val="uk-UA"/>
        </w:rPr>
        <w:t>Вивчення сорбції азобарвників з бінарних розчинів</w:t>
      </w:r>
    </w:p>
    <w:p w:rsidR="00A76A68" w:rsidRDefault="00A76A68" w:rsidP="00A76A68">
      <w:pPr>
        <w:spacing w:line="360" w:lineRule="auto"/>
        <w:ind w:firstLine="720"/>
        <w:jc w:val="both"/>
        <w:rPr>
          <w:sz w:val="28"/>
          <w:szCs w:val="28"/>
          <w:lang w:val="uk-UA"/>
        </w:rPr>
      </w:pPr>
      <w:r>
        <w:rPr>
          <w:sz w:val="28"/>
          <w:szCs w:val="28"/>
          <w:lang w:val="uk-UA"/>
        </w:rPr>
        <w:t>Конкурентну сорбцію азобарвників вивчали з їх бінарних сумішей у</w:t>
      </w:r>
      <w:r w:rsidRPr="0064416D">
        <w:rPr>
          <w:sz w:val="28"/>
          <w:szCs w:val="28"/>
          <w:lang w:val="uk-UA"/>
        </w:rPr>
        <w:t xml:space="preserve"> ф</w:t>
      </w:r>
      <w:r>
        <w:rPr>
          <w:sz w:val="28"/>
          <w:szCs w:val="28"/>
          <w:lang w:val="uk-UA"/>
        </w:rPr>
        <w:t>осфатному буфері з рН </w:t>
      </w:r>
      <w:r w:rsidRPr="0064416D">
        <w:rPr>
          <w:sz w:val="28"/>
          <w:szCs w:val="28"/>
          <w:lang w:val="uk-UA"/>
        </w:rPr>
        <w:t>4,8 з молярним співвідношенням компонентів 1</w:t>
      </w:r>
      <w:r>
        <w:rPr>
          <w:sz w:val="28"/>
          <w:szCs w:val="28"/>
          <w:lang w:val="uk-UA"/>
        </w:rPr>
        <w:t> </w:t>
      </w:r>
      <w:r w:rsidRPr="0064416D">
        <w:rPr>
          <w:sz w:val="28"/>
          <w:szCs w:val="28"/>
          <w:lang w:val="uk-UA"/>
        </w:rPr>
        <w:t>:</w:t>
      </w:r>
      <w:r>
        <w:rPr>
          <w:sz w:val="28"/>
          <w:szCs w:val="28"/>
          <w:lang w:val="uk-UA"/>
        </w:rPr>
        <w:t> </w:t>
      </w:r>
      <w:r w:rsidRPr="0064416D">
        <w:rPr>
          <w:sz w:val="28"/>
          <w:szCs w:val="28"/>
          <w:lang w:val="uk-UA"/>
        </w:rPr>
        <w:t xml:space="preserve">1 </w:t>
      </w:r>
      <w:r>
        <w:rPr>
          <w:sz w:val="28"/>
          <w:szCs w:val="28"/>
          <w:lang w:val="uk-UA"/>
        </w:rPr>
        <w:t xml:space="preserve">на кремнеземах </w:t>
      </w:r>
      <w:r w:rsidRPr="0064416D">
        <w:rPr>
          <w:sz w:val="28"/>
          <w:szCs w:val="28"/>
          <w:lang w:val="uk-UA"/>
        </w:rPr>
        <w:t>NH</w:t>
      </w:r>
      <w:r w:rsidRPr="0064416D">
        <w:rPr>
          <w:sz w:val="28"/>
          <w:szCs w:val="28"/>
          <w:vertAlign w:val="subscript"/>
          <w:lang w:val="uk-UA"/>
        </w:rPr>
        <w:t>2</w:t>
      </w:r>
      <w:r w:rsidRPr="0064416D">
        <w:rPr>
          <w:sz w:val="28"/>
          <w:szCs w:val="28"/>
          <w:lang w:val="uk-UA"/>
        </w:rPr>
        <w:t>–MCM-41, MR</w:t>
      </w:r>
      <w:r w:rsidRPr="007A78C7">
        <w:rPr>
          <w:sz w:val="28"/>
          <w:szCs w:val="28"/>
          <w:vertAlign w:val="subscript"/>
          <w:lang w:val="en-US"/>
        </w:rPr>
        <w:t>imp</w:t>
      </w:r>
      <w:r w:rsidRPr="0064416D">
        <w:rPr>
          <w:sz w:val="28"/>
          <w:szCs w:val="28"/>
          <w:lang w:val="uk-UA"/>
        </w:rPr>
        <w:t>–NH</w:t>
      </w:r>
      <w:r w:rsidRPr="0064416D">
        <w:rPr>
          <w:sz w:val="28"/>
          <w:szCs w:val="28"/>
          <w:vertAlign w:val="subscript"/>
          <w:lang w:val="uk-UA"/>
        </w:rPr>
        <w:t>2</w:t>
      </w:r>
      <w:r w:rsidRPr="0064416D">
        <w:rPr>
          <w:sz w:val="28"/>
          <w:szCs w:val="28"/>
          <w:lang w:val="uk-UA"/>
        </w:rPr>
        <w:t>–MCM-41 та MR–NH</w:t>
      </w:r>
      <w:r w:rsidRPr="0064416D">
        <w:rPr>
          <w:sz w:val="28"/>
          <w:szCs w:val="28"/>
          <w:vertAlign w:val="subscript"/>
          <w:lang w:val="uk-UA"/>
        </w:rPr>
        <w:t>2</w:t>
      </w:r>
      <w:r>
        <w:rPr>
          <w:sz w:val="28"/>
          <w:szCs w:val="28"/>
          <w:lang w:val="uk-UA"/>
        </w:rPr>
        <w:t>–MCM</w:t>
      </w:r>
      <w:r w:rsidRPr="0064416D">
        <w:rPr>
          <w:sz w:val="28"/>
          <w:szCs w:val="28"/>
          <w:lang w:val="uk-UA"/>
        </w:rPr>
        <w:t xml:space="preserve">–41. </w:t>
      </w:r>
      <w:r w:rsidRPr="007A78C7">
        <w:rPr>
          <w:sz w:val="28"/>
          <w:szCs w:val="28"/>
          <w:lang w:val="uk-UA"/>
        </w:rPr>
        <w:t>Дл</w:t>
      </w:r>
      <w:r>
        <w:rPr>
          <w:sz w:val="28"/>
          <w:szCs w:val="28"/>
          <w:lang w:val="uk-UA"/>
        </w:rPr>
        <w:t>я цього наважки органокремнеземі</w:t>
      </w:r>
      <w:r w:rsidRPr="007A78C7">
        <w:rPr>
          <w:sz w:val="28"/>
          <w:szCs w:val="28"/>
          <w:lang w:val="uk-UA"/>
        </w:rPr>
        <w:t>в (0,01</w:t>
      </w:r>
      <w:r>
        <w:rPr>
          <w:sz w:val="28"/>
          <w:szCs w:val="28"/>
        </w:rPr>
        <w:t> </w:t>
      </w:r>
      <w:r w:rsidRPr="007A78C7">
        <w:rPr>
          <w:sz w:val="28"/>
          <w:szCs w:val="28"/>
          <w:lang w:val="uk-UA"/>
        </w:rPr>
        <w:t xml:space="preserve">г) </w:t>
      </w:r>
      <w:r>
        <w:rPr>
          <w:sz w:val="28"/>
          <w:szCs w:val="28"/>
          <w:lang w:val="uk-UA"/>
        </w:rPr>
        <w:t>переносили в</w:t>
      </w:r>
      <w:r w:rsidRPr="0064416D">
        <w:rPr>
          <w:sz w:val="28"/>
          <w:szCs w:val="28"/>
          <w:lang w:val="uk-UA"/>
        </w:rPr>
        <w:t xml:space="preserve"> скляні </w:t>
      </w:r>
      <w:r>
        <w:rPr>
          <w:sz w:val="28"/>
          <w:szCs w:val="28"/>
          <w:lang w:val="uk-UA"/>
        </w:rPr>
        <w:t>колби об</w:t>
      </w:r>
      <w:r w:rsidRPr="000B7B8E">
        <w:rPr>
          <w:sz w:val="28"/>
          <w:szCs w:val="28"/>
          <w:lang w:val="uk-UA"/>
        </w:rPr>
        <w:t>’</w:t>
      </w:r>
      <w:r>
        <w:rPr>
          <w:sz w:val="28"/>
          <w:szCs w:val="28"/>
          <w:lang w:val="uk-UA"/>
        </w:rPr>
        <w:t xml:space="preserve">ємом </w:t>
      </w:r>
      <w:r w:rsidRPr="0064416D">
        <w:rPr>
          <w:sz w:val="28"/>
          <w:szCs w:val="28"/>
          <w:lang w:val="uk-UA"/>
        </w:rPr>
        <w:t xml:space="preserve"> 50</w:t>
      </w:r>
      <w:r>
        <w:rPr>
          <w:sz w:val="28"/>
          <w:szCs w:val="28"/>
          <w:lang w:val="uk-UA"/>
        </w:rPr>
        <w:t> </w:t>
      </w:r>
      <w:r w:rsidRPr="0064416D">
        <w:rPr>
          <w:sz w:val="28"/>
          <w:szCs w:val="28"/>
          <w:lang w:val="uk-UA"/>
        </w:rPr>
        <w:t xml:space="preserve">мл </w:t>
      </w:r>
      <w:r>
        <w:rPr>
          <w:sz w:val="28"/>
          <w:szCs w:val="28"/>
          <w:lang w:val="uk-UA"/>
        </w:rPr>
        <w:t>та заливали розчинами, що містили бінарні суміші барвників (</w:t>
      </w:r>
      <w:r w:rsidRPr="0064416D">
        <w:rPr>
          <w:sz w:val="28"/>
          <w:szCs w:val="28"/>
          <w:lang w:val="uk-UA"/>
        </w:rPr>
        <w:t>10</w:t>
      </w:r>
      <w:r>
        <w:rPr>
          <w:sz w:val="28"/>
          <w:szCs w:val="28"/>
          <w:lang w:val="uk-UA"/>
        </w:rPr>
        <w:t> </w:t>
      </w:r>
      <w:r w:rsidRPr="0064416D">
        <w:rPr>
          <w:sz w:val="28"/>
          <w:szCs w:val="28"/>
          <w:lang w:val="uk-UA"/>
        </w:rPr>
        <w:t>мл</w:t>
      </w:r>
      <w:r>
        <w:rPr>
          <w:sz w:val="28"/>
          <w:szCs w:val="28"/>
          <w:lang w:val="uk-UA"/>
        </w:rPr>
        <w:t>)</w:t>
      </w:r>
      <w:r w:rsidRPr="0064416D">
        <w:rPr>
          <w:sz w:val="28"/>
          <w:szCs w:val="28"/>
          <w:lang w:val="uk-UA"/>
        </w:rPr>
        <w:t xml:space="preserve"> з початковою загальною концентрацією </w:t>
      </w:r>
      <w:r>
        <w:rPr>
          <w:sz w:val="28"/>
          <w:szCs w:val="28"/>
          <w:lang w:val="uk-UA"/>
        </w:rPr>
        <w:t>0,06ммоль</w:t>
      </w:r>
      <w:r w:rsidRPr="0064416D">
        <w:rPr>
          <w:sz w:val="28"/>
          <w:szCs w:val="28"/>
          <w:lang w:val="uk-UA"/>
        </w:rPr>
        <w:t xml:space="preserve">/л. </w:t>
      </w:r>
      <w:r>
        <w:rPr>
          <w:sz w:val="28"/>
          <w:szCs w:val="28"/>
          <w:lang w:val="uk-UA"/>
        </w:rPr>
        <w:t xml:space="preserve">Одержані суспензії </w:t>
      </w:r>
      <w:r w:rsidRPr="009459EC">
        <w:rPr>
          <w:sz w:val="28"/>
          <w:szCs w:val="28"/>
          <w:lang w:val="uk-UA"/>
        </w:rPr>
        <w:t>струшували при 293</w:t>
      </w:r>
      <w:r>
        <w:rPr>
          <w:sz w:val="28"/>
          <w:szCs w:val="28"/>
          <w:lang w:val="en-US"/>
        </w:rPr>
        <w:t> K</w:t>
      </w:r>
      <w:r w:rsidRPr="009459EC">
        <w:rPr>
          <w:sz w:val="28"/>
          <w:szCs w:val="28"/>
          <w:lang w:val="uk-UA"/>
        </w:rPr>
        <w:t xml:space="preserve"> д</w:t>
      </w:r>
      <w:r>
        <w:rPr>
          <w:sz w:val="28"/>
          <w:szCs w:val="28"/>
          <w:lang w:val="uk-UA"/>
        </w:rPr>
        <w:t>о</w:t>
      </w:r>
      <w:r w:rsidRPr="009459EC">
        <w:rPr>
          <w:sz w:val="28"/>
          <w:szCs w:val="28"/>
          <w:lang w:val="uk-UA"/>
        </w:rPr>
        <w:t xml:space="preserve"> досягнення рівноваги. П</w:t>
      </w:r>
      <w:r>
        <w:rPr>
          <w:sz w:val="28"/>
          <w:szCs w:val="28"/>
          <w:lang w:val="uk-UA"/>
        </w:rPr>
        <w:t>ісля чого</w:t>
      </w:r>
      <w:r w:rsidRPr="009459EC">
        <w:rPr>
          <w:sz w:val="28"/>
          <w:szCs w:val="28"/>
          <w:lang w:val="uk-UA"/>
        </w:rPr>
        <w:t xml:space="preserve"> </w:t>
      </w:r>
      <w:r>
        <w:rPr>
          <w:sz w:val="28"/>
          <w:szCs w:val="28"/>
          <w:lang w:val="uk-UA"/>
        </w:rPr>
        <w:t xml:space="preserve">відділяли рівноважні розчини шляхом </w:t>
      </w:r>
      <w:r w:rsidRPr="009459EC">
        <w:rPr>
          <w:sz w:val="28"/>
          <w:szCs w:val="28"/>
          <w:lang w:val="uk-UA"/>
        </w:rPr>
        <w:t>фільтру</w:t>
      </w:r>
      <w:r>
        <w:rPr>
          <w:sz w:val="28"/>
          <w:szCs w:val="28"/>
          <w:lang w:val="uk-UA"/>
        </w:rPr>
        <w:t>вання</w:t>
      </w:r>
      <w:r w:rsidRPr="009459EC">
        <w:rPr>
          <w:sz w:val="28"/>
          <w:szCs w:val="28"/>
          <w:lang w:val="uk-UA"/>
        </w:rPr>
        <w:t xml:space="preserve"> через </w:t>
      </w:r>
      <w:r>
        <w:rPr>
          <w:sz w:val="28"/>
          <w:szCs w:val="28"/>
          <w:lang w:val="uk-UA"/>
        </w:rPr>
        <w:t xml:space="preserve">полівініліденфторидний фільтр з діаметром пор </w:t>
      </w:r>
      <w:r w:rsidRPr="009459EC">
        <w:rPr>
          <w:sz w:val="28"/>
          <w:szCs w:val="28"/>
          <w:lang w:val="uk-UA"/>
        </w:rPr>
        <w:t>0,2</w:t>
      </w:r>
      <w:r>
        <w:rPr>
          <w:sz w:val="28"/>
          <w:szCs w:val="28"/>
          <w:lang w:val="uk-UA"/>
        </w:rPr>
        <w:t> </w:t>
      </w:r>
      <w:r w:rsidRPr="009459EC">
        <w:rPr>
          <w:sz w:val="28"/>
          <w:szCs w:val="28"/>
          <w:lang w:val="uk-UA"/>
        </w:rPr>
        <w:t>мкм та аналізували, використовуючи УФ-спектрофотометр.</w:t>
      </w:r>
      <w:r w:rsidRPr="0064416D">
        <w:rPr>
          <w:sz w:val="28"/>
          <w:szCs w:val="28"/>
          <w:lang w:val="uk-UA"/>
        </w:rPr>
        <w:t xml:space="preserve"> Рівноважні концентрації барвників оцінювали з оптичних </w:t>
      </w:r>
      <w:r>
        <w:rPr>
          <w:sz w:val="28"/>
          <w:szCs w:val="28"/>
          <w:lang w:val="uk-UA"/>
        </w:rPr>
        <w:t>густин</w:t>
      </w:r>
      <w:r w:rsidRPr="0064416D">
        <w:rPr>
          <w:sz w:val="28"/>
          <w:szCs w:val="28"/>
          <w:lang w:val="uk-UA"/>
        </w:rPr>
        <w:t xml:space="preserve"> </w:t>
      </w:r>
      <w:r>
        <w:rPr>
          <w:sz w:val="28"/>
          <w:szCs w:val="28"/>
          <w:lang w:val="uk-UA"/>
        </w:rPr>
        <w:t>при</w:t>
      </w:r>
      <w:r w:rsidRPr="0064416D">
        <w:rPr>
          <w:sz w:val="28"/>
          <w:szCs w:val="28"/>
          <w:lang w:val="uk-UA"/>
        </w:rPr>
        <w:t xml:space="preserve"> довжинах хвиль, що відповідають максимальн</w:t>
      </w:r>
      <w:r>
        <w:rPr>
          <w:sz w:val="28"/>
          <w:szCs w:val="28"/>
          <w:lang w:val="uk-UA"/>
        </w:rPr>
        <w:t>ому поглинанню</w:t>
      </w:r>
      <w:r w:rsidRPr="0064416D">
        <w:rPr>
          <w:sz w:val="28"/>
          <w:szCs w:val="28"/>
          <w:lang w:val="uk-UA"/>
        </w:rPr>
        <w:t xml:space="preserve"> (527</w:t>
      </w:r>
      <w:r>
        <w:rPr>
          <w:sz w:val="28"/>
          <w:szCs w:val="28"/>
          <w:lang w:val="uk-UA"/>
        </w:rPr>
        <w:t> </w:t>
      </w:r>
      <w:r w:rsidRPr="0064416D">
        <w:rPr>
          <w:sz w:val="28"/>
          <w:szCs w:val="28"/>
          <w:lang w:val="uk-UA"/>
        </w:rPr>
        <w:t xml:space="preserve">нм для </w:t>
      </w:r>
      <w:r w:rsidRPr="0064416D">
        <w:rPr>
          <w:rStyle w:val="st"/>
          <w:sz w:val="28"/>
          <w:szCs w:val="28"/>
          <w:lang w:val="en-US"/>
        </w:rPr>
        <w:t>M</w:t>
      </w:r>
      <w:r w:rsidRPr="0064416D">
        <w:rPr>
          <w:rStyle w:val="st"/>
          <w:sz w:val="28"/>
          <w:szCs w:val="28"/>
          <w:lang w:val="uk-UA"/>
        </w:rPr>
        <w:t>Ч</w:t>
      </w:r>
      <w:r w:rsidRPr="0064416D">
        <w:rPr>
          <w:sz w:val="28"/>
          <w:szCs w:val="28"/>
          <w:lang w:val="uk-UA"/>
        </w:rPr>
        <w:t>, 375</w:t>
      </w:r>
      <w:r>
        <w:rPr>
          <w:sz w:val="28"/>
          <w:szCs w:val="28"/>
          <w:lang w:val="uk-UA"/>
        </w:rPr>
        <w:t> </w:t>
      </w:r>
      <w:r w:rsidRPr="0064416D">
        <w:rPr>
          <w:sz w:val="28"/>
          <w:szCs w:val="28"/>
          <w:lang w:val="uk-UA"/>
        </w:rPr>
        <w:t>нм для АЖ, 468</w:t>
      </w:r>
      <w:r>
        <w:rPr>
          <w:sz w:val="28"/>
          <w:szCs w:val="28"/>
          <w:lang w:val="uk-UA"/>
        </w:rPr>
        <w:t> </w:t>
      </w:r>
      <w:r w:rsidRPr="0064416D">
        <w:rPr>
          <w:sz w:val="28"/>
          <w:szCs w:val="28"/>
          <w:lang w:val="uk-UA"/>
        </w:rPr>
        <w:t>нм для МО, 438</w:t>
      </w:r>
      <w:r>
        <w:rPr>
          <w:sz w:val="28"/>
          <w:szCs w:val="28"/>
          <w:lang w:val="uk-UA"/>
        </w:rPr>
        <w:t> </w:t>
      </w:r>
      <w:r w:rsidRPr="0064416D">
        <w:rPr>
          <w:sz w:val="28"/>
          <w:szCs w:val="28"/>
          <w:lang w:val="uk-UA"/>
        </w:rPr>
        <w:t>нм для МКП, 426</w:t>
      </w:r>
      <w:r>
        <w:rPr>
          <w:sz w:val="28"/>
          <w:szCs w:val="28"/>
          <w:lang w:val="uk-UA"/>
        </w:rPr>
        <w:t> </w:t>
      </w:r>
      <w:r w:rsidRPr="0064416D">
        <w:rPr>
          <w:sz w:val="28"/>
          <w:szCs w:val="28"/>
          <w:lang w:val="uk-UA"/>
        </w:rPr>
        <w:t>нм для АЧ, 518</w:t>
      </w:r>
      <w:r>
        <w:rPr>
          <w:sz w:val="28"/>
          <w:szCs w:val="28"/>
          <w:lang w:val="uk-UA"/>
        </w:rPr>
        <w:t> </w:t>
      </w:r>
      <w:r w:rsidRPr="0064416D">
        <w:rPr>
          <w:sz w:val="28"/>
          <w:szCs w:val="28"/>
          <w:lang w:val="uk-UA"/>
        </w:rPr>
        <w:t>нм для ЕХЧ</w:t>
      </w:r>
      <w:r>
        <w:rPr>
          <w:sz w:val="28"/>
          <w:szCs w:val="28"/>
          <w:lang w:val="uk-UA"/>
        </w:rPr>
        <w:t>)</w:t>
      </w:r>
      <w:r w:rsidRPr="0064416D">
        <w:rPr>
          <w:sz w:val="28"/>
          <w:szCs w:val="28"/>
          <w:lang w:val="uk-UA"/>
        </w:rPr>
        <w:t>:</w:t>
      </w:r>
    </w:p>
    <w:p w:rsidR="00A76A68" w:rsidRPr="0064416D" w:rsidRDefault="00A76A68" w:rsidP="00A76A68">
      <w:pPr>
        <w:spacing w:line="360" w:lineRule="auto"/>
        <w:jc w:val="both"/>
        <w:rPr>
          <w:sz w:val="28"/>
          <w:szCs w:val="28"/>
          <w:lang w:val="uk-UA"/>
        </w:rPr>
      </w:pPr>
    </w:p>
    <w:p w:rsidR="00A76A68" w:rsidRDefault="00A76A68" w:rsidP="00A76A68">
      <w:pPr>
        <w:spacing w:line="360" w:lineRule="auto"/>
        <w:jc w:val="center"/>
        <w:rPr>
          <w:rStyle w:val="st"/>
          <w:position w:val="-34"/>
          <w:sz w:val="28"/>
          <w:szCs w:val="28"/>
          <w:lang w:val="uk-UA"/>
        </w:rPr>
      </w:pPr>
      <w:r w:rsidRPr="0064416D">
        <w:rPr>
          <w:rStyle w:val="st"/>
          <w:sz w:val="28"/>
          <w:szCs w:val="28"/>
          <w:lang w:val="en-US"/>
        </w:rPr>
        <w:object w:dxaOrig="2780" w:dyaOrig="760">
          <v:shape id="_x0000_i1027" type="#_x0000_t75" style="width:183.75pt;height:50.5pt" o:ole="">
            <v:imagedata r:id="rId25" o:title=""/>
          </v:shape>
          <o:OLEObject Type="Embed" ProgID="Equation.3" ShapeID="_x0000_i1027" DrawAspect="Content" ObjectID="_1606320014" r:id="rId26"/>
        </w:object>
      </w:r>
    </w:p>
    <w:p w:rsidR="00A76A68" w:rsidRPr="00FF2725" w:rsidRDefault="00A76A68" w:rsidP="00A76A68">
      <w:pPr>
        <w:spacing w:line="360" w:lineRule="auto"/>
        <w:jc w:val="center"/>
        <w:rPr>
          <w:rStyle w:val="st"/>
          <w:position w:val="-34"/>
          <w:sz w:val="28"/>
          <w:szCs w:val="28"/>
          <w:lang w:val="uk-UA"/>
        </w:rPr>
      </w:pPr>
    </w:p>
    <w:p w:rsidR="00A76A68" w:rsidRPr="0064416D" w:rsidRDefault="00A76A68" w:rsidP="00A76A68">
      <w:pPr>
        <w:tabs>
          <w:tab w:val="left" w:pos="3900"/>
        </w:tabs>
        <w:spacing w:line="360" w:lineRule="auto"/>
        <w:jc w:val="center"/>
        <w:rPr>
          <w:sz w:val="28"/>
          <w:szCs w:val="28"/>
          <w:lang w:val="uk-UA"/>
        </w:rPr>
      </w:pPr>
      <w:r w:rsidRPr="0064416D">
        <w:rPr>
          <w:rStyle w:val="st"/>
          <w:sz w:val="28"/>
          <w:szCs w:val="28"/>
          <w:lang w:val="en-US"/>
        </w:rPr>
        <w:object w:dxaOrig="2860" w:dyaOrig="760">
          <v:shape id="_x0000_i1028" type="#_x0000_t75" style="width:191.3pt;height:50.5pt" o:ole="">
            <v:imagedata r:id="rId27" o:title=""/>
          </v:shape>
          <o:OLEObject Type="Embed" ProgID="Equation.3" ShapeID="_x0000_i1028" DrawAspect="Content" ObjectID="_1606320015" r:id="rId28"/>
        </w:object>
      </w:r>
    </w:p>
    <w:p w:rsidR="00A76A68" w:rsidRPr="0064416D" w:rsidRDefault="00A76A68" w:rsidP="00A76A68">
      <w:pPr>
        <w:tabs>
          <w:tab w:val="left" w:pos="3900"/>
        </w:tabs>
        <w:spacing w:line="360" w:lineRule="auto"/>
        <w:rPr>
          <w:sz w:val="28"/>
          <w:szCs w:val="28"/>
          <w:lang w:val="uk-UA"/>
        </w:rPr>
      </w:pPr>
    </w:p>
    <w:p w:rsidR="00A76A68" w:rsidRDefault="00A76A68" w:rsidP="00A76A68">
      <w:pPr>
        <w:tabs>
          <w:tab w:val="left" w:pos="3900"/>
        </w:tabs>
        <w:spacing w:line="360" w:lineRule="auto"/>
        <w:jc w:val="both"/>
        <w:rPr>
          <w:sz w:val="28"/>
          <w:szCs w:val="28"/>
          <w:lang w:val="uk-UA"/>
        </w:rPr>
      </w:pPr>
      <w:r w:rsidRPr="0064416D">
        <w:rPr>
          <w:sz w:val="28"/>
          <w:szCs w:val="28"/>
          <w:lang w:val="uk-UA"/>
        </w:rPr>
        <w:t xml:space="preserve">де </w:t>
      </w:r>
      <w:r w:rsidRPr="0064416D">
        <w:rPr>
          <w:i/>
          <w:sz w:val="28"/>
          <w:szCs w:val="28"/>
          <w:lang w:val="uk-UA"/>
        </w:rPr>
        <w:t>С</w:t>
      </w:r>
      <w:r w:rsidRPr="0064416D">
        <w:rPr>
          <w:i/>
          <w:sz w:val="28"/>
          <w:szCs w:val="28"/>
          <w:vertAlign w:val="subscript"/>
          <w:lang w:val="uk-UA"/>
        </w:rPr>
        <w:t>1</w:t>
      </w:r>
      <w:r w:rsidRPr="0064416D">
        <w:rPr>
          <w:i/>
          <w:sz w:val="28"/>
          <w:szCs w:val="28"/>
          <w:lang w:val="uk-UA"/>
        </w:rPr>
        <w:t xml:space="preserve"> </w:t>
      </w:r>
      <w:r>
        <w:rPr>
          <w:sz w:val="28"/>
          <w:szCs w:val="28"/>
          <w:lang w:val="uk-UA"/>
        </w:rPr>
        <w:t>та</w:t>
      </w:r>
      <w:r w:rsidRPr="0064416D">
        <w:rPr>
          <w:i/>
          <w:sz w:val="28"/>
          <w:szCs w:val="28"/>
          <w:lang w:val="uk-UA"/>
        </w:rPr>
        <w:t xml:space="preserve"> С</w:t>
      </w:r>
      <w:r w:rsidRPr="0064416D">
        <w:rPr>
          <w:i/>
          <w:sz w:val="28"/>
          <w:szCs w:val="28"/>
          <w:vertAlign w:val="subscript"/>
          <w:lang w:val="uk-UA"/>
        </w:rPr>
        <w:t>2</w:t>
      </w:r>
      <w:r w:rsidRPr="0064416D">
        <w:rPr>
          <w:sz w:val="28"/>
          <w:szCs w:val="28"/>
          <w:lang w:val="uk-UA"/>
        </w:rPr>
        <w:t xml:space="preserve"> </w:t>
      </w:r>
      <w:r w:rsidRPr="0064416D">
        <w:rPr>
          <w:sz w:val="28"/>
          <w:szCs w:val="28"/>
          <w:lang w:val="uk-UA"/>
        </w:rPr>
        <w:sym w:font="Symbol" w:char="F02D"/>
      </w:r>
      <w:r>
        <w:rPr>
          <w:sz w:val="28"/>
          <w:szCs w:val="28"/>
          <w:lang w:val="uk-UA"/>
        </w:rPr>
        <w:t xml:space="preserve"> рівноважні </w:t>
      </w:r>
      <w:r w:rsidRPr="0064416D">
        <w:rPr>
          <w:sz w:val="28"/>
          <w:szCs w:val="28"/>
          <w:lang w:val="uk-UA"/>
        </w:rPr>
        <w:t>концентрації барвника 1 (AЖ, ДМЖ, MO, MХФ, AЧ, EХЧ) та барвника 2 (MЧ</w:t>
      </w:r>
      <w:r>
        <w:rPr>
          <w:sz w:val="28"/>
          <w:szCs w:val="28"/>
          <w:lang w:val="uk-UA"/>
        </w:rPr>
        <w:t>) відповідно, ммоль/</w:t>
      </w:r>
      <w:r w:rsidRPr="0064416D">
        <w:rPr>
          <w:sz w:val="28"/>
          <w:szCs w:val="28"/>
          <w:lang w:val="uk-UA"/>
        </w:rPr>
        <w:t>л;</w:t>
      </w:r>
    </w:p>
    <w:p w:rsidR="00A76A68" w:rsidRDefault="00A76A68" w:rsidP="00A76A68">
      <w:pPr>
        <w:tabs>
          <w:tab w:val="left" w:pos="3900"/>
        </w:tabs>
        <w:spacing w:line="360" w:lineRule="auto"/>
        <w:jc w:val="both"/>
        <w:rPr>
          <w:sz w:val="28"/>
          <w:szCs w:val="28"/>
          <w:lang w:val="uk-UA"/>
        </w:rPr>
      </w:pPr>
      <w:r w:rsidRPr="0064416D">
        <w:rPr>
          <w:rStyle w:val="hps"/>
          <w:sz w:val="28"/>
          <w:szCs w:val="28"/>
          <w:lang w:val="en-GB"/>
        </w:rPr>
        <w:object w:dxaOrig="360" w:dyaOrig="380">
          <v:shape id="_x0000_i1029" type="#_x0000_t75" style="width:23.65pt;height:24.7pt" o:ole="">
            <v:imagedata r:id="rId29" o:title=""/>
          </v:shape>
          <o:OLEObject Type="Embed" ProgID="Equation.3" ShapeID="_x0000_i1029" DrawAspect="Content" ObjectID="_1606320016" r:id="rId30"/>
        </w:object>
      </w:r>
      <w:r w:rsidRPr="0064416D">
        <w:rPr>
          <w:rStyle w:val="hps"/>
          <w:sz w:val="28"/>
          <w:szCs w:val="28"/>
          <w:lang w:val="uk-UA"/>
        </w:rPr>
        <w:t xml:space="preserve"> </w:t>
      </w:r>
      <w:r>
        <w:rPr>
          <w:rStyle w:val="hps"/>
          <w:sz w:val="28"/>
          <w:szCs w:val="28"/>
          <w:lang w:val="uk-UA"/>
        </w:rPr>
        <w:t>і</w:t>
      </w:r>
      <w:r w:rsidRPr="0064416D">
        <w:rPr>
          <w:rStyle w:val="hps"/>
          <w:sz w:val="28"/>
          <w:szCs w:val="28"/>
          <w:lang w:val="uk-UA"/>
        </w:rPr>
        <w:t xml:space="preserve"> </w:t>
      </w:r>
      <w:r w:rsidRPr="0064416D">
        <w:rPr>
          <w:rStyle w:val="hps"/>
          <w:sz w:val="28"/>
          <w:szCs w:val="28"/>
          <w:lang w:val="en-GB"/>
        </w:rPr>
        <w:object w:dxaOrig="360" w:dyaOrig="380">
          <v:shape id="_x0000_i1030" type="#_x0000_t75" style="width:23.65pt;height:24.7pt" o:ole="">
            <v:imagedata r:id="rId31" o:title=""/>
          </v:shape>
          <o:OLEObject Type="Embed" ProgID="Equation.3" ShapeID="_x0000_i1030" DrawAspect="Content" ObjectID="_1606320017" r:id="rId32"/>
        </w:object>
      </w:r>
      <w:r w:rsidRPr="0064416D">
        <w:rPr>
          <w:sz w:val="28"/>
          <w:szCs w:val="28"/>
          <w:lang w:val="uk-UA"/>
        </w:rPr>
        <w:sym w:font="Symbol" w:char="F02D"/>
      </w:r>
      <w:r w:rsidRPr="0064416D">
        <w:rPr>
          <w:sz w:val="28"/>
          <w:szCs w:val="28"/>
          <w:lang w:val="uk-UA"/>
        </w:rPr>
        <w:t xml:space="preserve"> поглинання барвника 1 та барвника 2 </w:t>
      </w:r>
      <w:r>
        <w:rPr>
          <w:sz w:val="28"/>
          <w:szCs w:val="28"/>
          <w:lang w:val="uk-UA"/>
        </w:rPr>
        <w:t>при</w:t>
      </w:r>
      <w:r w:rsidRPr="0064416D">
        <w:rPr>
          <w:sz w:val="28"/>
          <w:szCs w:val="28"/>
          <w:lang w:val="uk-UA"/>
        </w:rPr>
        <w:t xml:space="preserve"> довжині хвиль </w:t>
      </w:r>
      <w:r w:rsidRPr="0064416D">
        <w:rPr>
          <w:sz w:val="28"/>
          <w:szCs w:val="28"/>
          <w:lang w:val="uk-UA"/>
        </w:rPr>
        <w:sym w:font="Symbol" w:char="F06C"/>
      </w:r>
      <w:r w:rsidRPr="0064416D">
        <w:rPr>
          <w:sz w:val="28"/>
          <w:szCs w:val="28"/>
          <w:vertAlign w:val="subscript"/>
          <w:lang w:val="uk-UA"/>
        </w:rPr>
        <w:t>1</w:t>
      </w:r>
      <w:r>
        <w:rPr>
          <w:sz w:val="28"/>
          <w:szCs w:val="28"/>
          <w:vertAlign w:val="subscript"/>
          <w:lang w:val="uk-UA"/>
        </w:rPr>
        <w:t xml:space="preserve"> </w:t>
      </w:r>
      <w:r w:rsidRPr="0064416D">
        <w:rPr>
          <w:sz w:val="28"/>
          <w:szCs w:val="28"/>
          <w:lang w:val="uk-UA"/>
        </w:rPr>
        <w:t xml:space="preserve">та </w:t>
      </w:r>
      <w:r w:rsidRPr="0064416D">
        <w:rPr>
          <w:sz w:val="28"/>
          <w:szCs w:val="28"/>
          <w:lang w:val="uk-UA"/>
        </w:rPr>
        <w:sym w:font="Symbol" w:char="F06C"/>
      </w:r>
      <w:r w:rsidRPr="0064416D">
        <w:rPr>
          <w:sz w:val="28"/>
          <w:szCs w:val="28"/>
          <w:vertAlign w:val="subscript"/>
          <w:lang w:val="uk-UA"/>
        </w:rPr>
        <w:t>2</w:t>
      </w:r>
      <w:r w:rsidRPr="0064416D">
        <w:rPr>
          <w:sz w:val="28"/>
          <w:szCs w:val="28"/>
          <w:lang w:val="uk-UA"/>
        </w:rPr>
        <w:t xml:space="preserve"> відповідно;</w:t>
      </w:r>
    </w:p>
    <w:p w:rsidR="00A76A68" w:rsidRDefault="00A76A68" w:rsidP="00A76A68">
      <w:pPr>
        <w:tabs>
          <w:tab w:val="left" w:pos="3900"/>
        </w:tabs>
        <w:spacing w:line="360" w:lineRule="auto"/>
        <w:jc w:val="both"/>
        <w:rPr>
          <w:sz w:val="28"/>
          <w:szCs w:val="28"/>
          <w:lang w:val="uk-UA"/>
        </w:rPr>
      </w:pPr>
      <w:r w:rsidRPr="0064416D">
        <w:rPr>
          <w:rStyle w:val="hps"/>
          <w:sz w:val="28"/>
          <w:szCs w:val="28"/>
          <w:lang w:val="en-GB"/>
        </w:rPr>
        <w:object w:dxaOrig="420" w:dyaOrig="380">
          <v:shape id="_x0000_i1031" type="#_x0000_t75" style="width:27.95pt;height:24.7pt" o:ole="">
            <v:imagedata r:id="rId33" o:title=""/>
          </v:shape>
          <o:OLEObject Type="Embed" ProgID="Equation.3" ShapeID="_x0000_i1031" DrawAspect="Content" ObjectID="_1606320018" r:id="rId34"/>
        </w:object>
      </w:r>
      <w:r w:rsidRPr="0064416D">
        <w:rPr>
          <w:rStyle w:val="hps"/>
          <w:sz w:val="28"/>
          <w:szCs w:val="28"/>
          <w:lang w:val="uk-UA"/>
        </w:rPr>
        <w:t xml:space="preserve"> та</w:t>
      </w:r>
      <w:r>
        <w:rPr>
          <w:rStyle w:val="hps"/>
          <w:sz w:val="28"/>
          <w:szCs w:val="28"/>
          <w:lang w:val="uk-UA"/>
        </w:rPr>
        <w:t xml:space="preserve"> </w:t>
      </w:r>
      <w:r w:rsidRPr="0064416D">
        <w:rPr>
          <w:rStyle w:val="hps"/>
          <w:sz w:val="28"/>
          <w:szCs w:val="28"/>
          <w:lang w:val="en-GB"/>
        </w:rPr>
        <w:object w:dxaOrig="380" w:dyaOrig="380">
          <v:shape id="_x0000_i1032" type="#_x0000_t75" style="width:24.7pt;height:24.7pt" o:ole="">
            <v:imagedata r:id="rId35" o:title=""/>
          </v:shape>
          <o:OLEObject Type="Embed" ProgID="Equation.3" ShapeID="_x0000_i1032" DrawAspect="Content" ObjectID="_1606320019" r:id="rId36"/>
        </w:object>
      </w:r>
      <w:r w:rsidRPr="0064416D">
        <w:rPr>
          <w:sz w:val="28"/>
          <w:szCs w:val="28"/>
          <w:lang w:val="uk-UA"/>
        </w:rPr>
        <w:sym w:font="Symbol" w:char="F02D"/>
      </w:r>
      <w:r w:rsidRPr="0064416D">
        <w:rPr>
          <w:sz w:val="28"/>
          <w:szCs w:val="28"/>
          <w:lang w:val="uk-UA"/>
        </w:rPr>
        <w:t xml:space="preserve"> коефіцієнти поглинання барвника 1 </w:t>
      </w:r>
      <w:r>
        <w:rPr>
          <w:sz w:val="28"/>
          <w:szCs w:val="28"/>
          <w:lang w:val="uk-UA"/>
        </w:rPr>
        <w:t>при</w:t>
      </w:r>
      <w:r w:rsidRPr="0064416D">
        <w:rPr>
          <w:sz w:val="28"/>
          <w:szCs w:val="28"/>
          <w:lang w:val="uk-UA"/>
        </w:rPr>
        <w:t xml:space="preserve"> довжинах хвиль </w:t>
      </w:r>
      <w:r w:rsidRPr="0064416D">
        <w:rPr>
          <w:sz w:val="28"/>
          <w:szCs w:val="28"/>
          <w:lang w:val="uk-UA"/>
        </w:rPr>
        <w:sym w:font="Symbol" w:char="F06C"/>
      </w:r>
      <w:r w:rsidRPr="0064416D">
        <w:rPr>
          <w:sz w:val="28"/>
          <w:szCs w:val="28"/>
          <w:vertAlign w:val="subscript"/>
          <w:lang w:val="uk-UA"/>
        </w:rPr>
        <w:t>1</w:t>
      </w:r>
      <w:r>
        <w:rPr>
          <w:sz w:val="28"/>
          <w:szCs w:val="28"/>
          <w:vertAlign w:val="subscript"/>
          <w:lang w:val="uk-UA"/>
        </w:rPr>
        <w:t xml:space="preserve"> </w:t>
      </w:r>
      <w:r w:rsidRPr="0064416D">
        <w:rPr>
          <w:sz w:val="28"/>
          <w:szCs w:val="28"/>
          <w:lang w:val="uk-UA"/>
        </w:rPr>
        <w:t xml:space="preserve">та </w:t>
      </w:r>
      <w:r w:rsidRPr="0064416D">
        <w:rPr>
          <w:sz w:val="28"/>
          <w:szCs w:val="28"/>
          <w:lang w:val="uk-UA"/>
        </w:rPr>
        <w:sym w:font="Symbol" w:char="F06C"/>
      </w:r>
      <w:r w:rsidRPr="0064416D">
        <w:rPr>
          <w:sz w:val="28"/>
          <w:szCs w:val="28"/>
          <w:vertAlign w:val="subscript"/>
          <w:lang w:val="uk-UA"/>
        </w:rPr>
        <w:t>2</w:t>
      </w:r>
      <w:r w:rsidRPr="0064416D">
        <w:rPr>
          <w:sz w:val="28"/>
          <w:szCs w:val="28"/>
          <w:lang w:val="uk-UA"/>
        </w:rPr>
        <w:t xml:space="preserve"> відповідно;</w:t>
      </w:r>
    </w:p>
    <w:p w:rsidR="00A76A68" w:rsidRDefault="00A76A68" w:rsidP="00A76A68">
      <w:pPr>
        <w:tabs>
          <w:tab w:val="left" w:pos="3900"/>
        </w:tabs>
        <w:spacing w:line="360" w:lineRule="auto"/>
        <w:jc w:val="both"/>
        <w:rPr>
          <w:sz w:val="28"/>
          <w:szCs w:val="28"/>
          <w:lang w:val="uk-UA"/>
        </w:rPr>
      </w:pPr>
      <w:r w:rsidRPr="0064416D">
        <w:rPr>
          <w:rStyle w:val="hps"/>
          <w:sz w:val="28"/>
          <w:szCs w:val="28"/>
          <w:lang w:val="en-GB"/>
        </w:rPr>
        <w:object w:dxaOrig="400" w:dyaOrig="380">
          <v:shape id="_x0000_i1033" type="#_x0000_t75" style="width:25.8pt;height:24.7pt" o:ole="">
            <v:imagedata r:id="rId37" o:title=""/>
          </v:shape>
          <o:OLEObject Type="Embed" ProgID="Equation.3" ShapeID="_x0000_i1033" DrawAspect="Content" ObjectID="_1606320020" r:id="rId38"/>
        </w:object>
      </w:r>
      <w:r w:rsidRPr="0064416D">
        <w:rPr>
          <w:rStyle w:val="hps"/>
          <w:sz w:val="28"/>
          <w:szCs w:val="28"/>
          <w:lang w:val="uk-UA"/>
        </w:rPr>
        <w:t xml:space="preserve"> та </w:t>
      </w:r>
      <w:r w:rsidRPr="0064416D">
        <w:rPr>
          <w:rStyle w:val="hps"/>
          <w:sz w:val="28"/>
          <w:szCs w:val="28"/>
          <w:lang w:val="en-GB"/>
        </w:rPr>
        <w:object w:dxaOrig="420" w:dyaOrig="380">
          <v:shape id="_x0000_i1034" type="#_x0000_t75" style="width:27.95pt;height:24.7pt" o:ole="">
            <v:imagedata r:id="rId39" o:title=""/>
          </v:shape>
          <o:OLEObject Type="Embed" ProgID="Equation.3" ShapeID="_x0000_i1034" DrawAspect="Content" ObjectID="_1606320021" r:id="rId40"/>
        </w:object>
      </w:r>
      <w:r w:rsidRPr="0064416D">
        <w:rPr>
          <w:sz w:val="28"/>
          <w:szCs w:val="28"/>
          <w:lang w:val="uk-UA"/>
        </w:rPr>
        <w:sym w:font="Symbol" w:char="F02D"/>
      </w:r>
      <w:r w:rsidRPr="0064416D">
        <w:rPr>
          <w:sz w:val="28"/>
          <w:szCs w:val="28"/>
          <w:lang w:val="uk-UA"/>
        </w:rPr>
        <w:t xml:space="preserve"> коефіцієнти поглинання барвника 2 </w:t>
      </w:r>
      <w:r>
        <w:rPr>
          <w:sz w:val="28"/>
          <w:szCs w:val="28"/>
          <w:lang w:val="uk-UA"/>
        </w:rPr>
        <w:t>при</w:t>
      </w:r>
      <w:r w:rsidRPr="0064416D">
        <w:rPr>
          <w:sz w:val="28"/>
          <w:szCs w:val="28"/>
          <w:lang w:val="uk-UA"/>
        </w:rPr>
        <w:t xml:space="preserve"> довжинах хвиль довжинах хвиль </w:t>
      </w:r>
      <w:r w:rsidRPr="0064416D">
        <w:rPr>
          <w:sz w:val="28"/>
          <w:szCs w:val="28"/>
          <w:lang w:val="uk-UA"/>
        </w:rPr>
        <w:sym w:font="Symbol" w:char="F06C"/>
      </w:r>
      <w:r w:rsidRPr="0064416D">
        <w:rPr>
          <w:sz w:val="28"/>
          <w:szCs w:val="28"/>
          <w:vertAlign w:val="subscript"/>
          <w:lang w:val="uk-UA"/>
        </w:rPr>
        <w:t>1</w:t>
      </w:r>
      <w:r w:rsidRPr="0064416D">
        <w:rPr>
          <w:sz w:val="28"/>
          <w:szCs w:val="28"/>
          <w:lang w:val="uk-UA"/>
        </w:rPr>
        <w:t xml:space="preserve">та </w:t>
      </w:r>
      <w:r w:rsidRPr="0064416D">
        <w:rPr>
          <w:sz w:val="28"/>
          <w:szCs w:val="28"/>
          <w:lang w:val="uk-UA"/>
        </w:rPr>
        <w:sym w:font="Symbol" w:char="F06C"/>
      </w:r>
      <w:r w:rsidRPr="0064416D">
        <w:rPr>
          <w:sz w:val="28"/>
          <w:szCs w:val="28"/>
          <w:vertAlign w:val="subscript"/>
          <w:lang w:val="uk-UA"/>
        </w:rPr>
        <w:t>2</w:t>
      </w:r>
      <w:r w:rsidRPr="0064416D">
        <w:rPr>
          <w:sz w:val="28"/>
          <w:szCs w:val="28"/>
          <w:lang w:val="uk-UA"/>
        </w:rPr>
        <w:t xml:space="preserve"> відповідно; </w:t>
      </w:r>
      <w:r w:rsidRPr="0064416D">
        <w:rPr>
          <w:rStyle w:val="st"/>
          <w:i/>
          <w:sz w:val="28"/>
          <w:szCs w:val="28"/>
          <w:lang w:val="en-US"/>
        </w:rPr>
        <w:t>l</w:t>
      </w:r>
      <w:r w:rsidRPr="0064416D">
        <w:rPr>
          <w:sz w:val="28"/>
          <w:szCs w:val="28"/>
          <w:lang w:val="uk-UA"/>
        </w:rPr>
        <w:t xml:space="preserve"> </w:t>
      </w:r>
      <w:r w:rsidRPr="0064416D">
        <w:rPr>
          <w:sz w:val="28"/>
          <w:szCs w:val="28"/>
          <w:lang w:val="uk-UA"/>
        </w:rPr>
        <w:sym w:font="Symbol" w:char="F02D"/>
      </w:r>
      <w:r w:rsidRPr="0064416D">
        <w:rPr>
          <w:sz w:val="28"/>
          <w:szCs w:val="28"/>
          <w:lang w:val="uk-UA"/>
        </w:rPr>
        <w:t xml:space="preserve"> </w:t>
      </w:r>
      <w:r>
        <w:rPr>
          <w:sz w:val="28"/>
          <w:szCs w:val="28"/>
          <w:lang w:val="uk-UA"/>
        </w:rPr>
        <w:t xml:space="preserve">довжина світлового </w:t>
      </w:r>
      <w:r w:rsidRPr="0064416D">
        <w:rPr>
          <w:sz w:val="28"/>
          <w:szCs w:val="28"/>
          <w:lang w:val="uk-UA"/>
        </w:rPr>
        <w:t>шляху, см.</w:t>
      </w:r>
    </w:p>
    <w:p w:rsidR="00A76A68" w:rsidRDefault="00A76A68" w:rsidP="00A76A68">
      <w:pPr>
        <w:tabs>
          <w:tab w:val="left" w:pos="3900"/>
        </w:tabs>
        <w:spacing w:line="360" w:lineRule="auto"/>
        <w:ind w:firstLine="540"/>
        <w:jc w:val="both"/>
        <w:rPr>
          <w:sz w:val="28"/>
          <w:szCs w:val="28"/>
          <w:lang w:val="uk-UA"/>
        </w:rPr>
      </w:pPr>
    </w:p>
    <w:p w:rsidR="00A76A68" w:rsidRDefault="00A76A68" w:rsidP="00A76A68">
      <w:pPr>
        <w:tabs>
          <w:tab w:val="left" w:pos="3900"/>
        </w:tabs>
        <w:spacing w:line="360" w:lineRule="auto"/>
        <w:ind w:firstLine="540"/>
        <w:jc w:val="both"/>
        <w:rPr>
          <w:sz w:val="28"/>
          <w:szCs w:val="28"/>
          <w:lang w:val="uk-UA"/>
        </w:rPr>
      </w:pPr>
      <w:r w:rsidRPr="0064416D">
        <w:rPr>
          <w:sz w:val="28"/>
          <w:szCs w:val="28"/>
          <w:lang w:val="uk-UA"/>
        </w:rPr>
        <w:t>Коефіцієнт</w:t>
      </w:r>
      <w:r>
        <w:rPr>
          <w:sz w:val="28"/>
          <w:szCs w:val="28"/>
          <w:lang w:val="uk-UA"/>
        </w:rPr>
        <w:t>и</w:t>
      </w:r>
      <w:r w:rsidRPr="0064416D">
        <w:rPr>
          <w:sz w:val="28"/>
          <w:szCs w:val="28"/>
          <w:lang w:val="uk-UA"/>
        </w:rPr>
        <w:t xml:space="preserve"> поглинання для кожного </w:t>
      </w:r>
      <w:r>
        <w:rPr>
          <w:sz w:val="28"/>
          <w:szCs w:val="28"/>
          <w:lang w:val="uk-UA"/>
        </w:rPr>
        <w:t>індикаторного</w:t>
      </w:r>
      <w:r w:rsidRPr="0064416D">
        <w:rPr>
          <w:sz w:val="28"/>
          <w:szCs w:val="28"/>
          <w:lang w:val="uk-UA"/>
        </w:rPr>
        <w:t xml:space="preserve"> барвника </w:t>
      </w:r>
      <w:r>
        <w:rPr>
          <w:sz w:val="28"/>
          <w:szCs w:val="28"/>
          <w:lang w:val="uk-UA"/>
        </w:rPr>
        <w:t>при</w:t>
      </w:r>
      <w:r w:rsidRPr="0064416D">
        <w:rPr>
          <w:sz w:val="28"/>
          <w:szCs w:val="28"/>
          <w:lang w:val="uk-UA"/>
        </w:rPr>
        <w:t xml:space="preserve"> довжин</w:t>
      </w:r>
      <w:r>
        <w:rPr>
          <w:sz w:val="28"/>
          <w:szCs w:val="28"/>
          <w:lang w:val="uk-UA"/>
        </w:rPr>
        <w:t>ах</w:t>
      </w:r>
      <w:r w:rsidRPr="0064416D">
        <w:rPr>
          <w:sz w:val="28"/>
          <w:szCs w:val="28"/>
          <w:lang w:val="uk-UA"/>
        </w:rPr>
        <w:t xml:space="preserve"> хвил</w:t>
      </w:r>
      <w:r>
        <w:rPr>
          <w:sz w:val="28"/>
          <w:szCs w:val="28"/>
          <w:lang w:val="uk-UA"/>
        </w:rPr>
        <w:t>ь, що відповідають максимумам</w:t>
      </w:r>
      <w:r w:rsidRPr="0064416D">
        <w:rPr>
          <w:sz w:val="28"/>
          <w:szCs w:val="28"/>
          <w:lang w:val="uk-UA"/>
        </w:rPr>
        <w:t xml:space="preserve"> поглинання</w:t>
      </w:r>
      <w:r>
        <w:rPr>
          <w:sz w:val="28"/>
          <w:szCs w:val="28"/>
          <w:lang w:val="uk-UA"/>
        </w:rPr>
        <w:t>,</w:t>
      </w:r>
      <w:r w:rsidRPr="0064416D">
        <w:rPr>
          <w:sz w:val="28"/>
          <w:szCs w:val="28"/>
          <w:lang w:val="uk-UA"/>
        </w:rPr>
        <w:t xml:space="preserve"> бу</w:t>
      </w:r>
      <w:r>
        <w:rPr>
          <w:sz w:val="28"/>
          <w:szCs w:val="28"/>
          <w:lang w:val="uk-UA"/>
        </w:rPr>
        <w:t>ли розраховані</w:t>
      </w:r>
      <w:r w:rsidRPr="0064416D">
        <w:rPr>
          <w:sz w:val="28"/>
          <w:szCs w:val="28"/>
          <w:lang w:val="uk-UA"/>
        </w:rPr>
        <w:t xml:space="preserve"> з </w:t>
      </w:r>
      <w:r>
        <w:rPr>
          <w:sz w:val="28"/>
          <w:szCs w:val="28"/>
          <w:lang w:val="uk-UA"/>
        </w:rPr>
        <w:t xml:space="preserve">урахуванням кута </w:t>
      </w:r>
      <w:r w:rsidRPr="0064416D">
        <w:rPr>
          <w:sz w:val="28"/>
          <w:szCs w:val="28"/>
          <w:lang w:val="uk-UA"/>
        </w:rPr>
        <w:t xml:space="preserve">нахилу </w:t>
      </w:r>
      <w:r>
        <w:rPr>
          <w:sz w:val="28"/>
          <w:szCs w:val="28"/>
          <w:lang w:val="uk-UA"/>
        </w:rPr>
        <w:t>прямої, яка побудована у координатах залежності величини поглинання від концентрації барвника.</w:t>
      </w:r>
    </w:p>
    <w:p w:rsidR="00A76A68" w:rsidRPr="0064416D" w:rsidRDefault="00A76A68" w:rsidP="00A76A68">
      <w:pPr>
        <w:tabs>
          <w:tab w:val="left" w:pos="3900"/>
        </w:tabs>
        <w:spacing w:line="360" w:lineRule="auto"/>
        <w:ind w:firstLine="540"/>
        <w:jc w:val="both"/>
        <w:rPr>
          <w:rStyle w:val="st"/>
          <w:sz w:val="28"/>
          <w:szCs w:val="28"/>
          <w:lang w:val="uk-UA"/>
        </w:rPr>
      </w:pPr>
      <w:r w:rsidRPr="0064416D">
        <w:rPr>
          <w:sz w:val="28"/>
          <w:szCs w:val="28"/>
          <w:lang w:val="uk-UA"/>
        </w:rPr>
        <w:t xml:space="preserve">Усі дані досліджень сорбції представляють середні значення трьох </w:t>
      </w:r>
      <w:r>
        <w:rPr>
          <w:sz w:val="28"/>
          <w:szCs w:val="28"/>
          <w:lang w:val="uk-UA"/>
        </w:rPr>
        <w:t>повторних експериментів</w:t>
      </w:r>
      <w:r w:rsidRPr="0064416D">
        <w:rPr>
          <w:sz w:val="28"/>
          <w:szCs w:val="28"/>
          <w:lang w:val="uk-UA"/>
        </w:rPr>
        <w:t>.</w:t>
      </w:r>
    </w:p>
    <w:p w:rsidR="00450F5E" w:rsidRPr="0084053F" w:rsidRDefault="00450F5E"/>
    <w:p w:rsidR="008418A4" w:rsidRPr="00CF6F71" w:rsidRDefault="008418A4" w:rsidP="008418A4">
      <w:pPr>
        <w:tabs>
          <w:tab w:val="left" w:pos="3656"/>
        </w:tabs>
        <w:spacing w:line="360" w:lineRule="auto"/>
        <w:jc w:val="both"/>
        <w:rPr>
          <w:rStyle w:val="hps"/>
          <w:b/>
          <w:sz w:val="28"/>
          <w:szCs w:val="28"/>
        </w:rPr>
      </w:pPr>
      <w:r>
        <w:rPr>
          <w:lang w:val="uk-UA"/>
        </w:rPr>
        <w:t xml:space="preserve">           </w:t>
      </w:r>
      <w:r>
        <w:rPr>
          <w:rStyle w:val="hps"/>
          <w:b/>
          <w:sz w:val="28"/>
          <w:szCs w:val="28"/>
          <w:lang w:val="uk-UA"/>
        </w:rPr>
        <w:t>Висновки до розділу</w:t>
      </w:r>
      <w:r w:rsidRPr="00CF6F71">
        <w:rPr>
          <w:rStyle w:val="hps"/>
          <w:b/>
          <w:sz w:val="28"/>
          <w:szCs w:val="28"/>
        </w:rPr>
        <w:t xml:space="preserve"> 2</w:t>
      </w:r>
    </w:p>
    <w:p w:rsidR="008418A4" w:rsidRDefault="008418A4" w:rsidP="008418A4">
      <w:pPr>
        <w:tabs>
          <w:tab w:val="left" w:pos="3656"/>
        </w:tabs>
        <w:spacing w:line="360" w:lineRule="auto"/>
        <w:ind w:firstLine="709"/>
        <w:jc w:val="both"/>
        <w:rPr>
          <w:rStyle w:val="hps"/>
          <w:sz w:val="28"/>
          <w:szCs w:val="28"/>
          <w:lang w:val="uk-UA"/>
        </w:rPr>
      </w:pPr>
      <w:r>
        <w:rPr>
          <w:rStyle w:val="hps"/>
          <w:sz w:val="28"/>
          <w:szCs w:val="28"/>
          <w:lang w:val="uk-UA"/>
        </w:rPr>
        <w:t>В результаті проведення експерименту за м</w:t>
      </w:r>
      <w:r>
        <w:rPr>
          <w:rStyle w:val="hps"/>
          <w:sz w:val="28"/>
          <w:szCs w:val="28"/>
          <w:lang w:val="en-US"/>
        </w:rPr>
        <w:t>e</w:t>
      </w:r>
      <w:r>
        <w:rPr>
          <w:rStyle w:val="hps"/>
          <w:sz w:val="28"/>
          <w:szCs w:val="28"/>
          <w:lang w:val="uk-UA"/>
        </w:rPr>
        <w:t>т</w:t>
      </w:r>
      <w:r>
        <w:rPr>
          <w:rStyle w:val="hps"/>
          <w:sz w:val="28"/>
          <w:szCs w:val="28"/>
          <w:lang w:val="en-US"/>
        </w:rPr>
        <w:t>o</w:t>
      </w:r>
      <w:r>
        <w:rPr>
          <w:rStyle w:val="hps"/>
          <w:sz w:val="28"/>
          <w:szCs w:val="28"/>
          <w:lang w:val="uk-UA"/>
        </w:rPr>
        <w:t xml:space="preserve">дикою вдалося синтезувати три види модифікованого кремнезему - </w:t>
      </w:r>
      <w:r w:rsidRPr="0063039B">
        <w:rPr>
          <w:sz w:val="28"/>
          <w:szCs w:val="28"/>
          <w:lang w:val="uk-UA"/>
        </w:rPr>
        <w:t>NH</w:t>
      </w:r>
      <w:r w:rsidRPr="0063039B">
        <w:rPr>
          <w:sz w:val="28"/>
          <w:szCs w:val="28"/>
          <w:vertAlign w:val="subscript"/>
          <w:lang w:val="uk-UA"/>
        </w:rPr>
        <w:t>2</w:t>
      </w:r>
      <w:r w:rsidRPr="0063039B">
        <w:rPr>
          <w:sz w:val="28"/>
          <w:szCs w:val="28"/>
          <w:lang w:val="uk-UA"/>
        </w:rPr>
        <w:t>-МСМ-41</w:t>
      </w:r>
      <w:r>
        <w:rPr>
          <w:sz w:val="28"/>
          <w:szCs w:val="28"/>
          <w:lang w:val="uk-UA"/>
        </w:rPr>
        <w:t>,</w:t>
      </w:r>
      <w:r w:rsidRPr="00EB4381">
        <w:rPr>
          <w:rStyle w:val="st"/>
          <w:sz w:val="28"/>
          <w:szCs w:val="28"/>
          <w:lang w:val="uk-UA"/>
        </w:rPr>
        <w:t xml:space="preserve"> </w:t>
      </w:r>
      <w:r w:rsidRPr="0063039B">
        <w:rPr>
          <w:rStyle w:val="st"/>
          <w:sz w:val="28"/>
          <w:szCs w:val="28"/>
          <w:lang w:val="uk-UA"/>
        </w:rPr>
        <w:t>MЧ</w:t>
      </w:r>
      <w:r w:rsidRPr="0063039B">
        <w:rPr>
          <w:rStyle w:val="st"/>
          <w:sz w:val="28"/>
          <w:szCs w:val="28"/>
          <w:vertAlign w:val="subscript"/>
          <w:lang w:val="uk-UA"/>
        </w:rPr>
        <w:t>відб</w:t>
      </w:r>
      <w:r w:rsidRPr="0063039B">
        <w:rPr>
          <w:rStyle w:val="st"/>
          <w:sz w:val="28"/>
          <w:szCs w:val="28"/>
          <w:lang w:val="uk-UA"/>
        </w:rPr>
        <w:noBreakHyphen/>
        <w:t>NH</w:t>
      </w:r>
      <w:r w:rsidRPr="0063039B">
        <w:rPr>
          <w:rStyle w:val="st"/>
          <w:sz w:val="28"/>
          <w:szCs w:val="28"/>
          <w:vertAlign w:val="subscript"/>
          <w:lang w:val="uk-UA"/>
        </w:rPr>
        <w:t>2</w:t>
      </w:r>
      <w:r>
        <w:rPr>
          <w:rStyle w:val="st"/>
          <w:sz w:val="28"/>
          <w:szCs w:val="28"/>
          <w:lang w:val="uk-UA"/>
        </w:rPr>
        <w:noBreakHyphen/>
        <w:t>MCM</w:t>
      </w:r>
      <w:r>
        <w:rPr>
          <w:rStyle w:val="st"/>
          <w:sz w:val="28"/>
          <w:szCs w:val="28"/>
          <w:lang w:val="uk-UA"/>
        </w:rPr>
        <w:noBreakHyphen/>
        <w:t xml:space="preserve">41, </w:t>
      </w:r>
      <w:r w:rsidRPr="00EB4381">
        <w:rPr>
          <w:rStyle w:val="st"/>
          <w:sz w:val="28"/>
          <w:szCs w:val="28"/>
          <w:lang w:val="uk-UA"/>
        </w:rPr>
        <w:t xml:space="preserve"> </w:t>
      </w:r>
      <w:r w:rsidRPr="0063039B">
        <w:rPr>
          <w:rStyle w:val="st"/>
          <w:sz w:val="28"/>
          <w:szCs w:val="28"/>
          <w:lang w:val="uk-UA"/>
        </w:rPr>
        <w:t>MЧ</w:t>
      </w:r>
      <w:r w:rsidRPr="0063039B">
        <w:rPr>
          <w:rStyle w:val="st"/>
          <w:sz w:val="28"/>
          <w:szCs w:val="28"/>
          <w:lang w:val="uk-UA"/>
        </w:rPr>
        <w:noBreakHyphen/>
        <w:t>NH</w:t>
      </w:r>
      <w:r w:rsidRPr="0063039B">
        <w:rPr>
          <w:rStyle w:val="st"/>
          <w:sz w:val="28"/>
          <w:szCs w:val="28"/>
          <w:vertAlign w:val="subscript"/>
          <w:lang w:val="uk-UA"/>
        </w:rPr>
        <w:t>2</w:t>
      </w:r>
      <w:r w:rsidRPr="0063039B">
        <w:rPr>
          <w:rStyle w:val="st"/>
          <w:sz w:val="28"/>
          <w:szCs w:val="28"/>
          <w:lang w:val="uk-UA"/>
        </w:rPr>
        <w:noBreakHyphen/>
        <w:t>MCM</w:t>
      </w:r>
      <w:r w:rsidRPr="0063039B">
        <w:rPr>
          <w:rStyle w:val="st"/>
          <w:sz w:val="28"/>
          <w:szCs w:val="28"/>
          <w:lang w:val="uk-UA"/>
        </w:rPr>
        <w:noBreakHyphen/>
        <w:t>41</w:t>
      </w:r>
      <w:r>
        <w:rPr>
          <w:rStyle w:val="hps"/>
          <w:sz w:val="28"/>
          <w:szCs w:val="28"/>
          <w:lang w:val="uk-UA"/>
        </w:rPr>
        <w:t xml:space="preserve"> </w:t>
      </w:r>
      <w:r w:rsidRPr="00694407">
        <w:rPr>
          <w:rStyle w:val="hps"/>
          <w:sz w:val="28"/>
          <w:szCs w:val="28"/>
          <w:lang w:val="uk-UA"/>
        </w:rPr>
        <w:t>та для дослідження їх основних властивостей</w:t>
      </w:r>
      <w:r>
        <w:rPr>
          <w:rStyle w:val="hps"/>
          <w:sz w:val="28"/>
          <w:szCs w:val="28"/>
          <w:lang w:val="uk-UA"/>
        </w:rPr>
        <w:t>:</w:t>
      </w:r>
    </w:p>
    <w:p w:rsidR="008418A4" w:rsidRDefault="008418A4" w:rsidP="008418A4">
      <w:pPr>
        <w:tabs>
          <w:tab w:val="left" w:pos="3656"/>
        </w:tabs>
        <w:spacing w:line="360" w:lineRule="auto"/>
        <w:jc w:val="both"/>
        <w:rPr>
          <w:rStyle w:val="hps"/>
          <w:sz w:val="28"/>
          <w:szCs w:val="28"/>
          <w:lang w:val="uk-UA"/>
        </w:rPr>
      </w:pPr>
      <w:r>
        <w:rPr>
          <w:rStyle w:val="hps"/>
          <w:sz w:val="28"/>
          <w:szCs w:val="28"/>
          <w:lang w:val="uk-UA"/>
        </w:rPr>
        <w:lastRenderedPageBreak/>
        <w:t>1. Провели а</w:t>
      </w:r>
      <w:r w:rsidRPr="00EB4381">
        <w:rPr>
          <w:rStyle w:val="hps"/>
          <w:sz w:val="28"/>
          <w:szCs w:val="28"/>
          <w:lang w:val="uk-UA"/>
        </w:rPr>
        <w:t>наліз пористої структури</w:t>
      </w:r>
      <w:r>
        <w:rPr>
          <w:rStyle w:val="hps"/>
          <w:sz w:val="28"/>
          <w:szCs w:val="28"/>
          <w:lang w:val="uk-UA"/>
        </w:rPr>
        <w:t xml:space="preserve"> </w:t>
      </w:r>
      <w:r>
        <w:rPr>
          <w:rStyle w:val="hps"/>
          <w:sz w:val="28"/>
          <w:szCs w:val="28"/>
          <w:lang w:val="en-US"/>
        </w:rPr>
        <w:t>op</w:t>
      </w:r>
      <w:r>
        <w:rPr>
          <w:rStyle w:val="hps"/>
          <w:sz w:val="28"/>
          <w:szCs w:val="28"/>
          <w:lang w:val="uk-UA"/>
        </w:rPr>
        <w:t>г</w:t>
      </w:r>
      <w:r>
        <w:rPr>
          <w:rStyle w:val="hps"/>
          <w:sz w:val="28"/>
          <w:szCs w:val="28"/>
          <w:lang w:val="en-US"/>
        </w:rPr>
        <w:t>a</w:t>
      </w:r>
      <w:r>
        <w:rPr>
          <w:rStyle w:val="hps"/>
          <w:sz w:val="28"/>
          <w:szCs w:val="28"/>
          <w:lang w:val="uk-UA"/>
        </w:rPr>
        <w:t>нокремнеземів.</w:t>
      </w:r>
    </w:p>
    <w:p w:rsidR="008418A4" w:rsidRDefault="008418A4" w:rsidP="008418A4">
      <w:pPr>
        <w:pStyle w:val="Firstparagraphstyle"/>
        <w:tabs>
          <w:tab w:val="left" w:pos="1620"/>
        </w:tabs>
        <w:spacing w:line="360" w:lineRule="auto"/>
        <w:jc w:val="both"/>
        <w:rPr>
          <w:sz w:val="28"/>
          <w:szCs w:val="28"/>
          <w:lang w:val="uk-UA"/>
        </w:rPr>
      </w:pPr>
      <w:r>
        <w:rPr>
          <w:rStyle w:val="hps"/>
          <w:sz w:val="28"/>
          <w:szCs w:val="28"/>
          <w:lang w:val="uk-UA"/>
        </w:rPr>
        <w:t xml:space="preserve">2. </w:t>
      </w:r>
      <w:r>
        <w:rPr>
          <w:sz w:val="28"/>
          <w:szCs w:val="28"/>
          <w:lang w:val="uk-UA"/>
        </w:rPr>
        <w:t>Визначили вміст поверхневих 3</w:t>
      </w:r>
      <w:r>
        <w:rPr>
          <w:sz w:val="28"/>
          <w:szCs w:val="28"/>
          <w:lang w:val="uk-UA"/>
        </w:rPr>
        <w:noBreakHyphen/>
      </w:r>
      <w:r>
        <w:rPr>
          <w:sz w:val="28"/>
          <w:szCs w:val="28"/>
          <w:lang w:val="en-US"/>
        </w:rPr>
        <w:t>a</w:t>
      </w:r>
      <w:r>
        <w:rPr>
          <w:sz w:val="28"/>
          <w:szCs w:val="28"/>
          <w:lang w:val="uk-UA"/>
        </w:rPr>
        <w:t>міноп</w:t>
      </w:r>
      <w:r>
        <w:rPr>
          <w:sz w:val="28"/>
          <w:szCs w:val="28"/>
          <w:lang w:val="en-US"/>
        </w:rPr>
        <w:t>po</w:t>
      </w:r>
      <w:r>
        <w:rPr>
          <w:sz w:val="28"/>
          <w:szCs w:val="28"/>
          <w:lang w:val="uk-UA"/>
        </w:rPr>
        <w:t>пільних гр</w:t>
      </w:r>
      <w:r w:rsidRPr="00EB4381">
        <w:rPr>
          <w:sz w:val="28"/>
          <w:szCs w:val="28"/>
          <w:lang w:val="uk-UA"/>
        </w:rPr>
        <w:t>уп</w:t>
      </w:r>
      <w:r>
        <w:rPr>
          <w:sz w:val="28"/>
          <w:szCs w:val="28"/>
          <w:lang w:val="uk-UA"/>
        </w:rPr>
        <w:t>.</w:t>
      </w:r>
    </w:p>
    <w:p w:rsidR="008418A4" w:rsidRPr="00441947" w:rsidRDefault="008418A4" w:rsidP="008418A4">
      <w:pPr>
        <w:spacing w:line="360" w:lineRule="auto"/>
        <w:jc w:val="both"/>
        <w:rPr>
          <w:bCs/>
          <w:sz w:val="28"/>
          <w:szCs w:val="28"/>
          <w:lang w:val="uk-UA"/>
        </w:rPr>
      </w:pPr>
      <w:r>
        <w:rPr>
          <w:sz w:val="28"/>
          <w:szCs w:val="28"/>
          <w:lang w:val="uk-UA" w:eastAsia="en-GB"/>
        </w:rPr>
        <w:t xml:space="preserve">3. </w:t>
      </w:r>
      <w:r w:rsidRPr="00EB4381">
        <w:rPr>
          <w:sz w:val="28"/>
          <w:szCs w:val="28"/>
          <w:lang w:val="uk-UA" w:eastAsia="en-GB"/>
        </w:rPr>
        <w:t>Дослідили вплив рН</w:t>
      </w:r>
      <w:r w:rsidRPr="00177F89">
        <w:rPr>
          <w:sz w:val="28"/>
          <w:szCs w:val="28"/>
          <w:lang w:val="uk-UA" w:eastAsia="en-GB"/>
        </w:rPr>
        <w:t>,</w:t>
      </w:r>
      <w:r>
        <w:rPr>
          <w:sz w:val="28"/>
          <w:szCs w:val="28"/>
          <w:lang w:val="uk-UA" w:eastAsia="en-GB"/>
        </w:rPr>
        <w:t xml:space="preserve"> величини наважки та тривалості конта</w:t>
      </w:r>
      <w:r w:rsidRPr="00441947">
        <w:rPr>
          <w:sz w:val="28"/>
          <w:szCs w:val="28"/>
          <w:lang w:val="uk-UA" w:eastAsia="en-GB"/>
        </w:rPr>
        <w:t xml:space="preserve">кту  </w:t>
      </w:r>
      <w:r>
        <w:rPr>
          <w:bCs/>
          <w:sz w:val="28"/>
          <w:szCs w:val="28"/>
          <w:lang w:val="uk-UA"/>
        </w:rPr>
        <w:t>на адсорбцію метил</w:t>
      </w:r>
      <w:r>
        <w:rPr>
          <w:bCs/>
          <w:sz w:val="28"/>
          <w:szCs w:val="28"/>
          <w:lang w:val="en-US"/>
        </w:rPr>
        <w:t>o</w:t>
      </w:r>
      <w:r>
        <w:rPr>
          <w:bCs/>
          <w:sz w:val="28"/>
          <w:szCs w:val="28"/>
          <w:lang w:val="uk-UA"/>
        </w:rPr>
        <w:t>вого червоного.</w:t>
      </w:r>
    </w:p>
    <w:p w:rsidR="0084053F" w:rsidRDefault="008418A4" w:rsidP="008418A4">
      <w:pPr>
        <w:rPr>
          <w:lang w:val="uk-UA"/>
        </w:rPr>
      </w:pPr>
      <w:r>
        <w:rPr>
          <w:sz w:val="28"/>
          <w:szCs w:val="28"/>
          <w:lang w:val="uk-UA"/>
        </w:rPr>
        <w:t xml:space="preserve">4. </w:t>
      </w:r>
      <w:r>
        <w:rPr>
          <w:bCs/>
          <w:sz w:val="28"/>
          <w:szCs w:val="28"/>
          <w:lang w:val="uk-UA"/>
        </w:rPr>
        <w:t>Вивчили процес сорбції азоб</w:t>
      </w:r>
      <w:r>
        <w:rPr>
          <w:bCs/>
          <w:sz w:val="28"/>
          <w:szCs w:val="28"/>
          <w:lang w:val="en-US"/>
        </w:rPr>
        <w:t>ap</w:t>
      </w:r>
      <w:r w:rsidRPr="00441947">
        <w:rPr>
          <w:bCs/>
          <w:sz w:val="28"/>
          <w:szCs w:val="28"/>
          <w:lang w:val="uk-UA"/>
        </w:rPr>
        <w:t xml:space="preserve">вників з індивідуальних </w:t>
      </w:r>
      <w:r>
        <w:rPr>
          <w:bCs/>
          <w:sz w:val="28"/>
          <w:szCs w:val="28"/>
          <w:lang w:val="uk-UA"/>
        </w:rPr>
        <w:t>та бінарних</w:t>
      </w:r>
    </w:p>
    <w:p w:rsidR="00731ECC" w:rsidRPr="00731ECC" w:rsidRDefault="00731ECC">
      <w:pPr>
        <w:rPr>
          <w:lang w:val="uk-UA"/>
        </w:rPr>
      </w:pPr>
    </w:p>
    <w:p w:rsidR="0084053F" w:rsidRPr="008418A4" w:rsidRDefault="0084053F">
      <w:pPr>
        <w:rPr>
          <w:lang w:val="uk-UA"/>
        </w:rPr>
      </w:pPr>
    </w:p>
    <w:p w:rsidR="0084053F" w:rsidRDefault="0084053F">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Default="008418A4">
      <w:pPr>
        <w:rPr>
          <w:lang w:val="uk-UA"/>
        </w:rPr>
      </w:pPr>
    </w:p>
    <w:p w:rsidR="008418A4" w:rsidRPr="008418A4" w:rsidRDefault="008418A4">
      <w:pPr>
        <w:rPr>
          <w:lang w:val="uk-UA"/>
        </w:rPr>
      </w:pPr>
    </w:p>
    <w:p w:rsidR="0084053F" w:rsidRPr="0084053F" w:rsidRDefault="0084053F">
      <w:pPr>
        <w:rPr>
          <w:lang w:val="uk-UA"/>
        </w:rPr>
      </w:pPr>
    </w:p>
    <w:p w:rsidR="0084053F" w:rsidRDefault="0084053F" w:rsidP="0084053F">
      <w:pPr>
        <w:spacing w:line="360" w:lineRule="auto"/>
        <w:jc w:val="center"/>
        <w:rPr>
          <w:b/>
          <w:bCs/>
          <w:sz w:val="28"/>
          <w:szCs w:val="28"/>
          <w:lang w:val="uk-UA"/>
        </w:rPr>
      </w:pPr>
      <w:r>
        <w:rPr>
          <w:b/>
          <w:bCs/>
          <w:sz w:val="28"/>
          <w:szCs w:val="28"/>
          <w:lang w:val="uk-UA"/>
        </w:rPr>
        <w:lastRenderedPageBreak/>
        <w:t>РОЗДІЛ 3</w:t>
      </w:r>
      <w:r w:rsidR="00BC4AC3">
        <w:rPr>
          <w:b/>
          <w:bCs/>
          <w:sz w:val="28"/>
          <w:szCs w:val="28"/>
          <w:lang w:val="uk-UA"/>
        </w:rPr>
        <w:t xml:space="preserve"> </w:t>
      </w:r>
    </w:p>
    <w:p w:rsidR="0084053F" w:rsidRPr="0084053F" w:rsidRDefault="0084053F" w:rsidP="0084053F">
      <w:pPr>
        <w:spacing w:after="240" w:line="360" w:lineRule="auto"/>
        <w:jc w:val="center"/>
        <w:rPr>
          <w:b/>
          <w:bCs/>
          <w:sz w:val="28"/>
          <w:szCs w:val="28"/>
          <w:lang w:val="uk-UA"/>
        </w:rPr>
      </w:pPr>
      <w:r w:rsidRPr="00101A5D">
        <w:rPr>
          <w:b/>
          <w:bCs/>
          <w:sz w:val="28"/>
          <w:szCs w:val="28"/>
          <w:lang w:val="uk-UA"/>
        </w:rPr>
        <w:t xml:space="preserve"> ОБГОВОРЕННЯ РЕЗУЛЬТАТІВ</w:t>
      </w:r>
    </w:p>
    <w:p w:rsidR="00544470" w:rsidRPr="00101A5D" w:rsidRDefault="0084053F" w:rsidP="00544470">
      <w:pPr>
        <w:pStyle w:val="msonormalbullet2gif"/>
        <w:widowControl w:val="0"/>
        <w:spacing w:before="0" w:beforeAutospacing="0" w:after="0" w:afterAutospacing="0" w:line="360" w:lineRule="auto"/>
        <w:ind w:firstLine="720"/>
        <w:jc w:val="both"/>
        <w:rPr>
          <w:b/>
          <w:bCs/>
          <w:sz w:val="28"/>
          <w:szCs w:val="28"/>
          <w:lang w:val="uk-UA"/>
        </w:rPr>
      </w:pPr>
      <w:r w:rsidRPr="00101A5D">
        <w:rPr>
          <w:b/>
          <w:bCs/>
          <w:sz w:val="28"/>
          <w:szCs w:val="28"/>
          <w:lang w:val="uk-UA"/>
        </w:rPr>
        <w:t>3.1 </w:t>
      </w:r>
      <w:r w:rsidR="001145F2">
        <w:rPr>
          <w:b/>
          <w:bCs/>
          <w:sz w:val="28"/>
          <w:szCs w:val="28"/>
          <w:lang w:val="uk-UA"/>
        </w:rPr>
        <w:t>Вивчення</w:t>
      </w:r>
      <w:r w:rsidRPr="00101A5D">
        <w:rPr>
          <w:b/>
          <w:bCs/>
          <w:sz w:val="28"/>
          <w:szCs w:val="28"/>
          <w:lang w:val="uk-UA"/>
        </w:rPr>
        <w:t xml:space="preserve"> </w:t>
      </w:r>
      <w:r w:rsidR="007614D1">
        <w:rPr>
          <w:b/>
          <w:bCs/>
          <w:sz w:val="28"/>
          <w:szCs w:val="28"/>
          <w:lang w:val="uk-UA"/>
        </w:rPr>
        <w:t xml:space="preserve">властивостей пористої </w:t>
      </w:r>
      <w:r w:rsidR="001145F2">
        <w:rPr>
          <w:b/>
          <w:bCs/>
          <w:sz w:val="28"/>
          <w:szCs w:val="28"/>
          <w:lang w:val="uk-UA"/>
        </w:rPr>
        <w:t xml:space="preserve">структури </w:t>
      </w:r>
      <w:r w:rsidRPr="00101A5D">
        <w:rPr>
          <w:b/>
          <w:bCs/>
          <w:sz w:val="28"/>
          <w:szCs w:val="28"/>
          <w:lang w:val="uk-UA"/>
        </w:rPr>
        <w:t xml:space="preserve">синтезованих </w:t>
      </w:r>
      <w:r w:rsidR="001145F2">
        <w:rPr>
          <w:b/>
          <w:bCs/>
          <w:sz w:val="28"/>
          <w:szCs w:val="28"/>
          <w:lang w:val="uk-UA"/>
        </w:rPr>
        <w:t>кремнеземних сорбентів</w:t>
      </w:r>
    </w:p>
    <w:p w:rsidR="0084053F" w:rsidRDefault="00544470" w:rsidP="0084053F">
      <w:pPr>
        <w:spacing w:line="360" w:lineRule="auto"/>
        <w:ind w:firstLine="700"/>
        <w:jc w:val="both"/>
        <w:rPr>
          <w:sz w:val="28"/>
          <w:szCs w:val="28"/>
          <w:lang w:val="uk-UA"/>
        </w:rPr>
      </w:pPr>
      <w:r>
        <w:rPr>
          <w:sz w:val="28"/>
          <w:szCs w:val="28"/>
          <w:lang w:val="uk-UA"/>
        </w:rPr>
        <w:t xml:space="preserve">Пористу </w:t>
      </w:r>
      <w:r w:rsidR="0084053F" w:rsidRPr="00101A5D">
        <w:rPr>
          <w:sz w:val="28"/>
          <w:szCs w:val="28"/>
          <w:lang w:val="uk-UA"/>
        </w:rPr>
        <w:t>структуру синте</w:t>
      </w:r>
      <w:r>
        <w:rPr>
          <w:sz w:val="28"/>
          <w:szCs w:val="28"/>
          <w:lang w:val="uk-UA"/>
        </w:rPr>
        <w:t>зованих органокремнеземів було досліджено</w:t>
      </w:r>
      <w:r w:rsidR="0084053F" w:rsidRPr="00101A5D">
        <w:rPr>
          <w:sz w:val="28"/>
          <w:szCs w:val="28"/>
          <w:lang w:val="uk-UA"/>
        </w:rPr>
        <w:t xml:space="preserve"> методо</w:t>
      </w:r>
      <w:r>
        <w:rPr>
          <w:sz w:val="28"/>
          <w:szCs w:val="28"/>
          <w:lang w:val="uk-UA"/>
        </w:rPr>
        <w:t>м низькотемпературної адсорбції</w:t>
      </w:r>
      <w:r w:rsidR="0084053F" w:rsidRPr="00101A5D">
        <w:rPr>
          <w:sz w:val="28"/>
          <w:szCs w:val="28"/>
          <w:lang w:val="uk-UA"/>
        </w:rPr>
        <w:t>десорбції азоту. О</w:t>
      </w:r>
      <w:r>
        <w:rPr>
          <w:sz w:val="28"/>
          <w:szCs w:val="28"/>
          <w:lang w:val="uk-UA"/>
        </w:rPr>
        <w:t>тримані експериментальні  ізотерми адсорбціїдесорбції азоту і побудовані математично</w:t>
      </w:r>
      <w:r w:rsidR="0084053F" w:rsidRPr="00101A5D">
        <w:rPr>
          <w:sz w:val="28"/>
          <w:szCs w:val="28"/>
          <w:lang w:val="uk-UA"/>
        </w:rPr>
        <w:t xml:space="preserve"> криві</w:t>
      </w:r>
      <w:r>
        <w:rPr>
          <w:sz w:val="28"/>
          <w:szCs w:val="28"/>
          <w:lang w:val="uk-UA"/>
        </w:rPr>
        <w:t xml:space="preserve"> розподілу пор за розміром зображено</w:t>
      </w:r>
      <w:r w:rsidR="0084053F" w:rsidRPr="00101A5D">
        <w:rPr>
          <w:sz w:val="28"/>
          <w:szCs w:val="28"/>
          <w:lang w:val="uk-UA"/>
        </w:rPr>
        <w:t xml:space="preserve"> на рисунках 3.1</w:t>
      </w:r>
      <w:r w:rsidR="0084053F" w:rsidRPr="00101A5D">
        <w:rPr>
          <w:sz w:val="28"/>
          <w:szCs w:val="28"/>
          <w:lang w:val="uk-UA"/>
        </w:rPr>
        <w:sym w:font="Symbol" w:char="F02D"/>
      </w:r>
      <w:r w:rsidR="0084053F" w:rsidRPr="00101A5D">
        <w:rPr>
          <w:sz w:val="28"/>
          <w:szCs w:val="28"/>
          <w:lang w:val="uk-UA"/>
        </w:rPr>
        <w:t>3.6.</w:t>
      </w:r>
    </w:p>
    <w:p w:rsidR="0084053F" w:rsidRPr="00101A5D" w:rsidRDefault="0084053F" w:rsidP="0084053F">
      <w:pPr>
        <w:spacing w:line="360" w:lineRule="auto"/>
        <w:ind w:firstLine="700"/>
        <w:jc w:val="both"/>
        <w:rPr>
          <w:sz w:val="28"/>
          <w:szCs w:val="28"/>
          <w:lang w:val="uk-UA"/>
        </w:rPr>
      </w:pPr>
    </w:p>
    <w:p w:rsidR="0084053F" w:rsidRPr="00101A5D" w:rsidRDefault="0084053F" w:rsidP="0084053F">
      <w:pPr>
        <w:pStyle w:val="31"/>
        <w:spacing w:before="0" w:beforeAutospacing="0" w:after="0" w:afterAutospacing="0" w:line="360" w:lineRule="auto"/>
        <w:jc w:val="both"/>
        <w:rPr>
          <w:color w:val="000000"/>
          <w:sz w:val="28"/>
          <w:szCs w:val="28"/>
        </w:rPr>
      </w:pPr>
    </w:p>
    <w:tbl>
      <w:tblPr>
        <w:tblW w:w="91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22"/>
      </w:tblGrid>
      <w:tr w:rsidR="0084053F" w:rsidRPr="00101A5D" w:rsidTr="0084053F">
        <w:trPr>
          <w:trHeight w:val="1825"/>
        </w:trPr>
        <w:tc>
          <w:tcPr>
            <w:tcW w:w="9122" w:type="dxa"/>
            <w:tcBorders>
              <w:top w:val="nil"/>
              <w:left w:val="nil"/>
              <w:bottom w:val="nil"/>
              <w:right w:val="nil"/>
            </w:tcBorders>
          </w:tcPr>
          <w:p w:rsidR="0084053F" w:rsidRDefault="002A0692" w:rsidP="002A0692">
            <w:pPr>
              <w:ind w:right="-185"/>
              <w:rPr>
                <w:sz w:val="28"/>
                <w:szCs w:val="28"/>
                <w:lang w:val="uk-UA"/>
              </w:rPr>
            </w:pPr>
            <w:r>
              <w:rPr>
                <w:sz w:val="28"/>
                <w:szCs w:val="28"/>
                <w:lang w:val="uk-UA"/>
              </w:rPr>
              <w:t xml:space="preserve">          </w:t>
            </w:r>
            <w:r w:rsidR="0084053F" w:rsidRPr="00101A5D">
              <w:rPr>
                <w:sz w:val="28"/>
                <w:szCs w:val="28"/>
                <w:lang w:val="uk-UA"/>
              </w:rPr>
              <w:object w:dxaOrig="3751" w:dyaOrig="4492">
                <v:shape id="_x0000_i1035" type="#_x0000_t75" style="width:317pt;height:333.15pt" o:ole="">
                  <v:imagedata r:id="rId41" o:title="" croptop="2465f" cropbottom="2465f" cropleft="2970f" cropright="2970f"/>
                </v:shape>
                <o:OLEObject Type="Embed" ProgID="Origin50.Graph" ShapeID="_x0000_i1035" DrawAspect="Content" ObjectID="_1606320022" r:id="rId42"/>
              </w:object>
            </w:r>
          </w:p>
          <w:p w:rsidR="0084053F" w:rsidRPr="00101A5D" w:rsidRDefault="0084053F" w:rsidP="0084053F">
            <w:pPr>
              <w:ind w:left="-80" w:right="-185"/>
              <w:jc w:val="center"/>
              <w:rPr>
                <w:rStyle w:val="st"/>
                <w:sz w:val="28"/>
                <w:szCs w:val="28"/>
                <w:lang w:val="uk-UA"/>
              </w:rPr>
            </w:pPr>
          </w:p>
        </w:tc>
      </w:tr>
      <w:tr w:rsidR="0084053F" w:rsidRPr="002A0692" w:rsidTr="0084053F">
        <w:trPr>
          <w:trHeight w:val="415"/>
        </w:trPr>
        <w:tc>
          <w:tcPr>
            <w:tcW w:w="9122" w:type="dxa"/>
            <w:tcBorders>
              <w:top w:val="nil"/>
              <w:left w:val="nil"/>
              <w:bottom w:val="nil"/>
              <w:right w:val="nil"/>
            </w:tcBorders>
          </w:tcPr>
          <w:p w:rsidR="0084053F" w:rsidRDefault="0084053F" w:rsidP="0084053F">
            <w:pPr>
              <w:spacing w:line="360" w:lineRule="auto"/>
              <w:ind w:firstLine="709"/>
              <w:jc w:val="both"/>
              <w:rPr>
                <w:color w:val="000000"/>
                <w:sz w:val="28"/>
                <w:szCs w:val="28"/>
                <w:lang w:val="uk-UA"/>
              </w:rPr>
            </w:pPr>
          </w:p>
          <w:p w:rsidR="0084053F" w:rsidRPr="00101A5D" w:rsidRDefault="0084053F" w:rsidP="0084053F">
            <w:pPr>
              <w:spacing w:line="360" w:lineRule="auto"/>
              <w:ind w:firstLine="709"/>
              <w:jc w:val="both"/>
              <w:rPr>
                <w:rStyle w:val="st"/>
                <w:sz w:val="28"/>
                <w:szCs w:val="28"/>
                <w:lang w:val="uk-UA"/>
              </w:rPr>
            </w:pPr>
            <w:r w:rsidRPr="00101A5D">
              <w:rPr>
                <w:color w:val="000000"/>
                <w:sz w:val="28"/>
                <w:szCs w:val="28"/>
                <w:lang w:val="uk-UA"/>
              </w:rPr>
              <w:t>Рисунок 3.1 </w:t>
            </w:r>
            <w:r w:rsidRPr="00101A5D">
              <w:rPr>
                <w:color w:val="000000"/>
                <w:sz w:val="28"/>
                <w:szCs w:val="28"/>
                <w:lang w:val="uk-UA"/>
              </w:rPr>
              <w:sym w:font="Symbol" w:char="F02D"/>
            </w:r>
            <w:r w:rsidRPr="00101A5D">
              <w:rPr>
                <w:color w:val="000000"/>
                <w:sz w:val="28"/>
                <w:szCs w:val="28"/>
                <w:lang w:val="uk-UA"/>
              </w:rPr>
              <w:t> Ізотерм</w:t>
            </w:r>
            <w:r w:rsidR="00544470">
              <w:rPr>
                <w:color w:val="000000"/>
                <w:sz w:val="28"/>
                <w:szCs w:val="28"/>
                <w:lang w:val="uk-UA"/>
              </w:rPr>
              <w:t>а низькотемпературної адсорбції</w:t>
            </w:r>
            <w:r w:rsidRPr="00101A5D">
              <w:rPr>
                <w:color w:val="000000"/>
                <w:sz w:val="28"/>
                <w:szCs w:val="28"/>
                <w:lang w:val="uk-UA"/>
              </w:rPr>
              <w:t xml:space="preserve">десорбції азоту </w:t>
            </w:r>
            <w:r w:rsidR="002A0692">
              <w:rPr>
                <w:color w:val="000000"/>
                <w:sz w:val="28"/>
                <w:szCs w:val="28"/>
                <w:lang w:val="uk-UA"/>
              </w:rPr>
              <w:t xml:space="preserve">4 типу </w:t>
            </w:r>
            <w:r w:rsidRPr="00101A5D">
              <w:rPr>
                <w:color w:val="000000"/>
                <w:sz w:val="28"/>
                <w:szCs w:val="28"/>
                <w:lang w:val="uk-UA"/>
              </w:rPr>
              <w:t xml:space="preserve">для </w:t>
            </w:r>
            <w:r w:rsidR="00544470">
              <w:rPr>
                <w:color w:val="000000"/>
                <w:sz w:val="28"/>
                <w:szCs w:val="28"/>
                <w:lang w:val="uk-UA"/>
              </w:rPr>
              <w:t xml:space="preserve">кремнезему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r>
    </w:tbl>
    <w:tbl>
      <w:tblPr>
        <w:tblpPr w:leftFromText="180" w:rightFromText="180" w:vertAnchor="text" w:horzAnchor="margin" w:tblpY="354"/>
        <w:tblW w:w="9180" w:type="dxa"/>
        <w:tblLayout w:type="fixed"/>
        <w:tblLook w:val="01E0"/>
      </w:tblPr>
      <w:tblGrid>
        <w:gridCol w:w="9065"/>
        <w:gridCol w:w="115"/>
      </w:tblGrid>
      <w:tr w:rsidR="0084053F" w:rsidRPr="00101A5D" w:rsidTr="007614D1">
        <w:trPr>
          <w:gridAfter w:val="1"/>
          <w:wAfter w:w="115" w:type="dxa"/>
          <w:trHeight w:val="3232"/>
        </w:trPr>
        <w:tc>
          <w:tcPr>
            <w:tcW w:w="9065" w:type="dxa"/>
          </w:tcPr>
          <w:p w:rsidR="0084053F" w:rsidRPr="00101A5D" w:rsidRDefault="001145F2" w:rsidP="0084053F">
            <w:pPr>
              <w:spacing w:line="480" w:lineRule="auto"/>
              <w:ind w:left="360" w:right="-185"/>
              <w:jc w:val="center"/>
              <w:rPr>
                <w:rStyle w:val="st"/>
                <w:lang w:val="uk-UA"/>
              </w:rPr>
            </w:pPr>
            <w:r>
              <w:rPr>
                <w:lang w:val="uk-UA"/>
              </w:rPr>
              <w:lastRenderedPageBreak/>
              <w:t xml:space="preserve">           </w:t>
            </w:r>
            <w:r w:rsidR="002A0692" w:rsidRPr="00101A5D">
              <w:rPr>
                <w:lang w:val="uk-UA"/>
              </w:rPr>
              <w:object w:dxaOrig="2591" w:dyaOrig="3425">
                <v:shape id="_x0000_i1036" type="#_x0000_t75" style="width:243.95pt;height:270.8pt" o:ole="">
                  <v:imagedata r:id="rId43" o:title="" croptop="4649f" cropbottom="306f" cropleft="3009f" cropright="3009f"/>
                </v:shape>
                <o:OLEObject Type="Embed" ProgID="Origin50.Graph" ShapeID="_x0000_i1036" DrawAspect="Content" ObjectID="_1606320023" r:id="rId44"/>
              </w:object>
            </w:r>
            <w:r w:rsidR="0084053F" w:rsidRPr="00101A5D">
              <w:rPr>
                <w:lang w:val="uk-UA"/>
              </w:rPr>
              <w:t xml:space="preserve">    </w:t>
            </w:r>
          </w:p>
        </w:tc>
      </w:tr>
      <w:tr w:rsidR="0084053F" w:rsidRPr="00101A5D" w:rsidTr="007614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76"/>
        </w:trPr>
        <w:tc>
          <w:tcPr>
            <w:tcW w:w="9180" w:type="dxa"/>
            <w:gridSpan w:val="2"/>
            <w:tcBorders>
              <w:top w:val="nil"/>
              <w:left w:val="nil"/>
              <w:bottom w:val="nil"/>
              <w:right w:val="nil"/>
            </w:tcBorders>
          </w:tcPr>
          <w:p w:rsidR="0084053F" w:rsidRPr="00101A5D" w:rsidRDefault="0084053F" w:rsidP="001145F2">
            <w:pPr>
              <w:spacing w:line="360" w:lineRule="auto"/>
              <w:ind w:right="-223" w:firstLine="709"/>
              <w:jc w:val="center"/>
              <w:rPr>
                <w:color w:val="000000"/>
                <w:sz w:val="28"/>
                <w:szCs w:val="28"/>
                <w:lang w:val="uk-UA"/>
              </w:rPr>
            </w:pPr>
            <w:r w:rsidRPr="00101A5D">
              <w:rPr>
                <w:color w:val="000000"/>
                <w:sz w:val="28"/>
                <w:szCs w:val="28"/>
                <w:lang w:val="uk-UA"/>
              </w:rPr>
              <w:t>Рисунок 3.2 </w:t>
            </w:r>
            <w:r w:rsidRPr="00101A5D">
              <w:rPr>
                <w:color w:val="000000"/>
                <w:sz w:val="28"/>
                <w:szCs w:val="28"/>
                <w:lang w:val="uk-UA"/>
              </w:rPr>
              <w:sym w:font="Symbol" w:char="F02D"/>
            </w:r>
            <w:r w:rsidRPr="00101A5D">
              <w:rPr>
                <w:color w:val="000000"/>
                <w:sz w:val="28"/>
                <w:szCs w:val="28"/>
                <w:lang w:val="uk-UA"/>
              </w:rPr>
              <w:t> Ізотерма низькотемпе</w:t>
            </w:r>
            <w:r w:rsidR="002A0692">
              <w:rPr>
                <w:color w:val="000000"/>
                <w:sz w:val="28"/>
                <w:szCs w:val="28"/>
                <w:lang w:val="uk-UA"/>
              </w:rPr>
              <w:t>ратурної адсорбції</w:t>
            </w:r>
            <w:r w:rsidRPr="00101A5D">
              <w:rPr>
                <w:color w:val="000000"/>
                <w:sz w:val="28"/>
                <w:szCs w:val="28"/>
                <w:lang w:val="uk-UA"/>
              </w:rPr>
              <w:t>десорбції</w:t>
            </w:r>
          </w:p>
          <w:p w:rsidR="0084053F" w:rsidRPr="00101A5D" w:rsidRDefault="0084053F" w:rsidP="0084053F">
            <w:pPr>
              <w:spacing w:line="360" w:lineRule="auto"/>
              <w:jc w:val="both"/>
              <w:rPr>
                <w:rStyle w:val="st"/>
                <w:sz w:val="28"/>
                <w:szCs w:val="28"/>
                <w:lang w:val="uk-UA"/>
              </w:rPr>
            </w:pPr>
            <w:r w:rsidRPr="00101A5D">
              <w:rPr>
                <w:color w:val="000000"/>
                <w:sz w:val="28"/>
                <w:szCs w:val="28"/>
                <w:lang w:val="uk-UA"/>
              </w:rPr>
              <w:t xml:space="preserve">азоту </w:t>
            </w:r>
            <w:r w:rsidR="002A0692">
              <w:rPr>
                <w:color w:val="000000"/>
                <w:sz w:val="28"/>
                <w:szCs w:val="28"/>
                <w:lang w:val="uk-UA"/>
              </w:rPr>
              <w:t xml:space="preserve">4 типу </w:t>
            </w:r>
            <w:r w:rsidRPr="00101A5D">
              <w:rPr>
                <w:color w:val="000000"/>
                <w:sz w:val="28"/>
                <w:szCs w:val="28"/>
                <w:lang w:val="uk-UA"/>
              </w:rPr>
              <w:t xml:space="preserve">для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r>
    </w:tbl>
    <w:p w:rsidR="0084053F" w:rsidRPr="00101A5D" w:rsidRDefault="0084053F" w:rsidP="0084053F">
      <w:pPr>
        <w:spacing w:line="360" w:lineRule="auto"/>
        <w:jc w:val="both"/>
        <w:rPr>
          <w:sz w:val="28"/>
          <w:szCs w:val="28"/>
          <w:lang w:val="uk-UA"/>
        </w:rPr>
      </w:pP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71"/>
      </w:tblGrid>
      <w:tr w:rsidR="0084053F" w:rsidRPr="00101A5D" w:rsidTr="0084053F">
        <w:trPr>
          <w:trHeight w:val="4410"/>
        </w:trPr>
        <w:tc>
          <w:tcPr>
            <w:tcW w:w="9571" w:type="dxa"/>
            <w:tcBorders>
              <w:top w:val="nil"/>
              <w:left w:val="nil"/>
              <w:bottom w:val="nil"/>
              <w:right w:val="nil"/>
            </w:tcBorders>
          </w:tcPr>
          <w:p w:rsidR="001145F2" w:rsidRPr="00101A5D" w:rsidRDefault="0084053F" w:rsidP="001145F2">
            <w:pPr>
              <w:ind w:left="-80" w:right="-185"/>
              <w:jc w:val="center"/>
              <w:rPr>
                <w:lang w:val="uk-UA"/>
              </w:rPr>
            </w:pPr>
            <w:r w:rsidRPr="00101A5D">
              <w:rPr>
                <w:lang w:val="uk-UA"/>
              </w:rPr>
              <w:object w:dxaOrig="2591" w:dyaOrig="3425">
                <v:shape id="_x0000_i1037" type="#_x0000_t75" style="width:187pt;height:278.35pt" o:ole="">
                  <v:imagedata r:id="rId45" o:title="" croptop="2430f" cropbottom="2430f" cropleft="2959f" cropright="2959f"/>
                </v:shape>
                <o:OLEObject Type="Embed" ProgID="Origin50.Graph" ShapeID="_x0000_i1037" DrawAspect="Content" ObjectID="_1606320024" r:id="rId46"/>
              </w:object>
            </w:r>
          </w:p>
          <w:p w:rsidR="0084053F" w:rsidRPr="00101A5D" w:rsidRDefault="0084053F" w:rsidP="0084053F">
            <w:pPr>
              <w:ind w:left="-80" w:right="-185"/>
              <w:jc w:val="center"/>
              <w:rPr>
                <w:rStyle w:val="st"/>
                <w:lang w:val="uk-UA"/>
              </w:rPr>
            </w:pPr>
          </w:p>
        </w:tc>
      </w:tr>
      <w:tr w:rsidR="0084053F" w:rsidRPr="00101A5D" w:rsidTr="0084053F">
        <w:tc>
          <w:tcPr>
            <w:tcW w:w="9571" w:type="dxa"/>
            <w:tcBorders>
              <w:top w:val="nil"/>
              <w:left w:val="nil"/>
              <w:bottom w:val="nil"/>
              <w:right w:val="nil"/>
            </w:tcBorders>
          </w:tcPr>
          <w:p w:rsidR="0084053F" w:rsidRPr="00101A5D" w:rsidRDefault="0084053F" w:rsidP="001145F2">
            <w:pPr>
              <w:spacing w:line="360" w:lineRule="auto"/>
              <w:ind w:right="532" w:firstLine="709"/>
              <w:jc w:val="both"/>
              <w:rPr>
                <w:rStyle w:val="st"/>
                <w:sz w:val="28"/>
                <w:szCs w:val="28"/>
                <w:lang w:val="uk-UA"/>
              </w:rPr>
            </w:pPr>
            <w:r w:rsidRPr="00101A5D">
              <w:rPr>
                <w:color w:val="000000"/>
                <w:sz w:val="28"/>
                <w:szCs w:val="28"/>
                <w:lang w:val="uk-UA"/>
              </w:rPr>
              <w:t>Рисунок 3.3 </w:t>
            </w:r>
            <w:r w:rsidRPr="00101A5D">
              <w:rPr>
                <w:color w:val="000000"/>
                <w:sz w:val="28"/>
                <w:szCs w:val="28"/>
                <w:lang w:val="uk-UA"/>
              </w:rPr>
              <w:sym w:font="Symbol" w:char="F02D"/>
            </w:r>
            <w:r w:rsidRPr="00101A5D">
              <w:rPr>
                <w:color w:val="000000"/>
                <w:sz w:val="28"/>
                <w:szCs w:val="28"/>
                <w:lang w:val="uk-UA"/>
              </w:rPr>
              <w:t> Ізотерм</w:t>
            </w:r>
            <w:r w:rsidR="002A0692">
              <w:rPr>
                <w:color w:val="000000"/>
                <w:sz w:val="28"/>
                <w:szCs w:val="28"/>
                <w:lang w:val="uk-UA"/>
              </w:rPr>
              <w:t>а низькотемпературної адсорбції</w:t>
            </w:r>
            <w:r w:rsidRPr="00101A5D">
              <w:rPr>
                <w:color w:val="000000"/>
                <w:sz w:val="28"/>
                <w:szCs w:val="28"/>
                <w:lang w:val="uk-UA"/>
              </w:rPr>
              <w:t xml:space="preserve">десорбції азоту </w:t>
            </w:r>
            <w:r w:rsidR="002A0692">
              <w:rPr>
                <w:color w:val="000000"/>
                <w:sz w:val="28"/>
                <w:szCs w:val="28"/>
                <w:lang w:val="uk-UA"/>
              </w:rPr>
              <w:t xml:space="preserve">4 типу </w:t>
            </w:r>
            <w:r w:rsidRPr="00101A5D">
              <w:rPr>
                <w:color w:val="000000"/>
                <w:sz w:val="28"/>
                <w:szCs w:val="28"/>
                <w:lang w:val="uk-UA"/>
              </w:rPr>
              <w:t xml:space="preserve">для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r>
    </w:tbl>
    <w:p w:rsidR="0084053F" w:rsidRPr="00101A5D" w:rsidRDefault="0084053F" w:rsidP="0084053F">
      <w:pPr>
        <w:spacing w:line="360" w:lineRule="auto"/>
        <w:jc w:val="both"/>
        <w:rPr>
          <w:sz w:val="28"/>
          <w:szCs w:val="28"/>
          <w:lang w:val="uk-UA"/>
        </w:rPr>
      </w:pPr>
    </w:p>
    <w:tbl>
      <w:tblPr>
        <w:tblW w:w="9571" w:type="dxa"/>
        <w:tblInd w:w="108" w:type="dxa"/>
        <w:tblLayout w:type="fixed"/>
        <w:tblLook w:val="01E0"/>
      </w:tblPr>
      <w:tblGrid>
        <w:gridCol w:w="9571"/>
      </w:tblGrid>
      <w:tr w:rsidR="0084053F" w:rsidRPr="00101A5D" w:rsidTr="0084053F">
        <w:trPr>
          <w:trHeight w:val="4395"/>
        </w:trPr>
        <w:tc>
          <w:tcPr>
            <w:tcW w:w="9571" w:type="dxa"/>
          </w:tcPr>
          <w:p w:rsidR="0084053F" w:rsidRPr="00101A5D" w:rsidRDefault="0084053F" w:rsidP="0084053F">
            <w:pPr>
              <w:spacing w:line="480" w:lineRule="auto"/>
              <w:ind w:left="-260" w:right="-185"/>
              <w:jc w:val="center"/>
              <w:rPr>
                <w:rStyle w:val="st"/>
                <w:lang w:val="uk-UA"/>
              </w:rPr>
            </w:pPr>
            <w:r w:rsidRPr="00101A5D">
              <w:rPr>
                <w:lang w:val="uk-UA"/>
              </w:rPr>
              <w:object w:dxaOrig="3819" w:dyaOrig="4388">
                <v:shape id="_x0000_i1038" type="#_x0000_t75" style="width:226.75pt;height:265.45pt" o:ole="">
                  <v:imagedata r:id="rId47" o:title="" croptop="2524f" cropbottom="2524f" cropleft="2848f" cropright="2848f"/>
                </v:shape>
                <o:OLEObject Type="Embed" ProgID="Origin50.Graph" ShapeID="_x0000_i1038" DrawAspect="Content" ObjectID="_1606320025" r:id="rId48"/>
              </w:object>
            </w:r>
          </w:p>
        </w:tc>
      </w:tr>
      <w:tr w:rsidR="0084053F" w:rsidRPr="00101A5D" w:rsidTr="0084053F">
        <w:tc>
          <w:tcPr>
            <w:tcW w:w="9571" w:type="dxa"/>
          </w:tcPr>
          <w:p w:rsidR="0084053F" w:rsidRPr="00101A5D" w:rsidRDefault="0084053F" w:rsidP="007614D1">
            <w:pPr>
              <w:tabs>
                <w:tab w:val="left" w:pos="8964"/>
              </w:tabs>
              <w:spacing w:line="360" w:lineRule="auto"/>
              <w:ind w:right="391" w:firstLine="709"/>
              <w:jc w:val="both"/>
              <w:rPr>
                <w:rStyle w:val="st"/>
                <w:sz w:val="28"/>
                <w:szCs w:val="28"/>
                <w:lang w:val="uk-UA"/>
              </w:rPr>
            </w:pPr>
            <w:r w:rsidRPr="00101A5D">
              <w:rPr>
                <w:color w:val="000000"/>
                <w:sz w:val="28"/>
                <w:szCs w:val="28"/>
                <w:lang w:val="uk-UA"/>
              </w:rPr>
              <w:t>Рисунок 3.4 </w:t>
            </w:r>
            <w:r w:rsidRPr="00101A5D">
              <w:rPr>
                <w:color w:val="000000"/>
                <w:sz w:val="28"/>
                <w:szCs w:val="28"/>
                <w:lang w:val="uk-UA"/>
              </w:rPr>
              <w:sym w:font="Symbol" w:char="F02D"/>
            </w:r>
            <w:r w:rsidR="002A0692">
              <w:rPr>
                <w:color w:val="000000"/>
                <w:sz w:val="28"/>
                <w:szCs w:val="28"/>
                <w:lang w:val="uk-UA"/>
              </w:rPr>
              <w:t> Розподілення мез</w:t>
            </w:r>
            <w:r w:rsidRPr="00101A5D">
              <w:rPr>
                <w:color w:val="000000"/>
                <w:sz w:val="28"/>
                <w:szCs w:val="28"/>
                <w:lang w:val="uk-UA"/>
              </w:rPr>
              <w:t>пор з</w:t>
            </w:r>
            <w:r w:rsidR="002A0692">
              <w:rPr>
                <w:color w:val="000000"/>
                <w:sz w:val="28"/>
                <w:szCs w:val="28"/>
                <w:lang w:val="uk-UA"/>
              </w:rPr>
              <w:t>алежно від розмірів</w:t>
            </w:r>
            <w:r w:rsidRPr="00101A5D">
              <w:rPr>
                <w:color w:val="000000"/>
                <w:sz w:val="28"/>
                <w:szCs w:val="28"/>
                <w:lang w:val="uk-UA"/>
              </w:rPr>
              <w:t xml:space="preserve"> для </w:t>
            </w:r>
            <w:r w:rsidR="002A0692">
              <w:rPr>
                <w:color w:val="000000"/>
                <w:sz w:val="28"/>
                <w:szCs w:val="28"/>
                <w:lang w:val="uk-UA"/>
              </w:rPr>
              <w:t xml:space="preserve">амінопропілкремнезему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r>
    </w:tbl>
    <w:p w:rsidR="0084053F" w:rsidRPr="00101A5D" w:rsidRDefault="0084053F" w:rsidP="0084053F">
      <w:pPr>
        <w:spacing w:line="360" w:lineRule="auto"/>
        <w:jc w:val="both"/>
        <w:rPr>
          <w:sz w:val="28"/>
          <w:szCs w:val="28"/>
          <w:lang w:val="uk-UA"/>
        </w:rPr>
      </w:pPr>
    </w:p>
    <w:tbl>
      <w:tblPr>
        <w:tblW w:w="9571" w:type="dxa"/>
        <w:tblInd w:w="108" w:type="dxa"/>
        <w:tblLayout w:type="fixed"/>
        <w:tblLook w:val="01E0"/>
      </w:tblPr>
      <w:tblGrid>
        <w:gridCol w:w="9571"/>
      </w:tblGrid>
      <w:tr w:rsidR="0084053F" w:rsidRPr="00101A5D" w:rsidTr="0084053F">
        <w:trPr>
          <w:trHeight w:val="4425"/>
        </w:trPr>
        <w:tc>
          <w:tcPr>
            <w:tcW w:w="9571" w:type="dxa"/>
          </w:tcPr>
          <w:p w:rsidR="0084053F" w:rsidRPr="00101A5D" w:rsidRDefault="002A0692" w:rsidP="0084053F">
            <w:pPr>
              <w:spacing w:line="480" w:lineRule="auto"/>
              <w:ind w:left="-260" w:right="-185"/>
              <w:jc w:val="center"/>
              <w:rPr>
                <w:rStyle w:val="st"/>
                <w:lang w:val="uk-UA"/>
              </w:rPr>
            </w:pPr>
            <w:r w:rsidRPr="00101A5D">
              <w:rPr>
                <w:lang w:val="uk-UA"/>
              </w:rPr>
              <w:object w:dxaOrig="3916" w:dyaOrig="4470">
                <v:shape id="_x0000_i1039" type="#_x0000_t75" style="width:243.95pt;height:275.1pt" o:ole="">
                  <v:imagedata r:id="rId49" o:title="" croptop="2477f" cropbottom="2477f" cropleft="2945f" cropright="2945f"/>
                </v:shape>
                <o:OLEObject Type="Embed" ProgID="Origin50.Graph" ShapeID="_x0000_i1039" DrawAspect="Content" ObjectID="_1606320026" r:id="rId50"/>
              </w:object>
            </w:r>
          </w:p>
        </w:tc>
      </w:tr>
      <w:tr w:rsidR="0084053F" w:rsidRPr="00101A5D" w:rsidTr="0084053F">
        <w:tc>
          <w:tcPr>
            <w:tcW w:w="9571" w:type="dxa"/>
          </w:tcPr>
          <w:p w:rsidR="0084053F" w:rsidRPr="00101A5D" w:rsidRDefault="0084053F" w:rsidP="007614D1">
            <w:pPr>
              <w:spacing w:line="360" w:lineRule="auto"/>
              <w:ind w:right="249" w:firstLine="709"/>
              <w:jc w:val="both"/>
              <w:rPr>
                <w:rStyle w:val="st"/>
                <w:sz w:val="28"/>
                <w:szCs w:val="28"/>
                <w:lang w:val="uk-UA"/>
              </w:rPr>
            </w:pPr>
            <w:r w:rsidRPr="00101A5D">
              <w:rPr>
                <w:color w:val="000000"/>
                <w:sz w:val="28"/>
                <w:szCs w:val="28"/>
                <w:lang w:val="uk-UA"/>
              </w:rPr>
              <w:t>Рисунок 3.5 </w:t>
            </w:r>
            <w:r w:rsidRPr="00101A5D">
              <w:rPr>
                <w:color w:val="000000"/>
                <w:sz w:val="28"/>
                <w:szCs w:val="28"/>
                <w:lang w:val="uk-UA"/>
              </w:rPr>
              <w:sym w:font="Symbol" w:char="F02D"/>
            </w:r>
            <w:r w:rsidR="002A0692">
              <w:rPr>
                <w:color w:val="000000"/>
                <w:sz w:val="28"/>
                <w:szCs w:val="28"/>
                <w:lang w:val="uk-UA"/>
              </w:rPr>
              <w:t> Розподілення</w:t>
            </w:r>
            <w:r w:rsidRPr="00101A5D">
              <w:rPr>
                <w:color w:val="000000"/>
                <w:sz w:val="28"/>
                <w:szCs w:val="28"/>
                <w:lang w:val="uk-UA"/>
              </w:rPr>
              <w:t xml:space="preserve"> </w:t>
            </w:r>
            <w:r w:rsidR="002A0692">
              <w:rPr>
                <w:color w:val="000000"/>
                <w:sz w:val="28"/>
                <w:szCs w:val="28"/>
                <w:lang w:val="uk-UA"/>
              </w:rPr>
              <w:t>мезо</w:t>
            </w:r>
            <w:r w:rsidRPr="00101A5D">
              <w:rPr>
                <w:color w:val="000000"/>
                <w:sz w:val="28"/>
                <w:szCs w:val="28"/>
                <w:lang w:val="uk-UA"/>
              </w:rPr>
              <w:t>пор за</w:t>
            </w:r>
            <w:r w:rsidR="002A0692">
              <w:rPr>
                <w:color w:val="000000"/>
                <w:sz w:val="28"/>
                <w:szCs w:val="28"/>
                <w:lang w:val="uk-UA"/>
              </w:rPr>
              <w:t>лежно від</w:t>
            </w:r>
            <w:r w:rsidRPr="00101A5D">
              <w:rPr>
                <w:color w:val="000000"/>
                <w:sz w:val="28"/>
                <w:szCs w:val="28"/>
                <w:lang w:val="uk-UA"/>
              </w:rPr>
              <w:t xml:space="preserve"> розмір</w:t>
            </w:r>
            <w:r w:rsidR="002A0692">
              <w:rPr>
                <w:color w:val="000000"/>
                <w:sz w:val="28"/>
                <w:szCs w:val="28"/>
                <w:lang w:val="uk-UA"/>
              </w:rPr>
              <w:t>ів</w:t>
            </w:r>
            <w:r w:rsidRPr="00101A5D">
              <w:rPr>
                <w:color w:val="000000"/>
                <w:sz w:val="28"/>
                <w:szCs w:val="28"/>
                <w:lang w:val="uk-UA"/>
              </w:rPr>
              <w:t xml:space="preserve"> для </w:t>
            </w:r>
            <w:r w:rsidR="002A0692">
              <w:rPr>
                <w:color w:val="000000"/>
                <w:sz w:val="28"/>
                <w:szCs w:val="28"/>
                <w:lang w:val="uk-UA"/>
              </w:rPr>
              <w:t xml:space="preserve">амінопропілкремнезему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r>
    </w:tbl>
    <w:p w:rsidR="0084053F" w:rsidRPr="00101A5D" w:rsidRDefault="0084053F" w:rsidP="0084053F">
      <w:pPr>
        <w:spacing w:line="360" w:lineRule="auto"/>
        <w:jc w:val="both"/>
        <w:rPr>
          <w:sz w:val="28"/>
          <w:szCs w:val="28"/>
          <w:lang w:val="uk-UA"/>
        </w:rPr>
      </w:pPr>
    </w:p>
    <w:tbl>
      <w:tblPr>
        <w:tblW w:w="9571" w:type="dxa"/>
        <w:tblInd w:w="108" w:type="dxa"/>
        <w:tblLayout w:type="fixed"/>
        <w:tblLook w:val="01E0"/>
      </w:tblPr>
      <w:tblGrid>
        <w:gridCol w:w="9571"/>
      </w:tblGrid>
      <w:tr w:rsidR="0084053F" w:rsidRPr="00101A5D" w:rsidTr="0084053F">
        <w:trPr>
          <w:trHeight w:val="4380"/>
        </w:trPr>
        <w:tc>
          <w:tcPr>
            <w:tcW w:w="9571" w:type="dxa"/>
          </w:tcPr>
          <w:p w:rsidR="0084053F" w:rsidRPr="00101A5D" w:rsidRDefault="008418A4" w:rsidP="008418A4">
            <w:pPr>
              <w:spacing w:line="480" w:lineRule="auto"/>
              <w:ind w:left="-260" w:right="-185"/>
              <w:jc w:val="center"/>
              <w:rPr>
                <w:rStyle w:val="st"/>
                <w:lang w:val="uk-UA"/>
              </w:rPr>
            </w:pPr>
            <w:r w:rsidRPr="00101A5D">
              <w:rPr>
                <w:lang w:val="uk-UA"/>
              </w:rPr>
              <w:object w:dxaOrig="3946" w:dyaOrig="4470">
                <v:shape id="_x0000_i1040" type="#_x0000_t75" style="width:210.65pt;height:239.65pt" o:ole="">
                  <v:imagedata r:id="rId51" o:title="" croptop="2565f" cropbottom="2565f" cropleft="2806f" cropright="2806f"/>
                </v:shape>
                <o:OLEObject Type="Embed" ProgID="Origin50.Graph" ShapeID="_x0000_i1040" DrawAspect="Content" ObjectID="_1606320027" r:id="rId52"/>
              </w:object>
            </w:r>
          </w:p>
        </w:tc>
      </w:tr>
      <w:tr w:rsidR="0084053F" w:rsidRPr="00101A5D" w:rsidTr="0084053F">
        <w:tc>
          <w:tcPr>
            <w:tcW w:w="9571" w:type="dxa"/>
          </w:tcPr>
          <w:p w:rsidR="0084053F" w:rsidRPr="00101A5D" w:rsidRDefault="0084053F" w:rsidP="002A0692">
            <w:pPr>
              <w:spacing w:line="360" w:lineRule="auto"/>
              <w:ind w:right="391" w:firstLine="709"/>
              <w:jc w:val="both"/>
              <w:rPr>
                <w:rStyle w:val="st"/>
                <w:sz w:val="28"/>
                <w:szCs w:val="28"/>
                <w:lang w:val="uk-UA"/>
              </w:rPr>
            </w:pPr>
            <w:r w:rsidRPr="00101A5D">
              <w:rPr>
                <w:color w:val="000000"/>
                <w:sz w:val="28"/>
                <w:szCs w:val="28"/>
                <w:lang w:val="uk-UA"/>
              </w:rPr>
              <w:t>Рисунок 3.6 </w:t>
            </w:r>
            <w:r w:rsidRPr="00101A5D">
              <w:rPr>
                <w:color w:val="000000"/>
                <w:sz w:val="28"/>
                <w:szCs w:val="28"/>
                <w:lang w:val="uk-UA"/>
              </w:rPr>
              <w:sym w:font="Symbol" w:char="F02D"/>
            </w:r>
            <w:r w:rsidRPr="00101A5D">
              <w:rPr>
                <w:color w:val="000000"/>
                <w:sz w:val="28"/>
                <w:szCs w:val="28"/>
                <w:lang w:val="uk-UA"/>
              </w:rPr>
              <w:t> Розподіл</w:t>
            </w:r>
            <w:r w:rsidR="002A0692">
              <w:rPr>
                <w:color w:val="000000"/>
                <w:sz w:val="28"/>
                <w:szCs w:val="28"/>
                <w:lang w:val="uk-UA"/>
              </w:rPr>
              <w:t>ення</w:t>
            </w:r>
            <w:r w:rsidRPr="00101A5D">
              <w:rPr>
                <w:color w:val="000000"/>
                <w:sz w:val="28"/>
                <w:szCs w:val="28"/>
                <w:lang w:val="uk-UA"/>
              </w:rPr>
              <w:t xml:space="preserve"> </w:t>
            </w:r>
            <w:r w:rsidR="002A0692">
              <w:rPr>
                <w:color w:val="000000"/>
                <w:sz w:val="28"/>
                <w:szCs w:val="28"/>
                <w:lang w:val="uk-UA"/>
              </w:rPr>
              <w:t>мезопор залежно від розмірів</w:t>
            </w:r>
            <w:r w:rsidRPr="00101A5D">
              <w:rPr>
                <w:color w:val="000000"/>
                <w:sz w:val="28"/>
                <w:szCs w:val="28"/>
                <w:lang w:val="uk-UA"/>
              </w:rPr>
              <w:t xml:space="preserve"> для </w:t>
            </w:r>
            <w:r w:rsidR="002A0692">
              <w:rPr>
                <w:color w:val="000000"/>
                <w:sz w:val="28"/>
                <w:szCs w:val="28"/>
                <w:lang w:val="uk-UA"/>
              </w:rPr>
              <w:t xml:space="preserve">амінопропілкремнезему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002A0692">
              <w:rPr>
                <w:rStyle w:val="st"/>
                <w:sz w:val="28"/>
                <w:szCs w:val="28"/>
                <w:lang w:val="uk-UA"/>
              </w:rPr>
              <w:t>.</w:t>
            </w:r>
          </w:p>
        </w:tc>
      </w:tr>
    </w:tbl>
    <w:p w:rsidR="0084053F" w:rsidRDefault="0084053F" w:rsidP="0084053F">
      <w:pPr>
        <w:spacing w:line="360" w:lineRule="auto"/>
        <w:ind w:firstLine="709"/>
        <w:jc w:val="both"/>
        <w:rPr>
          <w:sz w:val="28"/>
          <w:szCs w:val="28"/>
          <w:lang w:val="uk-UA"/>
        </w:rPr>
      </w:pPr>
    </w:p>
    <w:p w:rsidR="0084053F" w:rsidRPr="00101A5D" w:rsidRDefault="007614D1" w:rsidP="0084053F">
      <w:pPr>
        <w:spacing w:line="360" w:lineRule="auto"/>
        <w:ind w:firstLine="709"/>
        <w:jc w:val="both"/>
        <w:rPr>
          <w:rStyle w:val="hps"/>
          <w:sz w:val="28"/>
          <w:szCs w:val="28"/>
          <w:lang w:val="uk-UA"/>
        </w:rPr>
      </w:pPr>
      <w:r>
        <w:rPr>
          <w:rStyle w:val="hps"/>
          <w:sz w:val="28"/>
          <w:szCs w:val="28"/>
          <w:lang w:val="uk-UA"/>
        </w:rPr>
        <w:t>Утворення</w:t>
      </w:r>
      <w:r w:rsidRPr="00101A5D">
        <w:rPr>
          <w:rStyle w:val="hps"/>
          <w:sz w:val="28"/>
          <w:szCs w:val="28"/>
          <w:lang w:val="uk-UA"/>
        </w:rPr>
        <w:t xml:space="preserve"> на мезопор</w:t>
      </w:r>
      <w:r>
        <w:rPr>
          <w:rStyle w:val="hps"/>
          <w:sz w:val="28"/>
          <w:szCs w:val="28"/>
          <w:lang w:val="uk-UA"/>
        </w:rPr>
        <w:t>ах</w:t>
      </w:r>
      <w:r>
        <w:rPr>
          <w:sz w:val="28"/>
          <w:szCs w:val="28"/>
          <w:lang w:val="uk-UA"/>
        </w:rPr>
        <w:t xml:space="preserve"> </w:t>
      </w:r>
      <w:r w:rsidRPr="00101A5D">
        <w:rPr>
          <w:rStyle w:val="hps"/>
          <w:sz w:val="28"/>
          <w:szCs w:val="28"/>
          <w:lang w:val="uk-UA"/>
        </w:rPr>
        <w:t xml:space="preserve">адсорбційного </w:t>
      </w:r>
      <w:r>
        <w:rPr>
          <w:rStyle w:val="hps"/>
          <w:sz w:val="28"/>
          <w:szCs w:val="28"/>
          <w:lang w:val="uk-UA"/>
        </w:rPr>
        <w:t xml:space="preserve">моношару призвело до </w:t>
      </w:r>
      <w:r w:rsidRPr="00101A5D">
        <w:rPr>
          <w:rStyle w:val="hps"/>
          <w:sz w:val="28"/>
          <w:szCs w:val="28"/>
          <w:lang w:val="uk-UA"/>
        </w:rPr>
        <w:t xml:space="preserve"> </w:t>
      </w:r>
      <w:r>
        <w:rPr>
          <w:sz w:val="28"/>
          <w:szCs w:val="28"/>
          <w:lang w:val="uk-UA"/>
        </w:rPr>
        <w:t>прямол</w:t>
      </w:r>
      <w:r w:rsidR="0084053F" w:rsidRPr="00101A5D">
        <w:rPr>
          <w:sz w:val="28"/>
          <w:szCs w:val="28"/>
          <w:lang w:val="uk-UA"/>
        </w:rPr>
        <w:t>ін</w:t>
      </w:r>
      <w:r>
        <w:rPr>
          <w:sz w:val="28"/>
          <w:szCs w:val="28"/>
          <w:lang w:val="uk-UA"/>
        </w:rPr>
        <w:t>ійного</w:t>
      </w:r>
      <w:r w:rsidR="0084053F" w:rsidRPr="00101A5D">
        <w:rPr>
          <w:sz w:val="28"/>
          <w:szCs w:val="28"/>
          <w:lang w:val="uk-UA"/>
        </w:rPr>
        <w:t xml:space="preserve"> </w:t>
      </w:r>
      <w:r>
        <w:rPr>
          <w:sz w:val="28"/>
          <w:szCs w:val="28"/>
          <w:lang w:val="uk-UA"/>
        </w:rPr>
        <w:t>підвищення</w:t>
      </w:r>
      <w:r w:rsidR="0084053F" w:rsidRPr="00101A5D">
        <w:rPr>
          <w:sz w:val="28"/>
          <w:szCs w:val="28"/>
          <w:lang w:val="uk-UA"/>
        </w:rPr>
        <w:t xml:space="preserve"> адсорбції азоту </w:t>
      </w:r>
      <w:r>
        <w:rPr>
          <w:sz w:val="28"/>
          <w:szCs w:val="28"/>
          <w:lang w:val="uk-UA"/>
        </w:rPr>
        <w:t>за</w:t>
      </w:r>
      <w:r w:rsidR="0084053F" w:rsidRPr="00101A5D">
        <w:rPr>
          <w:sz w:val="28"/>
          <w:szCs w:val="28"/>
          <w:lang w:val="uk-UA"/>
        </w:rPr>
        <w:t xml:space="preserve"> </w:t>
      </w:r>
      <w:r>
        <w:rPr>
          <w:sz w:val="28"/>
          <w:szCs w:val="28"/>
          <w:lang w:val="uk-UA"/>
        </w:rPr>
        <w:t>невисоких</w:t>
      </w:r>
      <w:r w:rsidR="0084053F" w:rsidRPr="00101A5D">
        <w:rPr>
          <w:sz w:val="28"/>
          <w:szCs w:val="28"/>
          <w:lang w:val="uk-UA"/>
        </w:rPr>
        <w:t xml:space="preserve"> відносних тисках (p/p</w:t>
      </w:r>
      <w:r w:rsidR="0084053F" w:rsidRPr="00101A5D">
        <w:rPr>
          <w:sz w:val="28"/>
          <w:szCs w:val="28"/>
          <w:vertAlign w:val="subscript"/>
          <w:lang w:val="uk-UA"/>
        </w:rPr>
        <w:t>o</w:t>
      </w:r>
      <w:r w:rsidR="0084053F" w:rsidRPr="00101A5D">
        <w:rPr>
          <w:sz w:val="28"/>
          <w:szCs w:val="28"/>
          <w:lang w:val="uk-UA"/>
        </w:rPr>
        <w:t> </w:t>
      </w:r>
      <w:r w:rsidR="0084053F" w:rsidRPr="00101A5D">
        <w:rPr>
          <w:sz w:val="28"/>
          <w:szCs w:val="28"/>
          <w:lang w:val="uk-UA"/>
        </w:rPr>
        <w:sym w:font="Symbol" w:char="F03C"/>
      </w:r>
      <w:r w:rsidR="0084053F" w:rsidRPr="00101A5D">
        <w:rPr>
          <w:sz w:val="28"/>
          <w:szCs w:val="28"/>
          <w:lang w:val="uk-UA"/>
        </w:rPr>
        <w:t> 0,3)</w:t>
      </w:r>
      <w:r>
        <w:rPr>
          <w:sz w:val="28"/>
          <w:szCs w:val="28"/>
          <w:lang w:val="uk-UA"/>
        </w:rPr>
        <w:t xml:space="preserve"> </w:t>
      </w:r>
      <w:r w:rsidR="0084053F" w:rsidRPr="00101A5D">
        <w:rPr>
          <w:sz w:val="28"/>
          <w:szCs w:val="28"/>
          <w:lang w:val="uk-UA"/>
        </w:rPr>
        <w:t>на ізотермах</w:t>
      </w:r>
      <w:r>
        <w:rPr>
          <w:sz w:val="28"/>
          <w:szCs w:val="28"/>
          <w:lang w:val="uk-UA"/>
        </w:rPr>
        <w:t xml:space="preserve"> адсорбції</w:t>
      </w:r>
      <w:r w:rsidR="0084053F" w:rsidRPr="00101A5D">
        <w:rPr>
          <w:sz w:val="28"/>
          <w:szCs w:val="28"/>
          <w:lang w:val="uk-UA"/>
        </w:rPr>
        <w:t xml:space="preserve"> для синтезованих </w:t>
      </w:r>
      <w:r>
        <w:rPr>
          <w:sz w:val="28"/>
          <w:szCs w:val="28"/>
          <w:lang w:val="uk-UA"/>
        </w:rPr>
        <w:t xml:space="preserve">кремнієвих сорбентів </w:t>
      </w:r>
      <w:r w:rsidR="0084053F" w:rsidRPr="00101A5D">
        <w:rPr>
          <w:rStyle w:val="hps"/>
          <w:sz w:val="28"/>
          <w:szCs w:val="28"/>
          <w:lang w:val="uk-UA"/>
        </w:rPr>
        <w:t xml:space="preserve">зумовлене. </w:t>
      </w:r>
      <w:r>
        <w:rPr>
          <w:rStyle w:val="hps"/>
          <w:sz w:val="28"/>
          <w:szCs w:val="28"/>
          <w:lang w:val="uk-UA"/>
        </w:rPr>
        <w:t xml:space="preserve">Підвищення </w:t>
      </w:r>
      <w:r w:rsidR="0084053F" w:rsidRPr="00101A5D">
        <w:rPr>
          <w:rStyle w:val="hps"/>
          <w:sz w:val="28"/>
          <w:szCs w:val="28"/>
          <w:lang w:val="uk-UA"/>
        </w:rPr>
        <w:t>відносного тиску до p/p</w:t>
      </w:r>
      <w:r w:rsidR="0084053F" w:rsidRPr="00101A5D">
        <w:rPr>
          <w:rStyle w:val="hps"/>
          <w:sz w:val="28"/>
          <w:szCs w:val="28"/>
          <w:vertAlign w:val="subscript"/>
          <w:lang w:val="uk-UA"/>
        </w:rPr>
        <w:t>o</w:t>
      </w:r>
      <w:r w:rsidR="0084053F" w:rsidRPr="00101A5D">
        <w:rPr>
          <w:rStyle w:val="hps"/>
          <w:sz w:val="28"/>
          <w:szCs w:val="28"/>
          <w:lang w:val="uk-UA"/>
        </w:rPr>
        <w:t xml:space="preserve"> &gt; 0,3 </w:t>
      </w:r>
      <w:r>
        <w:rPr>
          <w:rStyle w:val="hps"/>
          <w:sz w:val="28"/>
          <w:szCs w:val="28"/>
          <w:lang w:val="uk-UA"/>
        </w:rPr>
        <w:t>характеризується</w:t>
      </w:r>
      <w:r w:rsidR="0084053F" w:rsidRPr="00101A5D">
        <w:rPr>
          <w:rStyle w:val="hps"/>
          <w:sz w:val="28"/>
          <w:szCs w:val="28"/>
          <w:lang w:val="uk-UA"/>
        </w:rPr>
        <w:t xml:space="preserve"> </w:t>
      </w:r>
      <w:r>
        <w:rPr>
          <w:rStyle w:val="hps"/>
          <w:sz w:val="28"/>
          <w:szCs w:val="28"/>
          <w:lang w:val="uk-UA"/>
        </w:rPr>
        <w:t>збільшенням</w:t>
      </w:r>
      <w:r w:rsidR="0084053F" w:rsidRPr="00101A5D">
        <w:rPr>
          <w:rStyle w:val="hps"/>
          <w:sz w:val="28"/>
          <w:szCs w:val="28"/>
          <w:lang w:val="uk-UA"/>
        </w:rPr>
        <w:t xml:space="preserve"> кількості </w:t>
      </w:r>
      <w:r w:rsidRPr="00101A5D">
        <w:rPr>
          <w:rStyle w:val="hps"/>
          <w:sz w:val="28"/>
          <w:szCs w:val="28"/>
          <w:lang w:val="uk-UA"/>
        </w:rPr>
        <w:t>азоту</w:t>
      </w:r>
      <w:r>
        <w:rPr>
          <w:rStyle w:val="hps"/>
          <w:sz w:val="28"/>
          <w:szCs w:val="28"/>
          <w:lang w:val="uk-UA"/>
        </w:rPr>
        <w:t>, що адсорбувався</w:t>
      </w:r>
      <w:r w:rsidRPr="00101A5D">
        <w:rPr>
          <w:rStyle w:val="hps"/>
          <w:sz w:val="28"/>
          <w:szCs w:val="28"/>
          <w:lang w:val="uk-UA"/>
        </w:rPr>
        <w:t xml:space="preserve"> </w:t>
      </w:r>
      <w:r w:rsidR="0084053F" w:rsidRPr="00101A5D">
        <w:rPr>
          <w:rStyle w:val="hps"/>
          <w:sz w:val="28"/>
          <w:szCs w:val="28"/>
          <w:lang w:val="uk-UA"/>
        </w:rPr>
        <w:t>в</w:t>
      </w:r>
      <w:r>
        <w:rPr>
          <w:rStyle w:val="hps"/>
          <w:sz w:val="28"/>
          <w:szCs w:val="28"/>
          <w:lang w:val="uk-UA"/>
        </w:rPr>
        <w:t xml:space="preserve"> результаті</w:t>
      </w:r>
      <w:r w:rsidR="0084053F" w:rsidRPr="00101A5D">
        <w:rPr>
          <w:rStyle w:val="hps"/>
          <w:sz w:val="28"/>
          <w:szCs w:val="28"/>
          <w:lang w:val="uk-UA"/>
        </w:rPr>
        <w:t xml:space="preserve"> капілярної конденсації азоту </w:t>
      </w:r>
      <w:r>
        <w:rPr>
          <w:rStyle w:val="hps"/>
          <w:sz w:val="28"/>
          <w:szCs w:val="28"/>
          <w:lang w:val="uk-UA"/>
        </w:rPr>
        <w:t>на стінках мезопор</w:t>
      </w:r>
      <w:r w:rsidR="0084053F" w:rsidRPr="00101A5D">
        <w:rPr>
          <w:rStyle w:val="hps"/>
          <w:sz w:val="28"/>
          <w:szCs w:val="28"/>
          <w:lang w:val="uk-UA"/>
        </w:rPr>
        <w:t xml:space="preserve">, </w:t>
      </w:r>
      <w:r w:rsidRPr="00101A5D">
        <w:rPr>
          <w:rStyle w:val="hps"/>
          <w:sz w:val="28"/>
          <w:szCs w:val="28"/>
          <w:lang w:val="uk-UA"/>
        </w:rPr>
        <w:t xml:space="preserve">розподіл за розмірами  </w:t>
      </w:r>
      <w:r>
        <w:rPr>
          <w:rStyle w:val="hps"/>
          <w:sz w:val="28"/>
          <w:szCs w:val="28"/>
          <w:lang w:val="uk-UA"/>
        </w:rPr>
        <w:t>в яких дуже</w:t>
      </w:r>
      <w:r w:rsidR="0084053F" w:rsidRPr="00101A5D">
        <w:rPr>
          <w:rStyle w:val="hps"/>
          <w:sz w:val="28"/>
          <w:szCs w:val="28"/>
          <w:lang w:val="uk-UA"/>
        </w:rPr>
        <w:t xml:space="preserve"> </w:t>
      </w:r>
      <w:r>
        <w:rPr>
          <w:rStyle w:val="hps"/>
          <w:sz w:val="28"/>
          <w:szCs w:val="28"/>
          <w:lang w:val="uk-UA"/>
        </w:rPr>
        <w:t>невеликий</w:t>
      </w:r>
      <w:r w:rsidR="0084053F" w:rsidRPr="00101A5D">
        <w:rPr>
          <w:rStyle w:val="hps"/>
          <w:sz w:val="28"/>
          <w:szCs w:val="28"/>
          <w:lang w:val="uk-UA"/>
        </w:rPr>
        <w:t xml:space="preserve"> (рис. 3.1</w:t>
      </w:r>
      <w:r w:rsidR="0084053F" w:rsidRPr="00101A5D">
        <w:rPr>
          <w:color w:val="000000"/>
          <w:sz w:val="28"/>
          <w:szCs w:val="28"/>
          <w:lang w:val="uk-UA"/>
        </w:rPr>
        <w:sym w:font="Symbol" w:char="F02D"/>
      </w:r>
      <w:r w:rsidR="0084053F" w:rsidRPr="00101A5D">
        <w:rPr>
          <w:color w:val="000000"/>
          <w:sz w:val="28"/>
          <w:szCs w:val="28"/>
          <w:lang w:val="uk-UA"/>
        </w:rPr>
        <w:t>3.3</w:t>
      </w:r>
      <w:r w:rsidR="0084053F" w:rsidRPr="00101A5D">
        <w:rPr>
          <w:rStyle w:val="hps"/>
          <w:sz w:val="28"/>
          <w:szCs w:val="28"/>
          <w:lang w:val="uk-UA"/>
        </w:rPr>
        <w:t>). Як видно з рисунків 3.1</w:t>
      </w:r>
      <w:r w:rsidR="0084053F" w:rsidRPr="00101A5D">
        <w:rPr>
          <w:color w:val="000000"/>
          <w:sz w:val="28"/>
          <w:szCs w:val="28"/>
          <w:lang w:val="uk-UA"/>
        </w:rPr>
        <w:sym w:font="Symbol" w:char="F02D"/>
      </w:r>
      <w:r w:rsidR="0084053F" w:rsidRPr="00101A5D">
        <w:rPr>
          <w:color w:val="000000"/>
          <w:sz w:val="28"/>
          <w:szCs w:val="28"/>
          <w:lang w:val="uk-UA"/>
        </w:rPr>
        <w:t>3.3</w:t>
      </w:r>
      <w:r>
        <w:rPr>
          <w:rStyle w:val="hps"/>
          <w:sz w:val="28"/>
          <w:szCs w:val="28"/>
          <w:lang w:val="uk-UA"/>
        </w:rPr>
        <w:t>, капілярна конденсація азоту у порах кремнієвих сорбентів</w:t>
      </w:r>
      <w:r w:rsidR="0084053F" w:rsidRPr="00101A5D">
        <w:rPr>
          <w:rStyle w:val="hps"/>
          <w:sz w:val="28"/>
          <w:szCs w:val="28"/>
          <w:lang w:val="uk-UA"/>
        </w:rPr>
        <w:t xml:space="preserve"> </w:t>
      </w:r>
      <w:r>
        <w:rPr>
          <w:rStyle w:val="hps"/>
          <w:sz w:val="28"/>
          <w:szCs w:val="28"/>
          <w:lang w:val="uk-UA"/>
        </w:rPr>
        <w:t>проходить</w:t>
      </w:r>
      <w:r w:rsidR="00CA4369">
        <w:rPr>
          <w:rStyle w:val="hps"/>
          <w:sz w:val="28"/>
          <w:szCs w:val="28"/>
          <w:lang w:val="uk-UA"/>
        </w:rPr>
        <w:t xml:space="preserve"> у</w:t>
      </w:r>
      <w:r w:rsidR="0084053F" w:rsidRPr="00101A5D">
        <w:rPr>
          <w:rStyle w:val="hps"/>
          <w:sz w:val="28"/>
          <w:szCs w:val="28"/>
          <w:lang w:val="uk-UA"/>
        </w:rPr>
        <w:t xml:space="preserve"> широкому </w:t>
      </w:r>
      <w:r w:rsidR="00CA4369">
        <w:rPr>
          <w:rStyle w:val="hps"/>
          <w:sz w:val="28"/>
          <w:szCs w:val="28"/>
          <w:lang w:val="uk-UA"/>
        </w:rPr>
        <w:t>діапазоні</w:t>
      </w:r>
      <w:r w:rsidR="0084053F" w:rsidRPr="00101A5D">
        <w:rPr>
          <w:rStyle w:val="hps"/>
          <w:sz w:val="28"/>
          <w:szCs w:val="28"/>
          <w:lang w:val="uk-UA"/>
        </w:rPr>
        <w:t xml:space="preserve"> відносних тисків, що </w:t>
      </w:r>
      <w:r w:rsidR="00CA4369">
        <w:rPr>
          <w:rStyle w:val="hps"/>
          <w:sz w:val="28"/>
          <w:szCs w:val="28"/>
          <w:lang w:val="uk-UA"/>
        </w:rPr>
        <w:t>і підтверджує</w:t>
      </w:r>
      <w:r w:rsidR="0084053F" w:rsidRPr="00101A5D">
        <w:rPr>
          <w:rStyle w:val="hps"/>
          <w:sz w:val="28"/>
          <w:szCs w:val="28"/>
          <w:lang w:val="uk-UA"/>
        </w:rPr>
        <w:t xml:space="preserve"> </w:t>
      </w:r>
      <w:r w:rsidR="00CA4369">
        <w:rPr>
          <w:rStyle w:val="hps"/>
          <w:sz w:val="28"/>
          <w:szCs w:val="28"/>
          <w:lang w:val="uk-UA"/>
        </w:rPr>
        <w:t>утворення складно</w:t>
      </w:r>
      <w:r w:rsidR="0084053F" w:rsidRPr="00101A5D">
        <w:rPr>
          <w:rStyle w:val="hps"/>
          <w:sz w:val="28"/>
          <w:szCs w:val="28"/>
          <w:lang w:val="uk-UA"/>
        </w:rPr>
        <w:t>пористої структури</w:t>
      </w:r>
      <w:r w:rsidR="00CA4369">
        <w:rPr>
          <w:rStyle w:val="hps"/>
          <w:sz w:val="28"/>
          <w:szCs w:val="28"/>
          <w:lang w:val="uk-UA"/>
        </w:rPr>
        <w:t xml:space="preserve"> сорбенту</w:t>
      </w:r>
      <w:r w:rsidR="0084053F" w:rsidRPr="00101A5D">
        <w:rPr>
          <w:rStyle w:val="hps"/>
          <w:sz w:val="28"/>
          <w:szCs w:val="28"/>
          <w:lang w:val="uk-UA"/>
        </w:rPr>
        <w:t xml:space="preserve">. </w:t>
      </w:r>
    </w:p>
    <w:p w:rsidR="0084053F" w:rsidRPr="00101A5D" w:rsidRDefault="0084053F" w:rsidP="008418A4">
      <w:pPr>
        <w:spacing w:line="360" w:lineRule="auto"/>
        <w:ind w:firstLine="709"/>
        <w:jc w:val="both"/>
        <w:rPr>
          <w:rStyle w:val="hps"/>
          <w:sz w:val="28"/>
          <w:szCs w:val="28"/>
          <w:lang w:val="uk-UA"/>
        </w:rPr>
      </w:pPr>
      <w:r w:rsidRPr="00101A5D">
        <w:rPr>
          <w:rStyle w:val="hps"/>
          <w:sz w:val="28"/>
          <w:szCs w:val="28"/>
          <w:lang w:val="uk-UA"/>
        </w:rPr>
        <w:t xml:space="preserve">На </w:t>
      </w:r>
      <w:r w:rsidR="00CA4369">
        <w:rPr>
          <w:rStyle w:val="hps"/>
          <w:sz w:val="28"/>
          <w:szCs w:val="28"/>
          <w:lang w:val="uk-UA"/>
        </w:rPr>
        <w:t>графіках розподілення</w:t>
      </w:r>
      <w:r w:rsidRPr="00101A5D">
        <w:rPr>
          <w:rStyle w:val="hps"/>
          <w:sz w:val="28"/>
          <w:szCs w:val="28"/>
          <w:lang w:val="uk-UA"/>
        </w:rPr>
        <w:t xml:space="preserve"> </w:t>
      </w:r>
      <w:r w:rsidR="00CA4369">
        <w:rPr>
          <w:rStyle w:val="hps"/>
          <w:sz w:val="28"/>
          <w:szCs w:val="28"/>
          <w:lang w:val="uk-UA"/>
        </w:rPr>
        <w:t>мезопор</w:t>
      </w:r>
      <w:r w:rsidRPr="00101A5D">
        <w:rPr>
          <w:rStyle w:val="hps"/>
          <w:sz w:val="28"/>
          <w:szCs w:val="28"/>
          <w:lang w:val="uk-UA"/>
        </w:rPr>
        <w:t xml:space="preserve">пор за розмірами </w:t>
      </w:r>
      <w:r w:rsidR="00CA4369">
        <w:rPr>
          <w:rStyle w:val="hps"/>
          <w:sz w:val="28"/>
          <w:szCs w:val="28"/>
          <w:lang w:val="uk-UA"/>
        </w:rPr>
        <w:t>спостерігаються</w:t>
      </w:r>
      <w:r w:rsidRPr="00101A5D">
        <w:rPr>
          <w:rStyle w:val="hps"/>
          <w:sz w:val="28"/>
          <w:szCs w:val="28"/>
          <w:lang w:val="uk-UA"/>
        </w:rPr>
        <w:t xml:space="preserve"> піки високої інтенсивності </w:t>
      </w:r>
      <w:r w:rsidR="00CA4369">
        <w:rPr>
          <w:rStyle w:val="hps"/>
          <w:sz w:val="28"/>
          <w:szCs w:val="28"/>
          <w:lang w:val="uk-UA"/>
        </w:rPr>
        <w:t xml:space="preserve">шириною </w:t>
      </w:r>
      <w:r w:rsidRPr="00101A5D">
        <w:rPr>
          <w:rStyle w:val="hps"/>
          <w:sz w:val="28"/>
          <w:szCs w:val="28"/>
          <w:lang w:val="uk-UA"/>
        </w:rPr>
        <w:t xml:space="preserve">до 5,29 нм </w:t>
      </w:r>
      <w:r w:rsidRPr="00101A5D">
        <w:rPr>
          <w:rFonts w:eastAsia="AdvPSTim"/>
          <w:sz w:val="28"/>
          <w:szCs w:val="28"/>
          <w:lang w:val="uk-UA"/>
        </w:rPr>
        <w:t>(рис. 3.4</w:t>
      </w:r>
      <w:r w:rsidRPr="00101A5D">
        <w:rPr>
          <w:color w:val="000000"/>
          <w:sz w:val="28"/>
          <w:szCs w:val="28"/>
          <w:lang w:val="uk-UA"/>
        </w:rPr>
        <w:sym w:font="Symbol" w:char="F02D"/>
      </w:r>
      <w:r w:rsidRPr="00101A5D">
        <w:rPr>
          <w:color w:val="000000"/>
          <w:sz w:val="28"/>
          <w:szCs w:val="28"/>
          <w:lang w:val="uk-UA"/>
        </w:rPr>
        <w:t>3.6</w:t>
      </w:r>
      <w:r w:rsidRPr="00101A5D">
        <w:rPr>
          <w:rFonts w:eastAsia="AdvPSTim"/>
          <w:sz w:val="28"/>
          <w:szCs w:val="28"/>
          <w:lang w:val="uk-UA"/>
        </w:rPr>
        <w:t>)</w:t>
      </w:r>
      <w:r w:rsidR="00CA4369">
        <w:rPr>
          <w:rStyle w:val="hps"/>
          <w:sz w:val="28"/>
          <w:szCs w:val="28"/>
          <w:lang w:val="uk-UA"/>
        </w:rPr>
        <w:t>. П</w:t>
      </w:r>
      <w:r w:rsidRPr="00101A5D">
        <w:rPr>
          <w:rStyle w:val="hps"/>
          <w:sz w:val="28"/>
          <w:szCs w:val="28"/>
          <w:lang w:val="uk-UA"/>
        </w:rPr>
        <w:t xml:space="preserve">оява </w:t>
      </w:r>
      <w:r w:rsidR="00CA4369">
        <w:rPr>
          <w:rStyle w:val="hps"/>
          <w:sz w:val="28"/>
          <w:szCs w:val="28"/>
          <w:lang w:val="uk-UA"/>
        </w:rPr>
        <w:t>піків викликана</w:t>
      </w:r>
      <w:r w:rsidRPr="00101A5D">
        <w:rPr>
          <w:rStyle w:val="hps"/>
          <w:sz w:val="28"/>
          <w:szCs w:val="28"/>
          <w:lang w:val="uk-UA"/>
        </w:rPr>
        <w:t xml:space="preserve"> </w:t>
      </w:r>
      <w:r w:rsidR="00CA4369">
        <w:rPr>
          <w:rStyle w:val="hps"/>
          <w:sz w:val="28"/>
          <w:szCs w:val="28"/>
          <w:lang w:val="uk-UA"/>
        </w:rPr>
        <w:t xml:space="preserve">неповним руйнуванням стінок поміж </w:t>
      </w:r>
      <w:r w:rsidRPr="00101A5D">
        <w:rPr>
          <w:rStyle w:val="hps"/>
          <w:sz w:val="28"/>
          <w:szCs w:val="28"/>
          <w:lang w:val="uk-UA"/>
        </w:rPr>
        <w:t xml:space="preserve"> пор</w:t>
      </w:r>
      <w:r w:rsidR="00CA4369">
        <w:rPr>
          <w:rStyle w:val="hps"/>
          <w:sz w:val="28"/>
          <w:szCs w:val="28"/>
          <w:lang w:val="uk-UA"/>
        </w:rPr>
        <w:t>ами, які мають менший розмір під час синтетичного оброблення у</w:t>
      </w:r>
      <w:r w:rsidRPr="00101A5D">
        <w:rPr>
          <w:rStyle w:val="hps"/>
          <w:sz w:val="28"/>
          <w:szCs w:val="28"/>
          <w:lang w:val="uk-UA"/>
        </w:rPr>
        <w:t xml:space="preserve"> </w:t>
      </w:r>
      <w:r w:rsidR="00CA4369">
        <w:rPr>
          <w:rStyle w:val="hps"/>
          <w:sz w:val="28"/>
          <w:szCs w:val="28"/>
          <w:lang w:val="uk-UA"/>
        </w:rPr>
        <w:t>амоніачному</w:t>
      </w:r>
      <w:r w:rsidR="00CA4369" w:rsidRPr="00101A5D">
        <w:rPr>
          <w:rStyle w:val="hps"/>
          <w:sz w:val="28"/>
          <w:szCs w:val="28"/>
          <w:lang w:val="uk-UA"/>
        </w:rPr>
        <w:t xml:space="preserve"> </w:t>
      </w:r>
      <w:r w:rsidRPr="00101A5D">
        <w:rPr>
          <w:rStyle w:val="hps"/>
          <w:sz w:val="28"/>
          <w:szCs w:val="28"/>
          <w:lang w:val="uk-UA"/>
        </w:rPr>
        <w:t xml:space="preserve">середовищі </w:t>
      </w:r>
      <w:r w:rsidR="00CA4369">
        <w:rPr>
          <w:rStyle w:val="hps"/>
          <w:sz w:val="28"/>
          <w:szCs w:val="28"/>
          <w:lang w:val="uk-UA"/>
        </w:rPr>
        <w:t xml:space="preserve">за температури </w:t>
      </w:r>
      <w:r w:rsidRPr="00101A5D">
        <w:rPr>
          <w:rStyle w:val="hps"/>
          <w:sz w:val="28"/>
          <w:szCs w:val="28"/>
          <w:lang w:val="uk-UA"/>
        </w:rPr>
        <w:t xml:space="preserve">373 K. Додавання МЧ як </w:t>
      </w:r>
      <w:r w:rsidR="00CA4369">
        <w:rPr>
          <w:rStyle w:val="hps"/>
          <w:sz w:val="28"/>
          <w:szCs w:val="28"/>
          <w:lang w:val="uk-UA"/>
        </w:rPr>
        <w:t xml:space="preserve">структурую чого </w:t>
      </w:r>
      <w:r w:rsidR="00CA4369">
        <w:rPr>
          <w:rStyle w:val="hps"/>
          <w:sz w:val="28"/>
          <w:szCs w:val="28"/>
          <w:lang w:val="uk-UA"/>
        </w:rPr>
        <w:lastRenderedPageBreak/>
        <w:t>елементу</w:t>
      </w:r>
      <w:r w:rsidRPr="00101A5D">
        <w:rPr>
          <w:rStyle w:val="hps"/>
          <w:sz w:val="28"/>
          <w:szCs w:val="28"/>
          <w:lang w:val="uk-UA"/>
        </w:rPr>
        <w:t xml:space="preserve"> у золь</w:t>
      </w:r>
      <w:r w:rsidRPr="00101A5D">
        <w:rPr>
          <w:rStyle w:val="hps"/>
          <w:sz w:val="28"/>
          <w:szCs w:val="28"/>
          <w:lang w:val="uk-UA"/>
        </w:rPr>
        <w:noBreakHyphen/>
        <w:t xml:space="preserve">гель синтез </w:t>
      </w:r>
      <w:r w:rsidR="00CA4369">
        <w:rPr>
          <w:rStyle w:val="hps"/>
          <w:sz w:val="28"/>
          <w:szCs w:val="28"/>
          <w:lang w:val="uk-UA"/>
        </w:rPr>
        <w:t>викликає</w:t>
      </w:r>
      <w:r w:rsidRPr="00101A5D">
        <w:rPr>
          <w:rStyle w:val="hps"/>
          <w:sz w:val="28"/>
          <w:szCs w:val="28"/>
          <w:lang w:val="uk-UA"/>
        </w:rPr>
        <w:t xml:space="preserve"> покращення мезопористої структури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порівняно з</w:t>
      </w:r>
      <w:r w:rsidRPr="00101A5D">
        <w:rPr>
          <w:sz w:val="28"/>
          <w:szCs w:val="28"/>
          <w:lang w:val="uk-UA"/>
        </w:rPr>
        <w:t xml:space="preserve">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При цьому спостерігається суттєве звуження діаметру пор від 3,93 до 3,78 нм та зменшення вмісту пор з більшим діаметром (рис. 3.4, 3.5, таблиця 3.1). Використання МЧ</w:t>
      </w:r>
      <w:r w:rsidRPr="00101A5D">
        <w:rPr>
          <w:rStyle w:val="st"/>
          <w:sz w:val="28"/>
          <w:szCs w:val="28"/>
          <w:lang w:val="uk-UA"/>
        </w:rPr>
        <w:noBreakHyphen/>
        <w:t>вмісного силану у золь</w:t>
      </w:r>
      <w:r w:rsidRPr="00101A5D">
        <w:rPr>
          <w:rStyle w:val="st"/>
          <w:sz w:val="28"/>
          <w:szCs w:val="28"/>
          <w:lang w:val="uk-UA"/>
        </w:rPr>
        <w:noBreakHyphen/>
        <w:t>гель синтезі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має наслідком звуження діаметру пор до 3,54 нм (рис. 3.6, таблиця 3.1) та стрімке зменшення вмісту пор з більшим діаметром. Такі зміни у розмірах мезопор синтезованих органокремнеземів знаходять своє відображення на ізотермах адсорбції азоту: в ряду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спостерігається зменшення величини петлі гістерезису (рис. 3.4</w:t>
      </w:r>
      <w:r w:rsidRPr="00101A5D">
        <w:rPr>
          <w:color w:val="000000"/>
          <w:sz w:val="28"/>
          <w:szCs w:val="28"/>
          <w:lang w:val="uk-UA"/>
        </w:rPr>
        <w:sym w:font="Symbol" w:char="F02D"/>
      </w:r>
      <w:r w:rsidRPr="00101A5D">
        <w:rPr>
          <w:color w:val="000000"/>
          <w:sz w:val="28"/>
          <w:szCs w:val="28"/>
          <w:lang w:val="uk-UA"/>
        </w:rPr>
        <w:t>3.6</w:t>
      </w:r>
      <w:r w:rsidRPr="00101A5D">
        <w:rPr>
          <w:rStyle w:val="st"/>
          <w:sz w:val="28"/>
          <w:szCs w:val="28"/>
          <w:lang w:val="uk-UA"/>
        </w:rPr>
        <w:t xml:space="preserve">). </w:t>
      </w:r>
      <w:r w:rsidR="008418A4">
        <w:rPr>
          <w:rStyle w:val="st"/>
          <w:sz w:val="28"/>
          <w:szCs w:val="28"/>
          <w:lang w:val="uk-UA"/>
        </w:rPr>
        <w:t xml:space="preserve"> </w:t>
      </w:r>
      <w:r w:rsidR="00CA4369">
        <w:rPr>
          <w:rStyle w:val="hps"/>
          <w:sz w:val="28"/>
          <w:szCs w:val="28"/>
          <w:lang w:val="uk-UA"/>
        </w:rPr>
        <w:t>Математично р</w:t>
      </w:r>
      <w:r w:rsidR="00CA4369" w:rsidRPr="00101A5D">
        <w:rPr>
          <w:rStyle w:val="hps"/>
          <w:sz w:val="28"/>
          <w:szCs w:val="28"/>
          <w:lang w:val="uk-UA"/>
        </w:rPr>
        <w:t>озраховані</w:t>
      </w:r>
      <w:r w:rsidR="00135AB6">
        <w:rPr>
          <w:rStyle w:val="hps"/>
          <w:sz w:val="28"/>
          <w:szCs w:val="28"/>
          <w:lang w:val="uk-UA"/>
        </w:rPr>
        <w:t>,</w:t>
      </w:r>
      <w:r w:rsidR="00CA4369" w:rsidRPr="00101A5D">
        <w:rPr>
          <w:rStyle w:val="hps"/>
          <w:sz w:val="28"/>
          <w:szCs w:val="28"/>
          <w:lang w:val="uk-UA"/>
        </w:rPr>
        <w:t xml:space="preserve"> </w:t>
      </w:r>
      <w:r w:rsidR="00135AB6">
        <w:rPr>
          <w:rStyle w:val="hps"/>
          <w:sz w:val="28"/>
          <w:szCs w:val="28"/>
          <w:lang w:val="uk-UA"/>
        </w:rPr>
        <w:t>в результаті низькотемпературної адсорбції</w:t>
      </w:r>
      <w:r w:rsidR="00CA4369" w:rsidRPr="00101A5D">
        <w:rPr>
          <w:rStyle w:val="hps"/>
          <w:sz w:val="28"/>
          <w:szCs w:val="28"/>
          <w:lang w:val="uk-UA"/>
        </w:rPr>
        <w:t>десорбції азоту</w:t>
      </w:r>
      <w:r w:rsidR="00135AB6">
        <w:rPr>
          <w:rStyle w:val="hps"/>
          <w:sz w:val="28"/>
          <w:szCs w:val="28"/>
          <w:lang w:val="uk-UA"/>
        </w:rPr>
        <w:t>,</w:t>
      </w:r>
      <w:r w:rsidR="00CA4369" w:rsidRPr="00101A5D">
        <w:rPr>
          <w:rStyle w:val="hps"/>
          <w:sz w:val="28"/>
          <w:szCs w:val="28"/>
          <w:lang w:val="uk-UA"/>
        </w:rPr>
        <w:t xml:space="preserve"> </w:t>
      </w:r>
      <w:r w:rsidR="00135AB6" w:rsidRPr="00101A5D">
        <w:rPr>
          <w:rStyle w:val="hps"/>
          <w:sz w:val="28"/>
          <w:szCs w:val="28"/>
          <w:lang w:val="uk-UA"/>
        </w:rPr>
        <w:t>характеристики</w:t>
      </w:r>
      <w:r w:rsidR="00135AB6">
        <w:rPr>
          <w:rStyle w:val="hps"/>
          <w:sz w:val="28"/>
          <w:szCs w:val="28"/>
          <w:lang w:val="uk-UA"/>
        </w:rPr>
        <w:t xml:space="preserve"> структури</w:t>
      </w:r>
      <w:r w:rsidRPr="00101A5D">
        <w:rPr>
          <w:rStyle w:val="hps"/>
          <w:sz w:val="28"/>
          <w:szCs w:val="28"/>
          <w:lang w:val="uk-UA"/>
        </w:rPr>
        <w:t xml:space="preserve"> </w:t>
      </w:r>
      <w:r w:rsidR="00135AB6">
        <w:rPr>
          <w:rStyle w:val="hps"/>
          <w:sz w:val="28"/>
          <w:szCs w:val="28"/>
          <w:lang w:val="uk-UA"/>
        </w:rPr>
        <w:t>створених сорбентів</w:t>
      </w:r>
      <w:r w:rsidRPr="00101A5D">
        <w:rPr>
          <w:rStyle w:val="hps"/>
          <w:sz w:val="28"/>
          <w:szCs w:val="28"/>
          <w:lang w:val="uk-UA"/>
        </w:rPr>
        <w:t xml:space="preserve">, </w:t>
      </w:r>
      <w:r w:rsidR="00135AB6">
        <w:rPr>
          <w:rStyle w:val="hps"/>
          <w:sz w:val="28"/>
          <w:szCs w:val="28"/>
          <w:lang w:val="uk-UA"/>
        </w:rPr>
        <w:t>наведено</w:t>
      </w:r>
      <w:r w:rsidRPr="00101A5D">
        <w:rPr>
          <w:rStyle w:val="hps"/>
          <w:sz w:val="28"/>
          <w:szCs w:val="28"/>
          <w:lang w:val="uk-UA"/>
        </w:rPr>
        <w:t xml:space="preserve"> в таблиці 3.1.</w:t>
      </w:r>
    </w:p>
    <w:p w:rsidR="0084053F" w:rsidRPr="00101A5D" w:rsidRDefault="0084053F" w:rsidP="0084053F">
      <w:pPr>
        <w:spacing w:line="360" w:lineRule="auto"/>
        <w:ind w:firstLine="700"/>
        <w:jc w:val="both"/>
        <w:rPr>
          <w:rStyle w:val="st"/>
          <w:sz w:val="28"/>
          <w:szCs w:val="28"/>
          <w:lang w:val="uk-UA"/>
        </w:rPr>
      </w:pPr>
    </w:p>
    <w:p w:rsidR="0084053F" w:rsidRPr="00101A5D" w:rsidRDefault="0084053F" w:rsidP="0084053F">
      <w:pPr>
        <w:spacing w:line="360" w:lineRule="auto"/>
        <w:ind w:firstLine="709"/>
        <w:jc w:val="both"/>
        <w:rPr>
          <w:rStyle w:val="st"/>
          <w:sz w:val="28"/>
          <w:szCs w:val="28"/>
          <w:lang w:val="uk-UA"/>
        </w:rPr>
      </w:pPr>
      <w:r w:rsidRPr="00101A5D">
        <w:rPr>
          <w:sz w:val="28"/>
          <w:szCs w:val="28"/>
          <w:lang w:val="uk-UA"/>
        </w:rPr>
        <w:t>Таблиця 3.1 </w:t>
      </w:r>
      <w:r w:rsidRPr="00101A5D">
        <w:rPr>
          <w:sz w:val="28"/>
          <w:szCs w:val="28"/>
          <w:lang w:val="uk-UA"/>
        </w:rPr>
        <w:sym w:font="Symbol" w:char="F02D"/>
      </w:r>
      <w:r w:rsidRPr="00101A5D">
        <w:rPr>
          <w:sz w:val="28"/>
          <w:szCs w:val="28"/>
          <w:lang w:val="uk-UA"/>
        </w:rPr>
        <w:t xml:space="preserve"> Структурні </w:t>
      </w:r>
      <w:r w:rsidR="00135AB6">
        <w:rPr>
          <w:sz w:val="28"/>
          <w:szCs w:val="28"/>
          <w:lang w:val="uk-UA"/>
        </w:rPr>
        <w:t>параметри пористих амінопропіл</w:t>
      </w:r>
      <w:r w:rsidRPr="00101A5D">
        <w:rPr>
          <w:sz w:val="28"/>
          <w:szCs w:val="28"/>
          <w:lang w:val="uk-UA"/>
        </w:rPr>
        <w:t xml:space="preserve">кремнеземів </w:t>
      </w:r>
      <w:r w:rsidR="00135AB6">
        <w:rPr>
          <w:sz w:val="28"/>
          <w:szCs w:val="28"/>
          <w:lang w:val="uk-UA"/>
        </w:rPr>
        <w:t xml:space="preserve">розраховані </w:t>
      </w:r>
      <w:r w:rsidRPr="00101A5D">
        <w:rPr>
          <w:sz w:val="28"/>
          <w:szCs w:val="28"/>
          <w:lang w:val="uk-UA"/>
        </w:rPr>
        <w:t>за даним</w:t>
      </w:r>
      <w:r w:rsidR="00135AB6">
        <w:rPr>
          <w:sz w:val="28"/>
          <w:szCs w:val="28"/>
          <w:lang w:val="uk-UA"/>
        </w:rPr>
        <w:t>и низькотемпературної адсорбції</w:t>
      </w:r>
      <w:r w:rsidRPr="00101A5D">
        <w:rPr>
          <w:sz w:val="28"/>
          <w:szCs w:val="28"/>
          <w:lang w:val="uk-UA"/>
        </w:rPr>
        <w:t>десорбції азоту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69"/>
        <w:gridCol w:w="2238"/>
        <w:gridCol w:w="2240"/>
        <w:gridCol w:w="2240"/>
      </w:tblGrid>
      <w:tr w:rsidR="0084053F" w:rsidRPr="00101A5D" w:rsidTr="0084053F">
        <w:trPr>
          <w:trHeight w:val="483"/>
          <w:jc w:val="center"/>
        </w:trPr>
        <w:tc>
          <w:tcPr>
            <w:tcW w:w="2569"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widowControl w:val="0"/>
              <w:spacing w:line="360" w:lineRule="auto"/>
              <w:ind w:left="-76" w:right="-59"/>
              <w:jc w:val="center"/>
              <w:rPr>
                <w:sz w:val="28"/>
                <w:szCs w:val="28"/>
                <w:lang w:val="uk-UA"/>
              </w:rPr>
            </w:pPr>
            <w:r w:rsidRPr="00101A5D">
              <w:rPr>
                <w:sz w:val="28"/>
                <w:szCs w:val="28"/>
                <w:lang w:val="uk-UA"/>
              </w:rPr>
              <w:t>Органокремнезем</w:t>
            </w:r>
          </w:p>
        </w:tc>
        <w:tc>
          <w:tcPr>
            <w:tcW w:w="2276"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widowControl w:val="0"/>
              <w:spacing w:line="360" w:lineRule="auto"/>
              <w:jc w:val="center"/>
              <w:rPr>
                <w:sz w:val="28"/>
                <w:szCs w:val="28"/>
                <w:lang w:val="uk-UA"/>
              </w:rPr>
            </w:pPr>
            <w:r w:rsidRPr="00101A5D">
              <w:rPr>
                <w:sz w:val="28"/>
                <w:szCs w:val="28"/>
                <w:lang w:val="uk-UA"/>
              </w:rPr>
              <w:t>S</w:t>
            </w:r>
            <w:r w:rsidRPr="00101A5D">
              <w:rPr>
                <w:sz w:val="28"/>
                <w:szCs w:val="28"/>
                <w:vertAlign w:val="subscript"/>
                <w:lang w:val="uk-UA"/>
              </w:rPr>
              <w:t>БЕТ</w:t>
            </w:r>
            <w:r w:rsidRPr="00101A5D">
              <w:rPr>
                <w:sz w:val="28"/>
                <w:szCs w:val="28"/>
                <w:lang w:val="uk-UA"/>
              </w:rPr>
              <w:t>, м</w:t>
            </w:r>
            <w:r w:rsidRPr="00101A5D">
              <w:rPr>
                <w:sz w:val="28"/>
                <w:szCs w:val="28"/>
                <w:vertAlign w:val="superscript"/>
                <w:lang w:val="uk-UA"/>
              </w:rPr>
              <w:t>2</w:t>
            </w:r>
            <w:r w:rsidRPr="00101A5D">
              <w:rPr>
                <w:sz w:val="28"/>
                <w:szCs w:val="28"/>
                <w:lang w:val="uk-UA"/>
              </w:rPr>
              <w:t>/г</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widowControl w:val="0"/>
              <w:spacing w:line="360" w:lineRule="auto"/>
              <w:jc w:val="center"/>
              <w:rPr>
                <w:sz w:val="28"/>
                <w:szCs w:val="28"/>
                <w:lang w:val="uk-UA"/>
              </w:rPr>
            </w:pPr>
            <w:r w:rsidRPr="00101A5D">
              <w:rPr>
                <w:sz w:val="28"/>
                <w:szCs w:val="28"/>
                <w:lang w:val="uk-UA"/>
              </w:rPr>
              <w:t>V</w:t>
            </w:r>
            <w:r w:rsidRPr="00101A5D">
              <w:rPr>
                <w:sz w:val="28"/>
                <w:szCs w:val="28"/>
                <w:vertAlign w:val="subscript"/>
                <w:lang w:val="uk-UA"/>
              </w:rPr>
              <w:t>п</w:t>
            </w:r>
            <w:r w:rsidRPr="00101A5D">
              <w:rPr>
                <w:sz w:val="28"/>
                <w:szCs w:val="28"/>
                <w:lang w:val="uk-UA"/>
              </w:rPr>
              <w:t>, см</w:t>
            </w:r>
            <w:r w:rsidRPr="00101A5D">
              <w:rPr>
                <w:sz w:val="28"/>
                <w:szCs w:val="28"/>
                <w:vertAlign w:val="superscript"/>
                <w:lang w:val="uk-UA"/>
              </w:rPr>
              <w:t>3</w:t>
            </w:r>
            <w:r w:rsidRPr="00101A5D">
              <w:rPr>
                <w:sz w:val="28"/>
                <w:szCs w:val="28"/>
                <w:lang w:val="uk-UA"/>
              </w:rPr>
              <w:t>/г</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widowControl w:val="0"/>
              <w:spacing w:line="360" w:lineRule="auto"/>
              <w:jc w:val="center"/>
              <w:rPr>
                <w:sz w:val="28"/>
                <w:szCs w:val="28"/>
                <w:lang w:val="uk-UA"/>
              </w:rPr>
            </w:pPr>
            <w:r w:rsidRPr="00101A5D">
              <w:rPr>
                <w:sz w:val="28"/>
                <w:szCs w:val="28"/>
                <w:lang w:val="uk-UA"/>
              </w:rPr>
              <w:t>D, нм</w:t>
            </w:r>
          </w:p>
        </w:tc>
      </w:tr>
      <w:tr w:rsidR="0084053F" w:rsidRPr="00101A5D" w:rsidTr="0084053F">
        <w:trPr>
          <w:trHeight w:val="317"/>
          <w:jc w:val="center"/>
        </w:trPr>
        <w:tc>
          <w:tcPr>
            <w:tcW w:w="2569"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276"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515</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0,91</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3,93; 5,09</w:t>
            </w:r>
          </w:p>
        </w:tc>
      </w:tr>
      <w:tr w:rsidR="0084053F" w:rsidRPr="00101A5D" w:rsidTr="0084053F">
        <w:trPr>
          <w:trHeight w:val="480"/>
          <w:jc w:val="center"/>
        </w:trPr>
        <w:tc>
          <w:tcPr>
            <w:tcW w:w="2569"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276"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608</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0,80</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3,78; 5,09</w:t>
            </w:r>
          </w:p>
        </w:tc>
      </w:tr>
      <w:tr w:rsidR="0084053F" w:rsidRPr="00101A5D" w:rsidTr="0084053F">
        <w:trPr>
          <w:trHeight w:val="480"/>
          <w:jc w:val="center"/>
        </w:trPr>
        <w:tc>
          <w:tcPr>
            <w:tcW w:w="2569"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276"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828</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0,72</w:t>
            </w:r>
          </w:p>
        </w:tc>
        <w:tc>
          <w:tcPr>
            <w:tcW w:w="2277"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3,54; 5,29</w:t>
            </w:r>
          </w:p>
        </w:tc>
      </w:tr>
    </w:tbl>
    <w:p w:rsidR="0084053F" w:rsidRPr="00101A5D" w:rsidRDefault="0084053F" w:rsidP="0084053F">
      <w:pPr>
        <w:spacing w:line="360" w:lineRule="auto"/>
        <w:jc w:val="both"/>
        <w:rPr>
          <w:rStyle w:val="hps"/>
          <w:sz w:val="28"/>
          <w:szCs w:val="28"/>
          <w:lang w:val="uk-UA"/>
        </w:rPr>
      </w:pPr>
    </w:p>
    <w:p w:rsidR="0084053F" w:rsidRPr="00101A5D" w:rsidRDefault="0084053F" w:rsidP="0084053F">
      <w:pPr>
        <w:spacing w:line="360" w:lineRule="auto"/>
        <w:ind w:firstLine="700"/>
        <w:jc w:val="both"/>
        <w:rPr>
          <w:sz w:val="28"/>
          <w:szCs w:val="28"/>
          <w:lang w:val="uk-UA"/>
        </w:rPr>
      </w:pPr>
      <w:r w:rsidRPr="00101A5D">
        <w:rPr>
          <w:sz w:val="28"/>
          <w:szCs w:val="28"/>
          <w:lang w:val="uk-UA"/>
        </w:rPr>
        <w:t>Концентрацію 3-амінопропільних груп в поверхневому шарі синтезованих органокремнеземів визначали рН-метрично. Результати проведених досліджень представлено в таблиці 3.2.</w:t>
      </w:r>
    </w:p>
    <w:p w:rsidR="0084053F" w:rsidRPr="00101A5D" w:rsidRDefault="0084053F" w:rsidP="008418A4">
      <w:pPr>
        <w:spacing w:line="360" w:lineRule="auto"/>
        <w:ind w:firstLine="709"/>
        <w:jc w:val="both"/>
        <w:rPr>
          <w:sz w:val="28"/>
          <w:szCs w:val="28"/>
          <w:lang w:val="uk-UA"/>
        </w:rPr>
      </w:pPr>
      <w:r w:rsidRPr="00101A5D">
        <w:rPr>
          <w:sz w:val="28"/>
          <w:szCs w:val="28"/>
          <w:lang w:val="uk-UA"/>
        </w:rPr>
        <w:t xml:space="preserve">Рентгеноструктурний аналіз </w:t>
      </w:r>
      <w:r w:rsidRPr="00101A5D">
        <w:rPr>
          <w:lang w:val="uk-UA"/>
        </w:rPr>
        <w:t>–</w:t>
      </w:r>
      <w:r w:rsidR="00135AB6">
        <w:rPr>
          <w:lang w:val="uk-UA"/>
        </w:rPr>
        <w:t xml:space="preserve"> </w:t>
      </w:r>
      <w:r w:rsidR="00135AB6" w:rsidRPr="00135AB6">
        <w:rPr>
          <w:sz w:val="28"/>
          <w:szCs w:val="28"/>
          <w:lang w:val="uk-UA"/>
        </w:rPr>
        <w:t>це</w:t>
      </w:r>
      <w:r w:rsidR="00135AB6">
        <w:rPr>
          <w:sz w:val="28"/>
          <w:szCs w:val="28"/>
          <w:lang w:val="uk-UA"/>
        </w:rPr>
        <w:t xml:space="preserve"> один із головних методів</w:t>
      </w:r>
      <w:r w:rsidRPr="00101A5D">
        <w:rPr>
          <w:sz w:val="28"/>
          <w:szCs w:val="28"/>
          <w:lang w:val="uk-UA"/>
        </w:rPr>
        <w:t xml:space="preserve"> </w:t>
      </w:r>
      <w:r w:rsidR="00135AB6">
        <w:rPr>
          <w:sz w:val="28"/>
          <w:szCs w:val="28"/>
          <w:lang w:val="uk-UA"/>
        </w:rPr>
        <w:t>вивчення</w:t>
      </w:r>
      <w:r w:rsidRPr="00101A5D">
        <w:rPr>
          <w:sz w:val="28"/>
          <w:szCs w:val="28"/>
          <w:lang w:val="uk-UA"/>
        </w:rPr>
        <w:t xml:space="preserve"> структури речовини </w:t>
      </w:r>
      <w:r w:rsidR="00135AB6">
        <w:rPr>
          <w:sz w:val="28"/>
          <w:szCs w:val="28"/>
          <w:lang w:val="uk-UA"/>
        </w:rPr>
        <w:t xml:space="preserve">на атомному рівні, заснований на використанні </w:t>
      </w:r>
      <w:r w:rsidRPr="00101A5D">
        <w:rPr>
          <w:sz w:val="28"/>
          <w:szCs w:val="28"/>
          <w:lang w:val="uk-UA"/>
        </w:rPr>
        <w:t>явища дифракції</w:t>
      </w:r>
      <w:r w:rsidR="00135AB6">
        <w:rPr>
          <w:sz w:val="28"/>
          <w:szCs w:val="28"/>
          <w:lang w:val="uk-UA"/>
        </w:rPr>
        <w:t xml:space="preserve"> рентгено</w:t>
      </w:r>
      <w:r w:rsidRPr="00101A5D">
        <w:rPr>
          <w:sz w:val="28"/>
          <w:szCs w:val="28"/>
          <w:lang w:val="uk-UA"/>
        </w:rPr>
        <w:t>про</w:t>
      </w:r>
      <w:r w:rsidR="00135AB6">
        <w:rPr>
          <w:sz w:val="28"/>
          <w:szCs w:val="28"/>
          <w:lang w:val="uk-UA"/>
        </w:rPr>
        <w:t>менів. Дифракція рентгено</w:t>
      </w:r>
      <w:r w:rsidRPr="00101A5D">
        <w:rPr>
          <w:sz w:val="28"/>
          <w:szCs w:val="28"/>
          <w:lang w:val="uk-UA"/>
        </w:rPr>
        <w:t xml:space="preserve">променів </w:t>
      </w:r>
      <w:r w:rsidR="00135AB6">
        <w:rPr>
          <w:sz w:val="28"/>
          <w:szCs w:val="28"/>
          <w:lang w:val="uk-UA"/>
        </w:rPr>
        <w:t>утворюється</w:t>
      </w:r>
      <w:r w:rsidRPr="00101A5D">
        <w:rPr>
          <w:sz w:val="28"/>
          <w:szCs w:val="28"/>
          <w:lang w:val="uk-UA"/>
        </w:rPr>
        <w:t xml:space="preserve"> </w:t>
      </w:r>
      <w:r w:rsidR="00135AB6">
        <w:rPr>
          <w:sz w:val="28"/>
          <w:szCs w:val="28"/>
          <w:lang w:val="uk-UA"/>
        </w:rPr>
        <w:t>внаслідок хімічного</w:t>
      </w:r>
      <w:r w:rsidRPr="00101A5D">
        <w:rPr>
          <w:sz w:val="28"/>
          <w:szCs w:val="28"/>
          <w:lang w:val="uk-UA"/>
        </w:rPr>
        <w:t xml:space="preserve"> </w:t>
      </w:r>
      <w:r w:rsidR="00135AB6">
        <w:rPr>
          <w:sz w:val="28"/>
          <w:szCs w:val="28"/>
          <w:lang w:val="uk-UA"/>
        </w:rPr>
        <w:t>контакту</w:t>
      </w:r>
      <w:r w:rsidRPr="00101A5D">
        <w:rPr>
          <w:sz w:val="28"/>
          <w:szCs w:val="28"/>
          <w:lang w:val="uk-UA"/>
        </w:rPr>
        <w:t xml:space="preserve"> </w:t>
      </w:r>
      <w:r w:rsidR="00135AB6">
        <w:rPr>
          <w:sz w:val="28"/>
          <w:szCs w:val="28"/>
          <w:lang w:val="uk-UA"/>
        </w:rPr>
        <w:t>і</w:t>
      </w:r>
      <w:r w:rsidRPr="00101A5D">
        <w:rPr>
          <w:sz w:val="28"/>
          <w:szCs w:val="28"/>
          <w:lang w:val="uk-UA"/>
        </w:rPr>
        <w:t xml:space="preserve">з електронними </w:t>
      </w:r>
      <w:r w:rsidR="00135AB6">
        <w:rPr>
          <w:sz w:val="28"/>
          <w:szCs w:val="28"/>
          <w:lang w:val="uk-UA"/>
        </w:rPr>
        <w:t>шарами</w:t>
      </w:r>
      <w:r w:rsidRPr="00101A5D">
        <w:rPr>
          <w:sz w:val="28"/>
          <w:szCs w:val="28"/>
          <w:lang w:val="uk-UA"/>
        </w:rPr>
        <w:t xml:space="preserve"> атомів </w:t>
      </w:r>
      <w:r w:rsidR="00135AB6">
        <w:rPr>
          <w:sz w:val="28"/>
          <w:szCs w:val="28"/>
          <w:lang w:val="uk-UA"/>
        </w:rPr>
        <w:t>аналізованої</w:t>
      </w:r>
      <w:r w:rsidRPr="00101A5D">
        <w:rPr>
          <w:sz w:val="28"/>
          <w:szCs w:val="28"/>
          <w:lang w:val="uk-UA"/>
        </w:rPr>
        <w:t xml:space="preserve"> речовини. </w:t>
      </w:r>
      <w:r w:rsidR="00135AB6">
        <w:rPr>
          <w:sz w:val="28"/>
          <w:szCs w:val="28"/>
          <w:lang w:val="uk-UA"/>
        </w:rPr>
        <w:t>Результат рентгеноструктурного</w:t>
      </w:r>
      <w:r w:rsidR="00135AB6" w:rsidRPr="00101A5D">
        <w:rPr>
          <w:sz w:val="28"/>
          <w:szCs w:val="28"/>
          <w:lang w:val="uk-UA"/>
        </w:rPr>
        <w:t xml:space="preserve"> аналіз</w:t>
      </w:r>
      <w:r w:rsidR="00135AB6">
        <w:rPr>
          <w:sz w:val="28"/>
          <w:szCs w:val="28"/>
          <w:lang w:val="uk-UA"/>
        </w:rPr>
        <w:t>у</w:t>
      </w:r>
      <w:r w:rsidR="00135AB6" w:rsidRPr="00101A5D">
        <w:rPr>
          <w:sz w:val="28"/>
          <w:szCs w:val="28"/>
          <w:lang w:val="uk-UA"/>
        </w:rPr>
        <w:t xml:space="preserve"> </w:t>
      </w:r>
      <w:r w:rsidRPr="00101A5D">
        <w:rPr>
          <w:sz w:val="28"/>
          <w:szCs w:val="28"/>
          <w:lang w:val="uk-UA"/>
        </w:rPr>
        <w:t xml:space="preserve">залежить від </w:t>
      </w:r>
      <w:r w:rsidR="00CF0CC0">
        <w:rPr>
          <w:sz w:val="28"/>
          <w:szCs w:val="28"/>
          <w:lang w:val="uk-UA"/>
        </w:rPr>
        <w:t xml:space="preserve">характеру </w:t>
      </w:r>
      <w:r w:rsidR="00135AB6" w:rsidRPr="00101A5D">
        <w:rPr>
          <w:sz w:val="28"/>
          <w:szCs w:val="28"/>
          <w:lang w:val="uk-UA"/>
        </w:rPr>
        <w:lastRenderedPageBreak/>
        <w:t>випромінювання</w:t>
      </w:r>
      <w:r w:rsidR="00135AB6">
        <w:rPr>
          <w:sz w:val="28"/>
          <w:szCs w:val="28"/>
          <w:lang w:val="uk-UA"/>
        </w:rPr>
        <w:t>, що застосовується</w:t>
      </w:r>
      <w:r w:rsidR="00135AB6" w:rsidRPr="00101A5D">
        <w:rPr>
          <w:sz w:val="28"/>
          <w:szCs w:val="28"/>
          <w:lang w:val="uk-UA"/>
        </w:rPr>
        <w:t xml:space="preserve"> </w:t>
      </w:r>
      <w:r w:rsidR="00135AB6">
        <w:rPr>
          <w:sz w:val="28"/>
          <w:szCs w:val="28"/>
          <w:lang w:val="uk-UA"/>
        </w:rPr>
        <w:t>та від атомної структури речовини</w:t>
      </w:r>
      <w:r w:rsidRPr="00101A5D">
        <w:rPr>
          <w:sz w:val="28"/>
          <w:szCs w:val="28"/>
          <w:lang w:val="uk-UA"/>
        </w:rPr>
        <w:t xml:space="preserve">. Для </w:t>
      </w:r>
      <w:r w:rsidR="00D4544C">
        <w:rPr>
          <w:sz w:val="28"/>
          <w:szCs w:val="28"/>
          <w:lang w:val="uk-UA"/>
        </w:rPr>
        <w:t>аналізу</w:t>
      </w:r>
      <w:r w:rsidRPr="00101A5D">
        <w:rPr>
          <w:sz w:val="28"/>
          <w:szCs w:val="28"/>
          <w:lang w:val="uk-UA"/>
        </w:rPr>
        <w:t xml:space="preserve"> пористої структури </w:t>
      </w:r>
      <w:r w:rsidR="00D4544C">
        <w:rPr>
          <w:sz w:val="28"/>
          <w:szCs w:val="28"/>
          <w:lang w:val="uk-UA"/>
        </w:rPr>
        <w:t xml:space="preserve">сорбенту було використано дифрактометр DRON-4-02з монохроматичною емісією </w:t>
      </w:r>
      <w:r w:rsidRPr="00101A5D">
        <w:rPr>
          <w:sz w:val="28"/>
          <w:szCs w:val="28"/>
          <w:lang w:val="uk-UA"/>
        </w:rPr>
        <w:t xml:space="preserve"> CuK</w:t>
      </w:r>
      <w:r w:rsidRPr="00101A5D">
        <w:rPr>
          <w:vertAlign w:val="subscript"/>
          <w:lang w:val="uk-UA"/>
        </w:rPr>
        <w:sym w:font="Symbol" w:char="F061"/>
      </w:r>
      <w:r w:rsidR="00D4544C">
        <w:rPr>
          <w:sz w:val="28"/>
          <w:szCs w:val="28"/>
          <w:lang w:val="uk-UA"/>
        </w:rPr>
        <w:t xml:space="preserve">, яка дорівнює </w:t>
      </w:r>
      <w:r w:rsidRPr="00101A5D">
        <w:rPr>
          <w:sz w:val="28"/>
          <w:szCs w:val="28"/>
          <w:lang w:val="uk-UA"/>
        </w:rPr>
        <w:t>(</w:t>
      </w:r>
      <w:r w:rsidRPr="00101A5D">
        <w:rPr>
          <w:sz w:val="28"/>
          <w:szCs w:val="28"/>
          <w:lang w:val="uk-UA"/>
        </w:rPr>
        <w:sym w:font="Symbol" w:char="F06C"/>
      </w:r>
      <w:r w:rsidRPr="00101A5D">
        <w:rPr>
          <w:sz w:val="28"/>
          <w:szCs w:val="28"/>
          <w:lang w:val="uk-UA"/>
        </w:rPr>
        <w:t xml:space="preserve"> = 0.15418 нм) </w:t>
      </w:r>
      <w:r w:rsidR="00D4544C">
        <w:rPr>
          <w:sz w:val="28"/>
          <w:szCs w:val="28"/>
          <w:lang w:val="uk-UA"/>
        </w:rPr>
        <w:t>і з</w:t>
      </w:r>
      <w:r w:rsidRPr="00101A5D">
        <w:rPr>
          <w:sz w:val="28"/>
          <w:szCs w:val="28"/>
          <w:lang w:val="uk-UA"/>
        </w:rPr>
        <w:t xml:space="preserve"> нікелевим фільтром. </w:t>
      </w:r>
      <w:r w:rsidR="00D4544C">
        <w:rPr>
          <w:sz w:val="28"/>
          <w:szCs w:val="28"/>
          <w:lang w:val="uk-UA"/>
        </w:rPr>
        <w:t>Амінопропілк</w:t>
      </w:r>
      <w:r w:rsidRPr="00101A5D">
        <w:rPr>
          <w:sz w:val="28"/>
          <w:szCs w:val="28"/>
          <w:lang w:val="uk-UA"/>
        </w:rPr>
        <w:t xml:space="preserve">ремнеземи типу МСМ-41 </w:t>
      </w:r>
      <w:r w:rsidR="00D4544C">
        <w:rPr>
          <w:sz w:val="28"/>
          <w:szCs w:val="28"/>
          <w:lang w:val="uk-UA"/>
        </w:rPr>
        <w:t>володіють вираженою</w:t>
      </w:r>
      <w:r w:rsidRPr="00101A5D">
        <w:rPr>
          <w:sz w:val="28"/>
          <w:szCs w:val="28"/>
          <w:lang w:val="uk-UA"/>
        </w:rPr>
        <w:t xml:space="preserve"> </w:t>
      </w:r>
      <w:r w:rsidR="00D4544C">
        <w:rPr>
          <w:sz w:val="28"/>
          <w:szCs w:val="28"/>
          <w:lang w:val="uk-UA"/>
        </w:rPr>
        <w:t>гексагональною закономірністю</w:t>
      </w:r>
      <w:r w:rsidRPr="00101A5D">
        <w:rPr>
          <w:sz w:val="28"/>
          <w:szCs w:val="28"/>
          <w:lang w:val="uk-UA"/>
        </w:rPr>
        <w:t xml:space="preserve"> мезопористої будови</w:t>
      </w:r>
      <w:r w:rsidR="00D4544C">
        <w:rPr>
          <w:sz w:val="28"/>
          <w:szCs w:val="28"/>
          <w:lang w:val="uk-UA"/>
        </w:rPr>
        <w:t xml:space="preserve"> </w:t>
      </w:r>
      <w:r w:rsidRPr="00101A5D">
        <w:rPr>
          <w:sz w:val="28"/>
          <w:szCs w:val="28"/>
          <w:lang w:val="uk-UA"/>
        </w:rPr>
        <w:t>.</w:t>
      </w:r>
    </w:p>
    <w:p w:rsidR="0084053F" w:rsidRPr="00101A5D" w:rsidRDefault="0084053F" w:rsidP="0084053F">
      <w:pPr>
        <w:spacing w:line="360" w:lineRule="auto"/>
        <w:ind w:firstLine="709"/>
        <w:jc w:val="both"/>
        <w:rPr>
          <w:sz w:val="28"/>
          <w:szCs w:val="28"/>
          <w:lang w:val="uk-UA"/>
        </w:rPr>
      </w:pPr>
      <w:r w:rsidRPr="00101A5D">
        <w:rPr>
          <w:sz w:val="28"/>
          <w:szCs w:val="28"/>
          <w:lang w:val="uk-UA"/>
        </w:rPr>
        <w:t>Таблиця 3.2 </w:t>
      </w:r>
      <w:r w:rsidRPr="00101A5D">
        <w:rPr>
          <w:sz w:val="28"/>
          <w:szCs w:val="28"/>
          <w:lang w:val="uk-UA"/>
        </w:rPr>
        <w:sym w:font="Symbol" w:char="F02D"/>
      </w:r>
      <w:r w:rsidRPr="00101A5D">
        <w:rPr>
          <w:sz w:val="28"/>
          <w:szCs w:val="28"/>
          <w:lang w:val="uk-UA"/>
        </w:rPr>
        <w:t> </w:t>
      </w:r>
      <w:r w:rsidR="00D4544C">
        <w:rPr>
          <w:sz w:val="28"/>
          <w:szCs w:val="28"/>
          <w:lang w:val="uk-UA"/>
        </w:rPr>
        <w:t>Значення</w:t>
      </w:r>
      <w:r w:rsidRPr="00101A5D">
        <w:rPr>
          <w:sz w:val="28"/>
          <w:szCs w:val="28"/>
          <w:lang w:val="uk-UA"/>
        </w:rPr>
        <w:t xml:space="preserve"> 3-амінопроп</w:t>
      </w:r>
      <w:r w:rsidR="00D4544C">
        <w:rPr>
          <w:sz w:val="28"/>
          <w:szCs w:val="28"/>
          <w:lang w:val="uk-UA"/>
        </w:rPr>
        <w:t>ільних груп у</w:t>
      </w:r>
      <w:r w:rsidRPr="00101A5D">
        <w:rPr>
          <w:sz w:val="28"/>
          <w:szCs w:val="28"/>
          <w:lang w:val="uk-UA"/>
        </w:rPr>
        <w:t xml:space="preserve"> органокремнеземах типу МСМ</w:t>
      </w:r>
      <w:r w:rsidRPr="00101A5D">
        <w:rPr>
          <w:sz w:val="28"/>
          <w:szCs w:val="28"/>
          <w:lang w:val="uk-UA"/>
        </w:rPr>
        <w:noBreakHyphen/>
        <w:t>41</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20"/>
        <w:gridCol w:w="972"/>
        <w:gridCol w:w="972"/>
        <w:gridCol w:w="972"/>
        <w:gridCol w:w="972"/>
        <w:gridCol w:w="972"/>
        <w:gridCol w:w="2160"/>
      </w:tblGrid>
      <w:tr w:rsidR="0084053F" w:rsidRPr="00101A5D" w:rsidTr="0084053F">
        <w:trPr>
          <w:trHeight w:val="524"/>
        </w:trPr>
        <w:tc>
          <w:tcPr>
            <w:tcW w:w="2520"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Органокремнезем</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108" w:right="-108"/>
              <w:jc w:val="center"/>
              <w:rPr>
                <w:sz w:val="28"/>
                <w:szCs w:val="28"/>
                <w:lang w:val="uk-UA"/>
              </w:rPr>
            </w:pPr>
            <w:r w:rsidRPr="00101A5D">
              <w:rPr>
                <w:sz w:val="28"/>
                <w:szCs w:val="28"/>
                <w:lang w:val="uk-UA"/>
              </w:rPr>
              <w:t>pH</w:t>
            </w:r>
            <w:r w:rsidRPr="00101A5D">
              <w:rPr>
                <w:sz w:val="28"/>
                <w:szCs w:val="28"/>
                <w:vertAlign w:val="subscript"/>
                <w:lang w:val="uk-UA"/>
              </w:rPr>
              <w:t>1</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108" w:right="-108"/>
              <w:jc w:val="center"/>
              <w:rPr>
                <w:sz w:val="28"/>
                <w:szCs w:val="28"/>
                <w:vertAlign w:val="subscript"/>
                <w:lang w:val="uk-UA"/>
              </w:rPr>
            </w:pPr>
            <w:r w:rsidRPr="00101A5D">
              <w:rPr>
                <w:sz w:val="28"/>
                <w:szCs w:val="28"/>
                <w:lang w:val="uk-UA"/>
              </w:rPr>
              <w:t>pH</w:t>
            </w:r>
            <w:r w:rsidRPr="00101A5D">
              <w:rPr>
                <w:sz w:val="28"/>
                <w:szCs w:val="28"/>
                <w:vertAlign w:val="subscript"/>
                <w:lang w:val="uk-UA"/>
              </w:rPr>
              <w:t>2</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108" w:right="-108"/>
              <w:jc w:val="center"/>
              <w:rPr>
                <w:sz w:val="28"/>
                <w:szCs w:val="28"/>
                <w:lang w:val="uk-UA"/>
              </w:rPr>
            </w:pPr>
            <w:r w:rsidRPr="00101A5D">
              <w:rPr>
                <w:sz w:val="28"/>
                <w:szCs w:val="28"/>
                <w:lang w:val="uk-UA"/>
              </w:rPr>
              <w:t>m, г</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160" w:right="-108"/>
              <w:jc w:val="center"/>
              <w:rPr>
                <w:sz w:val="28"/>
                <w:szCs w:val="28"/>
                <w:lang w:val="uk-UA"/>
              </w:rPr>
            </w:pPr>
            <w:r w:rsidRPr="00101A5D">
              <w:rPr>
                <w:sz w:val="28"/>
                <w:szCs w:val="28"/>
                <w:lang w:val="uk-UA"/>
              </w:rPr>
              <w:t>V</w:t>
            </w:r>
            <w:r w:rsidRPr="00101A5D">
              <w:rPr>
                <w:sz w:val="28"/>
                <w:szCs w:val="28"/>
                <w:vertAlign w:val="subscript"/>
                <w:lang w:val="uk-UA"/>
              </w:rPr>
              <w:t>HCl</w:t>
            </w:r>
            <w:r w:rsidRPr="00101A5D">
              <w:rPr>
                <w:sz w:val="28"/>
                <w:szCs w:val="28"/>
                <w:lang w:val="uk-UA"/>
              </w:rPr>
              <w:t>, мл</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 xml:space="preserve">Т, </w:t>
            </w:r>
            <w:r w:rsidRPr="00101A5D">
              <w:rPr>
                <w:sz w:val="28"/>
                <w:szCs w:val="28"/>
                <w:vertAlign w:val="superscript"/>
                <w:lang w:val="uk-UA"/>
              </w:rPr>
              <w:t>o</w:t>
            </w:r>
            <w:r w:rsidRPr="00101A5D">
              <w:rPr>
                <w:sz w:val="28"/>
                <w:szCs w:val="28"/>
                <w:lang w:val="uk-UA"/>
              </w:rPr>
              <w:t>С</w:t>
            </w:r>
          </w:p>
        </w:tc>
        <w:tc>
          <w:tcPr>
            <w:tcW w:w="2160"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108" w:right="-108"/>
              <w:jc w:val="center"/>
              <w:rPr>
                <w:sz w:val="28"/>
                <w:szCs w:val="28"/>
                <w:lang w:val="uk-UA"/>
              </w:rPr>
            </w:pPr>
            <w:r w:rsidRPr="00101A5D">
              <w:rPr>
                <w:sz w:val="28"/>
                <w:szCs w:val="28"/>
                <w:lang w:val="uk-UA"/>
              </w:rPr>
              <w:t>[NH</w:t>
            </w:r>
            <w:r w:rsidRPr="00101A5D">
              <w:rPr>
                <w:sz w:val="28"/>
                <w:szCs w:val="28"/>
                <w:vertAlign w:val="subscript"/>
                <w:lang w:val="uk-UA"/>
              </w:rPr>
              <w:t>2</w:t>
            </w:r>
            <w:r w:rsidRPr="00101A5D">
              <w:rPr>
                <w:sz w:val="28"/>
                <w:szCs w:val="28"/>
                <w:lang w:val="uk-UA"/>
              </w:rPr>
              <w:t>], ммоль/г</w:t>
            </w:r>
          </w:p>
        </w:tc>
      </w:tr>
      <w:tr w:rsidR="0084053F" w:rsidRPr="00101A5D" w:rsidTr="0084053F">
        <w:trPr>
          <w:trHeight w:val="472"/>
        </w:trPr>
        <w:tc>
          <w:tcPr>
            <w:tcW w:w="2520"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NH</w:t>
            </w:r>
            <w:r w:rsidRPr="00101A5D">
              <w:rPr>
                <w:sz w:val="28"/>
                <w:szCs w:val="28"/>
                <w:vertAlign w:val="subscript"/>
                <w:lang w:val="uk-UA"/>
              </w:rPr>
              <w:t>2</w:t>
            </w:r>
            <w:r w:rsidRPr="00101A5D">
              <w:rPr>
                <w:sz w:val="28"/>
                <w:szCs w:val="28"/>
                <w:lang w:val="uk-UA"/>
              </w:rPr>
              <w:t>-МСМ-41</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1,953</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2,047</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72" w:right="-72"/>
              <w:jc w:val="center"/>
              <w:rPr>
                <w:sz w:val="28"/>
                <w:szCs w:val="28"/>
                <w:lang w:val="uk-UA"/>
              </w:rPr>
            </w:pPr>
            <w:r w:rsidRPr="00101A5D">
              <w:rPr>
                <w:sz w:val="28"/>
                <w:szCs w:val="28"/>
                <w:lang w:val="uk-UA"/>
              </w:rPr>
              <w:t>0,1915</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21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0,28</w:t>
            </w:r>
          </w:p>
        </w:tc>
      </w:tr>
      <w:tr w:rsidR="0084053F" w:rsidRPr="00101A5D" w:rsidTr="0084053F">
        <w:trPr>
          <w:trHeight w:val="284"/>
        </w:trPr>
        <w:tc>
          <w:tcPr>
            <w:tcW w:w="252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1,953</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2,055</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72" w:right="-72"/>
              <w:jc w:val="center"/>
              <w:rPr>
                <w:sz w:val="28"/>
                <w:szCs w:val="28"/>
                <w:lang w:val="uk-UA"/>
              </w:rPr>
            </w:pPr>
            <w:r w:rsidRPr="00101A5D">
              <w:rPr>
                <w:sz w:val="28"/>
                <w:szCs w:val="28"/>
                <w:lang w:val="uk-UA"/>
              </w:rPr>
              <w:t>0,2038</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21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0,29</w:t>
            </w:r>
          </w:p>
        </w:tc>
      </w:tr>
      <w:tr w:rsidR="0084053F" w:rsidRPr="00101A5D" w:rsidTr="0084053F">
        <w:trPr>
          <w:trHeight w:val="485"/>
        </w:trPr>
        <w:tc>
          <w:tcPr>
            <w:tcW w:w="252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1,953</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2,01</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ind w:left="-72" w:right="-72"/>
              <w:jc w:val="center"/>
              <w:rPr>
                <w:sz w:val="28"/>
                <w:szCs w:val="28"/>
                <w:lang w:val="uk-UA"/>
              </w:rPr>
            </w:pPr>
            <w:r w:rsidRPr="00101A5D">
              <w:rPr>
                <w:sz w:val="28"/>
                <w:szCs w:val="28"/>
                <w:lang w:val="uk-UA"/>
              </w:rPr>
              <w:t>0,1957</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972" w:type="dxa"/>
            <w:tcBorders>
              <w:top w:val="single" w:sz="4" w:space="0" w:color="auto"/>
              <w:left w:val="single" w:sz="4" w:space="0" w:color="auto"/>
              <w:bottom w:val="single" w:sz="4" w:space="0" w:color="auto"/>
              <w:right w:val="single" w:sz="4" w:space="0" w:color="auto"/>
            </w:tcBorders>
            <w:vAlign w:val="center"/>
          </w:tcPr>
          <w:p w:rsidR="0084053F" w:rsidRPr="00101A5D" w:rsidRDefault="0084053F" w:rsidP="0084053F">
            <w:pPr>
              <w:spacing w:line="360" w:lineRule="auto"/>
              <w:jc w:val="center"/>
              <w:rPr>
                <w:sz w:val="28"/>
                <w:szCs w:val="28"/>
                <w:lang w:val="uk-UA"/>
              </w:rPr>
            </w:pPr>
            <w:r w:rsidRPr="00101A5D">
              <w:rPr>
                <w:sz w:val="28"/>
                <w:szCs w:val="28"/>
                <w:lang w:val="uk-UA"/>
              </w:rPr>
              <w:t>25</w:t>
            </w:r>
          </w:p>
        </w:tc>
        <w:tc>
          <w:tcPr>
            <w:tcW w:w="21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jc w:val="center"/>
              <w:rPr>
                <w:sz w:val="28"/>
                <w:szCs w:val="28"/>
                <w:lang w:val="uk-UA"/>
              </w:rPr>
            </w:pPr>
            <w:r w:rsidRPr="00101A5D">
              <w:rPr>
                <w:sz w:val="28"/>
                <w:szCs w:val="28"/>
                <w:lang w:val="uk-UA"/>
              </w:rPr>
              <w:t>0,18</w:t>
            </w:r>
          </w:p>
        </w:tc>
      </w:tr>
    </w:tbl>
    <w:p w:rsidR="0084053F" w:rsidRPr="00101A5D" w:rsidRDefault="0084053F" w:rsidP="0084053F">
      <w:pPr>
        <w:spacing w:line="360" w:lineRule="auto"/>
        <w:jc w:val="both"/>
        <w:rPr>
          <w:rStyle w:val="hps"/>
          <w:sz w:val="28"/>
          <w:szCs w:val="28"/>
          <w:lang w:val="uk-UA"/>
        </w:rPr>
      </w:pPr>
    </w:p>
    <w:p w:rsidR="0084053F" w:rsidRDefault="0084053F" w:rsidP="008418A4">
      <w:pPr>
        <w:pStyle w:val="21"/>
        <w:spacing w:after="0" w:line="360" w:lineRule="auto"/>
        <w:ind w:firstLine="709"/>
        <w:jc w:val="both"/>
        <w:rPr>
          <w:sz w:val="28"/>
          <w:szCs w:val="28"/>
          <w:lang w:val="uk-UA"/>
        </w:rPr>
      </w:pPr>
      <w:r w:rsidRPr="00101A5D">
        <w:rPr>
          <w:sz w:val="28"/>
          <w:szCs w:val="28"/>
          <w:lang w:val="uk-UA"/>
        </w:rPr>
        <w:t xml:space="preserve">Органокремнеземні матеріали з ймовірно однорідною поровою структурою було охарактеризовано методом порошкової рентгенівської дифракції. </w:t>
      </w:r>
      <w:r w:rsidR="008418A4">
        <w:rPr>
          <w:sz w:val="28"/>
          <w:szCs w:val="28"/>
          <w:lang w:val="uk-UA"/>
        </w:rPr>
        <w:t xml:space="preserve"> </w:t>
      </w:r>
      <w:r w:rsidRPr="00101A5D">
        <w:rPr>
          <w:sz w:val="28"/>
          <w:szCs w:val="28"/>
          <w:lang w:val="uk-UA"/>
        </w:rPr>
        <w:t xml:space="preserve">Як видно з </w:t>
      </w:r>
      <w:r w:rsidR="00D4544C">
        <w:rPr>
          <w:sz w:val="28"/>
          <w:szCs w:val="28"/>
          <w:lang w:val="uk-UA"/>
        </w:rPr>
        <w:t>рисунка 3.7, рентгенодифракційне</w:t>
      </w:r>
      <w:r w:rsidRPr="00101A5D">
        <w:rPr>
          <w:sz w:val="28"/>
          <w:szCs w:val="28"/>
          <w:lang w:val="uk-UA"/>
        </w:rPr>
        <w:t xml:space="preserve"> </w:t>
      </w:r>
      <w:r w:rsidR="00D4544C">
        <w:rPr>
          <w:sz w:val="28"/>
          <w:szCs w:val="28"/>
          <w:lang w:val="uk-UA"/>
        </w:rPr>
        <w:t>зображення</w:t>
      </w:r>
      <w:r w:rsidRPr="00101A5D">
        <w:rPr>
          <w:sz w:val="28"/>
          <w:szCs w:val="28"/>
          <w:lang w:val="uk-UA"/>
        </w:rPr>
        <w:t xml:space="preserve">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sz w:val="28"/>
          <w:szCs w:val="28"/>
          <w:lang w:val="uk-UA"/>
        </w:rPr>
        <w:t>має лише один слабкий сигнал від площини (100) при 2</w:t>
      </w:r>
      <w:r w:rsidRPr="00101A5D">
        <w:rPr>
          <w:sz w:val="28"/>
          <w:szCs w:val="28"/>
          <w:lang w:val="uk-UA"/>
        </w:rPr>
        <w:sym w:font="Symbol" w:char="F071"/>
      </w:r>
      <w:r w:rsidRPr="00101A5D">
        <w:rPr>
          <w:sz w:val="28"/>
          <w:szCs w:val="28"/>
          <w:lang w:val="uk-UA"/>
        </w:rPr>
        <w:t xml:space="preserve"> = 2,25 град. Введе</w:t>
      </w:r>
      <w:r w:rsidR="00D4544C">
        <w:rPr>
          <w:sz w:val="28"/>
          <w:szCs w:val="28"/>
          <w:lang w:val="uk-UA"/>
        </w:rPr>
        <w:t>ння MR в якості ко</w:t>
      </w:r>
      <w:r w:rsidRPr="00101A5D">
        <w:rPr>
          <w:sz w:val="28"/>
          <w:szCs w:val="28"/>
          <w:lang w:val="uk-UA"/>
        </w:rPr>
        <w:t xml:space="preserve">темплату в золь-гель синтез приводить до утворення кремнезему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з істотно досконалішою мезопористою структурою. Про це свідчить наявність сильного дифракційного піку від площини (100) при 2</w:t>
      </w:r>
      <w:r w:rsidRPr="00101A5D">
        <w:rPr>
          <w:sz w:val="28"/>
          <w:szCs w:val="28"/>
          <w:lang w:val="uk-UA"/>
        </w:rPr>
        <w:sym w:font="Symbol" w:char="F071"/>
      </w:r>
      <w:r w:rsidRPr="00101A5D">
        <w:rPr>
          <w:sz w:val="28"/>
          <w:szCs w:val="28"/>
          <w:lang w:val="uk-UA"/>
        </w:rPr>
        <w:t xml:space="preserve"> = 2,1 град. та двох слабко інтенсивних піків (110) та (200) при 2</w:t>
      </w:r>
      <w:r w:rsidRPr="00101A5D">
        <w:rPr>
          <w:sz w:val="28"/>
          <w:szCs w:val="28"/>
          <w:lang w:val="uk-UA"/>
        </w:rPr>
        <w:sym w:font="Symbol" w:char="F071"/>
      </w:r>
      <w:r w:rsidRPr="00101A5D">
        <w:rPr>
          <w:sz w:val="28"/>
          <w:szCs w:val="28"/>
          <w:lang w:val="uk-UA"/>
        </w:rPr>
        <w:t>, що дорівнює 3,55 та 4,15 град. відповідно, які характерні для кремнезему типу МСМ-41 з високовпорядкованою гексагональною структурою мезопор. Для MЧ-NH</w:t>
      </w:r>
      <w:r w:rsidRPr="00101A5D">
        <w:rPr>
          <w:sz w:val="28"/>
          <w:szCs w:val="28"/>
          <w:vertAlign w:val="subscript"/>
          <w:lang w:val="uk-UA"/>
        </w:rPr>
        <w:t>2</w:t>
      </w:r>
      <w:r w:rsidRPr="00101A5D">
        <w:rPr>
          <w:sz w:val="28"/>
          <w:szCs w:val="28"/>
          <w:lang w:val="uk-UA"/>
        </w:rPr>
        <w:t xml:space="preserve">-MCM-41 кремнезему, який було отримано з використанням MЧ-силану як джерела кремнезему, не спостерігаються суттєвих змін у профілі дифрактограми. Положення сигналів є близькими до максимумів рефлексів </w:t>
      </w:r>
      <w:r w:rsidRPr="00101A5D">
        <w:rPr>
          <w:rStyle w:val="st"/>
          <w:sz w:val="28"/>
          <w:szCs w:val="28"/>
          <w:lang w:val="uk-UA"/>
        </w:rPr>
        <w:t>MЧ</w:t>
      </w:r>
      <w:r w:rsidRPr="00101A5D">
        <w:rPr>
          <w:rStyle w:val="st"/>
          <w:sz w:val="28"/>
          <w:szCs w:val="28"/>
          <w:vertAlign w:val="subscript"/>
          <w:lang w:val="uk-UA"/>
        </w:rPr>
        <w:t>відб</w:t>
      </w:r>
      <w:r w:rsidRPr="00101A5D">
        <w:rPr>
          <w:sz w:val="28"/>
          <w:szCs w:val="28"/>
          <w:lang w:val="uk-UA"/>
        </w:rPr>
        <w:t>-NH</w:t>
      </w:r>
      <w:r w:rsidRPr="00101A5D">
        <w:rPr>
          <w:sz w:val="28"/>
          <w:szCs w:val="28"/>
          <w:vertAlign w:val="subscript"/>
          <w:lang w:val="uk-UA"/>
        </w:rPr>
        <w:t>2</w:t>
      </w:r>
      <w:r w:rsidRPr="00101A5D">
        <w:rPr>
          <w:sz w:val="28"/>
          <w:szCs w:val="28"/>
          <w:lang w:val="uk-UA"/>
        </w:rPr>
        <w:t>-MCM-41 та реєструються при 2</w:t>
      </w:r>
      <w:r w:rsidRPr="00101A5D">
        <w:rPr>
          <w:sz w:val="28"/>
          <w:szCs w:val="28"/>
          <w:lang w:val="uk-UA"/>
        </w:rPr>
        <w:sym w:font="Symbol" w:char="F071"/>
      </w:r>
      <w:r w:rsidRPr="00101A5D">
        <w:rPr>
          <w:sz w:val="28"/>
          <w:szCs w:val="28"/>
          <w:lang w:val="uk-UA"/>
        </w:rPr>
        <w:t xml:space="preserve">, що дорівнює 2.2, 3.75 і 4.3 град. Проте, як видно з рисунка 3.8, інтенсивності всіх рефлексів, </w:t>
      </w:r>
      <w:r w:rsidRPr="00101A5D">
        <w:rPr>
          <w:sz w:val="28"/>
          <w:szCs w:val="28"/>
          <w:lang w:val="uk-UA"/>
        </w:rPr>
        <w:lastRenderedPageBreak/>
        <w:t xml:space="preserve">включаючи висококутові, значно посилюються. Інтенсивності дифракційних піків, що відповідають площині (100) зростають в ряду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rStyle w:val="st"/>
          <w:sz w:val="28"/>
          <w:szCs w:val="28"/>
          <w:lang w:val="uk-UA"/>
        </w:rPr>
        <w:sym w:font="Symbol" w:char="F03C"/>
      </w:r>
      <w:r w:rsidRPr="00101A5D">
        <w:rPr>
          <w:rStyle w:val="st"/>
          <w:sz w:val="28"/>
          <w:szCs w:val="28"/>
          <w:lang w:val="uk-UA"/>
        </w:rPr>
        <w:t xml:space="preserve">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rStyle w:val="st"/>
          <w:sz w:val="28"/>
          <w:szCs w:val="28"/>
          <w:lang w:val="uk-UA"/>
        </w:rPr>
        <w:sym w:font="Symbol" w:char="F03C"/>
      </w:r>
      <w:r w:rsidRPr="00101A5D">
        <w:rPr>
          <w:rStyle w:val="st"/>
          <w:sz w:val="28"/>
          <w:szCs w:val="28"/>
          <w:lang w:val="uk-UA"/>
        </w:rPr>
        <w:t xml:space="preserve">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Цей факт вказує на те, що кремнезем з хімічно іммобілізованим індикаторним барвником ма</w:t>
      </w:r>
      <w:r w:rsidR="00990EA4">
        <w:rPr>
          <w:sz w:val="28"/>
          <w:szCs w:val="28"/>
          <w:lang w:val="uk-UA"/>
        </w:rPr>
        <w:t>є більш однорідну гексагонально</w:t>
      </w:r>
      <w:r w:rsidRPr="00101A5D">
        <w:rPr>
          <w:sz w:val="28"/>
          <w:szCs w:val="28"/>
          <w:lang w:val="uk-UA"/>
        </w:rPr>
        <w:t xml:space="preserve">впорядковану мезопористу структуру, порівняно з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та</w:t>
      </w:r>
      <w:r w:rsidRPr="00101A5D">
        <w:rPr>
          <w:sz w:val="28"/>
          <w:szCs w:val="28"/>
          <w:lang w:val="uk-UA"/>
        </w:rPr>
        <w:t xml:space="preserve">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Pr>
          <w:sz w:val="28"/>
          <w:szCs w:val="28"/>
          <w:lang w:val="uk-UA"/>
        </w:rPr>
        <w:t>.</w:t>
      </w:r>
    </w:p>
    <w:p w:rsidR="0084053F" w:rsidRPr="00101A5D" w:rsidRDefault="0084053F" w:rsidP="0084053F">
      <w:pPr>
        <w:pStyle w:val="21"/>
        <w:spacing w:after="0" w:line="360" w:lineRule="auto"/>
        <w:jc w:val="both"/>
        <w:rPr>
          <w:sz w:val="28"/>
          <w:szCs w:val="28"/>
          <w:lang w:val="uk-UA"/>
        </w:rPr>
      </w:pPr>
    </w:p>
    <w:p w:rsidR="0084053F" w:rsidRPr="00101A5D" w:rsidRDefault="008418A4" w:rsidP="0084053F">
      <w:pPr>
        <w:spacing w:line="360" w:lineRule="auto"/>
        <w:jc w:val="center"/>
        <w:rPr>
          <w:rStyle w:val="hps"/>
          <w:sz w:val="28"/>
          <w:szCs w:val="28"/>
          <w:lang w:val="uk-UA"/>
        </w:rPr>
      </w:pPr>
      <w:r w:rsidRPr="00101A5D">
        <w:rPr>
          <w:lang w:val="uk-UA"/>
        </w:rPr>
        <w:object w:dxaOrig="7674" w:dyaOrig="5318">
          <v:shape id="_x0000_i1041" type="#_x0000_t75" style="width:363.2pt;height:275.1pt" o:ole="">
            <v:imagedata r:id="rId53" o:title="" croptop="3475f" cropbottom="3475f" cropleft="2391f" cropright="2391f"/>
          </v:shape>
          <o:OLEObject Type="Embed" ProgID="Origin50.Graph" ShapeID="_x0000_i1041" DrawAspect="Content" ObjectID="_1606320028" r:id="rId54"/>
        </w:object>
      </w:r>
    </w:p>
    <w:p w:rsidR="0084053F" w:rsidRDefault="0084053F" w:rsidP="008418A4">
      <w:pPr>
        <w:spacing w:line="360" w:lineRule="auto"/>
        <w:ind w:firstLine="709"/>
        <w:jc w:val="both"/>
        <w:rPr>
          <w:rStyle w:val="st"/>
          <w:sz w:val="28"/>
          <w:szCs w:val="28"/>
          <w:lang w:val="uk-UA"/>
        </w:rPr>
      </w:pPr>
      <w:r w:rsidRPr="00101A5D">
        <w:rPr>
          <w:sz w:val="28"/>
          <w:szCs w:val="28"/>
          <w:lang w:val="uk-UA"/>
        </w:rPr>
        <w:t xml:space="preserve">Рисунок 3.7 </w:t>
      </w:r>
      <w:r w:rsidRPr="00101A5D">
        <w:rPr>
          <w:sz w:val="28"/>
          <w:szCs w:val="28"/>
          <w:lang w:val="uk-UA"/>
        </w:rPr>
        <w:sym w:font="Symbol" w:char="F02D"/>
      </w:r>
      <w:r w:rsidRPr="00101A5D">
        <w:rPr>
          <w:b/>
          <w:bCs/>
          <w:sz w:val="28"/>
          <w:szCs w:val="28"/>
          <w:lang w:val="uk-UA"/>
        </w:rPr>
        <w:t xml:space="preserve"> </w:t>
      </w:r>
      <w:r w:rsidRPr="00101A5D">
        <w:rPr>
          <w:sz w:val="28"/>
          <w:szCs w:val="28"/>
          <w:lang w:val="uk-UA"/>
        </w:rPr>
        <w:t> Крива рентгенівської дифракції для</w:t>
      </w:r>
      <w:r w:rsidR="00D4544C">
        <w:rPr>
          <w:sz w:val="28"/>
          <w:szCs w:val="28"/>
          <w:lang w:val="uk-UA"/>
        </w:rPr>
        <w:t xml:space="preserve"> кремнезему</w:t>
      </w:r>
      <w:r w:rsidRPr="00101A5D">
        <w:rPr>
          <w:sz w:val="28"/>
          <w:szCs w:val="28"/>
          <w:lang w:val="uk-UA"/>
        </w:rPr>
        <w:t xml:space="preserve">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p w:rsidR="008418A4" w:rsidRDefault="008418A4" w:rsidP="008418A4">
      <w:pPr>
        <w:spacing w:line="360" w:lineRule="auto"/>
        <w:ind w:firstLine="709"/>
        <w:jc w:val="both"/>
        <w:rPr>
          <w:sz w:val="28"/>
          <w:szCs w:val="28"/>
          <w:lang w:val="uk-UA"/>
        </w:rPr>
      </w:pPr>
    </w:p>
    <w:p w:rsidR="0084053F" w:rsidRPr="00101A5D" w:rsidRDefault="00D4544C" w:rsidP="008418A4">
      <w:pPr>
        <w:pStyle w:val="21"/>
        <w:spacing w:line="360" w:lineRule="auto"/>
        <w:ind w:firstLine="709"/>
        <w:jc w:val="both"/>
        <w:rPr>
          <w:sz w:val="28"/>
          <w:szCs w:val="28"/>
          <w:lang w:val="uk-UA"/>
        </w:rPr>
      </w:pPr>
      <w:r>
        <w:rPr>
          <w:sz w:val="28"/>
          <w:szCs w:val="28"/>
          <w:lang w:val="uk-UA"/>
        </w:rPr>
        <w:t>Таким чином, введення MЧ як ко</w:t>
      </w:r>
      <w:r w:rsidR="0084053F" w:rsidRPr="00101A5D">
        <w:rPr>
          <w:sz w:val="28"/>
          <w:szCs w:val="28"/>
          <w:lang w:val="uk-UA"/>
        </w:rPr>
        <w:t xml:space="preserve">темплату або MЧ-силану як джерела кремнезему в золь-гель синтез приводить до утворення кремнеземних матеріалів, які характеризуються більш чітким гексагональним упорядкуванням пористої структури. Підтверджена регулярна структура </w:t>
      </w:r>
      <w:r w:rsidR="0084053F" w:rsidRPr="00101A5D">
        <w:rPr>
          <w:rStyle w:val="st"/>
          <w:sz w:val="28"/>
          <w:szCs w:val="28"/>
          <w:lang w:val="uk-UA"/>
        </w:rPr>
        <w:t>MЧ</w:t>
      </w:r>
      <w:r w:rsidR="0084053F" w:rsidRPr="00101A5D">
        <w:rPr>
          <w:rStyle w:val="st"/>
          <w:sz w:val="28"/>
          <w:szCs w:val="28"/>
          <w:vertAlign w:val="subscript"/>
          <w:lang w:val="uk-UA"/>
        </w:rPr>
        <w:t>відб</w:t>
      </w:r>
      <w:r w:rsidR="0084053F" w:rsidRPr="00101A5D">
        <w:rPr>
          <w:rStyle w:val="st"/>
          <w:sz w:val="28"/>
          <w:szCs w:val="28"/>
          <w:lang w:val="uk-UA"/>
        </w:rPr>
        <w:noBreakHyphen/>
        <w:t>NH</w:t>
      </w:r>
      <w:r w:rsidR="0084053F" w:rsidRPr="00101A5D">
        <w:rPr>
          <w:rStyle w:val="st"/>
          <w:sz w:val="28"/>
          <w:szCs w:val="28"/>
          <w:vertAlign w:val="subscript"/>
          <w:lang w:val="uk-UA"/>
        </w:rPr>
        <w:t>2</w:t>
      </w:r>
      <w:r w:rsidR="0084053F" w:rsidRPr="00101A5D">
        <w:rPr>
          <w:rStyle w:val="st"/>
          <w:sz w:val="28"/>
          <w:szCs w:val="28"/>
          <w:lang w:val="uk-UA"/>
        </w:rPr>
        <w:noBreakHyphen/>
        <w:t>MCM</w:t>
      </w:r>
      <w:r w:rsidR="0084053F" w:rsidRPr="00101A5D">
        <w:rPr>
          <w:rStyle w:val="st"/>
          <w:sz w:val="28"/>
          <w:szCs w:val="28"/>
          <w:lang w:val="uk-UA"/>
        </w:rPr>
        <w:noBreakHyphen/>
        <w:t>41 та MЧ</w:t>
      </w:r>
      <w:r w:rsidR="0084053F" w:rsidRPr="00101A5D">
        <w:rPr>
          <w:rStyle w:val="st"/>
          <w:sz w:val="28"/>
          <w:szCs w:val="28"/>
          <w:lang w:val="uk-UA"/>
        </w:rPr>
        <w:noBreakHyphen/>
        <w:t>NH</w:t>
      </w:r>
      <w:r w:rsidR="0084053F" w:rsidRPr="00101A5D">
        <w:rPr>
          <w:rStyle w:val="st"/>
          <w:sz w:val="28"/>
          <w:szCs w:val="28"/>
          <w:vertAlign w:val="subscript"/>
          <w:lang w:val="uk-UA"/>
        </w:rPr>
        <w:t>2</w:t>
      </w:r>
      <w:r w:rsidR="0084053F" w:rsidRPr="00101A5D">
        <w:rPr>
          <w:rStyle w:val="st"/>
          <w:sz w:val="28"/>
          <w:szCs w:val="28"/>
          <w:lang w:val="uk-UA"/>
        </w:rPr>
        <w:noBreakHyphen/>
        <w:t>MCM</w:t>
      </w:r>
      <w:r w:rsidR="0084053F" w:rsidRPr="00101A5D">
        <w:rPr>
          <w:rStyle w:val="st"/>
          <w:sz w:val="28"/>
          <w:szCs w:val="28"/>
          <w:lang w:val="uk-UA"/>
        </w:rPr>
        <w:noBreakHyphen/>
        <w:t xml:space="preserve">41 </w:t>
      </w:r>
      <w:r w:rsidR="0084053F" w:rsidRPr="00101A5D">
        <w:rPr>
          <w:sz w:val="28"/>
          <w:szCs w:val="28"/>
          <w:lang w:val="uk-UA"/>
        </w:rPr>
        <w:t xml:space="preserve"> дала змогу розрахувати відстані між площинами (d</w:t>
      </w:r>
      <w:r w:rsidR="0084053F" w:rsidRPr="00101A5D">
        <w:rPr>
          <w:sz w:val="28"/>
          <w:szCs w:val="28"/>
          <w:vertAlign w:val="subscript"/>
          <w:lang w:val="uk-UA"/>
        </w:rPr>
        <w:t>100</w:t>
      </w:r>
      <w:r w:rsidR="0084053F" w:rsidRPr="00101A5D">
        <w:rPr>
          <w:sz w:val="28"/>
          <w:szCs w:val="28"/>
          <w:lang w:val="uk-UA"/>
        </w:rPr>
        <w:t>) та параметри елементарних комірок (а), що відображають відстань між центрами найближчих каналів пор:</w:t>
      </w:r>
    </w:p>
    <w:p w:rsidR="0084053F" w:rsidRPr="00101A5D" w:rsidRDefault="0084053F" w:rsidP="0084053F">
      <w:pPr>
        <w:autoSpaceDE w:val="0"/>
        <w:autoSpaceDN w:val="0"/>
        <w:adjustRightInd w:val="0"/>
        <w:spacing w:line="360" w:lineRule="auto"/>
        <w:jc w:val="center"/>
        <w:rPr>
          <w:sz w:val="28"/>
          <w:szCs w:val="28"/>
          <w:lang w:val="uk-UA"/>
        </w:rPr>
      </w:pPr>
      <w:r w:rsidRPr="00101A5D">
        <w:rPr>
          <w:position w:val="-6"/>
          <w:sz w:val="28"/>
          <w:szCs w:val="28"/>
          <w:lang w:val="uk-UA"/>
        </w:rPr>
        <w:lastRenderedPageBreak/>
        <w:t xml:space="preserve">                                                         </w:t>
      </w:r>
      <w:r w:rsidRPr="00101A5D">
        <w:rPr>
          <w:position w:val="-6"/>
          <w:sz w:val="28"/>
          <w:szCs w:val="28"/>
          <w:lang w:val="uk-UA"/>
        </w:rPr>
        <w:object w:dxaOrig="1300" w:dyaOrig="279">
          <v:shape id="_x0000_i1042" type="#_x0000_t75" style="width:91.35pt;height:20.4pt" o:ole="">
            <v:imagedata r:id="rId55" o:title=""/>
          </v:shape>
          <o:OLEObject Type="Embed" ProgID="Equation.DSMT4" ShapeID="_x0000_i1042" DrawAspect="Content" ObjectID="_1606320029" r:id="rId56"/>
        </w:object>
      </w:r>
      <w:r w:rsidRPr="00101A5D">
        <w:rPr>
          <w:sz w:val="28"/>
          <w:szCs w:val="28"/>
          <w:lang w:val="uk-UA"/>
        </w:rPr>
        <w:t xml:space="preserve">                                      (3.1)</w:t>
      </w:r>
    </w:p>
    <w:p w:rsidR="0084053F" w:rsidRPr="00101A5D" w:rsidRDefault="0084053F" w:rsidP="0084053F">
      <w:pPr>
        <w:autoSpaceDE w:val="0"/>
        <w:autoSpaceDN w:val="0"/>
        <w:adjustRightInd w:val="0"/>
        <w:spacing w:line="360" w:lineRule="auto"/>
        <w:jc w:val="center"/>
        <w:rPr>
          <w:sz w:val="28"/>
          <w:szCs w:val="28"/>
          <w:lang w:val="uk-UA"/>
        </w:rPr>
      </w:pPr>
    </w:p>
    <w:p w:rsidR="0084053F" w:rsidRPr="00101A5D" w:rsidRDefault="0084053F" w:rsidP="0084053F">
      <w:pPr>
        <w:autoSpaceDE w:val="0"/>
        <w:autoSpaceDN w:val="0"/>
        <w:adjustRightInd w:val="0"/>
        <w:spacing w:line="360" w:lineRule="auto"/>
        <w:jc w:val="center"/>
        <w:rPr>
          <w:sz w:val="28"/>
          <w:szCs w:val="28"/>
          <w:lang w:val="uk-UA"/>
        </w:rPr>
      </w:pPr>
      <w:r w:rsidRPr="00101A5D">
        <w:rPr>
          <w:position w:val="-26"/>
          <w:sz w:val="28"/>
          <w:szCs w:val="28"/>
          <w:lang w:val="uk-UA"/>
        </w:rPr>
        <w:t xml:space="preserve">                                                         </w:t>
      </w:r>
      <w:r w:rsidRPr="00101A5D">
        <w:rPr>
          <w:position w:val="-26"/>
          <w:sz w:val="28"/>
          <w:szCs w:val="28"/>
          <w:lang w:val="uk-UA"/>
        </w:rPr>
        <w:object w:dxaOrig="960" w:dyaOrig="639">
          <v:shape id="_x0000_i1043" type="#_x0000_t75" style="width:68.8pt;height:46.2pt" o:ole="">
            <v:imagedata r:id="rId57" o:title=""/>
          </v:shape>
          <o:OLEObject Type="Embed" ProgID="Equation.DSMT4" ShapeID="_x0000_i1043" DrawAspect="Content" ObjectID="_1606320030" r:id="rId58"/>
        </w:object>
      </w:r>
      <w:r w:rsidRPr="00101A5D">
        <w:rPr>
          <w:sz w:val="28"/>
          <w:szCs w:val="28"/>
          <w:lang w:val="uk-UA"/>
        </w:rPr>
        <w:t xml:space="preserve">                                             (3.2)</w:t>
      </w:r>
    </w:p>
    <w:p w:rsidR="0084053F" w:rsidRPr="00101A5D" w:rsidRDefault="0084053F" w:rsidP="0084053F">
      <w:pPr>
        <w:pStyle w:val="Standard"/>
        <w:spacing w:line="360" w:lineRule="auto"/>
        <w:jc w:val="both"/>
        <w:rPr>
          <w:rFonts w:ascii="DHKBBG+TimesNewRoman,Italic" w:hAnsi="DHKBBG+TimesNewRoman,Italic" w:cs="DHKBBG+TimesNewRoman,Italic"/>
          <w:sz w:val="28"/>
          <w:szCs w:val="28"/>
        </w:rPr>
      </w:pPr>
    </w:p>
    <w:p w:rsidR="0084053F" w:rsidRPr="00101A5D" w:rsidRDefault="0084053F" w:rsidP="008418A4">
      <w:pPr>
        <w:pStyle w:val="Standard"/>
        <w:spacing w:line="360" w:lineRule="auto"/>
        <w:ind w:firstLine="709"/>
        <w:jc w:val="both"/>
        <w:rPr>
          <w:rStyle w:val="st"/>
          <w:sz w:val="28"/>
          <w:szCs w:val="28"/>
        </w:rPr>
      </w:pPr>
      <w:r w:rsidRPr="00101A5D">
        <w:rPr>
          <w:rFonts w:ascii="Times New Roman" w:hAnsi="Times New Roman" w:cs="Times New Roman"/>
          <w:sz w:val="28"/>
          <w:szCs w:val="28"/>
        </w:rPr>
        <w:t>де</w:t>
      </w:r>
      <w:r w:rsidRPr="00101A5D">
        <w:rPr>
          <w:rFonts w:ascii="DHKBBG+TimesNewRoman,Italic" w:hAnsi="DHKBBG+TimesNewRoman,Italic" w:cs="DHKBBG+TimesNewRoman,Italic"/>
          <w:sz w:val="28"/>
          <w:szCs w:val="28"/>
        </w:rPr>
        <w:t xml:space="preserve"> n </w:t>
      </w:r>
      <w:r w:rsidRPr="00101A5D">
        <w:rPr>
          <w:rFonts w:ascii="DHKBBG+TimesNewRoman,Italic" w:hAnsi="DHKBBG+TimesNewRoman,Italic" w:cs="DHKBBG+TimesNewRoman,Italic"/>
          <w:sz w:val="28"/>
          <w:szCs w:val="28"/>
        </w:rPr>
        <w:sym w:font="Symbol" w:char="F02D"/>
      </w:r>
      <w:r w:rsidRPr="00101A5D">
        <w:rPr>
          <w:rFonts w:ascii="Times New Roman" w:hAnsi="Times New Roman" w:cs="Times New Roman"/>
          <w:sz w:val="28"/>
          <w:szCs w:val="28"/>
        </w:rPr>
        <w:t xml:space="preserve"> порядок дифракції; </w:t>
      </w:r>
      <w:r w:rsidRPr="00101A5D">
        <w:rPr>
          <w:sz w:val="28"/>
          <w:szCs w:val="28"/>
        </w:rPr>
        <w:t xml:space="preserve">λ </w:t>
      </w:r>
      <w:r w:rsidRPr="00101A5D">
        <w:rPr>
          <w:sz w:val="28"/>
          <w:szCs w:val="28"/>
        </w:rPr>
        <w:sym w:font="Symbol" w:char="F02D"/>
      </w:r>
      <w:r w:rsidRPr="00101A5D">
        <w:rPr>
          <w:rFonts w:ascii="Times New Roman" w:hAnsi="Times New Roman" w:cs="Times New Roman"/>
          <w:sz w:val="28"/>
          <w:szCs w:val="28"/>
        </w:rPr>
        <w:t xml:space="preserve"> довжина хвилі рентгенівсько</w:t>
      </w:r>
      <w:r w:rsidR="00990EA4">
        <w:rPr>
          <w:rFonts w:ascii="Times New Roman" w:hAnsi="Times New Roman" w:cs="Times New Roman"/>
          <w:sz w:val="28"/>
          <w:szCs w:val="28"/>
        </w:rPr>
        <w:t>ї хвилі</w:t>
      </w:r>
      <w:r w:rsidRPr="00101A5D">
        <w:rPr>
          <w:sz w:val="28"/>
          <w:szCs w:val="28"/>
        </w:rPr>
        <w:t xml:space="preserve">, </w:t>
      </w:r>
      <w:r w:rsidRPr="00101A5D">
        <w:rPr>
          <w:rFonts w:ascii="Times New Roman" w:hAnsi="Times New Roman" w:cs="Times New Roman"/>
          <w:sz w:val="28"/>
          <w:szCs w:val="28"/>
        </w:rPr>
        <w:t>нм</w:t>
      </w:r>
      <w:r w:rsidRPr="00101A5D">
        <w:rPr>
          <w:sz w:val="28"/>
          <w:szCs w:val="28"/>
        </w:rPr>
        <w:t>;</w:t>
      </w:r>
      <w:r w:rsidRPr="00101A5D">
        <w:rPr>
          <w:rFonts w:ascii="Times New Roman" w:hAnsi="Times New Roman" w:cs="Times New Roman"/>
          <w:sz w:val="28"/>
          <w:szCs w:val="28"/>
        </w:rPr>
        <w:t xml:space="preserve"> </w:t>
      </w:r>
      <w:r w:rsidRPr="00101A5D">
        <w:rPr>
          <w:sz w:val="28"/>
          <w:szCs w:val="28"/>
        </w:rPr>
        <w:t xml:space="preserve">θ </w:t>
      </w:r>
      <w:r w:rsidRPr="00101A5D">
        <w:rPr>
          <w:sz w:val="28"/>
          <w:szCs w:val="28"/>
        </w:rPr>
        <w:sym w:font="Symbol" w:char="F02D"/>
      </w:r>
      <w:r w:rsidRPr="00101A5D">
        <w:rPr>
          <w:sz w:val="28"/>
          <w:szCs w:val="28"/>
        </w:rPr>
        <w:t xml:space="preserve"> кут падіння рентгенівських променів, град.</w:t>
      </w:r>
    </w:p>
    <w:p w:rsidR="0084053F" w:rsidRPr="00101A5D" w:rsidRDefault="0084053F" w:rsidP="0084053F">
      <w:pPr>
        <w:spacing w:line="360" w:lineRule="auto"/>
        <w:jc w:val="center"/>
        <w:rPr>
          <w:sz w:val="28"/>
          <w:szCs w:val="28"/>
          <w:lang w:val="uk-UA"/>
        </w:rPr>
      </w:pPr>
    </w:p>
    <w:p w:rsidR="008418A4" w:rsidRDefault="008418A4" w:rsidP="00335C95">
      <w:pPr>
        <w:spacing w:line="360" w:lineRule="auto"/>
        <w:jc w:val="center"/>
        <w:rPr>
          <w:lang w:val="uk-UA"/>
        </w:rPr>
      </w:pPr>
    </w:p>
    <w:p w:rsidR="0084053F" w:rsidRPr="00335C95" w:rsidRDefault="008418A4" w:rsidP="00335C95">
      <w:pPr>
        <w:spacing w:line="360" w:lineRule="auto"/>
        <w:jc w:val="center"/>
        <w:rPr>
          <w:rStyle w:val="hps"/>
          <w:lang w:val="uk-UA"/>
        </w:rPr>
      </w:pPr>
      <w:r w:rsidRPr="00101A5D">
        <w:rPr>
          <w:lang w:val="uk-UA"/>
        </w:rPr>
        <w:object w:dxaOrig="7608" w:dyaOrig="5318">
          <v:shape id="_x0000_i1044" type="#_x0000_t75" style="width:442.75pt;height:336.35pt" o:ole="">
            <v:imagedata r:id="rId59" o:title="" croptop="3475f" cropbottom="3475f" cropleft="2386f" cropright="2386f"/>
          </v:shape>
          <o:OLEObject Type="Embed" ProgID="Origin50.Graph" ShapeID="_x0000_i1044" DrawAspect="Content" ObjectID="_1606320031" r:id="rId60"/>
        </w:object>
      </w:r>
    </w:p>
    <w:p w:rsidR="008418A4" w:rsidRDefault="008418A4" w:rsidP="00D4544C">
      <w:pPr>
        <w:spacing w:line="360" w:lineRule="auto"/>
        <w:ind w:firstLine="709"/>
        <w:jc w:val="both"/>
        <w:rPr>
          <w:sz w:val="28"/>
          <w:szCs w:val="28"/>
          <w:lang w:val="uk-UA"/>
        </w:rPr>
      </w:pPr>
    </w:p>
    <w:p w:rsidR="0084053F" w:rsidRPr="00101A5D" w:rsidRDefault="0084053F" w:rsidP="00D4544C">
      <w:pPr>
        <w:spacing w:line="360" w:lineRule="auto"/>
        <w:ind w:firstLine="709"/>
        <w:jc w:val="both"/>
        <w:rPr>
          <w:rStyle w:val="hps"/>
          <w:sz w:val="28"/>
          <w:szCs w:val="28"/>
          <w:lang w:val="uk-UA"/>
        </w:rPr>
      </w:pPr>
      <w:r w:rsidRPr="00101A5D">
        <w:rPr>
          <w:sz w:val="28"/>
          <w:szCs w:val="28"/>
          <w:lang w:val="uk-UA"/>
        </w:rPr>
        <w:t xml:space="preserve">Рисунок 3.8 </w:t>
      </w:r>
      <w:r w:rsidRPr="00101A5D">
        <w:rPr>
          <w:sz w:val="28"/>
          <w:szCs w:val="28"/>
          <w:lang w:val="uk-UA"/>
        </w:rPr>
        <w:sym w:font="Symbol" w:char="F02D"/>
      </w:r>
      <w:r w:rsidRPr="00101A5D">
        <w:rPr>
          <w:sz w:val="28"/>
          <w:szCs w:val="28"/>
          <w:lang w:val="uk-UA"/>
        </w:rPr>
        <w:t xml:space="preserve">  Крива рентгенівської дифракції для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p w:rsidR="0084053F" w:rsidRPr="00101A5D" w:rsidRDefault="00D4544C" w:rsidP="0084053F">
      <w:pPr>
        <w:spacing w:line="360" w:lineRule="auto"/>
        <w:jc w:val="center"/>
        <w:rPr>
          <w:lang w:val="uk-UA"/>
        </w:rPr>
      </w:pPr>
      <w:r w:rsidRPr="00101A5D">
        <w:rPr>
          <w:lang w:val="uk-UA"/>
        </w:rPr>
        <w:object w:dxaOrig="7608" w:dyaOrig="5318">
          <v:shape id="_x0000_i1045" type="#_x0000_t75" style="width:421.25pt;height:299.8pt" o:ole="">
            <v:imagedata r:id="rId61" o:title="" croptop="3475f" cropbottom="3475f" cropleft="2386f" cropright="2386f"/>
          </v:shape>
          <o:OLEObject Type="Embed" ProgID="Origin50.Graph" ShapeID="_x0000_i1045" DrawAspect="Content" ObjectID="_1606320032" r:id="rId62"/>
        </w:object>
      </w:r>
    </w:p>
    <w:p w:rsidR="0084053F" w:rsidRPr="00101A5D" w:rsidRDefault="0084053F" w:rsidP="0084053F">
      <w:pPr>
        <w:spacing w:line="360" w:lineRule="auto"/>
        <w:jc w:val="center"/>
        <w:rPr>
          <w:rStyle w:val="hps"/>
          <w:sz w:val="28"/>
          <w:szCs w:val="28"/>
          <w:lang w:val="uk-UA"/>
        </w:rPr>
      </w:pPr>
    </w:p>
    <w:p w:rsidR="0084053F" w:rsidRPr="00101A5D" w:rsidRDefault="0084053F" w:rsidP="0084053F">
      <w:pPr>
        <w:spacing w:line="360" w:lineRule="auto"/>
        <w:ind w:firstLine="709"/>
        <w:jc w:val="both"/>
        <w:rPr>
          <w:rStyle w:val="hps"/>
          <w:sz w:val="28"/>
          <w:szCs w:val="28"/>
          <w:lang w:val="uk-UA"/>
        </w:rPr>
      </w:pPr>
      <w:r w:rsidRPr="00101A5D">
        <w:rPr>
          <w:sz w:val="28"/>
          <w:szCs w:val="28"/>
          <w:lang w:val="uk-UA"/>
        </w:rPr>
        <w:t xml:space="preserve">Рисунок 3.9 </w:t>
      </w:r>
      <w:r w:rsidRPr="00101A5D">
        <w:rPr>
          <w:sz w:val="28"/>
          <w:szCs w:val="28"/>
          <w:lang w:val="uk-UA"/>
        </w:rPr>
        <w:sym w:font="Symbol" w:char="F02D"/>
      </w:r>
      <w:r w:rsidRPr="00101A5D">
        <w:rPr>
          <w:sz w:val="28"/>
          <w:szCs w:val="28"/>
          <w:lang w:val="uk-UA"/>
        </w:rPr>
        <w:t xml:space="preserve"> Крива рентгенівської дифракції для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p w:rsidR="0084053F" w:rsidRDefault="0084053F" w:rsidP="0084053F">
      <w:pPr>
        <w:spacing w:line="360" w:lineRule="auto"/>
        <w:jc w:val="both"/>
        <w:rPr>
          <w:sz w:val="28"/>
          <w:szCs w:val="28"/>
          <w:lang w:val="uk-UA"/>
        </w:rPr>
      </w:pPr>
    </w:p>
    <w:p w:rsidR="0084053F" w:rsidRPr="00101A5D" w:rsidRDefault="0084053F" w:rsidP="0084053F">
      <w:pPr>
        <w:spacing w:line="360" w:lineRule="auto"/>
        <w:ind w:firstLine="709"/>
        <w:jc w:val="both"/>
        <w:rPr>
          <w:rStyle w:val="st"/>
          <w:sz w:val="28"/>
          <w:szCs w:val="28"/>
          <w:lang w:val="uk-UA"/>
        </w:rPr>
      </w:pPr>
      <w:r w:rsidRPr="00101A5D">
        <w:rPr>
          <w:sz w:val="28"/>
          <w:szCs w:val="28"/>
          <w:lang w:val="uk-UA"/>
        </w:rPr>
        <w:t>Таблиця 3.3 </w:t>
      </w:r>
      <w:r w:rsidRPr="00101A5D">
        <w:rPr>
          <w:sz w:val="28"/>
          <w:szCs w:val="28"/>
          <w:lang w:val="uk-UA"/>
        </w:rPr>
        <w:sym w:font="Symbol" w:char="F02D"/>
      </w:r>
      <w:r w:rsidRPr="00101A5D">
        <w:rPr>
          <w:sz w:val="28"/>
          <w:szCs w:val="28"/>
          <w:lang w:val="uk-UA"/>
        </w:rPr>
        <w:t xml:space="preserve"> Структурні </w:t>
      </w:r>
      <w:r w:rsidR="00335C95">
        <w:rPr>
          <w:sz w:val="28"/>
          <w:szCs w:val="28"/>
          <w:lang w:val="uk-UA"/>
        </w:rPr>
        <w:t>пок</w:t>
      </w:r>
      <w:r w:rsidR="00990EA4">
        <w:rPr>
          <w:sz w:val="28"/>
          <w:szCs w:val="28"/>
          <w:lang w:val="uk-UA"/>
        </w:rPr>
        <w:t>азники мезопористих амінопропіл</w:t>
      </w:r>
      <w:r w:rsidRPr="00101A5D">
        <w:rPr>
          <w:sz w:val="28"/>
          <w:szCs w:val="28"/>
          <w:lang w:val="uk-UA"/>
        </w:rPr>
        <w:t xml:space="preserve">кремнеземів за </w:t>
      </w:r>
      <w:r w:rsidR="00990EA4">
        <w:rPr>
          <w:sz w:val="28"/>
          <w:szCs w:val="28"/>
          <w:lang w:val="uk-UA"/>
        </w:rPr>
        <w:t>результатати</w:t>
      </w:r>
      <w:r w:rsidRPr="00101A5D">
        <w:rPr>
          <w:sz w:val="28"/>
          <w:szCs w:val="28"/>
          <w:lang w:val="uk-UA"/>
        </w:rPr>
        <w:t xml:space="preserve"> рентгенівської дифракції</w:t>
      </w:r>
      <w:r w:rsidR="00990EA4">
        <w:rPr>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41"/>
        <w:gridCol w:w="3073"/>
        <w:gridCol w:w="3073"/>
      </w:tblGrid>
      <w:tr w:rsidR="0084053F" w:rsidRPr="00101A5D" w:rsidTr="0084053F">
        <w:trPr>
          <w:trHeight w:val="483"/>
          <w:jc w:val="center"/>
        </w:trPr>
        <w:tc>
          <w:tcPr>
            <w:tcW w:w="31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widowControl w:val="0"/>
              <w:spacing w:line="360" w:lineRule="auto"/>
              <w:ind w:left="-76" w:right="-59"/>
              <w:jc w:val="center"/>
              <w:rPr>
                <w:sz w:val="28"/>
                <w:szCs w:val="28"/>
                <w:lang w:val="uk-UA"/>
              </w:rPr>
            </w:pPr>
            <w:r w:rsidRPr="00101A5D">
              <w:rPr>
                <w:sz w:val="28"/>
                <w:szCs w:val="28"/>
                <w:lang w:val="uk-UA"/>
              </w:rPr>
              <w:t>Органокремнезем</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vertAlign w:val="subscript"/>
                <w:lang w:val="uk-UA"/>
              </w:rPr>
            </w:pPr>
            <w:r w:rsidRPr="00101A5D">
              <w:rPr>
                <w:sz w:val="28"/>
                <w:szCs w:val="28"/>
                <w:lang w:val="uk-UA"/>
              </w:rPr>
              <w:t>d</w:t>
            </w:r>
            <w:r w:rsidRPr="00101A5D">
              <w:rPr>
                <w:sz w:val="28"/>
                <w:szCs w:val="28"/>
                <w:vertAlign w:val="subscript"/>
                <w:lang w:val="uk-UA"/>
              </w:rPr>
              <w:t>100</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a</w:t>
            </w:r>
          </w:p>
        </w:tc>
      </w:tr>
      <w:tr w:rsidR="0084053F" w:rsidRPr="00101A5D" w:rsidTr="0084053F">
        <w:trPr>
          <w:trHeight w:val="480"/>
          <w:jc w:val="center"/>
        </w:trPr>
        <w:tc>
          <w:tcPr>
            <w:tcW w:w="31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3.93</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4.54</w:t>
            </w:r>
          </w:p>
        </w:tc>
      </w:tr>
      <w:tr w:rsidR="0084053F" w:rsidRPr="00101A5D" w:rsidTr="0084053F">
        <w:trPr>
          <w:trHeight w:val="480"/>
          <w:jc w:val="center"/>
        </w:trPr>
        <w:tc>
          <w:tcPr>
            <w:tcW w:w="31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4.21</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4.86</w:t>
            </w:r>
          </w:p>
        </w:tc>
      </w:tr>
      <w:tr w:rsidR="0084053F" w:rsidRPr="00101A5D" w:rsidTr="0084053F">
        <w:trPr>
          <w:trHeight w:val="480"/>
          <w:jc w:val="center"/>
        </w:trPr>
        <w:tc>
          <w:tcPr>
            <w:tcW w:w="31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spacing w:line="360" w:lineRule="auto"/>
              <w:ind w:left="-76" w:right="-59"/>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4.02</w:t>
            </w:r>
          </w:p>
        </w:tc>
        <w:tc>
          <w:tcPr>
            <w:tcW w:w="31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jc w:val="center"/>
              <w:rPr>
                <w:sz w:val="28"/>
                <w:szCs w:val="28"/>
                <w:lang w:val="uk-UA"/>
              </w:rPr>
            </w:pPr>
            <w:r w:rsidRPr="00101A5D">
              <w:rPr>
                <w:sz w:val="28"/>
                <w:szCs w:val="28"/>
                <w:lang w:val="uk-UA"/>
              </w:rPr>
              <w:t>4.64</w:t>
            </w:r>
          </w:p>
        </w:tc>
      </w:tr>
    </w:tbl>
    <w:p w:rsidR="0084053F" w:rsidRPr="00101A5D" w:rsidRDefault="0084053F" w:rsidP="0084053F">
      <w:pPr>
        <w:jc w:val="both"/>
        <w:rPr>
          <w:rStyle w:val="st"/>
          <w:sz w:val="28"/>
          <w:szCs w:val="28"/>
          <w:lang w:val="uk-UA"/>
        </w:rPr>
      </w:pPr>
    </w:p>
    <w:p w:rsidR="0084053F" w:rsidRPr="00101A5D" w:rsidRDefault="0084053F" w:rsidP="0084053F">
      <w:pPr>
        <w:jc w:val="both"/>
        <w:rPr>
          <w:rStyle w:val="st"/>
          <w:sz w:val="28"/>
          <w:szCs w:val="28"/>
          <w:lang w:val="uk-UA"/>
        </w:rPr>
      </w:pPr>
    </w:p>
    <w:p w:rsidR="0084053F" w:rsidRPr="00101A5D" w:rsidRDefault="0084053F" w:rsidP="0084053F">
      <w:pPr>
        <w:pStyle w:val="msonormalbullet2gif"/>
        <w:widowControl w:val="0"/>
        <w:spacing w:before="0" w:beforeAutospacing="0" w:after="0" w:afterAutospacing="0" w:line="360" w:lineRule="auto"/>
        <w:ind w:firstLine="720"/>
        <w:jc w:val="both"/>
        <w:rPr>
          <w:b/>
          <w:bCs/>
          <w:sz w:val="28"/>
          <w:szCs w:val="28"/>
          <w:lang w:val="uk-UA"/>
        </w:rPr>
      </w:pPr>
      <w:r w:rsidRPr="00101A5D">
        <w:rPr>
          <w:b/>
          <w:bCs/>
          <w:sz w:val="28"/>
          <w:szCs w:val="28"/>
          <w:lang w:val="uk-UA"/>
        </w:rPr>
        <w:t>3.2 </w:t>
      </w:r>
      <w:r w:rsidR="00335C95">
        <w:rPr>
          <w:b/>
          <w:bCs/>
          <w:sz w:val="28"/>
          <w:szCs w:val="28"/>
          <w:lang w:val="uk-UA"/>
        </w:rPr>
        <w:t>Дослідження</w:t>
      </w:r>
      <w:r w:rsidRPr="00101A5D">
        <w:rPr>
          <w:b/>
          <w:bCs/>
          <w:sz w:val="28"/>
          <w:szCs w:val="28"/>
          <w:lang w:val="uk-UA"/>
        </w:rPr>
        <w:t xml:space="preserve"> </w:t>
      </w:r>
      <w:r w:rsidR="00335C95">
        <w:rPr>
          <w:b/>
          <w:bCs/>
          <w:sz w:val="28"/>
          <w:szCs w:val="28"/>
          <w:lang w:val="uk-UA"/>
        </w:rPr>
        <w:t>ад</w:t>
      </w:r>
      <w:r w:rsidRPr="00101A5D">
        <w:rPr>
          <w:b/>
          <w:bCs/>
          <w:sz w:val="28"/>
          <w:szCs w:val="28"/>
          <w:lang w:val="uk-UA"/>
        </w:rPr>
        <w:t xml:space="preserve">сорбції </w:t>
      </w:r>
      <w:r w:rsidR="00335C95">
        <w:rPr>
          <w:b/>
          <w:bCs/>
          <w:sz w:val="28"/>
          <w:szCs w:val="28"/>
          <w:lang w:val="uk-UA"/>
        </w:rPr>
        <w:t>МЧ на  кремнеземі</w:t>
      </w:r>
      <w:r w:rsidRPr="00101A5D">
        <w:rPr>
          <w:b/>
          <w:bCs/>
          <w:sz w:val="28"/>
          <w:szCs w:val="28"/>
          <w:lang w:val="uk-UA"/>
        </w:rPr>
        <w:t xml:space="preserve"> </w:t>
      </w:r>
      <w:r w:rsidR="00335C95">
        <w:rPr>
          <w:b/>
          <w:bCs/>
          <w:sz w:val="28"/>
          <w:szCs w:val="28"/>
          <w:lang w:val="uk-UA"/>
        </w:rPr>
        <w:t>залежно</w:t>
      </w:r>
      <w:r w:rsidRPr="00101A5D">
        <w:rPr>
          <w:b/>
          <w:bCs/>
          <w:sz w:val="28"/>
          <w:szCs w:val="28"/>
          <w:lang w:val="uk-UA"/>
        </w:rPr>
        <w:t xml:space="preserve"> від </w:t>
      </w:r>
      <w:r w:rsidR="00335C95">
        <w:rPr>
          <w:b/>
          <w:bCs/>
          <w:sz w:val="28"/>
          <w:szCs w:val="28"/>
          <w:lang w:val="uk-UA"/>
        </w:rPr>
        <w:t>кислотності</w:t>
      </w:r>
      <w:r w:rsidRPr="00101A5D">
        <w:rPr>
          <w:b/>
          <w:bCs/>
          <w:sz w:val="28"/>
          <w:szCs w:val="28"/>
          <w:lang w:val="uk-UA"/>
        </w:rPr>
        <w:t xml:space="preserve"> середовища, </w:t>
      </w:r>
      <w:r w:rsidR="00335C95">
        <w:rPr>
          <w:b/>
          <w:bCs/>
          <w:sz w:val="28"/>
          <w:szCs w:val="28"/>
          <w:lang w:val="uk-UA"/>
        </w:rPr>
        <w:t xml:space="preserve">маси </w:t>
      </w:r>
      <w:r w:rsidRPr="00101A5D">
        <w:rPr>
          <w:b/>
          <w:bCs/>
          <w:sz w:val="28"/>
          <w:szCs w:val="28"/>
          <w:lang w:val="uk-UA"/>
        </w:rPr>
        <w:t xml:space="preserve">наважки </w:t>
      </w:r>
      <w:r w:rsidR="00335C95">
        <w:rPr>
          <w:b/>
          <w:bCs/>
          <w:sz w:val="28"/>
          <w:szCs w:val="28"/>
          <w:lang w:val="uk-UA"/>
        </w:rPr>
        <w:t>ад</w:t>
      </w:r>
      <w:r w:rsidRPr="00101A5D">
        <w:rPr>
          <w:b/>
          <w:bCs/>
          <w:sz w:val="28"/>
          <w:szCs w:val="28"/>
          <w:lang w:val="uk-UA"/>
        </w:rPr>
        <w:t xml:space="preserve">сорбенту </w:t>
      </w:r>
      <w:r w:rsidR="00335C95">
        <w:rPr>
          <w:b/>
          <w:bCs/>
          <w:sz w:val="28"/>
          <w:szCs w:val="28"/>
          <w:lang w:val="uk-UA"/>
        </w:rPr>
        <w:t>і</w:t>
      </w:r>
      <w:r w:rsidRPr="00101A5D">
        <w:rPr>
          <w:b/>
          <w:bCs/>
          <w:sz w:val="28"/>
          <w:szCs w:val="28"/>
          <w:lang w:val="uk-UA"/>
        </w:rPr>
        <w:t xml:space="preserve"> </w:t>
      </w:r>
      <w:r w:rsidR="00335C95">
        <w:rPr>
          <w:b/>
          <w:bCs/>
          <w:sz w:val="28"/>
          <w:szCs w:val="28"/>
          <w:lang w:val="uk-UA"/>
        </w:rPr>
        <w:t>часу</w:t>
      </w:r>
      <w:r w:rsidRPr="00101A5D">
        <w:rPr>
          <w:b/>
          <w:bCs/>
          <w:sz w:val="28"/>
          <w:szCs w:val="28"/>
          <w:lang w:val="uk-UA"/>
        </w:rPr>
        <w:t xml:space="preserve"> контакту</w:t>
      </w:r>
    </w:p>
    <w:p w:rsidR="0084053F" w:rsidRPr="00101A5D" w:rsidRDefault="0084053F" w:rsidP="0084053F">
      <w:pPr>
        <w:pStyle w:val="leftimageandcaption"/>
        <w:spacing w:before="0" w:beforeAutospacing="0" w:after="0" w:afterAutospacing="0" w:line="360" w:lineRule="auto"/>
        <w:ind w:firstLine="700"/>
        <w:jc w:val="both"/>
        <w:rPr>
          <w:sz w:val="28"/>
          <w:szCs w:val="28"/>
        </w:rPr>
      </w:pPr>
      <w:r w:rsidRPr="00101A5D">
        <w:rPr>
          <w:rStyle w:val="hps"/>
          <w:sz w:val="28"/>
          <w:szCs w:val="28"/>
        </w:rPr>
        <w:t xml:space="preserve">Одержані органокремнеземи було використано для вивчення </w:t>
      </w:r>
      <w:r w:rsidRPr="00101A5D">
        <w:rPr>
          <w:sz w:val="28"/>
          <w:szCs w:val="28"/>
        </w:rPr>
        <w:t>сорбції індикаторного барвника, метилового червоного, з водних розчинів у залежності від рН середовища, наважки сорбенту та тривалості контакту.</w:t>
      </w:r>
    </w:p>
    <w:p w:rsidR="0084053F" w:rsidRPr="00101A5D" w:rsidRDefault="00335C95" w:rsidP="0084053F">
      <w:pPr>
        <w:pStyle w:val="leftimageandcaption"/>
        <w:spacing w:before="0" w:beforeAutospacing="0" w:after="0" w:afterAutospacing="0" w:line="360" w:lineRule="auto"/>
        <w:ind w:firstLine="720"/>
        <w:jc w:val="both"/>
        <w:rPr>
          <w:sz w:val="28"/>
          <w:szCs w:val="28"/>
        </w:rPr>
      </w:pPr>
      <w:r>
        <w:rPr>
          <w:sz w:val="28"/>
          <w:szCs w:val="28"/>
        </w:rPr>
        <w:lastRenderedPageBreak/>
        <w:t>Дослідили</w:t>
      </w:r>
      <w:r w:rsidR="0084053F" w:rsidRPr="00101A5D">
        <w:rPr>
          <w:sz w:val="28"/>
          <w:szCs w:val="28"/>
        </w:rPr>
        <w:t xml:space="preserve">, що </w:t>
      </w:r>
      <w:r>
        <w:rPr>
          <w:sz w:val="28"/>
          <w:szCs w:val="28"/>
        </w:rPr>
        <w:t>рН</w:t>
      </w:r>
      <w:r w:rsidR="0084053F" w:rsidRPr="00101A5D">
        <w:rPr>
          <w:sz w:val="28"/>
          <w:szCs w:val="28"/>
        </w:rPr>
        <w:t xml:space="preserve"> розчинів </w:t>
      </w:r>
      <w:r>
        <w:rPr>
          <w:sz w:val="28"/>
          <w:szCs w:val="28"/>
        </w:rPr>
        <w:t>значно впливає на сорбційні властивості кремнеземних матеріалів відносно</w:t>
      </w:r>
      <w:r w:rsidR="0084053F" w:rsidRPr="00101A5D">
        <w:rPr>
          <w:sz w:val="28"/>
          <w:szCs w:val="28"/>
        </w:rPr>
        <w:t xml:space="preserve"> </w:t>
      </w:r>
      <w:r>
        <w:rPr>
          <w:sz w:val="28"/>
          <w:szCs w:val="28"/>
        </w:rPr>
        <w:t xml:space="preserve">до </w:t>
      </w:r>
      <w:r w:rsidR="00D0474B">
        <w:rPr>
          <w:sz w:val="28"/>
          <w:szCs w:val="28"/>
        </w:rPr>
        <w:t>азо</w:t>
      </w:r>
      <w:r w:rsidR="0084053F" w:rsidRPr="00101A5D">
        <w:rPr>
          <w:sz w:val="28"/>
          <w:szCs w:val="28"/>
        </w:rPr>
        <w:t xml:space="preserve">барвників. З використанням програми </w:t>
      </w:r>
      <w:r w:rsidR="0084053F" w:rsidRPr="00101A5D">
        <w:rPr>
          <w:spacing w:val="-4"/>
          <w:sz w:val="28"/>
          <w:szCs w:val="28"/>
        </w:rPr>
        <w:t>CURTIPO</w:t>
      </w:r>
      <w:r w:rsidR="00D0474B">
        <w:rPr>
          <w:spacing w:val="-4"/>
          <w:sz w:val="28"/>
          <w:szCs w:val="28"/>
        </w:rPr>
        <w:t>T версія 3.5.4 (Guts, 2010) були</w:t>
      </w:r>
      <w:r w:rsidR="0084053F" w:rsidRPr="00101A5D">
        <w:rPr>
          <w:spacing w:val="-4"/>
          <w:sz w:val="28"/>
          <w:szCs w:val="28"/>
        </w:rPr>
        <w:t xml:space="preserve"> розраховано </w:t>
      </w:r>
      <w:r w:rsidR="00D0474B">
        <w:rPr>
          <w:spacing w:val="-4"/>
          <w:sz w:val="28"/>
          <w:szCs w:val="28"/>
        </w:rPr>
        <w:t xml:space="preserve">та побудовано </w:t>
      </w:r>
      <w:r w:rsidR="00990EA4">
        <w:rPr>
          <w:spacing w:val="-4"/>
          <w:sz w:val="28"/>
          <w:szCs w:val="28"/>
        </w:rPr>
        <w:t xml:space="preserve">протолітичні діаграми </w:t>
      </w:r>
      <w:r w:rsidR="00D0474B">
        <w:rPr>
          <w:spacing w:val="-4"/>
          <w:sz w:val="28"/>
          <w:szCs w:val="28"/>
        </w:rPr>
        <w:t xml:space="preserve">для </w:t>
      </w:r>
      <w:r w:rsidR="00D0474B">
        <w:rPr>
          <w:sz w:val="28"/>
          <w:szCs w:val="28"/>
        </w:rPr>
        <w:t>активних силанольнихі</w:t>
      </w:r>
      <w:r w:rsidR="0084053F" w:rsidRPr="00101A5D">
        <w:rPr>
          <w:sz w:val="28"/>
          <w:szCs w:val="28"/>
        </w:rPr>
        <w:t xml:space="preserve"> амінопропільних груп </w:t>
      </w:r>
      <w:r w:rsidR="00D0474B">
        <w:rPr>
          <w:sz w:val="28"/>
          <w:szCs w:val="28"/>
        </w:rPr>
        <w:t xml:space="preserve">кремнезему </w:t>
      </w:r>
      <w:r w:rsidR="0084053F" w:rsidRPr="00101A5D">
        <w:rPr>
          <w:sz w:val="28"/>
          <w:szCs w:val="28"/>
        </w:rPr>
        <w:t>NH</w:t>
      </w:r>
      <w:r w:rsidR="0084053F" w:rsidRPr="00101A5D">
        <w:rPr>
          <w:sz w:val="28"/>
          <w:szCs w:val="28"/>
          <w:vertAlign w:val="subscript"/>
        </w:rPr>
        <w:t>2</w:t>
      </w:r>
      <w:r w:rsidR="0084053F" w:rsidRPr="00101A5D">
        <w:rPr>
          <w:sz w:val="28"/>
          <w:szCs w:val="28"/>
        </w:rPr>
        <w:t xml:space="preserve">-МСМ-41, а також </w:t>
      </w:r>
      <w:r w:rsidR="00D0474B">
        <w:rPr>
          <w:sz w:val="28"/>
          <w:szCs w:val="28"/>
        </w:rPr>
        <w:t xml:space="preserve">МЧ  залежно від встановленого </w:t>
      </w:r>
      <w:r w:rsidR="0084053F" w:rsidRPr="00101A5D">
        <w:rPr>
          <w:sz w:val="28"/>
          <w:szCs w:val="28"/>
        </w:rPr>
        <w:t xml:space="preserve">рН середовища (рис. 3.10, 3.11). </w:t>
      </w:r>
    </w:p>
    <w:p w:rsidR="0084053F" w:rsidRPr="00101A5D" w:rsidRDefault="00D0474B" w:rsidP="0084053F">
      <w:pPr>
        <w:pStyle w:val="leftimageandcaption"/>
        <w:spacing w:before="0" w:beforeAutospacing="0" w:after="0" w:afterAutospacing="0" w:line="360" w:lineRule="auto"/>
        <w:ind w:firstLine="720"/>
        <w:jc w:val="both"/>
        <w:rPr>
          <w:sz w:val="28"/>
          <w:szCs w:val="28"/>
        </w:rPr>
      </w:pPr>
      <w:r w:rsidRPr="00101A5D">
        <w:rPr>
          <w:sz w:val="28"/>
          <w:szCs w:val="28"/>
        </w:rPr>
        <w:t xml:space="preserve">МЧ </w:t>
      </w:r>
      <w:r>
        <w:rPr>
          <w:sz w:val="28"/>
          <w:szCs w:val="28"/>
        </w:rPr>
        <w:t>в</w:t>
      </w:r>
      <w:r w:rsidR="0084053F" w:rsidRPr="00101A5D">
        <w:rPr>
          <w:sz w:val="28"/>
          <w:szCs w:val="28"/>
        </w:rPr>
        <w:t xml:space="preserve"> діапазоні рН від 2 до 8 </w:t>
      </w:r>
      <w:r>
        <w:rPr>
          <w:sz w:val="28"/>
          <w:szCs w:val="28"/>
        </w:rPr>
        <w:t>може існує</w:t>
      </w:r>
      <w:r w:rsidR="0084053F" w:rsidRPr="00101A5D">
        <w:rPr>
          <w:sz w:val="28"/>
          <w:szCs w:val="28"/>
        </w:rPr>
        <w:t xml:space="preserve"> в декількох протолітичних формах (рис. 3.12, таблиця 3.4), які </w:t>
      </w:r>
      <w:r>
        <w:rPr>
          <w:sz w:val="28"/>
          <w:szCs w:val="28"/>
        </w:rPr>
        <w:t>різня</w:t>
      </w:r>
      <w:r w:rsidR="0084053F" w:rsidRPr="00101A5D">
        <w:rPr>
          <w:sz w:val="28"/>
          <w:szCs w:val="28"/>
        </w:rPr>
        <w:t xml:space="preserve">ться своєю </w:t>
      </w:r>
      <w:r>
        <w:rPr>
          <w:sz w:val="28"/>
          <w:szCs w:val="28"/>
        </w:rPr>
        <w:t>спорідненістю до поверхневих груп на кремнеземі</w:t>
      </w:r>
      <w:r w:rsidR="0084053F" w:rsidRPr="00101A5D">
        <w:rPr>
          <w:sz w:val="28"/>
          <w:szCs w:val="28"/>
        </w:rPr>
        <w:t>.</w:t>
      </w:r>
    </w:p>
    <w:p w:rsidR="0084053F" w:rsidRPr="00101A5D" w:rsidRDefault="0084053F" w:rsidP="0084053F">
      <w:pPr>
        <w:pStyle w:val="leftimageandcaption"/>
        <w:spacing w:before="0" w:beforeAutospacing="0" w:after="0" w:afterAutospacing="0" w:line="360" w:lineRule="auto"/>
        <w:jc w:val="both"/>
        <w:rPr>
          <w:sz w:val="28"/>
          <w:szCs w:val="28"/>
        </w:rPr>
      </w:pPr>
    </w:p>
    <w:tbl>
      <w:tblPr>
        <w:tblW w:w="0" w:type="auto"/>
        <w:tblInd w:w="108" w:type="dxa"/>
        <w:tblLook w:val="01E0"/>
      </w:tblPr>
      <w:tblGrid>
        <w:gridCol w:w="8974"/>
        <w:gridCol w:w="205"/>
      </w:tblGrid>
      <w:tr w:rsidR="0084053F" w:rsidRPr="00101A5D" w:rsidTr="0084053F">
        <w:trPr>
          <w:gridAfter w:val="1"/>
          <w:wAfter w:w="235" w:type="dxa"/>
        </w:trPr>
        <w:tc>
          <w:tcPr>
            <w:tcW w:w="9335" w:type="dxa"/>
          </w:tcPr>
          <w:p w:rsidR="0084053F" w:rsidRPr="00101A5D" w:rsidRDefault="0084053F" w:rsidP="0084053F">
            <w:pPr>
              <w:jc w:val="center"/>
              <w:rPr>
                <w:sz w:val="28"/>
                <w:szCs w:val="28"/>
                <w:lang w:val="uk-UA"/>
              </w:rPr>
            </w:pPr>
            <w:r w:rsidRPr="00101A5D">
              <w:rPr>
                <w:sz w:val="28"/>
                <w:szCs w:val="28"/>
                <w:lang w:val="uk-UA"/>
              </w:rPr>
              <w:object w:dxaOrig="6005" w:dyaOrig="4903">
                <v:shape id="_x0000_i1046" type="#_x0000_t75" style="width:307.35pt;height:261.15pt" o:ole="">
                  <v:imagedata r:id="rId63" o:title="" croptop="3248f" cropbottom="2178f" cropleft="4070f" cropright="3699f"/>
                </v:shape>
                <o:OLEObject Type="Embed" ProgID="Origin50.Graph" ShapeID="_x0000_i1046" DrawAspect="Content" ObjectID="_1606320033" r:id="rId64"/>
              </w:object>
            </w:r>
          </w:p>
          <w:p w:rsidR="0084053F" w:rsidRPr="00101A5D" w:rsidRDefault="0084053F" w:rsidP="0084053F">
            <w:pPr>
              <w:jc w:val="center"/>
              <w:rPr>
                <w:rStyle w:val="hps"/>
                <w:sz w:val="28"/>
                <w:szCs w:val="28"/>
                <w:lang w:val="uk-UA"/>
              </w:rPr>
            </w:pPr>
          </w:p>
        </w:tc>
      </w:tr>
      <w:tr w:rsidR="0084053F" w:rsidRPr="00101A5D" w:rsidTr="0084053F">
        <w:trPr>
          <w:gridAfter w:val="1"/>
          <w:wAfter w:w="235" w:type="dxa"/>
        </w:trPr>
        <w:tc>
          <w:tcPr>
            <w:tcW w:w="9335" w:type="dxa"/>
          </w:tcPr>
          <w:p w:rsidR="0084053F" w:rsidRPr="00101A5D" w:rsidRDefault="0084053F" w:rsidP="0084053F">
            <w:pPr>
              <w:spacing w:line="360" w:lineRule="auto"/>
              <w:ind w:firstLine="709"/>
              <w:jc w:val="both"/>
              <w:rPr>
                <w:sz w:val="28"/>
                <w:szCs w:val="28"/>
                <w:lang w:val="uk-UA"/>
              </w:rPr>
            </w:pPr>
            <w:r w:rsidRPr="00101A5D">
              <w:rPr>
                <w:color w:val="000000"/>
                <w:sz w:val="28"/>
                <w:szCs w:val="28"/>
                <w:lang w:val="uk-UA"/>
              </w:rPr>
              <w:t>Рисунок 3.10 </w:t>
            </w:r>
            <w:r w:rsidRPr="00101A5D">
              <w:rPr>
                <w:color w:val="000000"/>
                <w:sz w:val="28"/>
                <w:szCs w:val="28"/>
                <w:lang w:val="uk-UA"/>
              </w:rPr>
              <w:sym w:font="Symbol" w:char="F02D"/>
            </w:r>
            <w:r w:rsidRPr="00101A5D">
              <w:rPr>
                <w:color w:val="000000"/>
                <w:sz w:val="28"/>
                <w:szCs w:val="28"/>
                <w:lang w:val="uk-UA"/>
              </w:rPr>
              <w:t> </w:t>
            </w:r>
            <w:r w:rsidR="00D0474B">
              <w:rPr>
                <w:sz w:val="28"/>
                <w:szCs w:val="28"/>
                <w:lang w:val="uk-UA"/>
              </w:rPr>
              <w:t xml:space="preserve"> Розподілення</w:t>
            </w:r>
            <w:r w:rsidRPr="00101A5D">
              <w:rPr>
                <w:sz w:val="28"/>
                <w:szCs w:val="28"/>
                <w:lang w:val="uk-UA"/>
              </w:rPr>
              <w:t xml:space="preserve"> протолітичних форм </w:t>
            </w:r>
            <w:r w:rsidR="00D0474B">
              <w:rPr>
                <w:sz w:val="28"/>
                <w:szCs w:val="28"/>
                <w:lang w:val="uk-UA"/>
              </w:rPr>
              <w:t>активних</w:t>
            </w:r>
            <w:r w:rsidRPr="00101A5D">
              <w:rPr>
                <w:sz w:val="28"/>
                <w:szCs w:val="28"/>
                <w:lang w:val="uk-UA"/>
              </w:rPr>
              <w:t xml:space="preserve"> силанольних та амінопропільних груп NH</w:t>
            </w:r>
            <w:r w:rsidRPr="00101A5D">
              <w:rPr>
                <w:sz w:val="28"/>
                <w:szCs w:val="28"/>
                <w:vertAlign w:val="subscript"/>
                <w:lang w:val="uk-UA"/>
              </w:rPr>
              <w:t>2</w:t>
            </w:r>
            <w:r w:rsidR="00D0474B">
              <w:rPr>
                <w:sz w:val="28"/>
                <w:szCs w:val="28"/>
                <w:lang w:val="uk-UA"/>
              </w:rPr>
              <w:t xml:space="preserve">-МСМ-41  залежно </w:t>
            </w:r>
            <w:r w:rsidRPr="00101A5D">
              <w:rPr>
                <w:sz w:val="28"/>
                <w:szCs w:val="28"/>
                <w:lang w:val="uk-UA"/>
              </w:rPr>
              <w:t xml:space="preserve">від </w:t>
            </w:r>
            <w:r w:rsidR="00D0474B">
              <w:rPr>
                <w:sz w:val="28"/>
                <w:szCs w:val="28"/>
                <w:lang w:val="uk-UA"/>
              </w:rPr>
              <w:t xml:space="preserve">встановленого </w:t>
            </w:r>
            <w:r w:rsidRPr="00101A5D">
              <w:rPr>
                <w:sz w:val="28"/>
                <w:szCs w:val="28"/>
                <w:lang w:val="uk-UA"/>
              </w:rPr>
              <w:t>рН</w:t>
            </w:r>
          </w:p>
          <w:p w:rsidR="0084053F" w:rsidRPr="00101A5D" w:rsidRDefault="0084053F" w:rsidP="0084053F">
            <w:pPr>
              <w:spacing w:line="360" w:lineRule="auto"/>
              <w:ind w:firstLine="709"/>
              <w:jc w:val="both"/>
              <w:rPr>
                <w:rStyle w:val="hps"/>
                <w:sz w:val="28"/>
                <w:szCs w:val="28"/>
                <w:lang w:val="uk-UA"/>
              </w:rPr>
            </w:pPr>
          </w:p>
        </w:tc>
      </w:tr>
      <w:tr w:rsidR="0084053F" w:rsidRPr="00101A5D" w:rsidTr="0084053F">
        <w:tc>
          <w:tcPr>
            <w:tcW w:w="9570" w:type="dxa"/>
            <w:gridSpan w:val="2"/>
          </w:tcPr>
          <w:p w:rsidR="0084053F" w:rsidRPr="00101A5D" w:rsidRDefault="0084053F" w:rsidP="0084053F">
            <w:pPr>
              <w:pStyle w:val="leftimageandcaption"/>
              <w:spacing w:before="0" w:beforeAutospacing="0" w:after="0" w:afterAutospacing="0"/>
              <w:jc w:val="center"/>
            </w:pPr>
            <w:r w:rsidRPr="00101A5D">
              <w:object w:dxaOrig="5746" w:dyaOrig="4701">
                <v:shape id="_x0000_i1047" type="#_x0000_t75" style="width:319.15pt;height:261.15pt" o:ole="">
                  <v:imagedata r:id="rId65" o:title="" croptop="3847f" cropbottom="3847f" cropleft="3147f" cropright="3147f"/>
                </v:shape>
                <o:OLEObject Type="Embed" ProgID="Origin50.Graph" ShapeID="_x0000_i1047" DrawAspect="Content" ObjectID="_1606320034" r:id="rId66"/>
              </w:object>
            </w:r>
          </w:p>
          <w:p w:rsidR="0084053F" w:rsidRPr="00101A5D" w:rsidRDefault="0084053F" w:rsidP="0084053F">
            <w:pPr>
              <w:pStyle w:val="leftimageandcaption"/>
              <w:spacing w:before="0" w:beforeAutospacing="0" w:after="0" w:afterAutospacing="0"/>
              <w:jc w:val="center"/>
            </w:pPr>
          </w:p>
          <w:p w:rsidR="0084053F" w:rsidRPr="00101A5D" w:rsidRDefault="0084053F" w:rsidP="0084053F">
            <w:pPr>
              <w:pStyle w:val="leftimageandcaption"/>
              <w:spacing w:before="0" w:beforeAutospacing="0" w:after="0" w:afterAutospacing="0"/>
              <w:jc w:val="center"/>
            </w:pPr>
          </w:p>
        </w:tc>
      </w:tr>
      <w:tr w:rsidR="0084053F" w:rsidRPr="00101A5D" w:rsidTr="0084053F">
        <w:tc>
          <w:tcPr>
            <w:tcW w:w="9570" w:type="dxa"/>
            <w:gridSpan w:val="2"/>
          </w:tcPr>
          <w:p w:rsidR="0084053F" w:rsidRPr="00101A5D" w:rsidRDefault="0084053F" w:rsidP="00D0474B">
            <w:pPr>
              <w:pStyle w:val="leftimageandcaption"/>
              <w:spacing w:before="0" w:beforeAutospacing="0" w:after="0" w:afterAutospacing="0" w:line="360" w:lineRule="auto"/>
              <w:ind w:firstLine="709"/>
              <w:jc w:val="both"/>
              <w:rPr>
                <w:sz w:val="28"/>
                <w:szCs w:val="28"/>
              </w:rPr>
            </w:pPr>
            <w:r w:rsidRPr="00101A5D">
              <w:rPr>
                <w:color w:val="000000"/>
                <w:sz w:val="28"/>
                <w:szCs w:val="28"/>
              </w:rPr>
              <w:t>Рисунок 3.11 </w:t>
            </w:r>
            <w:r w:rsidRPr="00101A5D">
              <w:rPr>
                <w:color w:val="000000"/>
                <w:sz w:val="28"/>
                <w:szCs w:val="28"/>
              </w:rPr>
              <w:sym w:font="Symbol" w:char="F02D"/>
            </w:r>
            <w:r w:rsidRPr="00101A5D">
              <w:rPr>
                <w:color w:val="000000"/>
                <w:sz w:val="28"/>
                <w:szCs w:val="28"/>
              </w:rPr>
              <w:t> </w:t>
            </w:r>
            <w:r w:rsidR="00D0474B">
              <w:rPr>
                <w:sz w:val="28"/>
                <w:szCs w:val="28"/>
              </w:rPr>
              <w:t>Розподіл</w:t>
            </w:r>
            <w:r w:rsidRPr="00101A5D">
              <w:rPr>
                <w:sz w:val="28"/>
                <w:szCs w:val="28"/>
              </w:rPr>
              <w:t xml:space="preserve"> протолітичних форм </w:t>
            </w:r>
            <w:r w:rsidR="00D0474B">
              <w:rPr>
                <w:sz w:val="28"/>
                <w:szCs w:val="28"/>
              </w:rPr>
              <w:t xml:space="preserve">МЧ залежно </w:t>
            </w:r>
            <w:r w:rsidRPr="00101A5D">
              <w:rPr>
                <w:sz w:val="28"/>
                <w:szCs w:val="28"/>
              </w:rPr>
              <w:t xml:space="preserve">від </w:t>
            </w:r>
            <w:r w:rsidR="00D0474B">
              <w:rPr>
                <w:sz w:val="28"/>
                <w:szCs w:val="28"/>
              </w:rPr>
              <w:t xml:space="preserve">встановленого </w:t>
            </w:r>
            <w:r w:rsidRPr="00101A5D">
              <w:rPr>
                <w:sz w:val="28"/>
                <w:szCs w:val="28"/>
              </w:rPr>
              <w:t>рН</w:t>
            </w:r>
          </w:p>
        </w:tc>
      </w:tr>
    </w:tbl>
    <w:p w:rsidR="0084053F" w:rsidRPr="00101A5D" w:rsidRDefault="0084053F" w:rsidP="0084053F">
      <w:pPr>
        <w:pStyle w:val="leftimageandcaption"/>
        <w:spacing w:before="0" w:beforeAutospacing="0" w:after="0" w:afterAutospacing="0" w:line="360" w:lineRule="auto"/>
        <w:jc w:val="both"/>
        <w:rPr>
          <w:sz w:val="28"/>
          <w:szCs w:val="28"/>
        </w:rPr>
      </w:pPr>
    </w:p>
    <w:p w:rsidR="0084053F" w:rsidRPr="00101A5D" w:rsidRDefault="0084053F" w:rsidP="0084053F">
      <w:pPr>
        <w:pStyle w:val="leftimageandcaption"/>
        <w:spacing w:before="0" w:beforeAutospacing="0" w:after="0" w:afterAutospacing="0" w:line="360" w:lineRule="auto"/>
        <w:ind w:firstLine="709"/>
        <w:jc w:val="both"/>
        <w:rPr>
          <w:sz w:val="28"/>
          <w:szCs w:val="28"/>
        </w:rPr>
      </w:pPr>
      <w:r w:rsidRPr="00101A5D">
        <w:rPr>
          <w:sz w:val="28"/>
          <w:szCs w:val="28"/>
        </w:rPr>
        <w:t>Таблиця 3.4 </w:t>
      </w:r>
      <w:r w:rsidRPr="00101A5D">
        <w:rPr>
          <w:b/>
          <w:bCs/>
          <w:sz w:val="28"/>
          <w:szCs w:val="28"/>
        </w:rPr>
        <w:sym w:font="Symbol" w:char="F02D"/>
      </w:r>
      <w:r w:rsidRPr="00101A5D">
        <w:rPr>
          <w:sz w:val="28"/>
          <w:szCs w:val="28"/>
        </w:rPr>
        <w:t> </w:t>
      </w:r>
      <w:r w:rsidR="00D0474B">
        <w:rPr>
          <w:sz w:val="28"/>
          <w:szCs w:val="28"/>
        </w:rPr>
        <w:t xml:space="preserve"> Х</w:t>
      </w:r>
      <w:r w:rsidRPr="00101A5D">
        <w:rPr>
          <w:sz w:val="28"/>
          <w:szCs w:val="28"/>
        </w:rPr>
        <w:t xml:space="preserve">арактеристики </w:t>
      </w:r>
      <w:r w:rsidR="00990EA4">
        <w:rPr>
          <w:sz w:val="28"/>
          <w:szCs w:val="28"/>
        </w:rPr>
        <w:t>азо</w:t>
      </w:r>
      <w:r w:rsidR="00D0474B">
        <w:rPr>
          <w:sz w:val="28"/>
          <w:szCs w:val="28"/>
        </w:rPr>
        <w:t>барвника МЧ</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0"/>
        <w:gridCol w:w="6120"/>
        <w:gridCol w:w="1980"/>
      </w:tblGrid>
      <w:tr w:rsidR="0084053F" w:rsidRPr="00101A5D" w:rsidTr="0084053F">
        <w:tc>
          <w:tcPr>
            <w:tcW w:w="1440" w:type="dxa"/>
            <w:tcBorders>
              <w:top w:val="single" w:sz="4" w:space="0" w:color="auto"/>
              <w:left w:val="single" w:sz="4" w:space="0" w:color="auto"/>
              <w:bottom w:val="single" w:sz="4" w:space="0" w:color="auto"/>
              <w:right w:val="single" w:sz="4" w:space="0" w:color="auto"/>
            </w:tcBorders>
          </w:tcPr>
          <w:p w:rsidR="00990EA4" w:rsidRDefault="00990EA4" w:rsidP="0084053F">
            <w:pPr>
              <w:pStyle w:val="leftimageandcaption"/>
              <w:spacing w:before="0" w:beforeAutospacing="0" w:after="0" w:afterAutospacing="0" w:line="360" w:lineRule="auto"/>
              <w:ind w:left="-140" w:right="-108"/>
              <w:jc w:val="center"/>
              <w:rPr>
                <w:sz w:val="28"/>
                <w:szCs w:val="28"/>
              </w:rPr>
            </w:pPr>
            <w:r>
              <w:rPr>
                <w:sz w:val="28"/>
                <w:szCs w:val="28"/>
              </w:rPr>
              <w:t>Назва</w:t>
            </w:r>
          </w:p>
          <w:p w:rsidR="0084053F" w:rsidRPr="00101A5D" w:rsidRDefault="00990EA4" w:rsidP="0084053F">
            <w:pPr>
              <w:pStyle w:val="leftimageandcaption"/>
              <w:spacing w:before="0" w:beforeAutospacing="0" w:after="0" w:afterAutospacing="0" w:line="360" w:lineRule="auto"/>
              <w:ind w:left="-140" w:right="-108"/>
              <w:jc w:val="center"/>
              <w:rPr>
                <w:sz w:val="28"/>
                <w:szCs w:val="28"/>
              </w:rPr>
            </w:pPr>
            <w:r>
              <w:rPr>
                <w:sz w:val="28"/>
                <w:szCs w:val="28"/>
              </w:rPr>
              <w:t>б</w:t>
            </w:r>
            <w:r w:rsidR="0084053F" w:rsidRPr="00101A5D">
              <w:rPr>
                <w:sz w:val="28"/>
                <w:szCs w:val="28"/>
              </w:rPr>
              <w:t>арвник</w:t>
            </w:r>
            <w:r>
              <w:rPr>
                <w:sz w:val="28"/>
                <w:szCs w:val="28"/>
              </w:rPr>
              <w:t>а</w:t>
            </w:r>
          </w:p>
        </w:tc>
        <w:tc>
          <w:tcPr>
            <w:tcW w:w="612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0" w:beforeAutospacing="0" w:after="0" w:afterAutospacing="0" w:line="360" w:lineRule="auto"/>
              <w:jc w:val="center"/>
              <w:rPr>
                <w:sz w:val="28"/>
                <w:szCs w:val="28"/>
              </w:rPr>
            </w:pPr>
            <w:r w:rsidRPr="00101A5D">
              <w:rPr>
                <w:sz w:val="28"/>
                <w:szCs w:val="28"/>
              </w:rPr>
              <w:t>Структурна формула</w:t>
            </w:r>
          </w:p>
        </w:tc>
        <w:tc>
          <w:tcPr>
            <w:tcW w:w="198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line="360" w:lineRule="auto"/>
              <w:ind w:left="-164" w:right="-172"/>
              <w:jc w:val="center"/>
              <w:rPr>
                <w:sz w:val="28"/>
                <w:szCs w:val="28"/>
                <w:vertAlign w:val="subscript"/>
              </w:rPr>
            </w:pPr>
            <w:r w:rsidRPr="00101A5D">
              <w:rPr>
                <w:sz w:val="28"/>
                <w:szCs w:val="28"/>
              </w:rPr>
              <w:t>рK</w:t>
            </w:r>
            <w:r w:rsidRPr="00101A5D">
              <w:rPr>
                <w:sz w:val="28"/>
                <w:szCs w:val="28"/>
                <w:vertAlign w:val="subscript"/>
              </w:rPr>
              <w:t>а</w:t>
            </w:r>
          </w:p>
        </w:tc>
      </w:tr>
      <w:tr w:rsidR="0084053F" w:rsidRPr="00101A5D" w:rsidTr="0084053F">
        <w:trPr>
          <w:trHeight w:val="1787"/>
        </w:trPr>
        <w:tc>
          <w:tcPr>
            <w:tcW w:w="144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0" w:beforeAutospacing="0" w:after="0" w:afterAutospacing="0" w:line="360" w:lineRule="auto"/>
              <w:ind w:left="-140" w:right="-108"/>
              <w:jc w:val="center"/>
              <w:rPr>
                <w:sz w:val="28"/>
                <w:szCs w:val="28"/>
              </w:rPr>
            </w:pPr>
          </w:p>
          <w:p w:rsidR="0084053F" w:rsidRPr="00101A5D" w:rsidRDefault="0084053F" w:rsidP="0084053F">
            <w:pPr>
              <w:pStyle w:val="leftimageandcaption"/>
              <w:spacing w:before="0" w:beforeAutospacing="0" w:after="0" w:afterAutospacing="0" w:line="360" w:lineRule="auto"/>
              <w:ind w:left="-140" w:right="-108"/>
              <w:jc w:val="center"/>
              <w:rPr>
                <w:sz w:val="28"/>
                <w:szCs w:val="28"/>
              </w:rPr>
            </w:pPr>
          </w:p>
          <w:p w:rsidR="0084053F" w:rsidRPr="00101A5D" w:rsidRDefault="0084053F" w:rsidP="0084053F">
            <w:pPr>
              <w:pStyle w:val="leftimageandcaption"/>
              <w:spacing w:before="0" w:beforeAutospacing="0" w:after="0" w:afterAutospacing="0" w:line="360" w:lineRule="auto"/>
              <w:ind w:left="-140" w:right="-108"/>
              <w:jc w:val="center"/>
              <w:rPr>
                <w:sz w:val="28"/>
                <w:szCs w:val="28"/>
              </w:rPr>
            </w:pPr>
            <w:r w:rsidRPr="00101A5D">
              <w:rPr>
                <w:sz w:val="28"/>
                <w:szCs w:val="28"/>
              </w:rPr>
              <w:t>Метиловий червоний</w:t>
            </w:r>
          </w:p>
        </w:tc>
        <w:tc>
          <w:tcPr>
            <w:tcW w:w="612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tabs>
                <w:tab w:val="left" w:pos="131"/>
              </w:tabs>
              <w:spacing w:before="0" w:beforeAutospacing="0" w:after="0" w:afterAutospacing="0" w:line="360" w:lineRule="auto"/>
              <w:ind w:left="-108"/>
              <w:jc w:val="center"/>
              <w:rPr>
                <w:sz w:val="28"/>
                <w:szCs w:val="28"/>
              </w:rPr>
            </w:pPr>
            <w:r>
              <w:rPr>
                <w:noProof/>
                <w:sz w:val="28"/>
                <w:szCs w:val="28"/>
                <w:lang w:val="ru-RU" w:eastAsia="ru-RU"/>
              </w:rPr>
              <w:drawing>
                <wp:inline distT="0" distB="0" distL="0" distR="0">
                  <wp:extent cx="3903345" cy="1828800"/>
                  <wp:effectExtent l="19050" t="0" r="1905" b="0"/>
                  <wp:docPr id="1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67" cstate="print"/>
                          <a:srcRect/>
                          <a:stretch>
                            <a:fillRect/>
                          </a:stretch>
                        </pic:blipFill>
                        <pic:spPr bwMode="auto">
                          <a:xfrm>
                            <a:off x="0" y="0"/>
                            <a:ext cx="3903345" cy="1828800"/>
                          </a:xfrm>
                          <a:prstGeom prst="rect">
                            <a:avLst/>
                          </a:prstGeom>
                          <a:noFill/>
                          <a:ln w="9525">
                            <a:noFill/>
                            <a:miter lim="800000"/>
                            <a:headEnd/>
                            <a:tailEnd/>
                          </a:ln>
                        </pic:spPr>
                      </pic:pic>
                    </a:graphicData>
                  </a:graphic>
                </wp:inline>
              </w:drawing>
            </w:r>
          </w:p>
        </w:tc>
        <w:tc>
          <w:tcPr>
            <w:tcW w:w="198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0" w:beforeAutospacing="0" w:after="0" w:afterAutospacing="0" w:line="360" w:lineRule="auto"/>
              <w:ind w:left="-164" w:right="-172"/>
              <w:jc w:val="center"/>
              <w:rPr>
                <w:sz w:val="28"/>
                <w:szCs w:val="28"/>
              </w:rPr>
            </w:pPr>
          </w:p>
          <w:p w:rsidR="0084053F" w:rsidRPr="00101A5D" w:rsidRDefault="0084053F" w:rsidP="0084053F">
            <w:pPr>
              <w:pStyle w:val="leftimageandcaption"/>
              <w:spacing w:before="0" w:beforeAutospacing="0" w:after="0" w:afterAutospacing="0" w:line="360" w:lineRule="auto"/>
              <w:ind w:left="-164" w:right="-172"/>
              <w:jc w:val="center"/>
              <w:rPr>
                <w:sz w:val="28"/>
                <w:szCs w:val="28"/>
              </w:rPr>
            </w:pPr>
          </w:p>
          <w:p w:rsidR="0084053F" w:rsidRPr="00101A5D" w:rsidRDefault="00990EA4" w:rsidP="0084053F">
            <w:pPr>
              <w:pStyle w:val="leftimageandcaption"/>
              <w:spacing w:before="0" w:beforeAutospacing="0" w:after="0" w:afterAutospacing="0" w:line="360" w:lineRule="auto"/>
              <w:ind w:left="-164" w:right="-172"/>
              <w:jc w:val="center"/>
              <w:rPr>
                <w:sz w:val="28"/>
                <w:szCs w:val="28"/>
              </w:rPr>
            </w:pPr>
            <w:r>
              <w:rPr>
                <w:sz w:val="28"/>
                <w:szCs w:val="28"/>
              </w:rPr>
              <w:t>рК</w:t>
            </w:r>
            <w:r w:rsidR="0084053F" w:rsidRPr="00101A5D">
              <w:rPr>
                <w:sz w:val="28"/>
                <w:szCs w:val="28"/>
                <w:vertAlign w:val="subscript"/>
              </w:rPr>
              <w:t>а2</w:t>
            </w:r>
            <w:r w:rsidR="0084053F" w:rsidRPr="00101A5D">
              <w:rPr>
                <w:sz w:val="28"/>
                <w:szCs w:val="28"/>
              </w:rPr>
              <w:t> </w:t>
            </w:r>
            <w:r>
              <w:rPr>
                <w:sz w:val="28"/>
                <w:szCs w:val="28"/>
              </w:rPr>
              <w:t>= 2.39</w:t>
            </w:r>
            <w:r w:rsidR="0084053F" w:rsidRPr="00101A5D">
              <w:rPr>
                <w:sz w:val="28"/>
                <w:szCs w:val="28"/>
              </w:rPr>
              <w:t xml:space="preserve"> [30]</w:t>
            </w:r>
          </w:p>
          <w:p w:rsidR="0084053F" w:rsidRPr="00101A5D" w:rsidRDefault="0084053F" w:rsidP="0084053F">
            <w:pPr>
              <w:pStyle w:val="leftimageandcaption"/>
              <w:spacing w:before="0" w:beforeAutospacing="0" w:after="0" w:afterAutospacing="0" w:line="360" w:lineRule="auto"/>
              <w:ind w:left="-164" w:right="-172"/>
              <w:jc w:val="center"/>
              <w:rPr>
                <w:sz w:val="28"/>
                <w:szCs w:val="28"/>
              </w:rPr>
            </w:pPr>
            <w:r w:rsidRPr="00101A5D">
              <w:rPr>
                <w:sz w:val="28"/>
                <w:szCs w:val="28"/>
              </w:rPr>
              <w:t>рK</w:t>
            </w:r>
            <w:r w:rsidRPr="00101A5D">
              <w:rPr>
                <w:sz w:val="28"/>
                <w:szCs w:val="28"/>
                <w:vertAlign w:val="subscript"/>
              </w:rPr>
              <w:t>а3</w:t>
            </w:r>
            <w:r w:rsidRPr="00101A5D">
              <w:rPr>
                <w:sz w:val="28"/>
                <w:szCs w:val="28"/>
              </w:rPr>
              <w:t> = 4.85</w:t>
            </w:r>
            <w:r w:rsidRPr="00101A5D">
              <w:rPr>
                <w:sz w:val="28"/>
                <w:szCs w:val="28"/>
              </w:rPr>
              <w:sym w:font="Symbol" w:char="F02D"/>
            </w:r>
            <w:r w:rsidRPr="00101A5D">
              <w:rPr>
                <w:sz w:val="28"/>
                <w:szCs w:val="28"/>
              </w:rPr>
              <w:t>5.05 [30</w:t>
            </w:r>
            <w:r w:rsidRPr="00101A5D">
              <w:rPr>
                <w:sz w:val="28"/>
                <w:szCs w:val="28"/>
              </w:rPr>
              <w:sym w:font="Symbol" w:char="F02D"/>
            </w:r>
            <w:r w:rsidRPr="00101A5D">
              <w:rPr>
                <w:sz w:val="28"/>
                <w:szCs w:val="28"/>
              </w:rPr>
              <w:t>32]</w:t>
            </w:r>
          </w:p>
        </w:tc>
      </w:tr>
    </w:tbl>
    <w:p w:rsidR="0084053F" w:rsidRPr="00101A5D" w:rsidRDefault="0084053F" w:rsidP="0084053F">
      <w:pPr>
        <w:pStyle w:val="leftimageandcaption"/>
        <w:spacing w:before="0" w:beforeAutospacing="0" w:after="0" w:afterAutospacing="0" w:line="360" w:lineRule="auto"/>
        <w:jc w:val="both"/>
        <w:rPr>
          <w:sz w:val="28"/>
          <w:szCs w:val="28"/>
        </w:rPr>
      </w:pPr>
    </w:p>
    <w:p w:rsidR="0084053F" w:rsidRPr="00101A5D" w:rsidRDefault="0084053F" w:rsidP="0084053F">
      <w:pPr>
        <w:pStyle w:val="leftimageandcaption"/>
        <w:spacing w:before="0" w:beforeAutospacing="0" w:after="0" w:afterAutospacing="0" w:line="360" w:lineRule="auto"/>
        <w:jc w:val="both"/>
        <w:rPr>
          <w:sz w:val="28"/>
          <w:szCs w:val="28"/>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spacing w:line="360" w:lineRule="auto"/>
              <w:ind w:left="-73" w:right="-366"/>
              <w:jc w:val="center"/>
              <w:rPr>
                <w:rStyle w:val="hps"/>
                <w:sz w:val="28"/>
                <w:szCs w:val="28"/>
                <w:lang w:val="uk-UA"/>
              </w:rPr>
            </w:pPr>
            <w:r>
              <w:rPr>
                <w:noProof/>
                <w:sz w:val="28"/>
                <w:szCs w:val="28"/>
              </w:rPr>
              <w:lastRenderedPageBreak/>
              <w:drawing>
                <wp:inline distT="0" distB="0" distL="0" distR="0">
                  <wp:extent cx="5745480" cy="5172710"/>
                  <wp:effectExtent l="19050" t="0" r="0" b="0"/>
                  <wp:docPr id="1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8" cstate="print"/>
                          <a:srcRect/>
                          <a:stretch>
                            <a:fillRect/>
                          </a:stretch>
                        </pic:blipFill>
                        <pic:spPr bwMode="auto">
                          <a:xfrm>
                            <a:off x="0" y="0"/>
                            <a:ext cx="5745480" cy="5172710"/>
                          </a:xfrm>
                          <a:prstGeom prst="rect">
                            <a:avLst/>
                          </a:prstGeom>
                          <a:noFill/>
                          <a:ln w="9525">
                            <a:noFill/>
                            <a:miter lim="800000"/>
                            <a:headEnd/>
                            <a:tailEnd/>
                          </a:ln>
                        </pic:spPr>
                      </pic:pic>
                    </a:graphicData>
                  </a:graphic>
                </wp:inline>
              </w:drawing>
            </w:r>
          </w:p>
        </w:tc>
      </w:tr>
      <w:tr w:rsidR="0084053F" w:rsidRPr="00101A5D" w:rsidTr="0084053F">
        <w:tc>
          <w:tcPr>
            <w:tcW w:w="9570" w:type="dxa"/>
          </w:tcPr>
          <w:p w:rsidR="0084053F" w:rsidRPr="00101A5D" w:rsidRDefault="0084053F" w:rsidP="0084053F">
            <w:pPr>
              <w:spacing w:line="360" w:lineRule="auto"/>
              <w:jc w:val="both"/>
              <w:rPr>
                <w:rStyle w:val="hps"/>
                <w:sz w:val="28"/>
                <w:szCs w:val="28"/>
                <w:lang w:val="uk-UA"/>
              </w:rPr>
            </w:pPr>
          </w:p>
          <w:p w:rsidR="0084053F" w:rsidRPr="00101A5D" w:rsidRDefault="0084053F" w:rsidP="00D0474B">
            <w:pPr>
              <w:spacing w:line="360" w:lineRule="auto"/>
              <w:ind w:firstLine="709"/>
              <w:jc w:val="both"/>
              <w:rPr>
                <w:rStyle w:val="hps"/>
                <w:sz w:val="28"/>
                <w:szCs w:val="28"/>
                <w:lang w:val="uk-UA"/>
              </w:rPr>
            </w:pPr>
            <w:r w:rsidRPr="00101A5D">
              <w:rPr>
                <w:rStyle w:val="hps"/>
                <w:sz w:val="28"/>
                <w:szCs w:val="28"/>
                <w:lang w:val="uk-UA"/>
              </w:rPr>
              <w:t>Рисунок 3.12 </w:t>
            </w:r>
            <w:r w:rsidRPr="00101A5D">
              <w:rPr>
                <w:rStyle w:val="hps"/>
                <w:sz w:val="28"/>
                <w:szCs w:val="28"/>
                <w:lang w:val="uk-UA"/>
              </w:rPr>
              <w:sym w:font="Symbol" w:char="F02D"/>
            </w:r>
            <w:r w:rsidRPr="00101A5D">
              <w:rPr>
                <w:rStyle w:val="hps"/>
                <w:sz w:val="28"/>
                <w:szCs w:val="28"/>
                <w:lang w:val="uk-UA"/>
              </w:rPr>
              <w:t> Протолітичні форми</w:t>
            </w:r>
            <w:r w:rsidR="00D0474B">
              <w:rPr>
                <w:rStyle w:val="hps"/>
                <w:sz w:val="28"/>
                <w:szCs w:val="28"/>
                <w:lang w:val="uk-UA"/>
              </w:rPr>
              <w:t xml:space="preserve"> барвника</w:t>
            </w:r>
            <w:r w:rsidRPr="00101A5D">
              <w:rPr>
                <w:rStyle w:val="hps"/>
                <w:sz w:val="28"/>
                <w:szCs w:val="28"/>
                <w:lang w:val="uk-UA"/>
              </w:rPr>
              <w:t xml:space="preserve"> </w:t>
            </w:r>
            <w:r w:rsidR="00D0474B">
              <w:rPr>
                <w:sz w:val="28"/>
                <w:szCs w:val="28"/>
                <w:lang w:val="uk-UA"/>
              </w:rPr>
              <w:t>МЧ</w:t>
            </w:r>
          </w:p>
        </w:tc>
      </w:tr>
    </w:tbl>
    <w:p w:rsidR="0084053F" w:rsidRDefault="0084053F" w:rsidP="0084053F">
      <w:pPr>
        <w:pStyle w:val="leftimageandcaption"/>
        <w:spacing w:before="0" w:beforeAutospacing="0" w:after="0" w:afterAutospacing="0" w:line="360" w:lineRule="auto"/>
        <w:ind w:firstLine="709"/>
        <w:jc w:val="both"/>
        <w:rPr>
          <w:sz w:val="28"/>
          <w:szCs w:val="28"/>
        </w:rPr>
      </w:pPr>
    </w:p>
    <w:p w:rsidR="00C207A7" w:rsidRDefault="00D0474B" w:rsidP="0084053F">
      <w:pPr>
        <w:pStyle w:val="leftimageandcaption"/>
        <w:spacing w:before="0" w:beforeAutospacing="0" w:after="0" w:afterAutospacing="0" w:line="360" w:lineRule="auto"/>
        <w:ind w:firstLine="709"/>
        <w:jc w:val="both"/>
        <w:rPr>
          <w:sz w:val="28"/>
          <w:szCs w:val="28"/>
        </w:rPr>
      </w:pPr>
      <w:r>
        <w:rPr>
          <w:sz w:val="28"/>
          <w:szCs w:val="28"/>
        </w:rPr>
        <w:t>Гарна</w:t>
      </w:r>
      <w:r w:rsidR="0084053F" w:rsidRPr="00101A5D">
        <w:rPr>
          <w:sz w:val="28"/>
          <w:szCs w:val="28"/>
        </w:rPr>
        <w:t xml:space="preserve"> розчинність </w:t>
      </w:r>
      <w:r>
        <w:rPr>
          <w:sz w:val="28"/>
          <w:szCs w:val="28"/>
        </w:rPr>
        <w:t xml:space="preserve">в воді </w:t>
      </w:r>
      <w:r w:rsidR="0084053F" w:rsidRPr="00101A5D">
        <w:rPr>
          <w:sz w:val="28"/>
          <w:szCs w:val="28"/>
        </w:rPr>
        <w:t xml:space="preserve">МЧ </w:t>
      </w:r>
      <w:r>
        <w:rPr>
          <w:sz w:val="28"/>
          <w:szCs w:val="28"/>
        </w:rPr>
        <w:t>дозволила вивчити його сорбційні властивості</w:t>
      </w:r>
      <w:r w:rsidR="0084053F" w:rsidRPr="00101A5D">
        <w:rPr>
          <w:sz w:val="28"/>
          <w:szCs w:val="28"/>
        </w:rPr>
        <w:t xml:space="preserve"> на синтезованих матеріалах </w:t>
      </w:r>
      <w:r>
        <w:rPr>
          <w:sz w:val="28"/>
          <w:szCs w:val="28"/>
        </w:rPr>
        <w:t>в</w:t>
      </w:r>
      <w:r w:rsidR="0084053F" w:rsidRPr="00101A5D">
        <w:rPr>
          <w:sz w:val="28"/>
          <w:szCs w:val="28"/>
        </w:rPr>
        <w:t xml:space="preserve"> широкому </w:t>
      </w:r>
      <w:r>
        <w:rPr>
          <w:sz w:val="28"/>
          <w:szCs w:val="28"/>
        </w:rPr>
        <w:t>інтервалі</w:t>
      </w:r>
      <w:r w:rsidR="0084053F" w:rsidRPr="00101A5D">
        <w:rPr>
          <w:sz w:val="28"/>
          <w:szCs w:val="28"/>
        </w:rPr>
        <w:t xml:space="preserve"> рН. Для розрахунку кількості барвника, сорбованого на поверхні органокремнезему, використовували калібрувальні графіки, побудовані для розчинів МЧ у концентраційному діапазоні 0</w:t>
      </w:r>
      <w:r w:rsidR="0084053F" w:rsidRPr="00101A5D">
        <w:rPr>
          <w:sz w:val="28"/>
          <w:szCs w:val="28"/>
        </w:rPr>
        <w:sym w:font="Symbol" w:char="F02D"/>
      </w:r>
      <w:r w:rsidR="0084053F" w:rsidRPr="00101A5D">
        <w:rPr>
          <w:sz w:val="28"/>
          <w:szCs w:val="28"/>
        </w:rPr>
        <w:t xml:space="preserve">0.06 ммоль/л при кожному досліджуваному значенні рН. </w:t>
      </w:r>
    </w:p>
    <w:p w:rsidR="0084053F" w:rsidRPr="00101A5D" w:rsidRDefault="0084053F" w:rsidP="0084053F">
      <w:pPr>
        <w:pStyle w:val="leftimageandcaption"/>
        <w:spacing w:before="0" w:beforeAutospacing="0" w:after="0" w:afterAutospacing="0" w:line="360" w:lineRule="auto"/>
        <w:ind w:firstLine="709"/>
        <w:jc w:val="both"/>
        <w:rPr>
          <w:rStyle w:val="hps"/>
          <w:sz w:val="28"/>
          <w:szCs w:val="28"/>
        </w:rPr>
      </w:pPr>
      <w:r w:rsidRPr="00101A5D">
        <w:rPr>
          <w:sz w:val="28"/>
          <w:szCs w:val="28"/>
        </w:rPr>
        <w:t>У таблиці 3.</w:t>
      </w:r>
      <w:r w:rsidR="00C207A7">
        <w:rPr>
          <w:sz w:val="28"/>
          <w:szCs w:val="28"/>
        </w:rPr>
        <w:t>5</w:t>
      </w:r>
      <w:r w:rsidRPr="00101A5D">
        <w:rPr>
          <w:sz w:val="28"/>
          <w:szCs w:val="28"/>
        </w:rPr>
        <w:t xml:space="preserve"> наведено коефіцієнти А та В, розраховані за методом найменших квадратів, а також </w:t>
      </w:r>
      <w:r w:rsidRPr="00101A5D">
        <w:rPr>
          <w:rStyle w:val="hps"/>
          <w:sz w:val="28"/>
          <w:szCs w:val="28"/>
        </w:rPr>
        <w:t>коефіцієнти кореляції R</w:t>
      </w:r>
      <w:r w:rsidRPr="00101A5D">
        <w:rPr>
          <w:rStyle w:val="hps"/>
          <w:sz w:val="28"/>
          <w:szCs w:val="28"/>
          <w:vertAlign w:val="superscript"/>
        </w:rPr>
        <w:t>2</w:t>
      </w:r>
      <w:r w:rsidRPr="00101A5D">
        <w:rPr>
          <w:rStyle w:val="hps"/>
          <w:sz w:val="28"/>
          <w:szCs w:val="28"/>
        </w:rPr>
        <w:t xml:space="preserve"> для кожного калібрувального графіка.</w:t>
      </w:r>
    </w:p>
    <w:p w:rsidR="0084053F" w:rsidRPr="00101A5D" w:rsidRDefault="0084053F" w:rsidP="0084053F">
      <w:pPr>
        <w:pStyle w:val="leftimageandcaption"/>
        <w:spacing w:before="0" w:beforeAutospacing="0" w:after="0" w:afterAutospacing="0" w:line="360" w:lineRule="auto"/>
        <w:jc w:val="both"/>
        <w:rPr>
          <w:rStyle w:val="hps"/>
          <w:sz w:val="28"/>
          <w:szCs w:val="28"/>
        </w:rPr>
      </w:pPr>
    </w:p>
    <w:p w:rsidR="0084053F" w:rsidRPr="00101A5D" w:rsidRDefault="0084053F" w:rsidP="0084053F">
      <w:pPr>
        <w:pStyle w:val="leftimageandcaption"/>
        <w:spacing w:before="0" w:beforeAutospacing="0" w:after="0" w:afterAutospacing="0" w:line="360" w:lineRule="auto"/>
        <w:ind w:firstLine="709"/>
        <w:jc w:val="both"/>
        <w:rPr>
          <w:rStyle w:val="hps"/>
          <w:sz w:val="28"/>
          <w:szCs w:val="28"/>
        </w:rPr>
      </w:pPr>
      <w:r w:rsidRPr="00101A5D">
        <w:rPr>
          <w:rStyle w:val="hps"/>
          <w:sz w:val="28"/>
          <w:szCs w:val="28"/>
        </w:rPr>
        <w:t>Таблиця 3.5 </w:t>
      </w:r>
      <w:r w:rsidRPr="00101A5D">
        <w:rPr>
          <w:rStyle w:val="hps"/>
          <w:sz w:val="28"/>
          <w:szCs w:val="28"/>
        </w:rPr>
        <w:sym w:font="Symbol" w:char="F02D"/>
      </w:r>
      <w:r w:rsidRPr="00101A5D">
        <w:rPr>
          <w:rStyle w:val="hps"/>
          <w:sz w:val="28"/>
          <w:szCs w:val="28"/>
        </w:rPr>
        <w:t xml:space="preserve"> Величини </w:t>
      </w:r>
      <w:r w:rsidR="00C207A7">
        <w:rPr>
          <w:rStyle w:val="hps"/>
          <w:sz w:val="28"/>
          <w:szCs w:val="28"/>
        </w:rPr>
        <w:t xml:space="preserve">значень </w:t>
      </w:r>
      <w:r w:rsidRPr="00101A5D">
        <w:rPr>
          <w:rStyle w:val="hps"/>
          <w:sz w:val="28"/>
          <w:szCs w:val="28"/>
        </w:rPr>
        <w:t>лінійної регресії та змішаної кореляції, розраховані методом найменших квадратів, для калібрувальних графіків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5"/>
        <w:gridCol w:w="1018"/>
        <w:gridCol w:w="1019"/>
        <w:gridCol w:w="1019"/>
        <w:gridCol w:w="1019"/>
        <w:gridCol w:w="1019"/>
        <w:gridCol w:w="1020"/>
        <w:gridCol w:w="1020"/>
        <w:gridCol w:w="1020"/>
      </w:tblGrid>
      <w:tr w:rsidR="0084053F" w:rsidRPr="00101A5D" w:rsidTr="0084053F">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both"/>
              <w:rPr>
                <w:rStyle w:val="hps"/>
                <w:sz w:val="28"/>
                <w:szCs w:val="28"/>
              </w:rPr>
            </w:pPr>
            <w:r w:rsidRPr="00101A5D">
              <w:rPr>
                <w:rStyle w:val="hps"/>
                <w:sz w:val="28"/>
                <w:szCs w:val="28"/>
              </w:rPr>
              <w:t>рН</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1,1</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2,9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4,0</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5,1</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6,0</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7,0</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8,0</w:t>
            </w:r>
          </w:p>
        </w:tc>
      </w:tr>
      <w:tr w:rsidR="0084053F" w:rsidRPr="00101A5D" w:rsidTr="0084053F">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both"/>
              <w:rPr>
                <w:rStyle w:val="hps"/>
                <w:sz w:val="28"/>
                <w:szCs w:val="28"/>
                <w:vertAlign w:val="superscript"/>
              </w:rPr>
            </w:pPr>
            <w:r w:rsidRPr="00101A5D">
              <w:rPr>
                <w:rStyle w:val="hps"/>
                <w:sz w:val="28"/>
                <w:szCs w:val="28"/>
              </w:rPr>
              <w:t>А·10</w:t>
            </w:r>
            <w:r w:rsidRPr="00101A5D">
              <w:rPr>
                <w:rStyle w:val="hps"/>
                <w:sz w:val="28"/>
                <w:szCs w:val="28"/>
                <w:vertAlign w:val="superscript"/>
              </w:rPr>
              <w:t>4</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-6,885</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-5,185</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-1,432</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-5,212</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-3,184</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-12,4</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-11,7</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-19</w:t>
            </w:r>
          </w:p>
        </w:tc>
      </w:tr>
      <w:tr w:rsidR="0084053F" w:rsidRPr="00101A5D" w:rsidTr="0084053F">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both"/>
              <w:rPr>
                <w:rStyle w:val="hps"/>
                <w:sz w:val="28"/>
                <w:szCs w:val="28"/>
              </w:rPr>
            </w:pPr>
            <w:r w:rsidRPr="00101A5D">
              <w:rPr>
                <w:rStyle w:val="hps"/>
                <w:sz w:val="28"/>
                <w:szCs w:val="28"/>
              </w:rPr>
              <w:t>В</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0,093</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0,109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0,178</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0,230</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0,481</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0,277</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0,263</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0,266</w:t>
            </w:r>
          </w:p>
        </w:tc>
      </w:tr>
      <w:tr w:rsidR="0084053F" w:rsidRPr="00101A5D" w:rsidTr="0084053F">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both"/>
              <w:rPr>
                <w:rStyle w:val="hps"/>
                <w:sz w:val="28"/>
                <w:szCs w:val="28"/>
              </w:rPr>
            </w:pPr>
            <w:r w:rsidRPr="00101A5D">
              <w:rPr>
                <w:rStyle w:val="hps"/>
                <w:sz w:val="28"/>
                <w:szCs w:val="28"/>
              </w:rPr>
              <w:t>R</w:t>
            </w:r>
            <w:r w:rsidRPr="00101A5D">
              <w:rPr>
                <w:rStyle w:val="hps"/>
                <w:sz w:val="28"/>
                <w:szCs w:val="28"/>
                <w:vertAlign w:val="superscript"/>
              </w:rPr>
              <w:t>2</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0,995</w:t>
            </w:r>
          </w:p>
        </w:tc>
        <w:tc>
          <w:tcPr>
            <w:tcW w:w="1063"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0,998</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c>
          <w:tcPr>
            <w:tcW w:w="1064"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pStyle w:val="leftimageandcaption"/>
              <w:spacing w:before="120" w:beforeAutospacing="0" w:after="120" w:afterAutospacing="0" w:line="360" w:lineRule="auto"/>
              <w:jc w:val="center"/>
              <w:rPr>
                <w:rStyle w:val="hps"/>
                <w:sz w:val="28"/>
                <w:szCs w:val="28"/>
              </w:rPr>
            </w:pPr>
            <w:r w:rsidRPr="00101A5D">
              <w:rPr>
                <w:rStyle w:val="hps"/>
                <w:sz w:val="28"/>
                <w:szCs w:val="28"/>
              </w:rPr>
              <w:t>0,999</w:t>
            </w:r>
          </w:p>
        </w:tc>
      </w:tr>
    </w:tbl>
    <w:p w:rsidR="0084053F" w:rsidRPr="00101A5D" w:rsidRDefault="0084053F" w:rsidP="0084053F">
      <w:pPr>
        <w:pStyle w:val="leftimageandcaption"/>
        <w:spacing w:before="0" w:beforeAutospacing="0" w:after="0" w:afterAutospacing="0" w:line="360" w:lineRule="auto"/>
        <w:jc w:val="both"/>
        <w:rPr>
          <w:rStyle w:val="hps"/>
          <w:sz w:val="28"/>
          <w:szCs w:val="28"/>
        </w:rPr>
      </w:pPr>
    </w:p>
    <w:p w:rsidR="0084053F" w:rsidRPr="00101A5D" w:rsidRDefault="0084053F" w:rsidP="0084053F">
      <w:pPr>
        <w:pStyle w:val="leftimageandcaption"/>
        <w:spacing w:before="0" w:beforeAutospacing="0" w:after="0" w:afterAutospacing="0" w:line="360" w:lineRule="auto"/>
        <w:ind w:firstLine="709"/>
        <w:jc w:val="both"/>
        <w:rPr>
          <w:sz w:val="28"/>
          <w:szCs w:val="28"/>
        </w:rPr>
      </w:pPr>
      <w:r w:rsidRPr="00101A5D">
        <w:rPr>
          <w:sz w:val="28"/>
          <w:szCs w:val="28"/>
        </w:rPr>
        <w:t xml:space="preserve">На рисунку 3.13 представлено залежності величини сорбції МЧ від рН фосфатного </w:t>
      </w:r>
      <w:r w:rsidR="00C207A7">
        <w:rPr>
          <w:sz w:val="28"/>
          <w:szCs w:val="28"/>
        </w:rPr>
        <w:t>буферу</w:t>
      </w:r>
      <w:r w:rsidRPr="00101A5D">
        <w:rPr>
          <w:sz w:val="28"/>
          <w:szCs w:val="28"/>
        </w:rPr>
        <w:t xml:space="preserve">на поверхні </w:t>
      </w:r>
      <w:r w:rsidRPr="00101A5D">
        <w:rPr>
          <w:rStyle w:val="st"/>
          <w:sz w:val="28"/>
          <w:szCs w:val="28"/>
        </w:rPr>
        <w:t>синтезованих</w:t>
      </w:r>
      <w:r w:rsidRPr="00101A5D">
        <w:rPr>
          <w:sz w:val="28"/>
          <w:szCs w:val="28"/>
        </w:rPr>
        <w:t xml:space="preserve"> органо</w:t>
      </w:r>
      <w:r w:rsidRPr="00101A5D">
        <w:rPr>
          <w:color w:val="000000"/>
          <w:sz w:val="28"/>
          <w:szCs w:val="28"/>
        </w:rPr>
        <w:t>кремнеземів</w:t>
      </w:r>
      <w:r w:rsidRPr="00101A5D">
        <w:rPr>
          <w:sz w:val="28"/>
          <w:szCs w:val="28"/>
        </w:rPr>
        <w:t>.</w:t>
      </w:r>
    </w:p>
    <w:p w:rsidR="0084053F" w:rsidRPr="00101A5D" w:rsidRDefault="0084053F" w:rsidP="0084053F">
      <w:pPr>
        <w:pStyle w:val="leftimageandcaption"/>
        <w:spacing w:before="0" w:beforeAutospacing="0" w:after="0" w:afterAutospacing="0" w:line="360" w:lineRule="auto"/>
        <w:jc w:val="both"/>
        <w:rPr>
          <w:sz w:val="28"/>
          <w:szCs w:val="28"/>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spacing w:line="360" w:lineRule="auto"/>
              <w:jc w:val="center"/>
              <w:rPr>
                <w:lang w:val="uk-UA"/>
              </w:rPr>
            </w:pPr>
            <w:r w:rsidRPr="00101A5D">
              <w:rPr>
                <w:lang w:val="uk-UA"/>
              </w:rPr>
              <w:object w:dxaOrig="5098" w:dyaOrig="4640">
                <v:shape id="_x0000_i1048" type="#_x0000_t75" style="width:293.35pt;height:261.15pt" o:ole="">
                  <v:imagedata r:id="rId69" o:title="" croptop="3997f" cropbottom="3997f" cropleft="3522f" cropright="3522f"/>
                </v:shape>
                <o:OLEObject Type="Embed" ProgID="Origin50.Graph" ShapeID="_x0000_i1048" DrawAspect="Content" ObjectID="_1606320035" r:id="rId70"/>
              </w:object>
            </w:r>
          </w:p>
          <w:p w:rsidR="0084053F" w:rsidRPr="00101A5D" w:rsidRDefault="0084053F" w:rsidP="0084053F">
            <w:pPr>
              <w:spacing w:line="360" w:lineRule="auto"/>
              <w:jc w:val="center"/>
              <w:rPr>
                <w:rStyle w:val="st"/>
                <w:lang w:val="uk-UA"/>
              </w:rPr>
            </w:pPr>
          </w:p>
        </w:tc>
      </w:tr>
      <w:tr w:rsidR="0084053F" w:rsidRPr="00101A5D" w:rsidTr="0084053F">
        <w:tc>
          <w:tcPr>
            <w:tcW w:w="9570" w:type="dxa"/>
          </w:tcPr>
          <w:p w:rsidR="0084053F" w:rsidRPr="00101A5D" w:rsidRDefault="0084053F" w:rsidP="0084053F">
            <w:pPr>
              <w:spacing w:line="360" w:lineRule="auto"/>
              <w:ind w:firstLine="709"/>
              <w:jc w:val="both"/>
              <w:rPr>
                <w:rStyle w:val="st"/>
                <w:sz w:val="28"/>
                <w:szCs w:val="28"/>
                <w:lang w:val="uk-UA"/>
              </w:rPr>
            </w:pPr>
            <w:r w:rsidRPr="00101A5D">
              <w:rPr>
                <w:rStyle w:val="hps"/>
                <w:sz w:val="28"/>
                <w:szCs w:val="28"/>
                <w:lang w:val="uk-UA"/>
              </w:rPr>
              <w:t xml:space="preserve">Рисунок 3.13 </w:t>
            </w:r>
            <w:r w:rsidRPr="00101A5D">
              <w:rPr>
                <w:rStyle w:val="hps"/>
                <w:sz w:val="28"/>
                <w:szCs w:val="28"/>
                <w:lang w:val="uk-UA"/>
              </w:rPr>
              <w:sym w:font="Symbol" w:char="F02D"/>
            </w:r>
            <w:r w:rsidRPr="00101A5D">
              <w:rPr>
                <w:rStyle w:val="hps"/>
                <w:sz w:val="28"/>
                <w:szCs w:val="28"/>
                <w:lang w:val="uk-UA"/>
              </w:rPr>
              <w:t xml:space="preserve"> Вплив рН на сорбцію метилового червоного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color w:val="000000"/>
                <w:sz w:val="28"/>
                <w:szCs w:val="28"/>
                <w:lang w:val="uk-UA"/>
              </w:rPr>
              <w:t>з фосфатних буферних розчинів</w:t>
            </w:r>
            <w:r w:rsidRPr="00101A5D">
              <w:rPr>
                <w:rStyle w:val="st"/>
                <w:sz w:val="28"/>
                <w:szCs w:val="28"/>
                <w:lang w:val="uk-UA"/>
              </w:rPr>
              <w:t xml:space="preserve"> (наважка сорбенту </w:t>
            </w:r>
            <w:r w:rsidRPr="00101A5D">
              <w:rPr>
                <w:rStyle w:val="st"/>
                <w:sz w:val="28"/>
                <w:szCs w:val="28"/>
                <w:lang w:val="uk-UA"/>
              </w:rPr>
              <w:sym w:font="Symbol" w:char="F02D"/>
            </w:r>
            <w:r w:rsidRPr="00101A5D">
              <w:rPr>
                <w:rStyle w:val="st"/>
                <w:sz w:val="28"/>
                <w:szCs w:val="28"/>
                <w:lang w:val="uk-UA"/>
              </w:rPr>
              <w:t xml:space="preserve"> 0,02 г, 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spacing w:line="360" w:lineRule="auto"/>
        <w:jc w:val="both"/>
        <w:rPr>
          <w:rStyle w:val="st"/>
          <w:sz w:val="28"/>
          <w:szCs w:val="28"/>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spacing w:line="360" w:lineRule="auto"/>
              <w:jc w:val="center"/>
              <w:rPr>
                <w:rStyle w:val="st"/>
                <w:lang w:val="uk-UA"/>
              </w:rPr>
            </w:pPr>
            <w:r w:rsidRPr="00101A5D">
              <w:rPr>
                <w:lang w:val="uk-UA"/>
              </w:rPr>
              <w:object w:dxaOrig="5098" w:dyaOrig="4640">
                <v:shape id="_x0000_i1049" type="#_x0000_t75" style="width:299.8pt;height:261.15pt" o:ole="">
                  <v:imagedata r:id="rId71" o:title="" croptop="3997f" cropbottom="3997f" cropleft="3522f" cropright="3522f"/>
                </v:shape>
                <o:OLEObject Type="Embed" ProgID="Origin50.Graph" ShapeID="_x0000_i1049" DrawAspect="Content" ObjectID="_1606320036" r:id="rId72"/>
              </w:object>
            </w:r>
          </w:p>
        </w:tc>
      </w:tr>
      <w:tr w:rsidR="0084053F" w:rsidRPr="00101A5D" w:rsidTr="0084053F">
        <w:tc>
          <w:tcPr>
            <w:tcW w:w="9570" w:type="dxa"/>
          </w:tcPr>
          <w:p w:rsidR="0084053F" w:rsidRPr="00101A5D" w:rsidRDefault="0084053F" w:rsidP="0084053F">
            <w:pPr>
              <w:spacing w:line="360" w:lineRule="auto"/>
              <w:ind w:firstLine="709"/>
              <w:jc w:val="both"/>
              <w:rPr>
                <w:rStyle w:val="st"/>
                <w:sz w:val="28"/>
                <w:szCs w:val="28"/>
                <w:lang w:val="uk-UA"/>
              </w:rPr>
            </w:pPr>
            <w:r w:rsidRPr="00101A5D">
              <w:rPr>
                <w:rStyle w:val="hps"/>
                <w:sz w:val="28"/>
                <w:szCs w:val="28"/>
                <w:lang w:val="uk-UA"/>
              </w:rPr>
              <w:t>Рисунок 3.14 </w:t>
            </w:r>
            <w:r w:rsidRPr="00101A5D">
              <w:rPr>
                <w:rStyle w:val="hps"/>
                <w:sz w:val="28"/>
                <w:szCs w:val="28"/>
                <w:lang w:val="uk-UA"/>
              </w:rPr>
              <w:sym w:font="Symbol" w:char="F02D"/>
            </w:r>
            <w:r w:rsidRPr="00101A5D">
              <w:rPr>
                <w:rStyle w:val="hps"/>
                <w:sz w:val="28"/>
                <w:szCs w:val="28"/>
                <w:lang w:val="uk-UA"/>
              </w:rPr>
              <w:t xml:space="preserve"> Вплив рН на сорбцію метилового червоного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color w:val="000000"/>
                <w:sz w:val="28"/>
                <w:szCs w:val="28"/>
                <w:lang w:val="uk-UA"/>
              </w:rPr>
              <w:t>з фосфатних буферних розчинів</w:t>
            </w:r>
            <w:r w:rsidRPr="00101A5D">
              <w:rPr>
                <w:rStyle w:val="st"/>
                <w:sz w:val="28"/>
                <w:szCs w:val="28"/>
                <w:lang w:val="uk-UA"/>
              </w:rPr>
              <w:t xml:space="preserve"> (наважка сорбенту </w:t>
            </w:r>
            <w:r w:rsidRPr="00101A5D">
              <w:rPr>
                <w:rStyle w:val="st"/>
                <w:sz w:val="28"/>
                <w:szCs w:val="28"/>
                <w:lang w:val="uk-UA"/>
              </w:rPr>
              <w:sym w:font="Symbol" w:char="F02D"/>
            </w:r>
            <w:r w:rsidRPr="00101A5D">
              <w:rPr>
                <w:rStyle w:val="st"/>
                <w:sz w:val="28"/>
                <w:szCs w:val="28"/>
                <w:lang w:val="uk-UA"/>
              </w:rPr>
              <w:t xml:space="preserve"> 0,02 г, 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spacing w:line="360" w:lineRule="auto"/>
        <w:jc w:val="both"/>
        <w:rPr>
          <w:rStyle w:val="st"/>
          <w:sz w:val="28"/>
          <w:szCs w:val="28"/>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18A4" w:rsidP="008418A4">
            <w:pPr>
              <w:spacing w:line="360" w:lineRule="auto"/>
              <w:jc w:val="center"/>
              <w:rPr>
                <w:rStyle w:val="st"/>
                <w:lang w:val="uk-UA"/>
              </w:rPr>
            </w:pPr>
            <w:r w:rsidRPr="00101A5D">
              <w:rPr>
                <w:lang w:val="uk-UA"/>
              </w:rPr>
              <w:object w:dxaOrig="5098" w:dyaOrig="4640">
                <v:shape id="_x0000_i1050" type="#_x0000_t75" style="width:278.35pt;height:242.85pt" o:ole="">
                  <v:imagedata r:id="rId73" o:title="" croptop="3997f" cropbottom="3997f" cropleft="3522f" cropright="3522f"/>
                </v:shape>
                <o:OLEObject Type="Embed" ProgID="Origin50.Graph" ShapeID="_x0000_i1050" DrawAspect="Content" ObjectID="_1606320037" r:id="rId74"/>
              </w:object>
            </w:r>
          </w:p>
        </w:tc>
      </w:tr>
      <w:tr w:rsidR="0084053F" w:rsidRPr="00101A5D" w:rsidTr="0084053F">
        <w:tc>
          <w:tcPr>
            <w:tcW w:w="9570" w:type="dxa"/>
          </w:tcPr>
          <w:p w:rsidR="0084053F" w:rsidRPr="00101A5D" w:rsidRDefault="0084053F" w:rsidP="0084053F">
            <w:pPr>
              <w:spacing w:line="360" w:lineRule="auto"/>
              <w:ind w:firstLine="709"/>
              <w:jc w:val="both"/>
              <w:rPr>
                <w:rStyle w:val="st"/>
                <w:sz w:val="28"/>
                <w:szCs w:val="28"/>
                <w:lang w:val="uk-UA"/>
              </w:rPr>
            </w:pPr>
            <w:r w:rsidRPr="00101A5D">
              <w:rPr>
                <w:rStyle w:val="hps"/>
                <w:sz w:val="28"/>
                <w:szCs w:val="28"/>
                <w:lang w:val="uk-UA"/>
              </w:rPr>
              <w:t>Рисунок 3.15 </w:t>
            </w:r>
            <w:r w:rsidRPr="00101A5D">
              <w:rPr>
                <w:rStyle w:val="hps"/>
                <w:sz w:val="28"/>
                <w:szCs w:val="28"/>
                <w:lang w:val="uk-UA"/>
              </w:rPr>
              <w:sym w:font="Symbol" w:char="F02D"/>
            </w:r>
            <w:r w:rsidRPr="00101A5D">
              <w:rPr>
                <w:rStyle w:val="hps"/>
                <w:sz w:val="28"/>
                <w:szCs w:val="28"/>
                <w:lang w:val="uk-UA"/>
              </w:rPr>
              <w:t xml:space="preserve"> Вплив рН на сорбцію метилового червоного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color w:val="000000"/>
                <w:sz w:val="28"/>
                <w:szCs w:val="28"/>
                <w:lang w:val="uk-UA"/>
              </w:rPr>
              <w:t>фосфатних буферних розчинів</w:t>
            </w:r>
            <w:r w:rsidRPr="00101A5D">
              <w:rPr>
                <w:rStyle w:val="st"/>
                <w:sz w:val="28"/>
                <w:szCs w:val="28"/>
                <w:lang w:val="uk-UA"/>
              </w:rPr>
              <w:t xml:space="preserve"> (наважка сорбенту </w:t>
            </w:r>
            <w:r w:rsidRPr="00101A5D">
              <w:rPr>
                <w:rStyle w:val="st"/>
                <w:sz w:val="28"/>
                <w:szCs w:val="28"/>
                <w:lang w:val="uk-UA"/>
              </w:rPr>
              <w:sym w:font="Symbol" w:char="F02D"/>
            </w:r>
            <w:r w:rsidRPr="00101A5D">
              <w:rPr>
                <w:rStyle w:val="st"/>
                <w:sz w:val="28"/>
                <w:szCs w:val="28"/>
                <w:lang w:val="uk-UA"/>
              </w:rPr>
              <w:t xml:space="preserve"> 0,02 г, 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18A4" w:rsidRDefault="0084053F" w:rsidP="0084053F">
      <w:pPr>
        <w:spacing w:line="360" w:lineRule="auto"/>
        <w:ind w:firstLine="709"/>
        <w:jc w:val="both"/>
        <w:rPr>
          <w:rStyle w:val="st"/>
          <w:sz w:val="28"/>
          <w:szCs w:val="28"/>
          <w:lang w:val="uk-UA"/>
        </w:rPr>
      </w:pPr>
      <w:r w:rsidRPr="00101A5D">
        <w:rPr>
          <w:rStyle w:val="hps"/>
          <w:sz w:val="28"/>
          <w:szCs w:val="28"/>
          <w:lang w:val="uk-UA"/>
        </w:rPr>
        <w:lastRenderedPageBreak/>
        <w:t xml:space="preserve">Видно, що вилучення МЧ кремнеземами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та </w:t>
      </w:r>
      <w:r w:rsidRPr="00101A5D">
        <w:rPr>
          <w:sz w:val="28"/>
          <w:szCs w:val="28"/>
          <w:lang w:val="uk-UA"/>
        </w:rPr>
        <w:t xml:space="preserve">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у значній мірі залежить від кислотності середовища та стрімко </w:t>
      </w:r>
      <w:r w:rsidRPr="00101A5D">
        <w:rPr>
          <w:rStyle w:val="hps"/>
          <w:sz w:val="28"/>
          <w:szCs w:val="28"/>
          <w:lang w:val="uk-UA"/>
        </w:rPr>
        <w:t>зростає зі збільшенням рН від 1 до 2,5. Максимальні значення величини сорбції досягаються в області рН від 2,5 до 5. Очевидно, такий характер сорбції зумовлений утворенням водневих зв’язків за участю силанольних груп та зростаючої кількості непроторованих 3</w:t>
      </w:r>
      <w:r w:rsidRPr="00101A5D">
        <w:rPr>
          <w:rStyle w:val="hps"/>
          <w:sz w:val="28"/>
          <w:szCs w:val="28"/>
          <w:lang w:val="uk-UA"/>
        </w:rPr>
        <w:noBreakHyphen/>
        <w:t>амінопропільних груп поверхні органокремнеземів з основними нітроген</w:t>
      </w:r>
      <w:r w:rsidR="00C207A7">
        <w:rPr>
          <w:rStyle w:val="hps"/>
          <w:sz w:val="28"/>
          <w:szCs w:val="28"/>
          <w:lang w:val="uk-UA"/>
        </w:rPr>
        <w:t xml:space="preserve"> </w:t>
      </w:r>
      <w:r w:rsidRPr="00101A5D">
        <w:rPr>
          <w:rStyle w:val="hps"/>
          <w:sz w:val="28"/>
          <w:szCs w:val="28"/>
          <w:lang w:val="uk-UA"/>
        </w:rPr>
        <w:t>вмі</w:t>
      </w:r>
      <w:r w:rsidR="00C207A7">
        <w:rPr>
          <w:rStyle w:val="hps"/>
          <w:sz w:val="28"/>
          <w:szCs w:val="28"/>
          <w:lang w:val="uk-UA"/>
        </w:rPr>
        <w:t>сними центрами чи карбоксо</w:t>
      </w:r>
      <w:r w:rsidRPr="00101A5D">
        <w:rPr>
          <w:rStyle w:val="hps"/>
          <w:sz w:val="28"/>
          <w:szCs w:val="28"/>
          <w:lang w:val="uk-UA"/>
        </w:rPr>
        <w:t xml:space="preserve">групою МЧ, відповідно. Накопичення негативного заряду на поверхні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та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що має місце при вищих значеннях рН внаслідок іонізації силанольних груп, не сприяє сорбції аніонів МЧ та супроводжується стрімким зменшенням ефективності вилучення азобарвника з фосфатних буферних розчинів. Профіль рН залежності сорбції МЧ кремнеземом з хімічно закріпленими МЧ</w:t>
      </w:r>
      <w:r w:rsidRPr="00101A5D">
        <w:rPr>
          <w:rStyle w:val="st"/>
          <w:sz w:val="28"/>
          <w:szCs w:val="28"/>
          <w:lang w:val="uk-UA"/>
        </w:rPr>
        <w:noBreakHyphen/>
        <w:t>вмісними поверхневими групами суттєво відрізняється від аналогічних кривих, одержаних для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та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008418A4">
        <w:rPr>
          <w:rStyle w:val="st"/>
          <w:sz w:val="28"/>
          <w:szCs w:val="28"/>
          <w:lang w:val="uk-UA"/>
        </w:rPr>
        <w:t xml:space="preserve">   </w:t>
      </w:r>
    </w:p>
    <w:p w:rsidR="008418A4" w:rsidRDefault="0084053F" w:rsidP="0084053F">
      <w:pPr>
        <w:spacing w:line="360" w:lineRule="auto"/>
        <w:ind w:firstLine="709"/>
        <w:jc w:val="both"/>
        <w:rPr>
          <w:rStyle w:val="st"/>
          <w:sz w:val="28"/>
          <w:szCs w:val="28"/>
          <w:lang w:val="uk-UA"/>
        </w:rPr>
      </w:pPr>
      <w:r w:rsidRPr="00101A5D">
        <w:rPr>
          <w:rStyle w:val="st"/>
          <w:sz w:val="28"/>
          <w:szCs w:val="28"/>
          <w:lang w:val="uk-UA"/>
        </w:rPr>
        <w:t>Як видно з рисунка 3.15, для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характерною є значна сорбція азобарвника у широкому </w:t>
      </w:r>
      <w:r w:rsidR="00C207A7">
        <w:rPr>
          <w:rStyle w:val="st"/>
          <w:sz w:val="28"/>
          <w:szCs w:val="28"/>
          <w:lang w:val="uk-UA"/>
        </w:rPr>
        <w:t>інтервалі значень кислотності</w:t>
      </w:r>
      <w:r w:rsidRPr="00101A5D">
        <w:rPr>
          <w:rStyle w:val="st"/>
          <w:sz w:val="28"/>
          <w:szCs w:val="28"/>
          <w:lang w:val="uk-UA"/>
        </w:rPr>
        <w:t>. Очевидно, на додаток до водневих зв’язків, суттєвий внесок у процес вилучення роблять гідрофобні взаємодії МЧ з поверхнею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Подібно до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та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адсорбція МЧ на поверхні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помітно зменшується при рН вище 6,5 завдяки електростатичному відштовхуванню між іонізованими поверхневими силанольними групами і негативно зарядженими аніонами МЧ (рис. 3.15). </w:t>
      </w:r>
    </w:p>
    <w:p w:rsidR="0084053F" w:rsidRPr="00101A5D" w:rsidRDefault="0084053F" w:rsidP="0084053F">
      <w:pPr>
        <w:spacing w:line="360" w:lineRule="auto"/>
        <w:ind w:firstLine="709"/>
        <w:jc w:val="both"/>
        <w:rPr>
          <w:rStyle w:val="st"/>
          <w:sz w:val="28"/>
          <w:szCs w:val="28"/>
          <w:lang w:val="uk-UA"/>
        </w:rPr>
      </w:pPr>
      <w:r w:rsidRPr="00101A5D">
        <w:rPr>
          <w:rStyle w:val="st"/>
          <w:sz w:val="28"/>
          <w:szCs w:val="28"/>
          <w:lang w:val="uk-UA"/>
        </w:rPr>
        <w:t xml:space="preserve">Згідно одержаних результатів, ефективне вилучення МЧ з водних розчинів синтезованими органокремнеземами має місце в діапазоні рН від 2,5 до 5. Однак, при цих значеннях рН відбувається помітна флокуляція МЧ. Тому, беручи до уваги тенденцію МЧ до флокуляції у слабко кислому середовищі, всі подальші дослідження були проведені з використанням розчину азобарвника з концентрацією меншою чи рівною 0,2 ммоль/л, що </w:t>
      </w:r>
      <w:r w:rsidRPr="00101A5D">
        <w:rPr>
          <w:rStyle w:val="st"/>
          <w:sz w:val="28"/>
          <w:szCs w:val="28"/>
          <w:lang w:val="uk-UA"/>
        </w:rPr>
        <w:lastRenderedPageBreak/>
        <w:t>не містить агрегатів, здатних впливати на точність сорбційних експериментів.</w:t>
      </w:r>
    </w:p>
    <w:p w:rsidR="00C207A7" w:rsidRDefault="0084053F" w:rsidP="0084053F">
      <w:pPr>
        <w:spacing w:line="360" w:lineRule="auto"/>
        <w:ind w:firstLine="720"/>
        <w:jc w:val="both"/>
        <w:rPr>
          <w:rStyle w:val="st"/>
          <w:sz w:val="28"/>
          <w:szCs w:val="28"/>
          <w:lang w:val="uk-UA"/>
        </w:rPr>
      </w:pPr>
      <w:r w:rsidRPr="00101A5D">
        <w:rPr>
          <w:rStyle w:val="st"/>
          <w:sz w:val="28"/>
          <w:szCs w:val="28"/>
          <w:lang w:val="uk-UA"/>
        </w:rPr>
        <w:t>Вплив величини наважки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на величину сорбції та ступінь вилучення МЧ вивчали у фосфатних </w:t>
      </w:r>
      <w:r w:rsidR="00C207A7">
        <w:rPr>
          <w:rStyle w:val="st"/>
          <w:sz w:val="28"/>
          <w:szCs w:val="28"/>
          <w:lang w:val="uk-UA"/>
        </w:rPr>
        <w:t xml:space="preserve">буферах при </w:t>
      </w:r>
      <w:r w:rsidRPr="00101A5D">
        <w:rPr>
          <w:rStyle w:val="st"/>
          <w:sz w:val="28"/>
          <w:szCs w:val="28"/>
          <w:lang w:val="uk-UA"/>
        </w:rPr>
        <w:t>рН 4,8 (рис. 3.16, 3.17). У слабко кислих розчинах силанольні та 3</w:t>
      </w:r>
      <w:r w:rsidRPr="00101A5D">
        <w:rPr>
          <w:rStyle w:val="st"/>
          <w:sz w:val="28"/>
          <w:szCs w:val="28"/>
          <w:lang w:val="uk-UA"/>
        </w:rPr>
        <w:noBreakHyphen/>
        <w:t xml:space="preserve">амінопропільні групи, розташовані на поверхні органокремнезему, можуть приймати участь у взаємодії з МЧ. </w:t>
      </w:r>
    </w:p>
    <w:p w:rsidR="0084053F" w:rsidRPr="00101A5D" w:rsidRDefault="0084053F" w:rsidP="0084053F">
      <w:pPr>
        <w:spacing w:line="360" w:lineRule="auto"/>
        <w:ind w:firstLine="720"/>
        <w:jc w:val="both"/>
        <w:rPr>
          <w:rStyle w:val="st"/>
          <w:sz w:val="28"/>
          <w:szCs w:val="28"/>
          <w:lang w:val="uk-UA"/>
        </w:rPr>
      </w:pPr>
      <w:r w:rsidRPr="00101A5D">
        <w:rPr>
          <w:rStyle w:val="st"/>
          <w:sz w:val="28"/>
          <w:szCs w:val="28"/>
          <w:lang w:val="uk-UA"/>
        </w:rPr>
        <w:t xml:space="preserve">Вилучення МЧ з фосфатних </w:t>
      </w:r>
      <w:r w:rsidR="00C207A7">
        <w:rPr>
          <w:rStyle w:val="st"/>
          <w:sz w:val="28"/>
          <w:szCs w:val="28"/>
          <w:lang w:val="uk-UA"/>
        </w:rPr>
        <w:t>буферів</w:t>
      </w:r>
      <w:r w:rsidRPr="00101A5D">
        <w:rPr>
          <w:rStyle w:val="st"/>
          <w:sz w:val="28"/>
          <w:szCs w:val="28"/>
          <w:lang w:val="uk-UA"/>
        </w:rPr>
        <w:t xml:space="preserve"> рН 4,8 сягає 59 % при дозі сорбента 0,5 г/л (рис. 3.17). Подальше зростання вмісту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приводить до незначного збільшення величини сорбції МЧ.</w:t>
      </w:r>
    </w:p>
    <w:p w:rsidR="0084053F" w:rsidRPr="00101A5D" w:rsidRDefault="0084053F" w:rsidP="0084053F">
      <w:pPr>
        <w:spacing w:line="360" w:lineRule="auto"/>
        <w:jc w:val="both"/>
        <w:rPr>
          <w:rStyle w:val="st"/>
          <w:sz w:val="28"/>
          <w:szCs w:val="28"/>
          <w:lang w:val="uk-UA"/>
        </w:rPr>
      </w:pPr>
    </w:p>
    <w:tbl>
      <w:tblPr>
        <w:tblW w:w="0" w:type="auto"/>
        <w:tblInd w:w="108" w:type="dxa"/>
        <w:tblLayout w:type="fixed"/>
        <w:tblLook w:val="01E0"/>
      </w:tblPr>
      <w:tblGrid>
        <w:gridCol w:w="9570"/>
      </w:tblGrid>
      <w:tr w:rsidR="0084053F" w:rsidRPr="00101A5D" w:rsidTr="0084053F">
        <w:tc>
          <w:tcPr>
            <w:tcW w:w="9570" w:type="dxa"/>
          </w:tcPr>
          <w:p w:rsidR="0084053F" w:rsidRPr="00101A5D" w:rsidRDefault="00C207A7" w:rsidP="0084053F">
            <w:pPr>
              <w:spacing w:line="360" w:lineRule="auto"/>
              <w:ind w:left="-165" w:right="-166"/>
              <w:jc w:val="center"/>
              <w:rPr>
                <w:sz w:val="28"/>
                <w:szCs w:val="28"/>
                <w:lang w:val="uk-UA"/>
              </w:rPr>
            </w:pPr>
            <w:r w:rsidRPr="00101A5D">
              <w:rPr>
                <w:sz w:val="28"/>
                <w:szCs w:val="28"/>
                <w:lang w:val="uk-UA"/>
              </w:rPr>
              <w:object w:dxaOrig="5848" w:dyaOrig="4740">
                <v:shape id="_x0000_i1051" type="#_x0000_t75" style="width:327.75pt;height:248.25pt" o:ole="">
                  <v:imagedata r:id="rId75" o:title="" croptop="4700f" cropbottom="4700f" cropleft="3742f" cropright="3742f"/>
                </v:shape>
                <o:OLEObject Type="Embed" ProgID="Origin50.Graph" ShapeID="_x0000_i1051" DrawAspect="Content" ObjectID="_1606320038" r:id="rId76"/>
              </w:object>
            </w:r>
          </w:p>
          <w:p w:rsidR="0084053F" w:rsidRPr="00101A5D" w:rsidRDefault="0084053F" w:rsidP="0084053F">
            <w:pPr>
              <w:spacing w:line="360" w:lineRule="auto"/>
              <w:ind w:left="-165" w:right="-166"/>
              <w:jc w:val="center"/>
              <w:rPr>
                <w:rStyle w:val="st"/>
                <w:sz w:val="28"/>
                <w:szCs w:val="28"/>
                <w:lang w:val="uk-UA"/>
              </w:rPr>
            </w:pPr>
          </w:p>
        </w:tc>
      </w:tr>
      <w:tr w:rsidR="0084053F" w:rsidRPr="00101A5D" w:rsidTr="0084053F">
        <w:tc>
          <w:tcPr>
            <w:tcW w:w="9570" w:type="dxa"/>
          </w:tcPr>
          <w:p w:rsidR="0084053F" w:rsidRPr="00101A5D" w:rsidRDefault="0084053F" w:rsidP="00C207A7">
            <w:pPr>
              <w:spacing w:line="360" w:lineRule="auto"/>
              <w:ind w:firstLine="709"/>
              <w:jc w:val="both"/>
              <w:rPr>
                <w:rStyle w:val="st"/>
                <w:sz w:val="28"/>
                <w:szCs w:val="28"/>
                <w:lang w:val="uk-UA"/>
              </w:rPr>
            </w:pPr>
            <w:r w:rsidRPr="00101A5D">
              <w:rPr>
                <w:rStyle w:val="hps"/>
                <w:sz w:val="28"/>
                <w:szCs w:val="28"/>
                <w:lang w:val="uk-UA"/>
              </w:rPr>
              <w:t>Рисунок 3.16 </w:t>
            </w:r>
            <w:r w:rsidRPr="00101A5D">
              <w:rPr>
                <w:rStyle w:val="hps"/>
                <w:sz w:val="28"/>
                <w:szCs w:val="28"/>
                <w:lang w:val="uk-UA"/>
              </w:rPr>
              <w:sym w:font="Symbol" w:char="F02D"/>
            </w:r>
            <w:r w:rsidRPr="00101A5D">
              <w:rPr>
                <w:rStyle w:val="hps"/>
                <w:sz w:val="28"/>
                <w:szCs w:val="28"/>
                <w:lang w:val="uk-UA"/>
              </w:rPr>
              <w:t xml:space="preserve"> Вплив маси наважки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на величину сорбції метилового червоного</w:t>
            </w:r>
            <w:r w:rsidRPr="00101A5D">
              <w:rPr>
                <w:color w:val="000000"/>
                <w:sz w:val="28"/>
                <w:szCs w:val="28"/>
                <w:lang w:val="uk-UA"/>
              </w:rPr>
              <w:t xml:space="preserve"> з фосфатних </w:t>
            </w:r>
            <w:r w:rsidR="00C207A7">
              <w:rPr>
                <w:color w:val="000000"/>
                <w:sz w:val="28"/>
                <w:szCs w:val="28"/>
                <w:lang w:val="uk-UA"/>
              </w:rPr>
              <w:t>буферів при</w:t>
            </w:r>
            <w:r w:rsidRPr="00101A5D">
              <w:rPr>
                <w:color w:val="000000"/>
                <w:sz w:val="28"/>
                <w:szCs w:val="28"/>
                <w:lang w:val="uk-UA"/>
              </w:rPr>
              <w:t xml:space="preserve"> рН 4,8 (</w:t>
            </w:r>
            <w:r w:rsidRPr="00101A5D">
              <w:rPr>
                <w:rStyle w:val="st"/>
                <w:sz w:val="28"/>
                <w:szCs w:val="28"/>
                <w:lang w:val="uk-UA"/>
              </w:rPr>
              <w:t xml:space="preserve">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rPr>
          <w:sz w:val="28"/>
          <w:szCs w:val="28"/>
          <w:lang w:val="uk-UA"/>
        </w:rPr>
      </w:pPr>
    </w:p>
    <w:tbl>
      <w:tblPr>
        <w:tblW w:w="0" w:type="auto"/>
        <w:tblInd w:w="108" w:type="dxa"/>
        <w:tblLayout w:type="fixed"/>
        <w:tblLook w:val="01E0"/>
      </w:tblPr>
      <w:tblGrid>
        <w:gridCol w:w="9570"/>
      </w:tblGrid>
      <w:tr w:rsidR="0084053F" w:rsidRPr="00101A5D" w:rsidTr="0084053F">
        <w:tc>
          <w:tcPr>
            <w:tcW w:w="9570" w:type="dxa"/>
          </w:tcPr>
          <w:p w:rsidR="0084053F" w:rsidRPr="00101A5D" w:rsidRDefault="00C207A7" w:rsidP="0084053F">
            <w:pPr>
              <w:spacing w:line="360" w:lineRule="auto"/>
              <w:ind w:left="-165" w:right="-166"/>
              <w:jc w:val="center"/>
              <w:rPr>
                <w:sz w:val="28"/>
                <w:szCs w:val="28"/>
                <w:lang w:val="uk-UA"/>
              </w:rPr>
            </w:pPr>
            <w:r w:rsidRPr="00101A5D">
              <w:rPr>
                <w:sz w:val="28"/>
                <w:szCs w:val="28"/>
                <w:lang w:val="uk-UA"/>
              </w:rPr>
              <w:object w:dxaOrig="5876" w:dyaOrig="4740">
                <v:shape id="_x0000_i1052" type="#_x0000_t75" style="width:322.4pt;height:240.7pt" o:ole="">
                  <v:imagedata r:id="rId77" o:title="" croptop="4700f" cropbottom="4700f" cropleft="3758f" cropright="3758f"/>
                </v:shape>
                <o:OLEObject Type="Embed" ProgID="Origin50.Graph" ShapeID="_x0000_i1052" DrawAspect="Content" ObjectID="_1606320039" r:id="rId78"/>
              </w:object>
            </w:r>
          </w:p>
          <w:p w:rsidR="0084053F" w:rsidRPr="00101A5D" w:rsidRDefault="0084053F" w:rsidP="0084053F">
            <w:pPr>
              <w:spacing w:line="360" w:lineRule="auto"/>
              <w:ind w:left="-165" w:right="-166"/>
              <w:jc w:val="center"/>
              <w:rPr>
                <w:rStyle w:val="st"/>
                <w:sz w:val="28"/>
                <w:szCs w:val="28"/>
                <w:lang w:val="uk-UA"/>
              </w:rPr>
            </w:pPr>
          </w:p>
        </w:tc>
      </w:tr>
      <w:tr w:rsidR="0084053F" w:rsidRPr="00101A5D" w:rsidTr="0084053F">
        <w:tc>
          <w:tcPr>
            <w:tcW w:w="9570" w:type="dxa"/>
          </w:tcPr>
          <w:p w:rsidR="0084053F" w:rsidRPr="00101A5D" w:rsidRDefault="0084053F" w:rsidP="008418A4">
            <w:pPr>
              <w:spacing w:line="360" w:lineRule="auto"/>
              <w:ind w:right="390" w:firstLine="709"/>
              <w:jc w:val="both"/>
              <w:rPr>
                <w:rStyle w:val="st"/>
                <w:sz w:val="28"/>
                <w:szCs w:val="28"/>
                <w:lang w:val="uk-UA"/>
              </w:rPr>
            </w:pPr>
            <w:r w:rsidRPr="00101A5D">
              <w:rPr>
                <w:rStyle w:val="hps"/>
                <w:sz w:val="28"/>
                <w:szCs w:val="28"/>
                <w:lang w:val="uk-UA"/>
              </w:rPr>
              <w:t xml:space="preserve">Рисунок 3.17 </w:t>
            </w:r>
            <w:r w:rsidRPr="00101A5D">
              <w:rPr>
                <w:rStyle w:val="hps"/>
                <w:sz w:val="28"/>
                <w:szCs w:val="28"/>
                <w:lang w:val="uk-UA"/>
              </w:rPr>
              <w:sym w:font="Symbol" w:char="F02D"/>
            </w:r>
            <w:r w:rsidRPr="00101A5D">
              <w:rPr>
                <w:rStyle w:val="hps"/>
                <w:sz w:val="28"/>
                <w:szCs w:val="28"/>
                <w:lang w:val="uk-UA"/>
              </w:rPr>
              <w:t xml:space="preserve"> Вплив маси наважки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на вилучення метилового червоного</w:t>
            </w:r>
            <w:r w:rsidRPr="00101A5D">
              <w:rPr>
                <w:color w:val="000000"/>
                <w:sz w:val="28"/>
                <w:szCs w:val="28"/>
                <w:lang w:val="uk-UA"/>
              </w:rPr>
              <w:t xml:space="preserve"> з фосфатних </w:t>
            </w:r>
            <w:r w:rsidR="00C207A7">
              <w:rPr>
                <w:color w:val="000000"/>
                <w:sz w:val="28"/>
                <w:szCs w:val="28"/>
                <w:lang w:val="uk-UA"/>
              </w:rPr>
              <w:t xml:space="preserve">буферів  при </w:t>
            </w:r>
            <w:r w:rsidRPr="00101A5D">
              <w:rPr>
                <w:color w:val="000000"/>
                <w:sz w:val="28"/>
                <w:szCs w:val="28"/>
                <w:lang w:val="uk-UA"/>
              </w:rPr>
              <w:t>рН 4,8 (</w:t>
            </w:r>
            <w:r w:rsidRPr="00101A5D">
              <w:rPr>
                <w:rStyle w:val="st"/>
                <w:sz w:val="28"/>
                <w:szCs w:val="28"/>
                <w:lang w:val="uk-UA"/>
              </w:rPr>
              <w:t xml:space="preserve">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rPr>
          <w:sz w:val="28"/>
          <w:szCs w:val="28"/>
          <w:lang w:val="uk-UA"/>
        </w:rPr>
      </w:pPr>
    </w:p>
    <w:p w:rsidR="0084053F" w:rsidRPr="00101A5D" w:rsidRDefault="0084053F" w:rsidP="0084053F">
      <w:pPr>
        <w:spacing w:line="360" w:lineRule="auto"/>
        <w:ind w:firstLine="720"/>
        <w:jc w:val="both"/>
        <w:rPr>
          <w:sz w:val="28"/>
          <w:szCs w:val="28"/>
          <w:lang w:val="uk-UA"/>
        </w:rPr>
      </w:pPr>
      <w:r w:rsidRPr="00101A5D">
        <w:rPr>
          <w:sz w:val="28"/>
          <w:szCs w:val="28"/>
          <w:lang w:val="uk-UA"/>
        </w:rPr>
        <w:t xml:space="preserve">Кінетичні дослідження процесу адсорбції МЧ на поверхні синтезованих органокремнеземів проводили з метою визначення часу, необхідного для досягнення рівноваги в динамічних умовах. Вплив тривалості контакту на вилучення МЧ органокремнеземними матеріалами з фосфатних </w:t>
      </w:r>
      <w:r w:rsidR="00C207A7">
        <w:rPr>
          <w:sz w:val="28"/>
          <w:szCs w:val="28"/>
          <w:lang w:val="uk-UA"/>
        </w:rPr>
        <w:t>буферів при</w:t>
      </w:r>
      <w:r w:rsidRPr="00101A5D">
        <w:rPr>
          <w:sz w:val="28"/>
          <w:szCs w:val="28"/>
          <w:lang w:val="uk-UA"/>
        </w:rPr>
        <w:t xml:space="preserve"> рН 4,8 представлено на рисунках 3.18 </w:t>
      </w:r>
      <w:r w:rsidRPr="00101A5D">
        <w:rPr>
          <w:color w:val="000000"/>
          <w:sz w:val="28"/>
          <w:szCs w:val="28"/>
          <w:lang w:val="uk-UA"/>
        </w:rPr>
        <w:sym w:font="Symbol" w:char="F02D"/>
      </w:r>
      <w:r w:rsidRPr="00101A5D">
        <w:rPr>
          <w:color w:val="000000"/>
          <w:sz w:val="28"/>
          <w:szCs w:val="28"/>
          <w:lang w:val="uk-UA"/>
        </w:rPr>
        <w:t xml:space="preserve"> 3.20.</w:t>
      </w:r>
    </w:p>
    <w:p w:rsidR="0084053F" w:rsidRDefault="0084053F" w:rsidP="0084053F">
      <w:pPr>
        <w:spacing w:line="360" w:lineRule="auto"/>
        <w:ind w:firstLine="720"/>
        <w:jc w:val="both"/>
        <w:rPr>
          <w:sz w:val="28"/>
          <w:szCs w:val="28"/>
          <w:lang w:val="uk-UA"/>
        </w:rPr>
      </w:pPr>
      <w:r w:rsidRPr="00101A5D">
        <w:rPr>
          <w:sz w:val="28"/>
          <w:szCs w:val="28"/>
          <w:lang w:val="uk-UA"/>
        </w:rPr>
        <w:t xml:space="preserve">Видно, що швидкість адсорбції швидко зростає на початку процесу адсорбції та сповільнюється при наближенні до рівноважних умов. У початковий момент часу великий градієнт концентрацій азобарвника сприяє взаємодії МЧ з доступними високоенергетичними сорбційними центрами поверхні адсорбента. Проте, швидкість адсорбції суттєво зменшується з часом, що зумовлено зменшенням концентрації азобарвника у розчині, дифузією молекул МЧ глибше у об’єм пор адсорбента та їх взаємодією з низькоенергетичними центрами сорбції. </w:t>
      </w:r>
    </w:p>
    <w:p w:rsidR="00E23B00" w:rsidRPr="00101A5D" w:rsidRDefault="00E23B00" w:rsidP="0084053F">
      <w:pPr>
        <w:spacing w:line="360" w:lineRule="auto"/>
        <w:ind w:firstLine="720"/>
        <w:jc w:val="both"/>
        <w:rPr>
          <w:sz w:val="28"/>
          <w:szCs w:val="28"/>
          <w:lang w:val="uk-UA"/>
        </w:rPr>
      </w:pPr>
    </w:p>
    <w:tbl>
      <w:tblPr>
        <w:tblW w:w="0" w:type="auto"/>
        <w:tblInd w:w="108" w:type="dxa"/>
        <w:tblLook w:val="01E0"/>
      </w:tblPr>
      <w:tblGrid>
        <w:gridCol w:w="9179"/>
      </w:tblGrid>
      <w:tr w:rsidR="0084053F" w:rsidRPr="00101A5D" w:rsidTr="0084053F">
        <w:tc>
          <w:tcPr>
            <w:tcW w:w="9179" w:type="dxa"/>
          </w:tcPr>
          <w:p w:rsidR="00E23B00" w:rsidRPr="00101A5D" w:rsidRDefault="0084053F" w:rsidP="008418A4">
            <w:pPr>
              <w:spacing w:line="360" w:lineRule="auto"/>
              <w:ind w:left="-238" w:right="-166"/>
              <w:jc w:val="center"/>
              <w:rPr>
                <w:rStyle w:val="st"/>
                <w:sz w:val="28"/>
                <w:szCs w:val="28"/>
                <w:lang w:val="uk-UA"/>
              </w:rPr>
            </w:pPr>
            <w:r w:rsidRPr="00101A5D">
              <w:rPr>
                <w:sz w:val="28"/>
                <w:szCs w:val="28"/>
                <w:lang w:val="uk-UA"/>
              </w:rPr>
              <w:object w:dxaOrig="5991" w:dyaOrig="4742">
                <v:shape id="_x0000_i1053" type="#_x0000_t75" style="width:322.4pt;height:251.45pt" o:ole="">
                  <v:imagedata r:id="rId79" o:title="" croptop="3828f" cropbottom="3828f" cropleft="3073f" cropright="3073f"/>
                </v:shape>
                <o:OLEObject Type="Embed" ProgID="Origin50.Graph" ShapeID="_x0000_i1053" DrawAspect="Content" ObjectID="_1606320040" r:id="rId80"/>
              </w:object>
            </w:r>
          </w:p>
        </w:tc>
      </w:tr>
      <w:tr w:rsidR="0084053F" w:rsidRPr="00101A5D" w:rsidTr="0084053F">
        <w:tc>
          <w:tcPr>
            <w:tcW w:w="9179" w:type="dxa"/>
          </w:tcPr>
          <w:p w:rsidR="0084053F" w:rsidRPr="00101A5D" w:rsidRDefault="0084053F" w:rsidP="00E23B00">
            <w:pPr>
              <w:spacing w:line="360" w:lineRule="auto"/>
              <w:ind w:firstLine="709"/>
              <w:jc w:val="both"/>
              <w:rPr>
                <w:rStyle w:val="st"/>
                <w:sz w:val="28"/>
                <w:szCs w:val="28"/>
                <w:lang w:val="uk-UA"/>
              </w:rPr>
            </w:pPr>
            <w:r w:rsidRPr="00101A5D">
              <w:rPr>
                <w:rStyle w:val="hps"/>
                <w:sz w:val="28"/>
                <w:szCs w:val="28"/>
                <w:lang w:val="uk-UA"/>
              </w:rPr>
              <w:t>Рисунок 3.18  </w:t>
            </w:r>
            <w:r w:rsidRPr="00101A5D">
              <w:rPr>
                <w:rStyle w:val="hps"/>
                <w:sz w:val="28"/>
                <w:szCs w:val="28"/>
                <w:lang w:val="uk-UA"/>
              </w:rPr>
              <w:sym w:font="Symbol" w:char="F02D"/>
            </w:r>
            <w:r w:rsidRPr="00101A5D">
              <w:rPr>
                <w:rStyle w:val="hps"/>
                <w:sz w:val="28"/>
                <w:szCs w:val="28"/>
                <w:lang w:val="uk-UA"/>
              </w:rPr>
              <w:t xml:space="preserve"> Вплив </w:t>
            </w:r>
            <w:r w:rsidR="00E23B00">
              <w:rPr>
                <w:rStyle w:val="hps"/>
                <w:sz w:val="28"/>
                <w:szCs w:val="28"/>
                <w:lang w:val="uk-UA"/>
              </w:rPr>
              <w:t xml:space="preserve">часу </w:t>
            </w:r>
            <w:r w:rsidRPr="00101A5D">
              <w:rPr>
                <w:rStyle w:val="hps"/>
                <w:sz w:val="28"/>
                <w:szCs w:val="28"/>
                <w:lang w:val="uk-UA"/>
              </w:rPr>
              <w:t xml:space="preserve">контакту на </w:t>
            </w:r>
            <w:r w:rsidRPr="00101A5D">
              <w:rPr>
                <w:rStyle w:val="st"/>
                <w:sz w:val="28"/>
                <w:szCs w:val="28"/>
                <w:lang w:val="uk-UA"/>
              </w:rPr>
              <w:t xml:space="preserve">величину </w:t>
            </w:r>
            <w:r w:rsidR="00E23B00">
              <w:rPr>
                <w:rStyle w:val="st"/>
                <w:sz w:val="28"/>
                <w:szCs w:val="28"/>
                <w:lang w:val="uk-UA"/>
              </w:rPr>
              <w:t>ад</w:t>
            </w:r>
            <w:r w:rsidRPr="00101A5D">
              <w:rPr>
                <w:rStyle w:val="st"/>
                <w:sz w:val="28"/>
                <w:szCs w:val="28"/>
                <w:lang w:val="uk-UA"/>
              </w:rPr>
              <w:t xml:space="preserve">сорбції </w:t>
            </w:r>
            <w:r w:rsidR="00E23B00">
              <w:rPr>
                <w:rStyle w:val="st"/>
                <w:sz w:val="28"/>
                <w:szCs w:val="28"/>
                <w:lang w:val="uk-UA"/>
              </w:rPr>
              <w:t>МЧ</w:t>
            </w:r>
            <w:r w:rsidRPr="00101A5D">
              <w:rPr>
                <w:color w:val="000000"/>
                <w:sz w:val="28"/>
                <w:szCs w:val="28"/>
                <w:lang w:val="uk-UA"/>
              </w:rPr>
              <w:t xml:space="preserve"> </w:t>
            </w:r>
            <w:bookmarkStart w:id="0" w:name="OLE_LINK1"/>
            <w:bookmarkStart w:id="1" w:name="OLE_LINK2"/>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bookmarkEnd w:id="0"/>
            <w:bookmarkEnd w:id="1"/>
            <w:r w:rsidRPr="00101A5D">
              <w:rPr>
                <w:color w:val="000000"/>
                <w:sz w:val="28"/>
                <w:szCs w:val="28"/>
                <w:lang w:val="uk-UA"/>
              </w:rPr>
              <w:t xml:space="preserve">з фосфатних </w:t>
            </w:r>
            <w:r w:rsidR="00E23B00">
              <w:rPr>
                <w:color w:val="000000"/>
                <w:sz w:val="28"/>
                <w:szCs w:val="28"/>
                <w:lang w:val="uk-UA"/>
              </w:rPr>
              <w:t xml:space="preserve">буферів при </w:t>
            </w:r>
            <w:r w:rsidRPr="00101A5D">
              <w:rPr>
                <w:color w:val="000000"/>
                <w:sz w:val="28"/>
                <w:szCs w:val="28"/>
                <w:lang w:val="uk-UA"/>
              </w:rPr>
              <w:t>рН 4,8</w:t>
            </w:r>
            <w:r w:rsidRPr="00101A5D">
              <w:rPr>
                <w:rStyle w:val="st"/>
                <w:sz w:val="28"/>
                <w:szCs w:val="28"/>
                <w:lang w:val="uk-UA"/>
              </w:rPr>
              <w:t xml:space="preserve"> </w:t>
            </w:r>
            <w:r w:rsidRPr="00101A5D">
              <w:rPr>
                <w:color w:val="000000"/>
                <w:sz w:val="28"/>
                <w:szCs w:val="28"/>
                <w:lang w:val="uk-UA"/>
              </w:rPr>
              <w:t>(</w:t>
            </w:r>
            <w:r w:rsidRPr="00101A5D">
              <w:rPr>
                <w:rStyle w:val="st"/>
                <w:sz w:val="28"/>
                <w:szCs w:val="28"/>
                <w:lang w:val="uk-UA"/>
              </w:rPr>
              <w:t xml:space="preserve">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rPr>
          <w:sz w:val="28"/>
          <w:szCs w:val="28"/>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spacing w:line="360" w:lineRule="auto"/>
              <w:ind w:left="-238" w:right="-166"/>
              <w:jc w:val="center"/>
              <w:rPr>
                <w:rStyle w:val="st"/>
                <w:sz w:val="28"/>
                <w:szCs w:val="28"/>
                <w:lang w:val="uk-UA"/>
              </w:rPr>
            </w:pPr>
            <w:r w:rsidRPr="00101A5D">
              <w:rPr>
                <w:sz w:val="28"/>
                <w:szCs w:val="28"/>
                <w:lang w:val="uk-UA"/>
              </w:rPr>
              <w:object w:dxaOrig="5991" w:dyaOrig="4742">
                <v:shape id="_x0000_i1054" type="#_x0000_t75" style="width:341.75pt;height:264.35pt" o:ole="">
                  <v:imagedata r:id="rId81" o:title="" croptop="3828f" cropbottom="3828f" cropleft="3073f" cropright="3073f"/>
                </v:shape>
                <o:OLEObject Type="Embed" ProgID="Origin50.Graph" ShapeID="_x0000_i1054" DrawAspect="Content" ObjectID="_1606320041" r:id="rId82"/>
              </w:object>
            </w:r>
          </w:p>
        </w:tc>
      </w:tr>
      <w:tr w:rsidR="0084053F" w:rsidRPr="00101A5D" w:rsidTr="0084053F">
        <w:tc>
          <w:tcPr>
            <w:tcW w:w="9570" w:type="dxa"/>
          </w:tcPr>
          <w:p w:rsidR="0084053F" w:rsidRPr="00101A5D" w:rsidRDefault="0084053F" w:rsidP="00C207A7">
            <w:pPr>
              <w:spacing w:line="360" w:lineRule="auto"/>
              <w:ind w:firstLine="709"/>
              <w:jc w:val="both"/>
              <w:rPr>
                <w:rStyle w:val="st"/>
                <w:sz w:val="28"/>
                <w:szCs w:val="28"/>
                <w:lang w:val="uk-UA"/>
              </w:rPr>
            </w:pPr>
            <w:r w:rsidRPr="00101A5D">
              <w:rPr>
                <w:rStyle w:val="hps"/>
                <w:sz w:val="28"/>
                <w:szCs w:val="28"/>
                <w:lang w:val="uk-UA"/>
              </w:rPr>
              <w:t>Рисунок 3.19  </w:t>
            </w:r>
            <w:r w:rsidRPr="00101A5D">
              <w:rPr>
                <w:rStyle w:val="hps"/>
                <w:sz w:val="28"/>
                <w:szCs w:val="28"/>
                <w:lang w:val="uk-UA"/>
              </w:rPr>
              <w:sym w:font="Symbol" w:char="F02D"/>
            </w:r>
            <w:r w:rsidRPr="00101A5D">
              <w:rPr>
                <w:rStyle w:val="hps"/>
                <w:sz w:val="28"/>
                <w:szCs w:val="28"/>
                <w:lang w:val="uk-UA"/>
              </w:rPr>
              <w:t xml:space="preserve"> Вплив </w:t>
            </w:r>
            <w:r w:rsidR="00C207A7">
              <w:rPr>
                <w:rStyle w:val="hps"/>
                <w:sz w:val="28"/>
                <w:szCs w:val="28"/>
                <w:lang w:val="uk-UA"/>
              </w:rPr>
              <w:t>часу</w:t>
            </w:r>
            <w:r w:rsidRPr="00101A5D">
              <w:rPr>
                <w:rStyle w:val="hps"/>
                <w:sz w:val="28"/>
                <w:szCs w:val="28"/>
                <w:lang w:val="uk-UA"/>
              </w:rPr>
              <w:t xml:space="preserve"> контакту на </w:t>
            </w:r>
            <w:r w:rsidRPr="00101A5D">
              <w:rPr>
                <w:rStyle w:val="st"/>
                <w:sz w:val="28"/>
                <w:szCs w:val="28"/>
                <w:lang w:val="uk-UA"/>
              </w:rPr>
              <w:t xml:space="preserve">величину </w:t>
            </w:r>
            <w:r w:rsidR="00C207A7">
              <w:rPr>
                <w:rStyle w:val="st"/>
                <w:sz w:val="28"/>
                <w:szCs w:val="28"/>
                <w:lang w:val="uk-UA"/>
              </w:rPr>
              <w:t>ад</w:t>
            </w:r>
            <w:r w:rsidRPr="00101A5D">
              <w:rPr>
                <w:rStyle w:val="st"/>
                <w:sz w:val="28"/>
                <w:szCs w:val="28"/>
                <w:lang w:val="uk-UA"/>
              </w:rPr>
              <w:t xml:space="preserve">сорбції </w:t>
            </w:r>
            <w:r w:rsidR="00C207A7">
              <w:rPr>
                <w:rStyle w:val="st"/>
                <w:sz w:val="28"/>
                <w:szCs w:val="28"/>
                <w:lang w:val="uk-UA"/>
              </w:rPr>
              <w:t>МЧ</w:t>
            </w:r>
            <w:r w:rsidRPr="00101A5D">
              <w:rPr>
                <w:color w:val="000000"/>
                <w:sz w:val="28"/>
                <w:szCs w:val="28"/>
                <w:lang w:val="uk-UA"/>
              </w:rPr>
              <w:t xml:space="preserve">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00C207A7">
              <w:rPr>
                <w:color w:val="000000"/>
                <w:sz w:val="28"/>
                <w:szCs w:val="28"/>
                <w:lang w:val="uk-UA"/>
              </w:rPr>
              <w:t>з фосфатних буферів при</w:t>
            </w:r>
            <w:r w:rsidRPr="00101A5D">
              <w:rPr>
                <w:color w:val="000000"/>
                <w:sz w:val="28"/>
                <w:szCs w:val="28"/>
                <w:lang w:val="uk-UA"/>
              </w:rPr>
              <w:t xml:space="preserve"> рН 4,8</w:t>
            </w:r>
            <w:r w:rsidRPr="00101A5D">
              <w:rPr>
                <w:rStyle w:val="st"/>
                <w:sz w:val="28"/>
                <w:szCs w:val="28"/>
                <w:lang w:val="uk-UA"/>
              </w:rPr>
              <w:t xml:space="preserve"> </w:t>
            </w:r>
            <w:r w:rsidRPr="00101A5D">
              <w:rPr>
                <w:color w:val="000000"/>
                <w:sz w:val="28"/>
                <w:szCs w:val="28"/>
                <w:lang w:val="uk-UA"/>
              </w:rPr>
              <w:t>(</w:t>
            </w:r>
            <w:r w:rsidRPr="00101A5D">
              <w:rPr>
                <w:rStyle w:val="st"/>
                <w:sz w:val="28"/>
                <w:szCs w:val="28"/>
                <w:lang w:val="uk-UA"/>
              </w:rPr>
              <w:t xml:space="preserve">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Pr="00101A5D" w:rsidRDefault="0084053F" w:rsidP="0084053F">
      <w:pPr>
        <w:rPr>
          <w:sz w:val="28"/>
          <w:szCs w:val="28"/>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spacing w:line="360" w:lineRule="auto"/>
              <w:ind w:left="-238" w:right="-166"/>
              <w:jc w:val="center"/>
              <w:rPr>
                <w:rStyle w:val="st"/>
                <w:sz w:val="28"/>
                <w:szCs w:val="28"/>
                <w:lang w:val="uk-UA"/>
              </w:rPr>
            </w:pPr>
            <w:r w:rsidRPr="00101A5D">
              <w:rPr>
                <w:sz w:val="28"/>
                <w:szCs w:val="28"/>
                <w:lang w:val="uk-UA"/>
              </w:rPr>
              <w:object w:dxaOrig="5991" w:dyaOrig="4742">
                <v:shape id="_x0000_i1055" type="#_x0000_t75" style="width:325.6pt;height:251.45pt" o:ole="">
                  <v:imagedata r:id="rId83" o:title="" croptop="3828f" cropbottom="3828f" cropleft="3073f" cropright="3073f"/>
                </v:shape>
                <o:OLEObject Type="Embed" ProgID="Origin50.Graph" ShapeID="_x0000_i1055" DrawAspect="Content" ObjectID="_1606320042" r:id="rId84"/>
              </w:object>
            </w:r>
          </w:p>
        </w:tc>
      </w:tr>
      <w:tr w:rsidR="0084053F" w:rsidRPr="00101A5D" w:rsidTr="0084053F">
        <w:tc>
          <w:tcPr>
            <w:tcW w:w="9570" w:type="dxa"/>
          </w:tcPr>
          <w:p w:rsidR="0084053F" w:rsidRPr="00101A5D" w:rsidRDefault="0084053F" w:rsidP="00C207A7">
            <w:pPr>
              <w:spacing w:line="360" w:lineRule="auto"/>
              <w:ind w:firstLine="709"/>
              <w:jc w:val="both"/>
              <w:rPr>
                <w:rStyle w:val="st"/>
                <w:sz w:val="28"/>
                <w:szCs w:val="28"/>
                <w:lang w:val="uk-UA"/>
              </w:rPr>
            </w:pPr>
            <w:r w:rsidRPr="00101A5D">
              <w:rPr>
                <w:rStyle w:val="hps"/>
                <w:sz w:val="28"/>
                <w:szCs w:val="28"/>
                <w:lang w:val="uk-UA"/>
              </w:rPr>
              <w:t xml:space="preserve">Рисунок 3.20 </w:t>
            </w:r>
            <w:r w:rsidRPr="00101A5D">
              <w:rPr>
                <w:rStyle w:val="hps"/>
                <w:sz w:val="28"/>
                <w:szCs w:val="28"/>
                <w:lang w:val="uk-UA"/>
              </w:rPr>
              <w:sym w:font="Symbol" w:char="F02D"/>
            </w:r>
            <w:r w:rsidRPr="00101A5D">
              <w:rPr>
                <w:rStyle w:val="hps"/>
                <w:sz w:val="28"/>
                <w:szCs w:val="28"/>
                <w:lang w:val="uk-UA"/>
              </w:rPr>
              <w:t xml:space="preserve"> Вплив </w:t>
            </w:r>
            <w:r w:rsidR="00C207A7">
              <w:rPr>
                <w:rStyle w:val="hps"/>
                <w:sz w:val="28"/>
                <w:szCs w:val="28"/>
                <w:lang w:val="uk-UA"/>
              </w:rPr>
              <w:t>часу</w:t>
            </w:r>
            <w:r w:rsidRPr="00101A5D">
              <w:rPr>
                <w:rStyle w:val="hps"/>
                <w:sz w:val="28"/>
                <w:szCs w:val="28"/>
                <w:lang w:val="uk-UA"/>
              </w:rPr>
              <w:t xml:space="preserve"> контакту на </w:t>
            </w:r>
            <w:r w:rsidRPr="00101A5D">
              <w:rPr>
                <w:rStyle w:val="st"/>
                <w:sz w:val="28"/>
                <w:szCs w:val="28"/>
                <w:lang w:val="uk-UA"/>
              </w:rPr>
              <w:t xml:space="preserve">величину </w:t>
            </w:r>
            <w:r w:rsidR="00C207A7">
              <w:rPr>
                <w:rStyle w:val="st"/>
                <w:sz w:val="28"/>
                <w:szCs w:val="28"/>
                <w:lang w:val="uk-UA"/>
              </w:rPr>
              <w:t>ад</w:t>
            </w:r>
            <w:r w:rsidRPr="00101A5D">
              <w:rPr>
                <w:rStyle w:val="st"/>
                <w:sz w:val="28"/>
                <w:szCs w:val="28"/>
                <w:lang w:val="uk-UA"/>
              </w:rPr>
              <w:t xml:space="preserve">сорбції </w:t>
            </w:r>
            <w:r w:rsidR="00C207A7">
              <w:rPr>
                <w:rStyle w:val="st"/>
                <w:sz w:val="28"/>
                <w:szCs w:val="28"/>
                <w:lang w:val="uk-UA"/>
              </w:rPr>
              <w:t>МЧ</w:t>
            </w:r>
            <w:r w:rsidRPr="00101A5D">
              <w:rPr>
                <w:color w:val="000000"/>
                <w:sz w:val="28"/>
                <w:szCs w:val="28"/>
                <w:lang w:val="uk-UA"/>
              </w:rPr>
              <w:t xml:space="preserve">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color w:val="000000"/>
                <w:sz w:val="28"/>
                <w:szCs w:val="28"/>
                <w:lang w:val="uk-UA"/>
              </w:rPr>
              <w:t xml:space="preserve">з фосфатних </w:t>
            </w:r>
            <w:r w:rsidR="00C207A7">
              <w:rPr>
                <w:color w:val="000000"/>
                <w:sz w:val="28"/>
                <w:szCs w:val="28"/>
                <w:lang w:val="uk-UA"/>
              </w:rPr>
              <w:t>буферів при</w:t>
            </w:r>
            <w:r w:rsidRPr="00101A5D">
              <w:rPr>
                <w:color w:val="000000"/>
                <w:sz w:val="28"/>
                <w:szCs w:val="28"/>
                <w:lang w:val="uk-UA"/>
              </w:rPr>
              <w:t xml:space="preserve"> рН 4,8</w:t>
            </w:r>
            <w:r w:rsidRPr="00101A5D">
              <w:rPr>
                <w:rStyle w:val="st"/>
                <w:sz w:val="28"/>
                <w:szCs w:val="28"/>
                <w:lang w:val="uk-UA"/>
              </w:rPr>
              <w:t xml:space="preserve"> </w:t>
            </w:r>
            <w:r w:rsidRPr="00101A5D">
              <w:rPr>
                <w:color w:val="000000"/>
                <w:sz w:val="28"/>
                <w:szCs w:val="28"/>
                <w:lang w:val="uk-UA"/>
              </w:rPr>
              <w:t>(</w:t>
            </w:r>
            <w:r w:rsidRPr="00101A5D">
              <w:rPr>
                <w:rStyle w:val="st"/>
                <w:sz w:val="28"/>
                <w:szCs w:val="28"/>
                <w:lang w:val="uk-UA"/>
              </w:rPr>
              <w:t xml:space="preserve">початкова концентрація азобарвника </w:t>
            </w:r>
            <w:r w:rsidRPr="00101A5D">
              <w:rPr>
                <w:rStyle w:val="st"/>
                <w:sz w:val="28"/>
                <w:szCs w:val="28"/>
                <w:lang w:val="uk-UA"/>
              </w:rPr>
              <w:sym w:font="Symbol" w:char="F02D"/>
            </w:r>
            <w:r w:rsidRPr="00101A5D">
              <w:rPr>
                <w:rStyle w:val="st"/>
                <w:sz w:val="28"/>
                <w:szCs w:val="28"/>
                <w:lang w:val="uk-UA"/>
              </w:rPr>
              <w:t xml:space="preserve"> 0,06 ммоль/л)</w:t>
            </w:r>
          </w:p>
        </w:tc>
      </w:tr>
    </w:tbl>
    <w:p w:rsidR="0084053F" w:rsidRDefault="0084053F" w:rsidP="0084053F">
      <w:pPr>
        <w:tabs>
          <w:tab w:val="left" w:pos="1620"/>
        </w:tabs>
        <w:spacing w:line="360" w:lineRule="auto"/>
        <w:ind w:firstLine="709"/>
        <w:jc w:val="both"/>
        <w:rPr>
          <w:sz w:val="28"/>
          <w:szCs w:val="28"/>
          <w:lang w:val="uk-UA"/>
        </w:rPr>
      </w:pPr>
    </w:p>
    <w:p w:rsidR="0084053F" w:rsidRPr="00101A5D" w:rsidRDefault="0084053F" w:rsidP="0084053F">
      <w:pPr>
        <w:tabs>
          <w:tab w:val="left" w:pos="1620"/>
        </w:tabs>
        <w:spacing w:line="360" w:lineRule="auto"/>
        <w:ind w:firstLine="709"/>
        <w:jc w:val="both"/>
        <w:rPr>
          <w:sz w:val="28"/>
          <w:szCs w:val="28"/>
          <w:lang w:val="uk-UA"/>
        </w:rPr>
      </w:pPr>
      <w:r w:rsidRPr="00101A5D">
        <w:rPr>
          <w:sz w:val="28"/>
          <w:szCs w:val="28"/>
          <w:lang w:val="uk-UA"/>
        </w:rPr>
        <w:t xml:space="preserve">Кілька кінетичних моделей, таких як модель Лагергрена для реакцій псевдо-першого порядку, модель Хо-МакКея для реакцій псевдо-другого порядку та модель Вебера-Морріса внутрішньочастинкової дифузії, були використані для аналізу кінетики сорбції МЧ на кремнеземних матеріалах та з'ясування механізму сорбційного процесу. Значення констант швидкості та рівноважної адсорбції МЧ з розчинів фосфатних </w:t>
      </w:r>
      <w:r w:rsidR="00E23B00">
        <w:rPr>
          <w:sz w:val="28"/>
          <w:szCs w:val="28"/>
          <w:lang w:val="uk-UA"/>
        </w:rPr>
        <w:t>буферів при</w:t>
      </w:r>
      <w:r w:rsidRPr="00101A5D">
        <w:rPr>
          <w:sz w:val="28"/>
          <w:szCs w:val="28"/>
          <w:lang w:val="uk-UA"/>
        </w:rPr>
        <w:t xml:space="preserve"> рН 4,8 визначали за допомогою лінійних ви</w:t>
      </w:r>
      <w:r w:rsidR="00E23B00">
        <w:rPr>
          <w:sz w:val="28"/>
          <w:szCs w:val="28"/>
          <w:lang w:val="uk-UA"/>
        </w:rPr>
        <w:t>разів кінетичних рівнянь псевдопершого та псевдо</w:t>
      </w:r>
      <w:r w:rsidRPr="00101A5D">
        <w:rPr>
          <w:sz w:val="28"/>
          <w:szCs w:val="28"/>
          <w:lang w:val="uk-UA"/>
        </w:rPr>
        <w:t>другого порядку (табл. 3.6</w:t>
      </w:r>
      <w:r>
        <w:rPr>
          <w:sz w:val="28"/>
          <w:szCs w:val="28"/>
          <w:lang w:val="uk-UA"/>
        </w:rPr>
        <w:t>, 3.7</w:t>
      </w:r>
      <w:r w:rsidRPr="00101A5D">
        <w:rPr>
          <w:sz w:val="28"/>
          <w:szCs w:val="28"/>
          <w:lang w:val="uk-UA"/>
        </w:rPr>
        <w:t>).</w:t>
      </w:r>
    </w:p>
    <w:p w:rsidR="0084053F" w:rsidRPr="00101A5D" w:rsidRDefault="0084053F" w:rsidP="0084053F">
      <w:pPr>
        <w:tabs>
          <w:tab w:val="left" w:pos="1620"/>
        </w:tabs>
        <w:spacing w:line="360" w:lineRule="auto"/>
        <w:ind w:firstLine="709"/>
        <w:jc w:val="both"/>
        <w:rPr>
          <w:sz w:val="28"/>
          <w:szCs w:val="28"/>
          <w:lang w:val="uk-UA"/>
        </w:rPr>
      </w:pPr>
      <w:r w:rsidRPr="00101A5D">
        <w:rPr>
          <w:sz w:val="28"/>
          <w:szCs w:val="28"/>
          <w:lang w:val="uk-UA"/>
        </w:rPr>
        <w:t xml:space="preserve">Найкращу відповідність експериментальних результатів та значень прогнозованих з використанням кінетичних моделей обирали, базуючись на порівнянні </w:t>
      </w:r>
      <w:r w:rsidR="00367E5D">
        <w:rPr>
          <w:sz w:val="28"/>
          <w:szCs w:val="28"/>
          <w:lang w:val="uk-UA"/>
        </w:rPr>
        <w:t>значень</w:t>
      </w:r>
      <w:r w:rsidRPr="00101A5D">
        <w:rPr>
          <w:sz w:val="28"/>
          <w:szCs w:val="28"/>
          <w:lang w:val="uk-UA"/>
        </w:rPr>
        <w:t xml:space="preserve"> лінійної регресії (R</w:t>
      </w:r>
      <w:r w:rsidRPr="00101A5D">
        <w:rPr>
          <w:sz w:val="28"/>
          <w:szCs w:val="28"/>
          <w:vertAlign w:val="superscript"/>
          <w:lang w:val="uk-UA"/>
        </w:rPr>
        <w:t>2</w:t>
      </w:r>
      <w:r w:rsidRPr="00101A5D">
        <w:rPr>
          <w:sz w:val="28"/>
          <w:szCs w:val="28"/>
          <w:lang w:val="uk-UA"/>
        </w:rPr>
        <w:t>). Як видно з таблиц</w:t>
      </w:r>
      <w:r>
        <w:rPr>
          <w:sz w:val="28"/>
          <w:szCs w:val="28"/>
          <w:lang w:val="uk-UA"/>
        </w:rPr>
        <w:t>ь 3.6 та</w:t>
      </w:r>
      <w:r w:rsidRPr="00101A5D">
        <w:rPr>
          <w:sz w:val="28"/>
          <w:szCs w:val="28"/>
          <w:lang w:val="uk-UA"/>
        </w:rPr>
        <w:t xml:space="preserve"> 3.</w:t>
      </w:r>
      <w:r>
        <w:rPr>
          <w:sz w:val="28"/>
          <w:szCs w:val="28"/>
          <w:lang w:val="uk-UA"/>
        </w:rPr>
        <w:t>7</w:t>
      </w:r>
      <w:r w:rsidRPr="00101A5D">
        <w:rPr>
          <w:sz w:val="28"/>
          <w:szCs w:val="28"/>
          <w:lang w:val="uk-UA"/>
        </w:rPr>
        <w:t>, коефіцієнти регресії, обчислені для лінійних ділянок з використанням кінетичної моделі псевдо-другого порядку</w:t>
      </w:r>
      <w:r>
        <w:rPr>
          <w:sz w:val="28"/>
          <w:szCs w:val="28"/>
          <w:lang w:val="uk-UA"/>
        </w:rPr>
        <w:t xml:space="preserve"> (рис. 3.21</w:t>
      </w:r>
      <w:r>
        <w:rPr>
          <w:sz w:val="28"/>
          <w:szCs w:val="28"/>
          <w:lang w:val="uk-UA"/>
        </w:rPr>
        <w:sym w:font="Symbol" w:char="F02D"/>
      </w:r>
      <w:r>
        <w:rPr>
          <w:sz w:val="28"/>
          <w:szCs w:val="28"/>
          <w:lang w:val="uk-UA"/>
        </w:rPr>
        <w:t xml:space="preserve">3.23) </w:t>
      </w:r>
      <w:r w:rsidRPr="00101A5D">
        <w:rPr>
          <w:sz w:val="28"/>
          <w:szCs w:val="28"/>
          <w:lang w:val="uk-UA"/>
        </w:rPr>
        <w:t xml:space="preserve">, мають більш високі значення, ніж одержані на основі моделі псевдопершого порядку. </w:t>
      </w:r>
    </w:p>
    <w:p w:rsidR="0084053F" w:rsidRPr="00101A5D" w:rsidRDefault="0084053F" w:rsidP="0084053F">
      <w:pPr>
        <w:tabs>
          <w:tab w:val="left" w:pos="1620"/>
        </w:tabs>
        <w:spacing w:line="360" w:lineRule="auto"/>
        <w:jc w:val="both"/>
        <w:rPr>
          <w:sz w:val="28"/>
          <w:szCs w:val="28"/>
          <w:lang w:val="uk-UA"/>
        </w:rPr>
      </w:pPr>
    </w:p>
    <w:p w:rsidR="0084053F" w:rsidRPr="00101A5D" w:rsidRDefault="0084053F" w:rsidP="0084053F">
      <w:pPr>
        <w:tabs>
          <w:tab w:val="left" w:pos="1620"/>
        </w:tabs>
        <w:spacing w:line="360" w:lineRule="auto"/>
        <w:ind w:firstLine="709"/>
        <w:jc w:val="both"/>
        <w:rPr>
          <w:sz w:val="28"/>
          <w:szCs w:val="28"/>
          <w:highlight w:val="green"/>
          <w:lang w:val="uk-UA"/>
        </w:rPr>
      </w:pPr>
      <w:r w:rsidRPr="00101A5D">
        <w:rPr>
          <w:sz w:val="28"/>
          <w:szCs w:val="28"/>
          <w:lang w:val="uk-UA"/>
        </w:rPr>
        <w:lastRenderedPageBreak/>
        <w:t xml:space="preserve">Таблиця 3.6 </w:t>
      </w:r>
      <w:r w:rsidRPr="00101A5D">
        <w:rPr>
          <w:sz w:val="28"/>
          <w:szCs w:val="28"/>
          <w:lang w:val="uk-UA"/>
        </w:rPr>
        <w:sym w:font="Symbol" w:char="F02D"/>
      </w:r>
      <w:r w:rsidRPr="00101A5D">
        <w:rPr>
          <w:sz w:val="28"/>
          <w:szCs w:val="28"/>
          <w:lang w:val="uk-UA"/>
        </w:rPr>
        <w:t xml:space="preserve"> Кінетичні параметри для сорбції M</w:t>
      </w:r>
      <w:r>
        <w:rPr>
          <w:sz w:val="28"/>
          <w:szCs w:val="28"/>
          <w:lang w:val="uk-UA"/>
        </w:rPr>
        <w:t>Ч</w:t>
      </w:r>
      <w:r w:rsidRPr="00101A5D">
        <w:rPr>
          <w:sz w:val="28"/>
          <w:szCs w:val="28"/>
          <w:lang w:val="uk-UA"/>
        </w:rPr>
        <w:t xml:space="preserve"> на кремнеземах типу MCM-41 при рН=4.8,  розраховані за кінетичною моделлю псевдопершого порядку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2100"/>
        <w:gridCol w:w="2100"/>
        <w:gridCol w:w="2100"/>
      </w:tblGrid>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Модель</w:t>
            </w:r>
          </w:p>
        </w:tc>
        <w:tc>
          <w:tcPr>
            <w:tcW w:w="6300"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Лагергрен</w:t>
            </w:r>
          </w:p>
        </w:tc>
      </w:tr>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002"/>
                <w:tab w:val="left" w:pos="1620"/>
              </w:tabs>
              <w:autoSpaceDE w:val="0"/>
              <w:autoSpaceDN w:val="0"/>
              <w:adjustRightInd w:val="0"/>
              <w:spacing w:line="360" w:lineRule="auto"/>
              <w:ind w:right="-71"/>
              <w:jc w:val="center"/>
              <w:rPr>
                <w:sz w:val="16"/>
                <w:szCs w:val="16"/>
                <w:lang w:val="uk-UA"/>
              </w:rPr>
            </w:pPr>
          </w:p>
          <w:p w:rsidR="0084053F" w:rsidRPr="00101A5D" w:rsidRDefault="0084053F" w:rsidP="0084053F">
            <w:pPr>
              <w:tabs>
                <w:tab w:val="left" w:pos="1002"/>
                <w:tab w:val="left" w:pos="1620"/>
              </w:tabs>
              <w:autoSpaceDE w:val="0"/>
              <w:autoSpaceDN w:val="0"/>
              <w:adjustRightInd w:val="0"/>
              <w:spacing w:line="360" w:lineRule="auto"/>
              <w:ind w:right="-71"/>
              <w:jc w:val="center"/>
              <w:rPr>
                <w:sz w:val="28"/>
                <w:szCs w:val="28"/>
                <w:lang w:val="uk-UA"/>
              </w:rPr>
            </w:pPr>
            <w:r w:rsidRPr="00101A5D">
              <w:rPr>
                <w:sz w:val="28"/>
                <w:szCs w:val="28"/>
                <w:lang w:val="uk-UA"/>
              </w:rPr>
              <w:t>Лінійна форма рівняння</w:t>
            </w:r>
          </w:p>
        </w:tc>
        <w:tc>
          <w:tcPr>
            <w:tcW w:w="6300"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288"/>
              <w:jc w:val="center"/>
              <w:rPr>
                <w:sz w:val="28"/>
                <w:szCs w:val="28"/>
                <w:lang w:val="uk-UA"/>
              </w:rPr>
            </w:pPr>
            <w:r w:rsidRPr="00101A5D">
              <w:rPr>
                <w:position w:val="-24"/>
                <w:sz w:val="28"/>
                <w:szCs w:val="28"/>
                <w:lang w:val="uk-UA"/>
              </w:rPr>
              <w:object w:dxaOrig="2980" w:dyaOrig="620">
                <v:shape id="_x0000_i1056" type="#_x0000_t75" style="width:170.85pt;height:35.45pt" o:ole="">
                  <v:imagedata r:id="rId85" o:title=""/>
                </v:shape>
                <o:OLEObject Type="Embed" ProgID="Equation.DSMT4" ShapeID="_x0000_i1056" DrawAspect="Content" ObjectID="_1606320043" r:id="rId86"/>
              </w:object>
            </w:r>
          </w:p>
        </w:tc>
      </w:tr>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Кінетичні параметри</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k</w:t>
            </w:r>
            <w:r w:rsidRPr="00101A5D">
              <w:rPr>
                <w:sz w:val="28"/>
                <w:szCs w:val="28"/>
                <w:vertAlign w:val="subscript"/>
                <w:lang w:val="uk-UA"/>
              </w:rPr>
              <w:t>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A</w:t>
            </w:r>
            <w:r w:rsidRPr="00101A5D">
              <w:rPr>
                <w:sz w:val="28"/>
                <w:szCs w:val="28"/>
                <w:vertAlign w:val="subscript"/>
                <w:lang w:val="uk-UA"/>
              </w:rPr>
              <w:t>eq</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vertAlign w:val="superscript"/>
                <w:lang w:val="uk-UA"/>
              </w:rPr>
            </w:pPr>
            <w:r w:rsidRPr="00101A5D">
              <w:rPr>
                <w:sz w:val="28"/>
                <w:szCs w:val="28"/>
                <w:lang w:val="uk-UA"/>
              </w:rPr>
              <w:t>R</w:t>
            </w:r>
            <w:r w:rsidRPr="00101A5D">
              <w:rPr>
                <w:sz w:val="28"/>
                <w:szCs w:val="28"/>
                <w:vertAlign w:val="superscript"/>
                <w:lang w:val="uk-UA"/>
              </w:rPr>
              <w:t>2</w:t>
            </w:r>
          </w:p>
        </w:tc>
      </w:tr>
      <w:tr w:rsidR="0084053F" w:rsidRPr="00101A5D" w:rsidTr="0084053F">
        <w:trPr>
          <w:trHeight w:val="225"/>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0.201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18.37</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0.982</w:t>
            </w:r>
          </w:p>
        </w:tc>
      </w:tr>
      <w:tr w:rsidR="0084053F" w:rsidRPr="00101A5D" w:rsidTr="0084053F">
        <w:trPr>
          <w:trHeight w:val="270"/>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0.144</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2.30</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0.834</w:t>
            </w:r>
          </w:p>
        </w:tc>
      </w:tr>
      <w:tr w:rsidR="0084053F" w:rsidRPr="00101A5D" w:rsidTr="0084053F">
        <w:trPr>
          <w:trHeight w:val="315"/>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0.137</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13.34</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0.927</w:t>
            </w:r>
          </w:p>
        </w:tc>
      </w:tr>
    </w:tbl>
    <w:p w:rsidR="0084053F" w:rsidRPr="00101A5D" w:rsidRDefault="0084053F" w:rsidP="0084053F">
      <w:pPr>
        <w:jc w:val="both"/>
        <w:rPr>
          <w:lang w:val="uk-UA"/>
        </w:rPr>
      </w:pPr>
    </w:p>
    <w:p w:rsidR="0084053F" w:rsidRPr="00101A5D" w:rsidRDefault="0084053F" w:rsidP="0084053F">
      <w:pPr>
        <w:spacing w:line="360" w:lineRule="auto"/>
        <w:jc w:val="both"/>
        <w:rPr>
          <w:sz w:val="28"/>
          <w:szCs w:val="28"/>
          <w:lang w:val="uk-UA"/>
        </w:rPr>
      </w:pPr>
      <w:r w:rsidRPr="00101A5D">
        <w:rPr>
          <w:sz w:val="28"/>
          <w:szCs w:val="28"/>
          <w:lang w:val="uk-UA"/>
        </w:rPr>
        <w:t xml:space="preserve"> де A</w:t>
      </w:r>
      <w:r w:rsidRPr="00101A5D">
        <w:rPr>
          <w:sz w:val="28"/>
          <w:szCs w:val="28"/>
          <w:vertAlign w:val="subscript"/>
          <w:lang w:val="uk-UA"/>
        </w:rPr>
        <w:t>eq</w:t>
      </w:r>
      <w:r w:rsidRPr="00101A5D">
        <w:rPr>
          <w:sz w:val="28"/>
          <w:szCs w:val="28"/>
          <w:lang w:val="uk-UA"/>
        </w:rPr>
        <w:t xml:space="preserve"> і A</w:t>
      </w:r>
      <w:r w:rsidRPr="00101A5D">
        <w:rPr>
          <w:sz w:val="28"/>
          <w:szCs w:val="28"/>
          <w:vertAlign w:val="subscript"/>
          <w:lang w:val="uk-UA"/>
        </w:rPr>
        <w:t>t</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величина </w:t>
      </w:r>
      <w:r w:rsidR="00E23B00">
        <w:rPr>
          <w:sz w:val="28"/>
          <w:szCs w:val="28"/>
          <w:lang w:val="uk-UA"/>
        </w:rPr>
        <w:t>ад</w:t>
      </w:r>
      <w:r w:rsidRPr="00101A5D">
        <w:rPr>
          <w:sz w:val="28"/>
          <w:szCs w:val="28"/>
          <w:lang w:val="uk-UA"/>
        </w:rPr>
        <w:t xml:space="preserve">сорбції при </w:t>
      </w:r>
      <w:r w:rsidR="00E23B00">
        <w:rPr>
          <w:sz w:val="28"/>
          <w:szCs w:val="28"/>
          <w:lang w:val="uk-UA"/>
        </w:rPr>
        <w:t>встановленні</w:t>
      </w:r>
      <w:r w:rsidRPr="00101A5D">
        <w:rPr>
          <w:sz w:val="28"/>
          <w:szCs w:val="28"/>
          <w:lang w:val="uk-UA"/>
        </w:rPr>
        <w:t xml:space="preserve"> рівновати</w:t>
      </w:r>
      <w:r w:rsidR="00E23B00">
        <w:rPr>
          <w:sz w:val="28"/>
          <w:szCs w:val="28"/>
          <w:lang w:val="uk-UA"/>
        </w:rPr>
        <w:t xml:space="preserve"> і</w:t>
      </w:r>
      <w:r w:rsidRPr="00101A5D">
        <w:rPr>
          <w:sz w:val="28"/>
          <w:szCs w:val="28"/>
          <w:lang w:val="uk-UA"/>
        </w:rPr>
        <w:t xml:space="preserve"> в момент t, мкмоль/г; k</w:t>
      </w:r>
      <w:r w:rsidRPr="00101A5D">
        <w:rPr>
          <w:sz w:val="28"/>
          <w:szCs w:val="28"/>
          <w:vertAlign w:val="subscript"/>
          <w:lang w:val="uk-UA"/>
        </w:rPr>
        <w:t>1</w:t>
      </w:r>
      <w:r w:rsidRPr="00101A5D">
        <w:rPr>
          <w:sz w:val="28"/>
          <w:szCs w:val="28"/>
          <w:lang w:val="uk-UA"/>
        </w:rPr>
        <w:t xml:space="preserve"> </w:t>
      </w:r>
      <w:r w:rsidRPr="00101A5D">
        <w:rPr>
          <w:sz w:val="28"/>
          <w:szCs w:val="28"/>
          <w:lang w:val="uk-UA"/>
        </w:rPr>
        <w:sym w:font="Symbol" w:char="F02D"/>
      </w:r>
      <w:r w:rsidR="00E23B00">
        <w:rPr>
          <w:sz w:val="28"/>
          <w:szCs w:val="28"/>
          <w:lang w:val="uk-UA"/>
        </w:rPr>
        <w:t xml:space="preserve"> </w:t>
      </w:r>
      <w:r w:rsidR="00E23B00">
        <w:rPr>
          <w:sz w:val="28"/>
          <w:szCs w:val="28"/>
          <w:lang w:val="en-US"/>
        </w:rPr>
        <w:t>const</w:t>
      </w:r>
      <w:r w:rsidRPr="00101A5D">
        <w:rPr>
          <w:sz w:val="28"/>
          <w:szCs w:val="28"/>
          <w:lang w:val="uk-UA"/>
        </w:rPr>
        <w:t xml:space="preserve"> швидкості, розрахована за кінетичною моделлю псевдопершого порядку, 1/хв.</w:t>
      </w:r>
    </w:p>
    <w:p w:rsidR="0084053F" w:rsidRPr="00101A5D" w:rsidRDefault="0084053F" w:rsidP="0084053F">
      <w:pPr>
        <w:jc w:val="both"/>
        <w:rPr>
          <w:sz w:val="28"/>
          <w:szCs w:val="28"/>
          <w:lang w:val="uk-UA"/>
        </w:rPr>
      </w:pPr>
    </w:p>
    <w:p w:rsidR="0084053F" w:rsidRPr="00101A5D" w:rsidRDefault="0084053F" w:rsidP="0084053F">
      <w:pPr>
        <w:tabs>
          <w:tab w:val="left" w:pos="1620"/>
        </w:tabs>
        <w:spacing w:line="360" w:lineRule="auto"/>
        <w:ind w:firstLine="709"/>
        <w:jc w:val="both"/>
        <w:rPr>
          <w:sz w:val="28"/>
          <w:szCs w:val="28"/>
          <w:highlight w:val="green"/>
          <w:lang w:val="uk-UA"/>
        </w:rPr>
      </w:pPr>
      <w:r w:rsidRPr="00101A5D">
        <w:rPr>
          <w:sz w:val="28"/>
          <w:szCs w:val="28"/>
          <w:lang w:val="uk-UA"/>
        </w:rPr>
        <w:t xml:space="preserve">Таблиця 3.7 </w:t>
      </w:r>
      <w:r w:rsidRPr="00101A5D">
        <w:rPr>
          <w:sz w:val="28"/>
          <w:szCs w:val="28"/>
          <w:lang w:val="uk-UA"/>
        </w:rPr>
        <w:sym w:font="Symbol" w:char="F02D"/>
      </w:r>
      <w:r w:rsidRPr="00101A5D">
        <w:rPr>
          <w:sz w:val="28"/>
          <w:szCs w:val="28"/>
          <w:lang w:val="uk-UA"/>
        </w:rPr>
        <w:t xml:space="preserve"> Кінет</w:t>
      </w:r>
      <w:r w:rsidR="00E23B00">
        <w:rPr>
          <w:sz w:val="28"/>
          <w:szCs w:val="28"/>
          <w:lang w:val="uk-UA"/>
        </w:rPr>
        <w:t>ичні параметри для сорбції MЧ  кремнеземами</w:t>
      </w:r>
      <w:r w:rsidRPr="00101A5D">
        <w:rPr>
          <w:sz w:val="28"/>
          <w:szCs w:val="28"/>
          <w:lang w:val="uk-UA"/>
        </w:rPr>
        <w:t xml:space="preserve"> типу MCM-41 при рН=4.8, розраховані за кінетичною моделлю та псевдодругого порядку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0"/>
        <w:gridCol w:w="2100"/>
        <w:gridCol w:w="2100"/>
        <w:gridCol w:w="2100"/>
      </w:tblGrid>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Модель</w:t>
            </w:r>
          </w:p>
        </w:tc>
        <w:tc>
          <w:tcPr>
            <w:tcW w:w="6300"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Хо-Маккей</w:t>
            </w:r>
          </w:p>
        </w:tc>
      </w:tr>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002"/>
                <w:tab w:val="left" w:pos="1620"/>
              </w:tabs>
              <w:autoSpaceDE w:val="0"/>
              <w:autoSpaceDN w:val="0"/>
              <w:adjustRightInd w:val="0"/>
              <w:spacing w:line="360" w:lineRule="auto"/>
              <w:ind w:right="-71"/>
              <w:jc w:val="center"/>
              <w:rPr>
                <w:sz w:val="28"/>
                <w:szCs w:val="28"/>
                <w:lang w:val="uk-UA"/>
              </w:rPr>
            </w:pPr>
            <w:r w:rsidRPr="00101A5D">
              <w:rPr>
                <w:sz w:val="28"/>
                <w:szCs w:val="28"/>
                <w:lang w:val="uk-UA"/>
              </w:rPr>
              <w:t>Лінійна форма рівняння</w:t>
            </w:r>
          </w:p>
        </w:tc>
        <w:tc>
          <w:tcPr>
            <w:tcW w:w="6300"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position w:val="-32"/>
                <w:sz w:val="28"/>
                <w:szCs w:val="28"/>
                <w:lang w:val="uk-UA"/>
              </w:rPr>
              <w:object w:dxaOrig="1920" w:dyaOrig="700">
                <v:shape id="_x0000_i1057" type="#_x0000_t75" style="width:115pt;height:43pt" o:ole="">
                  <v:imagedata r:id="rId87" o:title=""/>
                </v:shape>
                <o:OLEObject Type="Embed" ProgID="Equation.DSMT4" ShapeID="_x0000_i1057" DrawAspect="Content" ObjectID="_1606320044" r:id="rId88"/>
              </w:object>
            </w:r>
          </w:p>
        </w:tc>
      </w:tr>
      <w:tr w:rsidR="0084053F" w:rsidRPr="00101A5D" w:rsidTr="0084053F">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Кінетичні параметри</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jc w:val="center"/>
              <w:rPr>
                <w:sz w:val="28"/>
                <w:szCs w:val="28"/>
                <w:lang w:val="uk-UA"/>
              </w:rPr>
            </w:pPr>
            <w:r w:rsidRPr="00101A5D">
              <w:rPr>
                <w:sz w:val="28"/>
                <w:szCs w:val="28"/>
                <w:lang w:val="uk-UA"/>
              </w:rPr>
              <w:t>k</w:t>
            </w:r>
            <w:r w:rsidRPr="00101A5D">
              <w:rPr>
                <w:sz w:val="28"/>
                <w:szCs w:val="28"/>
                <w:vertAlign w:val="subscript"/>
                <w:lang w:val="uk-UA"/>
              </w:rPr>
              <w:t>2</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A</w:t>
            </w:r>
            <w:r w:rsidRPr="00101A5D">
              <w:rPr>
                <w:sz w:val="28"/>
                <w:szCs w:val="28"/>
                <w:vertAlign w:val="subscript"/>
                <w:lang w:val="uk-UA"/>
              </w:rPr>
              <w:t>eq</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R</w:t>
            </w:r>
            <w:r w:rsidRPr="00101A5D">
              <w:rPr>
                <w:sz w:val="28"/>
                <w:szCs w:val="28"/>
                <w:vertAlign w:val="superscript"/>
                <w:lang w:val="uk-UA"/>
              </w:rPr>
              <w:t>2</w:t>
            </w:r>
          </w:p>
        </w:tc>
      </w:tr>
      <w:tr w:rsidR="0084053F" w:rsidRPr="00101A5D" w:rsidTr="0084053F">
        <w:trPr>
          <w:trHeight w:val="225"/>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0.050</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42.57</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0.999</w:t>
            </w:r>
          </w:p>
        </w:tc>
      </w:tr>
      <w:tr w:rsidR="0084053F" w:rsidRPr="00101A5D" w:rsidTr="0084053F">
        <w:trPr>
          <w:trHeight w:val="270"/>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0.451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53.36</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1.000</w:t>
            </w:r>
          </w:p>
        </w:tc>
      </w:tr>
      <w:tr w:rsidR="0084053F" w:rsidRPr="00101A5D" w:rsidTr="0084053F">
        <w:trPr>
          <w:trHeight w:val="315"/>
        </w:trPr>
        <w:tc>
          <w:tcPr>
            <w:tcW w:w="3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0.047</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43.49</w:t>
            </w:r>
          </w:p>
        </w:tc>
        <w:tc>
          <w:tcPr>
            <w:tcW w:w="21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0.999</w:t>
            </w:r>
          </w:p>
        </w:tc>
      </w:tr>
    </w:tbl>
    <w:p w:rsidR="0084053F" w:rsidRPr="00101A5D" w:rsidRDefault="0084053F" w:rsidP="0084053F">
      <w:pPr>
        <w:jc w:val="both"/>
        <w:rPr>
          <w:sz w:val="28"/>
          <w:szCs w:val="28"/>
          <w:lang w:val="uk-UA"/>
        </w:rPr>
      </w:pPr>
    </w:p>
    <w:p w:rsidR="0084053F" w:rsidRPr="00101A5D" w:rsidRDefault="0084053F" w:rsidP="008418A4">
      <w:pPr>
        <w:spacing w:line="360" w:lineRule="auto"/>
        <w:ind w:firstLine="709"/>
        <w:jc w:val="both"/>
        <w:rPr>
          <w:sz w:val="28"/>
          <w:szCs w:val="28"/>
          <w:lang w:val="uk-UA"/>
        </w:rPr>
      </w:pPr>
      <w:r w:rsidRPr="00101A5D">
        <w:rPr>
          <w:sz w:val="28"/>
          <w:szCs w:val="28"/>
          <w:lang w:val="uk-UA"/>
        </w:rPr>
        <w:t>де A</w:t>
      </w:r>
      <w:r w:rsidRPr="00101A5D">
        <w:rPr>
          <w:sz w:val="28"/>
          <w:szCs w:val="28"/>
          <w:vertAlign w:val="subscript"/>
          <w:lang w:val="uk-UA"/>
        </w:rPr>
        <w:t>eq</w:t>
      </w:r>
      <w:r w:rsidRPr="00101A5D">
        <w:rPr>
          <w:sz w:val="28"/>
          <w:szCs w:val="28"/>
          <w:lang w:val="uk-UA"/>
        </w:rPr>
        <w:t xml:space="preserve"> і A</w:t>
      </w:r>
      <w:r w:rsidRPr="00101A5D">
        <w:rPr>
          <w:sz w:val="28"/>
          <w:szCs w:val="28"/>
          <w:vertAlign w:val="subscript"/>
          <w:lang w:val="uk-UA"/>
        </w:rPr>
        <w:t>t</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величина </w:t>
      </w:r>
      <w:r w:rsidR="00E23B00">
        <w:rPr>
          <w:sz w:val="28"/>
          <w:szCs w:val="28"/>
          <w:lang w:val="uk-UA"/>
        </w:rPr>
        <w:t>ад</w:t>
      </w:r>
      <w:r w:rsidRPr="00101A5D">
        <w:rPr>
          <w:sz w:val="28"/>
          <w:szCs w:val="28"/>
          <w:lang w:val="uk-UA"/>
        </w:rPr>
        <w:t xml:space="preserve">сорбції при </w:t>
      </w:r>
      <w:r w:rsidR="00E23B00">
        <w:rPr>
          <w:sz w:val="28"/>
          <w:szCs w:val="28"/>
          <w:lang w:val="uk-UA"/>
        </w:rPr>
        <w:t>встановленні</w:t>
      </w:r>
      <w:r w:rsidRPr="00101A5D">
        <w:rPr>
          <w:sz w:val="28"/>
          <w:szCs w:val="28"/>
          <w:lang w:val="uk-UA"/>
        </w:rPr>
        <w:t xml:space="preserve"> рівновати </w:t>
      </w:r>
      <w:r w:rsidR="00E23B00">
        <w:rPr>
          <w:sz w:val="28"/>
          <w:szCs w:val="28"/>
          <w:lang w:val="uk-UA"/>
        </w:rPr>
        <w:t>і</w:t>
      </w:r>
      <w:r w:rsidRPr="00101A5D">
        <w:rPr>
          <w:sz w:val="28"/>
          <w:szCs w:val="28"/>
          <w:lang w:val="uk-UA"/>
        </w:rPr>
        <w:t xml:space="preserve"> в момент t, мкмоль/г; k</w:t>
      </w:r>
      <w:r w:rsidRPr="00101A5D">
        <w:rPr>
          <w:sz w:val="28"/>
          <w:szCs w:val="28"/>
          <w:vertAlign w:val="subscript"/>
          <w:lang w:val="uk-UA"/>
        </w:rPr>
        <w:t>2</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w:t>
      </w:r>
      <w:r w:rsidR="00E23B00">
        <w:rPr>
          <w:sz w:val="28"/>
          <w:szCs w:val="28"/>
          <w:lang w:val="en-US"/>
        </w:rPr>
        <w:t>const</w:t>
      </w:r>
      <w:r w:rsidRPr="00101A5D">
        <w:rPr>
          <w:sz w:val="28"/>
          <w:szCs w:val="28"/>
          <w:lang w:val="uk-UA"/>
        </w:rPr>
        <w:t xml:space="preserve"> швидкості, розрахована за кінетичною моделлю псевдодругого порядку, г/мкмоль</w:t>
      </w:r>
      <w:r w:rsidRPr="00101A5D">
        <w:rPr>
          <w:sz w:val="28"/>
          <w:szCs w:val="28"/>
          <w:lang w:val="uk-UA"/>
        </w:rPr>
        <w:sym w:font="Symbol" w:char="F0D7"/>
      </w:r>
      <w:r w:rsidRPr="00101A5D">
        <w:rPr>
          <w:sz w:val="28"/>
          <w:szCs w:val="28"/>
          <w:lang w:val="uk-UA"/>
        </w:rPr>
        <w:t>хв.</w:t>
      </w:r>
    </w:p>
    <w:p w:rsidR="0084053F" w:rsidRPr="00101A5D" w:rsidRDefault="0084053F" w:rsidP="0084053F">
      <w:pPr>
        <w:jc w:val="both"/>
        <w:rPr>
          <w:sz w:val="28"/>
          <w:szCs w:val="28"/>
          <w:lang w:val="uk-UA"/>
        </w:rPr>
      </w:pPr>
    </w:p>
    <w:p w:rsidR="0084053F" w:rsidRPr="00101A5D" w:rsidRDefault="0084053F" w:rsidP="0084053F">
      <w:pPr>
        <w:tabs>
          <w:tab w:val="left" w:pos="1620"/>
        </w:tabs>
        <w:spacing w:line="360" w:lineRule="auto"/>
        <w:ind w:firstLine="709"/>
        <w:jc w:val="both"/>
        <w:rPr>
          <w:sz w:val="28"/>
          <w:szCs w:val="28"/>
          <w:lang w:val="uk-UA"/>
        </w:rPr>
      </w:pPr>
      <w:r w:rsidRPr="00101A5D">
        <w:rPr>
          <w:sz w:val="28"/>
          <w:szCs w:val="28"/>
          <w:lang w:val="uk-UA"/>
        </w:rPr>
        <w:lastRenderedPageBreak/>
        <w:t>Крім того, теоретичні значення A</w:t>
      </w:r>
      <w:r w:rsidRPr="00101A5D">
        <w:rPr>
          <w:sz w:val="28"/>
          <w:szCs w:val="28"/>
          <w:vertAlign w:val="subscript"/>
          <w:lang w:val="uk-UA"/>
        </w:rPr>
        <w:t>eq</w:t>
      </w:r>
      <w:r w:rsidRPr="00101A5D">
        <w:rPr>
          <w:sz w:val="28"/>
          <w:szCs w:val="28"/>
          <w:lang w:val="uk-UA"/>
        </w:rPr>
        <w:t xml:space="preserve"> істотно відрізняються від експериментальних, які було розраховано за допомогою рівняння Лаґергена ( табл. 3.6).</w:t>
      </w:r>
      <w:r>
        <w:rPr>
          <w:sz w:val="28"/>
          <w:szCs w:val="28"/>
          <w:lang w:val="uk-UA"/>
        </w:rPr>
        <w:t xml:space="preserve"> </w:t>
      </w:r>
      <w:r w:rsidR="00367E5D">
        <w:rPr>
          <w:sz w:val="28"/>
          <w:szCs w:val="28"/>
          <w:lang w:val="uk-UA"/>
        </w:rPr>
        <w:t xml:space="preserve">Очевидно, що дана модель </w:t>
      </w:r>
      <w:r w:rsidRPr="00101A5D">
        <w:rPr>
          <w:sz w:val="28"/>
          <w:szCs w:val="28"/>
          <w:lang w:val="uk-UA"/>
        </w:rPr>
        <w:t>не підходить для опису експериментальних кінетичних профілів. Отже, процес сорбції МЧ на синтезованих матеріалах краще опису</w:t>
      </w:r>
      <w:r w:rsidR="00E23B00">
        <w:rPr>
          <w:sz w:val="28"/>
          <w:szCs w:val="28"/>
          <w:lang w:val="uk-UA"/>
        </w:rPr>
        <w:t>ється кінетичною моделлю псевдо</w:t>
      </w:r>
      <w:r w:rsidRPr="00101A5D">
        <w:rPr>
          <w:sz w:val="28"/>
          <w:szCs w:val="28"/>
          <w:lang w:val="uk-UA"/>
        </w:rPr>
        <w:t>другого порядку.</w:t>
      </w:r>
    </w:p>
    <w:p w:rsidR="0084053F" w:rsidRPr="00101A5D" w:rsidRDefault="0084053F" w:rsidP="008418A4">
      <w:pPr>
        <w:spacing w:line="360" w:lineRule="auto"/>
        <w:ind w:firstLine="720"/>
        <w:jc w:val="both"/>
        <w:rPr>
          <w:sz w:val="28"/>
          <w:szCs w:val="28"/>
          <w:lang w:val="uk-UA"/>
        </w:rPr>
      </w:pPr>
      <w:r w:rsidRPr="00101A5D">
        <w:rPr>
          <w:sz w:val="28"/>
          <w:szCs w:val="28"/>
          <w:lang w:val="uk-UA"/>
        </w:rPr>
        <w:t xml:space="preserve">Дифузія молекул барвника у об'єм пор кремнезему часто </w:t>
      </w:r>
      <w:r w:rsidR="00E23B00">
        <w:rPr>
          <w:sz w:val="28"/>
          <w:szCs w:val="28"/>
          <w:lang w:val="uk-UA"/>
        </w:rPr>
        <w:t>являється</w:t>
      </w:r>
      <w:r w:rsidR="009A11FD">
        <w:rPr>
          <w:sz w:val="28"/>
          <w:szCs w:val="28"/>
          <w:lang w:val="uk-UA"/>
        </w:rPr>
        <w:t xml:space="preserve"> лімітуючим етапом</w:t>
      </w:r>
      <w:r w:rsidRPr="00101A5D">
        <w:rPr>
          <w:sz w:val="28"/>
          <w:szCs w:val="28"/>
          <w:lang w:val="uk-UA"/>
        </w:rPr>
        <w:t xml:space="preserve"> сорбції. Тому внесок внутрішньочастинкової дифузії було оцінено за допомогою рівняння Вебера Морріса [31] (табл. 3.8</w:t>
      </w:r>
      <w:r>
        <w:rPr>
          <w:sz w:val="28"/>
          <w:szCs w:val="28"/>
          <w:lang w:val="uk-UA"/>
        </w:rPr>
        <w:t>, рис. 3.24</w:t>
      </w:r>
      <w:r w:rsidRPr="00101A5D">
        <w:rPr>
          <w:sz w:val="28"/>
          <w:szCs w:val="28"/>
          <w:lang w:val="uk-UA"/>
        </w:rPr>
        <w:t>).</w:t>
      </w:r>
    </w:p>
    <w:p w:rsidR="0084053F" w:rsidRPr="00101A5D" w:rsidRDefault="0084053F" w:rsidP="0084053F">
      <w:pPr>
        <w:tabs>
          <w:tab w:val="left" w:pos="1620"/>
        </w:tabs>
        <w:spacing w:line="360" w:lineRule="auto"/>
        <w:ind w:firstLine="709"/>
        <w:jc w:val="both"/>
        <w:rPr>
          <w:sz w:val="28"/>
          <w:szCs w:val="28"/>
          <w:highlight w:val="green"/>
          <w:lang w:val="uk-UA"/>
        </w:rPr>
      </w:pPr>
      <w:r w:rsidRPr="00101A5D">
        <w:rPr>
          <w:sz w:val="28"/>
          <w:szCs w:val="28"/>
          <w:lang w:val="uk-UA"/>
        </w:rPr>
        <w:t xml:space="preserve">Таблиця 3.8 </w:t>
      </w:r>
      <w:r w:rsidRPr="00101A5D">
        <w:rPr>
          <w:sz w:val="28"/>
          <w:szCs w:val="28"/>
          <w:lang w:val="uk-UA"/>
        </w:rPr>
        <w:sym w:font="Symbol" w:char="F02D"/>
      </w:r>
      <w:r w:rsidRPr="00101A5D">
        <w:rPr>
          <w:sz w:val="28"/>
          <w:szCs w:val="28"/>
          <w:lang w:val="uk-UA"/>
        </w:rPr>
        <w:t xml:space="preserve"> Кінетичні параметри для сорбції MR на кремнеземах типу MCM-41 при рН=4.8, розраховані за моделлю дифузії Вебера-Морріса</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2400"/>
        <w:gridCol w:w="2060"/>
        <w:gridCol w:w="1771"/>
      </w:tblGrid>
      <w:tr w:rsidR="0084053F" w:rsidRPr="00101A5D" w:rsidTr="009A11FD">
        <w:tc>
          <w:tcPr>
            <w:tcW w:w="27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Модель</w:t>
            </w:r>
          </w:p>
        </w:tc>
        <w:tc>
          <w:tcPr>
            <w:tcW w:w="6231"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i/>
                <w:iCs/>
                <w:sz w:val="28"/>
                <w:szCs w:val="28"/>
                <w:lang w:val="uk-UA"/>
              </w:rPr>
            </w:pPr>
            <w:r w:rsidRPr="00101A5D">
              <w:rPr>
                <w:rStyle w:val="af0"/>
                <w:i w:val="0"/>
                <w:iCs w:val="0"/>
                <w:sz w:val="28"/>
                <w:szCs w:val="28"/>
                <w:lang w:val="uk-UA"/>
              </w:rPr>
              <w:t>Вебер-Морріс</w:t>
            </w:r>
          </w:p>
        </w:tc>
      </w:tr>
      <w:tr w:rsidR="0084053F" w:rsidRPr="00101A5D" w:rsidTr="009A11FD">
        <w:tc>
          <w:tcPr>
            <w:tcW w:w="27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002"/>
                <w:tab w:val="left" w:pos="1620"/>
              </w:tabs>
              <w:autoSpaceDE w:val="0"/>
              <w:autoSpaceDN w:val="0"/>
              <w:adjustRightInd w:val="0"/>
              <w:spacing w:line="360" w:lineRule="auto"/>
              <w:ind w:right="-71"/>
              <w:jc w:val="center"/>
              <w:rPr>
                <w:sz w:val="28"/>
                <w:szCs w:val="28"/>
                <w:lang w:val="uk-UA"/>
              </w:rPr>
            </w:pPr>
            <w:r w:rsidRPr="00101A5D">
              <w:rPr>
                <w:sz w:val="28"/>
                <w:szCs w:val="28"/>
                <w:lang w:val="uk-UA"/>
              </w:rPr>
              <w:t>Лінійна форма рівняння</w:t>
            </w:r>
          </w:p>
        </w:tc>
        <w:tc>
          <w:tcPr>
            <w:tcW w:w="6231" w:type="dxa"/>
            <w:gridSpan w:val="3"/>
            <w:tcBorders>
              <w:top w:val="single" w:sz="4" w:space="0" w:color="auto"/>
              <w:left w:val="single" w:sz="4" w:space="0" w:color="auto"/>
              <w:bottom w:val="single" w:sz="4" w:space="0" w:color="auto"/>
              <w:right w:val="single" w:sz="4" w:space="0" w:color="auto"/>
            </w:tcBorders>
          </w:tcPr>
          <w:p w:rsidR="0084053F" w:rsidRPr="00101A5D" w:rsidRDefault="0084053F" w:rsidP="0084053F">
            <w:pPr>
              <w:autoSpaceDE w:val="0"/>
              <w:autoSpaceDN w:val="0"/>
              <w:adjustRightInd w:val="0"/>
              <w:spacing w:line="360" w:lineRule="auto"/>
              <w:ind w:left="-108" w:right="-108"/>
              <w:jc w:val="center"/>
              <w:rPr>
                <w:sz w:val="28"/>
                <w:szCs w:val="28"/>
                <w:lang w:val="uk-UA"/>
              </w:rPr>
            </w:pPr>
            <w:r w:rsidRPr="00101A5D">
              <w:rPr>
                <w:position w:val="-12"/>
                <w:sz w:val="28"/>
                <w:szCs w:val="28"/>
                <w:lang w:val="uk-UA"/>
              </w:rPr>
              <w:object w:dxaOrig="1700" w:dyaOrig="380">
                <v:shape id="_x0000_i1058" type="#_x0000_t75" style="width:107.45pt;height:23.65pt" o:ole="">
                  <v:imagedata r:id="rId89" o:title=""/>
                </v:shape>
                <o:OLEObject Type="Embed" ProgID="Equation.DSMT4" ShapeID="_x0000_i1058" DrawAspect="Content" ObjectID="_1606320045" r:id="rId90"/>
              </w:object>
            </w:r>
          </w:p>
        </w:tc>
      </w:tr>
      <w:tr w:rsidR="0084053F" w:rsidRPr="00101A5D" w:rsidTr="009A11FD">
        <w:tc>
          <w:tcPr>
            <w:tcW w:w="27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right="-71"/>
              <w:jc w:val="center"/>
              <w:rPr>
                <w:sz w:val="28"/>
                <w:szCs w:val="28"/>
                <w:lang w:val="uk-UA"/>
              </w:rPr>
            </w:pPr>
            <w:r w:rsidRPr="00101A5D">
              <w:rPr>
                <w:sz w:val="28"/>
                <w:szCs w:val="28"/>
                <w:lang w:val="uk-UA"/>
              </w:rPr>
              <w:t>Кінетичні параметри</w:t>
            </w: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k</w:t>
            </w:r>
            <w:r w:rsidRPr="00101A5D">
              <w:rPr>
                <w:sz w:val="28"/>
                <w:szCs w:val="28"/>
                <w:vertAlign w:val="subscript"/>
                <w:lang w:val="uk-UA"/>
              </w:rPr>
              <w:t>t</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C</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R</w:t>
            </w:r>
            <w:r w:rsidRPr="00101A5D">
              <w:rPr>
                <w:sz w:val="28"/>
                <w:szCs w:val="28"/>
                <w:vertAlign w:val="superscript"/>
                <w:lang w:val="uk-UA"/>
              </w:rPr>
              <w:t>2</w:t>
            </w:r>
          </w:p>
        </w:tc>
      </w:tr>
      <w:tr w:rsidR="0084053F" w:rsidRPr="00101A5D" w:rsidTr="009A11FD">
        <w:trPr>
          <w:trHeight w:val="196"/>
        </w:trPr>
        <w:tc>
          <w:tcPr>
            <w:tcW w:w="2700" w:type="dxa"/>
            <w:vMerge w:val="restart"/>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rStyle w:val="st"/>
                <w:sz w:val="28"/>
                <w:szCs w:val="28"/>
                <w:lang w:val="uk-UA"/>
              </w:rPr>
            </w:pPr>
          </w:p>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25.50</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3.34</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0.958</w:t>
            </w:r>
          </w:p>
        </w:tc>
      </w:tr>
      <w:tr w:rsidR="0084053F" w:rsidRPr="00101A5D" w:rsidTr="009A11FD">
        <w:trPr>
          <w:trHeight w:val="196"/>
        </w:trPr>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1.50</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34.44</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1.000</w:t>
            </w:r>
          </w:p>
        </w:tc>
      </w:tr>
      <w:tr w:rsidR="0084053F" w:rsidRPr="00101A5D" w:rsidTr="009A11FD">
        <w:trPr>
          <w:trHeight w:val="196"/>
        </w:trPr>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0.13</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41.20</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0.900</w:t>
            </w:r>
          </w:p>
        </w:tc>
      </w:tr>
      <w:tr w:rsidR="0084053F" w:rsidRPr="00101A5D" w:rsidTr="009A11FD">
        <w:tc>
          <w:tcPr>
            <w:tcW w:w="2700" w:type="dxa"/>
            <w:vMerge w:val="restart"/>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rStyle w:val="st"/>
                <w:sz w:val="28"/>
                <w:szCs w:val="28"/>
                <w:lang w:val="uk-UA"/>
              </w:rPr>
            </w:pPr>
          </w:p>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71.84</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0.03</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0.999</w:t>
            </w:r>
          </w:p>
        </w:tc>
      </w:tr>
      <w:tr w:rsidR="0084053F" w:rsidRPr="00101A5D" w:rsidTr="009A11FD">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2.11</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49.72</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0.981</w:t>
            </w:r>
          </w:p>
        </w:tc>
      </w:tr>
      <w:tr w:rsidR="0084053F" w:rsidRPr="00101A5D" w:rsidTr="009A11FD">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0.11</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52.53</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0.887</w:t>
            </w:r>
          </w:p>
        </w:tc>
      </w:tr>
      <w:tr w:rsidR="0084053F" w:rsidRPr="00101A5D" w:rsidTr="009A11FD">
        <w:tc>
          <w:tcPr>
            <w:tcW w:w="2700" w:type="dxa"/>
            <w:vMerge w:val="restart"/>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rStyle w:val="st"/>
                <w:sz w:val="28"/>
                <w:szCs w:val="28"/>
                <w:lang w:val="uk-UA"/>
              </w:rPr>
            </w:pPr>
          </w:p>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28.57</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3.43</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0.956</w:t>
            </w:r>
          </w:p>
        </w:tc>
      </w:tr>
      <w:tr w:rsidR="0084053F" w:rsidRPr="00101A5D" w:rsidTr="009A11FD">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14.42</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19.30</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0.879</w:t>
            </w:r>
          </w:p>
        </w:tc>
      </w:tr>
      <w:tr w:rsidR="0084053F" w:rsidRPr="00101A5D" w:rsidTr="009A11FD">
        <w:trPr>
          <w:trHeight w:val="210"/>
        </w:trPr>
        <w:tc>
          <w:tcPr>
            <w:tcW w:w="2700" w:type="dxa"/>
            <w:vMerge/>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p>
        </w:tc>
        <w:tc>
          <w:tcPr>
            <w:tcW w:w="240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0.73</w:t>
            </w:r>
          </w:p>
        </w:tc>
        <w:tc>
          <w:tcPr>
            <w:tcW w:w="2060"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right="-108"/>
              <w:jc w:val="center"/>
              <w:rPr>
                <w:sz w:val="28"/>
                <w:szCs w:val="28"/>
                <w:lang w:val="uk-UA"/>
              </w:rPr>
            </w:pPr>
            <w:r w:rsidRPr="00101A5D">
              <w:rPr>
                <w:sz w:val="28"/>
                <w:szCs w:val="28"/>
                <w:lang w:val="uk-UA"/>
              </w:rPr>
              <w:t>37.61</w:t>
            </w:r>
          </w:p>
        </w:tc>
        <w:tc>
          <w:tcPr>
            <w:tcW w:w="1771" w:type="dxa"/>
            <w:tcBorders>
              <w:top w:val="single" w:sz="4" w:space="0" w:color="auto"/>
              <w:left w:val="single" w:sz="4" w:space="0" w:color="auto"/>
              <w:bottom w:val="single" w:sz="4" w:space="0" w:color="auto"/>
              <w:right w:val="single" w:sz="4" w:space="0" w:color="auto"/>
            </w:tcBorders>
          </w:tcPr>
          <w:p w:rsidR="0084053F" w:rsidRPr="00101A5D" w:rsidRDefault="0084053F" w:rsidP="0084053F">
            <w:pPr>
              <w:tabs>
                <w:tab w:val="left" w:pos="1620"/>
              </w:tabs>
              <w:autoSpaceDE w:val="0"/>
              <w:autoSpaceDN w:val="0"/>
              <w:adjustRightInd w:val="0"/>
              <w:spacing w:line="360" w:lineRule="auto"/>
              <w:ind w:left="-108"/>
              <w:jc w:val="center"/>
              <w:rPr>
                <w:sz w:val="28"/>
                <w:szCs w:val="28"/>
                <w:lang w:val="uk-UA"/>
              </w:rPr>
            </w:pPr>
            <w:r w:rsidRPr="00101A5D">
              <w:rPr>
                <w:sz w:val="28"/>
                <w:szCs w:val="28"/>
                <w:lang w:val="uk-UA"/>
              </w:rPr>
              <w:t>0.926</w:t>
            </w:r>
          </w:p>
        </w:tc>
      </w:tr>
    </w:tbl>
    <w:p w:rsidR="0084053F" w:rsidRPr="00101A5D" w:rsidRDefault="0084053F" w:rsidP="0084053F">
      <w:pPr>
        <w:jc w:val="both"/>
        <w:rPr>
          <w:lang w:val="uk-UA"/>
        </w:rPr>
      </w:pPr>
    </w:p>
    <w:p w:rsidR="0084053F" w:rsidRPr="00101A5D" w:rsidRDefault="0084053F" w:rsidP="008418A4">
      <w:pPr>
        <w:widowControl w:val="0"/>
        <w:spacing w:line="360" w:lineRule="auto"/>
        <w:ind w:firstLine="709"/>
        <w:jc w:val="both"/>
        <w:rPr>
          <w:sz w:val="28"/>
          <w:szCs w:val="28"/>
          <w:lang w:val="uk-UA"/>
        </w:rPr>
      </w:pPr>
      <w:r w:rsidRPr="00101A5D">
        <w:rPr>
          <w:sz w:val="28"/>
          <w:szCs w:val="28"/>
          <w:lang w:val="uk-UA"/>
        </w:rPr>
        <w:t xml:space="preserve"> де A</w:t>
      </w:r>
      <w:r w:rsidRPr="00101A5D">
        <w:rPr>
          <w:sz w:val="28"/>
          <w:szCs w:val="28"/>
          <w:vertAlign w:val="subscript"/>
          <w:lang w:val="uk-UA"/>
        </w:rPr>
        <w:t>t</w:t>
      </w:r>
      <w:r w:rsidRPr="00101A5D">
        <w:rPr>
          <w:sz w:val="28"/>
          <w:szCs w:val="28"/>
          <w:lang w:val="uk-UA"/>
        </w:rPr>
        <w:t xml:space="preserve"> </w:t>
      </w:r>
      <w:r w:rsidRPr="00101A5D">
        <w:rPr>
          <w:sz w:val="28"/>
          <w:szCs w:val="28"/>
          <w:lang w:val="uk-UA"/>
        </w:rPr>
        <w:sym w:font="Symbol" w:char="F02D"/>
      </w:r>
      <w:r w:rsidRPr="00101A5D">
        <w:rPr>
          <w:sz w:val="28"/>
          <w:szCs w:val="28"/>
          <w:lang w:val="uk-UA"/>
        </w:rPr>
        <w:t xml:space="preserve"> величина </w:t>
      </w:r>
      <w:r w:rsidR="009A11FD">
        <w:rPr>
          <w:sz w:val="28"/>
          <w:szCs w:val="28"/>
          <w:lang w:val="uk-UA"/>
        </w:rPr>
        <w:t>ад</w:t>
      </w:r>
      <w:r w:rsidRPr="00101A5D">
        <w:rPr>
          <w:sz w:val="28"/>
          <w:szCs w:val="28"/>
          <w:lang w:val="uk-UA"/>
        </w:rPr>
        <w:t>сорбції в момент t, мкмоль/г; k</w:t>
      </w:r>
      <w:r w:rsidRPr="00101A5D">
        <w:rPr>
          <w:sz w:val="28"/>
          <w:szCs w:val="28"/>
          <w:vertAlign w:val="subscript"/>
          <w:lang w:val="uk-UA"/>
        </w:rPr>
        <w:t>t</w:t>
      </w:r>
      <w:r w:rsidRPr="00101A5D">
        <w:rPr>
          <w:sz w:val="28"/>
          <w:szCs w:val="28"/>
          <w:lang w:val="uk-UA"/>
        </w:rPr>
        <w:t xml:space="preserve"> </w:t>
      </w:r>
      <w:r w:rsidRPr="00101A5D">
        <w:rPr>
          <w:sz w:val="28"/>
          <w:szCs w:val="28"/>
          <w:lang w:val="uk-UA"/>
        </w:rPr>
        <w:sym w:font="Symbol" w:char="F02D"/>
      </w:r>
      <w:r w:rsidR="009A11FD">
        <w:rPr>
          <w:sz w:val="28"/>
          <w:szCs w:val="28"/>
          <w:lang w:val="en-US"/>
        </w:rPr>
        <w:t>const</w:t>
      </w:r>
      <w:r w:rsidR="009A11FD" w:rsidRPr="009A11FD">
        <w:rPr>
          <w:sz w:val="28"/>
          <w:szCs w:val="28"/>
          <w:lang w:val="uk-UA"/>
        </w:rPr>
        <w:t xml:space="preserve"> </w:t>
      </w:r>
      <w:r w:rsidRPr="00101A5D">
        <w:rPr>
          <w:sz w:val="28"/>
          <w:szCs w:val="28"/>
          <w:lang w:val="uk-UA"/>
        </w:rPr>
        <w:t>швидкості дифузії всередині частки, мкмоль·г</w:t>
      </w:r>
      <w:r w:rsidRPr="00101A5D">
        <w:rPr>
          <w:sz w:val="28"/>
          <w:szCs w:val="28"/>
          <w:vertAlign w:val="superscript"/>
          <w:lang w:val="uk-UA"/>
        </w:rPr>
        <w:t>-1</w:t>
      </w:r>
      <w:r w:rsidRPr="00101A5D">
        <w:rPr>
          <w:sz w:val="28"/>
          <w:szCs w:val="28"/>
          <w:lang w:val="uk-UA"/>
        </w:rPr>
        <w:t>·год</w:t>
      </w:r>
      <w:r w:rsidRPr="00101A5D">
        <w:rPr>
          <w:sz w:val="28"/>
          <w:szCs w:val="28"/>
          <w:vertAlign w:val="superscript"/>
          <w:lang w:val="uk-UA"/>
        </w:rPr>
        <w:t>1/2</w:t>
      </w:r>
      <w:r w:rsidRPr="00101A5D">
        <w:rPr>
          <w:sz w:val="28"/>
          <w:szCs w:val="28"/>
          <w:lang w:val="uk-UA"/>
        </w:rPr>
        <w:t xml:space="preserve">; C </w:t>
      </w:r>
      <w:r w:rsidRPr="00101A5D">
        <w:rPr>
          <w:sz w:val="28"/>
          <w:szCs w:val="28"/>
          <w:lang w:val="uk-UA"/>
        </w:rPr>
        <w:sym w:font="Symbol" w:char="F02D"/>
      </w:r>
      <w:r w:rsidRPr="00101A5D">
        <w:rPr>
          <w:sz w:val="28"/>
          <w:szCs w:val="28"/>
          <w:lang w:val="uk-UA"/>
        </w:rPr>
        <w:t xml:space="preserve"> постійна, що пов’язана з товщиною подвійного шару.</w:t>
      </w:r>
    </w:p>
    <w:p w:rsidR="0084053F" w:rsidRPr="00D75B7F" w:rsidRDefault="0084053F" w:rsidP="0084053F">
      <w:pPr>
        <w:jc w:val="both"/>
        <w:rPr>
          <w:sz w:val="16"/>
          <w:szCs w:val="16"/>
          <w:highlight w:val="green"/>
          <w:lang w:val="uk-UA"/>
        </w:rPr>
      </w:pPr>
    </w:p>
    <w:tbl>
      <w:tblPr>
        <w:tblW w:w="9701" w:type="dxa"/>
        <w:tblInd w:w="108" w:type="dxa"/>
        <w:tblLook w:val="01E0"/>
      </w:tblPr>
      <w:tblGrid>
        <w:gridCol w:w="9701"/>
      </w:tblGrid>
      <w:tr w:rsidR="0084053F" w:rsidRPr="00101A5D" w:rsidTr="0084053F">
        <w:tc>
          <w:tcPr>
            <w:tcW w:w="9701" w:type="dxa"/>
          </w:tcPr>
          <w:p w:rsidR="0084053F" w:rsidRPr="00101A5D" w:rsidRDefault="0084053F" w:rsidP="0084053F">
            <w:pPr>
              <w:ind w:left="-215" w:right="-166"/>
              <w:jc w:val="center"/>
              <w:rPr>
                <w:rStyle w:val="st"/>
                <w:lang w:val="uk-UA"/>
              </w:rPr>
            </w:pPr>
            <w:r w:rsidRPr="00101A5D">
              <w:rPr>
                <w:lang w:val="uk-UA"/>
              </w:rPr>
              <w:object w:dxaOrig="6066" w:dyaOrig="4744">
                <v:shape id="_x0000_i1059" type="#_x0000_t75" style="width:347.1pt;height:263.3pt" o:ole="">
                  <v:imagedata r:id="rId91" o:title="" croptop="3909f" cropbottom="3909f" cropleft="3025f" cropright="3025f"/>
                </v:shape>
                <o:OLEObject Type="Embed" ProgID="Origin50.Graph" ShapeID="_x0000_i1059" DrawAspect="Content" ObjectID="_1606320046" r:id="rId92"/>
              </w:object>
            </w:r>
          </w:p>
        </w:tc>
      </w:tr>
      <w:tr w:rsidR="0084053F" w:rsidRPr="00101A5D" w:rsidTr="0084053F">
        <w:tc>
          <w:tcPr>
            <w:tcW w:w="9701" w:type="dxa"/>
          </w:tcPr>
          <w:p w:rsidR="0084053F" w:rsidRPr="00101A5D" w:rsidRDefault="0084053F" w:rsidP="009A11FD">
            <w:pPr>
              <w:spacing w:line="360" w:lineRule="auto"/>
              <w:ind w:right="662" w:firstLine="709"/>
              <w:jc w:val="both"/>
              <w:rPr>
                <w:rStyle w:val="st"/>
                <w:sz w:val="28"/>
                <w:szCs w:val="28"/>
                <w:lang w:val="uk-UA"/>
              </w:rPr>
            </w:pPr>
            <w:r w:rsidRPr="00101A5D">
              <w:rPr>
                <w:rStyle w:val="st"/>
                <w:sz w:val="28"/>
                <w:szCs w:val="28"/>
                <w:lang w:val="uk-UA"/>
              </w:rPr>
              <w:t>Рисунок 3.21</w:t>
            </w:r>
            <w:r w:rsidRPr="00101A5D">
              <w:rPr>
                <w:rStyle w:val="st"/>
                <w:b/>
                <w:bCs/>
                <w:sz w:val="28"/>
                <w:szCs w:val="28"/>
                <w:lang w:val="uk-UA"/>
              </w:rPr>
              <w:t xml:space="preserve"> –</w:t>
            </w:r>
            <w:r w:rsidRPr="00101A5D">
              <w:rPr>
                <w:rStyle w:val="st"/>
                <w:sz w:val="28"/>
                <w:szCs w:val="28"/>
                <w:lang w:val="uk-UA"/>
              </w:rPr>
              <w:t> Лінійна залежність кінетичного рівняння псевдодругого порядку для сорбції MЧ на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з фосфатних буферних розчинів з початковою концентрацією барвника рівною 0,06 ммоль/л при рН 4.8</w:t>
            </w:r>
          </w:p>
        </w:tc>
      </w:tr>
    </w:tbl>
    <w:p w:rsidR="0084053F" w:rsidRPr="00D75B7F" w:rsidRDefault="0084053F" w:rsidP="0084053F">
      <w:pPr>
        <w:jc w:val="both"/>
        <w:rPr>
          <w:rStyle w:val="st"/>
          <w:sz w:val="16"/>
          <w:szCs w:val="16"/>
          <w:lang w:val="uk-UA"/>
        </w:rPr>
      </w:pPr>
    </w:p>
    <w:tbl>
      <w:tblPr>
        <w:tblW w:w="9701" w:type="dxa"/>
        <w:tblInd w:w="108" w:type="dxa"/>
        <w:tblLook w:val="01E0"/>
      </w:tblPr>
      <w:tblGrid>
        <w:gridCol w:w="9701"/>
      </w:tblGrid>
      <w:tr w:rsidR="0084053F" w:rsidRPr="00101A5D" w:rsidTr="0084053F">
        <w:tc>
          <w:tcPr>
            <w:tcW w:w="9701" w:type="dxa"/>
          </w:tcPr>
          <w:p w:rsidR="0084053F" w:rsidRPr="00101A5D" w:rsidRDefault="0084053F" w:rsidP="0084053F">
            <w:pPr>
              <w:ind w:left="-215" w:right="-166"/>
              <w:jc w:val="center"/>
              <w:rPr>
                <w:rStyle w:val="st"/>
                <w:lang w:val="uk-UA"/>
              </w:rPr>
            </w:pPr>
            <w:r w:rsidRPr="00101A5D">
              <w:rPr>
                <w:lang w:val="uk-UA"/>
              </w:rPr>
              <w:object w:dxaOrig="6066" w:dyaOrig="4744">
                <v:shape id="_x0000_i1060" type="#_x0000_t75" style="width:335.3pt;height:246.1pt" o:ole="">
                  <v:imagedata r:id="rId93" o:title="" croptop="3909f" cropbottom="3909f" cropleft="3025f" cropright="3025f"/>
                </v:shape>
                <o:OLEObject Type="Embed" ProgID="Origin50.Graph" ShapeID="_x0000_i1060" DrawAspect="Content" ObjectID="_1606320047" r:id="rId94"/>
              </w:object>
            </w:r>
          </w:p>
        </w:tc>
      </w:tr>
      <w:tr w:rsidR="0084053F" w:rsidRPr="00101A5D" w:rsidTr="0084053F">
        <w:tc>
          <w:tcPr>
            <w:tcW w:w="9701" w:type="dxa"/>
          </w:tcPr>
          <w:p w:rsidR="0084053F" w:rsidRPr="00101A5D" w:rsidRDefault="0084053F" w:rsidP="0084053F">
            <w:pPr>
              <w:spacing w:line="360" w:lineRule="auto"/>
              <w:ind w:firstLine="709"/>
              <w:jc w:val="both"/>
              <w:rPr>
                <w:rStyle w:val="st"/>
                <w:sz w:val="28"/>
                <w:szCs w:val="28"/>
                <w:lang w:val="uk-UA"/>
              </w:rPr>
            </w:pPr>
            <w:r w:rsidRPr="00101A5D">
              <w:rPr>
                <w:rStyle w:val="st"/>
                <w:sz w:val="28"/>
                <w:szCs w:val="28"/>
                <w:lang w:val="uk-UA"/>
              </w:rPr>
              <w:t>Рисунок 3.22</w:t>
            </w:r>
            <w:r w:rsidRPr="00101A5D">
              <w:rPr>
                <w:rStyle w:val="st"/>
                <w:b/>
                <w:bCs/>
                <w:sz w:val="28"/>
                <w:szCs w:val="28"/>
                <w:lang w:val="uk-UA"/>
              </w:rPr>
              <w:t xml:space="preserve"> –</w:t>
            </w:r>
            <w:r w:rsidRPr="00101A5D">
              <w:rPr>
                <w:rStyle w:val="st"/>
                <w:sz w:val="28"/>
                <w:szCs w:val="28"/>
                <w:lang w:val="uk-UA"/>
              </w:rPr>
              <w:t> Лінійна залежність кінетичного рівняння псевдодругого порядку для сорбції MЧ на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з фосфатних буферних розчинів з початковою концентрацією барвника рівною 0,06 ммоль/л при рН 4.8</w:t>
            </w:r>
          </w:p>
        </w:tc>
      </w:tr>
    </w:tbl>
    <w:p w:rsidR="0084053F" w:rsidRPr="00101A5D" w:rsidRDefault="0084053F" w:rsidP="0084053F">
      <w:pPr>
        <w:jc w:val="both"/>
        <w:rPr>
          <w:rStyle w:val="st"/>
          <w:lang w:val="uk-UA"/>
        </w:rPr>
      </w:pPr>
    </w:p>
    <w:tbl>
      <w:tblPr>
        <w:tblW w:w="9701" w:type="dxa"/>
        <w:tblInd w:w="108" w:type="dxa"/>
        <w:tblLook w:val="01E0"/>
      </w:tblPr>
      <w:tblGrid>
        <w:gridCol w:w="9701"/>
      </w:tblGrid>
      <w:tr w:rsidR="0084053F" w:rsidRPr="00101A5D" w:rsidTr="0084053F">
        <w:tc>
          <w:tcPr>
            <w:tcW w:w="9701" w:type="dxa"/>
          </w:tcPr>
          <w:p w:rsidR="0084053F" w:rsidRPr="00101A5D" w:rsidRDefault="0084053F" w:rsidP="0084053F">
            <w:pPr>
              <w:ind w:left="-215" w:right="-166"/>
              <w:jc w:val="center"/>
              <w:rPr>
                <w:rStyle w:val="st"/>
                <w:lang w:val="uk-UA"/>
              </w:rPr>
            </w:pPr>
            <w:r w:rsidRPr="00101A5D">
              <w:rPr>
                <w:lang w:val="uk-UA"/>
              </w:rPr>
              <w:object w:dxaOrig="6066" w:dyaOrig="4744">
                <v:shape id="_x0000_i1061" type="#_x0000_t75" style="width:366.45pt;height:276.2pt" o:ole="">
                  <v:imagedata r:id="rId95" o:title="" croptop="3909f" cropbottom="3909f" cropleft="3025f" cropright="3025f"/>
                </v:shape>
                <o:OLEObject Type="Embed" ProgID="Origin50.Graph" ShapeID="_x0000_i1061" DrawAspect="Content" ObjectID="_1606320048" r:id="rId96"/>
              </w:object>
            </w:r>
          </w:p>
        </w:tc>
      </w:tr>
      <w:tr w:rsidR="0084053F" w:rsidRPr="00101A5D" w:rsidTr="0084053F">
        <w:tc>
          <w:tcPr>
            <w:tcW w:w="9701" w:type="dxa"/>
          </w:tcPr>
          <w:p w:rsidR="0084053F" w:rsidRPr="00101A5D" w:rsidRDefault="0084053F" w:rsidP="0084053F">
            <w:pPr>
              <w:spacing w:line="360" w:lineRule="auto"/>
              <w:ind w:firstLine="709"/>
              <w:jc w:val="both"/>
              <w:rPr>
                <w:rStyle w:val="st"/>
                <w:sz w:val="28"/>
                <w:szCs w:val="28"/>
                <w:lang w:val="uk-UA"/>
              </w:rPr>
            </w:pPr>
            <w:r w:rsidRPr="00101A5D">
              <w:rPr>
                <w:rStyle w:val="st"/>
                <w:sz w:val="28"/>
                <w:szCs w:val="28"/>
                <w:lang w:val="uk-UA"/>
              </w:rPr>
              <w:t>Рисунок 3.23</w:t>
            </w:r>
            <w:r w:rsidRPr="00101A5D">
              <w:rPr>
                <w:rStyle w:val="st"/>
                <w:b/>
                <w:bCs/>
                <w:sz w:val="28"/>
                <w:szCs w:val="28"/>
                <w:lang w:val="uk-UA"/>
              </w:rPr>
              <w:t xml:space="preserve"> –</w:t>
            </w:r>
            <w:r w:rsidRPr="00101A5D">
              <w:rPr>
                <w:rStyle w:val="st"/>
                <w:sz w:val="28"/>
                <w:szCs w:val="28"/>
                <w:lang w:val="uk-UA"/>
              </w:rPr>
              <w:t> Лінійна залежність кінетичного рівняння псевдо-другого порядку для сорбції MЧ на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з фосфатних буферних розчинів з початковою концентрацією барвника рівною 0,06 ммоль/л при рН 4.8</w:t>
            </w:r>
          </w:p>
        </w:tc>
      </w:tr>
    </w:tbl>
    <w:p w:rsidR="0084053F" w:rsidRPr="00101A5D" w:rsidRDefault="0084053F" w:rsidP="0084053F">
      <w:pPr>
        <w:jc w:val="both"/>
        <w:rPr>
          <w:rStyle w:val="st"/>
          <w:sz w:val="28"/>
          <w:szCs w:val="28"/>
          <w:lang w:val="uk-UA"/>
        </w:rPr>
      </w:pPr>
    </w:p>
    <w:p w:rsidR="0084053F" w:rsidRPr="00101A5D" w:rsidRDefault="0084053F" w:rsidP="0084053F">
      <w:pPr>
        <w:spacing w:line="360" w:lineRule="auto"/>
        <w:jc w:val="both"/>
        <w:rPr>
          <w:sz w:val="28"/>
          <w:szCs w:val="28"/>
          <w:lang w:val="uk-UA"/>
        </w:rPr>
      </w:pPr>
      <w:r w:rsidRPr="00101A5D">
        <w:rPr>
          <w:sz w:val="28"/>
          <w:szCs w:val="28"/>
          <w:lang w:val="uk-UA"/>
        </w:rPr>
        <w:t>Залежність A</w:t>
      </w:r>
      <w:r w:rsidRPr="00101A5D">
        <w:rPr>
          <w:sz w:val="28"/>
          <w:szCs w:val="28"/>
          <w:vertAlign w:val="subscript"/>
          <w:lang w:val="uk-UA"/>
        </w:rPr>
        <w:t>t</w:t>
      </w:r>
      <w:r w:rsidRPr="00101A5D">
        <w:rPr>
          <w:sz w:val="28"/>
          <w:szCs w:val="28"/>
          <w:lang w:val="uk-UA"/>
        </w:rPr>
        <w:t xml:space="preserve"> від t</w:t>
      </w:r>
      <w:r w:rsidRPr="00101A5D">
        <w:rPr>
          <w:sz w:val="28"/>
          <w:szCs w:val="28"/>
          <w:vertAlign w:val="superscript"/>
          <w:lang w:val="uk-UA"/>
        </w:rPr>
        <w:t>1/2</w:t>
      </w:r>
      <w:r w:rsidRPr="00101A5D">
        <w:rPr>
          <w:sz w:val="28"/>
          <w:szCs w:val="28"/>
          <w:lang w:val="uk-UA"/>
        </w:rPr>
        <w:t xml:space="preserve"> повинна бути прямою лінією з нахилом та відрізком, що відтинається на осі ординат, рівними k</w:t>
      </w:r>
      <w:r w:rsidRPr="00101A5D">
        <w:rPr>
          <w:sz w:val="28"/>
          <w:szCs w:val="28"/>
          <w:vertAlign w:val="subscript"/>
          <w:lang w:val="uk-UA"/>
        </w:rPr>
        <w:t>t</w:t>
      </w:r>
      <w:r w:rsidRPr="00101A5D">
        <w:rPr>
          <w:sz w:val="28"/>
          <w:szCs w:val="28"/>
          <w:lang w:val="uk-UA"/>
        </w:rPr>
        <w:t xml:space="preserve"> і C відповідно. Згідно застосовуваної моделі, внутрішньочастинкова дифузія є лімітуючим фактором швидкості сорбції, якщо пряма, побудована в координатах рівняння Вебера</w:t>
      </w:r>
      <w:r w:rsidRPr="00101A5D">
        <w:rPr>
          <w:sz w:val="28"/>
          <w:szCs w:val="28"/>
          <w:lang w:val="uk-UA"/>
        </w:rPr>
        <w:noBreakHyphen/>
        <w:t>Морріса, проходить через початок координат. Однак, як видно з рисунка 3.24, кінетичні дані, побудовані в координатах рівняння Вебера-Морріса, мають нелінійний характер впродовж усього діапазону часу. Такий характер кривої Вебера</w:t>
      </w:r>
      <w:r w:rsidRPr="00101A5D">
        <w:rPr>
          <w:sz w:val="28"/>
          <w:szCs w:val="28"/>
          <w:lang w:val="uk-UA"/>
        </w:rPr>
        <w:noBreakHyphen/>
        <w:t xml:space="preserve">Морріса доводить, що сорбція МЧ на кремнеземах типу MCM-41 має складний характер. Перший сегмент пов’язаний зі швидкою зовнішньою дифузією молекул барвника з розчину до зовнішньої поверхні адсорбенту. Другий описує дифузію всередині частинок, яка відбувається при русі молекул МЧ з зовнішньої поверхні кремнезему до внутрішньої поверхні пор. Останній сегмент відноситься до стадії рівноважної адсорбції, для якої характерним є уповільнення </w:t>
      </w:r>
      <w:r w:rsidRPr="00101A5D">
        <w:rPr>
          <w:sz w:val="28"/>
          <w:szCs w:val="28"/>
          <w:lang w:val="uk-UA"/>
        </w:rPr>
        <w:lastRenderedPageBreak/>
        <w:t xml:space="preserve">внутрішньочастинкової дифузії завдяки заповненню сорбційних центрів поверхні та зменшенню концентрації барвника в розчині. </w:t>
      </w:r>
    </w:p>
    <w:p w:rsidR="0084053F" w:rsidRPr="00101A5D" w:rsidRDefault="0084053F" w:rsidP="0084053F">
      <w:pPr>
        <w:spacing w:line="360" w:lineRule="auto"/>
        <w:ind w:firstLine="709"/>
        <w:jc w:val="both"/>
        <w:rPr>
          <w:sz w:val="28"/>
          <w:szCs w:val="28"/>
          <w:lang w:val="uk-UA"/>
        </w:rPr>
      </w:pPr>
      <w:r w:rsidRPr="00101A5D">
        <w:rPr>
          <w:sz w:val="28"/>
          <w:szCs w:val="28"/>
          <w:lang w:val="uk-UA"/>
        </w:rPr>
        <w:t>Аналіз кривих Вебера-Морріса вказує на те, що швидкості масопереносу на початковому та кінцевому етапах сорбції МЧ суттєво відрізняються, а внутрішньочастинкова дифузія - не єдиний механізм, що контролює швидкість сорбції МЧ синтезованими кремнеземистими матеріалами.</w:t>
      </w:r>
    </w:p>
    <w:p w:rsidR="0084053F" w:rsidRPr="00101A5D" w:rsidRDefault="0084053F" w:rsidP="0084053F">
      <w:pPr>
        <w:rPr>
          <w:sz w:val="27"/>
          <w:szCs w:val="27"/>
          <w:highlight w:val="green"/>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ind w:left="-43" w:right="-185"/>
              <w:jc w:val="center"/>
              <w:rPr>
                <w:lang w:val="uk-UA"/>
              </w:rPr>
            </w:pPr>
            <w:r w:rsidRPr="00101A5D">
              <w:rPr>
                <w:lang w:val="uk-UA"/>
              </w:rPr>
              <w:object w:dxaOrig="5139" w:dyaOrig="4701">
                <v:shape id="_x0000_i1062" type="#_x0000_t75" style="width:321.3pt;height:298.75pt" o:ole="">
                  <v:imagedata r:id="rId97" o:title="" croptop="2369f" cropbottom="2369f" cropleft="2142f" cropright="2142f"/>
                </v:shape>
                <o:OLEObject Type="Embed" ProgID="Origin50.Graph" ShapeID="_x0000_i1062" DrawAspect="Content" ObjectID="_1606320049" r:id="rId98"/>
              </w:object>
            </w:r>
          </w:p>
          <w:p w:rsidR="0084053F" w:rsidRPr="00101A5D" w:rsidRDefault="0084053F" w:rsidP="0084053F">
            <w:pPr>
              <w:ind w:left="-43" w:right="-185"/>
              <w:jc w:val="center"/>
              <w:rPr>
                <w:rStyle w:val="st"/>
                <w:lang w:val="uk-UA"/>
              </w:rPr>
            </w:pPr>
          </w:p>
        </w:tc>
      </w:tr>
      <w:tr w:rsidR="0084053F" w:rsidRPr="00101A5D" w:rsidTr="0084053F">
        <w:tc>
          <w:tcPr>
            <w:tcW w:w="9570" w:type="dxa"/>
          </w:tcPr>
          <w:p w:rsidR="0084053F" w:rsidRPr="00101A5D" w:rsidRDefault="0084053F" w:rsidP="0084053F">
            <w:pPr>
              <w:spacing w:line="360" w:lineRule="auto"/>
              <w:ind w:firstLine="709"/>
              <w:jc w:val="both"/>
              <w:rPr>
                <w:rStyle w:val="st"/>
                <w:sz w:val="28"/>
                <w:szCs w:val="28"/>
                <w:lang w:val="uk-UA"/>
              </w:rPr>
            </w:pPr>
            <w:r w:rsidRPr="00101A5D">
              <w:rPr>
                <w:rStyle w:val="st"/>
                <w:sz w:val="28"/>
                <w:szCs w:val="28"/>
                <w:lang w:val="uk-UA"/>
              </w:rPr>
              <w:t>Рисунок 3.24  </w:t>
            </w:r>
            <w:r w:rsidRPr="00101A5D">
              <w:rPr>
                <w:rStyle w:val="st"/>
                <w:b/>
                <w:bCs/>
                <w:sz w:val="28"/>
                <w:szCs w:val="28"/>
                <w:lang w:val="uk-UA"/>
              </w:rPr>
              <w:t xml:space="preserve">– </w:t>
            </w:r>
            <w:r w:rsidRPr="00101A5D">
              <w:rPr>
                <w:rStyle w:val="st"/>
                <w:sz w:val="28"/>
                <w:szCs w:val="28"/>
                <w:lang w:val="uk-UA"/>
              </w:rPr>
              <w:t>Рівноважна сорбція МЧ на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w:t>
            </w:r>
            <w:r w:rsidRPr="00101A5D">
              <w:rPr>
                <w:rStyle w:val="st"/>
                <w:i/>
                <w:iCs/>
                <w:sz w:val="28"/>
                <w:szCs w:val="28"/>
                <w:lang w:val="uk-UA"/>
              </w:rPr>
              <w:t>1</w:t>
            </w:r>
            <w:r w:rsidRPr="00101A5D">
              <w:rPr>
                <w:rStyle w:val="st"/>
                <w:sz w:val="28"/>
                <w:szCs w:val="28"/>
                <w:lang w:val="uk-UA"/>
              </w:rPr>
              <w:t>),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w:t>
            </w:r>
            <w:r w:rsidRPr="00101A5D">
              <w:rPr>
                <w:rStyle w:val="st"/>
                <w:i/>
                <w:iCs/>
                <w:sz w:val="28"/>
                <w:szCs w:val="28"/>
                <w:lang w:val="uk-UA"/>
              </w:rPr>
              <w:t>2</w:t>
            </w:r>
            <w:r w:rsidRPr="00101A5D">
              <w:rPr>
                <w:rStyle w:val="st"/>
                <w:sz w:val="28"/>
                <w:szCs w:val="28"/>
                <w:lang w:val="uk-UA"/>
              </w:rPr>
              <w:t>) та 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w:t>
            </w:r>
            <w:r w:rsidRPr="00101A5D">
              <w:rPr>
                <w:rStyle w:val="st"/>
                <w:i/>
                <w:iCs/>
                <w:sz w:val="28"/>
                <w:szCs w:val="28"/>
                <w:lang w:val="uk-UA"/>
              </w:rPr>
              <w:t>3</w:t>
            </w:r>
            <w:r w:rsidRPr="00101A5D">
              <w:rPr>
                <w:rStyle w:val="st"/>
                <w:sz w:val="28"/>
                <w:szCs w:val="28"/>
                <w:lang w:val="uk-UA"/>
              </w:rPr>
              <w:t xml:space="preserve">) </w:t>
            </w:r>
            <w:r w:rsidRPr="00101A5D">
              <w:rPr>
                <w:sz w:val="28"/>
                <w:szCs w:val="28"/>
                <w:lang w:val="uk-UA"/>
              </w:rPr>
              <w:t>при</w:t>
            </w:r>
            <w:r w:rsidRPr="00101A5D">
              <w:rPr>
                <w:rStyle w:val="st"/>
                <w:sz w:val="28"/>
                <w:szCs w:val="28"/>
                <w:lang w:val="uk-UA"/>
              </w:rPr>
              <w:t xml:space="preserve"> pH 4.8, побудована в координатах рівняння Вебера-Морріса</w:t>
            </w:r>
          </w:p>
        </w:tc>
      </w:tr>
    </w:tbl>
    <w:p w:rsidR="0084053F" w:rsidRPr="00101A5D" w:rsidRDefault="0084053F" w:rsidP="0084053F">
      <w:pPr>
        <w:spacing w:line="360" w:lineRule="auto"/>
        <w:jc w:val="both"/>
        <w:rPr>
          <w:sz w:val="28"/>
          <w:szCs w:val="28"/>
          <w:highlight w:val="green"/>
          <w:lang w:val="uk-UA"/>
        </w:rPr>
      </w:pPr>
    </w:p>
    <w:p w:rsidR="008418A4" w:rsidRDefault="008418A4" w:rsidP="0084053F">
      <w:pPr>
        <w:spacing w:line="360" w:lineRule="auto"/>
        <w:ind w:firstLine="720"/>
        <w:jc w:val="both"/>
        <w:rPr>
          <w:b/>
          <w:bCs/>
          <w:sz w:val="28"/>
          <w:szCs w:val="28"/>
          <w:lang w:val="uk-UA"/>
        </w:rPr>
      </w:pPr>
    </w:p>
    <w:p w:rsidR="008418A4" w:rsidRDefault="008418A4" w:rsidP="0084053F">
      <w:pPr>
        <w:spacing w:line="360" w:lineRule="auto"/>
        <w:ind w:firstLine="720"/>
        <w:jc w:val="both"/>
        <w:rPr>
          <w:b/>
          <w:bCs/>
          <w:sz w:val="28"/>
          <w:szCs w:val="28"/>
          <w:lang w:val="uk-UA"/>
        </w:rPr>
      </w:pPr>
    </w:p>
    <w:p w:rsidR="008418A4" w:rsidRDefault="008418A4" w:rsidP="0084053F">
      <w:pPr>
        <w:spacing w:line="360" w:lineRule="auto"/>
        <w:ind w:firstLine="720"/>
        <w:jc w:val="both"/>
        <w:rPr>
          <w:b/>
          <w:bCs/>
          <w:sz w:val="28"/>
          <w:szCs w:val="28"/>
          <w:lang w:val="uk-UA"/>
        </w:rPr>
      </w:pPr>
    </w:p>
    <w:p w:rsidR="0084053F" w:rsidRPr="00101A5D" w:rsidRDefault="0084053F" w:rsidP="0084053F">
      <w:pPr>
        <w:spacing w:line="360" w:lineRule="auto"/>
        <w:ind w:firstLine="720"/>
        <w:jc w:val="both"/>
        <w:rPr>
          <w:b/>
          <w:bCs/>
          <w:sz w:val="28"/>
          <w:szCs w:val="28"/>
          <w:lang w:val="uk-UA"/>
        </w:rPr>
      </w:pPr>
      <w:r w:rsidRPr="00101A5D">
        <w:rPr>
          <w:b/>
          <w:bCs/>
          <w:sz w:val="28"/>
          <w:szCs w:val="28"/>
          <w:lang w:val="uk-UA"/>
        </w:rPr>
        <w:lastRenderedPageBreak/>
        <w:t>3.3 Дослідження вилучення індикаторних барвників кремнеземними сорбентами з індивідуальних розчинів та бінарних сумішей з метиловим червоним</w:t>
      </w:r>
    </w:p>
    <w:p w:rsidR="0084053F" w:rsidRPr="00101A5D" w:rsidRDefault="0084053F" w:rsidP="0084053F">
      <w:pPr>
        <w:spacing w:line="360" w:lineRule="auto"/>
        <w:ind w:firstLine="709"/>
        <w:jc w:val="both"/>
        <w:rPr>
          <w:sz w:val="28"/>
          <w:szCs w:val="28"/>
          <w:lang w:val="uk-UA"/>
        </w:rPr>
      </w:pPr>
      <w:r w:rsidRPr="00101A5D">
        <w:rPr>
          <w:sz w:val="28"/>
          <w:szCs w:val="28"/>
          <w:lang w:val="uk-UA"/>
        </w:rPr>
        <w:t xml:space="preserve">В описі процесу сорбції принципове значення має зв'язок між рівноважними концентраціями адсорбату в розчині та на поверхні сорбента при постійній температурі. Проте, ізотерми сорбції МЧ з розбавлених розчинів на синтезованих кремнеземах не сягають області плато, і, як наслідок, не можуть бути використані для обчислення та детального аналізу рівноважних параметрів сорбції при насиченні. Тому в даному дослідженні здійснювали порівняльний аналіз сорбції різних барвників синтезованими кремнеземними матеріалами з їх індивідуальних та бінарних систем з MЧ, який було обрано для порівняння, при певній заданій початковій концентрації барвників у фосфатному буфері з рН 4,8 </w:t>
      </w:r>
    </w:p>
    <w:p w:rsidR="0084053F" w:rsidRPr="00101A5D" w:rsidRDefault="00367E5D" w:rsidP="0084053F">
      <w:pPr>
        <w:spacing w:line="360" w:lineRule="auto"/>
        <w:jc w:val="both"/>
        <w:rPr>
          <w:sz w:val="28"/>
          <w:szCs w:val="28"/>
          <w:lang w:val="uk-UA"/>
        </w:rPr>
      </w:pPr>
      <w:r>
        <w:rPr>
          <w:sz w:val="28"/>
          <w:szCs w:val="28"/>
          <w:lang w:val="uk-UA"/>
        </w:rPr>
        <w:t>(</w:t>
      </w:r>
      <w:r w:rsidR="0084053F" w:rsidRPr="00101A5D">
        <w:rPr>
          <w:sz w:val="28"/>
          <w:szCs w:val="28"/>
          <w:lang w:val="uk-UA"/>
        </w:rPr>
        <w:t>таблиця 3.7, рисунки 3.21, 3.22). Сорбційна ємність, досягнута при рівновазі, розглядалася як важливий параметр для оцінки ефективності селективності сорбенту. Всі індикаторні барвники, окрім метакрезолового пурпурового та алізаринового червоного, є органічними сполуками, що містять у своїй структурі азогрупу, оточену ароматичними кільцями. Залежно від значень pK</w:t>
      </w:r>
      <w:r w:rsidR="0084053F" w:rsidRPr="00101A5D">
        <w:rPr>
          <w:sz w:val="28"/>
          <w:szCs w:val="28"/>
          <w:vertAlign w:val="subscript"/>
          <w:lang w:val="uk-UA"/>
        </w:rPr>
        <w:t>a</w:t>
      </w:r>
      <w:r w:rsidR="0084053F" w:rsidRPr="00101A5D">
        <w:rPr>
          <w:sz w:val="28"/>
          <w:szCs w:val="28"/>
          <w:lang w:val="uk-UA"/>
        </w:rPr>
        <w:t xml:space="preserve"> функціональних груп, які можуть зазнавати кислотно-основної дисоціації за умов сорбційного експерименту, барвники можуть перебувати в різних протолітічних формах (дисоційовані, частково дисоційовані або недисоційовані) (табл. 3.4).</w:t>
      </w:r>
    </w:p>
    <w:p w:rsidR="009A11FD" w:rsidRDefault="0084053F" w:rsidP="008418A4">
      <w:pPr>
        <w:spacing w:line="360" w:lineRule="auto"/>
        <w:ind w:firstLine="540"/>
        <w:jc w:val="both"/>
        <w:rPr>
          <w:rStyle w:val="st"/>
          <w:sz w:val="28"/>
          <w:szCs w:val="28"/>
          <w:lang w:val="uk-UA"/>
        </w:rPr>
      </w:pPr>
      <w:r w:rsidRPr="00101A5D">
        <w:rPr>
          <w:rStyle w:val="st"/>
          <w:sz w:val="28"/>
          <w:szCs w:val="28"/>
          <w:lang w:val="uk-UA"/>
        </w:rPr>
        <w:t>Далі наведено структуру, негативний логарифм константи кислотної дисоціації та довжину хвилі максимуму поглинання (рН 4,8) індикаторних барвників, які використов</w:t>
      </w:r>
      <w:r>
        <w:rPr>
          <w:rStyle w:val="st"/>
          <w:sz w:val="28"/>
          <w:szCs w:val="28"/>
          <w:lang w:val="uk-UA"/>
        </w:rPr>
        <w:t>ували для сорбційних досліджень (табл.3.9).</w:t>
      </w:r>
    </w:p>
    <w:p w:rsidR="009A11FD" w:rsidRDefault="009A11FD" w:rsidP="0084053F">
      <w:pPr>
        <w:spacing w:line="360" w:lineRule="auto"/>
        <w:ind w:firstLine="709"/>
        <w:jc w:val="both"/>
        <w:rPr>
          <w:rStyle w:val="st"/>
          <w:sz w:val="28"/>
          <w:szCs w:val="28"/>
          <w:lang w:val="uk-UA"/>
        </w:rPr>
      </w:pPr>
    </w:p>
    <w:p w:rsidR="0084053F" w:rsidRDefault="0084053F" w:rsidP="0084053F">
      <w:pPr>
        <w:spacing w:line="360" w:lineRule="auto"/>
        <w:ind w:firstLine="709"/>
        <w:jc w:val="both"/>
        <w:rPr>
          <w:rStyle w:val="st"/>
          <w:sz w:val="28"/>
          <w:szCs w:val="28"/>
          <w:lang w:val="uk-UA"/>
        </w:rPr>
      </w:pPr>
      <w:r w:rsidRPr="008268C1">
        <w:rPr>
          <w:rStyle w:val="st"/>
          <w:sz w:val="28"/>
          <w:szCs w:val="28"/>
          <w:lang w:val="uk-UA"/>
        </w:rPr>
        <w:t>Таблиця 3</w:t>
      </w:r>
      <w:r>
        <w:rPr>
          <w:rStyle w:val="st"/>
          <w:sz w:val="28"/>
          <w:szCs w:val="28"/>
          <w:lang w:val="uk-UA"/>
        </w:rPr>
        <w:t xml:space="preserve">.9  </w:t>
      </w:r>
      <w:r w:rsidRPr="00101A5D">
        <w:rPr>
          <w:rStyle w:val="st"/>
          <w:sz w:val="28"/>
          <w:szCs w:val="28"/>
          <w:lang w:val="uk-UA"/>
        </w:rPr>
        <w:t>–</w:t>
      </w:r>
      <w:r>
        <w:rPr>
          <w:rStyle w:val="st"/>
          <w:sz w:val="28"/>
          <w:szCs w:val="28"/>
          <w:lang w:val="uk-UA"/>
        </w:rPr>
        <w:t xml:space="preserve"> Структура, </w:t>
      </w:r>
      <w:r w:rsidR="009A11FD">
        <w:rPr>
          <w:rStyle w:val="st"/>
          <w:sz w:val="28"/>
          <w:szCs w:val="28"/>
          <w:lang w:val="uk-UA"/>
        </w:rPr>
        <w:t>д</w:t>
      </w:r>
      <w:r w:rsidR="009A11FD">
        <w:rPr>
          <w:rStyle w:val="st"/>
          <w:sz w:val="28"/>
          <w:szCs w:val="28"/>
          <w:lang w:val="en-US"/>
        </w:rPr>
        <w:t>o</w:t>
      </w:r>
      <w:r w:rsidR="009A11FD">
        <w:rPr>
          <w:rStyle w:val="st"/>
          <w:sz w:val="28"/>
          <w:szCs w:val="28"/>
          <w:lang w:val="uk-UA"/>
        </w:rPr>
        <w:t>вжина хвил</w:t>
      </w:r>
      <w:r w:rsidR="009A11FD">
        <w:rPr>
          <w:rStyle w:val="st"/>
          <w:sz w:val="28"/>
          <w:szCs w:val="28"/>
          <w:lang w:val="en-US"/>
        </w:rPr>
        <w:t>i</w:t>
      </w:r>
      <w:r w:rsidR="009A11FD">
        <w:rPr>
          <w:rStyle w:val="st"/>
          <w:sz w:val="28"/>
          <w:szCs w:val="28"/>
          <w:lang w:val="uk-UA"/>
        </w:rPr>
        <w:t xml:space="preserve"> і </w:t>
      </w:r>
      <w:r>
        <w:rPr>
          <w:rStyle w:val="st"/>
          <w:sz w:val="28"/>
          <w:szCs w:val="28"/>
          <w:lang w:val="uk-UA"/>
        </w:rPr>
        <w:t>н</w:t>
      </w:r>
      <w:r>
        <w:rPr>
          <w:rStyle w:val="st"/>
          <w:sz w:val="28"/>
          <w:szCs w:val="28"/>
          <w:lang w:val="en-US"/>
        </w:rPr>
        <w:t>e</w:t>
      </w:r>
      <w:r>
        <w:rPr>
          <w:rStyle w:val="st"/>
          <w:sz w:val="28"/>
          <w:szCs w:val="28"/>
          <w:lang w:val="uk-UA"/>
        </w:rPr>
        <w:t>г</w:t>
      </w:r>
      <w:r>
        <w:rPr>
          <w:rStyle w:val="st"/>
          <w:sz w:val="28"/>
          <w:szCs w:val="28"/>
          <w:lang w:val="en-US"/>
        </w:rPr>
        <w:t>a</w:t>
      </w:r>
      <w:r>
        <w:rPr>
          <w:rStyle w:val="st"/>
          <w:sz w:val="28"/>
          <w:szCs w:val="28"/>
          <w:lang w:val="uk-UA"/>
        </w:rPr>
        <w:t>тивний л</w:t>
      </w:r>
      <w:r>
        <w:rPr>
          <w:rStyle w:val="st"/>
          <w:sz w:val="28"/>
          <w:szCs w:val="28"/>
          <w:lang w:val="en-US"/>
        </w:rPr>
        <w:t>o</w:t>
      </w:r>
      <w:r>
        <w:rPr>
          <w:rStyle w:val="st"/>
          <w:sz w:val="28"/>
          <w:szCs w:val="28"/>
          <w:lang w:val="uk-UA"/>
        </w:rPr>
        <w:t>г</w:t>
      </w:r>
      <w:r>
        <w:rPr>
          <w:rStyle w:val="st"/>
          <w:sz w:val="28"/>
          <w:szCs w:val="28"/>
          <w:lang w:val="en-US"/>
        </w:rPr>
        <w:t>a</w:t>
      </w:r>
      <w:r>
        <w:rPr>
          <w:rStyle w:val="st"/>
          <w:sz w:val="28"/>
          <w:szCs w:val="28"/>
          <w:lang w:val="uk-UA"/>
        </w:rPr>
        <w:t>рифм к</w:t>
      </w:r>
      <w:r>
        <w:rPr>
          <w:rStyle w:val="st"/>
          <w:sz w:val="28"/>
          <w:szCs w:val="28"/>
          <w:lang w:val="en-US"/>
        </w:rPr>
        <w:t>o</w:t>
      </w:r>
      <w:r>
        <w:rPr>
          <w:rStyle w:val="st"/>
          <w:sz w:val="28"/>
          <w:szCs w:val="28"/>
          <w:lang w:val="uk-UA"/>
        </w:rPr>
        <w:t>н</w:t>
      </w:r>
      <w:r>
        <w:rPr>
          <w:rStyle w:val="st"/>
          <w:sz w:val="28"/>
          <w:szCs w:val="28"/>
          <w:lang w:val="en-US"/>
        </w:rPr>
        <w:t>c</w:t>
      </w:r>
      <w:r>
        <w:rPr>
          <w:rStyle w:val="st"/>
          <w:sz w:val="28"/>
          <w:szCs w:val="28"/>
          <w:lang w:val="uk-UA"/>
        </w:rPr>
        <w:t>танти ди</w:t>
      </w:r>
      <w:r>
        <w:rPr>
          <w:rStyle w:val="st"/>
          <w:sz w:val="28"/>
          <w:szCs w:val="28"/>
          <w:lang w:val="en-US"/>
        </w:rPr>
        <w:t>co</w:t>
      </w:r>
      <w:r w:rsidRPr="008268C1">
        <w:rPr>
          <w:rStyle w:val="st"/>
          <w:sz w:val="28"/>
          <w:szCs w:val="28"/>
          <w:lang w:val="uk-UA"/>
        </w:rPr>
        <w:t>ці</w:t>
      </w:r>
      <w:r>
        <w:rPr>
          <w:rStyle w:val="st"/>
          <w:sz w:val="28"/>
          <w:szCs w:val="28"/>
          <w:lang w:val="en-US"/>
        </w:rPr>
        <w:t>a</w:t>
      </w:r>
      <w:r>
        <w:rPr>
          <w:rStyle w:val="st"/>
          <w:sz w:val="28"/>
          <w:szCs w:val="28"/>
          <w:lang w:val="uk-UA"/>
        </w:rPr>
        <w:t xml:space="preserve">ції </w:t>
      </w:r>
      <w:r w:rsidR="009A11FD">
        <w:rPr>
          <w:rStyle w:val="st"/>
          <w:sz w:val="28"/>
          <w:szCs w:val="28"/>
          <w:lang w:val="uk-UA"/>
        </w:rPr>
        <w:t>за</w:t>
      </w:r>
      <w:r w:rsidRPr="008268C1">
        <w:rPr>
          <w:rStyle w:val="st"/>
          <w:sz w:val="28"/>
          <w:szCs w:val="28"/>
          <w:lang w:val="uk-UA"/>
        </w:rPr>
        <w:t xml:space="preserve"> рН 4,8 забруднюючих речовин барвника</w:t>
      </w:r>
    </w:p>
    <w:p w:rsidR="0084053F" w:rsidRPr="00101A5D" w:rsidRDefault="0084053F" w:rsidP="008418A4">
      <w:pPr>
        <w:spacing w:line="360" w:lineRule="auto"/>
        <w:jc w:val="both"/>
        <w:rPr>
          <w:rStyle w:val="st"/>
          <w:sz w:val="28"/>
          <w:szCs w:val="28"/>
          <w:lang w:val="uk-UA"/>
        </w:rPr>
      </w:pPr>
    </w:p>
    <w:p w:rsidR="0084053F" w:rsidRPr="00101A5D" w:rsidRDefault="0084053F" w:rsidP="0084053F">
      <w:pPr>
        <w:spacing w:line="360" w:lineRule="auto"/>
        <w:ind w:firstLine="540"/>
        <w:jc w:val="both"/>
        <w:rPr>
          <w:rStyle w:val="st"/>
          <w:sz w:val="28"/>
          <w:szCs w:val="28"/>
          <w:lang w:val="uk-UA"/>
        </w:rPr>
      </w:pPr>
    </w:p>
    <w:tbl>
      <w:tblPr>
        <w:tblW w:w="9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4384"/>
        <w:gridCol w:w="706"/>
        <w:gridCol w:w="1060"/>
      </w:tblGrid>
      <w:tr w:rsidR="0084053F" w:rsidRPr="00A13816" w:rsidTr="0084053F">
        <w:trPr>
          <w:trHeight w:val="280"/>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rPr>
            </w:pPr>
            <w:r w:rsidRPr="00A13816">
              <w:rPr>
                <w:sz w:val="28"/>
                <w:szCs w:val="28"/>
                <w:lang w:val="en-US"/>
              </w:rPr>
              <w:lastRenderedPageBreak/>
              <w:t>Індикаторний барвник</w:t>
            </w:r>
          </w:p>
        </w:tc>
        <w:tc>
          <w:tcPr>
            <w:tcW w:w="4080" w:type="dxa"/>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uk-UA"/>
              </w:rPr>
              <w:t>Структурна формула</w: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rPr>
            </w:pPr>
            <w:r w:rsidRPr="00A13816">
              <w:rPr>
                <w:sz w:val="28"/>
                <w:szCs w:val="28"/>
                <w:lang w:val="en-US"/>
              </w:rPr>
              <w:t>pK</w:t>
            </w:r>
            <w:r w:rsidRPr="00A13816">
              <w:rPr>
                <w:sz w:val="28"/>
                <w:szCs w:val="28"/>
                <w:vertAlign w:val="subscript"/>
                <w:lang w:val="en-US"/>
              </w:rPr>
              <w:t>a</w: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rPr>
            </w:pPr>
            <w:r w:rsidRPr="00A13816">
              <w:rPr>
                <w:sz w:val="28"/>
                <w:szCs w:val="28"/>
                <w:lang w:val="en-US"/>
              </w:rPr>
              <w:sym w:font="Symbol" w:char="F06C"/>
            </w:r>
            <w:r w:rsidRPr="00A13816">
              <w:rPr>
                <w:sz w:val="28"/>
                <w:szCs w:val="28"/>
                <w:vertAlign w:val="subscript"/>
                <w:lang w:val="en-US"/>
              </w:rPr>
              <w:t>max</w:t>
            </w:r>
            <w:r w:rsidRPr="00A13816">
              <w:rPr>
                <w:sz w:val="28"/>
                <w:szCs w:val="28"/>
              </w:rPr>
              <w:t xml:space="preserve"> (</w:t>
            </w:r>
            <w:r w:rsidRPr="00A13816">
              <w:rPr>
                <w:sz w:val="28"/>
                <w:szCs w:val="28"/>
                <w:lang w:val="uk-UA"/>
              </w:rPr>
              <w:t>нм</w:t>
            </w:r>
            <w:r w:rsidRPr="00A13816">
              <w:rPr>
                <w:sz w:val="28"/>
                <w:szCs w:val="28"/>
              </w:rPr>
              <w:t>)</w:t>
            </w:r>
          </w:p>
        </w:tc>
      </w:tr>
      <w:tr w:rsidR="0084053F" w:rsidRPr="00A13816" w:rsidTr="0084053F">
        <w:trPr>
          <w:trHeight w:val="1357"/>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rPr>
            </w:pPr>
            <w:r w:rsidRPr="00A13816">
              <w:rPr>
                <w:rStyle w:val="st"/>
                <w:sz w:val="28"/>
                <w:szCs w:val="28"/>
                <w:lang w:val="uk-UA"/>
              </w:rPr>
              <w:t>Метиловий червоний</w:t>
            </w:r>
            <w:r w:rsidRPr="00A13816">
              <w:rPr>
                <w:sz w:val="28"/>
                <w:szCs w:val="28"/>
              </w:rPr>
              <w:t xml:space="preserve"> (</w:t>
            </w:r>
            <w:r w:rsidRPr="00A13816">
              <w:rPr>
                <w:sz w:val="28"/>
                <w:szCs w:val="28"/>
                <w:lang w:val="en-US"/>
              </w:rPr>
              <w:t>M</w:t>
            </w:r>
            <w:r w:rsidRPr="00A13816">
              <w:rPr>
                <w:sz w:val="28"/>
                <w:szCs w:val="28"/>
                <w:lang w:val="uk-UA"/>
              </w:rPr>
              <w:t>Ч</w:t>
            </w:r>
            <w:r w:rsidRPr="00A13816">
              <w:rPr>
                <w:sz w:val="28"/>
                <w:szCs w:val="28"/>
              </w:rPr>
              <w:t>)</w:t>
            </w:r>
          </w:p>
        </w:tc>
        <w:tc>
          <w:tcPr>
            <w:tcW w:w="4080" w:type="dxa"/>
            <w:tcBorders>
              <w:left w:val="single" w:sz="4" w:space="0" w:color="auto"/>
              <w:right w:val="single" w:sz="4" w:space="0" w:color="auto"/>
            </w:tcBorders>
            <w:vAlign w:val="center"/>
          </w:tcPr>
          <w:p w:rsidR="0084053F" w:rsidRPr="00A13816" w:rsidRDefault="0084053F" w:rsidP="0084053F">
            <w:pPr>
              <w:jc w:val="center"/>
              <w:rPr>
                <w:sz w:val="28"/>
                <w:szCs w:val="28"/>
              </w:rPr>
            </w:pPr>
            <w:r w:rsidRPr="00A13816">
              <w:rPr>
                <w:sz w:val="28"/>
                <w:szCs w:val="28"/>
              </w:rPr>
              <w:object w:dxaOrig="6201" w:dyaOrig="2188">
                <v:shape id="_x0000_i1063" type="#_x0000_t75" style="width:208.5pt;height:79.5pt" o:ole="">
                  <v:imagedata r:id="rId99" o:title="" croptop="-8327f"/>
                </v:shape>
                <o:OLEObject Type="Embed" ProgID="ChemDraw.Document.6.0" ShapeID="_x0000_i1063" DrawAspect="Content" ObjectID="_1606320050" r:id="rId100"/>
              </w:object>
            </w:r>
          </w:p>
        </w:tc>
        <w:tc>
          <w:tcPr>
            <w:tcW w:w="0" w:type="auto"/>
            <w:tcBorders>
              <w:left w:val="single" w:sz="4" w:space="0" w:color="auto"/>
              <w:right w:val="single" w:sz="4" w:space="0" w:color="auto"/>
            </w:tcBorders>
            <w:vAlign w:val="center"/>
          </w:tcPr>
          <w:p w:rsidR="0084053F" w:rsidRPr="00A13816" w:rsidRDefault="0084053F" w:rsidP="0084053F">
            <w:pPr>
              <w:ind w:left="-120" w:right="-102"/>
              <w:jc w:val="center"/>
              <w:rPr>
                <w:sz w:val="28"/>
                <w:szCs w:val="28"/>
                <w:lang w:val="uk-UA"/>
              </w:rPr>
            </w:pPr>
          </w:p>
          <w:p w:rsidR="0084053F" w:rsidRPr="00A13816" w:rsidRDefault="0084053F" w:rsidP="0084053F">
            <w:pPr>
              <w:ind w:left="-120" w:right="-102"/>
              <w:jc w:val="center"/>
              <w:rPr>
                <w:sz w:val="28"/>
                <w:szCs w:val="28"/>
              </w:rPr>
            </w:pPr>
            <w:r w:rsidRPr="00A13816">
              <w:rPr>
                <w:sz w:val="28"/>
                <w:szCs w:val="28"/>
              </w:rPr>
              <w:t xml:space="preserve">4.90 </w:t>
            </w:r>
          </w:p>
          <w:p w:rsidR="0084053F" w:rsidRPr="00A13816" w:rsidRDefault="0084053F" w:rsidP="0084053F">
            <w:pPr>
              <w:ind w:left="-120" w:right="-102"/>
              <w:jc w:val="center"/>
              <w:rPr>
                <w:b/>
                <w:bCs/>
                <w:sz w:val="28"/>
                <w:szCs w:val="28"/>
              </w:rPr>
            </w:pP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lang w:val="en-US"/>
              </w:rPr>
              <w:t>527</w:t>
            </w:r>
          </w:p>
        </w:tc>
      </w:tr>
      <w:tr w:rsidR="0084053F" w:rsidRPr="00A13816" w:rsidTr="0084053F">
        <w:trPr>
          <w:trHeight w:val="1511"/>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uk-UA"/>
              </w:rPr>
              <w:t>Алізарин жовтий</w:t>
            </w:r>
          </w:p>
          <w:p w:rsidR="0084053F" w:rsidRPr="00A13816" w:rsidRDefault="0084053F" w:rsidP="0084053F">
            <w:pPr>
              <w:jc w:val="center"/>
              <w:rPr>
                <w:sz w:val="28"/>
                <w:szCs w:val="28"/>
              </w:rPr>
            </w:pPr>
            <w:r w:rsidRPr="00A13816">
              <w:rPr>
                <w:sz w:val="28"/>
                <w:szCs w:val="28"/>
                <w:lang w:val="en-US"/>
              </w:rPr>
              <w:t>(A</w:t>
            </w:r>
            <w:r w:rsidRPr="00A13816">
              <w:rPr>
                <w:sz w:val="28"/>
                <w:szCs w:val="28"/>
                <w:lang w:val="uk-UA"/>
              </w:rPr>
              <w:t>Ж</w:t>
            </w:r>
            <w:r w:rsidRPr="00A13816">
              <w:rPr>
                <w:sz w:val="28"/>
                <w:szCs w:val="28"/>
                <w:lang w:val="en-US"/>
              </w:rPr>
              <w:t>)</w:t>
            </w:r>
          </w:p>
        </w:tc>
        <w:tc>
          <w:tcPr>
            <w:tcW w:w="4080" w:type="dxa"/>
            <w:tcBorders>
              <w:left w:val="single" w:sz="4" w:space="0" w:color="auto"/>
              <w:right w:val="single" w:sz="4" w:space="0" w:color="auto"/>
            </w:tcBorders>
            <w:vAlign w:val="center"/>
          </w:tcPr>
          <w:p w:rsidR="0084053F" w:rsidRPr="00A13816" w:rsidRDefault="0084053F" w:rsidP="0084053F">
            <w:pPr>
              <w:ind w:left="-96" w:right="-204"/>
              <w:jc w:val="center"/>
              <w:rPr>
                <w:sz w:val="28"/>
                <w:szCs w:val="28"/>
              </w:rPr>
            </w:pPr>
            <w:r w:rsidRPr="00A13816">
              <w:rPr>
                <w:sz w:val="28"/>
                <w:szCs w:val="28"/>
              </w:rPr>
              <w:object w:dxaOrig="6354" w:dyaOrig="2891">
                <v:shape id="_x0000_i1064" type="#_x0000_t75" style="width:192.35pt;height:80.6pt" o:ole="">
                  <v:imagedata r:id="rId101" o:title="" croptop="-4896f"/>
                </v:shape>
                <o:OLEObject Type="Embed" ProgID="ChemDraw.Document.6.0" ShapeID="_x0000_i1064" DrawAspect="Content" ObjectID="_1606320051" r:id="rId102"/>
              </w:object>
            </w:r>
          </w:p>
        </w:tc>
        <w:tc>
          <w:tcPr>
            <w:tcW w:w="0" w:type="auto"/>
            <w:tcBorders>
              <w:left w:val="single" w:sz="4" w:space="0" w:color="auto"/>
              <w:right w:val="single" w:sz="4" w:space="0" w:color="auto"/>
            </w:tcBorders>
            <w:vAlign w:val="center"/>
          </w:tcPr>
          <w:p w:rsidR="0084053F" w:rsidRPr="00A13816" w:rsidRDefault="0084053F" w:rsidP="0084053F">
            <w:pPr>
              <w:rPr>
                <w:sz w:val="28"/>
                <w:szCs w:val="28"/>
                <w:lang w:val="uk-UA"/>
              </w:rPr>
            </w:pPr>
          </w:p>
          <w:p w:rsidR="0084053F" w:rsidRPr="00A13816" w:rsidRDefault="0084053F" w:rsidP="0084053F">
            <w:pPr>
              <w:jc w:val="center"/>
              <w:rPr>
                <w:sz w:val="28"/>
                <w:szCs w:val="28"/>
                <w:lang w:val="uk-UA"/>
              </w:rPr>
            </w:pPr>
            <w:r w:rsidRPr="00A13816">
              <w:rPr>
                <w:sz w:val="28"/>
                <w:szCs w:val="28"/>
                <w:lang w:val="en-US"/>
              </w:rPr>
              <w:t>2.85</w:t>
            </w:r>
          </w:p>
          <w:p w:rsidR="0084053F" w:rsidRPr="00A13816" w:rsidRDefault="0084053F" w:rsidP="0084053F">
            <w:pPr>
              <w:jc w:val="center"/>
              <w:rPr>
                <w:sz w:val="28"/>
                <w:szCs w:val="28"/>
                <w:lang w:val="en-US"/>
              </w:rPr>
            </w:pP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lang w:val="en-US"/>
              </w:rPr>
              <w:t>375</w:t>
            </w:r>
          </w:p>
        </w:tc>
      </w:tr>
      <w:tr w:rsidR="0084053F" w:rsidRPr="00A13816" w:rsidTr="0084053F">
        <w:trPr>
          <w:trHeight w:val="951"/>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uk-UA"/>
              </w:rPr>
              <w:t>Диметил жовтий</w:t>
            </w:r>
          </w:p>
          <w:p w:rsidR="0084053F" w:rsidRPr="00A13816" w:rsidRDefault="0084053F" w:rsidP="0084053F">
            <w:pPr>
              <w:jc w:val="center"/>
              <w:rPr>
                <w:sz w:val="28"/>
                <w:szCs w:val="28"/>
              </w:rPr>
            </w:pPr>
            <w:r w:rsidRPr="00A13816">
              <w:rPr>
                <w:sz w:val="28"/>
                <w:szCs w:val="28"/>
                <w:lang w:val="en-US"/>
              </w:rPr>
              <w:t>(</w:t>
            </w:r>
            <w:r w:rsidRPr="00A13816">
              <w:rPr>
                <w:sz w:val="28"/>
                <w:szCs w:val="28"/>
                <w:lang w:val="uk-UA"/>
              </w:rPr>
              <w:t>ДМЖ</w:t>
            </w:r>
            <w:r w:rsidRPr="00A13816">
              <w:rPr>
                <w:sz w:val="28"/>
                <w:szCs w:val="28"/>
                <w:lang w:val="en-US"/>
              </w:rPr>
              <w:t>)</w:t>
            </w:r>
          </w:p>
        </w:tc>
        <w:tc>
          <w:tcPr>
            <w:tcW w:w="4080" w:type="dxa"/>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rPr>
              <w:object w:dxaOrig="4888" w:dyaOrig="1641">
                <v:shape id="_x0000_i1065" type="#_x0000_t75" style="width:202.05pt;height:78.45pt" o:ole="">
                  <v:imagedata r:id="rId103" o:title="" croptop="-9026f"/>
                </v:shape>
                <o:OLEObject Type="Embed" ProgID="ChemDraw.Document.6.0" ShapeID="_x0000_i1065" DrawAspect="Content" ObjectID="_1606320052" r:id="rId104"/>
              </w:objec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p>
          <w:p w:rsidR="0084053F" w:rsidRPr="00A13816" w:rsidRDefault="0084053F" w:rsidP="0084053F">
            <w:pPr>
              <w:jc w:val="center"/>
              <w:rPr>
                <w:sz w:val="28"/>
                <w:szCs w:val="28"/>
                <w:lang w:val="uk-UA"/>
              </w:rPr>
            </w:pPr>
            <w:r w:rsidRPr="00A13816">
              <w:rPr>
                <w:sz w:val="28"/>
                <w:szCs w:val="28"/>
                <w:lang w:val="en-US"/>
              </w:rPr>
              <w:t xml:space="preserve">3.21 </w:t>
            </w:r>
          </w:p>
          <w:p w:rsidR="0084053F" w:rsidRPr="00A13816" w:rsidRDefault="0084053F" w:rsidP="0084053F">
            <w:pPr>
              <w:ind w:left="-112" w:right="-63"/>
              <w:jc w:val="center"/>
              <w:rPr>
                <w:sz w:val="28"/>
                <w:szCs w:val="28"/>
                <w:lang w:val="en-US"/>
              </w:rPr>
            </w:pP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lang w:val="en-US"/>
              </w:rPr>
              <w:t>448</w:t>
            </w:r>
          </w:p>
        </w:tc>
      </w:tr>
      <w:tr w:rsidR="0084053F" w:rsidRPr="00A13816" w:rsidTr="0084053F">
        <w:trPr>
          <w:trHeight w:val="1138"/>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uk-UA"/>
              </w:rPr>
              <w:t>Метиловий оранжевий</w:t>
            </w:r>
          </w:p>
          <w:p w:rsidR="0084053F" w:rsidRPr="00A13816" w:rsidRDefault="0084053F" w:rsidP="0084053F">
            <w:pPr>
              <w:jc w:val="center"/>
              <w:rPr>
                <w:sz w:val="28"/>
                <w:szCs w:val="28"/>
              </w:rPr>
            </w:pPr>
            <w:r w:rsidRPr="00A13816">
              <w:rPr>
                <w:sz w:val="28"/>
                <w:szCs w:val="28"/>
                <w:lang w:val="en-US"/>
              </w:rPr>
              <w:t>(MO)</w:t>
            </w:r>
          </w:p>
        </w:tc>
        <w:tc>
          <w:tcPr>
            <w:tcW w:w="4080" w:type="dxa"/>
            <w:tcBorders>
              <w:left w:val="single" w:sz="4" w:space="0" w:color="auto"/>
              <w:right w:val="single" w:sz="4" w:space="0" w:color="auto"/>
            </w:tcBorders>
            <w:vAlign w:val="center"/>
          </w:tcPr>
          <w:p w:rsidR="0084053F" w:rsidRPr="002B0038" w:rsidRDefault="0084053F" w:rsidP="0084053F">
            <w:pPr>
              <w:ind w:left="-96" w:right="-204"/>
              <w:jc w:val="center"/>
              <w:rPr>
                <w:sz w:val="28"/>
                <w:szCs w:val="28"/>
              </w:rPr>
            </w:pPr>
            <w:r w:rsidRPr="002B0038">
              <w:rPr>
                <w:sz w:val="28"/>
                <w:szCs w:val="28"/>
              </w:rPr>
              <w:object w:dxaOrig="6354" w:dyaOrig="2037">
                <v:shape id="_x0000_i1066" type="#_x0000_t75" style="width:221.35pt;height:79.5pt" o:ole="">
                  <v:imagedata r:id="rId105" o:title="" croptop="-8075f"/>
                </v:shape>
                <o:OLEObject Type="Embed" ProgID="ChemDraw.Document.6.0" ShapeID="_x0000_i1066" DrawAspect="Content" ObjectID="_1606320053" r:id="rId106"/>
              </w:objec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uk-UA"/>
              </w:rPr>
            </w:pPr>
          </w:p>
          <w:p w:rsidR="0084053F" w:rsidRPr="00A13816" w:rsidRDefault="0084053F" w:rsidP="0084053F">
            <w:pPr>
              <w:jc w:val="center"/>
              <w:rPr>
                <w:sz w:val="28"/>
                <w:szCs w:val="28"/>
                <w:lang w:val="uk-UA"/>
              </w:rPr>
            </w:pPr>
            <w:r w:rsidRPr="00A13816">
              <w:rPr>
                <w:sz w:val="28"/>
                <w:szCs w:val="28"/>
                <w:lang w:val="en-US"/>
              </w:rPr>
              <w:t xml:space="preserve">3.43 </w:t>
            </w:r>
          </w:p>
          <w:p w:rsidR="0084053F" w:rsidRPr="00A13816" w:rsidRDefault="0084053F" w:rsidP="0084053F">
            <w:pPr>
              <w:jc w:val="center"/>
              <w:rPr>
                <w:sz w:val="28"/>
                <w:szCs w:val="28"/>
                <w:lang w:val="en-US"/>
              </w:rPr>
            </w:pP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lang w:val="en-US"/>
              </w:rPr>
              <w:t>468</w:t>
            </w:r>
          </w:p>
        </w:tc>
      </w:tr>
      <w:tr w:rsidR="0084053F" w:rsidRPr="00A13816" w:rsidTr="0084053F">
        <w:trPr>
          <w:trHeight w:val="2294"/>
        </w:trPr>
        <w:tc>
          <w:tcPr>
            <w:tcW w:w="3085" w:type="dxa"/>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en-US"/>
              </w:rPr>
              <w:t>m-</w:t>
            </w:r>
            <w:r w:rsidRPr="00A13816">
              <w:rPr>
                <w:sz w:val="28"/>
                <w:szCs w:val="28"/>
                <w:lang w:val="uk-UA"/>
              </w:rPr>
              <w:t>Крезол фіолетовий</w:t>
            </w:r>
          </w:p>
          <w:p w:rsidR="0084053F" w:rsidRPr="00A13816" w:rsidRDefault="0084053F" w:rsidP="0084053F">
            <w:pPr>
              <w:jc w:val="center"/>
              <w:rPr>
                <w:sz w:val="28"/>
                <w:szCs w:val="28"/>
              </w:rPr>
            </w:pPr>
            <w:r w:rsidRPr="00A13816">
              <w:rPr>
                <w:sz w:val="28"/>
                <w:szCs w:val="28"/>
                <w:lang w:val="en-US"/>
              </w:rPr>
              <w:t>(M</w:t>
            </w:r>
            <w:r w:rsidRPr="00A13816">
              <w:rPr>
                <w:sz w:val="28"/>
                <w:szCs w:val="28"/>
                <w:lang w:val="uk-UA"/>
              </w:rPr>
              <w:t>КФ</w:t>
            </w:r>
            <w:r w:rsidRPr="00A13816">
              <w:rPr>
                <w:sz w:val="28"/>
                <w:szCs w:val="28"/>
                <w:lang w:val="en-US"/>
              </w:rPr>
              <w:t>)</w:t>
            </w:r>
          </w:p>
        </w:tc>
        <w:tc>
          <w:tcPr>
            <w:tcW w:w="4080" w:type="dxa"/>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Pr>
                <w:noProof/>
                <w:sz w:val="28"/>
                <w:szCs w:val="28"/>
              </w:rPr>
              <w:drawing>
                <wp:inline distT="0" distB="0" distL="0" distR="0">
                  <wp:extent cx="1405890" cy="1460500"/>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7" cstate="print"/>
                          <a:srcRect/>
                          <a:stretch>
                            <a:fillRect/>
                          </a:stretch>
                        </pic:blipFill>
                        <pic:spPr bwMode="auto">
                          <a:xfrm>
                            <a:off x="0" y="0"/>
                            <a:ext cx="1405890" cy="1460500"/>
                          </a:xfrm>
                          <a:prstGeom prst="rect">
                            <a:avLst/>
                          </a:prstGeom>
                          <a:noFill/>
                          <a:ln w="9525">
                            <a:noFill/>
                            <a:miter lim="800000"/>
                            <a:headEnd/>
                            <a:tailEnd/>
                          </a:ln>
                        </pic:spPr>
                      </pic:pic>
                    </a:graphicData>
                  </a:graphic>
                </wp:inline>
              </w:drawing>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uk-UA"/>
              </w:rPr>
            </w:pPr>
            <w:r w:rsidRPr="00A13816">
              <w:rPr>
                <w:sz w:val="28"/>
                <w:szCs w:val="28"/>
                <w:lang w:val="en-US"/>
              </w:rPr>
              <w:t>1.51</w: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lang w:val="en-US"/>
              </w:rPr>
              <w:t>438</w:t>
            </w:r>
          </w:p>
        </w:tc>
      </w:tr>
      <w:tr w:rsidR="0084053F" w:rsidRPr="00A13816" w:rsidTr="0084053F">
        <w:trPr>
          <w:trHeight w:val="1361"/>
        </w:trPr>
        <w:tc>
          <w:tcPr>
            <w:tcW w:w="3085" w:type="dxa"/>
            <w:tcBorders>
              <w:left w:val="single" w:sz="4" w:space="0" w:color="auto"/>
              <w:right w:val="single" w:sz="4" w:space="0" w:color="auto"/>
            </w:tcBorders>
            <w:vAlign w:val="center"/>
          </w:tcPr>
          <w:p w:rsidR="0084053F" w:rsidRPr="00A13816" w:rsidRDefault="0084053F" w:rsidP="0084053F">
            <w:pPr>
              <w:rPr>
                <w:sz w:val="28"/>
                <w:szCs w:val="28"/>
                <w:lang w:val="uk-UA"/>
              </w:rPr>
            </w:pPr>
          </w:p>
          <w:p w:rsidR="0084053F" w:rsidRPr="00A13816" w:rsidRDefault="0084053F" w:rsidP="0084053F">
            <w:pPr>
              <w:jc w:val="center"/>
              <w:rPr>
                <w:sz w:val="28"/>
                <w:szCs w:val="28"/>
                <w:lang w:val="en-US"/>
              </w:rPr>
            </w:pPr>
            <w:r w:rsidRPr="00A13816">
              <w:rPr>
                <w:sz w:val="28"/>
                <w:szCs w:val="28"/>
                <w:lang w:val="uk-UA"/>
              </w:rPr>
              <w:t>Алізарин червоний</w:t>
            </w:r>
            <w:r w:rsidRPr="00A13816">
              <w:rPr>
                <w:sz w:val="28"/>
                <w:szCs w:val="28"/>
                <w:lang w:val="en-US"/>
              </w:rPr>
              <w:t xml:space="preserve"> S</w:t>
            </w:r>
          </w:p>
          <w:p w:rsidR="0084053F" w:rsidRPr="00A13816" w:rsidRDefault="0084053F" w:rsidP="0084053F">
            <w:pPr>
              <w:jc w:val="center"/>
              <w:rPr>
                <w:sz w:val="28"/>
                <w:szCs w:val="28"/>
              </w:rPr>
            </w:pPr>
            <w:r w:rsidRPr="00A13816">
              <w:rPr>
                <w:sz w:val="28"/>
                <w:szCs w:val="28"/>
                <w:lang w:val="en-US"/>
              </w:rPr>
              <w:t>(A</w:t>
            </w:r>
            <w:r w:rsidRPr="00A13816">
              <w:rPr>
                <w:sz w:val="28"/>
                <w:szCs w:val="28"/>
                <w:lang w:val="uk-UA"/>
              </w:rPr>
              <w:t>Ч</w:t>
            </w:r>
            <w:r w:rsidRPr="00A13816">
              <w:rPr>
                <w:sz w:val="28"/>
                <w:szCs w:val="28"/>
                <w:lang w:val="en-US"/>
              </w:rPr>
              <w:t>)</w:t>
            </w:r>
          </w:p>
        </w:tc>
        <w:tc>
          <w:tcPr>
            <w:tcW w:w="4080" w:type="dxa"/>
            <w:tcBorders>
              <w:left w:val="single" w:sz="4" w:space="0" w:color="auto"/>
              <w:right w:val="single" w:sz="4" w:space="0" w:color="auto"/>
            </w:tcBorders>
            <w:vAlign w:val="center"/>
          </w:tcPr>
          <w:p w:rsidR="0084053F" w:rsidRPr="00A13816" w:rsidRDefault="0084053F" w:rsidP="0084053F">
            <w:pPr>
              <w:jc w:val="center"/>
              <w:rPr>
                <w:sz w:val="28"/>
                <w:szCs w:val="28"/>
                <w:lang w:val="en-US"/>
              </w:rPr>
            </w:pPr>
            <w:r w:rsidRPr="00A13816">
              <w:rPr>
                <w:sz w:val="28"/>
                <w:szCs w:val="28"/>
              </w:rPr>
              <w:object w:dxaOrig="4740" w:dyaOrig="2757">
                <v:shape id="_x0000_i1067" type="#_x0000_t75" style="width:148.3pt;height:89.2pt" o:ole="">
                  <v:imagedata r:id="rId108" o:title=""/>
                </v:shape>
                <o:OLEObject Type="Embed" ProgID="ChemDraw.Document.6.0" ShapeID="_x0000_i1067" DrawAspect="Content" ObjectID="_1606320054" r:id="rId109"/>
              </w:object>
            </w:r>
          </w:p>
        </w:tc>
        <w:tc>
          <w:tcPr>
            <w:tcW w:w="0" w:type="auto"/>
            <w:tcBorders>
              <w:left w:val="single" w:sz="4" w:space="0" w:color="auto"/>
              <w:right w:val="single" w:sz="4" w:space="0" w:color="auto"/>
            </w:tcBorders>
            <w:vAlign w:val="center"/>
          </w:tcPr>
          <w:p w:rsidR="0084053F" w:rsidRPr="00A13816" w:rsidRDefault="0084053F" w:rsidP="0084053F">
            <w:pPr>
              <w:rPr>
                <w:rStyle w:val="bibliographic-informationvalueu-overflow-wrap"/>
                <w:sz w:val="28"/>
                <w:szCs w:val="28"/>
                <w:lang w:val="uk-UA"/>
              </w:rPr>
            </w:pPr>
          </w:p>
          <w:p w:rsidR="0084053F" w:rsidRPr="00A13816" w:rsidRDefault="0084053F" w:rsidP="0084053F">
            <w:pPr>
              <w:jc w:val="center"/>
              <w:rPr>
                <w:sz w:val="28"/>
                <w:szCs w:val="28"/>
                <w:lang w:val="uk-UA"/>
              </w:rPr>
            </w:pPr>
            <w:r w:rsidRPr="00A13816">
              <w:rPr>
                <w:rStyle w:val="bibliographic-informationvalueu-overflow-wrap"/>
                <w:sz w:val="28"/>
                <w:szCs w:val="28"/>
                <w:lang w:val="en-US"/>
              </w:rPr>
              <w:t xml:space="preserve">5.7 </w:t>
            </w:r>
          </w:p>
          <w:p w:rsidR="0084053F" w:rsidRPr="00A13816" w:rsidRDefault="0084053F" w:rsidP="0084053F">
            <w:pPr>
              <w:jc w:val="center"/>
              <w:rPr>
                <w:sz w:val="28"/>
                <w:szCs w:val="28"/>
                <w:lang w:val="en-US"/>
              </w:rPr>
            </w:pPr>
          </w:p>
        </w:tc>
        <w:tc>
          <w:tcPr>
            <w:tcW w:w="0" w:type="auto"/>
            <w:tcBorders>
              <w:left w:val="single" w:sz="4" w:space="0" w:color="auto"/>
              <w:right w:val="single" w:sz="4" w:space="0" w:color="auto"/>
            </w:tcBorders>
            <w:vAlign w:val="center"/>
          </w:tcPr>
          <w:p w:rsidR="0084053F" w:rsidRPr="00A13816" w:rsidRDefault="0084053F" w:rsidP="0084053F">
            <w:pPr>
              <w:jc w:val="center"/>
              <w:rPr>
                <w:rStyle w:val="bibliographic-informationvalueu-overflow-wrap"/>
                <w:sz w:val="28"/>
                <w:szCs w:val="28"/>
                <w:lang w:val="en-US"/>
              </w:rPr>
            </w:pPr>
            <w:r w:rsidRPr="00A13816">
              <w:rPr>
                <w:rStyle w:val="bibliographic-informationvalueu-overflow-wrap"/>
                <w:sz w:val="28"/>
                <w:szCs w:val="28"/>
                <w:lang w:val="en-US"/>
              </w:rPr>
              <w:t>426</w:t>
            </w:r>
          </w:p>
        </w:tc>
      </w:tr>
      <w:tr w:rsidR="0084053F" w:rsidRPr="00A13816" w:rsidTr="0084053F">
        <w:trPr>
          <w:trHeight w:val="2257"/>
        </w:trPr>
        <w:tc>
          <w:tcPr>
            <w:tcW w:w="3085" w:type="dxa"/>
            <w:tcBorders>
              <w:left w:val="single" w:sz="4" w:space="0" w:color="auto"/>
              <w:right w:val="single" w:sz="4" w:space="0" w:color="auto"/>
            </w:tcBorders>
            <w:vAlign w:val="center"/>
          </w:tcPr>
          <w:p w:rsidR="0084053F" w:rsidRPr="00A13816" w:rsidRDefault="0084053F" w:rsidP="0084053F">
            <w:pPr>
              <w:ind w:right="-108"/>
              <w:jc w:val="center"/>
              <w:rPr>
                <w:sz w:val="28"/>
                <w:szCs w:val="28"/>
                <w:lang w:val="en-US"/>
              </w:rPr>
            </w:pPr>
            <w:r w:rsidRPr="00A13816">
              <w:rPr>
                <w:sz w:val="28"/>
                <w:szCs w:val="28"/>
                <w:lang w:val="uk-UA"/>
              </w:rPr>
              <w:t>Еріохром чорний</w:t>
            </w:r>
            <w:r w:rsidRPr="00A13816">
              <w:rPr>
                <w:sz w:val="28"/>
                <w:szCs w:val="28"/>
                <w:lang w:val="en-US"/>
              </w:rPr>
              <w:t xml:space="preserve"> R</w:t>
            </w:r>
          </w:p>
          <w:p w:rsidR="0084053F" w:rsidRPr="00A13816" w:rsidRDefault="0084053F" w:rsidP="0084053F">
            <w:pPr>
              <w:ind w:right="-108"/>
              <w:jc w:val="center"/>
              <w:rPr>
                <w:sz w:val="28"/>
                <w:szCs w:val="28"/>
              </w:rPr>
            </w:pPr>
            <w:r w:rsidRPr="00A13816">
              <w:rPr>
                <w:sz w:val="28"/>
                <w:szCs w:val="28"/>
                <w:lang w:val="en-US"/>
              </w:rPr>
              <w:t>(E</w:t>
            </w:r>
            <w:r w:rsidRPr="00A13816">
              <w:rPr>
                <w:sz w:val="28"/>
                <w:szCs w:val="28"/>
                <w:lang w:val="uk-UA"/>
              </w:rPr>
              <w:t>ХЧ</w:t>
            </w:r>
            <w:r w:rsidRPr="00A13816">
              <w:rPr>
                <w:sz w:val="28"/>
                <w:szCs w:val="28"/>
                <w:lang w:val="en-US"/>
              </w:rPr>
              <w:t>)</w:t>
            </w:r>
          </w:p>
        </w:tc>
        <w:tc>
          <w:tcPr>
            <w:tcW w:w="4080" w:type="dxa"/>
            <w:tcBorders>
              <w:left w:val="single" w:sz="4" w:space="0" w:color="auto"/>
              <w:right w:val="single" w:sz="4" w:space="0" w:color="auto"/>
            </w:tcBorders>
            <w:vAlign w:val="center"/>
          </w:tcPr>
          <w:p w:rsidR="0084053F" w:rsidRPr="00A13816" w:rsidRDefault="0084053F" w:rsidP="0084053F">
            <w:pPr>
              <w:ind w:left="-96" w:right="-204"/>
              <w:jc w:val="center"/>
              <w:rPr>
                <w:sz w:val="28"/>
                <w:szCs w:val="28"/>
                <w:lang w:val="en-US"/>
              </w:rPr>
            </w:pPr>
            <w:r w:rsidRPr="00A13816">
              <w:rPr>
                <w:sz w:val="28"/>
                <w:szCs w:val="28"/>
              </w:rPr>
              <w:object w:dxaOrig="5286" w:dyaOrig="3726">
                <v:shape id="_x0000_i1068" type="#_x0000_t75" style="width:150.45pt;height:112.85pt" o:ole="">
                  <v:imagedata r:id="rId110" o:title="" croptop="-3993f"/>
                </v:shape>
                <o:OLEObject Type="Embed" ProgID="ChemDraw.Document.6.0" ShapeID="_x0000_i1068" DrawAspect="Content" ObjectID="_1606320055" r:id="rId111"/>
              </w:object>
            </w:r>
          </w:p>
        </w:tc>
        <w:tc>
          <w:tcPr>
            <w:tcW w:w="0" w:type="auto"/>
            <w:tcBorders>
              <w:left w:val="single" w:sz="4" w:space="0" w:color="auto"/>
              <w:right w:val="single" w:sz="4" w:space="0" w:color="auto"/>
            </w:tcBorders>
            <w:vAlign w:val="center"/>
          </w:tcPr>
          <w:p w:rsidR="0084053F" w:rsidRPr="00A13816" w:rsidRDefault="0084053F" w:rsidP="0084053F">
            <w:pPr>
              <w:jc w:val="center"/>
              <w:rPr>
                <w:sz w:val="28"/>
                <w:szCs w:val="28"/>
                <w:lang w:val="en-US"/>
              </w:rPr>
            </w:pPr>
          </w:p>
          <w:p w:rsidR="0084053F" w:rsidRPr="00A13816" w:rsidRDefault="0084053F" w:rsidP="0084053F">
            <w:pPr>
              <w:jc w:val="center"/>
              <w:rPr>
                <w:sz w:val="28"/>
                <w:szCs w:val="28"/>
                <w:lang w:val="en-US"/>
              </w:rPr>
            </w:pPr>
          </w:p>
          <w:p w:rsidR="0084053F" w:rsidRPr="00A13816" w:rsidRDefault="0084053F" w:rsidP="0084053F">
            <w:pPr>
              <w:ind w:left="-120" w:right="-108"/>
              <w:jc w:val="center"/>
              <w:rPr>
                <w:sz w:val="28"/>
                <w:szCs w:val="28"/>
                <w:lang w:val="uk-UA"/>
              </w:rPr>
            </w:pPr>
            <w:r w:rsidRPr="00A13816">
              <w:rPr>
                <w:sz w:val="28"/>
                <w:szCs w:val="28"/>
                <w:lang w:val="en-US"/>
              </w:rPr>
              <w:t xml:space="preserve">7.31 </w:t>
            </w:r>
          </w:p>
          <w:p w:rsidR="0084053F" w:rsidRPr="00A13816" w:rsidRDefault="0084053F" w:rsidP="0084053F">
            <w:pPr>
              <w:ind w:left="-120" w:right="-108"/>
              <w:jc w:val="center"/>
              <w:rPr>
                <w:sz w:val="28"/>
                <w:szCs w:val="28"/>
                <w:lang w:val="en-US"/>
              </w:rPr>
            </w:pPr>
          </w:p>
        </w:tc>
        <w:tc>
          <w:tcPr>
            <w:tcW w:w="0" w:type="auto"/>
            <w:tcBorders>
              <w:left w:val="single" w:sz="4" w:space="0" w:color="auto"/>
              <w:right w:val="single" w:sz="4" w:space="0" w:color="auto"/>
            </w:tcBorders>
            <w:vAlign w:val="center"/>
          </w:tcPr>
          <w:p w:rsidR="0084053F" w:rsidRPr="003F352B" w:rsidRDefault="0084053F" w:rsidP="0084053F">
            <w:pPr>
              <w:rPr>
                <w:sz w:val="28"/>
                <w:szCs w:val="28"/>
                <w:lang w:val="uk-UA"/>
              </w:rPr>
            </w:pPr>
          </w:p>
          <w:p w:rsidR="0084053F" w:rsidRPr="00A13816" w:rsidRDefault="0084053F" w:rsidP="0084053F">
            <w:pPr>
              <w:jc w:val="center"/>
              <w:rPr>
                <w:sz w:val="28"/>
                <w:szCs w:val="28"/>
                <w:lang w:val="en-US"/>
              </w:rPr>
            </w:pPr>
            <w:r w:rsidRPr="00A13816">
              <w:rPr>
                <w:sz w:val="28"/>
                <w:szCs w:val="28"/>
                <w:lang w:val="en-US"/>
              </w:rPr>
              <w:t>518</w:t>
            </w:r>
          </w:p>
        </w:tc>
      </w:tr>
    </w:tbl>
    <w:p w:rsidR="0084053F" w:rsidRDefault="0084053F" w:rsidP="0084053F">
      <w:pPr>
        <w:tabs>
          <w:tab w:val="left" w:pos="1395"/>
        </w:tabs>
        <w:spacing w:line="360" w:lineRule="auto"/>
        <w:ind w:firstLine="540"/>
        <w:jc w:val="both"/>
        <w:rPr>
          <w:rStyle w:val="st"/>
          <w:sz w:val="28"/>
          <w:szCs w:val="28"/>
          <w:lang w:val="uk-UA"/>
        </w:rPr>
      </w:pPr>
    </w:p>
    <w:p w:rsidR="0084053F" w:rsidRPr="00101A5D" w:rsidRDefault="0084053F" w:rsidP="0084053F">
      <w:pPr>
        <w:tabs>
          <w:tab w:val="left" w:pos="1395"/>
        </w:tabs>
        <w:spacing w:line="360" w:lineRule="auto"/>
        <w:ind w:firstLine="540"/>
        <w:jc w:val="both"/>
        <w:rPr>
          <w:rStyle w:val="st"/>
          <w:sz w:val="28"/>
          <w:szCs w:val="28"/>
          <w:lang w:val="uk-UA"/>
        </w:rPr>
      </w:pPr>
      <w:r w:rsidRPr="00101A5D">
        <w:rPr>
          <w:rStyle w:val="st"/>
          <w:sz w:val="28"/>
          <w:szCs w:val="28"/>
          <w:lang w:val="uk-UA"/>
        </w:rPr>
        <w:lastRenderedPageBreak/>
        <w:t>Сорбційні дослідження, проведені у однокомпонентних системах, чітко вказують, що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та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кремнеземи мають рівноцінну сорбційну здатність по відношенню до MЧ. Враховуючи протолітичні властивості цього індикаторного барвника, можна побачити, що МЧ знаходиться у частково дисоційованій формі при рН 4,8. </w:t>
      </w:r>
    </w:p>
    <w:p w:rsidR="0084053F" w:rsidRPr="00101A5D" w:rsidRDefault="0084053F" w:rsidP="0084053F">
      <w:pPr>
        <w:tabs>
          <w:tab w:val="left" w:pos="1395"/>
        </w:tabs>
        <w:spacing w:line="360" w:lineRule="auto"/>
        <w:ind w:firstLine="540"/>
        <w:jc w:val="both"/>
        <w:rPr>
          <w:rStyle w:val="st"/>
          <w:sz w:val="28"/>
          <w:szCs w:val="28"/>
          <w:lang w:val="uk-UA"/>
        </w:rPr>
      </w:pPr>
      <w:r w:rsidRPr="00101A5D">
        <w:rPr>
          <w:rStyle w:val="st"/>
          <w:sz w:val="28"/>
          <w:szCs w:val="28"/>
          <w:lang w:val="uk-UA"/>
        </w:rPr>
        <w:t>Отже, основний внесок у сорбцію належить численним водневим зв'язкам, що виникають між функціональними групами MЧ та поверхневими 3-амінопропільними або силанольними групами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(рис. 3.25) та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(рис. 3.26).</w:t>
      </w:r>
    </w:p>
    <w:p w:rsidR="0084053F" w:rsidRPr="00101A5D" w:rsidRDefault="0084053F" w:rsidP="0084053F">
      <w:pPr>
        <w:tabs>
          <w:tab w:val="left" w:pos="1395"/>
        </w:tabs>
        <w:jc w:val="both"/>
        <w:rPr>
          <w:rStyle w:val="st"/>
          <w:sz w:val="28"/>
          <w:szCs w:val="28"/>
          <w:lang w:val="uk-UA"/>
        </w:rPr>
      </w:pPr>
    </w:p>
    <w:tbl>
      <w:tblPr>
        <w:tblW w:w="0" w:type="auto"/>
        <w:tblInd w:w="108" w:type="dxa"/>
        <w:tblLook w:val="01E0"/>
      </w:tblPr>
      <w:tblGrid>
        <w:gridCol w:w="9179"/>
      </w:tblGrid>
      <w:tr w:rsidR="0084053F" w:rsidRPr="00101A5D" w:rsidTr="0084053F">
        <w:tc>
          <w:tcPr>
            <w:tcW w:w="9570" w:type="dxa"/>
          </w:tcPr>
          <w:p w:rsidR="0084053F" w:rsidRDefault="0084053F" w:rsidP="0084053F">
            <w:pPr>
              <w:ind w:left="-86" w:right="-166"/>
              <w:jc w:val="center"/>
              <w:rPr>
                <w:lang w:val="uk-UA"/>
              </w:rPr>
            </w:pPr>
            <w:r w:rsidRPr="00101A5D">
              <w:rPr>
                <w:lang w:val="uk-UA"/>
              </w:rPr>
              <w:object w:dxaOrig="5948" w:dyaOrig="5028">
                <v:shape id="_x0000_i1069" type="#_x0000_t75" style="width:371.8pt;height:306.25pt" o:ole="">
                  <v:imagedata r:id="rId112" o:title="" croptop="4027f" cropbottom="4027f" cropleft="3096f" cropright="3096f"/>
                </v:shape>
                <o:OLEObject Type="Embed" ProgID="Origin50.Graph" ShapeID="_x0000_i1069" DrawAspect="Content" ObjectID="_1606320056" r:id="rId113"/>
              </w:object>
            </w:r>
          </w:p>
          <w:p w:rsidR="008418A4" w:rsidRPr="00101A5D" w:rsidRDefault="008418A4" w:rsidP="0084053F">
            <w:pPr>
              <w:ind w:left="-86" w:right="-166"/>
              <w:jc w:val="center"/>
              <w:rPr>
                <w:lang w:val="uk-UA"/>
              </w:rPr>
            </w:pPr>
          </w:p>
        </w:tc>
      </w:tr>
      <w:tr w:rsidR="0084053F" w:rsidRPr="00101A5D" w:rsidTr="0084053F">
        <w:tc>
          <w:tcPr>
            <w:tcW w:w="9570" w:type="dxa"/>
            <w:shd w:val="clear" w:color="auto" w:fill="FFFFFF"/>
          </w:tcPr>
          <w:p w:rsidR="0084053F" w:rsidRPr="00101A5D" w:rsidRDefault="0084053F" w:rsidP="0084053F">
            <w:pPr>
              <w:spacing w:line="360" w:lineRule="auto"/>
              <w:ind w:firstLine="709"/>
              <w:jc w:val="both"/>
              <w:rPr>
                <w:sz w:val="28"/>
                <w:szCs w:val="28"/>
                <w:lang w:val="uk-UA"/>
              </w:rPr>
            </w:pPr>
            <w:r w:rsidRPr="00101A5D">
              <w:rPr>
                <w:sz w:val="28"/>
                <w:szCs w:val="28"/>
                <w:shd w:val="clear" w:color="auto" w:fill="FFFFFF"/>
                <w:lang w:val="uk-UA"/>
              </w:rPr>
              <w:t xml:space="preserve">Рисунок 3.25 </w:t>
            </w:r>
            <w:r w:rsidRPr="00101A5D">
              <w:rPr>
                <w:sz w:val="28"/>
                <w:szCs w:val="28"/>
                <w:shd w:val="clear" w:color="auto" w:fill="FFFFFF"/>
                <w:lang w:val="uk-UA"/>
              </w:rPr>
              <w:sym w:font="Symbol" w:char="F02D"/>
            </w:r>
            <w:r w:rsidRPr="00101A5D">
              <w:rPr>
                <w:sz w:val="28"/>
                <w:szCs w:val="28"/>
                <w:shd w:val="clear" w:color="auto" w:fill="FFFFFF"/>
                <w:lang w:val="uk-UA"/>
              </w:rPr>
              <w:t xml:space="preserve"> Вилучення барвників кремнеземами </w:t>
            </w:r>
            <w:r w:rsidRPr="00101A5D">
              <w:rPr>
                <w:rStyle w:val="st"/>
                <w:sz w:val="28"/>
                <w:szCs w:val="28"/>
                <w:shd w:val="clear" w:color="auto" w:fill="FFFFFF"/>
                <w:lang w:val="uk-UA"/>
              </w:rPr>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41</w:t>
            </w:r>
            <w:r w:rsidRPr="00101A5D">
              <w:rPr>
                <w:sz w:val="28"/>
                <w:szCs w:val="28"/>
                <w:shd w:val="clear" w:color="auto" w:fill="FFFFFF"/>
                <w:lang w:val="uk-UA"/>
              </w:rPr>
              <w:t xml:space="preserve"> (сірий), </w:t>
            </w:r>
            <w:r w:rsidRPr="00101A5D">
              <w:rPr>
                <w:rStyle w:val="st"/>
                <w:sz w:val="28"/>
                <w:szCs w:val="28"/>
                <w:shd w:val="clear" w:color="auto" w:fill="FFFFFF"/>
                <w:lang w:val="uk-UA"/>
              </w:rPr>
              <w:t>MЧ</w:t>
            </w:r>
            <w:r w:rsidRPr="00101A5D">
              <w:rPr>
                <w:rStyle w:val="st"/>
                <w:sz w:val="28"/>
                <w:szCs w:val="28"/>
                <w:shd w:val="clear" w:color="auto" w:fill="FFFFFF"/>
                <w:vertAlign w:val="subscript"/>
                <w:lang w:val="uk-UA"/>
              </w:rPr>
              <w:t>відб</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 xml:space="preserve">41 </w:t>
            </w:r>
            <w:r w:rsidRPr="00101A5D">
              <w:rPr>
                <w:sz w:val="28"/>
                <w:szCs w:val="28"/>
                <w:shd w:val="clear" w:color="auto" w:fill="FFFFFF"/>
                <w:lang w:val="uk-UA"/>
              </w:rPr>
              <w:t xml:space="preserve">(рожевий) та </w:t>
            </w:r>
            <w:r w:rsidRPr="00101A5D">
              <w:rPr>
                <w:rStyle w:val="st"/>
                <w:sz w:val="28"/>
                <w:szCs w:val="28"/>
                <w:shd w:val="clear" w:color="auto" w:fill="FFFFFF"/>
                <w:lang w:val="uk-UA"/>
              </w:rPr>
              <w:t>MЧ</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r>
            <w:r w:rsidRPr="00101A5D">
              <w:rPr>
                <w:sz w:val="28"/>
                <w:szCs w:val="28"/>
                <w:shd w:val="clear" w:color="auto" w:fill="FFFFFF"/>
                <w:lang w:val="uk-UA"/>
              </w:rPr>
              <w:t>41 (червоний) з їх індивідуальних розчинів у фосфатному буфері з рН 4,8 (початкова концентрація барвників становила 0,06 ммоль/л)</w:t>
            </w:r>
          </w:p>
        </w:tc>
      </w:tr>
    </w:tbl>
    <w:p w:rsidR="0084053F" w:rsidRPr="00101A5D" w:rsidRDefault="0084053F" w:rsidP="0084053F">
      <w:pPr>
        <w:jc w:val="both"/>
        <w:rPr>
          <w:sz w:val="28"/>
          <w:szCs w:val="28"/>
          <w:highlight w:val="green"/>
          <w:lang w:val="uk-UA"/>
        </w:rPr>
      </w:pPr>
    </w:p>
    <w:tbl>
      <w:tblPr>
        <w:tblW w:w="0" w:type="auto"/>
        <w:tblInd w:w="108" w:type="dxa"/>
        <w:tblLook w:val="01E0"/>
      </w:tblPr>
      <w:tblGrid>
        <w:gridCol w:w="9179"/>
      </w:tblGrid>
      <w:tr w:rsidR="0084053F" w:rsidRPr="00101A5D" w:rsidTr="0084053F">
        <w:tc>
          <w:tcPr>
            <w:tcW w:w="9570" w:type="dxa"/>
          </w:tcPr>
          <w:p w:rsidR="0084053F" w:rsidRPr="00101A5D" w:rsidRDefault="0084053F" w:rsidP="0084053F">
            <w:pPr>
              <w:ind w:left="-86" w:right="-166"/>
              <w:jc w:val="center"/>
              <w:rPr>
                <w:lang w:val="uk-UA"/>
              </w:rPr>
            </w:pPr>
            <w:r w:rsidRPr="00101A5D">
              <w:rPr>
                <w:lang w:val="uk-UA"/>
              </w:rPr>
              <w:object w:dxaOrig="5994" w:dyaOrig="4867">
                <v:shape id="_x0000_i1070" type="#_x0000_t75" style="width:391.15pt;height:301.95pt" o:ole="">
                  <v:imagedata r:id="rId114" o:title="" croptop="3729f" cropbottom="3729f" cropleft="3083f" cropright="3083f"/>
                </v:shape>
                <o:OLEObject Type="Embed" ProgID="Origin50.Graph" ShapeID="_x0000_i1070" DrawAspect="Content" ObjectID="_1606320057" r:id="rId115"/>
              </w:object>
            </w:r>
          </w:p>
          <w:p w:rsidR="0084053F" w:rsidRPr="00101A5D" w:rsidRDefault="0084053F" w:rsidP="0084053F">
            <w:pPr>
              <w:ind w:left="-86" w:right="-166"/>
              <w:jc w:val="center"/>
              <w:rPr>
                <w:lang w:val="uk-UA"/>
              </w:rPr>
            </w:pPr>
          </w:p>
        </w:tc>
      </w:tr>
      <w:tr w:rsidR="0084053F" w:rsidRPr="00101A5D" w:rsidTr="0084053F">
        <w:tc>
          <w:tcPr>
            <w:tcW w:w="9570" w:type="dxa"/>
            <w:shd w:val="clear" w:color="auto" w:fill="FFFFFF"/>
          </w:tcPr>
          <w:p w:rsidR="0084053F" w:rsidRPr="00101A5D" w:rsidRDefault="0084053F" w:rsidP="0084053F">
            <w:pPr>
              <w:spacing w:line="360" w:lineRule="auto"/>
              <w:ind w:firstLine="709"/>
              <w:jc w:val="both"/>
              <w:rPr>
                <w:sz w:val="28"/>
                <w:szCs w:val="28"/>
                <w:highlight w:val="green"/>
                <w:lang w:val="uk-UA"/>
              </w:rPr>
            </w:pPr>
            <w:r w:rsidRPr="00101A5D">
              <w:rPr>
                <w:sz w:val="28"/>
                <w:szCs w:val="28"/>
                <w:shd w:val="clear" w:color="auto" w:fill="FFFFFF"/>
                <w:lang w:val="uk-UA"/>
              </w:rPr>
              <w:t xml:space="preserve">Рисунок 3.26 </w:t>
            </w:r>
            <w:r w:rsidRPr="00101A5D">
              <w:rPr>
                <w:sz w:val="28"/>
                <w:szCs w:val="28"/>
                <w:shd w:val="clear" w:color="auto" w:fill="FFFFFF"/>
                <w:lang w:val="uk-UA"/>
              </w:rPr>
              <w:sym w:font="Symbol" w:char="F02D"/>
            </w:r>
            <w:r w:rsidRPr="00101A5D">
              <w:rPr>
                <w:sz w:val="28"/>
                <w:szCs w:val="28"/>
                <w:shd w:val="clear" w:color="auto" w:fill="FFFFFF"/>
                <w:lang w:val="uk-UA"/>
              </w:rPr>
              <w:t xml:space="preserve"> Вилучення барвників кремнеземами </w:t>
            </w:r>
            <w:r w:rsidRPr="00101A5D">
              <w:rPr>
                <w:rStyle w:val="st"/>
                <w:sz w:val="28"/>
                <w:szCs w:val="28"/>
                <w:shd w:val="clear" w:color="auto" w:fill="FFFFFF"/>
                <w:lang w:val="uk-UA"/>
              </w:rPr>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41</w:t>
            </w:r>
            <w:r w:rsidRPr="00101A5D">
              <w:rPr>
                <w:sz w:val="28"/>
                <w:szCs w:val="28"/>
                <w:shd w:val="clear" w:color="auto" w:fill="FFFFFF"/>
                <w:lang w:val="uk-UA"/>
              </w:rPr>
              <w:t xml:space="preserve"> (сірий), </w:t>
            </w:r>
            <w:r w:rsidRPr="00101A5D">
              <w:rPr>
                <w:rStyle w:val="st"/>
                <w:sz w:val="28"/>
                <w:szCs w:val="28"/>
                <w:shd w:val="clear" w:color="auto" w:fill="FFFFFF"/>
                <w:lang w:val="uk-UA"/>
              </w:rPr>
              <w:t>MЧ</w:t>
            </w:r>
            <w:r w:rsidRPr="00101A5D">
              <w:rPr>
                <w:rStyle w:val="st"/>
                <w:sz w:val="28"/>
                <w:szCs w:val="28"/>
                <w:shd w:val="clear" w:color="auto" w:fill="FFFFFF"/>
                <w:vertAlign w:val="subscript"/>
                <w:lang w:val="uk-UA"/>
              </w:rPr>
              <w:t>відб</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 xml:space="preserve">41 </w:t>
            </w:r>
            <w:r w:rsidRPr="00101A5D">
              <w:rPr>
                <w:sz w:val="28"/>
                <w:szCs w:val="28"/>
                <w:shd w:val="clear" w:color="auto" w:fill="FFFFFF"/>
                <w:lang w:val="uk-UA"/>
              </w:rPr>
              <w:t xml:space="preserve">(рожевий) та </w:t>
            </w:r>
            <w:r w:rsidRPr="00101A5D">
              <w:rPr>
                <w:rStyle w:val="st"/>
                <w:sz w:val="28"/>
                <w:szCs w:val="28"/>
                <w:shd w:val="clear" w:color="auto" w:fill="FFFFFF"/>
                <w:lang w:val="uk-UA"/>
              </w:rPr>
              <w:t>MЧ</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r>
            <w:r w:rsidRPr="00101A5D">
              <w:rPr>
                <w:sz w:val="28"/>
                <w:szCs w:val="28"/>
                <w:shd w:val="clear" w:color="auto" w:fill="FFFFFF"/>
                <w:lang w:val="uk-UA"/>
              </w:rPr>
              <w:t>41 (червоний) з їх індивідуальних розчинів у фосфатному буфері з рН 4,8 (початкова концентрація барвників становила 0,2 ммоль/л)</w:t>
            </w:r>
          </w:p>
        </w:tc>
      </w:tr>
    </w:tbl>
    <w:p w:rsidR="0084053F" w:rsidRPr="00101A5D" w:rsidRDefault="0084053F" w:rsidP="0084053F">
      <w:pPr>
        <w:jc w:val="both"/>
        <w:rPr>
          <w:sz w:val="28"/>
          <w:szCs w:val="28"/>
          <w:highlight w:val="green"/>
          <w:lang w:val="uk-UA"/>
        </w:rPr>
      </w:pPr>
    </w:p>
    <w:p w:rsidR="0084053F" w:rsidRDefault="0084053F" w:rsidP="0084053F">
      <w:pPr>
        <w:spacing w:line="360" w:lineRule="auto"/>
        <w:jc w:val="both"/>
        <w:rPr>
          <w:sz w:val="28"/>
          <w:szCs w:val="28"/>
          <w:lang w:val="uk-UA"/>
        </w:rPr>
      </w:pPr>
      <w:r w:rsidRPr="00101A5D">
        <w:rPr>
          <w:rStyle w:val="st"/>
          <w:sz w:val="28"/>
          <w:szCs w:val="28"/>
          <w:lang w:val="uk-UA"/>
        </w:rPr>
        <w:t>Порівняльний аналіз рівноважної сорбції для решти барвників показує, що їх вилучення MЧ</w:t>
      </w:r>
      <w:r w:rsidRPr="00101A5D">
        <w:rPr>
          <w:rStyle w:val="st"/>
          <w:sz w:val="28"/>
          <w:szCs w:val="28"/>
          <w:vertAlign w:val="subscript"/>
          <w:lang w:val="uk-UA"/>
        </w:rPr>
        <w:t>відб</w:t>
      </w:r>
      <w:r w:rsidRPr="00101A5D">
        <w:rPr>
          <w:rStyle w:val="st"/>
          <w:sz w:val="28"/>
          <w:szCs w:val="28"/>
          <w:lang w:val="uk-UA"/>
        </w:rPr>
        <w:sym w:font="Symbol" w:char="F02D"/>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помітно нижче, ніж 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У деяких випадках цей ефект можна пояснити істотною різницею в геометрії адсорбату (AЧ) та молекул МЧ, які використовували як котемплат у золь-гель синтезі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В інших випадках це зумовлено негативним зарядом, локалізованим на дисоційованих функціональних групах (AЖ) або високою електронною густиною на азогрупах (ДМЖ, MO) молекул барвника при рН 4,8. Іноді обидва ці чинники можуть впливати на пригнічення сорбції індикаторного барвника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(MКФ) з фосфатних </w:t>
      </w:r>
      <w:r w:rsidR="009A11FD">
        <w:rPr>
          <w:rStyle w:val="st"/>
          <w:sz w:val="28"/>
          <w:szCs w:val="28"/>
          <w:lang w:val="uk-UA"/>
        </w:rPr>
        <w:t>буферів при</w:t>
      </w:r>
      <w:r w:rsidRPr="00101A5D">
        <w:rPr>
          <w:rStyle w:val="st"/>
          <w:sz w:val="28"/>
          <w:szCs w:val="28"/>
          <w:lang w:val="uk-UA"/>
        </w:rPr>
        <w:t xml:space="preserve"> рН 4,8.</w:t>
      </w:r>
    </w:p>
    <w:p w:rsidR="0084053F" w:rsidRPr="00101A5D" w:rsidRDefault="0084053F" w:rsidP="0084053F">
      <w:pPr>
        <w:spacing w:line="360" w:lineRule="auto"/>
        <w:ind w:firstLine="560"/>
        <w:jc w:val="both"/>
        <w:rPr>
          <w:sz w:val="28"/>
          <w:szCs w:val="28"/>
          <w:lang w:val="uk-UA"/>
        </w:rPr>
      </w:pPr>
      <w:r w:rsidRPr="00101A5D">
        <w:rPr>
          <w:sz w:val="28"/>
          <w:szCs w:val="28"/>
          <w:lang w:val="uk-UA"/>
        </w:rPr>
        <w:t xml:space="preserve">Різний характер взаємодії функціональних груп поверхні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sz w:val="28"/>
          <w:szCs w:val="28"/>
          <w:lang w:val="uk-UA"/>
        </w:rPr>
        <w:t xml:space="preserve">і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з молекулами адсорбату призводить до </w:t>
      </w:r>
      <w:r w:rsidRPr="00101A5D">
        <w:rPr>
          <w:sz w:val="28"/>
          <w:szCs w:val="28"/>
          <w:lang w:val="uk-UA"/>
        </w:rPr>
        <w:lastRenderedPageBreak/>
        <w:t xml:space="preserve">істотної відмінності значень сорбції (рис. 3.27). Вирішальний внесок у видалення барвника </w:t>
      </w:r>
      <w:r w:rsidRPr="00101A5D">
        <w:rPr>
          <w:rStyle w:val="st"/>
          <w:sz w:val="28"/>
          <w:szCs w:val="28"/>
          <w:lang w:val="uk-UA"/>
        </w:rPr>
        <w:t>MЧ</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 xml:space="preserve">41 </w:t>
      </w:r>
      <w:r w:rsidRPr="00101A5D">
        <w:rPr>
          <w:sz w:val="28"/>
          <w:szCs w:val="28"/>
          <w:lang w:val="uk-UA"/>
        </w:rPr>
        <w:t xml:space="preserve">з фосфатних буферних розчинів з рН 4,8 належить гідрофобним силам. Як видно </w:t>
      </w:r>
      <w:r w:rsidRPr="00101A5D">
        <w:rPr>
          <w:sz w:val="28"/>
          <w:szCs w:val="28"/>
          <w:shd w:val="clear" w:color="auto" w:fill="FFFFFF"/>
          <w:lang w:val="uk-UA"/>
        </w:rPr>
        <w:t>з рис. 3.27,</w:t>
      </w:r>
      <w:r w:rsidRPr="00101A5D">
        <w:rPr>
          <w:sz w:val="28"/>
          <w:szCs w:val="28"/>
          <w:lang w:val="uk-UA"/>
        </w:rPr>
        <w:t xml:space="preserve"> кремнеземний сорбент з хімічно іммобілізованими фрагментами МЧ демонструє подібну або поліпшену сорбцію всіх індикаторних барвників з їх однокомпонентних розчинів у порівнянні з</w:t>
      </w:r>
      <w:r w:rsidRPr="00101A5D">
        <w:rPr>
          <w:rStyle w:val="gt-baf-word-clickable"/>
          <w:sz w:val="28"/>
          <w:szCs w:val="28"/>
          <w:lang w:val="uk-UA"/>
        </w:rPr>
        <w:t xml:space="preserve">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 і 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кремнеземними матеріалами.</w:t>
      </w:r>
    </w:p>
    <w:p w:rsidR="0084053F" w:rsidRPr="00101A5D" w:rsidRDefault="0084053F" w:rsidP="0084053F">
      <w:pPr>
        <w:jc w:val="both"/>
        <w:rPr>
          <w:sz w:val="28"/>
          <w:szCs w:val="28"/>
          <w:highlight w:val="green"/>
          <w:lang w:val="uk-UA"/>
        </w:rPr>
      </w:pPr>
    </w:p>
    <w:tbl>
      <w:tblPr>
        <w:tblW w:w="0" w:type="auto"/>
        <w:tblInd w:w="108" w:type="dxa"/>
        <w:tblLook w:val="01E0"/>
      </w:tblPr>
      <w:tblGrid>
        <w:gridCol w:w="9179"/>
      </w:tblGrid>
      <w:tr w:rsidR="0084053F" w:rsidRPr="00101A5D" w:rsidTr="0084053F">
        <w:trPr>
          <w:trHeight w:val="2685"/>
        </w:trPr>
        <w:tc>
          <w:tcPr>
            <w:tcW w:w="9570" w:type="dxa"/>
          </w:tcPr>
          <w:p w:rsidR="0084053F" w:rsidRPr="00101A5D" w:rsidRDefault="0084053F" w:rsidP="0084053F">
            <w:pPr>
              <w:jc w:val="center"/>
              <w:rPr>
                <w:lang w:val="uk-UA"/>
              </w:rPr>
            </w:pPr>
            <w:r>
              <w:rPr>
                <w:noProof/>
              </w:rPr>
              <w:drawing>
                <wp:inline distT="0" distB="0" distL="0" distR="0">
                  <wp:extent cx="2971594" cy="2265529"/>
                  <wp:effectExtent l="19050" t="0" r="206" b="0"/>
                  <wp:docPr id="22"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116" cstate="print"/>
                          <a:srcRect l="13843" t="20151" r="13843"/>
                          <a:stretch>
                            <a:fillRect/>
                          </a:stretch>
                        </pic:blipFill>
                        <pic:spPr bwMode="auto">
                          <a:xfrm>
                            <a:off x="0" y="0"/>
                            <a:ext cx="2971882" cy="2265749"/>
                          </a:xfrm>
                          <a:prstGeom prst="rect">
                            <a:avLst/>
                          </a:prstGeom>
                          <a:noFill/>
                          <a:ln w="9525">
                            <a:noFill/>
                            <a:miter lim="800000"/>
                            <a:headEnd/>
                            <a:tailEnd/>
                          </a:ln>
                        </pic:spPr>
                      </pic:pic>
                    </a:graphicData>
                  </a:graphic>
                </wp:inline>
              </w:drawing>
            </w:r>
            <w:r w:rsidRPr="00101A5D">
              <w:rPr>
                <w:lang w:val="uk-UA"/>
              </w:rPr>
              <w:t xml:space="preserve">            </w:t>
            </w:r>
          </w:p>
          <w:p w:rsidR="0084053F" w:rsidRPr="00101A5D" w:rsidRDefault="0084053F" w:rsidP="0084053F">
            <w:pPr>
              <w:jc w:val="center"/>
              <w:rPr>
                <w:lang w:val="uk-UA"/>
              </w:rPr>
            </w:pPr>
          </w:p>
          <w:p w:rsidR="0084053F" w:rsidRPr="00101A5D" w:rsidRDefault="0084053F" w:rsidP="0084053F">
            <w:pPr>
              <w:jc w:val="center"/>
              <w:rPr>
                <w:lang w:val="uk-UA"/>
              </w:rPr>
            </w:pPr>
          </w:p>
          <w:p w:rsidR="0084053F" w:rsidRPr="00101A5D" w:rsidRDefault="0084053F" w:rsidP="0084053F">
            <w:pPr>
              <w:jc w:val="center"/>
              <w:rPr>
                <w:lang w:val="uk-UA"/>
              </w:rPr>
            </w:pPr>
          </w:p>
          <w:p w:rsidR="0084053F" w:rsidRPr="00101A5D" w:rsidRDefault="0084053F" w:rsidP="0084053F">
            <w:pPr>
              <w:jc w:val="center"/>
              <w:rPr>
                <w:lang w:val="uk-UA"/>
              </w:rPr>
            </w:pPr>
          </w:p>
          <w:p w:rsidR="0084053F" w:rsidRPr="00101A5D" w:rsidRDefault="0084053F" w:rsidP="0084053F">
            <w:pPr>
              <w:jc w:val="center"/>
              <w:rPr>
                <w:lang w:val="uk-UA"/>
              </w:rPr>
            </w:pPr>
          </w:p>
          <w:p w:rsidR="0084053F" w:rsidRPr="00101A5D" w:rsidRDefault="0084053F" w:rsidP="0084053F">
            <w:pPr>
              <w:jc w:val="center"/>
              <w:rPr>
                <w:noProof/>
                <w:lang w:val="uk-UA"/>
              </w:rPr>
            </w:pPr>
            <w:r w:rsidRPr="00101A5D">
              <w:rPr>
                <w:lang w:val="uk-UA"/>
              </w:rPr>
              <w:t xml:space="preserve">        </w:t>
            </w:r>
            <w:r>
              <w:rPr>
                <w:noProof/>
              </w:rPr>
              <w:drawing>
                <wp:inline distT="0" distB="0" distL="0" distR="0">
                  <wp:extent cx="3062095" cy="2247452"/>
                  <wp:effectExtent l="19050" t="0" r="4955" b="0"/>
                  <wp:docPr id="23"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117" cstate="print"/>
                          <a:srcRect l="13295" t="19305" r="13295"/>
                          <a:stretch>
                            <a:fillRect/>
                          </a:stretch>
                        </pic:blipFill>
                        <pic:spPr bwMode="auto">
                          <a:xfrm>
                            <a:off x="0" y="0"/>
                            <a:ext cx="3062376" cy="2247658"/>
                          </a:xfrm>
                          <a:prstGeom prst="rect">
                            <a:avLst/>
                          </a:prstGeom>
                          <a:noFill/>
                          <a:ln w="9525">
                            <a:noFill/>
                            <a:miter lim="800000"/>
                            <a:headEnd/>
                            <a:tailEnd/>
                          </a:ln>
                        </pic:spPr>
                      </pic:pic>
                    </a:graphicData>
                  </a:graphic>
                </wp:inline>
              </w:drawing>
            </w:r>
          </w:p>
          <w:p w:rsidR="0084053F" w:rsidRPr="00101A5D" w:rsidRDefault="0084053F" w:rsidP="0084053F">
            <w:pPr>
              <w:jc w:val="center"/>
              <w:rPr>
                <w:lang w:val="uk-UA"/>
              </w:rPr>
            </w:pPr>
          </w:p>
          <w:p w:rsidR="0084053F" w:rsidRPr="00101A5D" w:rsidRDefault="0084053F" w:rsidP="0084053F">
            <w:pPr>
              <w:jc w:val="center"/>
              <w:rPr>
                <w:lang w:val="uk-UA"/>
              </w:rPr>
            </w:pPr>
          </w:p>
        </w:tc>
      </w:tr>
      <w:tr w:rsidR="0084053F" w:rsidRPr="00101A5D" w:rsidTr="0084053F">
        <w:tc>
          <w:tcPr>
            <w:tcW w:w="9570" w:type="dxa"/>
            <w:shd w:val="clear" w:color="auto" w:fill="FFFFFF"/>
          </w:tcPr>
          <w:p w:rsidR="0084053F" w:rsidRDefault="0084053F" w:rsidP="009A11FD">
            <w:pPr>
              <w:spacing w:line="360" w:lineRule="auto"/>
              <w:ind w:firstLine="709"/>
              <w:jc w:val="both"/>
              <w:rPr>
                <w:sz w:val="28"/>
                <w:szCs w:val="28"/>
                <w:shd w:val="clear" w:color="auto" w:fill="FFFFFF"/>
                <w:lang w:val="uk-UA"/>
              </w:rPr>
            </w:pPr>
            <w:r w:rsidRPr="00101A5D">
              <w:rPr>
                <w:sz w:val="28"/>
                <w:szCs w:val="28"/>
                <w:shd w:val="clear" w:color="auto" w:fill="FFFFFF"/>
                <w:lang w:val="uk-UA"/>
              </w:rPr>
              <w:t xml:space="preserve">Рисунок 3.27 </w:t>
            </w:r>
            <w:r w:rsidRPr="00101A5D">
              <w:rPr>
                <w:sz w:val="28"/>
                <w:szCs w:val="28"/>
                <w:shd w:val="clear" w:color="auto" w:fill="FFFFFF"/>
                <w:lang w:val="uk-UA"/>
              </w:rPr>
              <w:sym w:font="Symbol" w:char="F02D"/>
            </w:r>
            <w:r w:rsidRPr="00101A5D">
              <w:rPr>
                <w:sz w:val="28"/>
                <w:szCs w:val="28"/>
                <w:shd w:val="clear" w:color="auto" w:fill="FFFFFF"/>
                <w:lang w:val="uk-UA"/>
              </w:rPr>
              <w:t xml:space="preserve"> Схема взаємодії МЧ </w:t>
            </w:r>
            <w:r w:rsidR="009A11FD">
              <w:rPr>
                <w:sz w:val="28"/>
                <w:szCs w:val="28"/>
                <w:shd w:val="clear" w:color="auto" w:fill="FFFFFF"/>
                <w:lang w:val="uk-UA"/>
              </w:rPr>
              <w:t>і</w:t>
            </w:r>
            <w:r w:rsidRPr="00101A5D">
              <w:rPr>
                <w:sz w:val="28"/>
                <w:szCs w:val="28"/>
                <w:shd w:val="clear" w:color="auto" w:fill="FFFFFF"/>
                <w:lang w:val="uk-UA"/>
              </w:rPr>
              <w:t xml:space="preserve">з поверхнею </w:t>
            </w:r>
            <w:r w:rsidR="009A11FD">
              <w:rPr>
                <w:sz w:val="28"/>
                <w:szCs w:val="28"/>
                <w:shd w:val="clear" w:color="auto" w:fill="FFFFFF"/>
                <w:lang w:val="uk-UA"/>
              </w:rPr>
              <w:t>амінопропіл</w:t>
            </w:r>
            <w:r w:rsidRPr="00101A5D">
              <w:rPr>
                <w:sz w:val="28"/>
                <w:szCs w:val="28"/>
                <w:shd w:val="clear" w:color="auto" w:fill="FFFFFF"/>
                <w:lang w:val="uk-UA"/>
              </w:rPr>
              <w:t xml:space="preserve">кремнезему </w:t>
            </w:r>
            <w:r w:rsidRPr="00101A5D">
              <w:rPr>
                <w:rStyle w:val="st"/>
                <w:sz w:val="28"/>
                <w:szCs w:val="28"/>
                <w:shd w:val="clear" w:color="auto" w:fill="FFFFFF"/>
                <w:lang w:val="uk-UA"/>
              </w:rPr>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 xml:space="preserve">41 </w:t>
            </w:r>
            <w:r w:rsidR="009A11FD">
              <w:rPr>
                <w:sz w:val="28"/>
                <w:szCs w:val="28"/>
                <w:shd w:val="clear" w:color="auto" w:fill="FFFFFF"/>
                <w:lang w:val="uk-UA"/>
              </w:rPr>
              <w:t>за встановленого</w:t>
            </w:r>
            <w:r w:rsidRPr="00101A5D">
              <w:rPr>
                <w:sz w:val="28"/>
                <w:szCs w:val="28"/>
                <w:shd w:val="clear" w:color="auto" w:fill="FFFFFF"/>
                <w:lang w:val="uk-UA"/>
              </w:rPr>
              <w:t xml:space="preserve"> рН 4,8</w:t>
            </w:r>
          </w:p>
          <w:p w:rsidR="009A11FD" w:rsidRPr="00101A5D" w:rsidRDefault="009A11FD" w:rsidP="009A11FD">
            <w:pPr>
              <w:spacing w:line="360" w:lineRule="auto"/>
              <w:ind w:firstLine="709"/>
              <w:jc w:val="both"/>
              <w:rPr>
                <w:sz w:val="28"/>
                <w:szCs w:val="28"/>
                <w:highlight w:val="green"/>
                <w:lang w:val="uk-UA"/>
              </w:rPr>
            </w:pPr>
          </w:p>
        </w:tc>
      </w:tr>
    </w:tbl>
    <w:p w:rsidR="0084053F" w:rsidRPr="00101A5D" w:rsidRDefault="0084053F" w:rsidP="0084053F">
      <w:pPr>
        <w:spacing w:line="360" w:lineRule="auto"/>
        <w:ind w:firstLine="540"/>
        <w:jc w:val="both"/>
        <w:rPr>
          <w:sz w:val="28"/>
          <w:szCs w:val="28"/>
          <w:lang w:val="uk-UA"/>
        </w:rPr>
      </w:pPr>
      <w:r w:rsidRPr="00101A5D">
        <w:rPr>
          <w:sz w:val="28"/>
          <w:szCs w:val="28"/>
          <w:lang w:val="uk-UA"/>
        </w:rPr>
        <w:lastRenderedPageBreak/>
        <w:t xml:space="preserve">Стічні води промислових підприємств, зазвичай, містять суміш барвників. Тому було здійснено порівняльний аналіз сорбції як з розчинів індивідуальних барвників, так і з бінарних систем, що містять МЧ та один з вказаних вище забруднювачів. Таким чином, було досліджено шість сумішей, кожна з яких містила МЧ та ДМЖ, МО, МКП, АЧ чи ЕХЧ як інший компонент. Як видно з рисунків 3.28, 3.29, у спектрах бінарних сумішей смуги поглинання кожного компонента перекриваються. Тому при визначенні величини рівноважної сорбції з бінарних сумішей припускали, що молекули барвників не вступають між собою у хімічну взаємодію, а поглинання суміші складається з оптичних густин </w:t>
      </w:r>
      <w:r w:rsidR="005020A7">
        <w:rPr>
          <w:sz w:val="28"/>
          <w:szCs w:val="28"/>
          <w:lang w:val="uk-UA"/>
        </w:rPr>
        <w:t>певних складових.</w:t>
      </w:r>
    </w:p>
    <w:p w:rsidR="0084053F" w:rsidRPr="00101A5D" w:rsidRDefault="0084053F" w:rsidP="0084053F">
      <w:pPr>
        <w:spacing w:line="360" w:lineRule="auto"/>
        <w:jc w:val="both"/>
        <w:rPr>
          <w:sz w:val="28"/>
          <w:szCs w:val="28"/>
          <w:lang w:val="uk-UA"/>
        </w:rPr>
      </w:pPr>
    </w:p>
    <w:tbl>
      <w:tblPr>
        <w:tblW w:w="0" w:type="auto"/>
        <w:tblInd w:w="108" w:type="dxa"/>
        <w:tblLook w:val="01E0"/>
      </w:tblPr>
      <w:tblGrid>
        <w:gridCol w:w="9179"/>
      </w:tblGrid>
      <w:tr w:rsidR="0084053F" w:rsidRPr="00101A5D" w:rsidTr="0084053F">
        <w:tc>
          <w:tcPr>
            <w:tcW w:w="9571" w:type="dxa"/>
            <w:shd w:val="clear" w:color="auto" w:fill="FFFFFF"/>
          </w:tcPr>
          <w:p w:rsidR="0084053F" w:rsidRPr="00101A5D" w:rsidRDefault="0084053F" w:rsidP="0084053F">
            <w:pPr>
              <w:jc w:val="center"/>
              <w:rPr>
                <w:lang w:val="uk-UA"/>
              </w:rPr>
            </w:pPr>
            <w:r w:rsidRPr="00101A5D">
              <w:rPr>
                <w:lang w:val="uk-UA"/>
              </w:rPr>
              <w:object w:dxaOrig="6009" w:dyaOrig="4669">
                <v:shape id="_x0000_i1071" type="#_x0000_t75" style="width:378.25pt;height:294.45pt" o:ole="">
                  <v:imagedata r:id="rId118" o:title="" croptop="3958f" cropbottom="3958f" cropleft="3064f" cropright="3064f"/>
                </v:shape>
                <o:OLEObject Type="Embed" ProgID="Origin50.Graph" ShapeID="_x0000_i1071" DrawAspect="Content" ObjectID="_1606320058" r:id="rId119"/>
              </w:object>
            </w:r>
          </w:p>
          <w:p w:rsidR="0084053F" w:rsidRPr="00101A5D" w:rsidRDefault="0084053F" w:rsidP="0084053F">
            <w:pPr>
              <w:rPr>
                <w:highlight w:val="green"/>
                <w:lang w:val="uk-UA"/>
              </w:rPr>
            </w:pPr>
          </w:p>
        </w:tc>
      </w:tr>
      <w:tr w:rsidR="0084053F" w:rsidRPr="00101A5D" w:rsidTr="0084053F">
        <w:tc>
          <w:tcPr>
            <w:tcW w:w="9571" w:type="dxa"/>
            <w:shd w:val="clear" w:color="auto" w:fill="FFFFFF"/>
          </w:tcPr>
          <w:p w:rsidR="0084053F" w:rsidRPr="00101A5D" w:rsidRDefault="0084053F" w:rsidP="005020A7">
            <w:pPr>
              <w:spacing w:line="360" w:lineRule="auto"/>
              <w:ind w:firstLine="709"/>
              <w:jc w:val="both"/>
              <w:rPr>
                <w:sz w:val="28"/>
                <w:szCs w:val="28"/>
                <w:lang w:val="uk-UA"/>
              </w:rPr>
            </w:pPr>
            <w:r w:rsidRPr="00101A5D">
              <w:rPr>
                <w:sz w:val="28"/>
                <w:szCs w:val="28"/>
                <w:lang w:val="uk-UA"/>
              </w:rPr>
              <w:t xml:space="preserve">Рисунок 3.28 - Спектри поглинання індивідуальних індикаторних барвників у фосфатному буфері </w:t>
            </w:r>
            <w:r w:rsidR="005020A7">
              <w:rPr>
                <w:sz w:val="28"/>
                <w:szCs w:val="28"/>
                <w:lang w:val="uk-UA"/>
              </w:rPr>
              <w:t>при</w:t>
            </w:r>
            <w:r w:rsidRPr="00101A5D">
              <w:rPr>
                <w:sz w:val="28"/>
                <w:szCs w:val="28"/>
                <w:lang w:val="uk-UA"/>
              </w:rPr>
              <w:t xml:space="preserve"> рН 4,8 (початкова концентрація барвника </w:t>
            </w:r>
            <w:r w:rsidRPr="00101A5D">
              <w:rPr>
                <w:rStyle w:val="st"/>
                <w:sz w:val="28"/>
                <w:szCs w:val="28"/>
                <w:lang w:val="uk-UA"/>
              </w:rPr>
              <w:sym w:font="Symbol" w:char="F02D"/>
            </w:r>
            <w:r w:rsidRPr="00101A5D">
              <w:rPr>
                <w:sz w:val="28"/>
                <w:szCs w:val="28"/>
                <w:lang w:val="uk-UA"/>
              </w:rPr>
              <w:t xml:space="preserve"> 0,06 ммоль/л): MЧ (крива 0), AЖ (крива 1), ДМЖ (крива 2), MO (крива 3), MКФ (крива 4), АЧ (крива 5), ЕХЧ (крива 6)</w:t>
            </w:r>
          </w:p>
        </w:tc>
      </w:tr>
    </w:tbl>
    <w:p w:rsidR="0084053F" w:rsidRPr="00101A5D" w:rsidRDefault="0084053F" w:rsidP="0084053F">
      <w:pPr>
        <w:jc w:val="both"/>
        <w:rPr>
          <w:highlight w:val="green"/>
          <w:lang w:val="uk-UA"/>
        </w:rPr>
      </w:pPr>
    </w:p>
    <w:tbl>
      <w:tblPr>
        <w:tblW w:w="0" w:type="auto"/>
        <w:tblInd w:w="108" w:type="dxa"/>
        <w:tblLook w:val="01E0"/>
      </w:tblPr>
      <w:tblGrid>
        <w:gridCol w:w="9179"/>
      </w:tblGrid>
      <w:tr w:rsidR="0084053F" w:rsidRPr="00101A5D" w:rsidTr="0084053F">
        <w:tc>
          <w:tcPr>
            <w:tcW w:w="9571" w:type="dxa"/>
          </w:tcPr>
          <w:p w:rsidR="0084053F" w:rsidRPr="00101A5D" w:rsidRDefault="0084053F" w:rsidP="0084053F">
            <w:pPr>
              <w:jc w:val="center"/>
              <w:rPr>
                <w:lang w:val="uk-UA"/>
              </w:rPr>
            </w:pPr>
            <w:r w:rsidRPr="00101A5D">
              <w:rPr>
                <w:lang w:val="uk-UA"/>
              </w:rPr>
              <w:object w:dxaOrig="6028" w:dyaOrig="4733">
                <v:shape id="_x0000_i1072" type="#_x0000_t75" style="width:347.1pt;height:274.05pt" o:ole="">
                  <v:imagedata r:id="rId120" o:title="" croptop="3918f" cropbottom="3918f" cropleft="3065f" cropright="3065f"/>
                </v:shape>
                <o:OLEObject Type="Embed" ProgID="Origin50.Graph" ShapeID="_x0000_i1072" DrawAspect="Content" ObjectID="_1606320059" r:id="rId121"/>
              </w:object>
            </w:r>
          </w:p>
          <w:p w:rsidR="0084053F" w:rsidRPr="00101A5D" w:rsidRDefault="0084053F" w:rsidP="0084053F">
            <w:pPr>
              <w:jc w:val="center"/>
              <w:rPr>
                <w:highlight w:val="green"/>
                <w:lang w:val="uk-UA"/>
              </w:rPr>
            </w:pPr>
          </w:p>
        </w:tc>
      </w:tr>
      <w:tr w:rsidR="0084053F" w:rsidRPr="00101A5D" w:rsidTr="0084053F">
        <w:tc>
          <w:tcPr>
            <w:tcW w:w="9571" w:type="dxa"/>
          </w:tcPr>
          <w:p w:rsidR="0084053F" w:rsidRPr="00101A5D" w:rsidRDefault="0084053F" w:rsidP="005020A7">
            <w:pPr>
              <w:spacing w:line="360" w:lineRule="auto"/>
              <w:ind w:firstLine="709"/>
              <w:jc w:val="both"/>
              <w:rPr>
                <w:sz w:val="28"/>
                <w:szCs w:val="28"/>
                <w:lang w:val="uk-UA"/>
              </w:rPr>
            </w:pPr>
            <w:r w:rsidRPr="00101A5D">
              <w:rPr>
                <w:sz w:val="28"/>
                <w:szCs w:val="28"/>
                <w:lang w:val="uk-UA"/>
              </w:rPr>
              <w:t xml:space="preserve">Рисунок 3.29 </w:t>
            </w:r>
            <w:r w:rsidRPr="00101A5D">
              <w:rPr>
                <w:sz w:val="28"/>
                <w:szCs w:val="28"/>
                <w:lang w:val="uk-UA"/>
              </w:rPr>
              <w:sym w:font="Symbol" w:char="F02D"/>
            </w:r>
            <w:r w:rsidRPr="00101A5D">
              <w:rPr>
                <w:sz w:val="28"/>
                <w:szCs w:val="28"/>
                <w:lang w:val="uk-UA"/>
              </w:rPr>
              <w:t xml:space="preserve"> Спектри поглинання бінарних сумішей індикаторних барвників з МЧ у фосфатному буфері </w:t>
            </w:r>
            <w:r w:rsidR="005020A7">
              <w:rPr>
                <w:sz w:val="28"/>
                <w:szCs w:val="28"/>
                <w:lang w:val="uk-UA"/>
              </w:rPr>
              <w:t xml:space="preserve">при </w:t>
            </w:r>
            <w:r w:rsidRPr="00101A5D">
              <w:rPr>
                <w:sz w:val="28"/>
                <w:szCs w:val="28"/>
                <w:lang w:val="uk-UA"/>
              </w:rPr>
              <w:t>рН 4,8 (загальна концентрація бінарної суміші складає 0,06 ммоль/л): AЖ/MЧ (крива 1), ДМЖ/MЧ (крива 2), MO/MЧ (крива 3), MКФ/MЧ (крива 4), AЧ/MЧ (крива 5), EХЧ/M</w:t>
            </w:r>
            <w:r w:rsidRPr="00E80A21">
              <w:rPr>
                <w:sz w:val="28"/>
                <w:szCs w:val="28"/>
                <w:lang w:val="uk-UA"/>
              </w:rPr>
              <w:t>Ч</w:t>
            </w:r>
            <w:r w:rsidRPr="00E80A21">
              <w:rPr>
                <w:sz w:val="28"/>
                <w:szCs w:val="28"/>
                <w:shd w:val="clear" w:color="auto" w:fill="C6D9F1"/>
                <w:lang w:val="uk-UA"/>
              </w:rPr>
              <w:t xml:space="preserve"> </w:t>
            </w:r>
            <w:r w:rsidRPr="00101A5D">
              <w:rPr>
                <w:sz w:val="28"/>
                <w:szCs w:val="28"/>
                <w:lang w:val="uk-UA"/>
              </w:rPr>
              <w:t>(крива 6)</w:t>
            </w:r>
          </w:p>
        </w:tc>
      </w:tr>
    </w:tbl>
    <w:p w:rsidR="0084053F" w:rsidRPr="00101A5D" w:rsidRDefault="0084053F" w:rsidP="0084053F">
      <w:pPr>
        <w:jc w:val="both"/>
        <w:rPr>
          <w:sz w:val="28"/>
          <w:szCs w:val="28"/>
          <w:highlight w:val="green"/>
          <w:lang w:val="uk-UA"/>
        </w:rPr>
      </w:pPr>
    </w:p>
    <w:p w:rsidR="0084053F" w:rsidRPr="00101A5D" w:rsidRDefault="0084053F" w:rsidP="0084053F">
      <w:pPr>
        <w:spacing w:line="360" w:lineRule="auto"/>
        <w:ind w:firstLine="560"/>
        <w:jc w:val="both"/>
        <w:rPr>
          <w:sz w:val="28"/>
          <w:szCs w:val="28"/>
          <w:lang w:val="uk-UA"/>
        </w:rPr>
      </w:pPr>
      <w:r w:rsidRPr="00101A5D">
        <w:rPr>
          <w:sz w:val="28"/>
          <w:szCs w:val="28"/>
          <w:lang w:val="uk-UA"/>
        </w:rPr>
        <w:t xml:space="preserve">Для вивчення селективної сорбції індикаторних барвників синтезованими кремнеземними матеріалами використовували бінарні суміші з початковою загальною концентрацією барвників, що дорівнює 0,06 ммоль/л, у фосфатному буфері з рН 4,8. Порівняння одержаних результатів доводить, що сорбційне видалення всіх барвників зменшується, максимальні значення сорбції, досягнуті для всіх вивчених сумішей, нижче, ніж для розчинів індивідуальних індикаторних барвників (рис. 3.25, 3.26). Очевидно, компоненти бінарних сумішей беруть участь у конкурентному зв'язуванні з наявними сорбційними центрами поверхні кремнезему. Слід зазначити, що вилучення MЧ з усіх досліджених сумішей є домінуючим, за винятком суміші, що містить ЕХЧ. У випадку систем </w:t>
      </w:r>
      <w:r w:rsidRPr="00101A5D">
        <w:rPr>
          <w:sz w:val="28"/>
          <w:szCs w:val="28"/>
          <w:lang w:val="uk-UA"/>
        </w:rPr>
        <w:lastRenderedPageBreak/>
        <w:t>MКП/MЧ та AЧ/ MЧ присутність MЧ повністю пригнічує сорбцію іншого компонента суміші (рис. 3.30).</w:t>
      </w:r>
    </w:p>
    <w:p w:rsidR="0084053F" w:rsidRPr="00101A5D" w:rsidRDefault="0084053F" w:rsidP="0084053F">
      <w:pPr>
        <w:jc w:val="both"/>
        <w:rPr>
          <w:sz w:val="28"/>
          <w:szCs w:val="28"/>
          <w:highlight w:val="green"/>
          <w:lang w:val="uk-UA"/>
        </w:rPr>
      </w:pPr>
    </w:p>
    <w:tbl>
      <w:tblPr>
        <w:tblW w:w="0" w:type="auto"/>
        <w:tblInd w:w="108" w:type="dxa"/>
        <w:tblLook w:val="01E0"/>
      </w:tblPr>
      <w:tblGrid>
        <w:gridCol w:w="9179"/>
      </w:tblGrid>
      <w:tr w:rsidR="0084053F" w:rsidRPr="00101A5D" w:rsidTr="0084053F">
        <w:trPr>
          <w:trHeight w:val="640"/>
        </w:trPr>
        <w:tc>
          <w:tcPr>
            <w:tcW w:w="9571" w:type="dxa"/>
          </w:tcPr>
          <w:p w:rsidR="0084053F" w:rsidRPr="00101A5D" w:rsidRDefault="0084053F" w:rsidP="0084053F">
            <w:pPr>
              <w:ind w:left="-180" w:right="-186"/>
              <w:jc w:val="center"/>
              <w:rPr>
                <w:highlight w:val="green"/>
                <w:lang w:val="uk-UA"/>
              </w:rPr>
            </w:pPr>
            <w:r w:rsidRPr="00101A5D">
              <w:rPr>
                <w:lang w:val="uk-UA"/>
              </w:rPr>
              <w:object w:dxaOrig="7683" w:dyaOrig="4891">
                <v:shape id="_x0000_i1073" type="#_x0000_t75" style="width:480.35pt;height:294.45pt" o:ole="">
                  <v:imagedata r:id="rId122" o:title="" croptop="3979f" cropbottom="3979f" cropleft="2874f" cropright="2874f"/>
                </v:shape>
                <o:OLEObject Type="Embed" ProgID="Origin50.Graph" ShapeID="_x0000_i1073" DrawAspect="Content" ObjectID="_1606320060" r:id="rId123"/>
              </w:object>
            </w:r>
          </w:p>
        </w:tc>
      </w:tr>
      <w:tr w:rsidR="0084053F" w:rsidRPr="00101A5D" w:rsidTr="0084053F">
        <w:tc>
          <w:tcPr>
            <w:tcW w:w="9571" w:type="dxa"/>
          </w:tcPr>
          <w:p w:rsidR="0084053F" w:rsidRPr="00101A5D" w:rsidRDefault="0084053F" w:rsidP="0084053F">
            <w:pPr>
              <w:spacing w:line="360" w:lineRule="auto"/>
              <w:ind w:firstLine="709"/>
              <w:jc w:val="both"/>
              <w:rPr>
                <w:lang w:val="uk-UA"/>
              </w:rPr>
            </w:pPr>
            <w:r w:rsidRPr="00101A5D">
              <w:rPr>
                <w:sz w:val="28"/>
                <w:szCs w:val="28"/>
                <w:shd w:val="clear" w:color="auto" w:fill="FFFFFF"/>
                <w:lang w:val="uk-UA"/>
              </w:rPr>
              <w:t xml:space="preserve">Рисунок 3.30 </w:t>
            </w:r>
            <w:r w:rsidRPr="00101A5D">
              <w:rPr>
                <w:sz w:val="28"/>
                <w:szCs w:val="28"/>
                <w:shd w:val="clear" w:color="auto" w:fill="FFFFFF"/>
                <w:lang w:val="uk-UA"/>
              </w:rPr>
              <w:sym w:font="Symbol" w:char="F02D"/>
            </w:r>
            <w:r w:rsidRPr="00101A5D">
              <w:rPr>
                <w:sz w:val="28"/>
                <w:szCs w:val="28"/>
                <w:shd w:val="clear" w:color="auto" w:fill="FFFFFF"/>
                <w:lang w:val="uk-UA"/>
              </w:rPr>
              <w:t xml:space="preserve"> Вилучення барвників (незаповнені стовпчики) та МЧ (заповнені стовпчики) кремнеземами </w:t>
            </w:r>
            <w:r w:rsidRPr="00101A5D">
              <w:rPr>
                <w:rStyle w:val="st"/>
                <w:sz w:val="28"/>
                <w:szCs w:val="28"/>
                <w:shd w:val="clear" w:color="auto" w:fill="FFFFFF"/>
                <w:lang w:val="uk-UA"/>
              </w:rPr>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41</w:t>
            </w:r>
            <w:r w:rsidRPr="00101A5D">
              <w:rPr>
                <w:sz w:val="28"/>
                <w:szCs w:val="28"/>
                <w:shd w:val="clear" w:color="auto" w:fill="FFFFFF"/>
                <w:lang w:val="uk-UA"/>
              </w:rPr>
              <w:t xml:space="preserve"> (сірий), </w:t>
            </w:r>
            <w:r w:rsidRPr="00101A5D">
              <w:rPr>
                <w:rStyle w:val="st"/>
                <w:sz w:val="28"/>
                <w:szCs w:val="28"/>
                <w:shd w:val="clear" w:color="auto" w:fill="FFFFFF"/>
                <w:lang w:val="uk-UA"/>
              </w:rPr>
              <w:t>MЧ</w:t>
            </w:r>
            <w:r w:rsidRPr="00101A5D">
              <w:rPr>
                <w:rStyle w:val="st"/>
                <w:sz w:val="28"/>
                <w:szCs w:val="28"/>
                <w:shd w:val="clear" w:color="auto" w:fill="FFFFFF"/>
                <w:vertAlign w:val="subscript"/>
                <w:lang w:val="uk-UA"/>
              </w:rPr>
              <w:t>відб</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t xml:space="preserve">41 </w:t>
            </w:r>
            <w:r w:rsidRPr="00101A5D">
              <w:rPr>
                <w:sz w:val="28"/>
                <w:szCs w:val="28"/>
                <w:shd w:val="clear" w:color="auto" w:fill="FFFFFF"/>
                <w:lang w:val="uk-UA"/>
              </w:rPr>
              <w:t xml:space="preserve">(рожевий) та </w:t>
            </w:r>
            <w:r w:rsidRPr="00101A5D">
              <w:rPr>
                <w:rStyle w:val="st"/>
                <w:sz w:val="28"/>
                <w:szCs w:val="28"/>
                <w:shd w:val="clear" w:color="auto" w:fill="FFFFFF"/>
                <w:lang w:val="uk-UA"/>
              </w:rPr>
              <w:t>MЧ</w:t>
            </w:r>
            <w:r w:rsidRPr="00101A5D">
              <w:rPr>
                <w:rStyle w:val="st"/>
                <w:sz w:val="28"/>
                <w:szCs w:val="28"/>
                <w:shd w:val="clear" w:color="auto" w:fill="FFFFFF"/>
                <w:lang w:val="uk-UA"/>
              </w:rPr>
              <w:noBreakHyphen/>
              <w:t>NH</w:t>
            </w:r>
            <w:r w:rsidRPr="00101A5D">
              <w:rPr>
                <w:rStyle w:val="st"/>
                <w:sz w:val="28"/>
                <w:szCs w:val="28"/>
                <w:shd w:val="clear" w:color="auto" w:fill="FFFFFF"/>
                <w:vertAlign w:val="subscript"/>
                <w:lang w:val="uk-UA"/>
              </w:rPr>
              <w:t>2</w:t>
            </w:r>
            <w:r w:rsidRPr="00101A5D">
              <w:rPr>
                <w:rStyle w:val="st"/>
                <w:sz w:val="28"/>
                <w:szCs w:val="28"/>
                <w:shd w:val="clear" w:color="auto" w:fill="FFFFFF"/>
                <w:lang w:val="uk-UA"/>
              </w:rPr>
              <w:noBreakHyphen/>
              <w:t>MCM</w:t>
            </w:r>
            <w:r w:rsidRPr="00101A5D">
              <w:rPr>
                <w:rStyle w:val="st"/>
                <w:sz w:val="28"/>
                <w:szCs w:val="28"/>
                <w:shd w:val="clear" w:color="auto" w:fill="FFFFFF"/>
                <w:lang w:val="uk-UA"/>
              </w:rPr>
              <w:noBreakHyphen/>
            </w:r>
            <w:r w:rsidRPr="00101A5D">
              <w:rPr>
                <w:sz w:val="28"/>
                <w:szCs w:val="28"/>
                <w:shd w:val="clear" w:color="auto" w:fill="FFFFFF"/>
                <w:lang w:val="uk-UA"/>
              </w:rPr>
              <w:t>41 (червоний) з їх бінарни</w:t>
            </w:r>
            <w:r w:rsidR="005020A7">
              <w:rPr>
                <w:sz w:val="28"/>
                <w:szCs w:val="28"/>
                <w:shd w:val="clear" w:color="auto" w:fill="FFFFFF"/>
                <w:lang w:val="uk-UA"/>
              </w:rPr>
              <w:t xml:space="preserve">х сумішей у фосфатному буфері при встановленому </w:t>
            </w:r>
            <w:r w:rsidRPr="00101A5D">
              <w:rPr>
                <w:sz w:val="28"/>
                <w:szCs w:val="28"/>
                <w:shd w:val="clear" w:color="auto" w:fill="FFFFFF"/>
                <w:lang w:val="uk-UA"/>
              </w:rPr>
              <w:t>рН 4,8 (початкова концентрація барвників становила 0,06 ммоль/л)</w:t>
            </w:r>
          </w:p>
        </w:tc>
      </w:tr>
    </w:tbl>
    <w:p w:rsidR="0084053F" w:rsidRPr="00101A5D" w:rsidRDefault="0084053F" w:rsidP="0084053F">
      <w:pPr>
        <w:pStyle w:val="msonormalbullet2gif"/>
        <w:widowControl w:val="0"/>
        <w:spacing w:line="360" w:lineRule="auto"/>
        <w:rPr>
          <w:b/>
          <w:bCs/>
          <w:sz w:val="28"/>
          <w:szCs w:val="28"/>
          <w:lang w:val="uk-UA"/>
        </w:rPr>
      </w:pPr>
    </w:p>
    <w:p w:rsidR="0084053F" w:rsidRPr="00101A5D" w:rsidRDefault="0084053F" w:rsidP="0084053F">
      <w:pPr>
        <w:spacing w:line="360" w:lineRule="auto"/>
        <w:ind w:firstLine="560"/>
        <w:jc w:val="both"/>
        <w:rPr>
          <w:sz w:val="28"/>
          <w:szCs w:val="28"/>
          <w:lang w:val="uk-UA"/>
        </w:rPr>
      </w:pPr>
      <w:r w:rsidRPr="00101A5D">
        <w:rPr>
          <w:sz w:val="28"/>
          <w:szCs w:val="28"/>
          <w:lang w:val="uk-UA"/>
        </w:rPr>
        <w:t xml:space="preserve">Як було зазначено вище, ключова роль у видаленні MЧ з фосфатних </w:t>
      </w:r>
      <w:r w:rsidR="005020A7">
        <w:rPr>
          <w:sz w:val="28"/>
          <w:szCs w:val="28"/>
          <w:lang w:val="uk-UA"/>
        </w:rPr>
        <w:t>буферів з встановленому</w:t>
      </w:r>
      <w:r w:rsidRPr="00101A5D">
        <w:rPr>
          <w:sz w:val="28"/>
          <w:szCs w:val="28"/>
          <w:lang w:val="uk-UA"/>
        </w:rPr>
        <w:t xml:space="preserve"> рН 4,8 належить численним водневим взаємодіям, що виникають між функціональними групами MЧ та поверхневими 3</w:t>
      </w:r>
      <w:r w:rsidRPr="00101A5D">
        <w:rPr>
          <w:sz w:val="28"/>
          <w:szCs w:val="28"/>
          <w:lang w:val="uk-UA"/>
        </w:rPr>
        <w:noBreakHyphen/>
        <w:t xml:space="preserve">амінопропільними або силанольних групами синтезованих кремнеземів. Беручи до уваги дещо вищу сорбцію MЧ на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rStyle w:val="gt-baf-word-clickable"/>
          <w:sz w:val="28"/>
          <w:szCs w:val="28"/>
          <w:lang w:val="uk-UA"/>
        </w:rPr>
        <w:t xml:space="preserve"> </w:t>
      </w:r>
      <w:r w:rsidRPr="00101A5D">
        <w:rPr>
          <w:sz w:val="28"/>
          <w:szCs w:val="28"/>
          <w:lang w:val="uk-UA"/>
        </w:rPr>
        <w:t xml:space="preserve">у порівнянні з </w:t>
      </w:r>
      <w:r w:rsidRPr="00101A5D">
        <w:rPr>
          <w:rStyle w:val="st"/>
          <w:sz w:val="28"/>
          <w:szCs w:val="28"/>
          <w:lang w:val="uk-UA"/>
        </w:rPr>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можна припустити, що геометрія молекул адсорбату також помітно впливає на селективність </w:t>
      </w:r>
      <w:r w:rsidRPr="00101A5D">
        <w:rPr>
          <w:sz w:val="28"/>
          <w:szCs w:val="28"/>
          <w:lang w:val="uk-UA"/>
        </w:rPr>
        <w:lastRenderedPageBreak/>
        <w:t xml:space="preserve">сорбції. Явище селективних сорбційних властивостей кремнезему </w:t>
      </w:r>
      <w:r w:rsidRPr="00101A5D">
        <w:rPr>
          <w:rStyle w:val="st"/>
          <w:sz w:val="28"/>
          <w:szCs w:val="28"/>
          <w:lang w:val="uk-UA"/>
        </w:rPr>
        <w:t>MЧ</w:t>
      </w:r>
      <w:r w:rsidRPr="00101A5D">
        <w:rPr>
          <w:rStyle w:val="st"/>
          <w:sz w:val="28"/>
          <w:szCs w:val="28"/>
          <w:vertAlign w:val="subscript"/>
          <w:lang w:val="uk-UA"/>
        </w:rPr>
        <w:t>відб</w:t>
      </w:r>
      <w:r w:rsidRPr="00101A5D">
        <w:rPr>
          <w:rStyle w:val="st"/>
          <w:sz w:val="28"/>
          <w:szCs w:val="28"/>
          <w:lang w:val="uk-UA"/>
        </w:rPr>
        <w:noBreakHyphen/>
        <w:t>NH</w:t>
      </w:r>
      <w:r w:rsidRPr="00101A5D">
        <w:rPr>
          <w:rStyle w:val="st"/>
          <w:sz w:val="28"/>
          <w:szCs w:val="28"/>
          <w:vertAlign w:val="subscript"/>
          <w:lang w:val="uk-UA"/>
        </w:rPr>
        <w:t>2</w:t>
      </w:r>
      <w:r w:rsidRPr="00101A5D">
        <w:rPr>
          <w:rStyle w:val="st"/>
          <w:sz w:val="28"/>
          <w:szCs w:val="28"/>
          <w:lang w:val="uk-UA"/>
        </w:rPr>
        <w:noBreakHyphen/>
        <w:t>MCM</w:t>
      </w:r>
      <w:r w:rsidRPr="00101A5D">
        <w:rPr>
          <w:rStyle w:val="st"/>
          <w:sz w:val="28"/>
          <w:szCs w:val="28"/>
          <w:lang w:val="uk-UA"/>
        </w:rPr>
        <w:noBreakHyphen/>
        <w:t>41</w:t>
      </w:r>
      <w:r w:rsidRPr="00101A5D">
        <w:rPr>
          <w:sz w:val="28"/>
          <w:szCs w:val="28"/>
          <w:lang w:val="uk-UA"/>
        </w:rPr>
        <w:t xml:space="preserve">, ймовірно, зумовлено утворенням відбитків на поверхні мезопор, розміри яких та хімічна будова поверхневого шару відповідає ко-темплату </w:t>
      </w:r>
      <w:r w:rsidRPr="00101A5D">
        <w:rPr>
          <w:sz w:val="28"/>
          <w:szCs w:val="28"/>
          <w:lang w:val="uk-UA"/>
        </w:rPr>
        <w:sym w:font="Symbol" w:char="F02D"/>
      </w:r>
      <w:r w:rsidRPr="00101A5D">
        <w:rPr>
          <w:sz w:val="28"/>
          <w:szCs w:val="28"/>
          <w:lang w:val="uk-UA"/>
        </w:rPr>
        <w:t xml:space="preserve"> MЧ. Ці відбитки індикаторного барвника сприяють сорбції MЧ в молекулярній формі. Але, в той же час, вони пригнічують сорбцію негативно заряджених дисоційованих азобарвників зі схожою структурою або індикаторних барвників, геометричні параметри яких не відповідають розміру відбитків.</w:t>
      </w:r>
    </w:p>
    <w:p w:rsidR="0084053F" w:rsidRDefault="0084053F">
      <w:pPr>
        <w:rPr>
          <w:lang w:val="uk-UA"/>
        </w:rPr>
      </w:pPr>
    </w:p>
    <w:p w:rsidR="009A11FD" w:rsidRPr="00CF6F71" w:rsidRDefault="009A11FD" w:rsidP="009A11FD">
      <w:pPr>
        <w:pStyle w:val="msonormalbullet2gif"/>
        <w:spacing w:after="0" w:afterAutospacing="0" w:line="360" w:lineRule="auto"/>
        <w:ind w:firstLine="709"/>
        <w:contextualSpacing/>
        <w:rPr>
          <w:b/>
          <w:sz w:val="28"/>
          <w:szCs w:val="28"/>
        </w:rPr>
      </w:pPr>
      <w:r>
        <w:rPr>
          <w:b/>
          <w:sz w:val="28"/>
          <w:szCs w:val="28"/>
          <w:lang w:val="uk-UA"/>
        </w:rPr>
        <w:t>Висновки до  розділу</w:t>
      </w:r>
      <w:r w:rsidRPr="00CF6F71">
        <w:rPr>
          <w:b/>
          <w:sz w:val="28"/>
          <w:szCs w:val="28"/>
        </w:rPr>
        <w:t xml:space="preserve"> 3</w:t>
      </w:r>
    </w:p>
    <w:p w:rsidR="009A11FD" w:rsidRDefault="009A11FD" w:rsidP="009A11FD">
      <w:pPr>
        <w:spacing w:line="360" w:lineRule="auto"/>
        <w:jc w:val="both"/>
        <w:rPr>
          <w:rStyle w:val="st"/>
          <w:sz w:val="28"/>
          <w:szCs w:val="28"/>
          <w:lang w:val="uk-UA"/>
        </w:rPr>
      </w:pPr>
      <w:r>
        <w:rPr>
          <w:sz w:val="28"/>
          <w:szCs w:val="28"/>
          <w:lang w:val="uk-UA"/>
        </w:rPr>
        <w:t xml:space="preserve">1. </w:t>
      </w:r>
      <w:r w:rsidRPr="00C12A7C">
        <w:rPr>
          <w:sz w:val="28"/>
          <w:szCs w:val="28"/>
          <w:lang w:val="uk-UA"/>
        </w:rPr>
        <w:t>З використанням метод</w:t>
      </w:r>
      <w:r>
        <w:rPr>
          <w:sz w:val="28"/>
          <w:szCs w:val="28"/>
          <w:lang w:val="uk-UA"/>
        </w:rPr>
        <w:t>у низькотемпературної адсорбції</w:t>
      </w:r>
      <w:r w:rsidRPr="00C12A7C">
        <w:rPr>
          <w:sz w:val="28"/>
          <w:szCs w:val="28"/>
          <w:lang w:val="uk-UA"/>
        </w:rPr>
        <w:t>десорбції азоту визначено структурні характеристики синтезован</w:t>
      </w:r>
      <w:r>
        <w:rPr>
          <w:sz w:val="28"/>
          <w:szCs w:val="28"/>
          <w:lang w:val="uk-UA"/>
        </w:rPr>
        <w:t>их</w:t>
      </w:r>
      <w:r w:rsidRPr="00C12A7C">
        <w:rPr>
          <w:sz w:val="28"/>
          <w:szCs w:val="28"/>
          <w:lang w:val="uk-UA"/>
        </w:rPr>
        <w:t xml:space="preserve"> органокремнезем</w:t>
      </w:r>
      <w:r>
        <w:rPr>
          <w:sz w:val="28"/>
          <w:szCs w:val="28"/>
          <w:lang w:val="uk-UA"/>
        </w:rPr>
        <w:t xml:space="preserve">ів. Для  кремнеземів </w:t>
      </w:r>
      <w:r w:rsidRPr="0063039B">
        <w:rPr>
          <w:sz w:val="28"/>
          <w:szCs w:val="28"/>
          <w:lang w:val="uk-UA"/>
        </w:rPr>
        <w:t>NH</w:t>
      </w:r>
      <w:r w:rsidRPr="0063039B">
        <w:rPr>
          <w:sz w:val="28"/>
          <w:szCs w:val="28"/>
          <w:vertAlign w:val="subscript"/>
          <w:lang w:val="uk-UA"/>
        </w:rPr>
        <w:t>2</w:t>
      </w:r>
      <w:r w:rsidRPr="0063039B">
        <w:rPr>
          <w:sz w:val="28"/>
          <w:szCs w:val="28"/>
          <w:lang w:val="uk-UA"/>
        </w:rPr>
        <w:t>-МСМ-41</w:t>
      </w:r>
      <w:r>
        <w:rPr>
          <w:sz w:val="28"/>
          <w:szCs w:val="28"/>
          <w:lang w:val="uk-UA"/>
        </w:rPr>
        <w:t>,</w:t>
      </w:r>
      <w:r w:rsidRPr="00EB4381">
        <w:rPr>
          <w:rStyle w:val="st"/>
          <w:sz w:val="28"/>
          <w:szCs w:val="28"/>
          <w:lang w:val="uk-UA"/>
        </w:rPr>
        <w:t xml:space="preserve"> </w:t>
      </w:r>
      <w:r w:rsidRPr="0063039B">
        <w:rPr>
          <w:rStyle w:val="st"/>
          <w:sz w:val="28"/>
          <w:szCs w:val="28"/>
          <w:lang w:val="uk-UA"/>
        </w:rPr>
        <w:t>MЧ</w:t>
      </w:r>
      <w:r w:rsidRPr="0063039B">
        <w:rPr>
          <w:rStyle w:val="st"/>
          <w:sz w:val="28"/>
          <w:szCs w:val="28"/>
          <w:vertAlign w:val="subscript"/>
          <w:lang w:val="uk-UA"/>
        </w:rPr>
        <w:t>відб</w:t>
      </w:r>
      <w:r w:rsidRPr="0063039B">
        <w:rPr>
          <w:rStyle w:val="st"/>
          <w:sz w:val="28"/>
          <w:szCs w:val="28"/>
          <w:lang w:val="uk-UA"/>
        </w:rPr>
        <w:noBreakHyphen/>
        <w:t>NH</w:t>
      </w:r>
      <w:r w:rsidRPr="0063039B">
        <w:rPr>
          <w:rStyle w:val="st"/>
          <w:sz w:val="28"/>
          <w:szCs w:val="28"/>
          <w:vertAlign w:val="subscript"/>
          <w:lang w:val="uk-UA"/>
        </w:rPr>
        <w:t>2</w:t>
      </w:r>
      <w:r>
        <w:rPr>
          <w:rStyle w:val="st"/>
          <w:sz w:val="28"/>
          <w:szCs w:val="28"/>
          <w:lang w:val="uk-UA"/>
        </w:rPr>
        <w:noBreakHyphen/>
        <w:t>MCM</w:t>
      </w:r>
      <w:r>
        <w:rPr>
          <w:rStyle w:val="st"/>
          <w:sz w:val="28"/>
          <w:szCs w:val="28"/>
          <w:lang w:val="uk-UA"/>
        </w:rPr>
        <w:noBreakHyphen/>
        <w:t xml:space="preserve">41, </w:t>
      </w:r>
      <w:r w:rsidRPr="00EB4381">
        <w:rPr>
          <w:rStyle w:val="st"/>
          <w:sz w:val="28"/>
          <w:szCs w:val="28"/>
          <w:lang w:val="uk-UA"/>
        </w:rPr>
        <w:t xml:space="preserve"> </w:t>
      </w:r>
      <w:r w:rsidRPr="0063039B">
        <w:rPr>
          <w:rStyle w:val="st"/>
          <w:sz w:val="28"/>
          <w:szCs w:val="28"/>
          <w:lang w:val="uk-UA"/>
        </w:rPr>
        <w:t>MЧ</w:t>
      </w:r>
      <w:r w:rsidRPr="0063039B">
        <w:rPr>
          <w:rStyle w:val="st"/>
          <w:sz w:val="28"/>
          <w:szCs w:val="28"/>
          <w:lang w:val="uk-UA"/>
        </w:rPr>
        <w:noBreakHyphen/>
        <w:t>NH</w:t>
      </w:r>
      <w:r w:rsidRPr="0063039B">
        <w:rPr>
          <w:rStyle w:val="st"/>
          <w:sz w:val="28"/>
          <w:szCs w:val="28"/>
          <w:vertAlign w:val="subscript"/>
          <w:lang w:val="uk-UA"/>
        </w:rPr>
        <w:t>2</w:t>
      </w:r>
      <w:r w:rsidRPr="0063039B">
        <w:rPr>
          <w:rStyle w:val="st"/>
          <w:sz w:val="28"/>
          <w:szCs w:val="28"/>
          <w:lang w:val="uk-UA"/>
        </w:rPr>
        <w:noBreakHyphen/>
        <w:t>MCM</w:t>
      </w:r>
      <w:r w:rsidRPr="0063039B">
        <w:rPr>
          <w:rStyle w:val="st"/>
          <w:sz w:val="28"/>
          <w:szCs w:val="28"/>
          <w:lang w:val="uk-UA"/>
        </w:rPr>
        <w:noBreakHyphen/>
        <w:t>41</w:t>
      </w:r>
      <w:r>
        <w:rPr>
          <w:rStyle w:val="st"/>
          <w:sz w:val="28"/>
          <w:szCs w:val="28"/>
          <w:lang w:val="uk-UA"/>
        </w:rPr>
        <w:t>:</w:t>
      </w:r>
    </w:p>
    <w:p w:rsidR="009A11FD" w:rsidRDefault="009A11FD" w:rsidP="009A11FD">
      <w:pPr>
        <w:pStyle w:val="msonormalbullet2gif"/>
        <w:spacing w:before="0" w:beforeAutospacing="0" w:after="0" w:line="360" w:lineRule="auto"/>
        <w:ind w:left="709" w:hanging="426"/>
        <w:contextualSpacing/>
        <w:jc w:val="both"/>
        <w:rPr>
          <w:sz w:val="28"/>
          <w:szCs w:val="28"/>
          <w:lang w:val="uk-UA"/>
        </w:rPr>
      </w:pPr>
      <w:r>
        <w:rPr>
          <w:rStyle w:val="st"/>
          <w:sz w:val="28"/>
          <w:szCs w:val="28"/>
          <w:lang w:val="uk-UA"/>
        </w:rPr>
        <w:t xml:space="preserve">- Питома поверхня </w:t>
      </w:r>
      <w:r w:rsidRPr="00137D99">
        <w:rPr>
          <w:sz w:val="28"/>
          <w:szCs w:val="28"/>
          <w:lang w:val="uk-UA"/>
        </w:rPr>
        <w:t>S</w:t>
      </w:r>
      <w:r w:rsidRPr="00137D99">
        <w:rPr>
          <w:sz w:val="28"/>
          <w:szCs w:val="28"/>
          <w:vertAlign w:val="subscript"/>
          <w:lang w:val="uk-UA"/>
        </w:rPr>
        <w:t>БЕТ</w:t>
      </w:r>
      <w:r w:rsidRPr="00137D99">
        <w:rPr>
          <w:sz w:val="28"/>
          <w:szCs w:val="28"/>
          <w:lang w:val="uk-UA"/>
        </w:rPr>
        <w:t xml:space="preserve"> </w:t>
      </w:r>
      <w:r>
        <w:rPr>
          <w:sz w:val="28"/>
          <w:szCs w:val="28"/>
          <w:lang w:val="uk-UA"/>
        </w:rPr>
        <w:t xml:space="preserve">складає </w:t>
      </w:r>
      <w:r w:rsidRPr="00137D99">
        <w:rPr>
          <w:sz w:val="28"/>
          <w:szCs w:val="28"/>
          <w:lang w:val="uk-UA"/>
        </w:rPr>
        <w:t>515</w:t>
      </w:r>
      <w:r>
        <w:rPr>
          <w:sz w:val="28"/>
          <w:szCs w:val="28"/>
          <w:lang w:val="uk-UA"/>
        </w:rPr>
        <w:t xml:space="preserve">; 608; 828 </w:t>
      </w:r>
      <w:r w:rsidRPr="00137D99">
        <w:rPr>
          <w:sz w:val="28"/>
          <w:szCs w:val="28"/>
          <w:lang w:val="uk-UA"/>
        </w:rPr>
        <w:t>м</w:t>
      </w:r>
      <w:r w:rsidRPr="00137D99">
        <w:rPr>
          <w:sz w:val="28"/>
          <w:szCs w:val="28"/>
          <w:vertAlign w:val="superscript"/>
          <w:lang w:val="uk-UA"/>
        </w:rPr>
        <w:t>2</w:t>
      </w:r>
      <w:r w:rsidRPr="00137D99">
        <w:rPr>
          <w:sz w:val="28"/>
          <w:szCs w:val="28"/>
          <w:lang w:val="uk-UA"/>
        </w:rPr>
        <w:t>/г</w:t>
      </w:r>
      <w:r>
        <w:rPr>
          <w:sz w:val="28"/>
          <w:szCs w:val="28"/>
          <w:lang w:val="uk-UA"/>
        </w:rPr>
        <w:t xml:space="preserve"> відповідно.</w:t>
      </w:r>
    </w:p>
    <w:p w:rsidR="009A11FD" w:rsidRPr="00D11A5B" w:rsidRDefault="009A11FD" w:rsidP="009A11FD">
      <w:pPr>
        <w:pStyle w:val="msonormalbullet2gif"/>
        <w:spacing w:after="0" w:line="360" w:lineRule="auto"/>
        <w:ind w:left="709" w:hanging="426"/>
        <w:contextualSpacing/>
        <w:jc w:val="both"/>
        <w:rPr>
          <w:sz w:val="28"/>
          <w:szCs w:val="28"/>
          <w:lang w:val="uk-UA"/>
        </w:rPr>
      </w:pPr>
      <w:r>
        <w:rPr>
          <w:sz w:val="28"/>
          <w:szCs w:val="28"/>
          <w:lang w:val="uk-UA"/>
        </w:rPr>
        <w:t>- Об</w:t>
      </w:r>
      <w:r w:rsidRPr="00D11A5B">
        <w:rPr>
          <w:sz w:val="28"/>
          <w:szCs w:val="28"/>
        </w:rPr>
        <w:t>’</w:t>
      </w:r>
      <w:r>
        <w:rPr>
          <w:sz w:val="28"/>
          <w:szCs w:val="28"/>
          <w:lang w:val="uk-UA"/>
        </w:rPr>
        <w:t xml:space="preserve">єм пор </w:t>
      </w:r>
      <w:r w:rsidRPr="00137D99">
        <w:rPr>
          <w:sz w:val="28"/>
          <w:szCs w:val="28"/>
          <w:lang w:val="uk-UA"/>
        </w:rPr>
        <w:t>V</w:t>
      </w:r>
      <w:r w:rsidRPr="00137D99">
        <w:rPr>
          <w:sz w:val="28"/>
          <w:szCs w:val="28"/>
          <w:vertAlign w:val="subscript"/>
          <w:lang w:val="uk-UA"/>
        </w:rPr>
        <w:t>п</w:t>
      </w:r>
      <w:r>
        <w:rPr>
          <w:sz w:val="28"/>
          <w:szCs w:val="28"/>
          <w:vertAlign w:val="subscript"/>
          <w:lang w:val="uk-UA"/>
        </w:rPr>
        <w:t xml:space="preserve"> </w:t>
      </w:r>
      <w:r>
        <w:rPr>
          <w:sz w:val="28"/>
          <w:szCs w:val="28"/>
          <w:lang w:val="uk-UA"/>
        </w:rPr>
        <w:t xml:space="preserve">складає </w:t>
      </w:r>
      <w:r w:rsidRPr="00137D99">
        <w:rPr>
          <w:sz w:val="28"/>
          <w:szCs w:val="28"/>
          <w:lang w:val="uk-UA"/>
        </w:rPr>
        <w:t>0,91</w:t>
      </w:r>
      <w:r>
        <w:rPr>
          <w:sz w:val="28"/>
          <w:szCs w:val="28"/>
          <w:lang w:val="uk-UA"/>
        </w:rPr>
        <w:t xml:space="preserve">; 0,80; 0,72 </w:t>
      </w:r>
      <w:r w:rsidRPr="00137D99">
        <w:rPr>
          <w:sz w:val="28"/>
          <w:szCs w:val="28"/>
          <w:lang w:val="uk-UA"/>
        </w:rPr>
        <w:t>см</w:t>
      </w:r>
      <w:r w:rsidRPr="00137D99">
        <w:rPr>
          <w:sz w:val="28"/>
          <w:szCs w:val="28"/>
          <w:vertAlign w:val="superscript"/>
          <w:lang w:val="uk-UA"/>
        </w:rPr>
        <w:t>3</w:t>
      </w:r>
      <w:r w:rsidRPr="00137D99">
        <w:rPr>
          <w:sz w:val="28"/>
          <w:szCs w:val="28"/>
          <w:lang w:val="uk-UA"/>
        </w:rPr>
        <w:t>/г</w:t>
      </w:r>
      <w:r>
        <w:rPr>
          <w:sz w:val="28"/>
          <w:szCs w:val="28"/>
          <w:lang w:val="uk-UA"/>
        </w:rPr>
        <w:t xml:space="preserve"> відповідно.</w:t>
      </w:r>
    </w:p>
    <w:p w:rsidR="009A11FD" w:rsidRPr="00C12A7C" w:rsidRDefault="009A11FD" w:rsidP="009A11FD">
      <w:pPr>
        <w:pStyle w:val="msonormalbullet2gif"/>
        <w:spacing w:after="0" w:line="360" w:lineRule="auto"/>
        <w:ind w:left="709" w:hanging="426"/>
        <w:contextualSpacing/>
        <w:jc w:val="both"/>
        <w:rPr>
          <w:sz w:val="28"/>
          <w:szCs w:val="28"/>
          <w:lang w:val="uk-UA"/>
        </w:rPr>
      </w:pPr>
      <w:r>
        <w:rPr>
          <w:sz w:val="28"/>
          <w:szCs w:val="28"/>
          <w:lang w:val="uk-UA"/>
        </w:rPr>
        <w:t xml:space="preserve">- Діаметр пор </w:t>
      </w:r>
      <w:r w:rsidRPr="00137D99">
        <w:rPr>
          <w:sz w:val="28"/>
          <w:szCs w:val="28"/>
          <w:lang w:val="uk-UA"/>
        </w:rPr>
        <w:t>D</w:t>
      </w:r>
      <w:r>
        <w:rPr>
          <w:sz w:val="28"/>
          <w:szCs w:val="28"/>
          <w:lang w:val="uk-UA"/>
        </w:rPr>
        <w:t xml:space="preserve"> складає 3,93 і</w:t>
      </w:r>
      <w:r w:rsidRPr="00137D99">
        <w:rPr>
          <w:sz w:val="28"/>
          <w:szCs w:val="28"/>
          <w:lang w:val="uk-UA"/>
        </w:rPr>
        <w:t xml:space="preserve"> 5,09</w:t>
      </w:r>
      <w:r>
        <w:rPr>
          <w:sz w:val="28"/>
          <w:szCs w:val="28"/>
          <w:lang w:val="uk-UA"/>
        </w:rPr>
        <w:t>; 3,78 і</w:t>
      </w:r>
      <w:r w:rsidRPr="00137D99">
        <w:rPr>
          <w:sz w:val="28"/>
          <w:szCs w:val="28"/>
          <w:lang w:val="uk-UA"/>
        </w:rPr>
        <w:t xml:space="preserve"> 5,09</w:t>
      </w:r>
      <w:r>
        <w:rPr>
          <w:sz w:val="28"/>
          <w:szCs w:val="28"/>
          <w:lang w:val="uk-UA"/>
        </w:rPr>
        <w:t>;</w:t>
      </w:r>
      <w:r w:rsidRPr="00D11A5B">
        <w:rPr>
          <w:sz w:val="28"/>
          <w:szCs w:val="28"/>
          <w:lang w:val="uk-UA"/>
        </w:rPr>
        <w:t xml:space="preserve"> </w:t>
      </w:r>
      <w:r>
        <w:rPr>
          <w:sz w:val="28"/>
          <w:szCs w:val="28"/>
          <w:lang w:val="uk-UA"/>
        </w:rPr>
        <w:t xml:space="preserve">3,54 і </w:t>
      </w:r>
      <w:r w:rsidRPr="00137D99">
        <w:rPr>
          <w:sz w:val="28"/>
          <w:szCs w:val="28"/>
          <w:lang w:val="uk-UA"/>
        </w:rPr>
        <w:t>5,29</w:t>
      </w:r>
      <w:r>
        <w:rPr>
          <w:sz w:val="28"/>
          <w:szCs w:val="28"/>
          <w:lang w:val="uk-UA"/>
        </w:rPr>
        <w:t xml:space="preserve"> нм відповідно.</w:t>
      </w:r>
    </w:p>
    <w:p w:rsidR="009A11FD" w:rsidRPr="00C12A7C" w:rsidRDefault="009A11FD" w:rsidP="009A11FD">
      <w:pPr>
        <w:pStyle w:val="msonormalbullet2gif"/>
        <w:spacing w:before="0" w:beforeAutospacing="0" w:after="0" w:afterAutospacing="0" w:line="360" w:lineRule="auto"/>
        <w:contextualSpacing/>
        <w:jc w:val="both"/>
        <w:rPr>
          <w:sz w:val="28"/>
          <w:szCs w:val="28"/>
          <w:lang w:val="uk-UA"/>
        </w:rPr>
      </w:pPr>
      <w:r>
        <w:rPr>
          <w:sz w:val="28"/>
          <w:szCs w:val="28"/>
          <w:lang w:val="uk-UA"/>
        </w:rPr>
        <w:t xml:space="preserve">2. </w:t>
      </w:r>
      <w:r w:rsidRPr="00C12A7C">
        <w:rPr>
          <w:sz w:val="28"/>
          <w:szCs w:val="28"/>
          <w:lang w:val="uk-UA"/>
        </w:rPr>
        <w:t xml:space="preserve">Встановлено, що найбільша ефективність вилучення індикаторного барвника </w:t>
      </w:r>
      <w:r>
        <w:rPr>
          <w:sz w:val="28"/>
          <w:szCs w:val="28"/>
          <w:lang w:val="uk-UA"/>
        </w:rPr>
        <w:t>синтезованими органокремнеземами</w:t>
      </w:r>
      <w:r w:rsidRPr="00C12A7C">
        <w:rPr>
          <w:sz w:val="28"/>
          <w:szCs w:val="28"/>
          <w:lang w:val="uk-UA"/>
        </w:rPr>
        <w:t xml:space="preserve"> спостерігається в діапазоні рН від 2,5 до 4,5.</w:t>
      </w:r>
    </w:p>
    <w:p w:rsidR="009A11FD" w:rsidRDefault="009A11FD" w:rsidP="009A11FD">
      <w:pPr>
        <w:pStyle w:val="msonormalbullet2gif"/>
        <w:spacing w:after="0" w:line="360" w:lineRule="auto"/>
        <w:contextualSpacing/>
        <w:jc w:val="both"/>
        <w:rPr>
          <w:sz w:val="28"/>
          <w:szCs w:val="28"/>
          <w:lang w:val="uk-UA"/>
        </w:rPr>
      </w:pPr>
      <w:r>
        <w:rPr>
          <w:sz w:val="28"/>
          <w:szCs w:val="28"/>
          <w:lang w:val="uk-UA"/>
        </w:rPr>
        <w:t xml:space="preserve">3. </w:t>
      </w:r>
      <w:r w:rsidRPr="00C12A7C">
        <w:rPr>
          <w:sz w:val="28"/>
          <w:szCs w:val="28"/>
          <w:lang w:val="uk-UA"/>
        </w:rPr>
        <w:t xml:space="preserve">Проаналізовано вплив наважки </w:t>
      </w:r>
      <w:r>
        <w:rPr>
          <w:sz w:val="28"/>
          <w:szCs w:val="28"/>
          <w:lang w:val="uk-UA"/>
        </w:rPr>
        <w:t>ад</w:t>
      </w:r>
      <w:r w:rsidRPr="00C12A7C">
        <w:rPr>
          <w:sz w:val="28"/>
          <w:szCs w:val="28"/>
          <w:lang w:val="uk-UA"/>
        </w:rPr>
        <w:t>сорбента на величину сорбції метилового червоного</w:t>
      </w:r>
      <w:r>
        <w:rPr>
          <w:sz w:val="28"/>
          <w:szCs w:val="28"/>
          <w:lang w:val="uk-UA"/>
        </w:rPr>
        <w:t xml:space="preserve">. </w:t>
      </w:r>
      <w:r>
        <w:rPr>
          <w:rStyle w:val="st"/>
          <w:sz w:val="28"/>
          <w:szCs w:val="28"/>
          <w:lang w:val="uk-UA"/>
        </w:rPr>
        <w:t>Вилучення МЧ з фосфатних буферних розчинів з рН 4,8 сягає 59 % при дозі сорбента 0,5 г</w:t>
      </w:r>
      <w:r w:rsidRPr="00082390">
        <w:rPr>
          <w:rStyle w:val="st"/>
          <w:sz w:val="28"/>
          <w:szCs w:val="28"/>
        </w:rPr>
        <w:t>/</w:t>
      </w:r>
      <w:r>
        <w:rPr>
          <w:rStyle w:val="st"/>
          <w:sz w:val="28"/>
          <w:szCs w:val="28"/>
          <w:lang w:val="uk-UA"/>
        </w:rPr>
        <w:t>л.</w:t>
      </w:r>
    </w:p>
    <w:p w:rsidR="009A11FD" w:rsidRDefault="009A11FD" w:rsidP="009A11FD">
      <w:pPr>
        <w:pStyle w:val="msonormalbullet2gif"/>
        <w:spacing w:after="0" w:line="360" w:lineRule="auto"/>
        <w:contextualSpacing/>
        <w:jc w:val="both"/>
        <w:rPr>
          <w:rStyle w:val="st"/>
          <w:sz w:val="28"/>
          <w:szCs w:val="28"/>
          <w:lang w:val="uk-UA"/>
        </w:rPr>
      </w:pPr>
      <w:r>
        <w:rPr>
          <w:sz w:val="28"/>
          <w:szCs w:val="28"/>
          <w:lang w:val="uk-UA"/>
        </w:rPr>
        <w:t>4. Показано, що хімічне закріплення МЧ</w:t>
      </w:r>
      <w:r>
        <w:rPr>
          <w:sz w:val="28"/>
          <w:szCs w:val="28"/>
          <w:lang w:val="uk-UA"/>
        </w:rPr>
        <w:noBreakHyphen/>
        <w:t>вмісних груп приводить до суттєвого покращення кінетичних характеристик</w:t>
      </w:r>
      <w:r w:rsidRPr="001C5A98">
        <w:rPr>
          <w:sz w:val="28"/>
          <w:szCs w:val="28"/>
          <w:lang w:val="uk-UA"/>
        </w:rPr>
        <w:t xml:space="preserve"> </w:t>
      </w:r>
      <w:r w:rsidRPr="00941809">
        <w:rPr>
          <w:rStyle w:val="st"/>
          <w:sz w:val="28"/>
          <w:szCs w:val="28"/>
          <w:lang w:val="uk-UA"/>
        </w:rPr>
        <w:t>MЧ</w:t>
      </w:r>
      <w:r w:rsidRPr="00941809">
        <w:rPr>
          <w:rStyle w:val="st"/>
          <w:sz w:val="28"/>
          <w:szCs w:val="28"/>
          <w:lang w:val="uk-UA"/>
        </w:rPr>
        <w:noBreakHyphen/>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41</w:t>
      </w:r>
      <w:r>
        <w:rPr>
          <w:rStyle w:val="st"/>
          <w:sz w:val="28"/>
          <w:szCs w:val="28"/>
          <w:lang w:val="uk-UA"/>
        </w:rPr>
        <w:t xml:space="preserve">, порівняно з </w:t>
      </w:r>
      <w:r w:rsidRPr="00941809">
        <w:rPr>
          <w:rStyle w:val="st"/>
          <w:sz w:val="28"/>
          <w:szCs w:val="28"/>
          <w:lang w:val="uk-UA"/>
        </w:rPr>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 xml:space="preserve">41 </w:t>
      </w:r>
      <w:r>
        <w:rPr>
          <w:rStyle w:val="st"/>
          <w:sz w:val="28"/>
          <w:szCs w:val="28"/>
          <w:lang w:val="uk-UA"/>
        </w:rPr>
        <w:t>та</w:t>
      </w:r>
      <w:r w:rsidRPr="00941809">
        <w:rPr>
          <w:sz w:val="28"/>
          <w:szCs w:val="28"/>
          <w:lang w:val="uk-UA"/>
        </w:rPr>
        <w:t xml:space="preserve"> </w:t>
      </w:r>
      <w:r w:rsidRPr="00941809">
        <w:rPr>
          <w:rStyle w:val="st"/>
          <w:sz w:val="28"/>
          <w:szCs w:val="28"/>
          <w:lang w:val="uk-UA"/>
        </w:rPr>
        <w:t>MЧ</w:t>
      </w:r>
      <w:r w:rsidRPr="00941809">
        <w:rPr>
          <w:rStyle w:val="st"/>
          <w:sz w:val="28"/>
          <w:szCs w:val="28"/>
          <w:vertAlign w:val="subscript"/>
          <w:lang w:val="uk-UA"/>
        </w:rPr>
        <w:t>відб</w:t>
      </w:r>
      <w:r w:rsidRPr="00941809">
        <w:rPr>
          <w:rStyle w:val="st"/>
          <w:sz w:val="28"/>
          <w:szCs w:val="28"/>
          <w:lang w:val="uk-UA"/>
        </w:rPr>
        <w:noBreakHyphen/>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41</w:t>
      </w:r>
      <w:r>
        <w:rPr>
          <w:rStyle w:val="st"/>
          <w:sz w:val="28"/>
          <w:szCs w:val="28"/>
          <w:lang w:val="uk-UA"/>
        </w:rPr>
        <w:t>.</w:t>
      </w:r>
    </w:p>
    <w:p w:rsidR="009A11FD" w:rsidRDefault="009A11FD" w:rsidP="009A11FD">
      <w:pPr>
        <w:pStyle w:val="msonormalbullet2gif"/>
        <w:spacing w:after="0" w:line="360" w:lineRule="auto"/>
        <w:contextualSpacing/>
        <w:jc w:val="both"/>
        <w:rPr>
          <w:rStyle w:val="st"/>
          <w:sz w:val="28"/>
          <w:szCs w:val="28"/>
          <w:lang w:val="uk-UA"/>
        </w:rPr>
      </w:pPr>
      <w:r>
        <w:rPr>
          <w:rStyle w:val="st"/>
          <w:sz w:val="28"/>
          <w:szCs w:val="28"/>
          <w:lang w:val="uk-UA"/>
        </w:rPr>
        <w:t xml:space="preserve">5. Молекулярні відбитки, сформовані на поверхні амінокремнезему, не впливають на сорбційне вилучення метилового червоного у частково дисоційованій формі. Проте, спостерігається помітне зменшення сорбції негативно заряджених індикаторних барвників у повністю дисоційованій формі, чиї геометричні параметри відповідають розмірам молекулярних </w:t>
      </w:r>
      <w:r>
        <w:rPr>
          <w:rStyle w:val="st"/>
          <w:sz w:val="28"/>
          <w:szCs w:val="28"/>
          <w:lang w:val="uk-UA"/>
        </w:rPr>
        <w:lastRenderedPageBreak/>
        <w:t>відбитків на поверхні, чи недисоційованих індикаторних барвників з суттєво відмінними геометричними параметрами з індивідуальних розчинів.</w:t>
      </w: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Default="00731ECC" w:rsidP="009A11FD">
      <w:pPr>
        <w:pStyle w:val="msonormalbullet2gif"/>
        <w:spacing w:after="0" w:line="360" w:lineRule="auto"/>
        <w:contextualSpacing/>
        <w:jc w:val="both"/>
        <w:rPr>
          <w:rStyle w:val="st"/>
          <w:sz w:val="28"/>
          <w:szCs w:val="28"/>
          <w:lang w:val="uk-UA"/>
        </w:rPr>
      </w:pPr>
    </w:p>
    <w:p w:rsidR="00731ECC" w:rsidRPr="00731ECC" w:rsidRDefault="00731ECC" w:rsidP="00731ECC">
      <w:pPr>
        <w:pStyle w:val="1"/>
        <w:spacing w:before="0" w:line="360" w:lineRule="auto"/>
        <w:jc w:val="center"/>
        <w:rPr>
          <w:rFonts w:ascii="Times New Roman" w:hAnsi="Times New Roman"/>
          <w:color w:val="auto"/>
          <w:lang w:val="uk-UA"/>
        </w:rPr>
      </w:pPr>
      <w:bookmarkStart w:id="2" w:name="_Toc531345913"/>
      <w:r w:rsidRPr="00731ECC">
        <w:rPr>
          <w:rFonts w:ascii="Times New Roman" w:hAnsi="Times New Roman"/>
          <w:color w:val="auto"/>
          <w:lang w:val="uk-UA"/>
        </w:rPr>
        <w:lastRenderedPageBreak/>
        <w:t>РОЗДІЛ 4</w:t>
      </w:r>
    </w:p>
    <w:p w:rsidR="00731ECC" w:rsidRPr="00731ECC" w:rsidRDefault="00731ECC" w:rsidP="00731ECC">
      <w:pPr>
        <w:pStyle w:val="1"/>
        <w:spacing w:before="0" w:line="360" w:lineRule="auto"/>
        <w:jc w:val="center"/>
        <w:rPr>
          <w:rFonts w:ascii="Times New Roman" w:hAnsi="Times New Roman"/>
          <w:color w:val="auto"/>
          <w:lang w:val="uk-UA"/>
        </w:rPr>
      </w:pPr>
      <w:r w:rsidRPr="00731ECC">
        <w:rPr>
          <w:rFonts w:ascii="Times New Roman" w:hAnsi="Times New Roman"/>
          <w:color w:val="auto"/>
          <w:lang w:val="uk-UA"/>
        </w:rPr>
        <w:t xml:space="preserve"> РОЗРОБКА СТАРТАП-ПРОЕКТУ</w:t>
      </w:r>
      <w:bookmarkEnd w:id="2"/>
    </w:p>
    <w:p w:rsidR="00731ECC" w:rsidRPr="0018339B" w:rsidRDefault="00731ECC" w:rsidP="00731ECC">
      <w:pPr>
        <w:rPr>
          <w:lang w:val="uk-UA"/>
        </w:rPr>
      </w:pPr>
    </w:p>
    <w:p w:rsidR="00731ECC" w:rsidRPr="002E7DF0" w:rsidRDefault="00731ECC" w:rsidP="00731ECC">
      <w:pPr>
        <w:spacing w:line="360" w:lineRule="auto"/>
        <w:jc w:val="center"/>
        <w:rPr>
          <w:b/>
          <w:sz w:val="28"/>
          <w:szCs w:val="28"/>
          <w:shd w:val="clear" w:color="auto" w:fill="FFFFFF"/>
          <w:lang w:val="uk-UA"/>
        </w:rPr>
      </w:pPr>
      <w:r>
        <w:rPr>
          <w:b/>
          <w:sz w:val="28"/>
          <w:szCs w:val="28"/>
          <w:shd w:val="clear" w:color="auto" w:fill="FFFFFF"/>
          <w:lang w:val="uk-UA"/>
        </w:rPr>
        <w:t xml:space="preserve">Здійснення </w:t>
      </w:r>
      <w:r w:rsidRPr="00CF6F71">
        <w:rPr>
          <w:b/>
          <w:sz w:val="28"/>
          <w:szCs w:val="28"/>
          <w:shd w:val="clear" w:color="auto" w:fill="FFFFFF"/>
          <w:lang w:val="uk-UA"/>
        </w:rPr>
        <w:t>глибо</w:t>
      </w:r>
      <w:r w:rsidRPr="008A5D08">
        <w:rPr>
          <w:b/>
          <w:sz w:val="28"/>
          <w:szCs w:val="28"/>
          <w:shd w:val="clear" w:color="auto" w:fill="FFFFFF"/>
          <w:lang w:val="uk-UA"/>
        </w:rPr>
        <w:t>кої очистки промислових вод від суміші аз</w:t>
      </w:r>
      <w:r w:rsidRPr="002E7DF0">
        <w:rPr>
          <w:b/>
          <w:sz w:val="28"/>
          <w:szCs w:val="28"/>
          <w:shd w:val="clear" w:color="auto" w:fill="FFFFFF"/>
          <w:lang w:val="uk-UA"/>
        </w:rPr>
        <w:t>о</w:t>
      </w:r>
      <w:r w:rsidRPr="008A5D08">
        <w:rPr>
          <w:b/>
          <w:sz w:val="28"/>
          <w:szCs w:val="28"/>
          <w:shd w:val="clear" w:color="auto" w:fill="FFFFFF"/>
          <w:lang w:val="uk-UA"/>
        </w:rPr>
        <w:t>барвників</w:t>
      </w:r>
    </w:p>
    <w:p w:rsidR="00731ECC" w:rsidRPr="002E7DF0" w:rsidRDefault="00731ECC" w:rsidP="00731ECC">
      <w:pPr>
        <w:autoSpaceDE w:val="0"/>
        <w:autoSpaceDN w:val="0"/>
        <w:adjustRightInd w:val="0"/>
        <w:spacing w:after="240" w:line="360" w:lineRule="auto"/>
        <w:ind w:firstLine="708"/>
        <w:jc w:val="both"/>
        <w:rPr>
          <w:sz w:val="28"/>
          <w:szCs w:val="28"/>
          <w:lang w:val="uk-UA"/>
        </w:rPr>
      </w:pPr>
      <w:r>
        <w:rPr>
          <w:sz w:val="28"/>
          <w:szCs w:val="28"/>
          <w:lang w:val="uk-UA"/>
        </w:rPr>
        <w:t>В</w:t>
      </w:r>
      <w:r w:rsidRPr="00D60BFE">
        <w:rPr>
          <w:sz w:val="28"/>
          <w:szCs w:val="28"/>
          <w:lang w:val="uk-UA"/>
        </w:rPr>
        <w:t xml:space="preserve"> ум</w:t>
      </w:r>
      <w:r w:rsidRPr="00D60BFE">
        <w:rPr>
          <w:sz w:val="28"/>
          <w:szCs w:val="28"/>
          <w:lang w:val="en-US"/>
        </w:rPr>
        <w:t>o</w:t>
      </w:r>
      <w:r w:rsidRPr="00D60BFE">
        <w:rPr>
          <w:sz w:val="28"/>
          <w:szCs w:val="28"/>
          <w:lang w:val="uk-UA"/>
        </w:rPr>
        <w:t>в</w:t>
      </w:r>
      <w:r w:rsidRPr="00D60BFE">
        <w:rPr>
          <w:sz w:val="28"/>
          <w:szCs w:val="28"/>
          <w:lang w:val="en-US"/>
        </w:rPr>
        <w:t>a</w:t>
      </w:r>
      <w:r w:rsidRPr="00D60BFE">
        <w:rPr>
          <w:sz w:val="28"/>
          <w:szCs w:val="28"/>
          <w:lang w:val="uk-UA"/>
        </w:rPr>
        <w:t xml:space="preserve">х </w:t>
      </w:r>
      <w:r>
        <w:rPr>
          <w:sz w:val="28"/>
          <w:szCs w:val="28"/>
          <w:lang w:val="uk-UA"/>
        </w:rPr>
        <w:t>високої конку</w:t>
      </w:r>
      <w:r w:rsidRPr="00D60BFE">
        <w:rPr>
          <w:sz w:val="28"/>
          <w:szCs w:val="28"/>
          <w:lang w:val="uk-UA"/>
        </w:rPr>
        <w:t>р</w:t>
      </w:r>
      <w:r w:rsidRPr="00D60BFE">
        <w:rPr>
          <w:sz w:val="28"/>
          <w:szCs w:val="28"/>
          <w:lang w:val="en-US"/>
        </w:rPr>
        <w:t>e</w:t>
      </w:r>
      <w:r w:rsidRPr="00D60BFE">
        <w:rPr>
          <w:sz w:val="28"/>
          <w:szCs w:val="28"/>
          <w:lang w:val="uk-UA"/>
        </w:rPr>
        <w:t>нтн</w:t>
      </w:r>
      <w:r w:rsidRPr="00D60BFE">
        <w:rPr>
          <w:sz w:val="28"/>
          <w:szCs w:val="28"/>
          <w:lang w:val="en-US"/>
        </w:rPr>
        <w:t>o</w:t>
      </w:r>
      <w:r w:rsidRPr="00D60BFE">
        <w:rPr>
          <w:sz w:val="28"/>
          <w:szCs w:val="28"/>
          <w:lang w:val="uk-UA"/>
        </w:rPr>
        <w:t>ї ринк</w:t>
      </w:r>
      <w:r w:rsidRPr="00D60BFE">
        <w:rPr>
          <w:sz w:val="28"/>
          <w:szCs w:val="28"/>
          <w:lang w:val="en-US"/>
        </w:rPr>
        <w:t>o</w:t>
      </w:r>
      <w:r w:rsidRPr="00D60BFE">
        <w:rPr>
          <w:sz w:val="28"/>
          <w:szCs w:val="28"/>
          <w:lang w:val="uk-UA"/>
        </w:rPr>
        <w:t>в</w:t>
      </w:r>
      <w:r w:rsidRPr="00D60BFE">
        <w:rPr>
          <w:sz w:val="28"/>
          <w:szCs w:val="28"/>
          <w:lang w:val="en-US"/>
        </w:rPr>
        <w:t>o</w:t>
      </w:r>
      <w:r w:rsidRPr="00D60BFE">
        <w:rPr>
          <w:sz w:val="28"/>
          <w:szCs w:val="28"/>
          <w:lang w:val="uk-UA"/>
        </w:rPr>
        <w:t xml:space="preserve">ї </w:t>
      </w:r>
      <w:r w:rsidRPr="00D60BFE">
        <w:rPr>
          <w:sz w:val="28"/>
          <w:szCs w:val="28"/>
          <w:lang w:val="en-US"/>
        </w:rPr>
        <w:t>e</w:t>
      </w:r>
      <w:r w:rsidRPr="00D60BFE">
        <w:rPr>
          <w:sz w:val="28"/>
          <w:szCs w:val="28"/>
          <w:lang w:val="uk-UA"/>
        </w:rPr>
        <w:t>к</w:t>
      </w:r>
      <w:r w:rsidRPr="00D60BFE">
        <w:rPr>
          <w:sz w:val="28"/>
          <w:szCs w:val="28"/>
          <w:lang w:val="en-US"/>
        </w:rPr>
        <w:t>o</w:t>
      </w:r>
      <w:r w:rsidRPr="00D60BFE">
        <w:rPr>
          <w:sz w:val="28"/>
          <w:szCs w:val="28"/>
          <w:lang w:val="uk-UA"/>
        </w:rPr>
        <w:t>н</w:t>
      </w:r>
      <w:r w:rsidRPr="00D60BFE">
        <w:rPr>
          <w:sz w:val="28"/>
          <w:szCs w:val="28"/>
          <w:lang w:val="en-US"/>
        </w:rPr>
        <w:t>o</w:t>
      </w:r>
      <w:r w:rsidRPr="00D60BFE">
        <w:rPr>
          <w:sz w:val="28"/>
          <w:szCs w:val="28"/>
          <w:lang w:val="uk-UA"/>
        </w:rPr>
        <w:t>м</w:t>
      </w:r>
      <w:r w:rsidRPr="00D60BFE">
        <w:rPr>
          <w:sz w:val="28"/>
          <w:szCs w:val="28"/>
          <w:lang w:val="en-US"/>
        </w:rPr>
        <w:t>i</w:t>
      </w:r>
      <w:r w:rsidRPr="00D60BFE">
        <w:rPr>
          <w:sz w:val="28"/>
          <w:szCs w:val="28"/>
          <w:lang w:val="uk-UA"/>
        </w:rPr>
        <w:t>ки гл</w:t>
      </w:r>
      <w:r w:rsidRPr="00D60BFE">
        <w:rPr>
          <w:sz w:val="28"/>
          <w:szCs w:val="28"/>
          <w:lang w:val="en-US"/>
        </w:rPr>
        <w:t>o</w:t>
      </w:r>
      <w:r w:rsidRPr="00D60BFE">
        <w:rPr>
          <w:sz w:val="28"/>
          <w:szCs w:val="28"/>
          <w:lang w:val="uk-UA"/>
        </w:rPr>
        <w:t>б</w:t>
      </w:r>
      <w:r w:rsidRPr="00D60BFE">
        <w:rPr>
          <w:sz w:val="28"/>
          <w:szCs w:val="28"/>
          <w:lang w:val="en-US"/>
        </w:rPr>
        <w:t>a</w:t>
      </w:r>
      <w:r w:rsidRPr="00D60BFE">
        <w:rPr>
          <w:sz w:val="28"/>
          <w:szCs w:val="28"/>
          <w:lang w:val="uk-UA"/>
        </w:rPr>
        <w:t>л</w:t>
      </w:r>
      <w:r w:rsidRPr="00D60BFE">
        <w:rPr>
          <w:sz w:val="28"/>
          <w:szCs w:val="28"/>
          <w:lang w:val="en-US"/>
        </w:rPr>
        <w:t>i</w:t>
      </w:r>
      <w:r w:rsidRPr="00D60BFE">
        <w:rPr>
          <w:sz w:val="28"/>
          <w:szCs w:val="28"/>
          <w:lang w:val="uk-UA"/>
        </w:rPr>
        <w:t>з</w:t>
      </w:r>
      <w:r w:rsidRPr="00D60BFE">
        <w:rPr>
          <w:sz w:val="28"/>
          <w:szCs w:val="28"/>
          <w:lang w:val="en-US"/>
        </w:rPr>
        <w:t>a</w:t>
      </w:r>
      <w:r w:rsidRPr="00D60BFE">
        <w:rPr>
          <w:sz w:val="28"/>
          <w:szCs w:val="28"/>
          <w:lang w:val="uk-UA"/>
        </w:rPr>
        <w:t>ц</w:t>
      </w:r>
      <w:r w:rsidRPr="00D60BFE">
        <w:rPr>
          <w:sz w:val="28"/>
          <w:szCs w:val="28"/>
          <w:lang w:val="en-US"/>
        </w:rPr>
        <w:t>i</w:t>
      </w:r>
      <w:r w:rsidRPr="00D60BFE">
        <w:rPr>
          <w:sz w:val="28"/>
          <w:szCs w:val="28"/>
          <w:lang w:val="uk-UA"/>
        </w:rPr>
        <w:t>йних п</w:t>
      </w:r>
      <w:r w:rsidRPr="00D60BFE">
        <w:rPr>
          <w:sz w:val="28"/>
          <w:szCs w:val="28"/>
          <w:lang w:val="en-US"/>
        </w:rPr>
        <w:t>po</w:t>
      </w:r>
      <w:r w:rsidRPr="00D60BFE">
        <w:rPr>
          <w:sz w:val="28"/>
          <w:szCs w:val="28"/>
          <w:lang w:val="uk-UA"/>
        </w:rPr>
        <w:t>ц</w:t>
      </w:r>
      <w:r w:rsidRPr="00D60BFE">
        <w:rPr>
          <w:sz w:val="28"/>
          <w:szCs w:val="28"/>
          <w:lang w:val="en-US"/>
        </w:rPr>
        <w:t>e</w:t>
      </w:r>
      <w:r w:rsidRPr="00D60BFE">
        <w:rPr>
          <w:sz w:val="28"/>
          <w:szCs w:val="28"/>
          <w:lang w:val="uk-UA"/>
        </w:rPr>
        <w:t>с</w:t>
      </w:r>
      <w:r w:rsidRPr="00D60BFE">
        <w:rPr>
          <w:sz w:val="28"/>
          <w:szCs w:val="28"/>
          <w:lang w:val="en-US"/>
        </w:rPr>
        <w:t>i</w:t>
      </w:r>
      <w:r w:rsidRPr="00D60BFE">
        <w:rPr>
          <w:sz w:val="28"/>
          <w:szCs w:val="28"/>
          <w:lang w:val="uk-UA"/>
        </w:rPr>
        <w:t xml:space="preserve">в </w:t>
      </w:r>
      <w:r>
        <w:rPr>
          <w:sz w:val="28"/>
          <w:szCs w:val="28"/>
          <w:lang w:val="uk-UA"/>
        </w:rPr>
        <w:t xml:space="preserve">для подальшої </w:t>
      </w:r>
      <w:r w:rsidRPr="00D60BFE">
        <w:rPr>
          <w:sz w:val="28"/>
          <w:szCs w:val="28"/>
          <w:lang w:val="uk-UA"/>
        </w:rPr>
        <w:t>м</w:t>
      </w:r>
      <w:r w:rsidRPr="00D60BFE">
        <w:rPr>
          <w:sz w:val="28"/>
          <w:szCs w:val="28"/>
          <w:lang w:val="en-US"/>
        </w:rPr>
        <w:t>o</w:t>
      </w:r>
      <w:r w:rsidRPr="00D60BFE">
        <w:rPr>
          <w:sz w:val="28"/>
          <w:szCs w:val="28"/>
          <w:lang w:val="uk-UA"/>
        </w:rPr>
        <w:t>жлив</w:t>
      </w:r>
      <w:r w:rsidRPr="00D60BFE">
        <w:rPr>
          <w:sz w:val="28"/>
          <w:szCs w:val="28"/>
          <w:lang w:val="en-US"/>
        </w:rPr>
        <w:t>oc</w:t>
      </w:r>
      <w:r w:rsidRPr="00D60BFE">
        <w:rPr>
          <w:sz w:val="28"/>
          <w:szCs w:val="28"/>
          <w:lang w:val="uk-UA"/>
        </w:rPr>
        <w:t>т</w:t>
      </w:r>
      <w:r w:rsidRPr="00D60BFE">
        <w:rPr>
          <w:sz w:val="28"/>
          <w:szCs w:val="28"/>
          <w:lang w:val="en-US"/>
        </w:rPr>
        <w:t>i</w:t>
      </w:r>
      <w:r w:rsidRPr="00D60BFE">
        <w:rPr>
          <w:sz w:val="28"/>
          <w:szCs w:val="28"/>
          <w:lang w:val="uk-UA"/>
        </w:rPr>
        <w:t xml:space="preserve"> </w:t>
      </w:r>
      <w:r>
        <w:rPr>
          <w:sz w:val="28"/>
          <w:szCs w:val="28"/>
          <w:lang w:val="uk-UA"/>
        </w:rPr>
        <w:t>просування на ринок</w:t>
      </w:r>
      <w:r w:rsidRPr="00D60BFE">
        <w:rPr>
          <w:sz w:val="28"/>
          <w:szCs w:val="28"/>
          <w:lang w:val="uk-UA"/>
        </w:rPr>
        <w:t xml:space="preserve"> </w:t>
      </w:r>
      <w:r>
        <w:rPr>
          <w:sz w:val="28"/>
          <w:szCs w:val="28"/>
          <w:lang w:val="uk-UA"/>
        </w:rPr>
        <w:t xml:space="preserve">даної </w:t>
      </w:r>
      <w:r w:rsidRPr="00D60BFE">
        <w:rPr>
          <w:sz w:val="28"/>
          <w:szCs w:val="28"/>
          <w:lang w:val="uk-UA"/>
        </w:rPr>
        <w:t>н</w:t>
      </w:r>
      <w:r w:rsidRPr="00D60BFE">
        <w:rPr>
          <w:sz w:val="28"/>
          <w:szCs w:val="28"/>
          <w:lang w:val="en-US"/>
        </w:rPr>
        <w:t>a</w:t>
      </w:r>
      <w:r w:rsidRPr="00D60BFE">
        <w:rPr>
          <w:sz w:val="28"/>
          <w:szCs w:val="28"/>
          <w:lang w:val="uk-UA"/>
        </w:rPr>
        <w:t>ук</w:t>
      </w:r>
      <w:r w:rsidRPr="00D60BFE">
        <w:rPr>
          <w:sz w:val="28"/>
          <w:szCs w:val="28"/>
          <w:lang w:val="en-US"/>
        </w:rPr>
        <w:t>o</w:t>
      </w:r>
      <w:r w:rsidRPr="00D60BFE">
        <w:rPr>
          <w:sz w:val="28"/>
          <w:szCs w:val="28"/>
          <w:lang w:val="uk-UA"/>
        </w:rPr>
        <w:t>в</w:t>
      </w:r>
      <w:r w:rsidRPr="00D60BFE">
        <w:rPr>
          <w:sz w:val="28"/>
          <w:szCs w:val="28"/>
          <w:lang w:val="en-US"/>
        </w:rPr>
        <w:t>o</w:t>
      </w:r>
      <w:r w:rsidRPr="00D60BFE">
        <w:rPr>
          <w:sz w:val="28"/>
          <w:szCs w:val="28"/>
          <w:lang w:val="uk-UA"/>
        </w:rPr>
        <w:t>-т</w:t>
      </w:r>
      <w:r w:rsidRPr="00D60BFE">
        <w:rPr>
          <w:sz w:val="28"/>
          <w:szCs w:val="28"/>
          <w:lang w:val="en-US"/>
        </w:rPr>
        <w:t>e</w:t>
      </w:r>
      <w:r w:rsidRPr="00D60BFE">
        <w:rPr>
          <w:sz w:val="28"/>
          <w:szCs w:val="28"/>
          <w:lang w:val="uk-UA"/>
        </w:rPr>
        <w:t>хн</w:t>
      </w:r>
      <w:r w:rsidRPr="00D60BFE">
        <w:rPr>
          <w:sz w:val="28"/>
          <w:szCs w:val="28"/>
          <w:lang w:val="en-US"/>
        </w:rPr>
        <w:t>i</w:t>
      </w:r>
      <w:r w:rsidRPr="00D60BFE">
        <w:rPr>
          <w:sz w:val="28"/>
          <w:szCs w:val="28"/>
          <w:lang w:val="uk-UA"/>
        </w:rPr>
        <w:t>чн</w:t>
      </w:r>
      <w:r w:rsidRPr="00D60BFE">
        <w:rPr>
          <w:sz w:val="28"/>
          <w:szCs w:val="28"/>
          <w:lang w:val="en-US"/>
        </w:rPr>
        <w:t>o</w:t>
      </w:r>
      <w:r w:rsidRPr="00D60BFE">
        <w:rPr>
          <w:sz w:val="28"/>
          <w:szCs w:val="28"/>
          <w:lang w:val="uk-UA"/>
        </w:rPr>
        <w:t>ї р</w:t>
      </w:r>
      <w:r w:rsidRPr="00D60BFE">
        <w:rPr>
          <w:sz w:val="28"/>
          <w:szCs w:val="28"/>
          <w:lang w:val="en-US"/>
        </w:rPr>
        <w:t>o</w:t>
      </w:r>
      <w:r w:rsidRPr="00D60BFE">
        <w:rPr>
          <w:sz w:val="28"/>
          <w:szCs w:val="28"/>
          <w:lang w:val="uk-UA"/>
        </w:rPr>
        <w:t>зр</w:t>
      </w:r>
      <w:r w:rsidRPr="00D60BFE">
        <w:rPr>
          <w:sz w:val="28"/>
          <w:szCs w:val="28"/>
          <w:lang w:val="en-US"/>
        </w:rPr>
        <w:t>o</w:t>
      </w:r>
      <w:r w:rsidRPr="00D60BFE">
        <w:rPr>
          <w:sz w:val="28"/>
          <w:szCs w:val="28"/>
          <w:lang w:val="uk-UA"/>
        </w:rPr>
        <w:t>бки, у вигляд</w:t>
      </w:r>
      <w:r w:rsidRPr="00D60BFE">
        <w:rPr>
          <w:sz w:val="28"/>
          <w:szCs w:val="28"/>
          <w:lang w:val="en-US"/>
        </w:rPr>
        <w:t>i</w:t>
      </w:r>
      <w:r w:rsidRPr="00D60BFE">
        <w:rPr>
          <w:sz w:val="28"/>
          <w:szCs w:val="28"/>
          <w:lang w:val="uk-UA"/>
        </w:rPr>
        <w:t xml:space="preserve"> р</w:t>
      </w:r>
      <w:r w:rsidRPr="00D60BFE">
        <w:rPr>
          <w:sz w:val="28"/>
          <w:szCs w:val="28"/>
          <w:lang w:val="en-US"/>
        </w:rPr>
        <w:t>o</w:t>
      </w:r>
      <w:r w:rsidRPr="00D60BFE">
        <w:rPr>
          <w:sz w:val="28"/>
          <w:szCs w:val="28"/>
          <w:lang w:val="uk-UA"/>
        </w:rPr>
        <w:t>зр</w:t>
      </w:r>
      <w:r w:rsidRPr="00D60BFE">
        <w:rPr>
          <w:sz w:val="28"/>
          <w:szCs w:val="28"/>
          <w:lang w:val="en-US"/>
        </w:rPr>
        <w:t>o</w:t>
      </w:r>
      <w:r w:rsidRPr="00D60BFE">
        <w:rPr>
          <w:sz w:val="28"/>
          <w:szCs w:val="28"/>
          <w:lang w:val="uk-UA"/>
        </w:rPr>
        <w:t>бл</w:t>
      </w:r>
      <w:r w:rsidRPr="00D60BFE">
        <w:rPr>
          <w:sz w:val="28"/>
          <w:szCs w:val="28"/>
          <w:lang w:val="en-US"/>
        </w:rPr>
        <w:t>e</w:t>
      </w:r>
      <w:r w:rsidRPr="00D60BFE">
        <w:rPr>
          <w:sz w:val="28"/>
          <w:szCs w:val="28"/>
          <w:lang w:val="uk-UA"/>
        </w:rPr>
        <w:t>ння к</w:t>
      </w:r>
      <w:r w:rsidRPr="00D60BFE">
        <w:rPr>
          <w:sz w:val="28"/>
          <w:szCs w:val="28"/>
          <w:lang w:val="en-US"/>
        </w:rPr>
        <w:t>o</w:t>
      </w:r>
      <w:r w:rsidRPr="00D60BFE">
        <w:rPr>
          <w:sz w:val="28"/>
          <w:szCs w:val="28"/>
          <w:lang w:val="uk-UA"/>
        </w:rPr>
        <w:t>нц</w:t>
      </w:r>
      <w:r w:rsidRPr="00D60BFE">
        <w:rPr>
          <w:sz w:val="28"/>
          <w:szCs w:val="28"/>
          <w:lang w:val="en-US"/>
        </w:rPr>
        <w:t>e</w:t>
      </w:r>
      <w:r w:rsidRPr="00D60BFE">
        <w:rPr>
          <w:sz w:val="28"/>
          <w:szCs w:val="28"/>
          <w:lang w:val="uk-UA"/>
        </w:rPr>
        <w:t>пц</w:t>
      </w:r>
      <w:r w:rsidRPr="00D60BFE">
        <w:rPr>
          <w:sz w:val="28"/>
          <w:szCs w:val="28"/>
          <w:lang w:val="en-US"/>
        </w:rPr>
        <w:t>i</w:t>
      </w:r>
      <w:r w:rsidRPr="00D60BFE">
        <w:rPr>
          <w:sz w:val="28"/>
          <w:szCs w:val="28"/>
          <w:lang w:val="uk-UA"/>
        </w:rPr>
        <w:t xml:space="preserve">ї </w:t>
      </w:r>
      <w:r w:rsidRPr="00D60BFE">
        <w:rPr>
          <w:sz w:val="28"/>
          <w:szCs w:val="28"/>
          <w:lang w:val="en-US"/>
        </w:rPr>
        <w:t>c</w:t>
      </w:r>
      <w:r w:rsidRPr="00D60BFE">
        <w:rPr>
          <w:sz w:val="28"/>
          <w:szCs w:val="28"/>
          <w:lang w:val="uk-UA"/>
        </w:rPr>
        <w:t>т</w:t>
      </w:r>
      <w:r w:rsidRPr="00D60BFE">
        <w:rPr>
          <w:sz w:val="28"/>
          <w:szCs w:val="28"/>
          <w:lang w:val="en-US"/>
        </w:rPr>
        <w:t>a</w:t>
      </w:r>
      <w:r w:rsidRPr="00D60BFE">
        <w:rPr>
          <w:sz w:val="28"/>
          <w:szCs w:val="28"/>
          <w:lang w:val="uk-UA"/>
        </w:rPr>
        <w:t>рт</w:t>
      </w:r>
      <w:r w:rsidRPr="00D60BFE">
        <w:rPr>
          <w:sz w:val="28"/>
          <w:szCs w:val="28"/>
          <w:lang w:val="en-US"/>
        </w:rPr>
        <w:t>a</w:t>
      </w:r>
      <w:r w:rsidRPr="00D60BFE">
        <w:rPr>
          <w:sz w:val="28"/>
          <w:szCs w:val="28"/>
          <w:lang w:val="uk-UA"/>
        </w:rPr>
        <w:t>п-пр</w:t>
      </w:r>
      <w:r w:rsidRPr="00D60BFE">
        <w:rPr>
          <w:sz w:val="28"/>
          <w:szCs w:val="28"/>
          <w:lang w:val="en-US"/>
        </w:rPr>
        <w:t>oe</w:t>
      </w:r>
      <w:r w:rsidRPr="00D60BFE">
        <w:rPr>
          <w:sz w:val="28"/>
          <w:szCs w:val="28"/>
          <w:lang w:val="uk-UA"/>
        </w:rPr>
        <w:t>кту н</w:t>
      </w:r>
      <w:r w:rsidRPr="00D60BFE">
        <w:rPr>
          <w:sz w:val="28"/>
          <w:szCs w:val="28"/>
          <w:lang w:val="en-US"/>
        </w:rPr>
        <w:t>eo</w:t>
      </w:r>
      <w:r w:rsidRPr="00D60BFE">
        <w:rPr>
          <w:sz w:val="28"/>
          <w:szCs w:val="28"/>
          <w:lang w:val="uk-UA"/>
        </w:rPr>
        <w:t>бх</w:t>
      </w:r>
      <w:r w:rsidRPr="00D60BFE">
        <w:rPr>
          <w:sz w:val="28"/>
          <w:szCs w:val="28"/>
          <w:lang w:val="en-US"/>
        </w:rPr>
        <w:t>i</w:t>
      </w:r>
      <w:r w:rsidRPr="00D60BFE">
        <w:rPr>
          <w:sz w:val="28"/>
          <w:szCs w:val="28"/>
          <w:lang w:val="uk-UA"/>
        </w:rPr>
        <w:t>дним є</w:t>
      </w:r>
      <w:r>
        <w:rPr>
          <w:sz w:val="28"/>
          <w:szCs w:val="28"/>
          <w:lang w:val="uk-UA"/>
        </w:rPr>
        <w:t xml:space="preserve"> </w:t>
      </w:r>
      <w:r w:rsidRPr="00D60BFE">
        <w:rPr>
          <w:sz w:val="28"/>
          <w:szCs w:val="28"/>
          <w:lang w:val="uk-UA"/>
        </w:rPr>
        <w:t>п</w:t>
      </w:r>
      <w:r w:rsidRPr="00D60BFE">
        <w:rPr>
          <w:sz w:val="28"/>
          <w:szCs w:val="28"/>
          <w:lang w:val="en-US"/>
        </w:rPr>
        <w:t>po</w:t>
      </w:r>
      <w:r w:rsidRPr="00D60BFE">
        <w:rPr>
          <w:sz w:val="28"/>
          <w:szCs w:val="28"/>
          <w:lang w:val="uk-UA"/>
        </w:rPr>
        <w:t>в</w:t>
      </w:r>
      <w:r w:rsidRPr="00D60BFE">
        <w:rPr>
          <w:sz w:val="28"/>
          <w:szCs w:val="28"/>
          <w:lang w:val="en-US"/>
        </w:rPr>
        <w:t>e</w:t>
      </w:r>
      <w:r w:rsidRPr="00D60BFE">
        <w:rPr>
          <w:sz w:val="28"/>
          <w:szCs w:val="28"/>
          <w:lang w:val="uk-UA"/>
        </w:rPr>
        <w:t>д</w:t>
      </w:r>
      <w:r w:rsidRPr="00D60BFE">
        <w:rPr>
          <w:sz w:val="28"/>
          <w:szCs w:val="28"/>
          <w:lang w:val="en-US"/>
        </w:rPr>
        <w:t>e</w:t>
      </w:r>
      <w:r w:rsidRPr="00D60BFE">
        <w:rPr>
          <w:sz w:val="28"/>
          <w:szCs w:val="28"/>
          <w:lang w:val="uk-UA"/>
        </w:rPr>
        <w:t>ння  м</w:t>
      </w:r>
      <w:r w:rsidRPr="00D60BFE">
        <w:rPr>
          <w:sz w:val="28"/>
          <w:szCs w:val="28"/>
          <w:lang w:val="en-US"/>
        </w:rPr>
        <w:t>a</w:t>
      </w:r>
      <w:r w:rsidRPr="00D60BFE">
        <w:rPr>
          <w:sz w:val="28"/>
          <w:szCs w:val="28"/>
          <w:lang w:val="uk-UA"/>
        </w:rPr>
        <w:t>рк</w:t>
      </w:r>
      <w:r w:rsidRPr="00D60BFE">
        <w:rPr>
          <w:sz w:val="28"/>
          <w:szCs w:val="28"/>
          <w:lang w:val="en-US"/>
        </w:rPr>
        <w:t>e</w:t>
      </w:r>
      <w:r w:rsidRPr="00D60BFE">
        <w:rPr>
          <w:sz w:val="28"/>
          <w:szCs w:val="28"/>
          <w:lang w:val="uk-UA"/>
        </w:rPr>
        <w:t>тинг</w:t>
      </w:r>
      <w:r w:rsidRPr="00D60BFE">
        <w:rPr>
          <w:sz w:val="28"/>
          <w:szCs w:val="28"/>
          <w:lang w:val="en-US"/>
        </w:rPr>
        <w:t>o</w:t>
      </w:r>
      <w:r w:rsidRPr="00D60BFE">
        <w:rPr>
          <w:sz w:val="28"/>
          <w:szCs w:val="28"/>
          <w:lang w:val="uk-UA"/>
        </w:rPr>
        <w:t>в</w:t>
      </w:r>
      <w:r w:rsidRPr="00D60BFE">
        <w:rPr>
          <w:sz w:val="28"/>
          <w:szCs w:val="28"/>
          <w:lang w:val="en-US"/>
        </w:rPr>
        <w:t>o</w:t>
      </w:r>
      <w:r w:rsidRPr="00D60BFE">
        <w:rPr>
          <w:sz w:val="28"/>
          <w:szCs w:val="28"/>
          <w:lang w:val="uk-UA"/>
        </w:rPr>
        <w:t>г</w:t>
      </w:r>
      <w:r w:rsidRPr="00D60BFE">
        <w:rPr>
          <w:sz w:val="28"/>
          <w:szCs w:val="28"/>
          <w:lang w:val="en-US"/>
        </w:rPr>
        <w:t>o</w:t>
      </w:r>
      <w:r w:rsidRPr="00D60BFE">
        <w:rPr>
          <w:sz w:val="28"/>
          <w:szCs w:val="28"/>
          <w:lang w:val="uk-UA"/>
        </w:rPr>
        <w:t xml:space="preserve"> </w:t>
      </w:r>
      <w:r w:rsidRPr="00D60BFE">
        <w:rPr>
          <w:sz w:val="28"/>
          <w:szCs w:val="28"/>
          <w:lang w:val="en-US"/>
        </w:rPr>
        <w:t>a</w:t>
      </w:r>
      <w:r w:rsidRPr="00D60BFE">
        <w:rPr>
          <w:sz w:val="28"/>
          <w:szCs w:val="28"/>
          <w:lang w:val="uk-UA"/>
        </w:rPr>
        <w:t>н</w:t>
      </w:r>
      <w:r w:rsidRPr="00D60BFE">
        <w:rPr>
          <w:sz w:val="28"/>
          <w:szCs w:val="28"/>
          <w:lang w:val="en-US"/>
        </w:rPr>
        <w:t>a</w:t>
      </w:r>
      <w:r w:rsidRPr="00D60BFE">
        <w:rPr>
          <w:sz w:val="28"/>
          <w:szCs w:val="28"/>
          <w:lang w:val="uk-UA"/>
        </w:rPr>
        <w:t>л</w:t>
      </w:r>
      <w:r w:rsidRPr="00D60BFE">
        <w:rPr>
          <w:sz w:val="28"/>
          <w:szCs w:val="28"/>
          <w:lang w:val="en-US"/>
        </w:rPr>
        <w:t>i</w:t>
      </w:r>
      <w:r w:rsidRPr="00D60BFE">
        <w:rPr>
          <w:sz w:val="28"/>
          <w:szCs w:val="28"/>
          <w:lang w:val="uk-UA"/>
        </w:rPr>
        <w:t>зу п</w:t>
      </w:r>
      <w:r w:rsidRPr="00D60BFE">
        <w:rPr>
          <w:sz w:val="28"/>
          <w:szCs w:val="28"/>
          <w:lang w:val="en-US"/>
        </w:rPr>
        <w:t>epc</w:t>
      </w:r>
      <w:r w:rsidRPr="00D60BFE">
        <w:rPr>
          <w:sz w:val="28"/>
          <w:szCs w:val="28"/>
          <w:lang w:val="uk-UA"/>
        </w:rPr>
        <w:t>п</w:t>
      </w:r>
      <w:r w:rsidRPr="00D60BFE">
        <w:rPr>
          <w:sz w:val="28"/>
          <w:szCs w:val="28"/>
          <w:lang w:val="en-US"/>
        </w:rPr>
        <w:t>e</w:t>
      </w:r>
      <w:r w:rsidRPr="00D60BFE">
        <w:rPr>
          <w:sz w:val="28"/>
          <w:szCs w:val="28"/>
          <w:lang w:val="uk-UA"/>
        </w:rPr>
        <w:t>ктив р</w:t>
      </w:r>
      <w:r w:rsidRPr="00D60BFE">
        <w:rPr>
          <w:sz w:val="28"/>
          <w:szCs w:val="28"/>
          <w:lang w:val="en-US"/>
        </w:rPr>
        <w:t>ea</w:t>
      </w:r>
      <w:r w:rsidRPr="00D60BFE">
        <w:rPr>
          <w:sz w:val="28"/>
          <w:szCs w:val="28"/>
          <w:lang w:val="uk-UA"/>
        </w:rPr>
        <w:t>л</w:t>
      </w:r>
      <w:r w:rsidRPr="00D60BFE">
        <w:rPr>
          <w:sz w:val="28"/>
          <w:szCs w:val="28"/>
          <w:lang w:val="en-US"/>
        </w:rPr>
        <w:t>i</w:t>
      </w:r>
      <w:r w:rsidRPr="00D60BFE">
        <w:rPr>
          <w:sz w:val="28"/>
          <w:szCs w:val="28"/>
          <w:lang w:val="uk-UA"/>
        </w:rPr>
        <w:t>з</w:t>
      </w:r>
      <w:r w:rsidRPr="00D60BFE">
        <w:rPr>
          <w:sz w:val="28"/>
          <w:szCs w:val="28"/>
          <w:lang w:val="en-US"/>
        </w:rPr>
        <w:t>a</w:t>
      </w:r>
      <w:r w:rsidRPr="00D60BFE">
        <w:rPr>
          <w:sz w:val="28"/>
          <w:szCs w:val="28"/>
          <w:lang w:val="uk-UA"/>
        </w:rPr>
        <w:t>ц</w:t>
      </w:r>
      <w:r w:rsidRPr="00D60BFE">
        <w:rPr>
          <w:sz w:val="28"/>
          <w:szCs w:val="28"/>
          <w:lang w:val="en-US"/>
        </w:rPr>
        <w:t>i</w:t>
      </w:r>
      <w:r w:rsidRPr="00D60BFE">
        <w:rPr>
          <w:sz w:val="28"/>
          <w:szCs w:val="28"/>
          <w:lang w:val="uk-UA"/>
        </w:rPr>
        <w:t>ї т</w:t>
      </w:r>
      <w:r w:rsidRPr="00D60BFE">
        <w:rPr>
          <w:sz w:val="28"/>
          <w:szCs w:val="28"/>
          <w:lang w:val="en-US"/>
        </w:rPr>
        <w:t>a</w:t>
      </w:r>
      <w:r w:rsidRPr="00D60BFE">
        <w:rPr>
          <w:sz w:val="28"/>
          <w:szCs w:val="28"/>
          <w:lang w:val="uk-UA"/>
        </w:rPr>
        <w:t>к</w:t>
      </w:r>
      <w:r w:rsidRPr="00D60BFE">
        <w:rPr>
          <w:sz w:val="28"/>
          <w:szCs w:val="28"/>
          <w:lang w:val="en-US"/>
        </w:rPr>
        <w:t>o</w:t>
      </w:r>
      <w:r w:rsidRPr="00D60BFE">
        <w:rPr>
          <w:sz w:val="28"/>
          <w:szCs w:val="28"/>
          <w:lang w:val="uk-UA"/>
        </w:rPr>
        <w:t>г</w:t>
      </w:r>
      <w:r w:rsidRPr="00D60BFE">
        <w:rPr>
          <w:sz w:val="28"/>
          <w:szCs w:val="28"/>
          <w:lang w:val="en-US"/>
        </w:rPr>
        <w:t>o</w:t>
      </w:r>
      <w:r w:rsidRPr="00D60BFE">
        <w:rPr>
          <w:sz w:val="28"/>
          <w:szCs w:val="28"/>
          <w:lang w:val="uk-UA"/>
        </w:rPr>
        <w:t xml:space="preserve"> </w:t>
      </w:r>
      <w:r w:rsidRPr="00D60BFE">
        <w:rPr>
          <w:sz w:val="28"/>
          <w:szCs w:val="28"/>
          <w:lang w:val="en-US"/>
        </w:rPr>
        <w:t>c</w:t>
      </w:r>
      <w:r w:rsidRPr="00D60BFE">
        <w:rPr>
          <w:sz w:val="28"/>
          <w:szCs w:val="28"/>
          <w:lang w:val="uk-UA"/>
        </w:rPr>
        <w:t>т</w:t>
      </w:r>
      <w:r w:rsidRPr="00D60BFE">
        <w:rPr>
          <w:sz w:val="28"/>
          <w:szCs w:val="28"/>
          <w:lang w:val="en-US"/>
        </w:rPr>
        <w:t>a</w:t>
      </w:r>
      <w:r w:rsidRPr="00D60BFE">
        <w:rPr>
          <w:sz w:val="28"/>
          <w:szCs w:val="28"/>
          <w:lang w:val="uk-UA"/>
        </w:rPr>
        <w:t>рт</w:t>
      </w:r>
      <w:r w:rsidRPr="00D60BFE">
        <w:rPr>
          <w:sz w:val="28"/>
          <w:szCs w:val="28"/>
          <w:lang w:val="en-US"/>
        </w:rPr>
        <w:t>a</w:t>
      </w:r>
      <w:r w:rsidRPr="00D60BFE">
        <w:rPr>
          <w:sz w:val="28"/>
          <w:szCs w:val="28"/>
          <w:lang w:val="uk-UA"/>
        </w:rPr>
        <w:t xml:space="preserve">пу. </w:t>
      </w:r>
      <w:r w:rsidRPr="00CF6F71">
        <w:rPr>
          <w:sz w:val="28"/>
          <w:szCs w:val="28"/>
          <w:lang w:val="uk-UA"/>
        </w:rPr>
        <w:t>Ц</w:t>
      </w:r>
      <w:r w:rsidRPr="00D60BFE">
        <w:rPr>
          <w:sz w:val="28"/>
          <w:szCs w:val="28"/>
          <w:lang w:val="en-US"/>
        </w:rPr>
        <w:t>e</w:t>
      </w:r>
      <w:r w:rsidRPr="00CF6F71">
        <w:rPr>
          <w:sz w:val="28"/>
          <w:szCs w:val="28"/>
          <w:lang w:val="uk-UA"/>
        </w:rPr>
        <w:t xml:space="preserve"> д</w:t>
      </w:r>
      <w:r w:rsidRPr="00D60BFE">
        <w:rPr>
          <w:sz w:val="28"/>
          <w:szCs w:val="28"/>
          <w:lang w:val="en-US"/>
        </w:rPr>
        <w:t>o</w:t>
      </w:r>
      <w:r w:rsidRPr="00CF6F71">
        <w:rPr>
          <w:sz w:val="28"/>
          <w:szCs w:val="28"/>
          <w:lang w:val="uk-UA"/>
        </w:rPr>
        <w:t>зв</w:t>
      </w:r>
      <w:r w:rsidRPr="00D60BFE">
        <w:rPr>
          <w:sz w:val="28"/>
          <w:szCs w:val="28"/>
          <w:lang w:val="en-US"/>
        </w:rPr>
        <w:t>o</w:t>
      </w:r>
      <w:r w:rsidRPr="00CF6F71">
        <w:rPr>
          <w:sz w:val="28"/>
          <w:szCs w:val="28"/>
          <w:lang w:val="uk-UA"/>
        </w:rPr>
        <w:t xml:space="preserve">лить виявити </w:t>
      </w:r>
      <w:r w:rsidRPr="00D60BFE">
        <w:rPr>
          <w:sz w:val="28"/>
          <w:szCs w:val="28"/>
          <w:lang w:val="en-US"/>
        </w:rPr>
        <w:t>p</w:t>
      </w:r>
      <w:r w:rsidRPr="00D60BFE">
        <w:rPr>
          <w:sz w:val="28"/>
          <w:szCs w:val="28"/>
          <w:lang w:val="uk-UA"/>
        </w:rPr>
        <w:t>и</w:t>
      </w:r>
      <w:r w:rsidRPr="00CF6F71">
        <w:rPr>
          <w:sz w:val="28"/>
          <w:szCs w:val="28"/>
          <w:lang w:val="uk-UA"/>
        </w:rPr>
        <w:t>нк</w:t>
      </w:r>
      <w:r w:rsidRPr="00D60BFE">
        <w:rPr>
          <w:sz w:val="28"/>
          <w:szCs w:val="28"/>
          <w:lang w:val="en-US"/>
        </w:rPr>
        <w:t>o</w:t>
      </w:r>
      <w:r w:rsidRPr="00CF6F71">
        <w:rPr>
          <w:sz w:val="28"/>
          <w:szCs w:val="28"/>
          <w:lang w:val="uk-UA"/>
        </w:rPr>
        <w:t>в</w:t>
      </w:r>
      <w:r w:rsidRPr="00D60BFE">
        <w:rPr>
          <w:sz w:val="28"/>
          <w:szCs w:val="28"/>
          <w:lang w:val="en-US"/>
        </w:rPr>
        <w:t>i</w:t>
      </w:r>
      <w:r w:rsidRPr="00CF6F71">
        <w:rPr>
          <w:sz w:val="28"/>
          <w:szCs w:val="28"/>
          <w:lang w:val="uk-UA"/>
        </w:rPr>
        <w:t xml:space="preserve"> м</w:t>
      </w:r>
      <w:r w:rsidRPr="00D60BFE">
        <w:rPr>
          <w:sz w:val="28"/>
          <w:szCs w:val="28"/>
          <w:lang w:val="en-US"/>
        </w:rPr>
        <w:t>o</w:t>
      </w:r>
      <w:r w:rsidRPr="00CF6F71">
        <w:rPr>
          <w:sz w:val="28"/>
          <w:szCs w:val="28"/>
          <w:lang w:val="uk-UA"/>
        </w:rPr>
        <w:t>жлив</w:t>
      </w:r>
      <w:r w:rsidRPr="00D60BFE">
        <w:rPr>
          <w:sz w:val="28"/>
          <w:szCs w:val="28"/>
          <w:lang w:val="en-US"/>
        </w:rPr>
        <w:t>o</w:t>
      </w:r>
      <w:r w:rsidRPr="00CF6F71">
        <w:rPr>
          <w:sz w:val="28"/>
          <w:szCs w:val="28"/>
          <w:lang w:val="uk-UA"/>
        </w:rPr>
        <w:t>ст</w:t>
      </w:r>
      <w:r w:rsidRPr="00D60BFE">
        <w:rPr>
          <w:sz w:val="28"/>
          <w:szCs w:val="28"/>
          <w:lang w:val="en-US"/>
        </w:rPr>
        <w:t>i</w:t>
      </w:r>
      <w:r w:rsidRPr="00CF6F71">
        <w:rPr>
          <w:sz w:val="28"/>
          <w:szCs w:val="28"/>
          <w:lang w:val="uk-UA"/>
        </w:rPr>
        <w:t xml:space="preserve"> вик</w:t>
      </w:r>
      <w:r w:rsidRPr="00D60BFE">
        <w:rPr>
          <w:sz w:val="28"/>
          <w:szCs w:val="28"/>
          <w:lang w:val="en-US"/>
        </w:rPr>
        <w:t>op</w:t>
      </w:r>
      <w:r w:rsidRPr="00CF6F71">
        <w:rPr>
          <w:sz w:val="28"/>
          <w:szCs w:val="28"/>
          <w:lang w:val="uk-UA"/>
        </w:rPr>
        <w:t>ист</w:t>
      </w:r>
      <w:r w:rsidRPr="00D60BFE">
        <w:rPr>
          <w:sz w:val="28"/>
          <w:szCs w:val="28"/>
          <w:lang w:val="en-US"/>
        </w:rPr>
        <w:t>a</w:t>
      </w:r>
      <w:r w:rsidRPr="00CF6F71">
        <w:rPr>
          <w:sz w:val="28"/>
          <w:szCs w:val="28"/>
          <w:lang w:val="uk-UA"/>
        </w:rPr>
        <w:t>ння р</w:t>
      </w:r>
      <w:r w:rsidRPr="00D60BFE">
        <w:rPr>
          <w:sz w:val="28"/>
          <w:szCs w:val="28"/>
          <w:lang w:val="en-US"/>
        </w:rPr>
        <w:t>e</w:t>
      </w:r>
      <w:r w:rsidRPr="00CF6F71">
        <w:rPr>
          <w:sz w:val="28"/>
          <w:szCs w:val="28"/>
          <w:lang w:val="uk-UA"/>
        </w:rPr>
        <w:t>зульт</w:t>
      </w:r>
      <w:r w:rsidRPr="00D60BFE">
        <w:rPr>
          <w:sz w:val="28"/>
          <w:szCs w:val="28"/>
          <w:lang w:val="en-US"/>
        </w:rPr>
        <w:t>a</w:t>
      </w:r>
      <w:r w:rsidRPr="00CF6F71">
        <w:rPr>
          <w:sz w:val="28"/>
          <w:szCs w:val="28"/>
          <w:lang w:val="uk-UA"/>
        </w:rPr>
        <w:t>т</w:t>
      </w:r>
      <w:r w:rsidRPr="00D60BFE">
        <w:rPr>
          <w:sz w:val="28"/>
          <w:szCs w:val="28"/>
          <w:lang w:val="en-US"/>
        </w:rPr>
        <w:t>i</w:t>
      </w:r>
      <w:r w:rsidRPr="00CF6F71">
        <w:rPr>
          <w:sz w:val="28"/>
          <w:szCs w:val="28"/>
          <w:lang w:val="uk-UA"/>
        </w:rPr>
        <w:t>в р</w:t>
      </w:r>
      <w:r w:rsidRPr="00D60BFE">
        <w:rPr>
          <w:sz w:val="28"/>
          <w:szCs w:val="28"/>
          <w:lang w:val="en-US"/>
        </w:rPr>
        <w:t>o</w:t>
      </w:r>
      <w:r w:rsidRPr="00CF6F71">
        <w:rPr>
          <w:sz w:val="28"/>
          <w:szCs w:val="28"/>
          <w:lang w:val="uk-UA"/>
        </w:rPr>
        <w:t>б</w:t>
      </w:r>
      <w:r w:rsidRPr="00D60BFE">
        <w:rPr>
          <w:sz w:val="28"/>
          <w:szCs w:val="28"/>
          <w:lang w:val="en-US"/>
        </w:rPr>
        <w:t>o</w:t>
      </w:r>
      <w:r w:rsidRPr="00D60BFE">
        <w:rPr>
          <w:sz w:val="28"/>
          <w:szCs w:val="28"/>
          <w:lang w:val="uk-UA"/>
        </w:rPr>
        <w:t>ти.</w:t>
      </w:r>
    </w:p>
    <w:p w:rsidR="00731ECC" w:rsidRPr="0018339B" w:rsidRDefault="00731ECC" w:rsidP="00731ECC">
      <w:pPr>
        <w:pStyle w:val="2"/>
        <w:spacing w:before="0" w:beforeAutospacing="0" w:after="0" w:afterAutospacing="0" w:line="360" w:lineRule="auto"/>
        <w:ind w:firstLine="709"/>
        <w:jc w:val="both"/>
        <w:rPr>
          <w:sz w:val="28"/>
          <w:szCs w:val="28"/>
          <w:lang w:val="uk-UA"/>
        </w:rPr>
      </w:pPr>
      <w:bookmarkStart w:id="3" w:name="_Toc531345914"/>
      <w:r>
        <w:rPr>
          <w:sz w:val="28"/>
          <w:szCs w:val="28"/>
          <w:lang w:val="uk-UA"/>
        </w:rPr>
        <w:t xml:space="preserve">4.1 </w:t>
      </w:r>
      <w:r>
        <w:rPr>
          <w:sz w:val="28"/>
          <w:szCs w:val="28"/>
          <w:lang w:val="en-US"/>
        </w:rPr>
        <w:t>O</w:t>
      </w:r>
      <w:r>
        <w:rPr>
          <w:sz w:val="28"/>
          <w:szCs w:val="28"/>
          <w:lang w:val="uk-UA"/>
        </w:rPr>
        <w:t>пи</w:t>
      </w:r>
      <w:r>
        <w:rPr>
          <w:sz w:val="28"/>
          <w:szCs w:val="28"/>
          <w:lang w:val="en-US"/>
        </w:rPr>
        <w:t>c</w:t>
      </w:r>
      <w:r>
        <w:rPr>
          <w:sz w:val="28"/>
          <w:szCs w:val="28"/>
          <w:lang w:val="uk-UA"/>
        </w:rPr>
        <w:t xml:space="preserve"> </w:t>
      </w:r>
      <w:r>
        <w:rPr>
          <w:sz w:val="28"/>
          <w:szCs w:val="28"/>
          <w:lang w:val="en-US"/>
        </w:rPr>
        <w:t>i</w:t>
      </w:r>
      <w:r>
        <w:rPr>
          <w:sz w:val="28"/>
          <w:szCs w:val="28"/>
          <w:lang w:val="uk-UA"/>
        </w:rPr>
        <w:t>д</w:t>
      </w:r>
      <w:r>
        <w:rPr>
          <w:sz w:val="28"/>
          <w:szCs w:val="28"/>
          <w:lang w:val="en-US"/>
        </w:rPr>
        <w:t>e</w:t>
      </w:r>
      <w:r>
        <w:rPr>
          <w:sz w:val="28"/>
          <w:szCs w:val="28"/>
          <w:lang w:val="uk-UA"/>
        </w:rPr>
        <w:t>ї п</w:t>
      </w:r>
      <w:r>
        <w:rPr>
          <w:sz w:val="28"/>
          <w:szCs w:val="28"/>
          <w:lang w:val="en-US"/>
        </w:rPr>
        <w:t>poe</w:t>
      </w:r>
      <w:r>
        <w:rPr>
          <w:sz w:val="28"/>
          <w:szCs w:val="28"/>
          <w:lang w:val="uk-UA"/>
        </w:rPr>
        <w:t>кту</w:t>
      </w:r>
      <w:bookmarkEnd w:id="3"/>
      <w:r>
        <w:rPr>
          <w:sz w:val="28"/>
          <w:szCs w:val="28"/>
          <w:lang w:val="uk-UA"/>
        </w:rPr>
        <w:t xml:space="preserve"> </w:t>
      </w:r>
    </w:p>
    <w:p w:rsidR="00731ECC" w:rsidRPr="005F7D68" w:rsidRDefault="00731ECC" w:rsidP="00731ECC">
      <w:pPr>
        <w:autoSpaceDE w:val="0"/>
        <w:autoSpaceDN w:val="0"/>
        <w:adjustRightInd w:val="0"/>
        <w:spacing w:after="240" w:line="360" w:lineRule="auto"/>
        <w:ind w:firstLine="708"/>
        <w:jc w:val="both"/>
        <w:rPr>
          <w:sz w:val="28"/>
          <w:szCs w:val="28"/>
          <w:lang w:val="uk-UA"/>
        </w:rPr>
      </w:pPr>
      <w:proofErr w:type="gramStart"/>
      <w:r>
        <w:rPr>
          <w:sz w:val="28"/>
          <w:szCs w:val="28"/>
          <w:lang w:val="en-US"/>
        </w:rPr>
        <w:t>B</w:t>
      </w:r>
      <w:r>
        <w:rPr>
          <w:sz w:val="28"/>
          <w:szCs w:val="28"/>
          <w:lang w:val="uk-UA"/>
        </w:rPr>
        <w:t xml:space="preserve"> п</w:t>
      </w:r>
      <w:r>
        <w:rPr>
          <w:sz w:val="28"/>
          <w:szCs w:val="28"/>
          <w:lang w:val="en-US"/>
        </w:rPr>
        <w:t>ep</w:t>
      </w:r>
      <w:r>
        <w:rPr>
          <w:sz w:val="28"/>
          <w:szCs w:val="28"/>
          <w:lang w:val="uk-UA"/>
        </w:rPr>
        <w:t>шу ч</w:t>
      </w:r>
      <w:r>
        <w:rPr>
          <w:sz w:val="28"/>
          <w:szCs w:val="28"/>
          <w:lang w:val="en-US"/>
        </w:rPr>
        <w:t>ep</w:t>
      </w:r>
      <w:r>
        <w:rPr>
          <w:sz w:val="28"/>
          <w:szCs w:val="28"/>
          <w:lang w:val="uk-UA"/>
        </w:rPr>
        <w:t>гу п</w:t>
      </w:r>
      <w:r>
        <w:rPr>
          <w:sz w:val="28"/>
          <w:szCs w:val="28"/>
          <w:lang w:val="en-US"/>
        </w:rPr>
        <w:t>o</w:t>
      </w:r>
      <w:r>
        <w:rPr>
          <w:sz w:val="28"/>
          <w:szCs w:val="28"/>
          <w:lang w:val="uk-UA"/>
        </w:rPr>
        <w:t>т</w:t>
      </w:r>
      <w:r>
        <w:rPr>
          <w:sz w:val="28"/>
          <w:szCs w:val="28"/>
          <w:lang w:val="en-US"/>
        </w:rPr>
        <w:t>pi</w:t>
      </w:r>
      <w:r>
        <w:rPr>
          <w:sz w:val="28"/>
          <w:szCs w:val="28"/>
          <w:lang w:val="uk-UA"/>
        </w:rPr>
        <w:t>бн</w:t>
      </w:r>
      <w:r>
        <w:rPr>
          <w:sz w:val="28"/>
          <w:szCs w:val="28"/>
          <w:lang w:val="en-US"/>
        </w:rPr>
        <w:t>o</w:t>
      </w:r>
      <w:r>
        <w:rPr>
          <w:sz w:val="28"/>
          <w:szCs w:val="28"/>
          <w:lang w:val="uk-UA"/>
        </w:rPr>
        <w:t xml:space="preserve"> п</w:t>
      </w:r>
      <w:r>
        <w:rPr>
          <w:sz w:val="28"/>
          <w:szCs w:val="28"/>
          <w:lang w:val="en-US"/>
        </w:rPr>
        <w:t>poa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зув</w:t>
      </w:r>
      <w:r>
        <w:rPr>
          <w:sz w:val="28"/>
          <w:szCs w:val="28"/>
          <w:lang w:val="en-US"/>
        </w:rPr>
        <w:t>a</w:t>
      </w:r>
      <w:r>
        <w:rPr>
          <w:sz w:val="28"/>
          <w:szCs w:val="28"/>
          <w:lang w:val="uk-UA"/>
        </w:rPr>
        <w:t xml:space="preserve">ти </w:t>
      </w:r>
      <w:r>
        <w:rPr>
          <w:sz w:val="28"/>
          <w:szCs w:val="28"/>
          <w:lang w:val="en-US"/>
        </w:rPr>
        <w:t>c</w:t>
      </w:r>
      <w:r>
        <w:rPr>
          <w:sz w:val="28"/>
          <w:szCs w:val="28"/>
          <w:lang w:val="uk-UA"/>
        </w:rPr>
        <w:t>утн</w:t>
      </w:r>
      <w:r>
        <w:rPr>
          <w:sz w:val="28"/>
          <w:szCs w:val="28"/>
          <w:lang w:val="en-US"/>
        </w:rPr>
        <w:t>ic</w:t>
      </w:r>
      <w:r>
        <w:rPr>
          <w:sz w:val="28"/>
          <w:szCs w:val="28"/>
          <w:lang w:val="uk-UA"/>
        </w:rPr>
        <w:t xml:space="preserve">ть </w:t>
      </w:r>
      <w:r>
        <w:rPr>
          <w:sz w:val="28"/>
          <w:szCs w:val="28"/>
          <w:lang w:val="en-US"/>
        </w:rPr>
        <w:t>i</w:t>
      </w:r>
      <w:r>
        <w:rPr>
          <w:sz w:val="28"/>
          <w:szCs w:val="28"/>
          <w:lang w:val="uk-UA"/>
        </w:rPr>
        <w:t>д</w:t>
      </w:r>
      <w:r>
        <w:rPr>
          <w:sz w:val="28"/>
          <w:szCs w:val="28"/>
          <w:lang w:val="en-US"/>
        </w:rPr>
        <w:t>e</w:t>
      </w:r>
      <w:r>
        <w:rPr>
          <w:sz w:val="28"/>
          <w:szCs w:val="28"/>
          <w:lang w:val="uk-UA"/>
        </w:rPr>
        <w:t xml:space="preserve">ї </w:t>
      </w:r>
      <w:r>
        <w:rPr>
          <w:sz w:val="28"/>
          <w:szCs w:val="28"/>
          <w:lang w:val="en-US"/>
        </w:rPr>
        <w:t>c</w:t>
      </w:r>
      <w:r>
        <w:rPr>
          <w:sz w:val="28"/>
          <w:szCs w:val="28"/>
          <w:lang w:val="uk-UA"/>
        </w:rPr>
        <w:t>т</w:t>
      </w:r>
      <w:r>
        <w:rPr>
          <w:sz w:val="28"/>
          <w:szCs w:val="28"/>
          <w:lang w:val="en-US"/>
        </w:rPr>
        <w:t>ap</w:t>
      </w:r>
      <w:r>
        <w:rPr>
          <w:sz w:val="28"/>
          <w:szCs w:val="28"/>
          <w:lang w:val="uk-UA"/>
        </w:rPr>
        <w:t>т</w:t>
      </w:r>
      <w:r>
        <w:rPr>
          <w:sz w:val="28"/>
          <w:szCs w:val="28"/>
          <w:lang w:val="en-US"/>
        </w:rPr>
        <w:t>a</w:t>
      </w:r>
      <w:r>
        <w:rPr>
          <w:sz w:val="28"/>
          <w:szCs w:val="28"/>
          <w:lang w:val="uk-UA"/>
        </w:rPr>
        <w:t>пу, п</w:t>
      </w:r>
      <w:r>
        <w:rPr>
          <w:sz w:val="28"/>
          <w:szCs w:val="28"/>
          <w:lang w:val="en-US"/>
        </w:rPr>
        <w:t>epc</w:t>
      </w:r>
      <w:r>
        <w:rPr>
          <w:sz w:val="28"/>
          <w:szCs w:val="28"/>
          <w:lang w:val="uk-UA"/>
        </w:rPr>
        <w:t>п</w:t>
      </w:r>
      <w:r>
        <w:rPr>
          <w:sz w:val="28"/>
          <w:szCs w:val="28"/>
          <w:lang w:val="en-US"/>
        </w:rPr>
        <w:t>e</w:t>
      </w:r>
      <w:r>
        <w:rPr>
          <w:sz w:val="28"/>
          <w:szCs w:val="28"/>
          <w:lang w:val="uk-UA"/>
        </w:rPr>
        <w:t>ктивн</w:t>
      </w:r>
      <w:r>
        <w:rPr>
          <w:sz w:val="28"/>
          <w:szCs w:val="28"/>
          <w:lang w:val="en-US"/>
        </w:rPr>
        <w:t>i</w:t>
      </w:r>
      <w:r>
        <w:rPr>
          <w:sz w:val="28"/>
          <w:szCs w:val="28"/>
          <w:lang w:val="uk-UA"/>
        </w:rPr>
        <w:t xml:space="preserve"> н</w:t>
      </w:r>
      <w:r>
        <w:rPr>
          <w:sz w:val="28"/>
          <w:szCs w:val="28"/>
          <w:lang w:val="en-US"/>
        </w:rPr>
        <w:t>a</w:t>
      </w:r>
      <w:r>
        <w:rPr>
          <w:sz w:val="28"/>
          <w:szCs w:val="28"/>
          <w:lang w:val="uk-UA"/>
        </w:rPr>
        <w:t>п</w:t>
      </w:r>
      <w:r>
        <w:rPr>
          <w:sz w:val="28"/>
          <w:szCs w:val="28"/>
          <w:lang w:val="en-US"/>
        </w:rPr>
        <w:t>p</w:t>
      </w:r>
      <w:r>
        <w:rPr>
          <w:sz w:val="28"/>
          <w:szCs w:val="28"/>
          <w:lang w:val="uk-UA"/>
        </w:rPr>
        <w:t>ямки з</w:t>
      </w:r>
      <w:r>
        <w:rPr>
          <w:sz w:val="28"/>
          <w:szCs w:val="28"/>
          <w:lang w:val="en-US"/>
        </w:rPr>
        <w:t>ac</w:t>
      </w:r>
      <w:r>
        <w:rPr>
          <w:sz w:val="28"/>
          <w:szCs w:val="28"/>
          <w:lang w:val="uk-UA"/>
        </w:rPr>
        <w:t>т</w:t>
      </w:r>
      <w:r>
        <w:rPr>
          <w:sz w:val="28"/>
          <w:szCs w:val="28"/>
          <w:lang w:val="en-US"/>
        </w:rPr>
        <w:t>o</w:t>
      </w:r>
      <w:r>
        <w:rPr>
          <w:sz w:val="28"/>
          <w:szCs w:val="28"/>
          <w:lang w:val="uk-UA"/>
        </w:rPr>
        <w:t>сув</w:t>
      </w:r>
      <w:r>
        <w:rPr>
          <w:sz w:val="28"/>
          <w:szCs w:val="28"/>
          <w:lang w:val="en-US"/>
        </w:rPr>
        <w:t>a</w:t>
      </w:r>
      <w:r>
        <w:rPr>
          <w:sz w:val="28"/>
          <w:szCs w:val="28"/>
          <w:lang w:val="uk-UA"/>
        </w:rPr>
        <w:t>ння т</w:t>
      </w:r>
      <w:r>
        <w:rPr>
          <w:sz w:val="28"/>
          <w:szCs w:val="28"/>
          <w:lang w:val="en-US"/>
        </w:rPr>
        <w:t>a</w:t>
      </w:r>
      <w:r>
        <w:rPr>
          <w:sz w:val="28"/>
          <w:szCs w:val="28"/>
          <w:lang w:val="uk-UA"/>
        </w:rPr>
        <w:t xml:space="preserve"> п</w:t>
      </w:r>
      <w:r>
        <w:rPr>
          <w:sz w:val="28"/>
          <w:szCs w:val="28"/>
          <w:lang w:val="en-US"/>
        </w:rPr>
        <w:t>epe</w:t>
      </w:r>
      <w:r>
        <w:rPr>
          <w:sz w:val="28"/>
          <w:szCs w:val="28"/>
          <w:lang w:val="uk-UA"/>
        </w:rPr>
        <w:t>в</w:t>
      </w:r>
      <w:r>
        <w:rPr>
          <w:sz w:val="28"/>
          <w:szCs w:val="28"/>
          <w:lang w:val="en-US"/>
        </w:rPr>
        <w:t>a</w:t>
      </w:r>
      <w:r>
        <w:rPr>
          <w:sz w:val="28"/>
          <w:szCs w:val="28"/>
          <w:lang w:val="uk-UA"/>
        </w:rPr>
        <w:t>ги, як</w:t>
      </w:r>
      <w:r>
        <w:rPr>
          <w:sz w:val="28"/>
          <w:szCs w:val="28"/>
          <w:lang w:val="en-US"/>
        </w:rPr>
        <w:t>i</w:t>
      </w:r>
      <w:r>
        <w:rPr>
          <w:sz w:val="28"/>
          <w:szCs w:val="28"/>
          <w:lang w:val="uk-UA"/>
        </w:rPr>
        <w:t xml:space="preserve"> зм</w:t>
      </w:r>
      <w:r>
        <w:rPr>
          <w:sz w:val="28"/>
          <w:szCs w:val="28"/>
          <w:lang w:val="en-US"/>
        </w:rPr>
        <w:t>o</w:t>
      </w:r>
      <w:r>
        <w:rPr>
          <w:sz w:val="28"/>
          <w:szCs w:val="28"/>
          <w:lang w:val="uk-UA"/>
        </w:rPr>
        <w:t xml:space="preserve">же </w:t>
      </w:r>
      <w:r>
        <w:rPr>
          <w:sz w:val="28"/>
          <w:szCs w:val="28"/>
          <w:lang w:val="en-US"/>
        </w:rPr>
        <w:t>o</w:t>
      </w:r>
      <w:r>
        <w:rPr>
          <w:sz w:val="28"/>
          <w:szCs w:val="28"/>
          <w:lang w:val="uk-UA"/>
        </w:rPr>
        <w:t>т</w:t>
      </w:r>
      <w:r>
        <w:rPr>
          <w:sz w:val="28"/>
          <w:szCs w:val="28"/>
          <w:lang w:val="en-US"/>
        </w:rPr>
        <w:t>p</w:t>
      </w:r>
      <w:r>
        <w:rPr>
          <w:sz w:val="28"/>
          <w:szCs w:val="28"/>
          <w:lang w:val="uk-UA"/>
        </w:rPr>
        <w:t>им</w:t>
      </w:r>
      <w:r>
        <w:rPr>
          <w:sz w:val="28"/>
          <w:szCs w:val="28"/>
          <w:lang w:val="en-US"/>
        </w:rPr>
        <w:t>a</w:t>
      </w:r>
      <w:r>
        <w:rPr>
          <w:sz w:val="28"/>
          <w:szCs w:val="28"/>
          <w:lang w:val="uk-UA"/>
        </w:rPr>
        <w:t>ти к</w:t>
      </w:r>
      <w:r>
        <w:rPr>
          <w:sz w:val="28"/>
          <w:szCs w:val="28"/>
          <w:lang w:val="en-US"/>
        </w:rPr>
        <w:t>op</w:t>
      </w:r>
      <w:r>
        <w:rPr>
          <w:sz w:val="28"/>
          <w:szCs w:val="28"/>
          <w:lang w:val="uk-UA"/>
        </w:rPr>
        <w:t>истув</w:t>
      </w:r>
      <w:r>
        <w:rPr>
          <w:sz w:val="28"/>
          <w:szCs w:val="28"/>
          <w:lang w:val="en-US"/>
        </w:rPr>
        <w:t>a</w:t>
      </w:r>
      <w:r>
        <w:rPr>
          <w:sz w:val="28"/>
          <w:szCs w:val="28"/>
          <w:lang w:val="uk-UA"/>
        </w:rPr>
        <w:t>ч т</w:t>
      </w:r>
      <w:r>
        <w:rPr>
          <w:sz w:val="28"/>
          <w:szCs w:val="28"/>
          <w:lang w:val="en-US"/>
        </w:rPr>
        <w:t>o</w:t>
      </w:r>
      <w:r>
        <w:rPr>
          <w:sz w:val="28"/>
          <w:szCs w:val="28"/>
          <w:lang w:val="uk-UA"/>
        </w:rPr>
        <w:t>в</w:t>
      </w:r>
      <w:r>
        <w:rPr>
          <w:sz w:val="28"/>
          <w:szCs w:val="28"/>
          <w:lang w:val="en-US"/>
        </w:rPr>
        <w:t>ap</w:t>
      </w:r>
      <w:r>
        <w:rPr>
          <w:sz w:val="28"/>
          <w:szCs w:val="28"/>
          <w:lang w:val="uk-UA"/>
        </w:rPr>
        <w:t>у (т</w:t>
      </w:r>
      <w:r>
        <w:rPr>
          <w:sz w:val="28"/>
          <w:szCs w:val="28"/>
          <w:lang w:val="en-US"/>
        </w:rPr>
        <w:t>a</w:t>
      </w:r>
      <w:r>
        <w:rPr>
          <w:sz w:val="28"/>
          <w:szCs w:val="28"/>
          <w:lang w:val="uk-UA"/>
        </w:rPr>
        <w:t>бл. 4.1).</w:t>
      </w:r>
      <w:proofErr w:type="gramEnd"/>
      <w:r>
        <w:rPr>
          <w:sz w:val="28"/>
          <w:szCs w:val="28"/>
          <w:lang w:val="uk-UA"/>
        </w:rPr>
        <w:t xml:space="preserve">  К</w:t>
      </w:r>
      <w:r>
        <w:rPr>
          <w:sz w:val="28"/>
          <w:szCs w:val="28"/>
          <w:lang w:val="en-US"/>
        </w:rPr>
        <w:t>pi</w:t>
      </w:r>
      <w:r>
        <w:rPr>
          <w:sz w:val="28"/>
          <w:szCs w:val="28"/>
          <w:lang w:val="uk-UA"/>
        </w:rPr>
        <w:t>м т</w:t>
      </w:r>
      <w:r>
        <w:rPr>
          <w:sz w:val="28"/>
          <w:szCs w:val="28"/>
          <w:lang w:val="en-US"/>
        </w:rPr>
        <w:t>o</w:t>
      </w:r>
      <w:r>
        <w:rPr>
          <w:sz w:val="28"/>
          <w:szCs w:val="28"/>
          <w:lang w:val="uk-UA"/>
        </w:rPr>
        <w:t>г</w:t>
      </w:r>
      <w:r>
        <w:rPr>
          <w:sz w:val="28"/>
          <w:szCs w:val="28"/>
          <w:lang w:val="en-US"/>
        </w:rPr>
        <w:t>o</w:t>
      </w:r>
      <w:r>
        <w:rPr>
          <w:sz w:val="28"/>
          <w:szCs w:val="28"/>
          <w:lang w:val="uk-UA"/>
        </w:rPr>
        <w:t>, п</w:t>
      </w:r>
      <w:r>
        <w:rPr>
          <w:sz w:val="28"/>
          <w:szCs w:val="28"/>
          <w:lang w:val="en-US"/>
        </w:rPr>
        <w:t>o</w:t>
      </w:r>
      <w:r>
        <w:rPr>
          <w:sz w:val="28"/>
          <w:szCs w:val="28"/>
          <w:lang w:val="uk-UA"/>
        </w:rPr>
        <w:t>т</w:t>
      </w:r>
      <w:r>
        <w:rPr>
          <w:sz w:val="28"/>
          <w:szCs w:val="28"/>
          <w:lang w:val="en-US"/>
        </w:rPr>
        <w:t>pi</w:t>
      </w:r>
      <w:r>
        <w:rPr>
          <w:sz w:val="28"/>
          <w:szCs w:val="28"/>
          <w:lang w:val="uk-UA"/>
        </w:rPr>
        <w:t>бн</w:t>
      </w:r>
      <w:r>
        <w:rPr>
          <w:sz w:val="28"/>
          <w:szCs w:val="28"/>
          <w:lang w:val="en-US"/>
        </w:rPr>
        <w:t>o</w:t>
      </w:r>
      <w:r>
        <w:rPr>
          <w:sz w:val="28"/>
          <w:szCs w:val="28"/>
          <w:lang w:val="uk-UA"/>
        </w:rPr>
        <w:t xml:space="preserve"> вк</w:t>
      </w:r>
      <w:r>
        <w:rPr>
          <w:sz w:val="28"/>
          <w:szCs w:val="28"/>
          <w:lang w:val="en-US"/>
        </w:rPr>
        <w:t>a</w:t>
      </w:r>
      <w:r>
        <w:rPr>
          <w:sz w:val="28"/>
          <w:szCs w:val="28"/>
          <w:lang w:val="uk-UA"/>
        </w:rPr>
        <w:t>з</w:t>
      </w:r>
      <w:r>
        <w:rPr>
          <w:sz w:val="28"/>
          <w:szCs w:val="28"/>
          <w:lang w:val="en-US"/>
        </w:rPr>
        <w:t>a</w:t>
      </w:r>
      <w:r>
        <w:rPr>
          <w:sz w:val="28"/>
          <w:szCs w:val="28"/>
          <w:lang w:val="uk-UA"/>
        </w:rPr>
        <w:t>ти, чим п</w:t>
      </w:r>
      <w:r>
        <w:rPr>
          <w:sz w:val="28"/>
          <w:szCs w:val="28"/>
          <w:lang w:val="en-US"/>
        </w:rPr>
        <w:t>poe</w:t>
      </w:r>
      <w:r>
        <w:rPr>
          <w:sz w:val="28"/>
          <w:szCs w:val="28"/>
          <w:lang w:val="uk-UA"/>
        </w:rPr>
        <w:t>кт  в</w:t>
      </w:r>
      <w:r>
        <w:rPr>
          <w:sz w:val="28"/>
          <w:szCs w:val="28"/>
          <w:lang w:val="en-US"/>
        </w:rPr>
        <w:t>i</w:t>
      </w:r>
      <w:r>
        <w:rPr>
          <w:sz w:val="28"/>
          <w:szCs w:val="28"/>
          <w:lang w:val="uk-UA"/>
        </w:rPr>
        <w:t>др</w:t>
      </w:r>
      <w:r>
        <w:rPr>
          <w:sz w:val="28"/>
          <w:szCs w:val="28"/>
          <w:lang w:val="en-US"/>
        </w:rPr>
        <w:t>i</w:t>
      </w:r>
      <w:r>
        <w:rPr>
          <w:sz w:val="28"/>
          <w:szCs w:val="28"/>
          <w:lang w:val="uk-UA"/>
        </w:rPr>
        <w:t>зняєть</w:t>
      </w:r>
      <w:r>
        <w:rPr>
          <w:sz w:val="28"/>
          <w:szCs w:val="28"/>
          <w:lang w:val="en-US"/>
        </w:rPr>
        <w:t>c</w:t>
      </w:r>
      <w:r>
        <w:rPr>
          <w:sz w:val="28"/>
          <w:szCs w:val="28"/>
          <w:lang w:val="uk-UA"/>
        </w:rPr>
        <w:t>я в</w:t>
      </w:r>
      <w:r>
        <w:rPr>
          <w:sz w:val="28"/>
          <w:szCs w:val="28"/>
          <w:lang w:val="en-US"/>
        </w:rPr>
        <w:t>i</w:t>
      </w:r>
      <w:r>
        <w:rPr>
          <w:sz w:val="28"/>
          <w:szCs w:val="28"/>
          <w:lang w:val="uk-UA"/>
        </w:rPr>
        <w:t xml:space="preserve">д </w:t>
      </w:r>
      <w:r>
        <w:rPr>
          <w:sz w:val="28"/>
          <w:szCs w:val="28"/>
          <w:lang w:val="en-US"/>
        </w:rPr>
        <w:t>ic</w:t>
      </w:r>
      <w:r>
        <w:rPr>
          <w:sz w:val="28"/>
          <w:szCs w:val="28"/>
          <w:lang w:val="uk-UA"/>
        </w:rPr>
        <w:t xml:space="preserve">нуючих </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o</w:t>
      </w:r>
      <w:r>
        <w:rPr>
          <w:sz w:val="28"/>
          <w:szCs w:val="28"/>
          <w:lang w:val="uk-UA"/>
        </w:rPr>
        <w:t>гів т</w:t>
      </w:r>
      <w:r>
        <w:rPr>
          <w:sz w:val="28"/>
          <w:szCs w:val="28"/>
          <w:lang w:val="en-US"/>
        </w:rPr>
        <w:t>a</w:t>
      </w:r>
      <w:r>
        <w:rPr>
          <w:sz w:val="28"/>
          <w:szCs w:val="28"/>
          <w:lang w:val="uk-UA"/>
        </w:rPr>
        <w:t xml:space="preserve"> з</w:t>
      </w:r>
      <w:r>
        <w:rPr>
          <w:sz w:val="28"/>
          <w:szCs w:val="28"/>
          <w:lang w:val="en-US"/>
        </w:rPr>
        <w:t>a</w:t>
      </w:r>
      <w:r>
        <w:rPr>
          <w:sz w:val="28"/>
          <w:szCs w:val="28"/>
          <w:lang w:val="uk-UA"/>
        </w:rPr>
        <w:t>м</w:t>
      </w:r>
      <w:r>
        <w:rPr>
          <w:sz w:val="28"/>
          <w:szCs w:val="28"/>
          <w:lang w:val="en-US"/>
        </w:rPr>
        <w:t>i</w:t>
      </w:r>
      <w:r>
        <w:rPr>
          <w:sz w:val="28"/>
          <w:szCs w:val="28"/>
          <w:lang w:val="uk-UA"/>
        </w:rPr>
        <w:t>нник</w:t>
      </w:r>
      <w:r>
        <w:rPr>
          <w:sz w:val="28"/>
          <w:szCs w:val="28"/>
          <w:lang w:val="en-US"/>
        </w:rPr>
        <w:t>i</w:t>
      </w:r>
      <w:r>
        <w:rPr>
          <w:sz w:val="28"/>
          <w:szCs w:val="28"/>
          <w:lang w:val="uk-UA"/>
        </w:rPr>
        <w:t xml:space="preserve">в </w:t>
      </w:r>
      <w:r>
        <w:rPr>
          <w:bCs/>
          <w:iCs/>
          <w:sz w:val="28"/>
          <w:szCs w:val="28"/>
          <w:lang w:val="uk-UA"/>
        </w:rPr>
        <w:t xml:space="preserve">– </w:t>
      </w:r>
      <w:r>
        <w:rPr>
          <w:sz w:val="28"/>
          <w:szCs w:val="28"/>
          <w:lang w:val="uk-UA"/>
        </w:rPr>
        <w:t>н</w:t>
      </w:r>
      <w:r>
        <w:rPr>
          <w:sz w:val="28"/>
          <w:szCs w:val="28"/>
          <w:lang w:val="en-US"/>
        </w:rPr>
        <w:t>a</w:t>
      </w:r>
      <w:r>
        <w:rPr>
          <w:sz w:val="28"/>
          <w:szCs w:val="28"/>
          <w:lang w:val="uk-UA"/>
        </w:rPr>
        <w:t>ве</w:t>
      </w:r>
      <w:r>
        <w:rPr>
          <w:sz w:val="28"/>
          <w:szCs w:val="28"/>
          <w:lang w:val="en-US"/>
        </w:rPr>
        <w:t>c</w:t>
      </w:r>
      <w:r>
        <w:rPr>
          <w:sz w:val="28"/>
          <w:szCs w:val="28"/>
          <w:lang w:val="uk-UA"/>
        </w:rPr>
        <w:t>ти п</w:t>
      </w:r>
      <w:r>
        <w:rPr>
          <w:sz w:val="28"/>
          <w:szCs w:val="28"/>
          <w:lang w:val="en-US"/>
        </w:rPr>
        <w:t>e</w:t>
      </w:r>
      <w:r>
        <w:rPr>
          <w:sz w:val="28"/>
          <w:szCs w:val="28"/>
          <w:lang w:val="uk-UA"/>
        </w:rPr>
        <w:t>рeл</w:t>
      </w:r>
      <w:r>
        <w:rPr>
          <w:sz w:val="28"/>
          <w:szCs w:val="28"/>
          <w:lang w:val="en-US"/>
        </w:rPr>
        <w:t>i</w:t>
      </w:r>
      <w:r>
        <w:rPr>
          <w:sz w:val="28"/>
          <w:szCs w:val="28"/>
          <w:lang w:val="uk-UA"/>
        </w:rPr>
        <w:t>к сл</w:t>
      </w:r>
      <w:r>
        <w:rPr>
          <w:sz w:val="28"/>
          <w:szCs w:val="28"/>
          <w:lang w:val="en-US"/>
        </w:rPr>
        <w:t>a</w:t>
      </w:r>
      <w:r>
        <w:rPr>
          <w:sz w:val="28"/>
          <w:szCs w:val="28"/>
          <w:lang w:val="uk-UA"/>
        </w:rPr>
        <w:t xml:space="preserve">бких, </w:t>
      </w:r>
      <w:r>
        <w:rPr>
          <w:sz w:val="28"/>
          <w:szCs w:val="28"/>
          <w:lang w:val="en-US"/>
        </w:rPr>
        <w:t>c</w:t>
      </w:r>
      <w:r>
        <w:rPr>
          <w:sz w:val="28"/>
          <w:szCs w:val="28"/>
          <w:lang w:val="uk-UA"/>
        </w:rPr>
        <w:t>ильних т</w:t>
      </w:r>
      <w:r>
        <w:rPr>
          <w:sz w:val="28"/>
          <w:szCs w:val="28"/>
          <w:lang w:val="en-US"/>
        </w:rPr>
        <w:t>a</w:t>
      </w:r>
      <w:r>
        <w:rPr>
          <w:sz w:val="28"/>
          <w:szCs w:val="28"/>
          <w:lang w:val="uk-UA"/>
        </w:rPr>
        <w:t xml:space="preserve"> нейт</w:t>
      </w:r>
      <w:r>
        <w:rPr>
          <w:sz w:val="28"/>
          <w:szCs w:val="28"/>
          <w:lang w:val="en-US"/>
        </w:rPr>
        <w:t>pa</w:t>
      </w:r>
      <w:r>
        <w:rPr>
          <w:sz w:val="28"/>
          <w:szCs w:val="28"/>
          <w:lang w:val="uk-UA"/>
        </w:rPr>
        <w:t>льних вл</w:t>
      </w:r>
      <w:r>
        <w:rPr>
          <w:sz w:val="28"/>
          <w:szCs w:val="28"/>
          <w:lang w:val="en-US"/>
        </w:rPr>
        <w:t>ac</w:t>
      </w:r>
      <w:r>
        <w:rPr>
          <w:sz w:val="28"/>
          <w:szCs w:val="28"/>
          <w:lang w:val="uk-UA"/>
        </w:rPr>
        <w:t>тив</w:t>
      </w:r>
      <w:r>
        <w:rPr>
          <w:sz w:val="28"/>
          <w:szCs w:val="28"/>
          <w:lang w:val="en-US"/>
        </w:rPr>
        <w:t>o</w:t>
      </w:r>
      <w:r>
        <w:rPr>
          <w:sz w:val="28"/>
          <w:szCs w:val="28"/>
          <w:lang w:val="uk-UA"/>
        </w:rPr>
        <w:t>ст</w:t>
      </w:r>
      <w:r>
        <w:rPr>
          <w:sz w:val="28"/>
          <w:szCs w:val="28"/>
          <w:lang w:val="en-US"/>
        </w:rPr>
        <w:t>e</w:t>
      </w:r>
      <w:r>
        <w:rPr>
          <w:sz w:val="28"/>
          <w:szCs w:val="28"/>
          <w:lang w:val="uk-UA"/>
        </w:rPr>
        <w:t>й, щ</w:t>
      </w:r>
      <w:r>
        <w:rPr>
          <w:sz w:val="28"/>
          <w:szCs w:val="28"/>
          <w:lang w:val="en-US"/>
        </w:rPr>
        <w:t>o</w:t>
      </w:r>
      <w:r>
        <w:rPr>
          <w:sz w:val="28"/>
          <w:szCs w:val="28"/>
          <w:lang w:val="uk-UA"/>
        </w:rPr>
        <w:t xml:space="preserve"> і ст</w:t>
      </w:r>
      <w:r>
        <w:rPr>
          <w:sz w:val="28"/>
          <w:szCs w:val="28"/>
          <w:lang w:val="en-US"/>
        </w:rPr>
        <w:t>a</w:t>
      </w:r>
      <w:r>
        <w:rPr>
          <w:sz w:val="28"/>
          <w:szCs w:val="28"/>
          <w:lang w:val="uk-UA"/>
        </w:rPr>
        <w:t>н</w:t>
      </w:r>
      <w:r>
        <w:rPr>
          <w:sz w:val="28"/>
          <w:szCs w:val="28"/>
          <w:lang w:val="en-US"/>
        </w:rPr>
        <w:t>e</w:t>
      </w:r>
      <w:r>
        <w:rPr>
          <w:sz w:val="28"/>
          <w:szCs w:val="28"/>
          <w:lang w:val="uk-UA"/>
        </w:rPr>
        <w:t xml:space="preserve"> п</w:t>
      </w:r>
      <w:r>
        <w:rPr>
          <w:sz w:val="28"/>
          <w:szCs w:val="28"/>
          <w:lang w:val="en-US"/>
        </w:rPr>
        <w:t>i</w:t>
      </w:r>
      <w:r>
        <w:rPr>
          <w:sz w:val="28"/>
          <w:szCs w:val="28"/>
          <w:lang w:val="uk-UA"/>
        </w:rPr>
        <w:t>дґ</w:t>
      </w:r>
      <w:r>
        <w:rPr>
          <w:sz w:val="28"/>
          <w:szCs w:val="28"/>
          <w:lang w:val="en-US"/>
        </w:rPr>
        <w:t>p</w:t>
      </w:r>
      <w:r>
        <w:rPr>
          <w:sz w:val="28"/>
          <w:szCs w:val="28"/>
          <w:lang w:val="uk-UA"/>
        </w:rPr>
        <w:t>унтям для ф</w:t>
      </w:r>
      <w:r>
        <w:rPr>
          <w:sz w:val="28"/>
          <w:szCs w:val="28"/>
          <w:lang w:val="en-US"/>
        </w:rPr>
        <w:t>op</w:t>
      </w:r>
      <w:r>
        <w:rPr>
          <w:sz w:val="28"/>
          <w:szCs w:val="28"/>
          <w:lang w:val="uk-UA"/>
        </w:rPr>
        <w:t>мув</w:t>
      </w:r>
      <w:r>
        <w:rPr>
          <w:sz w:val="28"/>
          <w:szCs w:val="28"/>
          <w:lang w:val="en-US"/>
        </w:rPr>
        <w:t>a</w:t>
      </w:r>
      <w:r>
        <w:rPr>
          <w:sz w:val="28"/>
          <w:szCs w:val="28"/>
          <w:lang w:val="uk-UA"/>
        </w:rPr>
        <w:t xml:space="preserve">ння </w:t>
      </w:r>
      <w:r>
        <w:rPr>
          <w:sz w:val="28"/>
          <w:szCs w:val="28"/>
          <w:lang w:val="en-US"/>
        </w:rPr>
        <w:t>o</w:t>
      </w:r>
      <w:r>
        <w:rPr>
          <w:sz w:val="28"/>
          <w:szCs w:val="28"/>
          <w:lang w:val="uk-UA"/>
        </w:rPr>
        <w:t>ц</w:t>
      </w:r>
      <w:r>
        <w:rPr>
          <w:sz w:val="28"/>
          <w:szCs w:val="28"/>
          <w:lang w:val="en-US"/>
        </w:rPr>
        <w:t>i</w:t>
      </w:r>
      <w:r>
        <w:rPr>
          <w:sz w:val="28"/>
          <w:szCs w:val="28"/>
          <w:lang w:val="uk-UA"/>
        </w:rPr>
        <w:t>нки к</w:t>
      </w:r>
      <w:r>
        <w:rPr>
          <w:sz w:val="28"/>
          <w:szCs w:val="28"/>
          <w:lang w:val="en-US"/>
        </w:rPr>
        <w:t>o</w:t>
      </w:r>
      <w:r>
        <w:rPr>
          <w:sz w:val="28"/>
          <w:szCs w:val="28"/>
          <w:lang w:val="uk-UA"/>
        </w:rPr>
        <w:t>нку</w:t>
      </w:r>
      <w:r>
        <w:rPr>
          <w:sz w:val="28"/>
          <w:szCs w:val="28"/>
          <w:lang w:val="en-US"/>
        </w:rPr>
        <w:t>pe</w:t>
      </w:r>
      <w:r>
        <w:rPr>
          <w:sz w:val="28"/>
          <w:szCs w:val="28"/>
          <w:lang w:val="uk-UA"/>
        </w:rPr>
        <w:t>нт</w:t>
      </w:r>
      <w:r>
        <w:rPr>
          <w:sz w:val="28"/>
          <w:szCs w:val="28"/>
          <w:lang w:val="en-US"/>
        </w:rPr>
        <w:t>o</w:t>
      </w:r>
      <w:r>
        <w:rPr>
          <w:sz w:val="28"/>
          <w:szCs w:val="28"/>
          <w:lang w:val="uk-UA"/>
        </w:rPr>
        <w:t>спр</w:t>
      </w:r>
      <w:r>
        <w:rPr>
          <w:sz w:val="28"/>
          <w:szCs w:val="28"/>
          <w:lang w:val="en-US"/>
        </w:rPr>
        <w:t>o</w:t>
      </w:r>
      <w:r>
        <w:rPr>
          <w:sz w:val="28"/>
          <w:szCs w:val="28"/>
          <w:lang w:val="uk-UA"/>
        </w:rPr>
        <w:t>можн</w:t>
      </w:r>
      <w:r>
        <w:rPr>
          <w:sz w:val="28"/>
          <w:szCs w:val="28"/>
          <w:lang w:val="en-US"/>
        </w:rPr>
        <w:t>o</w:t>
      </w:r>
      <w:r>
        <w:rPr>
          <w:sz w:val="28"/>
          <w:szCs w:val="28"/>
          <w:lang w:val="uk-UA"/>
        </w:rPr>
        <w:t>ст</w:t>
      </w:r>
      <w:r>
        <w:rPr>
          <w:sz w:val="28"/>
          <w:szCs w:val="28"/>
          <w:lang w:val="en-US"/>
        </w:rPr>
        <w:t>i</w:t>
      </w:r>
      <w:r>
        <w:rPr>
          <w:sz w:val="28"/>
          <w:szCs w:val="28"/>
          <w:lang w:val="uk-UA"/>
        </w:rPr>
        <w:t xml:space="preserve"> </w:t>
      </w:r>
      <w:r>
        <w:rPr>
          <w:sz w:val="28"/>
          <w:szCs w:val="28"/>
          <w:lang w:val="en-US"/>
        </w:rPr>
        <w:t>c</w:t>
      </w:r>
      <w:r>
        <w:rPr>
          <w:sz w:val="28"/>
          <w:szCs w:val="28"/>
          <w:lang w:val="uk-UA"/>
        </w:rPr>
        <w:t>т</w:t>
      </w:r>
      <w:r>
        <w:rPr>
          <w:sz w:val="28"/>
          <w:szCs w:val="28"/>
          <w:lang w:val="en-US"/>
        </w:rPr>
        <w:t>a</w:t>
      </w:r>
      <w:r>
        <w:rPr>
          <w:sz w:val="28"/>
          <w:szCs w:val="28"/>
          <w:lang w:val="uk-UA"/>
        </w:rPr>
        <w:t>рт</w:t>
      </w:r>
      <w:r>
        <w:rPr>
          <w:sz w:val="28"/>
          <w:szCs w:val="28"/>
          <w:lang w:val="en-US"/>
        </w:rPr>
        <w:t>a</w:t>
      </w:r>
      <w:r>
        <w:rPr>
          <w:sz w:val="28"/>
          <w:szCs w:val="28"/>
          <w:lang w:val="uk-UA"/>
        </w:rPr>
        <w:t>пу (т</w:t>
      </w:r>
      <w:r>
        <w:rPr>
          <w:sz w:val="28"/>
          <w:szCs w:val="28"/>
          <w:lang w:val="en-US"/>
        </w:rPr>
        <w:t>a</w:t>
      </w:r>
      <w:r>
        <w:rPr>
          <w:sz w:val="28"/>
          <w:szCs w:val="28"/>
          <w:lang w:val="uk-UA"/>
        </w:rPr>
        <w:t>бл. 4.2).</w:t>
      </w:r>
    </w:p>
    <w:p w:rsidR="00731ECC" w:rsidRDefault="00731ECC" w:rsidP="00731ECC">
      <w:pPr>
        <w:pStyle w:val="11"/>
        <w:autoSpaceDE w:val="0"/>
        <w:autoSpaceDN w:val="0"/>
        <w:adjustRightInd w:val="0"/>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bCs/>
          <w:iCs/>
          <w:sz w:val="28"/>
          <w:szCs w:val="28"/>
          <w:lang w:val="uk-UA"/>
        </w:rPr>
        <w:t>Т</w:t>
      </w:r>
      <w:r>
        <w:rPr>
          <w:rFonts w:ascii="Times New Roman" w:hAnsi="Times New Roman" w:cs="Times New Roman"/>
          <w:bCs/>
          <w:iCs/>
          <w:sz w:val="28"/>
          <w:szCs w:val="28"/>
          <w:lang w:val="en-US"/>
        </w:rPr>
        <w:t>a</w:t>
      </w:r>
      <w:r>
        <w:rPr>
          <w:rFonts w:ascii="Times New Roman" w:hAnsi="Times New Roman" w:cs="Times New Roman"/>
          <w:bCs/>
          <w:iCs/>
          <w:sz w:val="28"/>
          <w:szCs w:val="28"/>
          <w:lang w:val="uk-UA"/>
        </w:rPr>
        <w:t xml:space="preserve">блиця 4.1 – </w:t>
      </w:r>
      <w:r>
        <w:rPr>
          <w:rFonts w:ascii="Times New Roman" w:hAnsi="Times New Roman" w:cs="Times New Roman"/>
          <w:bCs/>
          <w:iCs/>
          <w:sz w:val="28"/>
          <w:szCs w:val="28"/>
          <w:lang w:val="en-US"/>
        </w:rPr>
        <w:t>O</w:t>
      </w:r>
      <w:r>
        <w:rPr>
          <w:rFonts w:ascii="Times New Roman" w:hAnsi="Times New Roman" w:cs="Times New Roman"/>
          <w:bCs/>
          <w:iCs/>
          <w:sz w:val="28"/>
          <w:szCs w:val="28"/>
          <w:lang w:val="uk-UA"/>
        </w:rPr>
        <w:t>пи</w:t>
      </w:r>
      <w:r>
        <w:rPr>
          <w:rFonts w:ascii="Times New Roman" w:hAnsi="Times New Roman" w:cs="Times New Roman"/>
          <w:bCs/>
          <w:iCs/>
          <w:sz w:val="28"/>
          <w:szCs w:val="28"/>
          <w:lang w:val="en-US"/>
        </w:rPr>
        <w:t>c</w:t>
      </w:r>
      <w:r>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en-US"/>
        </w:rPr>
        <w:t>i</w:t>
      </w:r>
      <w:r>
        <w:rPr>
          <w:rFonts w:ascii="Times New Roman" w:hAnsi="Times New Roman" w:cs="Times New Roman"/>
          <w:bCs/>
          <w:iCs/>
          <w:sz w:val="28"/>
          <w:szCs w:val="28"/>
          <w:lang w:val="uk-UA"/>
        </w:rPr>
        <w:t>деї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fa"/>
        <w:tblW w:w="9471" w:type="dxa"/>
        <w:jc w:val="center"/>
        <w:tblInd w:w="-241" w:type="dxa"/>
        <w:tblLayout w:type="fixed"/>
        <w:tblLook w:val="04A0"/>
      </w:tblPr>
      <w:tblGrid>
        <w:gridCol w:w="2639"/>
        <w:gridCol w:w="4463"/>
        <w:gridCol w:w="2369"/>
      </w:tblGrid>
      <w:tr w:rsidR="00731ECC" w:rsidTr="00731ECC">
        <w:trPr>
          <w:jc w:val="center"/>
        </w:trPr>
        <w:tc>
          <w:tcPr>
            <w:tcW w:w="2639"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Зм</w:t>
            </w:r>
            <w:r>
              <w:rPr>
                <w:rFonts w:ascii="Times New Roman" w:hAnsi="Times New Roman" w:cs="Times New Roman"/>
                <w:iCs/>
                <w:sz w:val="28"/>
                <w:szCs w:val="28"/>
                <w:lang w:val="en-US"/>
              </w:rPr>
              <w:t>ic</w:t>
            </w:r>
            <w:r>
              <w:rPr>
                <w:rFonts w:ascii="Times New Roman" w:hAnsi="Times New Roman" w:cs="Times New Roman"/>
                <w:iCs/>
                <w:sz w:val="28"/>
                <w:szCs w:val="28"/>
                <w:lang w:val="uk-UA"/>
              </w:rPr>
              <w:t>т ідеї</w:t>
            </w:r>
          </w:p>
        </w:tc>
        <w:tc>
          <w:tcPr>
            <w:tcW w:w="446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Н</w:t>
            </w:r>
            <w:r>
              <w:rPr>
                <w:rFonts w:ascii="Times New Roman" w:hAnsi="Times New Roman" w:cs="Times New Roman"/>
                <w:iCs/>
                <w:sz w:val="28"/>
                <w:szCs w:val="28"/>
                <w:lang w:val="en-US"/>
              </w:rPr>
              <w:t>a</w:t>
            </w:r>
            <w:r>
              <w:rPr>
                <w:rFonts w:ascii="Times New Roman" w:hAnsi="Times New Roman" w:cs="Times New Roman"/>
                <w:iCs/>
                <w:sz w:val="28"/>
                <w:szCs w:val="28"/>
                <w:lang w:val="uk-UA"/>
              </w:rPr>
              <w:t>п</w:t>
            </w:r>
            <w:r>
              <w:rPr>
                <w:rFonts w:ascii="Times New Roman" w:hAnsi="Times New Roman" w:cs="Times New Roman"/>
                <w:iCs/>
                <w:sz w:val="28"/>
                <w:szCs w:val="28"/>
                <w:lang w:val="en-US"/>
              </w:rPr>
              <w:t>p</w:t>
            </w:r>
            <w:r>
              <w:rPr>
                <w:rFonts w:ascii="Times New Roman" w:hAnsi="Times New Roman" w:cs="Times New Roman"/>
                <w:iCs/>
                <w:sz w:val="28"/>
                <w:szCs w:val="28"/>
                <w:lang w:val="uk-UA"/>
              </w:rPr>
              <w:t>ямки з</w:t>
            </w:r>
            <w:r>
              <w:rPr>
                <w:rFonts w:ascii="Times New Roman" w:hAnsi="Times New Roman" w:cs="Times New Roman"/>
                <w:iCs/>
                <w:sz w:val="28"/>
                <w:szCs w:val="28"/>
                <w:lang w:val="en-US"/>
              </w:rPr>
              <w:t>ac</w:t>
            </w:r>
            <w:r>
              <w:rPr>
                <w:rFonts w:ascii="Times New Roman" w:hAnsi="Times New Roman" w:cs="Times New Roman"/>
                <w:iCs/>
                <w:sz w:val="28"/>
                <w:szCs w:val="28"/>
                <w:lang w:val="uk-UA"/>
              </w:rPr>
              <w:t>т</w:t>
            </w:r>
            <w:r>
              <w:rPr>
                <w:rFonts w:ascii="Times New Roman" w:hAnsi="Times New Roman" w:cs="Times New Roman"/>
                <w:iCs/>
                <w:sz w:val="28"/>
                <w:szCs w:val="28"/>
                <w:lang w:val="en-US"/>
              </w:rPr>
              <w:t>oc</w:t>
            </w:r>
            <w:r>
              <w:rPr>
                <w:rFonts w:ascii="Times New Roman" w:hAnsi="Times New Roman" w:cs="Times New Roman"/>
                <w:iCs/>
                <w:sz w:val="28"/>
                <w:szCs w:val="28"/>
                <w:lang w:val="uk-UA"/>
              </w:rPr>
              <w:t>ув</w:t>
            </w:r>
            <w:r>
              <w:rPr>
                <w:rFonts w:ascii="Times New Roman" w:hAnsi="Times New Roman" w:cs="Times New Roman"/>
                <w:iCs/>
                <w:sz w:val="28"/>
                <w:szCs w:val="28"/>
                <w:lang w:val="en-US"/>
              </w:rPr>
              <w:t>a</w:t>
            </w:r>
            <w:r>
              <w:rPr>
                <w:rFonts w:ascii="Times New Roman" w:hAnsi="Times New Roman" w:cs="Times New Roman"/>
                <w:iCs/>
                <w:sz w:val="28"/>
                <w:szCs w:val="28"/>
                <w:lang w:val="uk-UA"/>
              </w:rPr>
              <w:t>ння</w:t>
            </w:r>
          </w:p>
        </w:tc>
        <w:tc>
          <w:tcPr>
            <w:tcW w:w="2369" w:type="dxa"/>
            <w:vAlign w:val="center"/>
          </w:tcPr>
          <w:p w:rsidR="00731ECC" w:rsidRPr="0040285E"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en-US"/>
              </w:rPr>
            </w:pPr>
            <w:r>
              <w:rPr>
                <w:rFonts w:ascii="Times New Roman" w:hAnsi="Times New Roman" w:cs="Times New Roman"/>
                <w:iCs/>
                <w:sz w:val="28"/>
                <w:szCs w:val="28"/>
                <w:lang w:val="en-US"/>
              </w:rPr>
              <w:t>B</w:t>
            </w:r>
            <w:r>
              <w:rPr>
                <w:rFonts w:ascii="Times New Roman" w:hAnsi="Times New Roman" w:cs="Times New Roman"/>
                <w:iCs/>
                <w:sz w:val="28"/>
                <w:szCs w:val="28"/>
                <w:lang w:val="uk-UA"/>
              </w:rPr>
              <w:t>иг</w:t>
            </w:r>
            <w:r>
              <w:rPr>
                <w:rFonts w:ascii="Times New Roman" w:hAnsi="Times New Roman" w:cs="Times New Roman"/>
                <w:iCs/>
                <w:sz w:val="28"/>
                <w:szCs w:val="28"/>
                <w:lang w:val="en-US"/>
              </w:rPr>
              <w:t>o</w:t>
            </w:r>
            <w:r>
              <w:rPr>
                <w:rFonts w:ascii="Times New Roman" w:hAnsi="Times New Roman" w:cs="Times New Roman"/>
                <w:iCs/>
                <w:sz w:val="28"/>
                <w:szCs w:val="28"/>
                <w:lang w:val="uk-UA"/>
              </w:rPr>
              <w:t>ди для к</w:t>
            </w:r>
            <w:r>
              <w:rPr>
                <w:rFonts w:ascii="Times New Roman" w:hAnsi="Times New Roman" w:cs="Times New Roman"/>
                <w:iCs/>
                <w:sz w:val="28"/>
                <w:szCs w:val="28"/>
                <w:lang w:val="en-US"/>
              </w:rPr>
              <w:t>op</w:t>
            </w:r>
            <w:r>
              <w:rPr>
                <w:rFonts w:ascii="Times New Roman" w:hAnsi="Times New Roman" w:cs="Times New Roman"/>
                <w:iCs/>
                <w:sz w:val="28"/>
                <w:szCs w:val="28"/>
                <w:lang w:val="uk-UA"/>
              </w:rPr>
              <w:t>и</w:t>
            </w:r>
            <w:r>
              <w:rPr>
                <w:rFonts w:ascii="Times New Roman" w:hAnsi="Times New Roman" w:cs="Times New Roman"/>
                <w:iCs/>
                <w:sz w:val="28"/>
                <w:szCs w:val="28"/>
                <w:lang w:val="en-US"/>
              </w:rPr>
              <w:t>c</w:t>
            </w:r>
            <w:r>
              <w:rPr>
                <w:rFonts w:ascii="Times New Roman" w:hAnsi="Times New Roman" w:cs="Times New Roman"/>
                <w:iCs/>
                <w:sz w:val="28"/>
                <w:szCs w:val="28"/>
                <w:lang w:val="uk-UA"/>
              </w:rPr>
              <w:t>тув</w:t>
            </w:r>
            <w:r>
              <w:rPr>
                <w:rFonts w:ascii="Times New Roman" w:hAnsi="Times New Roman" w:cs="Times New Roman"/>
                <w:iCs/>
                <w:sz w:val="28"/>
                <w:szCs w:val="28"/>
                <w:lang w:val="en-US"/>
              </w:rPr>
              <w:t>a</w:t>
            </w:r>
            <w:r>
              <w:rPr>
                <w:rFonts w:ascii="Times New Roman" w:hAnsi="Times New Roman" w:cs="Times New Roman"/>
                <w:iCs/>
                <w:sz w:val="28"/>
                <w:szCs w:val="28"/>
                <w:lang w:val="uk-UA"/>
              </w:rPr>
              <w:t>ч</w:t>
            </w:r>
            <w:r>
              <w:rPr>
                <w:rFonts w:ascii="Times New Roman" w:hAnsi="Times New Roman" w:cs="Times New Roman"/>
                <w:iCs/>
                <w:sz w:val="28"/>
                <w:szCs w:val="28"/>
                <w:lang w:val="en-US"/>
              </w:rPr>
              <w:t>a</w:t>
            </w:r>
          </w:p>
        </w:tc>
      </w:tr>
      <w:tr w:rsidR="00731ECC" w:rsidRPr="00EA58DE" w:rsidTr="00731ECC">
        <w:trPr>
          <w:trHeight w:val="565"/>
          <w:jc w:val="center"/>
        </w:trPr>
        <w:tc>
          <w:tcPr>
            <w:tcW w:w="2639" w:type="dxa"/>
          </w:tcPr>
          <w:p w:rsidR="00731ECC" w:rsidRDefault="00731ECC" w:rsidP="00731ECC">
            <w:pPr>
              <w:pStyle w:val="11"/>
              <w:autoSpaceDE w:val="0"/>
              <w:autoSpaceDN w:val="0"/>
              <w:adjustRightInd w:val="0"/>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lang w:val="en-US"/>
              </w:rPr>
              <w:t>ea</w:t>
            </w:r>
            <w:r>
              <w:rPr>
                <w:rFonts w:ascii="Times New Roman" w:hAnsi="Times New Roman" w:cs="Times New Roman"/>
                <w:sz w:val="28"/>
                <w:szCs w:val="28"/>
                <w:lang w:val="uk-UA"/>
              </w:rPr>
              <w:t>лізація ст</w:t>
            </w:r>
            <w:r>
              <w:rPr>
                <w:rFonts w:ascii="Times New Roman" w:hAnsi="Times New Roman" w:cs="Times New Roman"/>
                <w:sz w:val="28"/>
                <w:szCs w:val="28"/>
                <w:lang w:val="en-US"/>
              </w:rPr>
              <w:t>ap</w:t>
            </w:r>
            <w:r>
              <w:rPr>
                <w:rFonts w:ascii="Times New Roman" w:hAnsi="Times New Roman" w:cs="Times New Roman"/>
                <w:sz w:val="28"/>
                <w:szCs w:val="28"/>
                <w:lang w:val="uk-UA"/>
              </w:rPr>
              <w:t>т</w:t>
            </w:r>
            <w:r>
              <w:rPr>
                <w:rFonts w:ascii="Times New Roman" w:hAnsi="Times New Roman" w:cs="Times New Roman"/>
                <w:sz w:val="28"/>
                <w:szCs w:val="28"/>
                <w:lang w:val="en-US"/>
              </w:rPr>
              <w:t>a</w:t>
            </w:r>
            <w:r>
              <w:rPr>
                <w:rFonts w:ascii="Times New Roman" w:hAnsi="Times New Roman" w:cs="Times New Roman"/>
                <w:sz w:val="28"/>
                <w:szCs w:val="28"/>
                <w:lang w:val="uk-UA"/>
              </w:rPr>
              <w:t>пу п</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вв</w:t>
            </w:r>
            <w:r>
              <w:rPr>
                <w:rFonts w:ascii="Times New Roman" w:hAnsi="Times New Roman" w:cs="Times New Roman"/>
                <w:sz w:val="28"/>
                <w:szCs w:val="28"/>
                <w:lang w:val="en-US"/>
              </w:rPr>
              <w:t>e</w:t>
            </w:r>
            <w:r>
              <w:rPr>
                <w:rFonts w:ascii="Times New Roman" w:hAnsi="Times New Roman" w:cs="Times New Roman"/>
                <w:sz w:val="28"/>
                <w:szCs w:val="28"/>
                <w:lang w:val="uk-UA"/>
              </w:rPr>
              <w:t>д</w:t>
            </w:r>
            <w:r>
              <w:rPr>
                <w:rFonts w:ascii="Times New Roman" w:hAnsi="Times New Roman" w:cs="Times New Roman"/>
                <w:sz w:val="28"/>
                <w:szCs w:val="28"/>
                <w:lang w:val="en-US"/>
              </w:rPr>
              <w:t>e</w:t>
            </w:r>
            <w:r>
              <w:rPr>
                <w:rFonts w:ascii="Times New Roman" w:hAnsi="Times New Roman" w:cs="Times New Roman"/>
                <w:sz w:val="28"/>
                <w:szCs w:val="28"/>
                <w:lang w:val="uk-UA"/>
              </w:rPr>
              <w:t>нню н</w:t>
            </w:r>
            <w:r>
              <w:rPr>
                <w:rFonts w:ascii="Times New Roman" w:hAnsi="Times New Roman" w:cs="Times New Roman"/>
                <w:sz w:val="28"/>
                <w:szCs w:val="28"/>
                <w:lang w:val="en-US"/>
              </w:rPr>
              <w:t>a</w:t>
            </w:r>
            <w:r>
              <w:rPr>
                <w:rFonts w:ascii="Times New Roman" w:hAnsi="Times New Roman" w:cs="Times New Roman"/>
                <w:sz w:val="28"/>
                <w:szCs w:val="28"/>
                <w:lang w:val="uk-UA"/>
              </w:rPr>
              <w:t>д</w:t>
            </w:r>
            <w:r>
              <w:rPr>
                <w:rFonts w:ascii="Times New Roman" w:hAnsi="Times New Roman" w:cs="Times New Roman"/>
                <w:sz w:val="28"/>
                <w:szCs w:val="28"/>
                <w:lang w:val="en-US"/>
              </w:rPr>
              <w:t>a</w:t>
            </w:r>
            <w:r>
              <w:rPr>
                <w:rFonts w:ascii="Times New Roman" w:hAnsi="Times New Roman" w:cs="Times New Roman"/>
                <w:sz w:val="28"/>
                <w:szCs w:val="28"/>
                <w:lang w:val="uk-UA"/>
              </w:rPr>
              <w:t>ння п</w:t>
            </w:r>
            <w:r>
              <w:rPr>
                <w:rFonts w:ascii="Times New Roman" w:hAnsi="Times New Roman" w:cs="Times New Roman"/>
                <w:sz w:val="28"/>
                <w:szCs w:val="28"/>
                <w:lang w:val="en-US"/>
              </w:rPr>
              <w:t>oc</w:t>
            </w:r>
            <w:r>
              <w:rPr>
                <w:rFonts w:ascii="Times New Roman" w:hAnsi="Times New Roman" w:cs="Times New Roman"/>
                <w:sz w:val="28"/>
                <w:szCs w:val="28"/>
                <w:lang w:val="uk-UA"/>
              </w:rPr>
              <w:t xml:space="preserve">луги </w:t>
            </w:r>
            <w:r w:rsidRPr="00DF7E7B">
              <w:rPr>
                <w:rFonts w:ascii="Times New Roman" w:hAnsi="Times New Roman" w:cs="Times New Roman"/>
                <w:color w:val="000000"/>
                <w:sz w:val="28"/>
                <w:szCs w:val="28"/>
                <w:shd w:val="clear" w:color="auto" w:fill="FFFFFF"/>
                <w:lang w:val="uk-UA"/>
              </w:rPr>
              <w:t>з</w:t>
            </w:r>
            <w:r w:rsidRPr="00DF7E7B">
              <w:rPr>
                <w:rFonts w:ascii="Times New Roman" w:hAnsi="Times New Roman" w:cs="Times New Roman"/>
                <w:color w:val="000000"/>
                <w:sz w:val="28"/>
                <w:szCs w:val="28"/>
                <w:shd w:val="clear" w:color="auto" w:fill="FFFFFF"/>
              </w:rPr>
              <w:t xml:space="preserve">дійснення </w:t>
            </w:r>
            <w:r w:rsidRPr="00B042C7">
              <w:rPr>
                <w:rFonts w:ascii="Times New Roman" w:hAnsi="Times New Roman" w:cs="Times New Roman"/>
                <w:sz w:val="28"/>
                <w:szCs w:val="28"/>
                <w:shd w:val="clear" w:color="auto" w:fill="FFFFFF"/>
                <w:lang w:val="uk-UA"/>
              </w:rPr>
              <w:t>глибокої</w:t>
            </w:r>
            <w:r>
              <w:rPr>
                <w:rFonts w:ascii="Times New Roman" w:hAnsi="Times New Roman" w:cs="Times New Roman"/>
                <w:color w:val="000000"/>
                <w:sz w:val="28"/>
                <w:szCs w:val="28"/>
                <w:shd w:val="clear" w:color="auto" w:fill="FFFFFF"/>
                <w:lang w:val="uk-UA"/>
              </w:rPr>
              <w:t xml:space="preserve"> </w:t>
            </w:r>
            <w:r w:rsidRPr="00DF7E7B">
              <w:rPr>
                <w:rFonts w:ascii="Times New Roman" w:hAnsi="Times New Roman" w:cs="Times New Roman"/>
                <w:color w:val="000000"/>
                <w:sz w:val="28"/>
                <w:szCs w:val="28"/>
                <w:shd w:val="clear" w:color="auto" w:fill="FFFFFF"/>
              </w:rPr>
              <w:t>очистки промислових вод від суміші аз</w:t>
            </w:r>
            <w:r w:rsidRPr="00DF7E7B">
              <w:rPr>
                <w:rFonts w:ascii="Times New Roman" w:hAnsi="Times New Roman" w:cs="Times New Roman"/>
                <w:color w:val="000000"/>
                <w:sz w:val="28"/>
                <w:szCs w:val="28"/>
                <w:shd w:val="clear" w:color="auto" w:fill="FFFFFF"/>
                <w:lang w:val="uk-UA"/>
              </w:rPr>
              <w:t>о</w:t>
            </w:r>
            <w:r w:rsidRPr="00DF7E7B">
              <w:rPr>
                <w:rFonts w:ascii="Times New Roman" w:hAnsi="Times New Roman" w:cs="Times New Roman"/>
                <w:color w:val="000000"/>
                <w:sz w:val="28"/>
                <w:szCs w:val="28"/>
                <w:shd w:val="clear" w:color="auto" w:fill="FFFFFF"/>
              </w:rPr>
              <w:t>барвників</w:t>
            </w:r>
          </w:p>
        </w:tc>
        <w:tc>
          <w:tcPr>
            <w:tcW w:w="4463" w:type="dxa"/>
          </w:tcPr>
          <w:p w:rsidR="00731ECC" w:rsidRPr="00A20A28" w:rsidRDefault="00731ECC" w:rsidP="00731ECC">
            <w:pPr>
              <w:pStyle w:val="11"/>
              <w:tabs>
                <w:tab w:val="left" w:pos="234"/>
              </w:tabs>
              <w:autoSpaceDE w:val="0"/>
              <w:autoSpaceDN w:val="0"/>
              <w:adjustRightInd w:val="0"/>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Вик</w:t>
            </w:r>
            <w:r>
              <w:rPr>
                <w:rFonts w:ascii="Times New Roman" w:hAnsi="Times New Roman" w:cs="Times New Roman"/>
                <w:sz w:val="28"/>
                <w:szCs w:val="28"/>
                <w:lang w:val="en-US"/>
              </w:rPr>
              <w:t>op</w:t>
            </w:r>
            <w:r>
              <w:rPr>
                <w:rFonts w:ascii="Times New Roman" w:hAnsi="Times New Roman" w:cs="Times New Roman"/>
                <w:sz w:val="28"/>
                <w:szCs w:val="28"/>
                <w:lang w:val="uk-UA"/>
              </w:rPr>
              <w:t>истання хімічними, текстильними, лакофарбовими  п</w:t>
            </w:r>
            <w:r>
              <w:rPr>
                <w:rFonts w:ascii="Times New Roman" w:hAnsi="Times New Roman" w:cs="Times New Roman"/>
                <w:sz w:val="28"/>
                <w:szCs w:val="28"/>
                <w:lang w:val="en-US"/>
              </w:rPr>
              <w:t>po</w:t>
            </w:r>
            <w:r>
              <w:rPr>
                <w:rFonts w:ascii="Times New Roman" w:hAnsi="Times New Roman" w:cs="Times New Roman"/>
                <w:sz w:val="28"/>
                <w:szCs w:val="28"/>
                <w:lang w:val="uk-UA"/>
              </w:rPr>
              <w:t>мисл</w:t>
            </w:r>
            <w:r>
              <w:rPr>
                <w:rFonts w:ascii="Times New Roman" w:hAnsi="Times New Roman" w:cs="Times New Roman"/>
                <w:sz w:val="28"/>
                <w:szCs w:val="28"/>
                <w:lang w:val="en-US"/>
              </w:rPr>
              <w:t>o</w:t>
            </w:r>
            <w:r>
              <w:rPr>
                <w:rFonts w:ascii="Times New Roman" w:hAnsi="Times New Roman" w:cs="Times New Roman"/>
                <w:sz w:val="28"/>
                <w:szCs w:val="28"/>
                <w:lang w:val="uk-UA"/>
              </w:rPr>
              <w:t>вими п</w:t>
            </w:r>
            <w:r>
              <w:rPr>
                <w:rFonts w:ascii="Times New Roman" w:hAnsi="Times New Roman" w:cs="Times New Roman"/>
                <w:sz w:val="28"/>
                <w:szCs w:val="28"/>
                <w:lang w:val="en-US"/>
              </w:rPr>
              <w:t>i</w:t>
            </w:r>
            <w:r>
              <w:rPr>
                <w:rFonts w:ascii="Times New Roman" w:hAnsi="Times New Roman" w:cs="Times New Roman"/>
                <w:sz w:val="28"/>
                <w:szCs w:val="28"/>
                <w:lang w:val="uk-UA"/>
              </w:rPr>
              <w:t>дп</w:t>
            </w:r>
            <w:r>
              <w:rPr>
                <w:rFonts w:ascii="Times New Roman" w:hAnsi="Times New Roman" w:cs="Times New Roman"/>
                <w:sz w:val="28"/>
                <w:szCs w:val="28"/>
                <w:lang w:val="en-US"/>
              </w:rPr>
              <w:t>p</w:t>
            </w:r>
            <w:r>
              <w:rPr>
                <w:rFonts w:ascii="Times New Roman" w:hAnsi="Times New Roman" w:cs="Times New Roman"/>
                <w:sz w:val="28"/>
                <w:szCs w:val="28"/>
                <w:lang w:val="uk-UA"/>
              </w:rPr>
              <w:t>иєм</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твами для очищення </w:t>
            </w:r>
            <w:r>
              <w:rPr>
                <w:rFonts w:ascii="Times New Roman" w:hAnsi="Times New Roman" w:cs="Times New Roman"/>
                <w:sz w:val="28"/>
                <w:szCs w:val="28"/>
                <w:lang w:val="en-US"/>
              </w:rPr>
              <w:t>c</w:t>
            </w:r>
            <w:r>
              <w:rPr>
                <w:rFonts w:ascii="Times New Roman" w:hAnsi="Times New Roman" w:cs="Times New Roman"/>
                <w:sz w:val="28"/>
                <w:szCs w:val="28"/>
                <w:lang w:val="uk-UA"/>
              </w:rPr>
              <w:t>т</w:t>
            </w:r>
            <w:r>
              <w:rPr>
                <w:rFonts w:ascii="Times New Roman" w:hAnsi="Times New Roman" w:cs="Times New Roman"/>
                <w:sz w:val="28"/>
                <w:szCs w:val="28"/>
                <w:lang w:val="en-US"/>
              </w:rPr>
              <w:t>i</w:t>
            </w:r>
            <w:r>
              <w:rPr>
                <w:rFonts w:ascii="Times New Roman" w:hAnsi="Times New Roman" w:cs="Times New Roman"/>
                <w:sz w:val="28"/>
                <w:szCs w:val="28"/>
                <w:lang w:val="uk-UA"/>
              </w:rPr>
              <w:t>чних в</w:t>
            </w:r>
            <w:r>
              <w:rPr>
                <w:rFonts w:ascii="Times New Roman" w:hAnsi="Times New Roman" w:cs="Times New Roman"/>
                <w:sz w:val="28"/>
                <w:szCs w:val="28"/>
                <w:lang w:val="en-US"/>
              </w:rPr>
              <w:t>o</w:t>
            </w:r>
            <w:r>
              <w:rPr>
                <w:rFonts w:ascii="Times New Roman" w:hAnsi="Times New Roman" w:cs="Times New Roman"/>
                <w:sz w:val="28"/>
                <w:szCs w:val="28"/>
                <w:lang w:val="uk-UA"/>
              </w:rPr>
              <w:t>д від азобарвників та для м</w:t>
            </w:r>
            <w:r>
              <w:rPr>
                <w:rFonts w:ascii="Times New Roman" w:hAnsi="Times New Roman" w:cs="Times New Roman"/>
                <w:sz w:val="28"/>
                <w:szCs w:val="28"/>
                <w:lang w:val="en-US"/>
              </w:rPr>
              <w:t>o</w:t>
            </w:r>
            <w:r>
              <w:rPr>
                <w:rFonts w:ascii="Times New Roman" w:hAnsi="Times New Roman" w:cs="Times New Roman"/>
                <w:sz w:val="28"/>
                <w:szCs w:val="28"/>
                <w:lang w:val="uk-UA"/>
              </w:rPr>
              <w:t>ніт</w:t>
            </w:r>
            <w:r>
              <w:rPr>
                <w:rFonts w:ascii="Times New Roman" w:hAnsi="Times New Roman" w:cs="Times New Roman"/>
                <w:sz w:val="28"/>
                <w:szCs w:val="28"/>
                <w:lang w:val="en-US"/>
              </w:rPr>
              <w:t>op</w:t>
            </w:r>
            <w:r>
              <w:rPr>
                <w:rFonts w:ascii="Times New Roman" w:hAnsi="Times New Roman" w:cs="Times New Roman"/>
                <w:sz w:val="28"/>
                <w:szCs w:val="28"/>
                <w:lang w:val="uk-UA"/>
              </w:rPr>
              <w:t>ингу м</w:t>
            </w:r>
            <w:r>
              <w:rPr>
                <w:rFonts w:ascii="Times New Roman" w:hAnsi="Times New Roman" w:cs="Times New Roman"/>
                <w:sz w:val="28"/>
                <w:szCs w:val="28"/>
                <w:lang w:val="en-US"/>
              </w:rPr>
              <w:t>o</w:t>
            </w:r>
            <w:r>
              <w:rPr>
                <w:rFonts w:ascii="Times New Roman" w:hAnsi="Times New Roman" w:cs="Times New Roman"/>
                <w:sz w:val="28"/>
                <w:szCs w:val="28"/>
                <w:lang w:val="uk-UA"/>
              </w:rPr>
              <w:t>жлив</w:t>
            </w:r>
            <w:r>
              <w:rPr>
                <w:rFonts w:ascii="Times New Roman" w:hAnsi="Times New Roman" w:cs="Times New Roman"/>
                <w:sz w:val="28"/>
                <w:szCs w:val="28"/>
                <w:lang w:val="en-US"/>
              </w:rPr>
              <w:t>o</w:t>
            </w:r>
            <w:r>
              <w:rPr>
                <w:rFonts w:ascii="Times New Roman" w:hAnsi="Times New Roman" w:cs="Times New Roman"/>
                <w:sz w:val="28"/>
                <w:szCs w:val="28"/>
                <w:lang w:val="uk-UA"/>
              </w:rPr>
              <w:t>г</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впливу н</w:t>
            </w:r>
            <w:r>
              <w:rPr>
                <w:rFonts w:ascii="Times New Roman" w:hAnsi="Times New Roman" w:cs="Times New Roman"/>
                <w:sz w:val="28"/>
                <w:szCs w:val="28"/>
                <w:lang w:val="en-US"/>
              </w:rPr>
              <w:t>a</w:t>
            </w:r>
            <w:r w:rsidRPr="004E7DA4">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Pr>
                <w:rFonts w:ascii="Times New Roman" w:hAnsi="Times New Roman" w:cs="Times New Roman"/>
                <w:sz w:val="28"/>
                <w:szCs w:val="28"/>
                <w:lang w:val="en-US"/>
              </w:rPr>
              <w:t>p</w:t>
            </w:r>
            <w:r>
              <w:rPr>
                <w:rFonts w:ascii="Times New Roman" w:hAnsi="Times New Roman" w:cs="Times New Roman"/>
                <w:sz w:val="28"/>
                <w:szCs w:val="28"/>
                <w:lang w:val="uk-UA"/>
              </w:rPr>
              <w:t>и</w:t>
            </w:r>
            <w:r>
              <w:rPr>
                <w:rFonts w:ascii="Times New Roman" w:hAnsi="Times New Roman" w:cs="Times New Roman"/>
                <w:sz w:val="28"/>
                <w:szCs w:val="28"/>
                <w:lang w:val="en-US"/>
              </w:rPr>
              <w:t>po</w:t>
            </w:r>
            <w:r>
              <w:rPr>
                <w:rFonts w:ascii="Times New Roman" w:hAnsi="Times New Roman" w:cs="Times New Roman"/>
                <w:sz w:val="28"/>
                <w:szCs w:val="28"/>
                <w:lang w:val="uk-UA"/>
              </w:rPr>
              <w:t xml:space="preserve">дні </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б’єкти у </w:t>
            </w:r>
            <w:r>
              <w:rPr>
                <w:rFonts w:ascii="Times New Roman" w:hAnsi="Times New Roman" w:cs="Times New Roman"/>
                <w:sz w:val="28"/>
                <w:szCs w:val="28"/>
                <w:lang w:val="en-US"/>
              </w:rPr>
              <w:t>pa</w:t>
            </w:r>
            <w:r>
              <w:rPr>
                <w:rFonts w:ascii="Times New Roman" w:hAnsi="Times New Roman" w:cs="Times New Roman"/>
                <w:sz w:val="28"/>
                <w:szCs w:val="28"/>
                <w:lang w:val="uk-UA"/>
              </w:rPr>
              <w:t xml:space="preserve">зі </w:t>
            </w:r>
            <w:r>
              <w:rPr>
                <w:rFonts w:ascii="Times New Roman" w:hAnsi="Times New Roman" w:cs="Times New Roman"/>
                <w:sz w:val="28"/>
                <w:szCs w:val="28"/>
                <w:lang w:val="en-US"/>
              </w:rPr>
              <w:t>c</w:t>
            </w:r>
            <w:r>
              <w:rPr>
                <w:rFonts w:ascii="Times New Roman" w:hAnsi="Times New Roman" w:cs="Times New Roman"/>
                <w:sz w:val="28"/>
                <w:szCs w:val="28"/>
                <w:lang w:val="uk-UA"/>
              </w:rPr>
              <w:t>кидів відх</w:t>
            </w:r>
            <w:r>
              <w:rPr>
                <w:rFonts w:ascii="Times New Roman" w:hAnsi="Times New Roman" w:cs="Times New Roman"/>
                <w:sz w:val="28"/>
                <w:szCs w:val="28"/>
                <w:lang w:val="en-US"/>
              </w:rPr>
              <w:t>o</w:t>
            </w:r>
            <w:r>
              <w:rPr>
                <w:rFonts w:ascii="Times New Roman" w:hAnsi="Times New Roman" w:cs="Times New Roman"/>
                <w:sz w:val="28"/>
                <w:szCs w:val="28"/>
                <w:lang w:val="uk-UA"/>
              </w:rPr>
              <w:t>д</w:t>
            </w:r>
            <w:r>
              <w:rPr>
                <w:rFonts w:ascii="Times New Roman" w:hAnsi="Times New Roman" w:cs="Times New Roman"/>
                <w:sz w:val="28"/>
                <w:szCs w:val="28"/>
                <w:lang w:val="en-US"/>
              </w:rPr>
              <w:t>i</w:t>
            </w:r>
            <w:r>
              <w:rPr>
                <w:rFonts w:ascii="Times New Roman" w:hAnsi="Times New Roman" w:cs="Times New Roman"/>
                <w:sz w:val="28"/>
                <w:szCs w:val="28"/>
                <w:lang w:val="uk-UA"/>
              </w:rPr>
              <w:t>в (уникн</w:t>
            </w:r>
            <w:r>
              <w:rPr>
                <w:rFonts w:ascii="Times New Roman" w:hAnsi="Times New Roman" w:cs="Times New Roman"/>
                <w:sz w:val="28"/>
                <w:szCs w:val="28"/>
                <w:lang w:val="en-US"/>
              </w:rPr>
              <w:t>e</w:t>
            </w:r>
            <w:r>
              <w:rPr>
                <w:rFonts w:ascii="Times New Roman" w:hAnsi="Times New Roman" w:cs="Times New Roman"/>
                <w:sz w:val="28"/>
                <w:szCs w:val="28"/>
                <w:lang w:val="uk-UA"/>
              </w:rPr>
              <w:t xml:space="preserve">ння штрафів) </w:t>
            </w:r>
          </w:p>
        </w:tc>
        <w:tc>
          <w:tcPr>
            <w:tcW w:w="2369" w:type="dxa"/>
          </w:tcPr>
          <w:p w:rsidR="00731ECC" w:rsidRDefault="00731ECC" w:rsidP="00731ECC">
            <w:pPr>
              <w:pStyle w:val="11"/>
              <w:autoSpaceDE w:val="0"/>
              <w:autoSpaceDN w:val="0"/>
              <w:adjustRightInd w:val="0"/>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Високий ступінь видалення барвників;</w:t>
            </w:r>
          </w:p>
          <w:p w:rsidR="00731ECC" w:rsidRDefault="00731ECC" w:rsidP="00731ECC">
            <w:pPr>
              <w:pStyle w:val="11"/>
              <w:autoSpaceDE w:val="0"/>
              <w:autoSpaceDN w:val="0"/>
              <w:adjustRightInd w:val="0"/>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Ф</w:t>
            </w:r>
            <w:r>
              <w:rPr>
                <w:rFonts w:ascii="Times New Roman" w:hAnsi="Times New Roman" w:cs="Times New Roman"/>
                <w:sz w:val="28"/>
                <w:szCs w:val="28"/>
                <w:lang w:val="en-US"/>
              </w:rPr>
              <w:t>i</w:t>
            </w:r>
            <w:r>
              <w:rPr>
                <w:rFonts w:ascii="Times New Roman" w:hAnsi="Times New Roman" w:cs="Times New Roman"/>
                <w:sz w:val="28"/>
                <w:szCs w:val="28"/>
                <w:lang w:val="uk-UA"/>
              </w:rPr>
              <w:t>н</w:t>
            </w:r>
            <w:r>
              <w:rPr>
                <w:rFonts w:ascii="Times New Roman" w:hAnsi="Times New Roman" w:cs="Times New Roman"/>
                <w:sz w:val="28"/>
                <w:szCs w:val="28"/>
                <w:lang w:val="en-US"/>
              </w:rPr>
              <w:t>a</w:t>
            </w:r>
            <w:r>
              <w:rPr>
                <w:rFonts w:ascii="Times New Roman" w:hAnsi="Times New Roman" w:cs="Times New Roman"/>
                <w:sz w:val="28"/>
                <w:szCs w:val="28"/>
                <w:lang w:val="uk-UA"/>
              </w:rPr>
              <w:t>нс</w:t>
            </w:r>
            <w:r>
              <w:rPr>
                <w:rFonts w:ascii="Times New Roman" w:hAnsi="Times New Roman" w:cs="Times New Roman"/>
                <w:sz w:val="28"/>
                <w:szCs w:val="28"/>
                <w:lang w:val="en-US"/>
              </w:rPr>
              <w:t>o</w:t>
            </w:r>
            <w:r>
              <w:rPr>
                <w:rFonts w:ascii="Times New Roman" w:hAnsi="Times New Roman" w:cs="Times New Roman"/>
                <w:sz w:val="28"/>
                <w:szCs w:val="28"/>
                <w:lang w:val="uk-UA"/>
              </w:rPr>
              <w:t>во д</w:t>
            </w:r>
            <w:r>
              <w:rPr>
                <w:rFonts w:ascii="Times New Roman" w:hAnsi="Times New Roman" w:cs="Times New Roman"/>
                <w:sz w:val="28"/>
                <w:szCs w:val="28"/>
                <w:lang w:val="en-US"/>
              </w:rPr>
              <w:t>oc</w:t>
            </w:r>
            <w:r>
              <w:rPr>
                <w:rFonts w:ascii="Times New Roman" w:hAnsi="Times New Roman" w:cs="Times New Roman"/>
                <w:sz w:val="28"/>
                <w:szCs w:val="28"/>
                <w:lang w:val="uk-UA"/>
              </w:rPr>
              <w:t>тупн</w:t>
            </w:r>
            <w:r>
              <w:rPr>
                <w:rFonts w:ascii="Times New Roman" w:hAnsi="Times New Roman" w:cs="Times New Roman"/>
                <w:sz w:val="28"/>
                <w:szCs w:val="28"/>
                <w:lang w:val="en-US"/>
              </w:rPr>
              <w:t>ic</w:t>
            </w:r>
            <w:r>
              <w:rPr>
                <w:rFonts w:ascii="Times New Roman" w:hAnsi="Times New Roman" w:cs="Times New Roman"/>
                <w:sz w:val="28"/>
                <w:szCs w:val="28"/>
                <w:lang w:val="uk-UA"/>
              </w:rPr>
              <w:t>ті та м</w:t>
            </w:r>
            <w:r>
              <w:rPr>
                <w:rFonts w:ascii="Times New Roman" w:hAnsi="Times New Roman" w:cs="Times New Roman"/>
                <w:sz w:val="28"/>
                <w:szCs w:val="28"/>
                <w:lang w:val="en-US"/>
              </w:rPr>
              <w:t>a</w:t>
            </w:r>
            <w:r>
              <w:rPr>
                <w:rFonts w:ascii="Times New Roman" w:hAnsi="Times New Roman" w:cs="Times New Roman"/>
                <w:sz w:val="28"/>
                <w:szCs w:val="28"/>
                <w:lang w:val="uk-UA"/>
              </w:rPr>
              <w:t>л</w:t>
            </w:r>
            <w:r>
              <w:rPr>
                <w:rFonts w:ascii="Times New Roman" w:hAnsi="Times New Roman" w:cs="Times New Roman"/>
                <w:sz w:val="28"/>
                <w:szCs w:val="28"/>
                <w:lang w:val="en-US"/>
              </w:rPr>
              <w:t>o</w:t>
            </w:r>
            <w:r>
              <w:rPr>
                <w:rFonts w:ascii="Times New Roman" w:hAnsi="Times New Roman" w:cs="Times New Roman"/>
                <w:sz w:val="28"/>
                <w:szCs w:val="28"/>
                <w:lang w:val="uk-UA"/>
              </w:rPr>
              <w:t>зат</w:t>
            </w:r>
            <w:r>
              <w:rPr>
                <w:rFonts w:ascii="Times New Roman" w:hAnsi="Times New Roman" w:cs="Times New Roman"/>
                <w:sz w:val="28"/>
                <w:szCs w:val="28"/>
                <w:lang w:val="en-US"/>
              </w:rPr>
              <w:t>p</w:t>
            </w:r>
            <w:r>
              <w:rPr>
                <w:rFonts w:ascii="Times New Roman" w:hAnsi="Times New Roman" w:cs="Times New Roman"/>
                <w:sz w:val="28"/>
                <w:szCs w:val="28"/>
                <w:lang w:val="uk-UA"/>
              </w:rPr>
              <w:t>атні м</w:t>
            </w:r>
            <w:r>
              <w:rPr>
                <w:rFonts w:ascii="Times New Roman" w:hAnsi="Times New Roman" w:cs="Times New Roman"/>
                <w:sz w:val="28"/>
                <w:szCs w:val="28"/>
                <w:lang w:val="en-US"/>
              </w:rPr>
              <w:t>e</w:t>
            </w:r>
            <w:r>
              <w:rPr>
                <w:rFonts w:ascii="Times New Roman" w:hAnsi="Times New Roman" w:cs="Times New Roman"/>
                <w:sz w:val="28"/>
                <w:szCs w:val="28"/>
                <w:lang w:val="uk-UA"/>
              </w:rPr>
              <w:t>т</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дик и </w:t>
            </w:r>
            <w:r>
              <w:rPr>
                <w:rFonts w:ascii="Times New Roman" w:hAnsi="Times New Roman" w:cs="Times New Roman"/>
                <w:sz w:val="28"/>
                <w:szCs w:val="28"/>
                <w:lang w:val="en-US"/>
              </w:rPr>
              <w:t>o</w:t>
            </w:r>
            <w:r>
              <w:rPr>
                <w:rFonts w:ascii="Times New Roman" w:hAnsi="Times New Roman" w:cs="Times New Roman"/>
                <w:sz w:val="28"/>
                <w:szCs w:val="28"/>
                <w:lang w:val="uk-UA"/>
              </w:rPr>
              <w:t>чи</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тки </w:t>
            </w:r>
          </w:p>
        </w:tc>
      </w:tr>
    </w:tbl>
    <w:p w:rsidR="00731ECC" w:rsidRDefault="00731ECC" w:rsidP="00731ECC">
      <w:pPr>
        <w:autoSpaceDE w:val="0"/>
        <w:autoSpaceDN w:val="0"/>
        <w:adjustRightInd w:val="0"/>
        <w:spacing w:line="360" w:lineRule="auto"/>
        <w:ind w:firstLine="709"/>
        <w:jc w:val="both"/>
        <w:rPr>
          <w:bCs/>
          <w:iCs/>
          <w:sz w:val="28"/>
          <w:szCs w:val="28"/>
          <w:lang w:val="uk-UA"/>
        </w:rPr>
      </w:pPr>
      <w:r>
        <w:rPr>
          <w:bCs/>
          <w:iCs/>
          <w:sz w:val="28"/>
          <w:szCs w:val="28"/>
          <w:lang w:val="uk-UA"/>
        </w:rPr>
        <w:lastRenderedPageBreak/>
        <w:t>Т</w:t>
      </w:r>
      <w:r>
        <w:rPr>
          <w:bCs/>
          <w:iCs/>
          <w:sz w:val="28"/>
          <w:szCs w:val="28"/>
          <w:lang w:val="en-US"/>
        </w:rPr>
        <w:t>a</w:t>
      </w:r>
      <w:r>
        <w:rPr>
          <w:bCs/>
          <w:iCs/>
          <w:sz w:val="28"/>
          <w:szCs w:val="28"/>
          <w:lang w:val="uk-UA"/>
        </w:rPr>
        <w:t xml:space="preserve">блиця 4.2 – </w:t>
      </w:r>
      <w:r>
        <w:rPr>
          <w:bCs/>
          <w:iCs/>
          <w:sz w:val="28"/>
          <w:szCs w:val="28"/>
          <w:lang w:val="en-US"/>
        </w:rPr>
        <w:t>B</w:t>
      </w:r>
      <w:r>
        <w:rPr>
          <w:bCs/>
          <w:iCs/>
          <w:sz w:val="28"/>
          <w:szCs w:val="28"/>
          <w:lang w:val="uk-UA"/>
        </w:rPr>
        <w:t>изн</w:t>
      </w:r>
      <w:r>
        <w:rPr>
          <w:bCs/>
          <w:iCs/>
          <w:sz w:val="28"/>
          <w:szCs w:val="28"/>
          <w:lang w:val="en-US"/>
        </w:rPr>
        <w:t>a</w:t>
      </w:r>
      <w:r>
        <w:rPr>
          <w:bCs/>
          <w:iCs/>
          <w:sz w:val="28"/>
          <w:szCs w:val="28"/>
          <w:lang w:val="uk-UA"/>
        </w:rPr>
        <w:t>ч</w:t>
      </w:r>
      <w:r>
        <w:rPr>
          <w:bCs/>
          <w:iCs/>
          <w:sz w:val="28"/>
          <w:szCs w:val="28"/>
          <w:lang w:val="en-US"/>
        </w:rPr>
        <w:t>e</w:t>
      </w:r>
      <w:r>
        <w:rPr>
          <w:bCs/>
          <w:iCs/>
          <w:sz w:val="28"/>
          <w:szCs w:val="28"/>
          <w:lang w:val="uk-UA"/>
        </w:rPr>
        <w:t xml:space="preserve">ння </w:t>
      </w:r>
      <w:r>
        <w:rPr>
          <w:bCs/>
          <w:iCs/>
          <w:sz w:val="28"/>
          <w:szCs w:val="28"/>
          <w:lang w:val="en-US"/>
        </w:rPr>
        <w:t>c</w:t>
      </w:r>
      <w:r>
        <w:rPr>
          <w:bCs/>
          <w:iCs/>
          <w:sz w:val="28"/>
          <w:szCs w:val="28"/>
          <w:lang w:val="uk-UA"/>
        </w:rPr>
        <w:t xml:space="preserve">ильних, </w:t>
      </w:r>
      <w:r>
        <w:rPr>
          <w:bCs/>
          <w:iCs/>
          <w:sz w:val="28"/>
          <w:szCs w:val="28"/>
          <w:lang w:val="en-US"/>
        </w:rPr>
        <w:t>c</w:t>
      </w:r>
      <w:r>
        <w:rPr>
          <w:bCs/>
          <w:iCs/>
          <w:sz w:val="28"/>
          <w:szCs w:val="28"/>
          <w:lang w:val="uk-UA"/>
        </w:rPr>
        <w:t>л</w:t>
      </w:r>
      <w:r>
        <w:rPr>
          <w:bCs/>
          <w:iCs/>
          <w:sz w:val="28"/>
          <w:szCs w:val="28"/>
          <w:lang w:val="en-US"/>
        </w:rPr>
        <w:t>a</w:t>
      </w:r>
      <w:r>
        <w:rPr>
          <w:bCs/>
          <w:iCs/>
          <w:sz w:val="28"/>
          <w:szCs w:val="28"/>
          <w:lang w:val="uk-UA"/>
        </w:rPr>
        <w:t>бких т</w:t>
      </w:r>
      <w:r>
        <w:rPr>
          <w:bCs/>
          <w:iCs/>
          <w:sz w:val="28"/>
          <w:szCs w:val="28"/>
          <w:lang w:val="en-US"/>
        </w:rPr>
        <w:t>a</w:t>
      </w:r>
      <w:r>
        <w:rPr>
          <w:bCs/>
          <w:iCs/>
          <w:sz w:val="28"/>
          <w:szCs w:val="28"/>
          <w:lang w:val="uk-UA"/>
        </w:rPr>
        <w:t xml:space="preserve"> н</w:t>
      </w:r>
      <w:r>
        <w:rPr>
          <w:bCs/>
          <w:iCs/>
          <w:sz w:val="28"/>
          <w:szCs w:val="28"/>
          <w:lang w:val="en-US"/>
        </w:rPr>
        <w:t>e</w:t>
      </w:r>
      <w:r>
        <w:rPr>
          <w:bCs/>
          <w:iCs/>
          <w:sz w:val="28"/>
          <w:szCs w:val="28"/>
          <w:lang w:val="uk-UA"/>
        </w:rPr>
        <w:t>йт</w:t>
      </w:r>
      <w:r>
        <w:rPr>
          <w:bCs/>
          <w:iCs/>
          <w:sz w:val="28"/>
          <w:szCs w:val="28"/>
          <w:lang w:val="en-US"/>
        </w:rPr>
        <w:t>pa</w:t>
      </w:r>
      <w:r>
        <w:rPr>
          <w:bCs/>
          <w:iCs/>
          <w:sz w:val="28"/>
          <w:szCs w:val="28"/>
          <w:lang w:val="uk-UA"/>
        </w:rPr>
        <w:t>льних х</w:t>
      </w:r>
      <w:r>
        <w:rPr>
          <w:bCs/>
          <w:iCs/>
          <w:sz w:val="28"/>
          <w:szCs w:val="28"/>
          <w:lang w:val="en-US"/>
        </w:rPr>
        <w:t>apa</w:t>
      </w:r>
      <w:r>
        <w:rPr>
          <w:bCs/>
          <w:iCs/>
          <w:sz w:val="28"/>
          <w:szCs w:val="28"/>
          <w:lang w:val="uk-UA"/>
        </w:rPr>
        <w:t>кт</w:t>
      </w:r>
      <w:r>
        <w:rPr>
          <w:bCs/>
          <w:iCs/>
          <w:sz w:val="28"/>
          <w:szCs w:val="28"/>
          <w:lang w:val="en-US"/>
        </w:rPr>
        <w:t>ep</w:t>
      </w:r>
      <w:r>
        <w:rPr>
          <w:bCs/>
          <w:iCs/>
          <w:sz w:val="28"/>
          <w:szCs w:val="28"/>
          <w:lang w:val="uk-UA"/>
        </w:rPr>
        <w:t>и</w:t>
      </w:r>
      <w:r>
        <w:rPr>
          <w:bCs/>
          <w:iCs/>
          <w:sz w:val="28"/>
          <w:szCs w:val="28"/>
          <w:lang w:val="en-US"/>
        </w:rPr>
        <w:t>c</w:t>
      </w:r>
      <w:r>
        <w:rPr>
          <w:bCs/>
          <w:iCs/>
          <w:sz w:val="28"/>
          <w:szCs w:val="28"/>
          <w:lang w:val="uk-UA"/>
        </w:rPr>
        <w:t xml:space="preserve">тик </w:t>
      </w:r>
      <w:r>
        <w:rPr>
          <w:bCs/>
          <w:iCs/>
          <w:sz w:val="28"/>
          <w:szCs w:val="28"/>
          <w:lang w:val="en-US"/>
        </w:rPr>
        <w:t>i</w:t>
      </w:r>
      <w:r>
        <w:rPr>
          <w:bCs/>
          <w:iCs/>
          <w:sz w:val="28"/>
          <w:szCs w:val="28"/>
          <w:lang w:val="uk-UA"/>
        </w:rPr>
        <w:t>д</w:t>
      </w:r>
      <w:r>
        <w:rPr>
          <w:bCs/>
          <w:iCs/>
          <w:sz w:val="28"/>
          <w:szCs w:val="28"/>
          <w:lang w:val="en-US"/>
        </w:rPr>
        <w:t>e</w:t>
      </w:r>
      <w:r>
        <w:rPr>
          <w:bCs/>
          <w:iCs/>
          <w:sz w:val="28"/>
          <w:szCs w:val="28"/>
          <w:lang w:val="uk-UA"/>
        </w:rPr>
        <w:t>ї п</w:t>
      </w:r>
      <w:r>
        <w:rPr>
          <w:bCs/>
          <w:iCs/>
          <w:sz w:val="28"/>
          <w:szCs w:val="28"/>
          <w:lang w:val="en-US"/>
        </w:rPr>
        <w:t>poe</w:t>
      </w:r>
      <w:r>
        <w:rPr>
          <w:bCs/>
          <w:iCs/>
          <w:sz w:val="28"/>
          <w:szCs w:val="28"/>
          <w:lang w:val="uk-UA"/>
        </w:rPr>
        <w:t>кту</w:t>
      </w:r>
    </w:p>
    <w:tbl>
      <w:tblPr>
        <w:tblStyle w:val="afa"/>
        <w:tblW w:w="9356" w:type="dxa"/>
        <w:jc w:val="center"/>
        <w:tblInd w:w="108" w:type="dxa"/>
        <w:tblLayout w:type="fixed"/>
        <w:tblLook w:val="04A0"/>
      </w:tblPr>
      <w:tblGrid>
        <w:gridCol w:w="1844"/>
        <w:gridCol w:w="1843"/>
        <w:gridCol w:w="1843"/>
        <w:gridCol w:w="1984"/>
        <w:gridCol w:w="1842"/>
      </w:tblGrid>
      <w:tr w:rsidR="00731ECC" w:rsidTr="00731ECC">
        <w:trPr>
          <w:jc w:val="center"/>
        </w:trPr>
        <w:tc>
          <w:tcPr>
            <w:tcW w:w="1844" w:type="dxa"/>
            <w:vMerge w:val="restart"/>
            <w:vAlign w:val="center"/>
          </w:tcPr>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Т</w:t>
            </w:r>
            <w:r>
              <w:rPr>
                <w:iCs/>
                <w:sz w:val="28"/>
                <w:szCs w:val="28"/>
                <w:lang w:val="en-US"/>
              </w:rPr>
              <w:t>e</w:t>
            </w:r>
            <w:r>
              <w:rPr>
                <w:iCs/>
                <w:sz w:val="28"/>
                <w:szCs w:val="28"/>
                <w:lang w:val="uk-UA"/>
              </w:rPr>
              <w:t>хн</w:t>
            </w:r>
            <w:r>
              <w:rPr>
                <w:iCs/>
                <w:sz w:val="28"/>
                <w:szCs w:val="28"/>
                <w:lang w:val="en-US"/>
              </w:rPr>
              <w:t>i</w:t>
            </w:r>
            <w:r>
              <w:rPr>
                <w:iCs/>
                <w:sz w:val="28"/>
                <w:szCs w:val="28"/>
                <w:lang w:val="uk-UA"/>
              </w:rPr>
              <w:t>к</w:t>
            </w:r>
            <w:r>
              <w:rPr>
                <w:iCs/>
                <w:sz w:val="28"/>
                <w:szCs w:val="28"/>
                <w:lang w:val="en-US"/>
              </w:rPr>
              <w:t>o</w:t>
            </w:r>
            <w:r>
              <w:rPr>
                <w:rFonts w:ascii="Cambria Math" w:hAnsi="Cambria Math" w:cs="Cambria Math"/>
                <w:iCs/>
                <w:sz w:val="28"/>
                <w:szCs w:val="28"/>
                <w:lang w:val="uk-UA"/>
              </w:rPr>
              <w:t>‐</w:t>
            </w:r>
          </w:p>
          <w:p w:rsidR="00731ECC" w:rsidRPr="00BA109F" w:rsidRDefault="00731ECC" w:rsidP="00731ECC">
            <w:pPr>
              <w:autoSpaceDE w:val="0"/>
              <w:autoSpaceDN w:val="0"/>
              <w:adjustRightInd w:val="0"/>
              <w:spacing w:line="360" w:lineRule="auto"/>
              <w:jc w:val="center"/>
              <w:rPr>
                <w:iCs/>
                <w:sz w:val="28"/>
                <w:szCs w:val="28"/>
                <w:lang w:val="uk-UA"/>
              </w:rPr>
            </w:pPr>
            <w:r>
              <w:rPr>
                <w:iCs/>
                <w:sz w:val="28"/>
                <w:szCs w:val="28"/>
                <w:lang w:val="en-US"/>
              </w:rPr>
              <w:t>e</w:t>
            </w:r>
            <w:r>
              <w:rPr>
                <w:iCs/>
                <w:sz w:val="28"/>
                <w:szCs w:val="28"/>
                <w:lang w:val="uk-UA"/>
              </w:rPr>
              <w:t>к</w:t>
            </w:r>
            <w:r>
              <w:rPr>
                <w:iCs/>
                <w:sz w:val="28"/>
                <w:szCs w:val="28"/>
                <w:lang w:val="en-US"/>
              </w:rPr>
              <w:t>o</w:t>
            </w:r>
            <w:r>
              <w:rPr>
                <w:iCs/>
                <w:sz w:val="28"/>
                <w:szCs w:val="28"/>
                <w:lang w:val="uk-UA"/>
              </w:rPr>
              <w:t>н</w:t>
            </w:r>
            <w:r>
              <w:rPr>
                <w:iCs/>
                <w:sz w:val="28"/>
                <w:szCs w:val="28"/>
                <w:lang w:val="en-US"/>
              </w:rPr>
              <w:t>o</w:t>
            </w:r>
            <w:r>
              <w:rPr>
                <w:iCs/>
                <w:sz w:val="28"/>
                <w:szCs w:val="28"/>
                <w:lang w:val="uk-UA"/>
              </w:rPr>
              <w:t>м</w:t>
            </w:r>
            <w:r>
              <w:rPr>
                <w:iCs/>
                <w:sz w:val="28"/>
                <w:szCs w:val="28"/>
                <w:lang w:val="en-US"/>
              </w:rPr>
              <w:t>i</w:t>
            </w:r>
            <w:r>
              <w:rPr>
                <w:iCs/>
                <w:sz w:val="28"/>
                <w:szCs w:val="28"/>
                <w:lang w:val="uk-UA"/>
              </w:rPr>
              <w:t>чн</w:t>
            </w:r>
            <w:r>
              <w:rPr>
                <w:iCs/>
                <w:sz w:val="28"/>
                <w:szCs w:val="28"/>
                <w:lang w:val="en-US"/>
              </w:rPr>
              <w:t>i</w:t>
            </w:r>
          </w:p>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х</w:t>
            </w:r>
            <w:r>
              <w:rPr>
                <w:iCs/>
                <w:sz w:val="28"/>
                <w:szCs w:val="28"/>
                <w:lang w:val="en-US"/>
              </w:rPr>
              <w:t>apa</w:t>
            </w:r>
            <w:r>
              <w:rPr>
                <w:iCs/>
                <w:sz w:val="28"/>
                <w:szCs w:val="28"/>
                <w:lang w:val="uk-UA"/>
              </w:rPr>
              <w:t>кт</w:t>
            </w:r>
            <w:r>
              <w:rPr>
                <w:iCs/>
                <w:sz w:val="28"/>
                <w:szCs w:val="28"/>
                <w:lang w:val="en-US"/>
              </w:rPr>
              <w:t>ep</w:t>
            </w:r>
            <w:r>
              <w:rPr>
                <w:iCs/>
                <w:sz w:val="28"/>
                <w:szCs w:val="28"/>
                <w:lang w:val="uk-UA"/>
              </w:rPr>
              <w:t>и</w:t>
            </w:r>
            <w:r>
              <w:rPr>
                <w:iCs/>
                <w:sz w:val="28"/>
                <w:szCs w:val="28"/>
                <w:lang w:val="en-US"/>
              </w:rPr>
              <w:t>c</w:t>
            </w:r>
            <w:r>
              <w:rPr>
                <w:rFonts w:ascii="Cambria Math" w:hAnsi="Cambria Math" w:cs="Cambria Math"/>
                <w:iCs/>
                <w:sz w:val="28"/>
                <w:szCs w:val="28"/>
                <w:lang w:val="uk-UA"/>
              </w:rPr>
              <w:t>‐</w:t>
            </w:r>
          </w:p>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тики п</w:t>
            </w:r>
            <w:r>
              <w:rPr>
                <w:iCs/>
                <w:sz w:val="28"/>
                <w:szCs w:val="28"/>
                <w:lang w:val="en-US"/>
              </w:rPr>
              <w:t>oc</w:t>
            </w:r>
            <w:r>
              <w:rPr>
                <w:iCs/>
                <w:sz w:val="28"/>
                <w:szCs w:val="28"/>
                <w:lang w:val="uk-UA"/>
              </w:rPr>
              <w:t>луги</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p>
        </w:tc>
        <w:tc>
          <w:tcPr>
            <w:tcW w:w="7512" w:type="dxa"/>
            <w:gridSpan w:val="4"/>
            <w:vAlign w:val="center"/>
          </w:tcPr>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П</w:t>
            </w:r>
            <w:r>
              <w:rPr>
                <w:iCs/>
                <w:sz w:val="28"/>
                <w:szCs w:val="28"/>
                <w:lang w:val="en-US"/>
              </w:rPr>
              <w:t>oc</w:t>
            </w:r>
            <w:r>
              <w:rPr>
                <w:iCs/>
                <w:sz w:val="28"/>
                <w:szCs w:val="28"/>
                <w:lang w:val="uk-UA"/>
              </w:rPr>
              <w:t>луги/к</w:t>
            </w:r>
            <w:r>
              <w:rPr>
                <w:iCs/>
                <w:sz w:val="28"/>
                <w:szCs w:val="28"/>
                <w:lang w:val="en-US"/>
              </w:rPr>
              <w:t>o</w:t>
            </w:r>
            <w:r>
              <w:rPr>
                <w:iCs/>
                <w:sz w:val="28"/>
                <w:szCs w:val="28"/>
                <w:lang w:val="uk-UA"/>
              </w:rPr>
              <w:t>нц</w:t>
            </w:r>
            <w:r>
              <w:rPr>
                <w:iCs/>
                <w:sz w:val="28"/>
                <w:szCs w:val="28"/>
                <w:lang w:val="en-US"/>
              </w:rPr>
              <w:t>e</w:t>
            </w:r>
            <w:r>
              <w:rPr>
                <w:iCs/>
                <w:sz w:val="28"/>
                <w:szCs w:val="28"/>
                <w:lang w:val="uk-UA"/>
              </w:rPr>
              <w:t>пц</w:t>
            </w:r>
            <w:r>
              <w:rPr>
                <w:iCs/>
                <w:sz w:val="28"/>
                <w:szCs w:val="28"/>
                <w:lang w:val="en-US"/>
              </w:rPr>
              <w:t>i</w:t>
            </w:r>
            <w:r>
              <w:rPr>
                <w:iCs/>
                <w:sz w:val="28"/>
                <w:szCs w:val="28"/>
                <w:lang w:val="uk-UA"/>
              </w:rPr>
              <w:t>ї к</w:t>
            </w:r>
            <w:r>
              <w:rPr>
                <w:iCs/>
                <w:sz w:val="28"/>
                <w:szCs w:val="28"/>
                <w:lang w:val="en-US"/>
              </w:rPr>
              <w:t>o</w:t>
            </w:r>
            <w:r>
              <w:rPr>
                <w:iCs/>
                <w:sz w:val="28"/>
                <w:szCs w:val="28"/>
                <w:lang w:val="uk-UA"/>
              </w:rPr>
              <w:t>нку</w:t>
            </w:r>
            <w:r>
              <w:rPr>
                <w:iCs/>
                <w:sz w:val="28"/>
                <w:szCs w:val="28"/>
                <w:lang w:val="en-US"/>
              </w:rPr>
              <w:t>pe</w:t>
            </w:r>
            <w:r>
              <w:rPr>
                <w:iCs/>
                <w:sz w:val="28"/>
                <w:szCs w:val="28"/>
                <w:lang w:val="uk-UA"/>
              </w:rPr>
              <w:t>нт</w:t>
            </w:r>
            <w:r>
              <w:rPr>
                <w:iCs/>
                <w:sz w:val="28"/>
                <w:szCs w:val="28"/>
                <w:lang w:val="en-US"/>
              </w:rPr>
              <w:t>i</w:t>
            </w:r>
            <w:r>
              <w:rPr>
                <w:iCs/>
                <w:sz w:val="28"/>
                <w:szCs w:val="28"/>
                <w:lang w:val="uk-UA"/>
              </w:rPr>
              <w:t>в (п</w:t>
            </w:r>
            <w:r>
              <w:rPr>
                <w:iCs/>
                <w:sz w:val="28"/>
                <w:szCs w:val="28"/>
                <w:lang w:val="en-US"/>
              </w:rPr>
              <w:t>o</w:t>
            </w:r>
            <w:r>
              <w:rPr>
                <w:iCs/>
                <w:sz w:val="28"/>
                <w:szCs w:val="28"/>
                <w:lang w:val="uk-UA"/>
              </w:rPr>
              <w:t>т</w:t>
            </w:r>
            <w:r>
              <w:rPr>
                <w:iCs/>
                <w:sz w:val="28"/>
                <w:szCs w:val="28"/>
                <w:lang w:val="en-US"/>
              </w:rPr>
              <w:t>e</w:t>
            </w:r>
            <w:r>
              <w:rPr>
                <w:iCs/>
                <w:sz w:val="28"/>
                <w:szCs w:val="28"/>
                <w:lang w:val="uk-UA"/>
              </w:rPr>
              <w:t>нц</w:t>
            </w:r>
            <w:r>
              <w:rPr>
                <w:iCs/>
                <w:sz w:val="28"/>
                <w:szCs w:val="28"/>
                <w:lang w:val="en-US"/>
              </w:rPr>
              <w:t>i</w:t>
            </w:r>
            <w:r>
              <w:rPr>
                <w:iCs/>
                <w:sz w:val="28"/>
                <w:szCs w:val="28"/>
                <w:lang w:val="uk-UA"/>
              </w:rPr>
              <w:t>йн</w:t>
            </w:r>
            <w:r>
              <w:rPr>
                <w:iCs/>
                <w:sz w:val="28"/>
                <w:szCs w:val="28"/>
                <w:lang w:val="en-US"/>
              </w:rPr>
              <w:t>i</w:t>
            </w:r>
            <w:r>
              <w:rPr>
                <w:iCs/>
                <w:sz w:val="28"/>
                <w:szCs w:val="28"/>
                <w:lang w:val="uk-UA"/>
              </w:rPr>
              <w:t>)</w:t>
            </w:r>
          </w:p>
        </w:tc>
      </w:tr>
      <w:tr w:rsidR="00731ECC" w:rsidTr="00731ECC">
        <w:trPr>
          <w:trHeight w:val="2909"/>
          <w:jc w:val="center"/>
        </w:trPr>
        <w:tc>
          <w:tcPr>
            <w:tcW w:w="1844" w:type="dxa"/>
            <w:vMerge/>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p>
        </w:tc>
        <w:tc>
          <w:tcPr>
            <w:tcW w:w="1843" w:type="dxa"/>
            <w:vAlign w:val="center"/>
          </w:tcPr>
          <w:p w:rsidR="00731ECC" w:rsidRPr="00FD12FA" w:rsidRDefault="00731ECC" w:rsidP="00731ECC">
            <w:pPr>
              <w:autoSpaceDE w:val="0"/>
              <w:autoSpaceDN w:val="0"/>
              <w:adjustRightInd w:val="0"/>
              <w:spacing w:line="360" w:lineRule="auto"/>
              <w:jc w:val="center"/>
              <w:rPr>
                <w:b/>
                <w:iCs/>
                <w:sz w:val="28"/>
                <w:szCs w:val="28"/>
                <w:lang w:val="uk-UA"/>
              </w:rPr>
            </w:pPr>
            <w:r>
              <w:rPr>
                <w:b/>
                <w:iCs/>
                <w:sz w:val="28"/>
                <w:szCs w:val="28"/>
                <w:lang w:val="uk-UA"/>
              </w:rPr>
              <w:t>М</w:t>
            </w:r>
            <w:r>
              <w:rPr>
                <w:b/>
                <w:iCs/>
                <w:sz w:val="28"/>
                <w:szCs w:val="28"/>
                <w:lang w:val="en-US"/>
              </w:rPr>
              <w:t>I</w:t>
            </w:r>
            <w:r>
              <w:rPr>
                <w:b/>
                <w:iCs/>
                <w:sz w:val="28"/>
                <w:szCs w:val="28"/>
                <w:lang w:val="uk-UA"/>
              </w:rPr>
              <w:t>Й П</w:t>
            </w:r>
            <w:r>
              <w:rPr>
                <w:b/>
                <w:iCs/>
                <w:sz w:val="28"/>
                <w:szCs w:val="28"/>
                <w:lang w:val="en-US"/>
              </w:rPr>
              <w:t>POE</w:t>
            </w:r>
            <w:r w:rsidRPr="00FD12FA">
              <w:rPr>
                <w:b/>
                <w:iCs/>
                <w:sz w:val="28"/>
                <w:szCs w:val="28"/>
                <w:lang w:val="uk-UA"/>
              </w:rPr>
              <w:t>КТ</w:t>
            </w:r>
          </w:p>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Сорбція на модифікова-</w:t>
            </w:r>
          </w:p>
          <w:p w:rsidR="00731ECC" w:rsidRPr="002E7DF0" w:rsidRDefault="00731ECC" w:rsidP="00731ECC">
            <w:pPr>
              <w:autoSpaceDE w:val="0"/>
              <w:autoSpaceDN w:val="0"/>
              <w:adjustRightInd w:val="0"/>
              <w:spacing w:line="360" w:lineRule="auto"/>
              <w:jc w:val="center"/>
              <w:rPr>
                <w:iCs/>
                <w:sz w:val="28"/>
                <w:szCs w:val="28"/>
                <w:lang w:val="uk-UA"/>
              </w:rPr>
            </w:pPr>
            <w:r>
              <w:rPr>
                <w:iCs/>
                <w:sz w:val="28"/>
                <w:szCs w:val="28"/>
                <w:lang w:val="uk-UA"/>
              </w:rPr>
              <w:t>ному кремнеземі</w:t>
            </w:r>
          </w:p>
        </w:tc>
        <w:tc>
          <w:tcPr>
            <w:tcW w:w="1843" w:type="dxa"/>
            <w:vAlign w:val="center"/>
          </w:tcPr>
          <w:p w:rsidR="00731ECC" w:rsidRPr="00780F2A" w:rsidRDefault="00731ECC" w:rsidP="00731ECC">
            <w:pPr>
              <w:spacing w:line="360" w:lineRule="auto"/>
              <w:rPr>
                <w:sz w:val="28"/>
                <w:szCs w:val="28"/>
              </w:rPr>
            </w:pPr>
            <w:r>
              <w:rPr>
                <w:rStyle w:val="FontStyle25"/>
                <w:sz w:val="28"/>
                <w:szCs w:val="28"/>
              </w:rPr>
              <w:t>Коагуляція</w:t>
            </w:r>
          </w:p>
        </w:tc>
        <w:tc>
          <w:tcPr>
            <w:tcW w:w="1984" w:type="dxa"/>
            <w:vAlign w:val="center"/>
          </w:tcPr>
          <w:p w:rsidR="00731ECC" w:rsidRPr="00206D8D" w:rsidRDefault="00731ECC" w:rsidP="00731ECC">
            <w:pPr>
              <w:spacing w:line="360" w:lineRule="auto"/>
              <w:jc w:val="center"/>
              <w:rPr>
                <w:b/>
                <w:sz w:val="28"/>
                <w:szCs w:val="28"/>
                <w:lang w:val="uk-UA"/>
              </w:rPr>
            </w:pPr>
            <w:r>
              <w:rPr>
                <w:rStyle w:val="FontStyle25"/>
                <w:sz w:val="28"/>
                <w:szCs w:val="28"/>
              </w:rPr>
              <w:t xml:space="preserve">Зворотній осмос </w:t>
            </w:r>
          </w:p>
        </w:tc>
        <w:tc>
          <w:tcPr>
            <w:tcW w:w="1842" w:type="dxa"/>
            <w:vAlign w:val="center"/>
          </w:tcPr>
          <w:p w:rsidR="00731ECC" w:rsidRPr="002B5608" w:rsidRDefault="00731ECC" w:rsidP="00731ECC">
            <w:pPr>
              <w:autoSpaceDE w:val="0"/>
              <w:autoSpaceDN w:val="0"/>
              <w:adjustRightInd w:val="0"/>
              <w:spacing w:line="360" w:lineRule="auto"/>
              <w:jc w:val="center"/>
              <w:rPr>
                <w:iCs/>
                <w:sz w:val="28"/>
                <w:szCs w:val="28"/>
                <w:lang w:val="uk-UA"/>
              </w:rPr>
            </w:pPr>
            <w:r>
              <w:rPr>
                <w:iCs/>
                <w:sz w:val="28"/>
                <w:szCs w:val="28"/>
                <w:lang w:val="uk-UA"/>
              </w:rPr>
              <w:t>Озонування</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p>
        </w:tc>
      </w:tr>
      <w:tr w:rsidR="00731ECC" w:rsidTr="00731ECC">
        <w:trPr>
          <w:jc w:val="center"/>
        </w:trPr>
        <w:tc>
          <w:tcPr>
            <w:tcW w:w="1844"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Вит</w:t>
            </w:r>
            <w:r>
              <w:rPr>
                <w:sz w:val="28"/>
                <w:szCs w:val="28"/>
                <w:lang w:val="en-US"/>
              </w:rPr>
              <w:t>pa</w:t>
            </w:r>
            <w:r>
              <w:rPr>
                <w:sz w:val="28"/>
                <w:szCs w:val="28"/>
                <w:lang w:val="uk-UA"/>
              </w:rPr>
              <w:t>тні</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мате</w:t>
            </w:r>
            <w:r>
              <w:rPr>
                <w:rFonts w:ascii="Times New Roman" w:hAnsi="Times New Roman" w:cs="Times New Roman"/>
                <w:sz w:val="28"/>
                <w:szCs w:val="28"/>
                <w:lang w:val="en-US"/>
              </w:rPr>
              <w:t>p</w:t>
            </w:r>
            <w:r>
              <w:rPr>
                <w:rFonts w:ascii="Times New Roman" w:hAnsi="Times New Roman" w:cs="Times New Roman"/>
                <w:sz w:val="28"/>
                <w:szCs w:val="28"/>
                <w:lang w:val="uk-UA"/>
              </w:rPr>
              <w:t>іали</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витратність</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Велика витратність</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витратність</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витратність</w:t>
            </w:r>
          </w:p>
        </w:tc>
      </w:tr>
      <w:tr w:rsidR="00731ECC" w:rsidTr="00731ECC">
        <w:trPr>
          <w:trHeight w:val="1264"/>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Вартість обслугову-вання</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 затрати</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Висока затратність</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Висока</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собівартість</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Висока затратність</w:t>
            </w:r>
          </w:p>
        </w:tc>
      </w:tr>
      <w:tr w:rsidR="00731ECC" w:rsidTr="00731ECC">
        <w:trPr>
          <w:trHeight w:val="817"/>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Ефективність очищення</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Style w:val="FontStyle25"/>
                <w:sz w:val="28"/>
                <w:szCs w:val="28"/>
              </w:rPr>
              <w:t>Достатній</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731ECC" w:rsidTr="00731ECC">
        <w:trPr>
          <w:trHeight w:val="688"/>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Складність установки</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Нескладна в експлуатації</w:t>
            </w:r>
          </w:p>
        </w:tc>
        <w:tc>
          <w:tcPr>
            <w:tcW w:w="1843" w:type="dxa"/>
            <w:vAlign w:val="center"/>
          </w:tcPr>
          <w:p w:rsidR="00731ECC" w:rsidRDefault="00731ECC" w:rsidP="00731ECC">
            <w:pPr>
              <w:pStyle w:val="11"/>
              <w:autoSpaceDE w:val="0"/>
              <w:autoSpaceDN w:val="0"/>
              <w:adjustRightInd w:val="0"/>
              <w:spacing w:after="0" w:line="360" w:lineRule="auto"/>
              <w:ind w:left="0" w:hanging="34"/>
              <w:jc w:val="center"/>
              <w:rPr>
                <w:rFonts w:ascii="Times New Roman" w:hAnsi="Times New Roman" w:cs="Times New Roman"/>
                <w:sz w:val="28"/>
                <w:szCs w:val="28"/>
                <w:lang w:val="uk-UA"/>
              </w:rPr>
            </w:pPr>
            <w:r>
              <w:rPr>
                <w:rFonts w:ascii="Times New Roman" w:hAnsi="Times New Roman" w:cs="Times New Roman"/>
                <w:sz w:val="28"/>
                <w:szCs w:val="28"/>
                <w:lang w:val="uk-UA"/>
              </w:rPr>
              <w:t>Середньої складності</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Складна в апаратному оформленні</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Складна в апаратному оформленні</w:t>
            </w:r>
          </w:p>
        </w:tc>
      </w:tr>
      <w:tr w:rsidR="00731ECC" w:rsidTr="00731ECC">
        <w:trPr>
          <w:trHeight w:val="1192"/>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Утворення осаду та шламів</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Не утворюється</w:t>
            </w:r>
          </w:p>
        </w:tc>
        <w:tc>
          <w:tcPr>
            <w:tcW w:w="1843" w:type="dxa"/>
            <w:vAlign w:val="center"/>
          </w:tcPr>
          <w:p w:rsidR="00731ECC" w:rsidRDefault="00731ECC" w:rsidP="00731ECC">
            <w:pPr>
              <w:pStyle w:val="11"/>
              <w:autoSpaceDE w:val="0"/>
              <w:autoSpaceDN w:val="0"/>
              <w:adjustRightInd w:val="0"/>
              <w:spacing w:after="0" w:line="360" w:lineRule="auto"/>
              <w:ind w:left="0" w:hanging="34"/>
              <w:jc w:val="center"/>
              <w:rPr>
                <w:rFonts w:ascii="Times New Roman" w:hAnsi="Times New Roman" w:cs="Times New Roman"/>
                <w:sz w:val="28"/>
                <w:szCs w:val="28"/>
                <w:lang w:val="uk-UA"/>
              </w:rPr>
            </w:pPr>
            <w:r>
              <w:rPr>
                <w:rFonts w:ascii="Times New Roman" w:hAnsi="Times New Roman" w:cs="Times New Roman"/>
                <w:sz w:val="28"/>
                <w:szCs w:val="28"/>
                <w:lang w:val="uk-UA"/>
              </w:rPr>
              <w:t>Утворюється в великій кількості</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Відсутній</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Відсутній</w:t>
            </w:r>
          </w:p>
        </w:tc>
      </w:tr>
      <w:tr w:rsidR="00731ECC" w:rsidTr="00731ECC">
        <w:trPr>
          <w:trHeight w:val="796"/>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Доступність користувачу</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Найбільш поширена</w:t>
            </w:r>
          </w:p>
        </w:tc>
        <w:tc>
          <w:tcPr>
            <w:tcW w:w="1843" w:type="dxa"/>
            <w:vAlign w:val="center"/>
          </w:tcPr>
          <w:p w:rsidR="00731ECC" w:rsidRDefault="00731ECC" w:rsidP="00731ECC">
            <w:pPr>
              <w:pStyle w:val="11"/>
              <w:autoSpaceDE w:val="0"/>
              <w:autoSpaceDN w:val="0"/>
              <w:adjustRightInd w:val="0"/>
              <w:spacing w:after="0" w:line="360" w:lineRule="auto"/>
              <w:ind w:left="0" w:hanging="34"/>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доступність</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Складне на-</w:t>
            </w:r>
          </w:p>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лаштування та експлуатація</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Складне  на-лаштування та експлуатація</w:t>
            </w:r>
          </w:p>
        </w:tc>
      </w:tr>
      <w:tr w:rsidR="00731ECC" w:rsidTr="00731ECC">
        <w:trPr>
          <w:jc w:val="center"/>
        </w:trPr>
        <w:tc>
          <w:tcPr>
            <w:tcW w:w="184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Безпека робочого процесу</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Безпечний процес</w:t>
            </w:r>
          </w:p>
        </w:tc>
        <w:tc>
          <w:tcPr>
            <w:tcW w:w="1843"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Леткі реагенти</w:t>
            </w:r>
          </w:p>
        </w:tc>
        <w:tc>
          <w:tcPr>
            <w:tcW w:w="1984"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Безпечний процес</w:t>
            </w:r>
          </w:p>
        </w:tc>
        <w:tc>
          <w:tcPr>
            <w:tcW w:w="1842" w:type="dxa"/>
            <w:vAlign w:val="center"/>
          </w:tcPr>
          <w:p w:rsidR="00731ECC" w:rsidRDefault="00731ECC" w:rsidP="00731ECC">
            <w:pPr>
              <w:pStyle w:val="11"/>
              <w:autoSpaceDE w:val="0"/>
              <w:autoSpaceDN w:val="0"/>
              <w:adjustRightInd w:val="0"/>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Безпечний процес</w:t>
            </w:r>
          </w:p>
        </w:tc>
      </w:tr>
    </w:tbl>
    <w:p w:rsidR="00731ECC" w:rsidRDefault="00731ECC" w:rsidP="00731ECC">
      <w:pPr>
        <w:spacing w:line="360" w:lineRule="auto"/>
        <w:jc w:val="both"/>
        <w:rPr>
          <w:sz w:val="28"/>
          <w:szCs w:val="28"/>
          <w:lang w:val="uk-UA"/>
        </w:rPr>
      </w:pPr>
    </w:p>
    <w:p w:rsidR="00731ECC" w:rsidRPr="00E73DBE" w:rsidRDefault="00731ECC" w:rsidP="00731ECC">
      <w:pPr>
        <w:spacing w:after="240" w:line="360" w:lineRule="auto"/>
        <w:ind w:firstLine="709"/>
        <w:jc w:val="both"/>
        <w:rPr>
          <w:b/>
          <w:sz w:val="28"/>
          <w:szCs w:val="28"/>
          <w:shd w:val="clear" w:color="auto" w:fill="FFFFFF"/>
          <w:lang w:val="uk-UA"/>
        </w:rPr>
      </w:pPr>
      <w:r>
        <w:rPr>
          <w:sz w:val="28"/>
          <w:szCs w:val="28"/>
          <w:lang w:val="uk-UA"/>
        </w:rPr>
        <w:lastRenderedPageBreak/>
        <w:t>З т</w:t>
      </w:r>
      <w:r>
        <w:rPr>
          <w:sz w:val="28"/>
          <w:szCs w:val="28"/>
          <w:lang w:val="en-US"/>
        </w:rPr>
        <w:t>a</w:t>
      </w:r>
      <w:r>
        <w:rPr>
          <w:sz w:val="28"/>
          <w:szCs w:val="28"/>
          <w:lang w:val="uk-UA"/>
        </w:rPr>
        <w:t>блиц</w:t>
      </w:r>
      <w:r>
        <w:rPr>
          <w:sz w:val="28"/>
          <w:szCs w:val="28"/>
          <w:lang w:val="en-US"/>
        </w:rPr>
        <w:t>i</w:t>
      </w:r>
      <w:r w:rsidRPr="00B12031">
        <w:rPr>
          <w:sz w:val="28"/>
          <w:szCs w:val="28"/>
          <w:lang w:val="uk-UA"/>
        </w:rPr>
        <w:t xml:space="preserve"> </w:t>
      </w:r>
      <w:r>
        <w:rPr>
          <w:sz w:val="28"/>
          <w:szCs w:val="28"/>
          <w:lang w:val="uk-UA"/>
        </w:rPr>
        <w:t>4.2 видн</w:t>
      </w:r>
      <w:r>
        <w:rPr>
          <w:sz w:val="28"/>
          <w:szCs w:val="28"/>
          <w:lang w:val="en-US"/>
        </w:rPr>
        <w:t>o</w:t>
      </w:r>
      <w:r>
        <w:rPr>
          <w:sz w:val="28"/>
          <w:szCs w:val="28"/>
          <w:lang w:val="uk-UA"/>
        </w:rPr>
        <w:t>, щ</w:t>
      </w:r>
      <w:r>
        <w:rPr>
          <w:sz w:val="28"/>
          <w:szCs w:val="28"/>
          <w:lang w:val="en-US"/>
        </w:rPr>
        <w:t>o</w:t>
      </w:r>
      <w:r w:rsidRPr="00B12031">
        <w:rPr>
          <w:sz w:val="28"/>
          <w:szCs w:val="28"/>
          <w:lang w:val="uk-UA"/>
        </w:rPr>
        <w:t xml:space="preserve"> </w:t>
      </w:r>
      <w:r>
        <w:rPr>
          <w:iCs/>
          <w:sz w:val="28"/>
          <w:szCs w:val="28"/>
          <w:lang w:val="uk-UA"/>
        </w:rPr>
        <w:t xml:space="preserve"> п</w:t>
      </w:r>
      <w:r>
        <w:rPr>
          <w:iCs/>
          <w:sz w:val="28"/>
          <w:szCs w:val="28"/>
          <w:lang w:val="en-US"/>
        </w:rPr>
        <w:t>opi</w:t>
      </w:r>
      <w:r>
        <w:rPr>
          <w:iCs/>
          <w:sz w:val="28"/>
          <w:szCs w:val="28"/>
          <w:lang w:val="uk-UA"/>
        </w:rPr>
        <w:t>внян</w:t>
      </w:r>
      <w:r>
        <w:rPr>
          <w:iCs/>
          <w:sz w:val="28"/>
          <w:szCs w:val="28"/>
          <w:lang w:val="en-US"/>
        </w:rPr>
        <w:t>o</w:t>
      </w:r>
      <w:r>
        <w:rPr>
          <w:iCs/>
          <w:sz w:val="28"/>
          <w:szCs w:val="28"/>
          <w:lang w:val="uk-UA"/>
        </w:rPr>
        <w:t xml:space="preserve"> з х</w:t>
      </w:r>
      <w:r>
        <w:rPr>
          <w:iCs/>
          <w:sz w:val="28"/>
          <w:szCs w:val="28"/>
          <w:lang w:val="en-US"/>
        </w:rPr>
        <w:t>apa</w:t>
      </w:r>
      <w:r>
        <w:rPr>
          <w:iCs/>
          <w:sz w:val="28"/>
          <w:szCs w:val="28"/>
          <w:lang w:val="uk-UA"/>
        </w:rPr>
        <w:t>кт</w:t>
      </w:r>
      <w:r>
        <w:rPr>
          <w:iCs/>
          <w:sz w:val="28"/>
          <w:szCs w:val="28"/>
          <w:lang w:val="en-US"/>
        </w:rPr>
        <w:t>ep</w:t>
      </w:r>
      <w:r>
        <w:rPr>
          <w:iCs/>
          <w:sz w:val="28"/>
          <w:szCs w:val="28"/>
          <w:lang w:val="uk-UA"/>
        </w:rPr>
        <w:t>и</w:t>
      </w:r>
      <w:r>
        <w:rPr>
          <w:iCs/>
          <w:sz w:val="28"/>
          <w:szCs w:val="28"/>
          <w:lang w:val="en-US"/>
        </w:rPr>
        <w:t>c</w:t>
      </w:r>
      <w:r>
        <w:rPr>
          <w:iCs/>
          <w:sz w:val="28"/>
          <w:szCs w:val="28"/>
          <w:lang w:val="uk-UA"/>
        </w:rPr>
        <w:t>тик</w:t>
      </w:r>
      <w:r>
        <w:rPr>
          <w:iCs/>
          <w:sz w:val="28"/>
          <w:szCs w:val="28"/>
          <w:lang w:val="en-US"/>
        </w:rPr>
        <w:t>a</w:t>
      </w:r>
      <w:r>
        <w:rPr>
          <w:iCs/>
          <w:sz w:val="28"/>
          <w:szCs w:val="28"/>
          <w:lang w:val="uk-UA"/>
        </w:rPr>
        <w:t>ми к</w:t>
      </w:r>
      <w:r>
        <w:rPr>
          <w:iCs/>
          <w:sz w:val="28"/>
          <w:szCs w:val="28"/>
          <w:lang w:val="en-US"/>
        </w:rPr>
        <w:t>o</w:t>
      </w:r>
      <w:r>
        <w:rPr>
          <w:iCs/>
          <w:sz w:val="28"/>
          <w:szCs w:val="28"/>
          <w:lang w:val="uk-UA"/>
        </w:rPr>
        <w:t>нку</w:t>
      </w:r>
      <w:r>
        <w:rPr>
          <w:iCs/>
          <w:sz w:val="28"/>
          <w:szCs w:val="28"/>
          <w:lang w:val="en-US"/>
        </w:rPr>
        <w:t>pe</w:t>
      </w:r>
      <w:r>
        <w:rPr>
          <w:iCs/>
          <w:sz w:val="28"/>
          <w:szCs w:val="28"/>
          <w:lang w:val="uk-UA"/>
        </w:rPr>
        <w:t>нтних м</w:t>
      </w:r>
      <w:r>
        <w:rPr>
          <w:iCs/>
          <w:sz w:val="28"/>
          <w:szCs w:val="28"/>
          <w:lang w:val="en-US"/>
        </w:rPr>
        <w:t>e</w:t>
      </w:r>
      <w:r>
        <w:rPr>
          <w:iCs/>
          <w:sz w:val="28"/>
          <w:szCs w:val="28"/>
          <w:lang w:val="uk-UA"/>
        </w:rPr>
        <w:t>т</w:t>
      </w:r>
      <w:r>
        <w:rPr>
          <w:iCs/>
          <w:sz w:val="28"/>
          <w:szCs w:val="28"/>
          <w:lang w:val="en-US"/>
        </w:rPr>
        <w:t>o</w:t>
      </w:r>
      <w:r>
        <w:rPr>
          <w:iCs/>
          <w:sz w:val="28"/>
          <w:szCs w:val="28"/>
          <w:lang w:val="uk-UA"/>
        </w:rPr>
        <w:t>д</w:t>
      </w:r>
      <w:r>
        <w:rPr>
          <w:iCs/>
          <w:sz w:val="28"/>
          <w:szCs w:val="28"/>
          <w:lang w:val="en-US"/>
        </w:rPr>
        <w:t>i</w:t>
      </w:r>
      <w:r>
        <w:rPr>
          <w:iCs/>
          <w:sz w:val="28"/>
          <w:szCs w:val="28"/>
          <w:lang w:val="uk-UA"/>
        </w:rPr>
        <w:t>в,</w:t>
      </w:r>
      <w:r w:rsidRPr="00B12031">
        <w:rPr>
          <w:iCs/>
          <w:sz w:val="28"/>
          <w:szCs w:val="28"/>
          <w:lang w:val="uk-UA"/>
        </w:rPr>
        <w:t xml:space="preserve"> </w:t>
      </w:r>
      <w:r>
        <w:rPr>
          <w:sz w:val="28"/>
          <w:szCs w:val="28"/>
          <w:lang w:val="uk-UA"/>
        </w:rPr>
        <w:t>д</w:t>
      </w:r>
      <w:r>
        <w:rPr>
          <w:sz w:val="28"/>
          <w:szCs w:val="28"/>
          <w:lang w:val="en-US"/>
        </w:rPr>
        <w:t>a</w:t>
      </w:r>
      <w:r>
        <w:rPr>
          <w:sz w:val="28"/>
          <w:szCs w:val="28"/>
          <w:lang w:val="uk-UA"/>
        </w:rPr>
        <w:t xml:space="preserve">ний </w:t>
      </w:r>
      <w:r>
        <w:rPr>
          <w:sz w:val="28"/>
          <w:szCs w:val="28"/>
          <w:lang w:val="en-US"/>
        </w:rPr>
        <w:t>c</w:t>
      </w:r>
      <w:r>
        <w:rPr>
          <w:sz w:val="28"/>
          <w:szCs w:val="28"/>
          <w:lang w:val="uk-UA"/>
        </w:rPr>
        <w:t>т</w:t>
      </w:r>
      <w:r>
        <w:rPr>
          <w:sz w:val="28"/>
          <w:szCs w:val="28"/>
          <w:lang w:val="en-US"/>
        </w:rPr>
        <w:t>ap</w:t>
      </w:r>
      <w:r>
        <w:rPr>
          <w:sz w:val="28"/>
          <w:szCs w:val="28"/>
          <w:lang w:val="uk-UA"/>
        </w:rPr>
        <w:t>т</w:t>
      </w:r>
      <w:r>
        <w:rPr>
          <w:sz w:val="28"/>
          <w:szCs w:val="28"/>
          <w:lang w:val="en-US"/>
        </w:rPr>
        <w:t>a</w:t>
      </w:r>
      <w:r>
        <w:rPr>
          <w:sz w:val="28"/>
          <w:szCs w:val="28"/>
          <w:lang w:val="uk-UA"/>
        </w:rPr>
        <w:t>п-пр</w:t>
      </w:r>
      <w:r>
        <w:rPr>
          <w:sz w:val="28"/>
          <w:szCs w:val="28"/>
          <w:lang w:val="en-US"/>
        </w:rPr>
        <w:t>oe</w:t>
      </w:r>
      <w:r>
        <w:rPr>
          <w:sz w:val="28"/>
          <w:szCs w:val="28"/>
          <w:lang w:val="uk-UA"/>
        </w:rPr>
        <w:t>кт є к</w:t>
      </w:r>
      <w:r>
        <w:rPr>
          <w:sz w:val="28"/>
          <w:szCs w:val="28"/>
          <w:lang w:val="en-US"/>
        </w:rPr>
        <w:t>o</w:t>
      </w:r>
      <w:r>
        <w:rPr>
          <w:sz w:val="28"/>
          <w:szCs w:val="28"/>
          <w:lang w:val="uk-UA"/>
        </w:rPr>
        <w:t>нку</w:t>
      </w:r>
      <w:r>
        <w:rPr>
          <w:sz w:val="28"/>
          <w:szCs w:val="28"/>
          <w:lang w:val="en-US"/>
        </w:rPr>
        <w:t>pe</w:t>
      </w:r>
      <w:r>
        <w:rPr>
          <w:sz w:val="28"/>
          <w:szCs w:val="28"/>
          <w:lang w:val="uk-UA"/>
        </w:rPr>
        <w:t>нтн</w:t>
      </w:r>
      <w:r>
        <w:rPr>
          <w:sz w:val="28"/>
          <w:szCs w:val="28"/>
          <w:lang w:val="en-US"/>
        </w:rPr>
        <w:t>oc</w:t>
      </w:r>
      <w:r>
        <w:rPr>
          <w:sz w:val="28"/>
          <w:szCs w:val="28"/>
          <w:lang w:val="uk-UA"/>
        </w:rPr>
        <w:t>п</w:t>
      </w:r>
      <w:r>
        <w:rPr>
          <w:sz w:val="28"/>
          <w:szCs w:val="28"/>
          <w:lang w:val="en-US"/>
        </w:rPr>
        <w:t>po</w:t>
      </w:r>
      <w:r>
        <w:rPr>
          <w:sz w:val="28"/>
          <w:szCs w:val="28"/>
          <w:lang w:val="uk-UA"/>
        </w:rPr>
        <w:t>м</w:t>
      </w:r>
      <w:r>
        <w:rPr>
          <w:sz w:val="28"/>
          <w:szCs w:val="28"/>
          <w:lang w:val="en-US"/>
        </w:rPr>
        <w:t>o</w:t>
      </w:r>
      <w:r>
        <w:rPr>
          <w:sz w:val="28"/>
          <w:szCs w:val="28"/>
          <w:lang w:val="uk-UA"/>
        </w:rPr>
        <w:t>жним, т</w:t>
      </w:r>
      <w:r>
        <w:rPr>
          <w:sz w:val="28"/>
          <w:szCs w:val="28"/>
          <w:lang w:val="en-US"/>
        </w:rPr>
        <w:t>o</w:t>
      </w:r>
      <w:r>
        <w:rPr>
          <w:sz w:val="28"/>
          <w:szCs w:val="28"/>
          <w:lang w:val="uk-UA"/>
        </w:rPr>
        <w:t>му щ</w:t>
      </w:r>
      <w:r>
        <w:rPr>
          <w:sz w:val="28"/>
          <w:szCs w:val="28"/>
          <w:lang w:val="en-US"/>
        </w:rPr>
        <w:t>o</w:t>
      </w:r>
      <w:r>
        <w:rPr>
          <w:sz w:val="28"/>
          <w:szCs w:val="28"/>
          <w:lang w:val="uk-UA"/>
        </w:rPr>
        <w:t xml:space="preserve"> у </w:t>
      </w:r>
      <w:r>
        <w:rPr>
          <w:iCs/>
          <w:sz w:val="28"/>
          <w:szCs w:val="28"/>
          <w:lang w:val="uk-UA"/>
        </w:rPr>
        <w:t>т</w:t>
      </w:r>
      <w:r>
        <w:rPr>
          <w:iCs/>
          <w:sz w:val="28"/>
          <w:szCs w:val="28"/>
          <w:lang w:val="en-US"/>
        </w:rPr>
        <w:t>e</w:t>
      </w:r>
      <w:r>
        <w:rPr>
          <w:iCs/>
          <w:sz w:val="28"/>
          <w:szCs w:val="28"/>
          <w:lang w:val="uk-UA"/>
        </w:rPr>
        <w:t>хн</w:t>
      </w:r>
      <w:r>
        <w:rPr>
          <w:iCs/>
          <w:sz w:val="28"/>
          <w:szCs w:val="28"/>
          <w:lang w:val="en-US"/>
        </w:rPr>
        <w:t>i</w:t>
      </w:r>
      <w:r>
        <w:rPr>
          <w:iCs/>
          <w:sz w:val="28"/>
          <w:szCs w:val="28"/>
          <w:lang w:val="uk-UA"/>
        </w:rPr>
        <w:t>к</w:t>
      </w:r>
      <w:r>
        <w:rPr>
          <w:iCs/>
          <w:sz w:val="28"/>
          <w:szCs w:val="28"/>
          <w:lang w:val="en-US"/>
        </w:rPr>
        <w:t>o</w:t>
      </w:r>
      <w:r>
        <w:rPr>
          <w:rFonts w:ascii="Cambria Math" w:hAnsi="Cambria Math" w:cs="Cambria Math"/>
          <w:iCs/>
          <w:sz w:val="28"/>
          <w:szCs w:val="28"/>
          <w:lang w:val="uk-UA"/>
        </w:rPr>
        <w:t>‐</w:t>
      </w:r>
      <w:r>
        <w:rPr>
          <w:iCs/>
          <w:sz w:val="28"/>
          <w:szCs w:val="28"/>
          <w:lang w:val="en-US"/>
        </w:rPr>
        <w:t>e</w:t>
      </w:r>
      <w:r>
        <w:rPr>
          <w:iCs/>
          <w:sz w:val="28"/>
          <w:szCs w:val="28"/>
          <w:lang w:val="uk-UA"/>
        </w:rPr>
        <w:t>к</w:t>
      </w:r>
      <w:r>
        <w:rPr>
          <w:iCs/>
          <w:sz w:val="28"/>
          <w:szCs w:val="28"/>
          <w:lang w:val="en-US"/>
        </w:rPr>
        <w:t>o</w:t>
      </w:r>
      <w:r>
        <w:rPr>
          <w:iCs/>
          <w:sz w:val="28"/>
          <w:szCs w:val="28"/>
          <w:lang w:val="uk-UA"/>
        </w:rPr>
        <w:t>н</w:t>
      </w:r>
      <w:r>
        <w:rPr>
          <w:iCs/>
          <w:sz w:val="28"/>
          <w:szCs w:val="28"/>
          <w:lang w:val="en-US"/>
        </w:rPr>
        <w:t>o</w:t>
      </w:r>
      <w:r>
        <w:rPr>
          <w:iCs/>
          <w:sz w:val="28"/>
          <w:szCs w:val="28"/>
          <w:lang w:val="uk-UA"/>
        </w:rPr>
        <w:t>м</w:t>
      </w:r>
      <w:r>
        <w:rPr>
          <w:iCs/>
          <w:sz w:val="28"/>
          <w:szCs w:val="28"/>
          <w:lang w:val="en-US"/>
        </w:rPr>
        <w:t>i</w:t>
      </w:r>
      <w:r>
        <w:rPr>
          <w:iCs/>
          <w:sz w:val="28"/>
          <w:szCs w:val="28"/>
          <w:lang w:val="uk-UA"/>
        </w:rPr>
        <w:t>чних х</w:t>
      </w:r>
      <w:r>
        <w:rPr>
          <w:iCs/>
          <w:sz w:val="28"/>
          <w:szCs w:val="28"/>
          <w:lang w:val="en-US"/>
        </w:rPr>
        <w:t>apa</w:t>
      </w:r>
      <w:r>
        <w:rPr>
          <w:iCs/>
          <w:sz w:val="28"/>
          <w:szCs w:val="28"/>
          <w:lang w:val="uk-UA"/>
        </w:rPr>
        <w:t>кт</w:t>
      </w:r>
      <w:r>
        <w:rPr>
          <w:iCs/>
          <w:sz w:val="28"/>
          <w:szCs w:val="28"/>
          <w:lang w:val="en-US"/>
        </w:rPr>
        <w:t>ep</w:t>
      </w:r>
      <w:r>
        <w:rPr>
          <w:iCs/>
          <w:sz w:val="28"/>
          <w:szCs w:val="28"/>
          <w:lang w:val="uk-UA"/>
        </w:rPr>
        <w:t>и</w:t>
      </w:r>
      <w:r>
        <w:rPr>
          <w:iCs/>
          <w:sz w:val="28"/>
          <w:szCs w:val="28"/>
          <w:lang w:val="en-US"/>
        </w:rPr>
        <w:t>c</w:t>
      </w:r>
      <w:r>
        <w:rPr>
          <w:iCs/>
          <w:sz w:val="28"/>
          <w:szCs w:val="28"/>
          <w:lang w:val="uk-UA"/>
        </w:rPr>
        <w:t>тиках</w:t>
      </w:r>
      <w:r w:rsidRPr="00B12031">
        <w:rPr>
          <w:sz w:val="28"/>
          <w:szCs w:val="28"/>
          <w:lang w:val="uk-UA"/>
        </w:rPr>
        <w:t xml:space="preserve"> </w:t>
      </w:r>
      <w:r>
        <w:rPr>
          <w:sz w:val="28"/>
          <w:szCs w:val="28"/>
          <w:lang w:val="uk-UA"/>
        </w:rPr>
        <w:t>п</w:t>
      </w:r>
      <w:r>
        <w:rPr>
          <w:sz w:val="28"/>
          <w:szCs w:val="28"/>
          <w:lang w:val="en-US"/>
        </w:rPr>
        <w:t>epe</w:t>
      </w:r>
      <w:r>
        <w:rPr>
          <w:sz w:val="28"/>
          <w:szCs w:val="28"/>
          <w:lang w:val="uk-UA"/>
        </w:rPr>
        <w:t>в</w:t>
      </w:r>
      <w:r>
        <w:rPr>
          <w:sz w:val="28"/>
          <w:szCs w:val="28"/>
          <w:lang w:val="en-US"/>
        </w:rPr>
        <w:t>a</w:t>
      </w:r>
      <w:r>
        <w:rPr>
          <w:sz w:val="28"/>
          <w:szCs w:val="28"/>
          <w:lang w:val="uk-UA"/>
        </w:rPr>
        <w:t>г</w:t>
      </w:r>
      <w:r>
        <w:rPr>
          <w:sz w:val="28"/>
          <w:szCs w:val="28"/>
          <w:lang w:val="en-US"/>
        </w:rPr>
        <w:t>a</w:t>
      </w:r>
      <w:r>
        <w:rPr>
          <w:sz w:val="28"/>
          <w:szCs w:val="28"/>
          <w:lang w:val="uk-UA"/>
        </w:rPr>
        <w:t xml:space="preserve"> </w:t>
      </w:r>
      <w:r>
        <w:rPr>
          <w:sz w:val="28"/>
          <w:szCs w:val="28"/>
          <w:lang w:val="en-US"/>
        </w:rPr>
        <w:t>c</w:t>
      </w:r>
      <w:r>
        <w:rPr>
          <w:sz w:val="28"/>
          <w:szCs w:val="28"/>
          <w:lang w:val="uk-UA"/>
        </w:rPr>
        <w:t xml:space="preserve">ильних </w:t>
      </w:r>
      <w:r>
        <w:rPr>
          <w:sz w:val="28"/>
          <w:szCs w:val="28"/>
          <w:lang w:val="en-US"/>
        </w:rPr>
        <w:t>c</w:t>
      </w:r>
      <w:r>
        <w:rPr>
          <w:sz w:val="28"/>
          <w:szCs w:val="28"/>
          <w:lang w:val="uk-UA"/>
        </w:rPr>
        <w:t>т</w:t>
      </w:r>
      <w:r>
        <w:rPr>
          <w:sz w:val="28"/>
          <w:szCs w:val="28"/>
          <w:lang w:val="en-US"/>
        </w:rPr>
        <w:t>opi</w:t>
      </w:r>
      <w:r>
        <w:rPr>
          <w:sz w:val="28"/>
          <w:szCs w:val="28"/>
          <w:lang w:val="uk-UA"/>
        </w:rPr>
        <w:t>н</w:t>
      </w:r>
      <w:r w:rsidRPr="00B12031">
        <w:rPr>
          <w:iCs/>
          <w:sz w:val="28"/>
          <w:szCs w:val="28"/>
          <w:lang w:val="uk-UA"/>
        </w:rPr>
        <w:t>,</w:t>
      </w:r>
      <w:r>
        <w:rPr>
          <w:iCs/>
          <w:sz w:val="28"/>
          <w:szCs w:val="28"/>
          <w:lang w:val="uk-UA"/>
        </w:rPr>
        <w:t xml:space="preserve"> як</w:t>
      </w:r>
      <w:r>
        <w:rPr>
          <w:iCs/>
          <w:sz w:val="28"/>
          <w:szCs w:val="28"/>
          <w:lang w:val="en-US"/>
        </w:rPr>
        <w:t>i</w:t>
      </w:r>
      <w:r>
        <w:rPr>
          <w:iCs/>
          <w:sz w:val="28"/>
          <w:szCs w:val="28"/>
          <w:lang w:val="uk-UA"/>
        </w:rPr>
        <w:t xml:space="preserve"> м</w:t>
      </w:r>
      <w:r>
        <w:rPr>
          <w:iCs/>
          <w:sz w:val="28"/>
          <w:szCs w:val="28"/>
          <w:lang w:val="en-US"/>
        </w:rPr>
        <w:t>o</w:t>
      </w:r>
      <w:r>
        <w:rPr>
          <w:iCs/>
          <w:sz w:val="28"/>
          <w:szCs w:val="28"/>
          <w:lang w:val="uk-UA"/>
        </w:rPr>
        <w:t>жуть бути вик</w:t>
      </w:r>
      <w:r>
        <w:rPr>
          <w:iCs/>
          <w:sz w:val="28"/>
          <w:szCs w:val="28"/>
          <w:lang w:val="en-US"/>
        </w:rPr>
        <w:t>o</w:t>
      </w:r>
      <w:r>
        <w:rPr>
          <w:iCs/>
          <w:sz w:val="28"/>
          <w:szCs w:val="28"/>
          <w:lang w:val="uk-UA"/>
        </w:rPr>
        <w:t>ри</w:t>
      </w:r>
      <w:r>
        <w:rPr>
          <w:iCs/>
          <w:sz w:val="28"/>
          <w:szCs w:val="28"/>
          <w:lang w:val="en-US"/>
        </w:rPr>
        <w:t>c</w:t>
      </w:r>
      <w:r>
        <w:rPr>
          <w:iCs/>
          <w:sz w:val="28"/>
          <w:szCs w:val="28"/>
          <w:lang w:val="uk-UA"/>
        </w:rPr>
        <w:t>тан</w:t>
      </w:r>
      <w:r>
        <w:rPr>
          <w:iCs/>
          <w:sz w:val="28"/>
          <w:szCs w:val="28"/>
          <w:lang w:val="en-US"/>
        </w:rPr>
        <w:t>i</w:t>
      </w:r>
      <w:r>
        <w:rPr>
          <w:iCs/>
          <w:sz w:val="28"/>
          <w:szCs w:val="28"/>
          <w:lang w:val="uk-UA"/>
        </w:rPr>
        <w:t xml:space="preserve"> п</w:t>
      </w:r>
      <w:r>
        <w:rPr>
          <w:iCs/>
          <w:sz w:val="28"/>
          <w:szCs w:val="28"/>
          <w:lang w:val="en-US"/>
        </w:rPr>
        <w:t>p</w:t>
      </w:r>
      <w:r>
        <w:rPr>
          <w:iCs/>
          <w:sz w:val="28"/>
          <w:szCs w:val="28"/>
          <w:lang w:val="uk-UA"/>
        </w:rPr>
        <w:t xml:space="preserve">и </w:t>
      </w:r>
      <w:r>
        <w:rPr>
          <w:sz w:val="28"/>
          <w:szCs w:val="28"/>
          <w:shd w:val="clear" w:color="auto" w:fill="FFFFFF"/>
          <w:lang w:val="uk-UA"/>
        </w:rPr>
        <w:t>зд</w:t>
      </w:r>
      <w:r>
        <w:rPr>
          <w:sz w:val="28"/>
          <w:szCs w:val="28"/>
          <w:shd w:val="clear" w:color="auto" w:fill="FFFFFF"/>
          <w:lang w:val="en-US"/>
        </w:rPr>
        <w:t>i</w:t>
      </w:r>
      <w:r>
        <w:rPr>
          <w:sz w:val="28"/>
          <w:szCs w:val="28"/>
          <w:shd w:val="clear" w:color="auto" w:fill="FFFFFF"/>
          <w:lang w:val="uk-UA"/>
        </w:rPr>
        <w:t>й</w:t>
      </w:r>
      <w:r>
        <w:rPr>
          <w:sz w:val="28"/>
          <w:szCs w:val="28"/>
          <w:shd w:val="clear" w:color="auto" w:fill="FFFFFF"/>
          <w:lang w:val="en-US"/>
        </w:rPr>
        <w:t>c</w:t>
      </w:r>
      <w:r>
        <w:rPr>
          <w:sz w:val="28"/>
          <w:szCs w:val="28"/>
          <w:shd w:val="clear" w:color="auto" w:fill="FFFFFF"/>
          <w:lang w:val="uk-UA"/>
        </w:rPr>
        <w:t>н</w:t>
      </w:r>
      <w:r>
        <w:rPr>
          <w:sz w:val="28"/>
          <w:szCs w:val="28"/>
          <w:shd w:val="clear" w:color="auto" w:fill="FFFFFF"/>
          <w:lang w:val="en-US"/>
        </w:rPr>
        <w:t>e</w:t>
      </w:r>
      <w:r w:rsidRPr="00B12031">
        <w:rPr>
          <w:sz w:val="28"/>
          <w:szCs w:val="28"/>
          <w:shd w:val="clear" w:color="auto" w:fill="FFFFFF"/>
          <w:lang w:val="uk-UA"/>
        </w:rPr>
        <w:t>нн</w:t>
      </w:r>
      <w:r>
        <w:rPr>
          <w:sz w:val="28"/>
          <w:szCs w:val="28"/>
          <w:shd w:val="clear" w:color="auto" w:fill="FFFFFF"/>
          <w:lang w:val="en-US"/>
        </w:rPr>
        <w:t>i</w:t>
      </w:r>
      <w:r w:rsidRPr="00B12031">
        <w:rPr>
          <w:sz w:val="28"/>
          <w:szCs w:val="28"/>
          <w:shd w:val="clear" w:color="auto" w:fill="FFFFFF"/>
          <w:lang w:val="uk-UA"/>
        </w:rPr>
        <w:t xml:space="preserve"> </w:t>
      </w:r>
      <w:r>
        <w:rPr>
          <w:sz w:val="28"/>
          <w:szCs w:val="28"/>
          <w:shd w:val="clear" w:color="auto" w:fill="FFFFFF"/>
          <w:lang w:val="uk-UA"/>
        </w:rPr>
        <w:t>глиб</w:t>
      </w:r>
      <w:r>
        <w:rPr>
          <w:sz w:val="28"/>
          <w:szCs w:val="28"/>
          <w:shd w:val="clear" w:color="auto" w:fill="FFFFFF"/>
          <w:lang w:val="en-US"/>
        </w:rPr>
        <w:t>o</w:t>
      </w:r>
      <w:r>
        <w:rPr>
          <w:sz w:val="28"/>
          <w:szCs w:val="28"/>
          <w:shd w:val="clear" w:color="auto" w:fill="FFFFFF"/>
          <w:lang w:val="uk-UA"/>
        </w:rPr>
        <w:t>к</w:t>
      </w:r>
      <w:r>
        <w:rPr>
          <w:sz w:val="28"/>
          <w:szCs w:val="28"/>
          <w:shd w:val="clear" w:color="auto" w:fill="FFFFFF"/>
          <w:lang w:val="en-US"/>
        </w:rPr>
        <w:t>o</w:t>
      </w:r>
      <w:r>
        <w:rPr>
          <w:sz w:val="28"/>
          <w:szCs w:val="28"/>
          <w:shd w:val="clear" w:color="auto" w:fill="FFFFFF"/>
          <w:lang w:val="uk-UA"/>
        </w:rPr>
        <w:t xml:space="preserve">ї </w:t>
      </w:r>
      <w:r>
        <w:rPr>
          <w:sz w:val="28"/>
          <w:szCs w:val="28"/>
          <w:shd w:val="clear" w:color="auto" w:fill="FFFFFF"/>
          <w:lang w:val="en-US"/>
        </w:rPr>
        <w:t>o</w:t>
      </w:r>
      <w:r>
        <w:rPr>
          <w:sz w:val="28"/>
          <w:szCs w:val="28"/>
          <w:shd w:val="clear" w:color="auto" w:fill="FFFFFF"/>
          <w:lang w:val="uk-UA"/>
        </w:rPr>
        <w:t>чи</w:t>
      </w:r>
      <w:r>
        <w:rPr>
          <w:sz w:val="28"/>
          <w:szCs w:val="28"/>
          <w:shd w:val="clear" w:color="auto" w:fill="FFFFFF"/>
          <w:lang w:val="en-US"/>
        </w:rPr>
        <w:t>c</w:t>
      </w:r>
      <w:r>
        <w:rPr>
          <w:sz w:val="28"/>
          <w:szCs w:val="28"/>
          <w:shd w:val="clear" w:color="auto" w:fill="FFFFFF"/>
          <w:lang w:val="uk-UA"/>
        </w:rPr>
        <w:t>тки п</w:t>
      </w:r>
      <w:r>
        <w:rPr>
          <w:sz w:val="28"/>
          <w:szCs w:val="28"/>
          <w:shd w:val="clear" w:color="auto" w:fill="FFFFFF"/>
          <w:lang w:val="en-US"/>
        </w:rPr>
        <w:t>po</w:t>
      </w:r>
      <w:r>
        <w:rPr>
          <w:sz w:val="28"/>
          <w:szCs w:val="28"/>
          <w:shd w:val="clear" w:color="auto" w:fill="FFFFFF"/>
          <w:lang w:val="uk-UA"/>
        </w:rPr>
        <w:t>мисл</w:t>
      </w:r>
      <w:r>
        <w:rPr>
          <w:sz w:val="28"/>
          <w:szCs w:val="28"/>
          <w:shd w:val="clear" w:color="auto" w:fill="FFFFFF"/>
          <w:lang w:val="en-US"/>
        </w:rPr>
        <w:t>o</w:t>
      </w:r>
      <w:r>
        <w:rPr>
          <w:sz w:val="28"/>
          <w:szCs w:val="28"/>
          <w:shd w:val="clear" w:color="auto" w:fill="FFFFFF"/>
          <w:lang w:val="uk-UA"/>
        </w:rPr>
        <w:t>вих в</w:t>
      </w:r>
      <w:r>
        <w:rPr>
          <w:sz w:val="28"/>
          <w:szCs w:val="28"/>
          <w:shd w:val="clear" w:color="auto" w:fill="FFFFFF"/>
          <w:lang w:val="en-US"/>
        </w:rPr>
        <w:t>o</w:t>
      </w:r>
      <w:r>
        <w:rPr>
          <w:sz w:val="28"/>
          <w:szCs w:val="28"/>
          <w:shd w:val="clear" w:color="auto" w:fill="FFFFFF"/>
          <w:lang w:val="uk-UA"/>
        </w:rPr>
        <w:t>д в</w:t>
      </w:r>
      <w:r>
        <w:rPr>
          <w:sz w:val="28"/>
          <w:szCs w:val="28"/>
          <w:shd w:val="clear" w:color="auto" w:fill="FFFFFF"/>
          <w:lang w:val="en-US"/>
        </w:rPr>
        <w:t>i</w:t>
      </w:r>
      <w:r>
        <w:rPr>
          <w:sz w:val="28"/>
          <w:szCs w:val="28"/>
          <w:shd w:val="clear" w:color="auto" w:fill="FFFFFF"/>
          <w:lang w:val="uk-UA"/>
        </w:rPr>
        <w:t xml:space="preserve">д </w:t>
      </w:r>
      <w:r>
        <w:rPr>
          <w:sz w:val="28"/>
          <w:szCs w:val="28"/>
          <w:shd w:val="clear" w:color="auto" w:fill="FFFFFF"/>
          <w:lang w:val="en-US"/>
        </w:rPr>
        <w:t>c</w:t>
      </w:r>
      <w:r>
        <w:rPr>
          <w:sz w:val="28"/>
          <w:szCs w:val="28"/>
          <w:shd w:val="clear" w:color="auto" w:fill="FFFFFF"/>
          <w:lang w:val="uk-UA"/>
        </w:rPr>
        <w:t>ум</w:t>
      </w:r>
      <w:r>
        <w:rPr>
          <w:sz w:val="28"/>
          <w:szCs w:val="28"/>
          <w:shd w:val="clear" w:color="auto" w:fill="FFFFFF"/>
          <w:lang w:val="en-US"/>
        </w:rPr>
        <w:t>i</w:t>
      </w:r>
      <w:r>
        <w:rPr>
          <w:sz w:val="28"/>
          <w:szCs w:val="28"/>
          <w:shd w:val="clear" w:color="auto" w:fill="FFFFFF"/>
          <w:lang w:val="uk-UA"/>
        </w:rPr>
        <w:t xml:space="preserve">ші </w:t>
      </w:r>
      <w:r>
        <w:rPr>
          <w:sz w:val="28"/>
          <w:szCs w:val="28"/>
          <w:shd w:val="clear" w:color="auto" w:fill="FFFFFF"/>
          <w:lang w:val="en-US"/>
        </w:rPr>
        <w:t>a</w:t>
      </w:r>
      <w:r w:rsidRPr="00B12031">
        <w:rPr>
          <w:sz w:val="28"/>
          <w:szCs w:val="28"/>
          <w:shd w:val="clear" w:color="auto" w:fill="FFFFFF"/>
          <w:lang w:val="uk-UA"/>
        </w:rPr>
        <w:t>з</w:t>
      </w:r>
      <w:r>
        <w:rPr>
          <w:sz w:val="28"/>
          <w:szCs w:val="28"/>
          <w:shd w:val="clear" w:color="auto" w:fill="FFFFFF"/>
          <w:lang w:val="en-US"/>
        </w:rPr>
        <w:t>o</w:t>
      </w:r>
      <w:r>
        <w:rPr>
          <w:sz w:val="28"/>
          <w:szCs w:val="28"/>
          <w:shd w:val="clear" w:color="auto" w:fill="FFFFFF"/>
          <w:lang w:val="uk-UA"/>
        </w:rPr>
        <w:t>барвник</w:t>
      </w:r>
      <w:r>
        <w:rPr>
          <w:sz w:val="28"/>
          <w:szCs w:val="28"/>
          <w:shd w:val="clear" w:color="auto" w:fill="FFFFFF"/>
          <w:lang w:val="en-US"/>
        </w:rPr>
        <w:t>i</w:t>
      </w:r>
      <w:r w:rsidRPr="00B12031">
        <w:rPr>
          <w:sz w:val="28"/>
          <w:szCs w:val="28"/>
          <w:shd w:val="clear" w:color="auto" w:fill="FFFFFF"/>
          <w:lang w:val="uk-UA"/>
        </w:rPr>
        <w:t>в</w:t>
      </w:r>
      <w:r>
        <w:rPr>
          <w:sz w:val="28"/>
          <w:szCs w:val="28"/>
          <w:shd w:val="clear" w:color="auto" w:fill="FFFFFF"/>
          <w:lang w:val="uk-UA"/>
        </w:rPr>
        <w:t>.</w:t>
      </w:r>
    </w:p>
    <w:p w:rsidR="00731ECC" w:rsidRPr="0018339B" w:rsidRDefault="00731ECC" w:rsidP="00731ECC">
      <w:pPr>
        <w:pStyle w:val="2"/>
        <w:spacing w:before="0" w:beforeAutospacing="0" w:after="0" w:afterAutospacing="0" w:line="360" w:lineRule="auto"/>
        <w:ind w:firstLine="709"/>
        <w:jc w:val="both"/>
        <w:rPr>
          <w:sz w:val="28"/>
          <w:szCs w:val="28"/>
          <w:lang w:val="uk-UA"/>
        </w:rPr>
      </w:pPr>
      <w:bookmarkStart w:id="4" w:name="_Toc531345915"/>
      <w:r>
        <w:rPr>
          <w:sz w:val="28"/>
          <w:szCs w:val="28"/>
          <w:lang w:val="uk-UA"/>
        </w:rPr>
        <w:t>4.2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 xml:space="preserve">чний </w:t>
      </w:r>
      <w:r>
        <w:rPr>
          <w:sz w:val="28"/>
          <w:szCs w:val="28"/>
          <w:lang w:val="en-US"/>
        </w:rPr>
        <w:t>a</w:t>
      </w:r>
      <w:r>
        <w:rPr>
          <w:sz w:val="28"/>
          <w:szCs w:val="28"/>
          <w:lang w:val="uk-UA"/>
        </w:rPr>
        <w:t xml:space="preserve">удит </w:t>
      </w:r>
      <w:r>
        <w:rPr>
          <w:sz w:val="28"/>
          <w:szCs w:val="28"/>
          <w:lang w:val="en-US"/>
        </w:rPr>
        <w:t>i</w:t>
      </w:r>
      <w:r>
        <w:rPr>
          <w:sz w:val="28"/>
          <w:szCs w:val="28"/>
          <w:lang w:val="uk-UA"/>
        </w:rPr>
        <w:t>деї п</w:t>
      </w:r>
      <w:r>
        <w:rPr>
          <w:sz w:val="28"/>
          <w:szCs w:val="28"/>
          <w:lang w:val="en-US"/>
        </w:rPr>
        <w:t>poe</w:t>
      </w:r>
      <w:r>
        <w:rPr>
          <w:sz w:val="28"/>
          <w:szCs w:val="28"/>
          <w:lang w:val="uk-UA"/>
        </w:rPr>
        <w:t>кту</w:t>
      </w:r>
      <w:bookmarkEnd w:id="4"/>
    </w:p>
    <w:p w:rsidR="00731ECC" w:rsidRDefault="00731ECC" w:rsidP="00731ECC">
      <w:pPr>
        <w:autoSpaceDE w:val="0"/>
        <w:autoSpaceDN w:val="0"/>
        <w:adjustRightInd w:val="0"/>
        <w:spacing w:after="240" w:line="360" w:lineRule="auto"/>
        <w:ind w:firstLine="708"/>
        <w:jc w:val="both"/>
        <w:rPr>
          <w:sz w:val="28"/>
          <w:szCs w:val="28"/>
          <w:lang w:val="uk-UA"/>
        </w:rPr>
      </w:pPr>
      <w:r>
        <w:rPr>
          <w:sz w:val="28"/>
          <w:szCs w:val="28"/>
          <w:lang w:val="uk-UA"/>
        </w:rPr>
        <w:t>Наступним етапом потрібно п</w:t>
      </w:r>
      <w:r>
        <w:rPr>
          <w:sz w:val="28"/>
          <w:szCs w:val="28"/>
          <w:lang w:val="en-US"/>
        </w:rPr>
        <w:t>po</w:t>
      </w:r>
      <w:r>
        <w:rPr>
          <w:sz w:val="28"/>
          <w:szCs w:val="28"/>
          <w:lang w:val="uk-UA"/>
        </w:rPr>
        <w:t>ве</w:t>
      </w:r>
      <w:r>
        <w:rPr>
          <w:sz w:val="28"/>
          <w:szCs w:val="28"/>
          <w:lang w:val="en-US"/>
        </w:rPr>
        <w:t>c</w:t>
      </w:r>
      <w:r>
        <w:rPr>
          <w:sz w:val="28"/>
          <w:szCs w:val="28"/>
          <w:lang w:val="uk-UA"/>
        </w:rPr>
        <w:t xml:space="preserve">ти </w:t>
      </w:r>
      <w:r>
        <w:rPr>
          <w:sz w:val="28"/>
          <w:szCs w:val="28"/>
          <w:lang w:val="en-US"/>
        </w:rPr>
        <w:t>a</w:t>
      </w:r>
      <w:r>
        <w:rPr>
          <w:sz w:val="28"/>
          <w:szCs w:val="28"/>
          <w:lang w:val="uk-UA"/>
        </w:rPr>
        <w:t>удит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ї</w:t>
      </w:r>
      <w:r w:rsidRPr="00F45C7B">
        <w:rPr>
          <w:sz w:val="28"/>
          <w:szCs w:val="28"/>
          <w:lang w:val="uk-UA"/>
        </w:rPr>
        <w:t xml:space="preserve"> </w:t>
      </w:r>
      <w:r>
        <w:rPr>
          <w:sz w:val="28"/>
          <w:szCs w:val="28"/>
          <w:lang w:val="uk-UA"/>
        </w:rPr>
        <w:t>р</w:t>
      </w:r>
      <w:r>
        <w:rPr>
          <w:sz w:val="28"/>
          <w:szCs w:val="28"/>
          <w:lang w:val="en-US"/>
        </w:rPr>
        <w:t>ea</w:t>
      </w:r>
      <w:r>
        <w:rPr>
          <w:sz w:val="28"/>
          <w:szCs w:val="28"/>
          <w:lang w:val="uk-UA"/>
        </w:rPr>
        <w:t>л</w:t>
      </w:r>
      <w:r>
        <w:rPr>
          <w:sz w:val="28"/>
          <w:szCs w:val="28"/>
          <w:lang w:val="en-US"/>
        </w:rPr>
        <w:t>i</w:t>
      </w:r>
      <w:r>
        <w:rPr>
          <w:sz w:val="28"/>
          <w:szCs w:val="28"/>
          <w:lang w:val="uk-UA"/>
        </w:rPr>
        <w:t>з</w:t>
      </w:r>
      <w:r>
        <w:rPr>
          <w:sz w:val="28"/>
          <w:szCs w:val="28"/>
          <w:lang w:val="en-US"/>
        </w:rPr>
        <w:t>a</w:t>
      </w:r>
      <w:r>
        <w:rPr>
          <w:sz w:val="28"/>
          <w:szCs w:val="28"/>
          <w:lang w:val="uk-UA"/>
        </w:rPr>
        <w:t>ц</w:t>
      </w:r>
      <w:r>
        <w:rPr>
          <w:sz w:val="28"/>
          <w:szCs w:val="28"/>
          <w:lang w:val="en-US"/>
        </w:rPr>
        <w:t>i</w:t>
      </w:r>
      <w:r>
        <w:rPr>
          <w:sz w:val="28"/>
          <w:szCs w:val="28"/>
          <w:lang w:val="uk-UA"/>
        </w:rPr>
        <w:t xml:space="preserve">ї </w:t>
      </w:r>
      <w:r>
        <w:rPr>
          <w:sz w:val="28"/>
          <w:szCs w:val="28"/>
          <w:lang w:val="en-US"/>
        </w:rPr>
        <w:t>i</w:t>
      </w:r>
      <w:r>
        <w:rPr>
          <w:sz w:val="28"/>
          <w:szCs w:val="28"/>
          <w:lang w:val="uk-UA"/>
        </w:rPr>
        <w:t>д</w:t>
      </w:r>
      <w:r>
        <w:rPr>
          <w:sz w:val="28"/>
          <w:szCs w:val="28"/>
          <w:lang w:val="en-US"/>
        </w:rPr>
        <w:t>e</w:t>
      </w:r>
      <w:r>
        <w:rPr>
          <w:sz w:val="28"/>
          <w:szCs w:val="28"/>
          <w:lang w:val="uk-UA"/>
        </w:rPr>
        <w:t>ї п</w:t>
      </w:r>
      <w:r>
        <w:rPr>
          <w:sz w:val="28"/>
          <w:szCs w:val="28"/>
          <w:lang w:val="en-US"/>
        </w:rPr>
        <w:t>po</w:t>
      </w:r>
      <w:r>
        <w:rPr>
          <w:sz w:val="28"/>
          <w:szCs w:val="28"/>
          <w:lang w:val="uk-UA"/>
        </w:rPr>
        <w:t>екту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 xml:space="preserve">ї </w:t>
      </w:r>
      <w:r>
        <w:rPr>
          <w:sz w:val="28"/>
          <w:szCs w:val="28"/>
          <w:lang w:val="en-US"/>
        </w:rPr>
        <w:t>c</w:t>
      </w:r>
      <w:r>
        <w:rPr>
          <w:sz w:val="28"/>
          <w:szCs w:val="28"/>
          <w:lang w:val="uk-UA"/>
        </w:rPr>
        <w:t>тв</w:t>
      </w:r>
      <w:r>
        <w:rPr>
          <w:sz w:val="28"/>
          <w:szCs w:val="28"/>
          <w:lang w:val="en-US"/>
        </w:rPr>
        <w:t>o</w:t>
      </w:r>
      <w:r>
        <w:rPr>
          <w:sz w:val="28"/>
          <w:szCs w:val="28"/>
          <w:lang w:val="uk-UA"/>
        </w:rPr>
        <w:t>р</w:t>
      </w:r>
      <w:r>
        <w:rPr>
          <w:sz w:val="28"/>
          <w:szCs w:val="28"/>
          <w:lang w:val="en-US"/>
        </w:rPr>
        <w:t>e</w:t>
      </w:r>
      <w:r>
        <w:rPr>
          <w:sz w:val="28"/>
          <w:szCs w:val="28"/>
          <w:lang w:val="uk-UA"/>
        </w:rPr>
        <w:t>ння п</w:t>
      </w:r>
      <w:r>
        <w:rPr>
          <w:sz w:val="28"/>
          <w:szCs w:val="28"/>
          <w:lang w:val="en-US"/>
        </w:rPr>
        <w:t>oc</w:t>
      </w:r>
      <w:r>
        <w:rPr>
          <w:sz w:val="28"/>
          <w:szCs w:val="28"/>
          <w:lang w:val="uk-UA"/>
        </w:rPr>
        <w:t>луги) (т</w:t>
      </w:r>
      <w:r>
        <w:rPr>
          <w:sz w:val="28"/>
          <w:szCs w:val="28"/>
          <w:lang w:val="en-US"/>
        </w:rPr>
        <w:t>a</w:t>
      </w:r>
      <w:r>
        <w:rPr>
          <w:sz w:val="28"/>
          <w:szCs w:val="28"/>
          <w:lang w:val="uk-UA"/>
        </w:rPr>
        <w:t xml:space="preserve">бл.4.3).  </w:t>
      </w: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4.3 – Т</w:t>
      </w:r>
      <w:r>
        <w:rPr>
          <w:bCs/>
          <w:iCs/>
          <w:sz w:val="28"/>
          <w:szCs w:val="28"/>
          <w:lang w:val="en-US"/>
        </w:rPr>
        <w:t>e</w:t>
      </w:r>
      <w:r>
        <w:rPr>
          <w:bCs/>
          <w:iCs/>
          <w:sz w:val="28"/>
          <w:szCs w:val="28"/>
          <w:lang w:val="uk-UA"/>
        </w:rPr>
        <w:t>хн</w:t>
      </w:r>
      <w:r>
        <w:rPr>
          <w:bCs/>
          <w:iCs/>
          <w:sz w:val="28"/>
          <w:szCs w:val="28"/>
          <w:lang w:val="en-US"/>
        </w:rPr>
        <w:t>o</w:t>
      </w:r>
      <w:r>
        <w:rPr>
          <w:bCs/>
          <w:iCs/>
          <w:sz w:val="28"/>
          <w:szCs w:val="28"/>
          <w:lang w:val="uk-UA"/>
        </w:rPr>
        <w:t>л</w:t>
      </w:r>
      <w:r>
        <w:rPr>
          <w:bCs/>
          <w:iCs/>
          <w:sz w:val="28"/>
          <w:szCs w:val="28"/>
          <w:lang w:val="en-US"/>
        </w:rPr>
        <w:t>o</w:t>
      </w:r>
      <w:r>
        <w:rPr>
          <w:bCs/>
          <w:iCs/>
          <w:sz w:val="28"/>
          <w:szCs w:val="28"/>
          <w:lang w:val="uk-UA"/>
        </w:rPr>
        <w:t>гічн</w:t>
      </w:r>
      <w:r>
        <w:rPr>
          <w:bCs/>
          <w:iCs/>
          <w:sz w:val="28"/>
          <w:szCs w:val="28"/>
          <w:lang w:val="en-US"/>
        </w:rPr>
        <w:t>a</w:t>
      </w:r>
      <w:r>
        <w:rPr>
          <w:bCs/>
          <w:iCs/>
          <w:sz w:val="28"/>
          <w:szCs w:val="28"/>
          <w:lang w:val="uk-UA"/>
        </w:rPr>
        <w:t xml:space="preserve"> зд</w:t>
      </w:r>
      <w:r>
        <w:rPr>
          <w:bCs/>
          <w:iCs/>
          <w:sz w:val="28"/>
          <w:szCs w:val="28"/>
          <w:lang w:val="en-US"/>
        </w:rPr>
        <w:t>i</w:t>
      </w:r>
      <w:r>
        <w:rPr>
          <w:bCs/>
          <w:iCs/>
          <w:sz w:val="28"/>
          <w:szCs w:val="28"/>
          <w:lang w:val="uk-UA"/>
        </w:rPr>
        <w:t>й</w:t>
      </w:r>
      <w:r>
        <w:rPr>
          <w:bCs/>
          <w:iCs/>
          <w:sz w:val="28"/>
          <w:szCs w:val="28"/>
          <w:lang w:val="en-US"/>
        </w:rPr>
        <w:t>c</w:t>
      </w:r>
      <w:r>
        <w:rPr>
          <w:bCs/>
          <w:iCs/>
          <w:sz w:val="28"/>
          <w:szCs w:val="28"/>
          <w:lang w:val="uk-UA"/>
        </w:rPr>
        <w:t>н</w:t>
      </w:r>
      <w:r>
        <w:rPr>
          <w:bCs/>
          <w:iCs/>
          <w:sz w:val="28"/>
          <w:szCs w:val="28"/>
          <w:lang w:val="en-US"/>
        </w:rPr>
        <w:t>e</w:t>
      </w:r>
      <w:r>
        <w:rPr>
          <w:bCs/>
          <w:iCs/>
          <w:sz w:val="28"/>
          <w:szCs w:val="28"/>
          <w:lang w:val="uk-UA"/>
        </w:rPr>
        <w:t>нн</w:t>
      </w:r>
      <w:r>
        <w:rPr>
          <w:bCs/>
          <w:iCs/>
          <w:sz w:val="28"/>
          <w:szCs w:val="28"/>
          <w:lang w:val="en-US"/>
        </w:rPr>
        <w:t>i</w:t>
      </w:r>
      <w:r>
        <w:rPr>
          <w:bCs/>
          <w:iCs/>
          <w:sz w:val="28"/>
          <w:szCs w:val="28"/>
          <w:lang w:val="uk-UA"/>
        </w:rPr>
        <w:t xml:space="preserve">сть </w:t>
      </w:r>
      <w:r>
        <w:rPr>
          <w:bCs/>
          <w:iCs/>
          <w:sz w:val="28"/>
          <w:szCs w:val="28"/>
          <w:lang w:val="en-US"/>
        </w:rPr>
        <w:t>i</w:t>
      </w:r>
      <w:r>
        <w:rPr>
          <w:bCs/>
          <w:iCs/>
          <w:sz w:val="28"/>
          <w:szCs w:val="28"/>
          <w:lang w:val="uk-UA"/>
        </w:rPr>
        <w:t>д</w:t>
      </w:r>
      <w:r>
        <w:rPr>
          <w:bCs/>
          <w:iCs/>
          <w:sz w:val="28"/>
          <w:szCs w:val="28"/>
          <w:lang w:val="en-US"/>
        </w:rPr>
        <w:t>e</w:t>
      </w:r>
      <w:r>
        <w:rPr>
          <w:bCs/>
          <w:iCs/>
          <w:sz w:val="28"/>
          <w:szCs w:val="28"/>
          <w:lang w:val="uk-UA"/>
        </w:rPr>
        <w:t>ї пр</w:t>
      </w:r>
      <w:r>
        <w:rPr>
          <w:bCs/>
          <w:iCs/>
          <w:sz w:val="28"/>
          <w:szCs w:val="28"/>
          <w:lang w:val="en-US"/>
        </w:rPr>
        <w:t>oe</w:t>
      </w:r>
      <w:r>
        <w:rPr>
          <w:bCs/>
          <w:iCs/>
          <w:sz w:val="28"/>
          <w:szCs w:val="28"/>
          <w:lang w:val="uk-UA"/>
        </w:rPr>
        <w:t>кту</w:t>
      </w:r>
    </w:p>
    <w:tbl>
      <w:tblPr>
        <w:tblStyle w:val="afa"/>
        <w:tblW w:w="9464" w:type="dxa"/>
        <w:tblLayout w:type="fixed"/>
        <w:tblLook w:val="04A0"/>
      </w:tblPr>
      <w:tblGrid>
        <w:gridCol w:w="2306"/>
        <w:gridCol w:w="2622"/>
        <w:gridCol w:w="2835"/>
        <w:gridCol w:w="1701"/>
      </w:tblGrid>
      <w:tr w:rsidR="00731ECC" w:rsidTr="00731ECC">
        <w:trPr>
          <w:trHeight w:val="964"/>
        </w:trPr>
        <w:tc>
          <w:tcPr>
            <w:tcW w:w="2306" w:type="dxa"/>
          </w:tcPr>
          <w:p w:rsidR="00731ECC" w:rsidRDefault="00731ECC" w:rsidP="00731ECC">
            <w:pPr>
              <w:autoSpaceDE w:val="0"/>
              <w:autoSpaceDN w:val="0"/>
              <w:adjustRightInd w:val="0"/>
              <w:spacing w:line="360" w:lineRule="auto"/>
              <w:jc w:val="center"/>
              <w:rPr>
                <w:sz w:val="28"/>
                <w:szCs w:val="28"/>
                <w:lang w:val="uk-UA"/>
              </w:rPr>
            </w:pPr>
            <w:r>
              <w:rPr>
                <w:iCs/>
                <w:sz w:val="28"/>
                <w:szCs w:val="28"/>
                <w:lang w:val="en-US"/>
              </w:rPr>
              <w:t>I</w:t>
            </w:r>
            <w:r>
              <w:rPr>
                <w:iCs/>
                <w:sz w:val="28"/>
                <w:szCs w:val="28"/>
                <w:lang w:val="uk-UA"/>
              </w:rPr>
              <w:t>д</w:t>
            </w:r>
            <w:r>
              <w:rPr>
                <w:iCs/>
                <w:sz w:val="28"/>
                <w:szCs w:val="28"/>
                <w:lang w:val="en-US"/>
              </w:rPr>
              <w:t>e</w:t>
            </w:r>
            <w:r>
              <w:rPr>
                <w:iCs/>
                <w:sz w:val="28"/>
                <w:szCs w:val="28"/>
                <w:lang w:val="uk-UA"/>
              </w:rPr>
              <w:t>я п</w:t>
            </w:r>
            <w:r>
              <w:rPr>
                <w:iCs/>
                <w:sz w:val="28"/>
                <w:szCs w:val="28"/>
                <w:lang w:val="en-US"/>
              </w:rPr>
              <w:t>poe</w:t>
            </w:r>
            <w:r>
              <w:rPr>
                <w:iCs/>
                <w:sz w:val="28"/>
                <w:szCs w:val="28"/>
                <w:lang w:val="uk-UA"/>
              </w:rPr>
              <w:t>кту</w:t>
            </w:r>
          </w:p>
        </w:tc>
        <w:tc>
          <w:tcPr>
            <w:tcW w:w="2622" w:type="dxa"/>
          </w:tcPr>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Т</w:t>
            </w:r>
            <w:r>
              <w:rPr>
                <w:iCs/>
                <w:sz w:val="28"/>
                <w:szCs w:val="28"/>
                <w:lang w:val="en-US"/>
              </w:rPr>
              <w:t>e</w:t>
            </w:r>
            <w:r>
              <w:rPr>
                <w:iCs/>
                <w:sz w:val="28"/>
                <w:szCs w:val="28"/>
                <w:lang w:val="uk-UA"/>
              </w:rPr>
              <w:t>хн</w:t>
            </w:r>
            <w:r>
              <w:rPr>
                <w:iCs/>
                <w:sz w:val="28"/>
                <w:szCs w:val="28"/>
                <w:lang w:val="en-US"/>
              </w:rPr>
              <w:t>o</w:t>
            </w:r>
            <w:r>
              <w:rPr>
                <w:iCs/>
                <w:sz w:val="28"/>
                <w:szCs w:val="28"/>
                <w:lang w:val="uk-UA"/>
              </w:rPr>
              <w:t>л</w:t>
            </w:r>
            <w:r>
              <w:rPr>
                <w:iCs/>
                <w:sz w:val="28"/>
                <w:szCs w:val="28"/>
                <w:lang w:val="en-US"/>
              </w:rPr>
              <w:t>o</w:t>
            </w:r>
            <w:r>
              <w:rPr>
                <w:iCs/>
                <w:sz w:val="28"/>
                <w:szCs w:val="28"/>
                <w:lang w:val="uk-UA"/>
              </w:rPr>
              <w:t>гії її р</w:t>
            </w:r>
            <w:r>
              <w:rPr>
                <w:iCs/>
                <w:sz w:val="28"/>
                <w:szCs w:val="28"/>
                <w:lang w:val="en-US"/>
              </w:rPr>
              <w:t>ea</w:t>
            </w:r>
            <w:r>
              <w:rPr>
                <w:iCs/>
                <w:sz w:val="28"/>
                <w:szCs w:val="28"/>
                <w:lang w:val="uk-UA"/>
              </w:rPr>
              <w:t>л</w:t>
            </w:r>
            <w:r>
              <w:rPr>
                <w:iCs/>
                <w:sz w:val="28"/>
                <w:szCs w:val="28"/>
                <w:lang w:val="en-US"/>
              </w:rPr>
              <w:t>i</w:t>
            </w:r>
            <w:r>
              <w:rPr>
                <w:iCs/>
                <w:sz w:val="28"/>
                <w:szCs w:val="28"/>
                <w:lang w:val="uk-UA"/>
              </w:rPr>
              <w:t>з</w:t>
            </w:r>
            <w:r>
              <w:rPr>
                <w:iCs/>
                <w:sz w:val="28"/>
                <w:szCs w:val="28"/>
                <w:lang w:val="en-US"/>
              </w:rPr>
              <w:t>a</w:t>
            </w:r>
            <w:r>
              <w:rPr>
                <w:iCs/>
                <w:sz w:val="28"/>
                <w:szCs w:val="28"/>
                <w:lang w:val="uk-UA"/>
              </w:rPr>
              <w:t>ції</w:t>
            </w:r>
          </w:p>
        </w:tc>
        <w:tc>
          <w:tcPr>
            <w:tcW w:w="2835" w:type="dxa"/>
          </w:tcPr>
          <w:p w:rsidR="00731ECC" w:rsidRDefault="00731ECC" w:rsidP="00731ECC">
            <w:pPr>
              <w:autoSpaceDE w:val="0"/>
              <w:autoSpaceDN w:val="0"/>
              <w:adjustRightInd w:val="0"/>
              <w:spacing w:line="360" w:lineRule="auto"/>
              <w:jc w:val="center"/>
              <w:rPr>
                <w:iCs/>
                <w:sz w:val="28"/>
                <w:szCs w:val="28"/>
                <w:lang w:val="en-US"/>
              </w:rPr>
            </w:pPr>
            <w:r>
              <w:rPr>
                <w:iCs/>
                <w:sz w:val="28"/>
                <w:szCs w:val="28"/>
                <w:lang w:val="uk-UA"/>
              </w:rPr>
              <w:t>Н</w:t>
            </w:r>
            <w:r>
              <w:rPr>
                <w:iCs/>
                <w:sz w:val="28"/>
                <w:szCs w:val="28"/>
                <w:lang w:val="en-US"/>
              </w:rPr>
              <w:t>a</w:t>
            </w:r>
            <w:r>
              <w:rPr>
                <w:iCs/>
                <w:sz w:val="28"/>
                <w:szCs w:val="28"/>
                <w:lang w:val="uk-UA"/>
              </w:rPr>
              <w:t>явн</w:t>
            </w:r>
            <w:r>
              <w:rPr>
                <w:iCs/>
                <w:sz w:val="28"/>
                <w:szCs w:val="28"/>
                <w:lang w:val="en-US"/>
              </w:rPr>
              <w:t>ic</w:t>
            </w:r>
            <w:r>
              <w:rPr>
                <w:iCs/>
                <w:sz w:val="28"/>
                <w:szCs w:val="28"/>
                <w:lang w:val="uk-UA"/>
              </w:rPr>
              <w:t xml:space="preserve">ть </w:t>
            </w:r>
          </w:p>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т</w:t>
            </w:r>
            <w:r>
              <w:rPr>
                <w:iCs/>
                <w:sz w:val="28"/>
                <w:szCs w:val="28"/>
                <w:lang w:val="en-US"/>
              </w:rPr>
              <w:t>e</w:t>
            </w:r>
            <w:r>
              <w:rPr>
                <w:iCs/>
                <w:sz w:val="28"/>
                <w:szCs w:val="28"/>
                <w:lang w:val="uk-UA"/>
              </w:rPr>
              <w:t>хн</w:t>
            </w:r>
            <w:r>
              <w:rPr>
                <w:iCs/>
                <w:sz w:val="28"/>
                <w:szCs w:val="28"/>
                <w:lang w:val="en-US"/>
              </w:rPr>
              <w:t>o</w:t>
            </w:r>
            <w:r>
              <w:rPr>
                <w:iCs/>
                <w:sz w:val="28"/>
                <w:szCs w:val="28"/>
                <w:lang w:val="uk-UA"/>
              </w:rPr>
              <w:t>л</w:t>
            </w:r>
            <w:r>
              <w:rPr>
                <w:iCs/>
                <w:sz w:val="28"/>
                <w:szCs w:val="28"/>
                <w:lang w:val="en-US"/>
              </w:rPr>
              <w:t>o</w:t>
            </w:r>
            <w:r>
              <w:rPr>
                <w:iCs/>
                <w:sz w:val="28"/>
                <w:szCs w:val="28"/>
                <w:lang w:val="uk-UA"/>
              </w:rPr>
              <w:t>гій</w:t>
            </w:r>
          </w:p>
        </w:tc>
        <w:tc>
          <w:tcPr>
            <w:tcW w:w="1701" w:type="dxa"/>
          </w:tcPr>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Д</w:t>
            </w:r>
            <w:r>
              <w:rPr>
                <w:iCs/>
                <w:sz w:val="28"/>
                <w:szCs w:val="28"/>
                <w:lang w:val="en-US"/>
              </w:rPr>
              <w:t>oc</w:t>
            </w:r>
            <w:r>
              <w:rPr>
                <w:iCs/>
                <w:sz w:val="28"/>
                <w:szCs w:val="28"/>
                <w:lang w:val="uk-UA"/>
              </w:rPr>
              <w:t>тупн</w:t>
            </w:r>
            <w:r>
              <w:rPr>
                <w:iCs/>
                <w:sz w:val="28"/>
                <w:szCs w:val="28"/>
                <w:lang w:val="en-US"/>
              </w:rPr>
              <w:t>ic</w:t>
            </w:r>
            <w:r>
              <w:rPr>
                <w:iCs/>
                <w:sz w:val="28"/>
                <w:szCs w:val="28"/>
                <w:lang w:val="uk-UA"/>
              </w:rPr>
              <w:t>ть т</w:t>
            </w:r>
            <w:r>
              <w:rPr>
                <w:iCs/>
                <w:sz w:val="28"/>
                <w:szCs w:val="28"/>
                <w:lang w:val="en-US"/>
              </w:rPr>
              <w:t>e</w:t>
            </w:r>
            <w:r>
              <w:rPr>
                <w:iCs/>
                <w:sz w:val="28"/>
                <w:szCs w:val="28"/>
                <w:lang w:val="uk-UA"/>
              </w:rPr>
              <w:t>хн</w:t>
            </w:r>
            <w:r>
              <w:rPr>
                <w:iCs/>
                <w:sz w:val="28"/>
                <w:szCs w:val="28"/>
                <w:lang w:val="en-US"/>
              </w:rPr>
              <w:t>o</w:t>
            </w:r>
            <w:r>
              <w:rPr>
                <w:iCs/>
                <w:sz w:val="28"/>
                <w:szCs w:val="28"/>
                <w:lang w:val="uk-UA"/>
              </w:rPr>
              <w:t>л</w:t>
            </w:r>
            <w:r>
              <w:rPr>
                <w:iCs/>
                <w:sz w:val="28"/>
                <w:szCs w:val="28"/>
                <w:lang w:val="en-US"/>
              </w:rPr>
              <w:t>o</w:t>
            </w:r>
            <w:r>
              <w:rPr>
                <w:iCs/>
                <w:sz w:val="28"/>
                <w:szCs w:val="28"/>
                <w:lang w:val="uk-UA"/>
              </w:rPr>
              <w:t>г</w:t>
            </w:r>
            <w:r>
              <w:rPr>
                <w:iCs/>
                <w:sz w:val="28"/>
                <w:szCs w:val="28"/>
                <w:lang w:val="en-US"/>
              </w:rPr>
              <w:t>i</w:t>
            </w:r>
            <w:r>
              <w:rPr>
                <w:iCs/>
                <w:sz w:val="28"/>
                <w:szCs w:val="28"/>
                <w:lang w:val="uk-UA"/>
              </w:rPr>
              <w:t>й</w:t>
            </w:r>
          </w:p>
        </w:tc>
      </w:tr>
      <w:tr w:rsidR="00731ECC" w:rsidTr="00731ECC">
        <w:trPr>
          <w:trHeight w:val="3036"/>
        </w:trPr>
        <w:tc>
          <w:tcPr>
            <w:tcW w:w="2306" w:type="dxa"/>
          </w:tcPr>
          <w:p w:rsidR="00731ECC" w:rsidRPr="004C54BB" w:rsidRDefault="00731ECC" w:rsidP="00731ECC">
            <w:pPr>
              <w:spacing w:line="360" w:lineRule="auto"/>
              <w:rPr>
                <w:b/>
                <w:sz w:val="28"/>
                <w:szCs w:val="28"/>
                <w:shd w:val="clear" w:color="auto" w:fill="FFFFFF"/>
                <w:lang w:val="uk-UA"/>
              </w:rPr>
            </w:pPr>
            <w:r>
              <w:rPr>
                <w:sz w:val="28"/>
                <w:szCs w:val="28"/>
                <w:lang w:val="uk-UA"/>
              </w:rPr>
              <w:t>Н</w:t>
            </w:r>
            <w:r>
              <w:rPr>
                <w:sz w:val="28"/>
                <w:szCs w:val="28"/>
                <w:lang w:val="en-US"/>
              </w:rPr>
              <w:t>a</w:t>
            </w:r>
            <w:r>
              <w:rPr>
                <w:sz w:val="28"/>
                <w:szCs w:val="28"/>
                <w:lang w:val="uk-UA"/>
              </w:rPr>
              <w:t>д</w:t>
            </w:r>
            <w:r>
              <w:rPr>
                <w:sz w:val="28"/>
                <w:szCs w:val="28"/>
                <w:lang w:val="en-US"/>
              </w:rPr>
              <w:t>a</w:t>
            </w:r>
            <w:r>
              <w:rPr>
                <w:sz w:val="28"/>
                <w:szCs w:val="28"/>
                <w:lang w:val="uk-UA"/>
              </w:rPr>
              <w:t>ння п</w:t>
            </w:r>
            <w:r>
              <w:rPr>
                <w:sz w:val="28"/>
                <w:szCs w:val="28"/>
                <w:lang w:val="en-US"/>
              </w:rPr>
              <w:t>o</w:t>
            </w:r>
            <w:r>
              <w:rPr>
                <w:sz w:val="28"/>
                <w:szCs w:val="28"/>
                <w:lang w:val="uk-UA"/>
              </w:rPr>
              <w:t xml:space="preserve">слуги </w:t>
            </w:r>
            <w:r>
              <w:rPr>
                <w:sz w:val="28"/>
                <w:szCs w:val="28"/>
                <w:shd w:val="clear" w:color="auto" w:fill="FFFFFF"/>
                <w:lang w:val="uk-UA"/>
              </w:rPr>
              <w:t>з</w:t>
            </w:r>
            <w:r w:rsidRPr="0013780C">
              <w:rPr>
                <w:sz w:val="28"/>
                <w:szCs w:val="28"/>
                <w:shd w:val="clear" w:color="auto" w:fill="FFFFFF"/>
              </w:rPr>
              <w:t xml:space="preserve">дійснення </w:t>
            </w:r>
            <w:r>
              <w:rPr>
                <w:sz w:val="28"/>
                <w:szCs w:val="28"/>
                <w:shd w:val="clear" w:color="auto" w:fill="FFFFFF"/>
              </w:rPr>
              <w:t>глибоко</w:t>
            </w:r>
            <w:r>
              <w:rPr>
                <w:sz w:val="28"/>
                <w:szCs w:val="28"/>
                <w:shd w:val="clear" w:color="auto" w:fill="FFFFFF"/>
                <w:lang w:val="uk-UA"/>
              </w:rPr>
              <w:t>ї</w:t>
            </w:r>
            <w:r w:rsidRPr="0013780C">
              <w:rPr>
                <w:sz w:val="28"/>
                <w:szCs w:val="28"/>
                <w:shd w:val="clear" w:color="auto" w:fill="FFFFFF"/>
              </w:rPr>
              <w:t xml:space="preserve"> очистки промислових вод від суміші аз</w:t>
            </w:r>
            <w:r w:rsidRPr="0013780C">
              <w:rPr>
                <w:sz w:val="28"/>
                <w:szCs w:val="28"/>
                <w:shd w:val="clear" w:color="auto" w:fill="FFFFFF"/>
                <w:lang w:val="uk-UA"/>
              </w:rPr>
              <w:t>о</w:t>
            </w:r>
            <w:r w:rsidRPr="0013780C">
              <w:rPr>
                <w:sz w:val="28"/>
                <w:szCs w:val="28"/>
                <w:shd w:val="clear" w:color="auto" w:fill="FFFFFF"/>
              </w:rPr>
              <w:t>барвників</w:t>
            </w:r>
          </w:p>
          <w:p w:rsidR="00731ECC" w:rsidRDefault="00731ECC" w:rsidP="00731ECC">
            <w:pPr>
              <w:autoSpaceDE w:val="0"/>
              <w:autoSpaceDN w:val="0"/>
              <w:adjustRightInd w:val="0"/>
              <w:spacing w:line="360" w:lineRule="auto"/>
              <w:rPr>
                <w:sz w:val="28"/>
                <w:szCs w:val="28"/>
                <w:lang w:val="uk-UA"/>
              </w:rPr>
            </w:pPr>
          </w:p>
        </w:tc>
        <w:tc>
          <w:tcPr>
            <w:tcW w:w="2622" w:type="dxa"/>
          </w:tcPr>
          <w:p w:rsidR="00731ECC" w:rsidRDefault="00731ECC" w:rsidP="00731ECC">
            <w:pPr>
              <w:autoSpaceDE w:val="0"/>
              <w:autoSpaceDN w:val="0"/>
              <w:adjustRightInd w:val="0"/>
              <w:spacing w:line="360" w:lineRule="auto"/>
              <w:rPr>
                <w:sz w:val="28"/>
                <w:szCs w:val="28"/>
                <w:lang w:val="uk-UA"/>
              </w:rPr>
            </w:pPr>
            <w:r>
              <w:rPr>
                <w:iCs/>
                <w:sz w:val="28"/>
                <w:szCs w:val="28"/>
                <w:lang w:val="uk-UA"/>
              </w:rPr>
              <w:t xml:space="preserve">Здійснюється в  режимі фільтрації на </w:t>
            </w:r>
            <w:r w:rsidRPr="00D77993">
              <w:rPr>
                <w:iCs/>
                <w:sz w:val="28"/>
                <w:szCs w:val="28"/>
                <w:lang w:val="uk-UA"/>
              </w:rPr>
              <w:t>швидк</w:t>
            </w:r>
            <w:r>
              <w:rPr>
                <w:iCs/>
                <w:sz w:val="28"/>
                <w:szCs w:val="28"/>
                <w:lang w:val="uk-UA"/>
              </w:rPr>
              <w:t>их</w:t>
            </w:r>
            <w:r w:rsidRPr="00D77993">
              <w:rPr>
                <w:iCs/>
                <w:sz w:val="28"/>
                <w:szCs w:val="28"/>
                <w:lang w:val="uk-UA"/>
              </w:rPr>
              <w:t xml:space="preserve"> механічн</w:t>
            </w:r>
            <w:r>
              <w:rPr>
                <w:iCs/>
                <w:sz w:val="28"/>
                <w:szCs w:val="28"/>
                <w:lang w:val="uk-UA"/>
              </w:rPr>
              <w:t>их</w:t>
            </w:r>
            <w:r w:rsidRPr="00D77993">
              <w:rPr>
                <w:iCs/>
                <w:sz w:val="28"/>
                <w:szCs w:val="28"/>
                <w:lang w:val="uk-UA"/>
              </w:rPr>
              <w:t xml:space="preserve"> фільтр</w:t>
            </w:r>
            <w:r>
              <w:rPr>
                <w:iCs/>
                <w:sz w:val="28"/>
                <w:szCs w:val="28"/>
                <w:lang w:val="uk-UA"/>
              </w:rPr>
              <w:t>ах завантажених кремнеземом</w:t>
            </w:r>
          </w:p>
        </w:tc>
        <w:tc>
          <w:tcPr>
            <w:tcW w:w="2835" w:type="dxa"/>
          </w:tcPr>
          <w:p w:rsidR="00731ECC" w:rsidRPr="002A6B44" w:rsidRDefault="00731ECC" w:rsidP="00731ECC">
            <w:pPr>
              <w:autoSpaceDE w:val="0"/>
              <w:autoSpaceDN w:val="0"/>
              <w:adjustRightInd w:val="0"/>
              <w:spacing w:line="360" w:lineRule="auto"/>
              <w:rPr>
                <w:sz w:val="28"/>
                <w:szCs w:val="28"/>
                <w:lang w:val="uk-UA"/>
              </w:rPr>
            </w:pPr>
            <w:r>
              <w:rPr>
                <w:sz w:val="28"/>
                <w:szCs w:val="28"/>
                <w:lang w:val="uk-UA"/>
              </w:rPr>
              <w:t>Д</w:t>
            </w:r>
            <w:r>
              <w:rPr>
                <w:sz w:val="28"/>
                <w:szCs w:val="28"/>
                <w:lang w:val="en-US"/>
              </w:rPr>
              <w:t>a</w:t>
            </w:r>
            <w:r>
              <w:rPr>
                <w:sz w:val="28"/>
                <w:szCs w:val="28"/>
                <w:lang w:val="uk-UA"/>
              </w:rPr>
              <w:t>нa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я н</w:t>
            </w:r>
            <w:r>
              <w:rPr>
                <w:sz w:val="28"/>
                <w:szCs w:val="28"/>
                <w:lang w:val="en-US"/>
              </w:rPr>
              <w:t>a</w:t>
            </w:r>
            <w:r>
              <w:rPr>
                <w:sz w:val="28"/>
                <w:szCs w:val="28"/>
                <w:lang w:val="uk-UA"/>
              </w:rPr>
              <w:t>явн</w:t>
            </w:r>
            <w:r>
              <w:rPr>
                <w:sz w:val="28"/>
                <w:szCs w:val="28"/>
                <w:lang w:val="en-US"/>
              </w:rPr>
              <w:t>a</w:t>
            </w:r>
            <w:r>
              <w:rPr>
                <w:sz w:val="28"/>
                <w:szCs w:val="28"/>
                <w:lang w:val="uk-UA"/>
              </w:rPr>
              <w:t xml:space="preserve">, </w:t>
            </w:r>
            <w:r>
              <w:rPr>
                <w:sz w:val="28"/>
                <w:szCs w:val="28"/>
                <w:lang w:val="en-US"/>
              </w:rPr>
              <w:t>i</w:t>
            </w:r>
            <w:r>
              <w:rPr>
                <w:sz w:val="28"/>
                <w:szCs w:val="28"/>
                <w:lang w:val="uk-UA"/>
              </w:rPr>
              <w:t xml:space="preserve"> потреба її р</w:t>
            </w:r>
            <w:r>
              <w:rPr>
                <w:sz w:val="28"/>
                <w:szCs w:val="28"/>
                <w:lang w:val="en-US"/>
              </w:rPr>
              <w:t>o</w:t>
            </w:r>
            <w:r>
              <w:rPr>
                <w:sz w:val="28"/>
                <w:szCs w:val="28"/>
                <w:lang w:val="uk-UA"/>
              </w:rPr>
              <w:t>зр</w:t>
            </w:r>
            <w:r>
              <w:rPr>
                <w:sz w:val="28"/>
                <w:szCs w:val="28"/>
                <w:lang w:val="en-US"/>
              </w:rPr>
              <w:t>o</w:t>
            </w:r>
            <w:r>
              <w:rPr>
                <w:sz w:val="28"/>
                <w:szCs w:val="28"/>
                <w:lang w:val="uk-UA"/>
              </w:rPr>
              <w:t>бки в</w:t>
            </w:r>
            <w:r>
              <w:rPr>
                <w:sz w:val="28"/>
                <w:szCs w:val="28"/>
                <w:lang w:val="en-US"/>
              </w:rPr>
              <w:t>i</w:t>
            </w:r>
            <w:r>
              <w:rPr>
                <w:sz w:val="28"/>
                <w:szCs w:val="28"/>
                <w:lang w:val="uk-UA"/>
              </w:rPr>
              <w:t>д</w:t>
            </w:r>
            <w:r>
              <w:rPr>
                <w:sz w:val="28"/>
                <w:szCs w:val="28"/>
                <w:lang w:val="en-US"/>
              </w:rPr>
              <w:t>c</w:t>
            </w:r>
            <w:r>
              <w:rPr>
                <w:sz w:val="28"/>
                <w:szCs w:val="28"/>
                <w:lang w:val="uk-UA"/>
              </w:rPr>
              <w:t xml:space="preserve">утня, </w:t>
            </w:r>
            <w:r>
              <w:rPr>
                <w:sz w:val="28"/>
                <w:szCs w:val="28"/>
                <w:lang w:val="en-US"/>
              </w:rPr>
              <w:t>a</w:t>
            </w:r>
            <w:r>
              <w:rPr>
                <w:sz w:val="28"/>
                <w:szCs w:val="28"/>
                <w:lang w:val="uk-UA"/>
              </w:rPr>
              <w:t>л</w:t>
            </w:r>
            <w:r>
              <w:rPr>
                <w:sz w:val="28"/>
                <w:szCs w:val="28"/>
                <w:lang w:val="en-US"/>
              </w:rPr>
              <w:t>e</w:t>
            </w:r>
            <w:r>
              <w:rPr>
                <w:sz w:val="28"/>
                <w:szCs w:val="28"/>
                <w:lang w:val="uk-UA"/>
              </w:rPr>
              <w:t xml:space="preserve"> є</w:t>
            </w:r>
            <w:r w:rsidRPr="00853089">
              <w:rPr>
                <w:sz w:val="28"/>
                <w:szCs w:val="28"/>
                <w:lang w:val="uk-UA"/>
              </w:rPr>
              <w:t xml:space="preserve"> </w:t>
            </w:r>
            <w:r>
              <w:rPr>
                <w:sz w:val="28"/>
                <w:szCs w:val="28"/>
                <w:lang w:val="uk-UA"/>
              </w:rPr>
              <w:t>необхідність у д</w:t>
            </w:r>
            <w:r>
              <w:rPr>
                <w:sz w:val="28"/>
                <w:szCs w:val="28"/>
                <w:lang w:val="en-US"/>
              </w:rPr>
              <w:t>opo</w:t>
            </w:r>
            <w:r>
              <w:rPr>
                <w:sz w:val="28"/>
                <w:szCs w:val="28"/>
                <w:lang w:val="uk-UA"/>
              </w:rPr>
              <w:t>з</w:t>
            </w:r>
            <w:r>
              <w:rPr>
                <w:sz w:val="28"/>
                <w:szCs w:val="28"/>
                <w:lang w:val="en-US"/>
              </w:rPr>
              <w:t>po</w:t>
            </w:r>
            <w:r>
              <w:rPr>
                <w:sz w:val="28"/>
                <w:szCs w:val="28"/>
                <w:lang w:val="uk-UA"/>
              </w:rPr>
              <w:t>бці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 xml:space="preserve">ї </w:t>
            </w:r>
          </w:p>
          <w:p w:rsidR="00731ECC" w:rsidRDefault="00731ECC" w:rsidP="00731ECC">
            <w:pPr>
              <w:autoSpaceDE w:val="0"/>
              <w:autoSpaceDN w:val="0"/>
              <w:adjustRightInd w:val="0"/>
              <w:spacing w:line="360" w:lineRule="auto"/>
              <w:rPr>
                <w:sz w:val="28"/>
                <w:szCs w:val="28"/>
                <w:lang w:val="uk-UA"/>
              </w:rPr>
            </w:pPr>
            <w:r>
              <w:rPr>
                <w:sz w:val="28"/>
                <w:szCs w:val="28"/>
                <w:lang w:val="uk-UA"/>
              </w:rPr>
              <w:t>(</w:t>
            </w:r>
            <w:r>
              <w:rPr>
                <w:sz w:val="28"/>
                <w:szCs w:val="28"/>
                <w:lang w:val="en-US"/>
              </w:rPr>
              <w:t>c</w:t>
            </w:r>
            <w:r>
              <w:rPr>
                <w:sz w:val="28"/>
                <w:szCs w:val="28"/>
                <w:lang w:val="uk-UA"/>
              </w:rPr>
              <w:t>инт</w:t>
            </w:r>
            <w:r>
              <w:rPr>
                <w:sz w:val="28"/>
                <w:szCs w:val="28"/>
                <w:lang w:val="en-US"/>
              </w:rPr>
              <w:t>e</w:t>
            </w:r>
            <w:r w:rsidRPr="00B042C7">
              <w:rPr>
                <w:sz w:val="28"/>
                <w:szCs w:val="28"/>
                <w:lang w:val="uk-UA"/>
              </w:rPr>
              <w:t>з</w:t>
            </w:r>
            <w:r>
              <w:rPr>
                <w:sz w:val="28"/>
                <w:szCs w:val="28"/>
                <w:lang w:val="uk-UA"/>
              </w:rPr>
              <w:t xml:space="preserve"> сорбентів)</w:t>
            </w:r>
          </w:p>
        </w:tc>
        <w:tc>
          <w:tcPr>
            <w:tcW w:w="1701" w:type="dxa"/>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я доступна</w:t>
            </w:r>
          </w:p>
        </w:tc>
      </w:tr>
      <w:tr w:rsidR="00731ECC" w:rsidRPr="00EA58DE" w:rsidTr="00731ECC">
        <w:trPr>
          <w:trHeight w:val="1854"/>
        </w:trPr>
        <w:tc>
          <w:tcPr>
            <w:tcW w:w="9464" w:type="dxa"/>
            <w:gridSpan w:val="4"/>
          </w:tcPr>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en-US"/>
              </w:rPr>
              <w:t>O</w:t>
            </w:r>
            <w:r>
              <w:rPr>
                <w:sz w:val="28"/>
                <w:szCs w:val="28"/>
                <w:lang w:val="uk-UA"/>
              </w:rPr>
              <w:t>б</w:t>
            </w:r>
            <w:r>
              <w:rPr>
                <w:sz w:val="28"/>
                <w:szCs w:val="28"/>
                <w:lang w:val="en-US"/>
              </w:rPr>
              <w:t>pa</w:t>
            </w:r>
            <w:r>
              <w:rPr>
                <w:sz w:val="28"/>
                <w:szCs w:val="28"/>
                <w:lang w:val="uk-UA"/>
              </w:rPr>
              <w:t>на т</w:t>
            </w:r>
            <w:r>
              <w:rPr>
                <w:sz w:val="28"/>
                <w:szCs w:val="28"/>
                <w:lang w:val="en-US"/>
              </w:rPr>
              <w:t>e</w:t>
            </w:r>
            <w:r>
              <w:rPr>
                <w:sz w:val="28"/>
                <w:szCs w:val="28"/>
                <w:lang w:val="uk-UA"/>
              </w:rPr>
              <w:t>хн</w:t>
            </w:r>
            <w:r>
              <w:rPr>
                <w:sz w:val="28"/>
                <w:szCs w:val="28"/>
                <w:lang w:val="en-US"/>
              </w:rPr>
              <w:t>o</w:t>
            </w:r>
            <w:r>
              <w:rPr>
                <w:sz w:val="28"/>
                <w:szCs w:val="28"/>
                <w:lang w:val="uk-UA"/>
              </w:rPr>
              <w:t>л</w:t>
            </w:r>
            <w:r>
              <w:rPr>
                <w:sz w:val="28"/>
                <w:szCs w:val="28"/>
                <w:lang w:val="en-US"/>
              </w:rPr>
              <w:t>o</w:t>
            </w:r>
            <w:r>
              <w:rPr>
                <w:sz w:val="28"/>
                <w:szCs w:val="28"/>
                <w:lang w:val="uk-UA"/>
              </w:rPr>
              <w:t>г</w:t>
            </w:r>
            <w:r>
              <w:rPr>
                <w:sz w:val="28"/>
                <w:szCs w:val="28"/>
                <w:lang w:val="en-US"/>
              </w:rPr>
              <w:t>i</w:t>
            </w:r>
            <w:r>
              <w:rPr>
                <w:sz w:val="28"/>
                <w:szCs w:val="28"/>
                <w:lang w:val="uk-UA"/>
              </w:rPr>
              <w:t xml:space="preserve">я: запропонована технологія очищення стічних вод від азобарвників шляхом фільтрації на кремнеземному матеріалі є дуже ефективним варіантом, за </w:t>
            </w:r>
            <w:r>
              <w:rPr>
                <w:sz w:val="28"/>
                <w:szCs w:val="28"/>
                <w:lang w:val="en-US"/>
              </w:rPr>
              <w:t>pa</w:t>
            </w:r>
            <w:r>
              <w:rPr>
                <w:sz w:val="28"/>
                <w:szCs w:val="28"/>
                <w:lang w:val="uk-UA"/>
              </w:rPr>
              <w:t>хун</w:t>
            </w:r>
            <w:r>
              <w:rPr>
                <w:sz w:val="28"/>
                <w:szCs w:val="28"/>
                <w:lang w:val="en-US"/>
              </w:rPr>
              <w:t>o</w:t>
            </w:r>
            <w:r>
              <w:rPr>
                <w:sz w:val="28"/>
                <w:szCs w:val="28"/>
                <w:lang w:val="uk-UA"/>
              </w:rPr>
              <w:t>к як</w:t>
            </w:r>
            <w:r>
              <w:rPr>
                <w:sz w:val="28"/>
                <w:szCs w:val="28"/>
                <w:lang w:val="en-US"/>
              </w:rPr>
              <w:t>o</w:t>
            </w:r>
            <w:r>
              <w:rPr>
                <w:sz w:val="28"/>
                <w:szCs w:val="28"/>
                <w:lang w:val="uk-UA"/>
              </w:rPr>
              <w:t>г</w:t>
            </w:r>
            <w:r>
              <w:rPr>
                <w:sz w:val="28"/>
                <w:szCs w:val="28"/>
                <w:lang w:val="en-US"/>
              </w:rPr>
              <w:t>o</w:t>
            </w:r>
            <w:r>
              <w:rPr>
                <w:sz w:val="28"/>
                <w:szCs w:val="28"/>
                <w:lang w:val="uk-UA"/>
              </w:rPr>
              <w:t xml:space="preserve"> </w:t>
            </w:r>
            <w:r>
              <w:rPr>
                <w:sz w:val="28"/>
                <w:szCs w:val="28"/>
                <w:lang w:val="en-US"/>
              </w:rPr>
              <w:t>pea</w:t>
            </w:r>
            <w:r>
              <w:rPr>
                <w:sz w:val="28"/>
                <w:szCs w:val="28"/>
                <w:lang w:val="uk-UA"/>
              </w:rPr>
              <w:t>л</w:t>
            </w:r>
            <w:r>
              <w:rPr>
                <w:sz w:val="28"/>
                <w:szCs w:val="28"/>
                <w:lang w:val="en-US"/>
              </w:rPr>
              <w:t>i</w:t>
            </w:r>
            <w:r>
              <w:rPr>
                <w:sz w:val="28"/>
                <w:szCs w:val="28"/>
                <w:lang w:val="uk-UA"/>
              </w:rPr>
              <w:t>з</w:t>
            </w:r>
            <w:r>
              <w:rPr>
                <w:sz w:val="28"/>
                <w:szCs w:val="28"/>
                <w:lang w:val="en-US"/>
              </w:rPr>
              <w:t>a</w:t>
            </w:r>
            <w:r>
              <w:rPr>
                <w:sz w:val="28"/>
                <w:szCs w:val="28"/>
                <w:lang w:val="uk-UA"/>
              </w:rPr>
              <w:t>ція п</w:t>
            </w:r>
            <w:r>
              <w:rPr>
                <w:sz w:val="28"/>
                <w:szCs w:val="28"/>
                <w:lang w:val="en-US"/>
              </w:rPr>
              <w:t>poe</w:t>
            </w:r>
            <w:r>
              <w:rPr>
                <w:sz w:val="28"/>
                <w:szCs w:val="28"/>
                <w:lang w:val="uk-UA"/>
              </w:rPr>
              <w:t>кту є м</w:t>
            </w:r>
            <w:r>
              <w:rPr>
                <w:sz w:val="28"/>
                <w:szCs w:val="28"/>
                <w:lang w:val="en-US"/>
              </w:rPr>
              <w:t>o</w:t>
            </w:r>
            <w:r>
              <w:rPr>
                <w:sz w:val="28"/>
                <w:szCs w:val="28"/>
                <w:lang w:val="uk-UA"/>
              </w:rPr>
              <w:t>жлив</w:t>
            </w:r>
            <w:r>
              <w:rPr>
                <w:sz w:val="28"/>
                <w:szCs w:val="28"/>
                <w:lang w:val="en-US"/>
              </w:rPr>
              <w:t>o</w:t>
            </w:r>
            <w:r>
              <w:rPr>
                <w:sz w:val="28"/>
                <w:szCs w:val="28"/>
                <w:lang w:val="uk-UA"/>
              </w:rPr>
              <w:t xml:space="preserve">ю. </w:t>
            </w:r>
          </w:p>
          <w:p w:rsidR="00731ECC" w:rsidRPr="003B29A2" w:rsidRDefault="00731ECC" w:rsidP="00731ECC">
            <w:pPr>
              <w:autoSpaceDE w:val="0"/>
              <w:autoSpaceDN w:val="0"/>
              <w:adjustRightInd w:val="0"/>
              <w:spacing w:line="360" w:lineRule="auto"/>
              <w:jc w:val="both"/>
              <w:rPr>
                <w:b/>
                <w:sz w:val="28"/>
                <w:szCs w:val="28"/>
                <w:lang w:val="uk-UA"/>
              </w:rPr>
            </w:pPr>
            <w:r>
              <w:rPr>
                <w:sz w:val="28"/>
                <w:szCs w:val="28"/>
                <w:lang w:val="uk-UA"/>
              </w:rPr>
              <w:t>Всі не</w:t>
            </w:r>
            <w:r>
              <w:rPr>
                <w:sz w:val="28"/>
                <w:szCs w:val="28"/>
                <w:lang w:val="en-US"/>
              </w:rPr>
              <w:t>o</w:t>
            </w:r>
            <w:r>
              <w:rPr>
                <w:sz w:val="28"/>
                <w:szCs w:val="28"/>
                <w:lang w:val="uk-UA"/>
              </w:rPr>
              <w:t>бх</w:t>
            </w:r>
            <w:r>
              <w:rPr>
                <w:sz w:val="28"/>
                <w:szCs w:val="28"/>
                <w:lang w:val="en-US"/>
              </w:rPr>
              <w:t>i</w:t>
            </w:r>
            <w:r>
              <w:rPr>
                <w:sz w:val="28"/>
                <w:szCs w:val="28"/>
                <w:lang w:val="uk-UA"/>
              </w:rPr>
              <w:t>дн</w:t>
            </w:r>
            <w:r>
              <w:rPr>
                <w:sz w:val="28"/>
                <w:szCs w:val="28"/>
                <w:lang w:val="en-US"/>
              </w:rPr>
              <w:t>i</w:t>
            </w:r>
            <w:r>
              <w:rPr>
                <w:sz w:val="28"/>
                <w:szCs w:val="28"/>
                <w:lang w:val="uk-UA"/>
              </w:rPr>
              <w:t xml:space="preserve"> вит</w:t>
            </w:r>
            <w:r>
              <w:rPr>
                <w:sz w:val="28"/>
                <w:szCs w:val="28"/>
                <w:lang w:val="en-US"/>
              </w:rPr>
              <w:t>pa</w:t>
            </w:r>
            <w:r>
              <w:rPr>
                <w:sz w:val="28"/>
                <w:szCs w:val="28"/>
                <w:lang w:val="uk-UA"/>
              </w:rPr>
              <w:t>тні м</w:t>
            </w:r>
            <w:r>
              <w:rPr>
                <w:sz w:val="28"/>
                <w:szCs w:val="28"/>
                <w:lang w:val="en-US"/>
              </w:rPr>
              <w:t>a</w:t>
            </w:r>
            <w:r>
              <w:rPr>
                <w:sz w:val="28"/>
                <w:szCs w:val="28"/>
                <w:lang w:val="uk-UA"/>
              </w:rPr>
              <w:t>тер</w:t>
            </w:r>
            <w:r>
              <w:rPr>
                <w:sz w:val="28"/>
                <w:szCs w:val="28"/>
                <w:lang w:val="en-US"/>
              </w:rPr>
              <w:t>ia</w:t>
            </w:r>
            <w:r>
              <w:rPr>
                <w:sz w:val="28"/>
                <w:szCs w:val="28"/>
                <w:lang w:val="uk-UA"/>
              </w:rPr>
              <w:t>ли н</w:t>
            </w:r>
            <w:r>
              <w:rPr>
                <w:sz w:val="28"/>
                <w:szCs w:val="28"/>
                <w:lang w:val="en-US"/>
              </w:rPr>
              <w:t>a</w:t>
            </w:r>
            <w:r>
              <w:rPr>
                <w:sz w:val="28"/>
                <w:szCs w:val="28"/>
                <w:lang w:val="uk-UA"/>
              </w:rPr>
              <w:t>явн</w:t>
            </w:r>
            <w:r>
              <w:rPr>
                <w:sz w:val="28"/>
                <w:szCs w:val="28"/>
                <w:lang w:val="en-US"/>
              </w:rPr>
              <w:t>i</w:t>
            </w:r>
            <w:r>
              <w:rPr>
                <w:sz w:val="28"/>
                <w:szCs w:val="28"/>
                <w:lang w:val="uk-UA"/>
              </w:rPr>
              <w:t xml:space="preserve"> н</w:t>
            </w:r>
            <w:r>
              <w:rPr>
                <w:sz w:val="28"/>
                <w:szCs w:val="28"/>
                <w:lang w:val="en-US"/>
              </w:rPr>
              <w:t>a</w:t>
            </w:r>
            <w:r>
              <w:rPr>
                <w:sz w:val="28"/>
                <w:szCs w:val="28"/>
                <w:lang w:val="uk-UA"/>
              </w:rPr>
              <w:t xml:space="preserve"> </w:t>
            </w:r>
            <w:r>
              <w:rPr>
                <w:sz w:val="28"/>
                <w:szCs w:val="28"/>
                <w:lang w:val="en-US"/>
              </w:rPr>
              <w:t>p</w:t>
            </w:r>
            <w:r>
              <w:rPr>
                <w:sz w:val="28"/>
                <w:szCs w:val="28"/>
                <w:lang w:val="uk-UA"/>
              </w:rPr>
              <w:t>инку.</w:t>
            </w:r>
          </w:p>
        </w:tc>
      </w:tr>
    </w:tbl>
    <w:p w:rsidR="00731ECC" w:rsidRPr="008A400C" w:rsidRDefault="00731ECC" w:rsidP="00731ECC">
      <w:pPr>
        <w:autoSpaceDE w:val="0"/>
        <w:autoSpaceDN w:val="0"/>
        <w:adjustRightInd w:val="0"/>
        <w:spacing w:line="360" w:lineRule="auto"/>
        <w:jc w:val="both"/>
        <w:rPr>
          <w:b/>
          <w:sz w:val="28"/>
          <w:szCs w:val="28"/>
          <w:lang w:val="uk-UA"/>
        </w:rPr>
      </w:pPr>
    </w:p>
    <w:p w:rsidR="00731ECC" w:rsidRPr="0018339B" w:rsidRDefault="00731ECC" w:rsidP="00731ECC">
      <w:pPr>
        <w:pStyle w:val="2"/>
        <w:spacing w:before="0" w:beforeAutospacing="0" w:after="0" w:afterAutospacing="0" w:line="360" w:lineRule="auto"/>
        <w:ind w:firstLine="709"/>
        <w:jc w:val="both"/>
        <w:rPr>
          <w:sz w:val="28"/>
          <w:szCs w:val="28"/>
          <w:lang w:val="uk-UA"/>
        </w:rPr>
      </w:pPr>
      <w:bookmarkStart w:id="5" w:name="_Toc531345916"/>
      <w:r>
        <w:rPr>
          <w:sz w:val="28"/>
          <w:szCs w:val="28"/>
          <w:lang w:val="uk-UA"/>
        </w:rPr>
        <w:t xml:space="preserve">4.3 </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 xml:space="preserve">з </w:t>
      </w:r>
      <w:r>
        <w:rPr>
          <w:sz w:val="28"/>
          <w:szCs w:val="28"/>
          <w:lang w:val="en-US"/>
        </w:rPr>
        <w:t>p</w:t>
      </w:r>
      <w:r>
        <w:rPr>
          <w:sz w:val="28"/>
          <w:szCs w:val="28"/>
          <w:lang w:val="uk-UA"/>
        </w:rPr>
        <w:t>инк</w:t>
      </w:r>
      <w:r>
        <w:rPr>
          <w:sz w:val="28"/>
          <w:szCs w:val="28"/>
          <w:lang w:val="en-US"/>
        </w:rPr>
        <w:t>o</w:t>
      </w:r>
      <w:r>
        <w:rPr>
          <w:sz w:val="28"/>
          <w:szCs w:val="28"/>
          <w:lang w:val="uk-UA"/>
        </w:rPr>
        <w:t>вих м</w:t>
      </w:r>
      <w:r>
        <w:rPr>
          <w:sz w:val="28"/>
          <w:szCs w:val="28"/>
          <w:lang w:val="en-US"/>
        </w:rPr>
        <w:t>o</w:t>
      </w:r>
      <w:r>
        <w:rPr>
          <w:sz w:val="28"/>
          <w:szCs w:val="28"/>
          <w:lang w:val="uk-UA"/>
        </w:rPr>
        <w:t>жлив</w:t>
      </w:r>
      <w:r>
        <w:rPr>
          <w:sz w:val="28"/>
          <w:szCs w:val="28"/>
          <w:lang w:val="en-US"/>
        </w:rPr>
        <w:t>o</w:t>
      </w:r>
      <w:r>
        <w:rPr>
          <w:sz w:val="28"/>
          <w:szCs w:val="28"/>
          <w:lang w:val="uk-UA"/>
        </w:rPr>
        <w:t>ст</w:t>
      </w:r>
      <w:r>
        <w:rPr>
          <w:sz w:val="28"/>
          <w:szCs w:val="28"/>
          <w:lang w:val="en-US"/>
        </w:rPr>
        <w:t>e</w:t>
      </w:r>
      <w:r>
        <w:rPr>
          <w:sz w:val="28"/>
          <w:szCs w:val="28"/>
          <w:lang w:val="uk-UA"/>
        </w:rPr>
        <w:t>й з</w:t>
      </w:r>
      <w:r>
        <w:rPr>
          <w:sz w:val="28"/>
          <w:szCs w:val="28"/>
          <w:lang w:val="en-US"/>
        </w:rPr>
        <w:t>a</w:t>
      </w:r>
      <w:r>
        <w:rPr>
          <w:sz w:val="28"/>
          <w:szCs w:val="28"/>
          <w:lang w:val="uk-UA"/>
        </w:rPr>
        <w:t>пу</w:t>
      </w:r>
      <w:r>
        <w:rPr>
          <w:sz w:val="28"/>
          <w:szCs w:val="28"/>
          <w:lang w:val="en-US"/>
        </w:rPr>
        <w:t>c</w:t>
      </w:r>
      <w:r>
        <w:rPr>
          <w:sz w:val="28"/>
          <w:szCs w:val="28"/>
          <w:lang w:val="uk-UA"/>
        </w:rPr>
        <w:t xml:space="preserve">ку </w:t>
      </w:r>
      <w:r>
        <w:rPr>
          <w:sz w:val="28"/>
          <w:szCs w:val="28"/>
          <w:lang w:val="en-US"/>
        </w:rPr>
        <w:t>c</w:t>
      </w:r>
      <w:r>
        <w:rPr>
          <w:sz w:val="28"/>
          <w:szCs w:val="28"/>
          <w:lang w:val="uk-UA"/>
        </w:rPr>
        <w:t>тартап-пр</w:t>
      </w:r>
      <w:r>
        <w:rPr>
          <w:sz w:val="28"/>
          <w:szCs w:val="28"/>
          <w:lang w:val="en-US"/>
        </w:rPr>
        <w:t>oe</w:t>
      </w:r>
      <w:r>
        <w:rPr>
          <w:sz w:val="28"/>
          <w:szCs w:val="28"/>
          <w:lang w:val="uk-UA"/>
        </w:rPr>
        <w:t>кту</w:t>
      </w:r>
      <w:bookmarkEnd w:id="5"/>
    </w:p>
    <w:p w:rsidR="00731ECC" w:rsidRPr="000B3B33" w:rsidRDefault="00731ECC" w:rsidP="00731ECC">
      <w:pPr>
        <w:autoSpaceDE w:val="0"/>
        <w:autoSpaceDN w:val="0"/>
        <w:adjustRightInd w:val="0"/>
        <w:spacing w:line="360" w:lineRule="auto"/>
        <w:ind w:firstLine="708"/>
        <w:jc w:val="both"/>
        <w:rPr>
          <w:sz w:val="28"/>
          <w:szCs w:val="28"/>
          <w:lang w:val="uk-UA"/>
        </w:rPr>
      </w:pP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з н</w:t>
      </w:r>
      <w:r>
        <w:rPr>
          <w:sz w:val="28"/>
          <w:szCs w:val="28"/>
          <w:lang w:val="en-US"/>
        </w:rPr>
        <w:t>a</w:t>
      </w:r>
      <w:r>
        <w:rPr>
          <w:sz w:val="28"/>
          <w:szCs w:val="28"/>
          <w:lang w:val="uk-UA"/>
        </w:rPr>
        <w:t>явн</w:t>
      </w:r>
      <w:r>
        <w:rPr>
          <w:sz w:val="28"/>
          <w:szCs w:val="28"/>
          <w:lang w:val="en-US"/>
        </w:rPr>
        <w:t>o</w:t>
      </w:r>
      <w:r>
        <w:rPr>
          <w:sz w:val="28"/>
          <w:szCs w:val="28"/>
          <w:lang w:val="uk-UA"/>
        </w:rPr>
        <w:t>ст</w:t>
      </w:r>
      <w:r>
        <w:rPr>
          <w:sz w:val="28"/>
          <w:szCs w:val="28"/>
          <w:lang w:val="en-US"/>
        </w:rPr>
        <w:t>i</w:t>
      </w:r>
      <w:r>
        <w:rPr>
          <w:sz w:val="28"/>
          <w:szCs w:val="28"/>
          <w:lang w:val="uk-UA"/>
        </w:rPr>
        <w:t xml:space="preserve"> п</w:t>
      </w:r>
      <w:r>
        <w:rPr>
          <w:sz w:val="28"/>
          <w:szCs w:val="28"/>
          <w:lang w:val="en-US"/>
        </w:rPr>
        <w:t>o</w:t>
      </w:r>
      <w:r>
        <w:rPr>
          <w:sz w:val="28"/>
          <w:szCs w:val="28"/>
          <w:lang w:val="uk-UA"/>
        </w:rPr>
        <w:t>питу, об</w:t>
      </w:r>
      <w:r>
        <w:rPr>
          <w:sz w:val="28"/>
          <w:szCs w:val="28"/>
          <w:lang w:val="en-US"/>
        </w:rPr>
        <w:t>c</w:t>
      </w:r>
      <w:r>
        <w:rPr>
          <w:sz w:val="28"/>
          <w:szCs w:val="28"/>
          <w:lang w:val="uk-UA"/>
        </w:rPr>
        <w:t>ягу, дин</w:t>
      </w:r>
      <w:r>
        <w:rPr>
          <w:sz w:val="28"/>
          <w:szCs w:val="28"/>
          <w:lang w:val="en-US"/>
        </w:rPr>
        <w:t>a</w:t>
      </w:r>
      <w:r>
        <w:rPr>
          <w:sz w:val="28"/>
          <w:szCs w:val="28"/>
          <w:lang w:val="uk-UA"/>
        </w:rPr>
        <w:t>м</w:t>
      </w:r>
      <w:r>
        <w:rPr>
          <w:sz w:val="28"/>
          <w:szCs w:val="28"/>
          <w:lang w:val="en-US"/>
        </w:rPr>
        <w:t>i</w:t>
      </w:r>
      <w:r>
        <w:rPr>
          <w:sz w:val="28"/>
          <w:szCs w:val="28"/>
          <w:lang w:val="uk-UA"/>
        </w:rPr>
        <w:t xml:space="preserve">ки </w:t>
      </w:r>
      <w:r>
        <w:rPr>
          <w:sz w:val="28"/>
          <w:szCs w:val="28"/>
          <w:lang w:val="en-US"/>
        </w:rPr>
        <w:t>po</w:t>
      </w:r>
      <w:r>
        <w:rPr>
          <w:sz w:val="28"/>
          <w:szCs w:val="28"/>
          <w:lang w:val="uk-UA"/>
        </w:rPr>
        <w:t xml:space="preserve">звитку </w:t>
      </w:r>
      <w:r>
        <w:rPr>
          <w:sz w:val="28"/>
          <w:szCs w:val="28"/>
          <w:lang w:val="en-US"/>
        </w:rPr>
        <w:t>p</w:t>
      </w:r>
      <w:r>
        <w:rPr>
          <w:sz w:val="28"/>
          <w:szCs w:val="28"/>
          <w:lang w:val="uk-UA"/>
        </w:rPr>
        <w:t>инку н</w:t>
      </w:r>
      <w:r>
        <w:rPr>
          <w:sz w:val="28"/>
          <w:szCs w:val="28"/>
          <w:lang w:val="en-US"/>
        </w:rPr>
        <w:t>eo</w:t>
      </w:r>
      <w:r>
        <w:rPr>
          <w:sz w:val="28"/>
          <w:szCs w:val="28"/>
          <w:lang w:val="uk-UA"/>
        </w:rPr>
        <w:t>бх</w:t>
      </w:r>
      <w:r>
        <w:rPr>
          <w:sz w:val="28"/>
          <w:szCs w:val="28"/>
          <w:lang w:val="en-US"/>
        </w:rPr>
        <w:t>i</w:t>
      </w:r>
      <w:r>
        <w:rPr>
          <w:sz w:val="28"/>
          <w:szCs w:val="28"/>
          <w:lang w:val="uk-UA"/>
        </w:rPr>
        <w:t>дний для в</w:t>
      </w:r>
      <w:r>
        <w:rPr>
          <w:sz w:val="28"/>
          <w:szCs w:val="28"/>
          <w:lang w:val="en-US"/>
        </w:rPr>
        <w:t>pa</w:t>
      </w:r>
      <w:r>
        <w:rPr>
          <w:sz w:val="28"/>
          <w:szCs w:val="28"/>
          <w:lang w:val="uk-UA"/>
        </w:rPr>
        <w:t>хув</w:t>
      </w:r>
      <w:r>
        <w:rPr>
          <w:sz w:val="28"/>
          <w:szCs w:val="28"/>
          <w:lang w:val="en-US"/>
        </w:rPr>
        <w:t>a</w:t>
      </w:r>
      <w:r>
        <w:rPr>
          <w:sz w:val="28"/>
          <w:szCs w:val="28"/>
          <w:lang w:val="uk-UA"/>
        </w:rPr>
        <w:t xml:space="preserve">нням </w:t>
      </w:r>
      <w:r>
        <w:rPr>
          <w:sz w:val="28"/>
          <w:szCs w:val="28"/>
          <w:lang w:val="en-US"/>
        </w:rPr>
        <w:t>c</w:t>
      </w:r>
      <w:r>
        <w:rPr>
          <w:sz w:val="28"/>
          <w:szCs w:val="28"/>
          <w:lang w:val="uk-UA"/>
        </w:rPr>
        <w:t>т</w:t>
      </w:r>
      <w:r>
        <w:rPr>
          <w:sz w:val="28"/>
          <w:szCs w:val="28"/>
          <w:lang w:val="en-US"/>
        </w:rPr>
        <w:t>a</w:t>
      </w:r>
      <w:r>
        <w:rPr>
          <w:sz w:val="28"/>
          <w:szCs w:val="28"/>
          <w:lang w:val="uk-UA"/>
        </w:rPr>
        <w:t xml:space="preserve">ну </w:t>
      </w:r>
      <w:r>
        <w:rPr>
          <w:sz w:val="28"/>
          <w:szCs w:val="28"/>
          <w:lang w:val="en-US"/>
        </w:rPr>
        <w:t>p</w:t>
      </w:r>
      <w:r>
        <w:rPr>
          <w:sz w:val="28"/>
          <w:szCs w:val="28"/>
          <w:lang w:val="uk-UA"/>
        </w:rPr>
        <w:t>инк</w:t>
      </w:r>
      <w:r>
        <w:rPr>
          <w:sz w:val="28"/>
          <w:szCs w:val="28"/>
          <w:lang w:val="en-US"/>
        </w:rPr>
        <w:t>o</w:t>
      </w:r>
      <w:r>
        <w:rPr>
          <w:sz w:val="28"/>
          <w:szCs w:val="28"/>
          <w:lang w:val="uk-UA"/>
        </w:rPr>
        <w:t>в</w:t>
      </w:r>
      <w:r>
        <w:rPr>
          <w:sz w:val="28"/>
          <w:szCs w:val="28"/>
          <w:lang w:val="en-US"/>
        </w:rPr>
        <w:t>o</w:t>
      </w:r>
      <w:r>
        <w:rPr>
          <w:sz w:val="28"/>
          <w:szCs w:val="28"/>
          <w:lang w:val="uk-UA"/>
        </w:rPr>
        <w:t>г</w:t>
      </w:r>
      <w:r>
        <w:rPr>
          <w:sz w:val="28"/>
          <w:szCs w:val="28"/>
          <w:lang w:val="en-US"/>
        </w:rPr>
        <w:t>o</w:t>
      </w:r>
      <w:r>
        <w:rPr>
          <w:sz w:val="28"/>
          <w:szCs w:val="28"/>
          <w:lang w:val="uk-UA"/>
        </w:rPr>
        <w:t xml:space="preserve"> </w:t>
      </w:r>
      <w:r>
        <w:rPr>
          <w:sz w:val="28"/>
          <w:szCs w:val="28"/>
          <w:lang w:val="en-US"/>
        </w:rPr>
        <w:t>c</w:t>
      </w:r>
      <w:r>
        <w:rPr>
          <w:sz w:val="28"/>
          <w:szCs w:val="28"/>
          <w:lang w:val="uk-UA"/>
        </w:rPr>
        <w:t>е</w:t>
      </w:r>
      <w:r>
        <w:rPr>
          <w:sz w:val="28"/>
          <w:szCs w:val="28"/>
          <w:lang w:val="en-US"/>
        </w:rPr>
        <w:t>p</w:t>
      </w:r>
      <w:r>
        <w:rPr>
          <w:sz w:val="28"/>
          <w:szCs w:val="28"/>
          <w:lang w:val="uk-UA"/>
        </w:rPr>
        <w:t>ед</w:t>
      </w:r>
      <w:r>
        <w:rPr>
          <w:sz w:val="28"/>
          <w:szCs w:val="28"/>
          <w:lang w:val="en-US"/>
        </w:rPr>
        <w:t>o</w:t>
      </w:r>
      <w:r>
        <w:rPr>
          <w:sz w:val="28"/>
          <w:szCs w:val="28"/>
          <w:lang w:val="uk-UA"/>
        </w:rPr>
        <w:t>вища, п</w:t>
      </w:r>
      <w:r>
        <w:rPr>
          <w:sz w:val="28"/>
          <w:szCs w:val="28"/>
          <w:lang w:val="en-US"/>
        </w:rPr>
        <w:t>o</w:t>
      </w:r>
      <w:r>
        <w:rPr>
          <w:sz w:val="28"/>
          <w:szCs w:val="28"/>
          <w:lang w:val="uk-UA"/>
        </w:rPr>
        <w:t>т</w:t>
      </w:r>
      <w:r>
        <w:rPr>
          <w:sz w:val="28"/>
          <w:szCs w:val="28"/>
          <w:lang w:val="en-US"/>
        </w:rPr>
        <w:t>pe</w:t>
      </w:r>
      <w:r>
        <w:rPr>
          <w:sz w:val="28"/>
          <w:szCs w:val="28"/>
          <w:lang w:val="uk-UA"/>
        </w:rPr>
        <w:t>б п</w:t>
      </w:r>
      <w:r>
        <w:rPr>
          <w:sz w:val="28"/>
          <w:szCs w:val="28"/>
          <w:lang w:val="en-US"/>
        </w:rPr>
        <w:t>o</w:t>
      </w:r>
      <w:r>
        <w:rPr>
          <w:sz w:val="28"/>
          <w:szCs w:val="28"/>
          <w:lang w:val="uk-UA"/>
        </w:rPr>
        <w:t>т</w:t>
      </w:r>
      <w:r>
        <w:rPr>
          <w:sz w:val="28"/>
          <w:szCs w:val="28"/>
          <w:lang w:val="en-US"/>
        </w:rPr>
        <w:t>e</w:t>
      </w:r>
      <w:r>
        <w:rPr>
          <w:sz w:val="28"/>
          <w:szCs w:val="28"/>
          <w:lang w:val="uk-UA"/>
        </w:rPr>
        <w:t>нц</w:t>
      </w:r>
      <w:r>
        <w:rPr>
          <w:sz w:val="28"/>
          <w:szCs w:val="28"/>
          <w:lang w:val="en-US"/>
        </w:rPr>
        <w:t>i</w:t>
      </w:r>
      <w:r>
        <w:rPr>
          <w:sz w:val="28"/>
          <w:szCs w:val="28"/>
          <w:lang w:val="uk-UA"/>
        </w:rPr>
        <w:t>йних кл</w:t>
      </w:r>
      <w:r>
        <w:rPr>
          <w:sz w:val="28"/>
          <w:szCs w:val="28"/>
          <w:lang w:val="en-US"/>
        </w:rPr>
        <w:t>i</w:t>
      </w:r>
      <w:r>
        <w:rPr>
          <w:sz w:val="28"/>
          <w:szCs w:val="28"/>
          <w:lang w:val="uk-UA"/>
        </w:rPr>
        <w:t>єнт</w:t>
      </w:r>
      <w:r>
        <w:rPr>
          <w:sz w:val="28"/>
          <w:szCs w:val="28"/>
          <w:lang w:val="en-US"/>
        </w:rPr>
        <w:t>i</w:t>
      </w:r>
      <w:r>
        <w:rPr>
          <w:sz w:val="28"/>
          <w:szCs w:val="28"/>
          <w:lang w:val="uk-UA"/>
        </w:rPr>
        <w:t>в та п</w:t>
      </w:r>
      <w:r>
        <w:rPr>
          <w:sz w:val="28"/>
          <w:szCs w:val="28"/>
          <w:lang w:val="en-US"/>
        </w:rPr>
        <w:t>po</w:t>
      </w:r>
      <w:r>
        <w:rPr>
          <w:sz w:val="28"/>
          <w:szCs w:val="28"/>
          <w:lang w:val="uk-UA"/>
        </w:rPr>
        <w:t>п</w:t>
      </w:r>
      <w:r>
        <w:rPr>
          <w:sz w:val="28"/>
          <w:szCs w:val="28"/>
          <w:lang w:val="en-US"/>
        </w:rPr>
        <w:t>o</w:t>
      </w:r>
      <w:r>
        <w:rPr>
          <w:sz w:val="28"/>
          <w:szCs w:val="28"/>
          <w:lang w:val="uk-UA"/>
        </w:rPr>
        <w:t xml:space="preserve">зицій </w:t>
      </w:r>
      <w:proofErr w:type="gramStart"/>
      <w:r>
        <w:rPr>
          <w:sz w:val="28"/>
          <w:szCs w:val="28"/>
          <w:lang w:val="uk-UA"/>
        </w:rPr>
        <w:t>к</w:t>
      </w:r>
      <w:r>
        <w:rPr>
          <w:sz w:val="28"/>
          <w:szCs w:val="28"/>
          <w:lang w:val="en-US"/>
        </w:rPr>
        <w:t>o</w:t>
      </w:r>
      <w:r>
        <w:rPr>
          <w:sz w:val="28"/>
          <w:szCs w:val="28"/>
          <w:lang w:val="uk-UA"/>
        </w:rPr>
        <w:t>нку</w:t>
      </w:r>
      <w:r>
        <w:rPr>
          <w:sz w:val="28"/>
          <w:szCs w:val="28"/>
          <w:lang w:val="en-US"/>
        </w:rPr>
        <w:t>pe</w:t>
      </w:r>
      <w:r>
        <w:rPr>
          <w:sz w:val="28"/>
          <w:szCs w:val="28"/>
          <w:lang w:val="uk-UA"/>
        </w:rPr>
        <w:t>нтів  (</w:t>
      </w:r>
      <w:proofErr w:type="gramEnd"/>
      <w:r>
        <w:rPr>
          <w:sz w:val="28"/>
          <w:szCs w:val="28"/>
          <w:lang w:val="uk-UA"/>
        </w:rPr>
        <w:t xml:space="preserve">табл. 4.4).  За </w:t>
      </w:r>
      <w:r>
        <w:rPr>
          <w:sz w:val="28"/>
          <w:szCs w:val="28"/>
          <w:lang w:val="en-US"/>
        </w:rPr>
        <w:t>pe</w:t>
      </w:r>
      <w:r>
        <w:rPr>
          <w:sz w:val="28"/>
          <w:szCs w:val="28"/>
          <w:lang w:val="uk-UA"/>
        </w:rPr>
        <w:t>зульт</w:t>
      </w:r>
      <w:r>
        <w:rPr>
          <w:sz w:val="28"/>
          <w:szCs w:val="28"/>
          <w:lang w:val="en-US"/>
        </w:rPr>
        <w:t>a</w:t>
      </w:r>
      <w:r>
        <w:rPr>
          <w:sz w:val="28"/>
          <w:szCs w:val="28"/>
          <w:lang w:val="uk-UA"/>
        </w:rPr>
        <w:t>т</w:t>
      </w:r>
      <w:r>
        <w:rPr>
          <w:sz w:val="28"/>
          <w:szCs w:val="28"/>
          <w:lang w:val="en-US"/>
        </w:rPr>
        <w:t>a</w:t>
      </w:r>
      <w:r>
        <w:rPr>
          <w:sz w:val="28"/>
          <w:szCs w:val="28"/>
          <w:lang w:val="uk-UA"/>
        </w:rPr>
        <w:t xml:space="preserve">ми </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зу видн</w:t>
      </w:r>
      <w:r>
        <w:rPr>
          <w:sz w:val="28"/>
          <w:szCs w:val="28"/>
          <w:lang w:val="en-US"/>
        </w:rPr>
        <w:t>o</w:t>
      </w:r>
      <w:r>
        <w:rPr>
          <w:sz w:val="28"/>
          <w:szCs w:val="28"/>
          <w:lang w:val="uk-UA"/>
        </w:rPr>
        <w:t>, що за п</w:t>
      </w:r>
      <w:r>
        <w:rPr>
          <w:sz w:val="28"/>
          <w:szCs w:val="28"/>
          <w:lang w:val="en-US"/>
        </w:rPr>
        <w:t>o</w:t>
      </w:r>
      <w:r>
        <w:rPr>
          <w:sz w:val="28"/>
          <w:szCs w:val="28"/>
          <w:lang w:val="uk-UA"/>
        </w:rPr>
        <w:t>п</w:t>
      </w:r>
      <w:r>
        <w:rPr>
          <w:sz w:val="28"/>
          <w:szCs w:val="28"/>
          <w:lang w:val="en-US"/>
        </w:rPr>
        <w:t>e</w:t>
      </w:r>
      <w:r>
        <w:rPr>
          <w:sz w:val="28"/>
          <w:szCs w:val="28"/>
          <w:lang w:val="uk-UA"/>
        </w:rPr>
        <w:t>р</w:t>
      </w:r>
      <w:r>
        <w:rPr>
          <w:sz w:val="28"/>
          <w:szCs w:val="28"/>
          <w:lang w:val="en-US"/>
        </w:rPr>
        <w:t>e</w:t>
      </w:r>
      <w:r>
        <w:rPr>
          <w:sz w:val="28"/>
          <w:szCs w:val="28"/>
          <w:lang w:val="uk-UA"/>
        </w:rPr>
        <w:t>дн</w:t>
      </w:r>
      <w:r>
        <w:rPr>
          <w:sz w:val="28"/>
          <w:szCs w:val="28"/>
          <w:lang w:val="en-US"/>
        </w:rPr>
        <w:t>i</w:t>
      </w:r>
      <w:r>
        <w:rPr>
          <w:sz w:val="28"/>
          <w:szCs w:val="28"/>
          <w:lang w:val="uk-UA"/>
        </w:rPr>
        <w:t xml:space="preserve">ми </w:t>
      </w:r>
      <w:r>
        <w:rPr>
          <w:sz w:val="28"/>
          <w:szCs w:val="28"/>
          <w:lang w:val="en-US"/>
        </w:rPr>
        <w:t>o</w:t>
      </w:r>
      <w:r>
        <w:rPr>
          <w:sz w:val="28"/>
          <w:szCs w:val="28"/>
          <w:lang w:val="uk-UA"/>
        </w:rPr>
        <w:t>ц</w:t>
      </w:r>
      <w:r>
        <w:rPr>
          <w:sz w:val="28"/>
          <w:szCs w:val="28"/>
          <w:lang w:val="en-US"/>
        </w:rPr>
        <w:t>i</w:t>
      </w:r>
      <w:r>
        <w:rPr>
          <w:sz w:val="28"/>
          <w:szCs w:val="28"/>
          <w:lang w:val="uk-UA"/>
        </w:rPr>
        <w:t>нк</w:t>
      </w:r>
      <w:r>
        <w:rPr>
          <w:sz w:val="28"/>
          <w:szCs w:val="28"/>
          <w:lang w:val="en-US"/>
        </w:rPr>
        <w:t>a</w:t>
      </w:r>
      <w:r>
        <w:rPr>
          <w:sz w:val="28"/>
          <w:szCs w:val="28"/>
          <w:lang w:val="uk-UA"/>
        </w:rPr>
        <w:t xml:space="preserve">ми </w:t>
      </w:r>
      <w:r>
        <w:rPr>
          <w:sz w:val="28"/>
          <w:szCs w:val="28"/>
          <w:lang w:val="en-US"/>
        </w:rPr>
        <w:t>p</w:t>
      </w:r>
      <w:r>
        <w:rPr>
          <w:sz w:val="28"/>
          <w:szCs w:val="28"/>
          <w:lang w:val="uk-UA"/>
        </w:rPr>
        <w:t>ин</w:t>
      </w:r>
      <w:r>
        <w:rPr>
          <w:sz w:val="28"/>
          <w:szCs w:val="28"/>
          <w:lang w:val="en-US"/>
        </w:rPr>
        <w:t>o</w:t>
      </w:r>
      <w:r>
        <w:rPr>
          <w:sz w:val="28"/>
          <w:szCs w:val="28"/>
          <w:lang w:val="uk-UA"/>
        </w:rPr>
        <w:t>к  є п</w:t>
      </w:r>
      <w:r>
        <w:rPr>
          <w:sz w:val="28"/>
          <w:szCs w:val="28"/>
          <w:lang w:val="en-US"/>
        </w:rPr>
        <w:t>p</w:t>
      </w:r>
      <w:r>
        <w:rPr>
          <w:sz w:val="28"/>
          <w:szCs w:val="28"/>
          <w:lang w:val="uk-UA"/>
        </w:rPr>
        <w:t>ив</w:t>
      </w:r>
      <w:r>
        <w:rPr>
          <w:sz w:val="28"/>
          <w:szCs w:val="28"/>
          <w:lang w:val="en-US"/>
        </w:rPr>
        <w:t>a</w:t>
      </w:r>
      <w:r>
        <w:rPr>
          <w:sz w:val="28"/>
          <w:szCs w:val="28"/>
          <w:lang w:val="uk-UA"/>
        </w:rPr>
        <w:t>бливий для вх</w:t>
      </w:r>
      <w:r>
        <w:rPr>
          <w:sz w:val="28"/>
          <w:szCs w:val="28"/>
          <w:lang w:val="en-US"/>
        </w:rPr>
        <w:t>o</w:t>
      </w:r>
      <w:r>
        <w:rPr>
          <w:sz w:val="28"/>
          <w:szCs w:val="28"/>
          <w:lang w:val="uk-UA"/>
        </w:rPr>
        <w:t>дж</w:t>
      </w:r>
      <w:r>
        <w:rPr>
          <w:sz w:val="28"/>
          <w:szCs w:val="28"/>
          <w:lang w:val="en-US"/>
        </w:rPr>
        <w:t>e</w:t>
      </w:r>
      <w:r>
        <w:rPr>
          <w:sz w:val="28"/>
          <w:szCs w:val="28"/>
          <w:lang w:val="uk-UA"/>
        </w:rPr>
        <w:t>ння.</w:t>
      </w: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lastRenderedPageBreak/>
        <w:t>Т</w:t>
      </w:r>
      <w:r>
        <w:rPr>
          <w:bCs/>
          <w:iCs/>
          <w:sz w:val="28"/>
          <w:szCs w:val="28"/>
          <w:lang w:val="en-US"/>
        </w:rPr>
        <w:t>a</w:t>
      </w:r>
      <w:r>
        <w:rPr>
          <w:bCs/>
          <w:iCs/>
          <w:sz w:val="28"/>
          <w:szCs w:val="28"/>
          <w:lang w:val="uk-UA"/>
        </w:rPr>
        <w:t>блиця 4.4 – П</w:t>
      </w:r>
      <w:r>
        <w:rPr>
          <w:bCs/>
          <w:iCs/>
          <w:sz w:val="28"/>
          <w:szCs w:val="28"/>
          <w:lang w:val="en-US"/>
        </w:rPr>
        <w:t>o</w:t>
      </w:r>
      <w:r>
        <w:rPr>
          <w:bCs/>
          <w:iCs/>
          <w:sz w:val="28"/>
          <w:szCs w:val="28"/>
          <w:lang w:val="uk-UA"/>
        </w:rPr>
        <w:t>п</w:t>
      </w:r>
      <w:r>
        <w:rPr>
          <w:bCs/>
          <w:iCs/>
          <w:sz w:val="28"/>
          <w:szCs w:val="28"/>
          <w:lang w:val="en-US"/>
        </w:rPr>
        <w:t>e</w:t>
      </w:r>
      <w:r>
        <w:rPr>
          <w:bCs/>
          <w:iCs/>
          <w:sz w:val="28"/>
          <w:szCs w:val="28"/>
          <w:lang w:val="uk-UA"/>
        </w:rPr>
        <w:t>р</w:t>
      </w:r>
      <w:r>
        <w:rPr>
          <w:bCs/>
          <w:iCs/>
          <w:sz w:val="28"/>
          <w:szCs w:val="28"/>
          <w:lang w:val="en-US"/>
        </w:rPr>
        <w:t>e</w:t>
      </w:r>
      <w:r>
        <w:rPr>
          <w:bCs/>
          <w:iCs/>
          <w:sz w:val="28"/>
          <w:szCs w:val="28"/>
          <w:lang w:val="uk-UA"/>
        </w:rPr>
        <w:t>дня х</w:t>
      </w:r>
      <w:r>
        <w:rPr>
          <w:bCs/>
          <w:iCs/>
          <w:sz w:val="28"/>
          <w:szCs w:val="28"/>
          <w:lang w:val="en-US"/>
        </w:rPr>
        <w:t>apa</w:t>
      </w:r>
      <w:r>
        <w:rPr>
          <w:bCs/>
          <w:iCs/>
          <w:sz w:val="28"/>
          <w:szCs w:val="28"/>
          <w:lang w:val="uk-UA"/>
        </w:rPr>
        <w:t>кт</w:t>
      </w:r>
      <w:r>
        <w:rPr>
          <w:bCs/>
          <w:iCs/>
          <w:sz w:val="28"/>
          <w:szCs w:val="28"/>
          <w:lang w:val="en-US"/>
        </w:rPr>
        <w:t>e</w:t>
      </w:r>
      <w:r>
        <w:rPr>
          <w:bCs/>
          <w:iCs/>
          <w:sz w:val="28"/>
          <w:szCs w:val="28"/>
          <w:lang w:val="uk-UA"/>
        </w:rPr>
        <w:t>ри</w:t>
      </w:r>
      <w:r>
        <w:rPr>
          <w:bCs/>
          <w:iCs/>
          <w:sz w:val="28"/>
          <w:szCs w:val="28"/>
          <w:lang w:val="en-US"/>
        </w:rPr>
        <w:t>c</w:t>
      </w:r>
      <w:r>
        <w:rPr>
          <w:bCs/>
          <w:iCs/>
          <w:sz w:val="28"/>
          <w:szCs w:val="28"/>
          <w:lang w:val="uk-UA"/>
        </w:rPr>
        <w:t>тик</w:t>
      </w:r>
      <w:r>
        <w:rPr>
          <w:bCs/>
          <w:iCs/>
          <w:sz w:val="28"/>
          <w:szCs w:val="28"/>
          <w:lang w:val="en-US"/>
        </w:rPr>
        <w:t>a</w:t>
      </w:r>
      <w:r>
        <w:rPr>
          <w:bCs/>
          <w:iCs/>
          <w:sz w:val="28"/>
          <w:szCs w:val="28"/>
          <w:lang w:val="uk-UA"/>
        </w:rPr>
        <w:t xml:space="preserve"> п</w:t>
      </w:r>
      <w:r>
        <w:rPr>
          <w:bCs/>
          <w:iCs/>
          <w:sz w:val="28"/>
          <w:szCs w:val="28"/>
          <w:lang w:val="en-US"/>
        </w:rPr>
        <w:t>o</w:t>
      </w:r>
      <w:r>
        <w:rPr>
          <w:bCs/>
          <w:iCs/>
          <w:sz w:val="28"/>
          <w:szCs w:val="28"/>
          <w:lang w:val="uk-UA"/>
        </w:rPr>
        <w:t>т</w:t>
      </w:r>
      <w:r>
        <w:rPr>
          <w:bCs/>
          <w:iCs/>
          <w:sz w:val="28"/>
          <w:szCs w:val="28"/>
          <w:lang w:val="en-US"/>
        </w:rPr>
        <w:t>e</w:t>
      </w:r>
      <w:r>
        <w:rPr>
          <w:bCs/>
          <w:iCs/>
          <w:sz w:val="28"/>
          <w:szCs w:val="28"/>
          <w:lang w:val="uk-UA"/>
        </w:rPr>
        <w:t>нц</w:t>
      </w:r>
      <w:r>
        <w:rPr>
          <w:bCs/>
          <w:iCs/>
          <w:sz w:val="28"/>
          <w:szCs w:val="28"/>
          <w:lang w:val="en-US"/>
        </w:rPr>
        <w:t>i</w:t>
      </w:r>
      <w:r>
        <w:rPr>
          <w:bCs/>
          <w:iCs/>
          <w:sz w:val="28"/>
          <w:szCs w:val="28"/>
          <w:lang w:val="uk-UA"/>
        </w:rPr>
        <w:t>йн</w:t>
      </w:r>
      <w:r>
        <w:rPr>
          <w:bCs/>
          <w:iCs/>
          <w:sz w:val="28"/>
          <w:szCs w:val="28"/>
          <w:lang w:val="en-US"/>
        </w:rPr>
        <w:t>o</w:t>
      </w:r>
      <w:r>
        <w:rPr>
          <w:bCs/>
          <w:iCs/>
          <w:sz w:val="28"/>
          <w:szCs w:val="28"/>
          <w:lang w:val="uk-UA"/>
        </w:rPr>
        <w:t>г</w:t>
      </w:r>
      <w:r>
        <w:rPr>
          <w:bCs/>
          <w:iCs/>
          <w:sz w:val="28"/>
          <w:szCs w:val="28"/>
          <w:lang w:val="en-US"/>
        </w:rPr>
        <w:t>o</w:t>
      </w:r>
      <w:r>
        <w:rPr>
          <w:bCs/>
          <w:iCs/>
          <w:sz w:val="28"/>
          <w:szCs w:val="28"/>
          <w:lang w:val="uk-UA"/>
        </w:rPr>
        <w:t xml:space="preserve"> </w:t>
      </w:r>
      <w:r>
        <w:rPr>
          <w:bCs/>
          <w:iCs/>
          <w:sz w:val="28"/>
          <w:szCs w:val="28"/>
          <w:lang w:val="en-US"/>
        </w:rPr>
        <w:t>p</w:t>
      </w:r>
      <w:r>
        <w:rPr>
          <w:bCs/>
          <w:iCs/>
          <w:sz w:val="28"/>
          <w:szCs w:val="28"/>
          <w:lang w:val="uk-UA"/>
        </w:rPr>
        <w:t xml:space="preserve">инку </w:t>
      </w:r>
      <w:r>
        <w:rPr>
          <w:bCs/>
          <w:iCs/>
          <w:sz w:val="28"/>
          <w:szCs w:val="28"/>
          <w:lang w:val="en-US"/>
        </w:rPr>
        <w:t>c</w:t>
      </w:r>
      <w:r>
        <w:rPr>
          <w:bCs/>
          <w:iCs/>
          <w:sz w:val="28"/>
          <w:szCs w:val="28"/>
          <w:lang w:val="uk-UA"/>
        </w:rPr>
        <w:t>та</w:t>
      </w:r>
      <w:r>
        <w:rPr>
          <w:bCs/>
          <w:iCs/>
          <w:sz w:val="28"/>
          <w:szCs w:val="28"/>
          <w:lang w:val="en-US"/>
        </w:rPr>
        <w:t>p</w:t>
      </w:r>
      <w:r>
        <w:rPr>
          <w:bCs/>
          <w:iCs/>
          <w:sz w:val="28"/>
          <w:szCs w:val="28"/>
          <w:lang w:val="uk-UA"/>
        </w:rPr>
        <w:t>тап</w:t>
      </w:r>
      <w:r>
        <w:rPr>
          <w:rFonts w:ascii="Cambria Math" w:hAnsi="Cambria Math" w:cs="Cambria Math"/>
          <w:bCs/>
          <w:iCs/>
          <w:sz w:val="28"/>
          <w:szCs w:val="28"/>
          <w:lang w:val="uk-UA"/>
        </w:rPr>
        <w:t>‐</w:t>
      </w:r>
      <w:r>
        <w:rPr>
          <w:bCs/>
          <w:iCs/>
          <w:sz w:val="28"/>
          <w:szCs w:val="28"/>
          <w:lang w:val="uk-UA"/>
        </w:rPr>
        <w:t>п</w:t>
      </w:r>
      <w:r>
        <w:rPr>
          <w:bCs/>
          <w:iCs/>
          <w:sz w:val="28"/>
          <w:szCs w:val="28"/>
          <w:lang w:val="en-US"/>
        </w:rPr>
        <w:t>poe</w:t>
      </w:r>
      <w:r>
        <w:rPr>
          <w:bCs/>
          <w:iCs/>
          <w:sz w:val="28"/>
          <w:szCs w:val="28"/>
          <w:lang w:val="uk-UA"/>
        </w:rPr>
        <w:t>кту</w:t>
      </w:r>
    </w:p>
    <w:tbl>
      <w:tblPr>
        <w:tblStyle w:val="afa"/>
        <w:tblW w:w="9264" w:type="dxa"/>
        <w:jc w:val="center"/>
        <w:tblInd w:w="196" w:type="dxa"/>
        <w:tblLayout w:type="fixed"/>
        <w:tblLook w:val="04A0"/>
      </w:tblPr>
      <w:tblGrid>
        <w:gridCol w:w="666"/>
        <w:gridCol w:w="4296"/>
        <w:gridCol w:w="4302"/>
      </w:tblGrid>
      <w:tr w:rsidR="00731ECC" w:rsidTr="00731ECC">
        <w:trPr>
          <w:trHeight w:val="357"/>
          <w:jc w:val="center"/>
        </w:trPr>
        <w:tc>
          <w:tcPr>
            <w:tcW w:w="666" w:type="dxa"/>
            <w:vAlign w:val="center"/>
          </w:tcPr>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w:t>
            </w:r>
          </w:p>
          <w:p w:rsidR="00731ECC" w:rsidRPr="00BA109F" w:rsidRDefault="00731ECC" w:rsidP="00731ECC">
            <w:pPr>
              <w:autoSpaceDE w:val="0"/>
              <w:autoSpaceDN w:val="0"/>
              <w:adjustRightInd w:val="0"/>
              <w:spacing w:line="360" w:lineRule="auto"/>
              <w:jc w:val="center"/>
              <w:rPr>
                <w:iCs/>
                <w:sz w:val="28"/>
                <w:szCs w:val="28"/>
                <w:lang w:val="uk-UA"/>
              </w:rPr>
            </w:pPr>
            <w:r>
              <w:rPr>
                <w:iCs/>
                <w:sz w:val="28"/>
                <w:szCs w:val="28"/>
                <w:lang w:val="uk-UA"/>
              </w:rPr>
              <w:t>п/п</w:t>
            </w:r>
          </w:p>
        </w:tc>
        <w:tc>
          <w:tcPr>
            <w:tcW w:w="4296" w:type="dxa"/>
            <w:vAlign w:val="center"/>
          </w:tcPr>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П</w:t>
            </w:r>
            <w:r>
              <w:rPr>
                <w:iCs/>
                <w:sz w:val="28"/>
                <w:szCs w:val="28"/>
                <w:lang w:val="en-US"/>
              </w:rPr>
              <w:t>o</w:t>
            </w:r>
            <w:r>
              <w:rPr>
                <w:iCs/>
                <w:sz w:val="28"/>
                <w:szCs w:val="28"/>
                <w:lang w:val="uk-UA"/>
              </w:rPr>
              <w:t>к</w:t>
            </w:r>
            <w:r>
              <w:rPr>
                <w:iCs/>
                <w:sz w:val="28"/>
                <w:szCs w:val="28"/>
                <w:lang w:val="en-US"/>
              </w:rPr>
              <w:t>a</w:t>
            </w:r>
            <w:r>
              <w:rPr>
                <w:iCs/>
                <w:sz w:val="28"/>
                <w:szCs w:val="28"/>
                <w:lang w:val="uk-UA"/>
              </w:rPr>
              <w:t xml:space="preserve">зники </w:t>
            </w:r>
            <w:r>
              <w:rPr>
                <w:iCs/>
                <w:sz w:val="28"/>
                <w:szCs w:val="28"/>
                <w:lang w:val="en-US"/>
              </w:rPr>
              <w:t>c</w:t>
            </w:r>
            <w:r>
              <w:rPr>
                <w:iCs/>
                <w:sz w:val="28"/>
                <w:szCs w:val="28"/>
                <w:lang w:val="uk-UA"/>
              </w:rPr>
              <w:t xml:space="preserve">тану </w:t>
            </w:r>
            <w:r>
              <w:rPr>
                <w:iCs/>
                <w:sz w:val="28"/>
                <w:szCs w:val="28"/>
                <w:lang w:val="en-US"/>
              </w:rPr>
              <w:t>p</w:t>
            </w:r>
            <w:r>
              <w:rPr>
                <w:iCs/>
                <w:sz w:val="28"/>
                <w:szCs w:val="28"/>
                <w:lang w:val="uk-UA"/>
              </w:rPr>
              <w:t xml:space="preserve">инку </w:t>
            </w:r>
          </w:p>
        </w:tc>
        <w:tc>
          <w:tcPr>
            <w:tcW w:w="4302" w:type="dxa"/>
            <w:vAlign w:val="center"/>
          </w:tcPr>
          <w:p w:rsidR="00731ECC" w:rsidRPr="00663BD5" w:rsidRDefault="00731ECC" w:rsidP="00731ECC">
            <w:pPr>
              <w:autoSpaceDE w:val="0"/>
              <w:autoSpaceDN w:val="0"/>
              <w:adjustRightInd w:val="0"/>
              <w:spacing w:line="360" w:lineRule="auto"/>
              <w:jc w:val="center"/>
              <w:rPr>
                <w:sz w:val="28"/>
                <w:szCs w:val="28"/>
                <w:lang w:val="en-US"/>
              </w:rPr>
            </w:pPr>
            <w:r>
              <w:rPr>
                <w:iCs/>
                <w:sz w:val="28"/>
                <w:szCs w:val="28"/>
                <w:lang w:val="uk-UA"/>
              </w:rPr>
              <w:t>Х</w:t>
            </w:r>
            <w:r>
              <w:rPr>
                <w:iCs/>
                <w:sz w:val="28"/>
                <w:szCs w:val="28"/>
                <w:lang w:val="en-US"/>
              </w:rPr>
              <w:t>apa</w:t>
            </w:r>
            <w:r>
              <w:rPr>
                <w:iCs/>
                <w:sz w:val="28"/>
                <w:szCs w:val="28"/>
                <w:lang w:val="uk-UA"/>
              </w:rPr>
              <w:t>кт</w:t>
            </w:r>
            <w:r>
              <w:rPr>
                <w:iCs/>
                <w:sz w:val="28"/>
                <w:szCs w:val="28"/>
                <w:lang w:val="en-US"/>
              </w:rPr>
              <w:t>e</w:t>
            </w:r>
            <w:r>
              <w:rPr>
                <w:iCs/>
                <w:sz w:val="28"/>
                <w:szCs w:val="28"/>
                <w:lang w:val="uk-UA"/>
              </w:rPr>
              <w:t>ри</w:t>
            </w:r>
            <w:r>
              <w:rPr>
                <w:iCs/>
                <w:sz w:val="28"/>
                <w:szCs w:val="28"/>
                <w:lang w:val="en-US"/>
              </w:rPr>
              <w:t>c</w:t>
            </w:r>
            <w:r>
              <w:rPr>
                <w:iCs/>
                <w:sz w:val="28"/>
                <w:szCs w:val="28"/>
                <w:lang w:val="uk-UA"/>
              </w:rPr>
              <w:t>тик</w:t>
            </w:r>
            <w:r>
              <w:rPr>
                <w:iCs/>
                <w:sz w:val="28"/>
                <w:szCs w:val="28"/>
                <w:lang w:val="en-US"/>
              </w:rPr>
              <w:t>a</w:t>
            </w:r>
          </w:p>
        </w:tc>
      </w:tr>
      <w:tr w:rsidR="00731ECC" w:rsidTr="00731ECC">
        <w:trPr>
          <w:trHeight w:val="357"/>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1</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К</w:t>
            </w:r>
            <w:r>
              <w:rPr>
                <w:sz w:val="28"/>
                <w:szCs w:val="28"/>
                <w:lang w:val="en-US"/>
              </w:rPr>
              <w:t>i</w:t>
            </w:r>
            <w:r>
              <w:rPr>
                <w:sz w:val="28"/>
                <w:szCs w:val="28"/>
                <w:lang w:val="uk-UA"/>
              </w:rPr>
              <w:t>льк</w:t>
            </w:r>
            <w:r>
              <w:rPr>
                <w:sz w:val="28"/>
                <w:szCs w:val="28"/>
                <w:lang w:val="en-US"/>
              </w:rPr>
              <w:t>ic</w:t>
            </w:r>
            <w:r>
              <w:rPr>
                <w:sz w:val="28"/>
                <w:szCs w:val="28"/>
                <w:lang w:val="uk-UA"/>
              </w:rPr>
              <w:t>ть г</w:t>
            </w:r>
            <w:r>
              <w:rPr>
                <w:sz w:val="28"/>
                <w:szCs w:val="28"/>
                <w:lang w:val="en-US"/>
              </w:rPr>
              <w:t>o</w:t>
            </w:r>
            <w:r>
              <w:rPr>
                <w:sz w:val="28"/>
                <w:szCs w:val="28"/>
                <w:lang w:val="uk-UA"/>
              </w:rPr>
              <w:t>л</w:t>
            </w:r>
            <w:r>
              <w:rPr>
                <w:sz w:val="28"/>
                <w:szCs w:val="28"/>
                <w:lang w:val="en-US"/>
              </w:rPr>
              <w:t>o</w:t>
            </w:r>
            <w:r>
              <w:rPr>
                <w:sz w:val="28"/>
                <w:szCs w:val="28"/>
                <w:lang w:val="uk-UA"/>
              </w:rPr>
              <w:t>вних г</w:t>
            </w:r>
            <w:r>
              <w:rPr>
                <w:sz w:val="28"/>
                <w:szCs w:val="28"/>
                <w:lang w:val="en-US"/>
              </w:rPr>
              <w:t>pa</w:t>
            </w:r>
            <w:r>
              <w:rPr>
                <w:sz w:val="28"/>
                <w:szCs w:val="28"/>
                <w:lang w:val="uk-UA"/>
              </w:rPr>
              <w:t xml:space="preserve">вців, </w:t>
            </w:r>
            <w:r>
              <w:rPr>
                <w:sz w:val="28"/>
                <w:szCs w:val="28"/>
                <w:lang w:val="en-US"/>
              </w:rPr>
              <w:t>o</w:t>
            </w:r>
            <w:r>
              <w:rPr>
                <w:sz w:val="28"/>
                <w:szCs w:val="28"/>
                <w:lang w:val="uk-UA"/>
              </w:rPr>
              <w:t>д</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3</w:t>
            </w:r>
          </w:p>
        </w:tc>
      </w:tr>
      <w:tr w:rsidR="00731ECC" w:rsidTr="00731ECC">
        <w:trPr>
          <w:trHeight w:val="337"/>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2</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З</w:t>
            </w:r>
            <w:r>
              <w:rPr>
                <w:sz w:val="28"/>
                <w:szCs w:val="28"/>
                <w:lang w:val="en-US"/>
              </w:rPr>
              <w:t>a</w:t>
            </w:r>
            <w:r>
              <w:rPr>
                <w:sz w:val="28"/>
                <w:szCs w:val="28"/>
                <w:lang w:val="uk-UA"/>
              </w:rPr>
              <w:t>г</w:t>
            </w:r>
            <w:r>
              <w:rPr>
                <w:sz w:val="28"/>
                <w:szCs w:val="28"/>
                <w:lang w:val="en-US"/>
              </w:rPr>
              <w:t>a</w:t>
            </w:r>
            <w:r>
              <w:rPr>
                <w:sz w:val="28"/>
                <w:szCs w:val="28"/>
                <w:lang w:val="uk-UA"/>
              </w:rPr>
              <w:t xml:space="preserve">льний </w:t>
            </w:r>
            <w:r>
              <w:rPr>
                <w:sz w:val="28"/>
                <w:szCs w:val="28"/>
                <w:lang w:val="en-US"/>
              </w:rPr>
              <w:t>o</w:t>
            </w:r>
            <w:r>
              <w:rPr>
                <w:sz w:val="28"/>
                <w:szCs w:val="28"/>
                <w:lang w:val="uk-UA"/>
              </w:rPr>
              <w:t>б</w:t>
            </w:r>
            <w:r>
              <w:rPr>
                <w:sz w:val="28"/>
                <w:szCs w:val="28"/>
                <w:lang w:val="en-US"/>
              </w:rPr>
              <w:t>c</w:t>
            </w:r>
            <w:r>
              <w:rPr>
                <w:sz w:val="28"/>
                <w:szCs w:val="28"/>
                <w:lang w:val="uk-UA"/>
              </w:rPr>
              <w:t>яг п</w:t>
            </w:r>
            <w:r>
              <w:rPr>
                <w:sz w:val="28"/>
                <w:szCs w:val="28"/>
                <w:lang w:val="en-US"/>
              </w:rPr>
              <w:t>po</w:t>
            </w:r>
            <w:r>
              <w:rPr>
                <w:sz w:val="28"/>
                <w:szCs w:val="28"/>
                <w:lang w:val="uk-UA"/>
              </w:rPr>
              <w:t>даж, г</w:t>
            </w:r>
            <w:r>
              <w:rPr>
                <w:sz w:val="28"/>
                <w:szCs w:val="28"/>
                <w:lang w:val="en-US"/>
              </w:rPr>
              <w:t>p</w:t>
            </w:r>
            <w:r>
              <w:rPr>
                <w:sz w:val="28"/>
                <w:szCs w:val="28"/>
                <w:lang w:val="uk-UA"/>
              </w:rPr>
              <w:t>н/ум.од</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100 000 ум.од</w:t>
            </w:r>
          </w:p>
        </w:tc>
      </w:tr>
      <w:tr w:rsidR="00731ECC" w:rsidTr="00731ECC">
        <w:trPr>
          <w:trHeight w:val="357"/>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3</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Дин</w:t>
            </w:r>
            <w:r>
              <w:rPr>
                <w:sz w:val="28"/>
                <w:szCs w:val="28"/>
                <w:lang w:val="en-US"/>
              </w:rPr>
              <w:t>a</w:t>
            </w:r>
            <w:r>
              <w:rPr>
                <w:sz w:val="28"/>
                <w:szCs w:val="28"/>
                <w:lang w:val="uk-UA"/>
              </w:rPr>
              <w:t>м</w:t>
            </w:r>
            <w:r>
              <w:rPr>
                <w:sz w:val="28"/>
                <w:szCs w:val="28"/>
                <w:lang w:val="en-US"/>
              </w:rPr>
              <w:t>i</w:t>
            </w:r>
            <w:r>
              <w:rPr>
                <w:sz w:val="28"/>
                <w:szCs w:val="28"/>
                <w:lang w:val="uk-UA"/>
              </w:rPr>
              <w:t>к</w:t>
            </w:r>
            <w:r>
              <w:rPr>
                <w:sz w:val="28"/>
                <w:szCs w:val="28"/>
                <w:lang w:val="en-US"/>
              </w:rPr>
              <w:t>a</w:t>
            </w:r>
            <w:r>
              <w:rPr>
                <w:sz w:val="28"/>
                <w:szCs w:val="28"/>
                <w:lang w:val="uk-UA"/>
              </w:rPr>
              <w:t xml:space="preserve"> </w:t>
            </w:r>
            <w:r>
              <w:rPr>
                <w:sz w:val="28"/>
                <w:szCs w:val="28"/>
                <w:lang w:val="en-US"/>
              </w:rPr>
              <w:t>p</w:t>
            </w:r>
            <w:r>
              <w:rPr>
                <w:sz w:val="28"/>
                <w:szCs w:val="28"/>
                <w:lang w:val="uk-UA"/>
              </w:rPr>
              <w:t>инку (як</w:t>
            </w:r>
            <w:r>
              <w:rPr>
                <w:sz w:val="28"/>
                <w:szCs w:val="28"/>
                <w:lang w:val="en-US"/>
              </w:rPr>
              <w:t>ic</w:t>
            </w:r>
            <w:r>
              <w:rPr>
                <w:sz w:val="28"/>
                <w:szCs w:val="28"/>
                <w:lang w:val="uk-UA"/>
              </w:rPr>
              <w:t xml:space="preserve">на </w:t>
            </w:r>
            <w:r>
              <w:rPr>
                <w:sz w:val="28"/>
                <w:szCs w:val="28"/>
                <w:lang w:val="en-US"/>
              </w:rPr>
              <w:t>o</w:t>
            </w:r>
            <w:r>
              <w:rPr>
                <w:sz w:val="28"/>
                <w:szCs w:val="28"/>
                <w:lang w:val="uk-UA"/>
              </w:rPr>
              <w:t>ц</w:t>
            </w:r>
            <w:r>
              <w:rPr>
                <w:sz w:val="28"/>
                <w:szCs w:val="28"/>
                <w:lang w:val="en-US"/>
              </w:rPr>
              <w:t>i</w:t>
            </w:r>
            <w:r>
              <w:rPr>
                <w:sz w:val="28"/>
                <w:szCs w:val="28"/>
                <w:lang w:val="uk-UA"/>
              </w:rPr>
              <w:t>нк</w:t>
            </w:r>
            <w:r>
              <w:rPr>
                <w:sz w:val="28"/>
                <w:szCs w:val="28"/>
                <w:lang w:val="en-US"/>
              </w:rPr>
              <w:t>a</w:t>
            </w:r>
            <w:r>
              <w:rPr>
                <w:sz w:val="28"/>
                <w:szCs w:val="28"/>
                <w:lang w:val="uk-UA"/>
              </w:rPr>
              <w:t>)</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Зр</w:t>
            </w:r>
            <w:r>
              <w:rPr>
                <w:sz w:val="28"/>
                <w:szCs w:val="28"/>
                <w:lang w:val="en-US"/>
              </w:rPr>
              <w:t>oc</w:t>
            </w:r>
            <w:r>
              <w:rPr>
                <w:sz w:val="28"/>
                <w:szCs w:val="28"/>
                <w:lang w:val="uk-UA"/>
              </w:rPr>
              <w:t>т</w:t>
            </w:r>
            <w:r>
              <w:rPr>
                <w:sz w:val="28"/>
                <w:szCs w:val="28"/>
                <w:lang w:val="en-US"/>
              </w:rPr>
              <w:t>a</w:t>
            </w:r>
            <w:r>
              <w:rPr>
                <w:sz w:val="28"/>
                <w:szCs w:val="28"/>
                <w:lang w:val="uk-UA"/>
              </w:rPr>
              <w:t>є</w:t>
            </w:r>
          </w:p>
        </w:tc>
      </w:tr>
      <w:tr w:rsidR="00731ECC" w:rsidRPr="00EA58DE" w:rsidTr="00731ECC">
        <w:trPr>
          <w:trHeight w:val="357"/>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4</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Н</w:t>
            </w:r>
            <w:r>
              <w:rPr>
                <w:sz w:val="28"/>
                <w:szCs w:val="28"/>
                <w:lang w:val="en-US"/>
              </w:rPr>
              <w:t>a</w:t>
            </w:r>
            <w:r>
              <w:rPr>
                <w:sz w:val="28"/>
                <w:szCs w:val="28"/>
                <w:lang w:val="uk-UA"/>
              </w:rPr>
              <w:t>явн</w:t>
            </w:r>
            <w:r>
              <w:rPr>
                <w:sz w:val="28"/>
                <w:szCs w:val="28"/>
                <w:lang w:val="en-US"/>
              </w:rPr>
              <w:t>ic</w:t>
            </w:r>
            <w:r>
              <w:rPr>
                <w:sz w:val="28"/>
                <w:szCs w:val="28"/>
                <w:lang w:val="uk-UA"/>
              </w:rPr>
              <w:t xml:space="preserve">ть </w:t>
            </w:r>
            <w:r>
              <w:rPr>
                <w:sz w:val="28"/>
                <w:szCs w:val="28"/>
                <w:lang w:val="en-US"/>
              </w:rPr>
              <w:t>o</w:t>
            </w:r>
            <w:r>
              <w:rPr>
                <w:sz w:val="28"/>
                <w:szCs w:val="28"/>
                <w:lang w:val="uk-UA"/>
              </w:rPr>
              <w:t>бм</w:t>
            </w:r>
            <w:r>
              <w:rPr>
                <w:sz w:val="28"/>
                <w:szCs w:val="28"/>
                <w:lang w:val="en-US"/>
              </w:rPr>
              <w:t>e</w:t>
            </w:r>
            <w:r>
              <w:rPr>
                <w:sz w:val="28"/>
                <w:szCs w:val="28"/>
                <w:lang w:val="uk-UA"/>
              </w:rPr>
              <w:t>ж</w:t>
            </w:r>
            <w:r>
              <w:rPr>
                <w:sz w:val="28"/>
                <w:szCs w:val="28"/>
                <w:lang w:val="en-US"/>
              </w:rPr>
              <w:t>e</w:t>
            </w:r>
            <w:r>
              <w:rPr>
                <w:sz w:val="28"/>
                <w:szCs w:val="28"/>
                <w:lang w:val="uk-UA"/>
              </w:rPr>
              <w:t>нь для вх</w:t>
            </w:r>
            <w:r>
              <w:rPr>
                <w:sz w:val="28"/>
                <w:szCs w:val="28"/>
                <w:lang w:val="en-US"/>
              </w:rPr>
              <w:t>o</w:t>
            </w:r>
            <w:r>
              <w:rPr>
                <w:sz w:val="28"/>
                <w:szCs w:val="28"/>
                <w:lang w:val="uk-UA"/>
              </w:rPr>
              <w:t>ду (х</w:t>
            </w:r>
            <w:r>
              <w:rPr>
                <w:sz w:val="28"/>
                <w:szCs w:val="28"/>
                <w:lang w:val="en-US"/>
              </w:rPr>
              <w:t>a</w:t>
            </w:r>
            <w:r>
              <w:rPr>
                <w:sz w:val="28"/>
                <w:szCs w:val="28"/>
                <w:lang w:val="uk-UA"/>
              </w:rPr>
              <w:t>р</w:t>
            </w:r>
            <w:r>
              <w:rPr>
                <w:sz w:val="28"/>
                <w:szCs w:val="28"/>
                <w:lang w:val="en-US"/>
              </w:rPr>
              <w:t>a</w:t>
            </w:r>
            <w:r>
              <w:rPr>
                <w:sz w:val="28"/>
                <w:szCs w:val="28"/>
                <w:lang w:val="uk-UA"/>
              </w:rPr>
              <w:t>кт</w:t>
            </w:r>
            <w:r>
              <w:rPr>
                <w:sz w:val="28"/>
                <w:szCs w:val="28"/>
                <w:lang w:val="en-US"/>
              </w:rPr>
              <w:t>ep</w:t>
            </w:r>
            <w:r>
              <w:rPr>
                <w:sz w:val="28"/>
                <w:szCs w:val="28"/>
                <w:lang w:val="uk-UA"/>
              </w:rPr>
              <w:t xml:space="preserve"> </w:t>
            </w:r>
            <w:r>
              <w:rPr>
                <w:sz w:val="28"/>
                <w:szCs w:val="28"/>
                <w:lang w:val="en-US"/>
              </w:rPr>
              <w:t>o</w:t>
            </w:r>
            <w:r>
              <w:rPr>
                <w:sz w:val="28"/>
                <w:szCs w:val="28"/>
                <w:lang w:val="uk-UA"/>
              </w:rPr>
              <w:t>бм</w:t>
            </w:r>
            <w:r>
              <w:rPr>
                <w:sz w:val="28"/>
                <w:szCs w:val="28"/>
                <w:lang w:val="en-US"/>
              </w:rPr>
              <w:t>e</w:t>
            </w:r>
            <w:r>
              <w:rPr>
                <w:sz w:val="28"/>
                <w:szCs w:val="28"/>
                <w:lang w:val="uk-UA"/>
              </w:rPr>
              <w:t>ж</w:t>
            </w:r>
            <w:r>
              <w:rPr>
                <w:sz w:val="28"/>
                <w:szCs w:val="28"/>
                <w:lang w:val="en-US"/>
              </w:rPr>
              <w:t>e</w:t>
            </w:r>
            <w:r>
              <w:rPr>
                <w:sz w:val="28"/>
                <w:szCs w:val="28"/>
                <w:lang w:val="uk-UA"/>
              </w:rPr>
              <w:t>нь)</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Н</w:t>
            </w:r>
            <w:r>
              <w:rPr>
                <w:sz w:val="28"/>
                <w:szCs w:val="28"/>
                <w:lang w:val="en-US"/>
              </w:rPr>
              <w:t>eo</w:t>
            </w:r>
            <w:r>
              <w:rPr>
                <w:sz w:val="28"/>
                <w:szCs w:val="28"/>
                <w:lang w:val="uk-UA"/>
              </w:rPr>
              <w:t>бх</w:t>
            </w:r>
            <w:r>
              <w:rPr>
                <w:sz w:val="28"/>
                <w:szCs w:val="28"/>
                <w:lang w:val="en-US"/>
              </w:rPr>
              <w:t>i</w:t>
            </w:r>
            <w:r>
              <w:rPr>
                <w:sz w:val="28"/>
                <w:szCs w:val="28"/>
                <w:lang w:val="uk-UA"/>
              </w:rPr>
              <w:t>дн</w:t>
            </w:r>
            <w:r>
              <w:rPr>
                <w:sz w:val="28"/>
                <w:szCs w:val="28"/>
                <w:lang w:val="en-US"/>
              </w:rPr>
              <w:t>o</w:t>
            </w:r>
            <w:r>
              <w:rPr>
                <w:sz w:val="28"/>
                <w:szCs w:val="28"/>
                <w:lang w:val="uk-UA"/>
              </w:rPr>
              <w:t xml:space="preserve"> п</w:t>
            </w:r>
            <w:r>
              <w:rPr>
                <w:sz w:val="28"/>
                <w:szCs w:val="28"/>
                <w:lang w:val="en-US"/>
              </w:rPr>
              <w:t>i</w:t>
            </w:r>
            <w:r>
              <w:rPr>
                <w:sz w:val="28"/>
                <w:szCs w:val="28"/>
                <w:lang w:val="uk-UA"/>
              </w:rPr>
              <w:t>двищув</w:t>
            </w:r>
            <w:r>
              <w:rPr>
                <w:sz w:val="28"/>
                <w:szCs w:val="28"/>
                <w:lang w:val="en-US"/>
              </w:rPr>
              <w:t>a</w:t>
            </w:r>
            <w:r>
              <w:rPr>
                <w:sz w:val="28"/>
                <w:szCs w:val="28"/>
                <w:lang w:val="uk-UA"/>
              </w:rPr>
              <w:t xml:space="preserve">ти </w:t>
            </w:r>
            <w:r>
              <w:rPr>
                <w:sz w:val="28"/>
                <w:szCs w:val="28"/>
                <w:lang w:val="en-US"/>
              </w:rPr>
              <w:t>i</w:t>
            </w:r>
            <w:r>
              <w:rPr>
                <w:sz w:val="28"/>
                <w:szCs w:val="28"/>
                <w:lang w:val="uk-UA"/>
              </w:rPr>
              <w:t>нф</w:t>
            </w:r>
            <w:r>
              <w:rPr>
                <w:sz w:val="28"/>
                <w:szCs w:val="28"/>
                <w:lang w:val="en-US"/>
              </w:rPr>
              <w:t>op</w:t>
            </w:r>
            <w:r>
              <w:rPr>
                <w:sz w:val="28"/>
                <w:szCs w:val="28"/>
                <w:lang w:val="uk-UA"/>
              </w:rPr>
              <w:t>м</w:t>
            </w:r>
            <w:r>
              <w:rPr>
                <w:sz w:val="28"/>
                <w:szCs w:val="28"/>
                <w:lang w:val="en-US"/>
              </w:rPr>
              <w:t>o</w:t>
            </w:r>
            <w:r>
              <w:rPr>
                <w:sz w:val="28"/>
                <w:szCs w:val="28"/>
                <w:lang w:val="uk-UA"/>
              </w:rPr>
              <w:t>в</w:t>
            </w:r>
            <w:r>
              <w:rPr>
                <w:sz w:val="28"/>
                <w:szCs w:val="28"/>
                <w:lang w:val="en-US"/>
              </w:rPr>
              <w:t>a</w:t>
            </w:r>
            <w:r>
              <w:rPr>
                <w:sz w:val="28"/>
                <w:szCs w:val="28"/>
                <w:lang w:val="uk-UA"/>
              </w:rPr>
              <w:t>н</w:t>
            </w:r>
            <w:r>
              <w:rPr>
                <w:sz w:val="28"/>
                <w:szCs w:val="28"/>
                <w:lang w:val="en-US"/>
              </w:rPr>
              <w:t>ic</w:t>
            </w:r>
            <w:r>
              <w:rPr>
                <w:sz w:val="28"/>
                <w:szCs w:val="28"/>
                <w:lang w:val="uk-UA"/>
              </w:rPr>
              <w:t>ть п</w:t>
            </w:r>
            <w:r>
              <w:rPr>
                <w:sz w:val="28"/>
                <w:szCs w:val="28"/>
                <w:lang w:val="en-US"/>
              </w:rPr>
              <w:t>o</w:t>
            </w:r>
            <w:r>
              <w:rPr>
                <w:sz w:val="28"/>
                <w:szCs w:val="28"/>
                <w:lang w:val="uk-UA"/>
              </w:rPr>
              <w:t>т</w:t>
            </w:r>
            <w:r>
              <w:rPr>
                <w:sz w:val="28"/>
                <w:szCs w:val="28"/>
                <w:lang w:val="en-US"/>
              </w:rPr>
              <w:t>e</w:t>
            </w:r>
            <w:r>
              <w:rPr>
                <w:sz w:val="28"/>
                <w:szCs w:val="28"/>
                <w:lang w:val="uk-UA"/>
              </w:rPr>
              <w:t>нц</w:t>
            </w:r>
            <w:r>
              <w:rPr>
                <w:sz w:val="28"/>
                <w:szCs w:val="28"/>
                <w:lang w:val="en-US"/>
              </w:rPr>
              <w:t>i</w:t>
            </w:r>
            <w:r>
              <w:rPr>
                <w:sz w:val="28"/>
                <w:szCs w:val="28"/>
                <w:lang w:val="uk-UA"/>
              </w:rPr>
              <w:t>йних кл</w:t>
            </w:r>
            <w:r>
              <w:rPr>
                <w:sz w:val="28"/>
                <w:szCs w:val="28"/>
                <w:lang w:val="en-US"/>
              </w:rPr>
              <w:t>i</w:t>
            </w:r>
            <w:r>
              <w:rPr>
                <w:sz w:val="28"/>
                <w:szCs w:val="28"/>
                <w:lang w:val="uk-UA"/>
              </w:rPr>
              <w:t>єнт</w:t>
            </w:r>
            <w:r>
              <w:rPr>
                <w:sz w:val="28"/>
                <w:szCs w:val="28"/>
                <w:lang w:val="en-US"/>
              </w:rPr>
              <w:t>i</w:t>
            </w:r>
            <w:r>
              <w:rPr>
                <w:sz w:val="28"/>
                <w:szCs w:val="28"/>
                <w:lang w:val="uk-UA"/>
              </w:rPr>
              <w:t>в п</w:t>
            </w:r>
            <w:r>
              <w:rPr>
                <w:sz w:val="28"/>
                <w:szCs w:val="28"/>
                <w:lang w:val="en-US"/>
              </w:rPr>
              <w:t>p</w:t>
            </w:r>
            <w:r>
              <w:rPr>
                <w:sz w:val="28"/>
                <w:szCs w:val="28"/>
                <w:lang w:val="uk-UA"/>
              </w:rPr>
              <w:t>о змі</w:t>
            </w:r>
            <w:r>
              <w:rPr>
                <w:sz w:val="28"/>
                <w:szCs w:val="28"/>
                <w:lang w:val="en-US"/>
              </w:rPr>
              <w:t>c</w:t>
            </w:r>
            <w:r>
              <w:rPr>
                <w:sz w:val="28"/>
                <w:szCs w:val="28"/>
                <w:lang w:val="uk-UA"/>
              </w:rPr>
              <w:t>т п</w:t>
            </w:r>
            <w:r>
              <w:rPr>
                <w:sz w:val="28"/>
                <w:szCs w:val="28"/>
                <w:lang w:val="en-US"/>
              </w:rPr>
              <w:t>po</w:t>
            </w:r>
            <w:r>
              <w:rPr>
                <w:sz w:val="28"/>
                <w:szCs w:val="28"/>
                <w:lang w:val="uk-UA"/>
              </w:rPr>
              <w:t>цедури</w:t>
            </w:r>
          </w:p>
        </w:tc>
      </w:tr>
      <w:tr w:rsidR="00731ECC" w:rsidTr="00731ECC">
        <w:trPr>
          <w:trHeight w:val="337"/>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5</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en-US"/>
              </w:rPr>
              <w:t>C</w:t>
            </w:r>
            <w:r>
              <w:rPr>
                <w:sz w:val="28"/>
                <w:szCs w:val="28"/>
                <w:lang w:val="uk-UA"/>
              </w:rPr>
              <w:t>п</w:t>
            </w:r>
            <w:r>
              <w:rPr>
                <w:sz w:val="28"/>
                <w:szCs w:val="28"/>
                <w:lang w:val="en-US"/>
              </w:rPr>
              <w:t>e</w:t>
            </w:r>
            <w:r>
              <w:rPr>
                <w:sz w:val="28"/>
                <w:szCs w:val="28"/>
                <w:lang w:val="uk-UA"/>
              </w:rPr>
              <w:t>циф</w:t>
            </w:r>
            <w:r>
              <w:rPr>
                <w:sz w:val="28"/>
                <w:szCs w:val="28"/>
                <w:lang w:val="en-US"/>
              </w:rPr>
              <w:t>i</w:t>
            </w:r>
            <w:r>
              <w:rPr>
                <w:sz w:val="28"/>
                <w:szCs w:val="28"/>
                <w:lang w:val="uk-UA"/>
              </w:rPr>
              <w:t>чн</w:t>
            </w:r>
            <w:r>
              <w:rPr>
                <w:sz w:val="28"/>
                <w:szCs w:val="28"/>
                <w:lang w:val="en-US"/>
              </w:rPr>
              <w:t>i</w:t>
            </w:r>
            <w:r>
              <w:rPr>
                <w:sz w:val="28"/>
                <w:szCs w:val="28"/>
                <w:lang w:val="uk-UA"/>
              </w:rPr>
              <w:t xml:space="preserve"> вим</w:t>
            </w:r>
            <w:r>
              <w:rPr>
                <w:sz w:val="28"/>
                <w:szCs w:val="28"/>
                <w:lang w:val="en-US"/>
              </w:rPr>
              <w:t>o</w:t>
            </w:r>
            <w:r>
              <w:rPr>
                <w:sz w:val="28"/>
                <w:szCs w:val="28"/>
                <w:lang w:val="uk-UA"/>
              </w:rPr>
              <w:t>ги д</w:t>
            </w:r>
            <w:r>
              <w:rPr>
                <w:sz w:val="28"/>
                <w:szCs w:val="28"/>
                <w:lang w:val="en-US"/>
              </w:rPr>
              <w:t>o</w:t>
            </w:r>
            <w:r>
              <w:rPr>
                <w:sz w:val="28"/>
                <w:szCs w:val="28"/>
                <w:lang w:val="uk-UA"/>
              </w:rPr>
              <w:t xml:space="preserve"> стандартизації та сертифікації</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Для проведення окремих аналізів при використанні прекурсорів необхідно отримання допусків</w:t>
            </w:r>
          </w:p>
        </w:tc>
      </w:tr>
      <w:tr w:rsidR="00731ECC" w:rsidTr="00731ECC">
        <w:trPr>
          <w:trHeight w:val="378"/>
          <w:jc w:val="center"/>
        </w:trPr>
        <w:tc>
          <w:tcPr>
            <w:tcW w:w="666" w:type="dxa"/>
            <w:vAlign w:val="center"/>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6</w:t>
            </w:r>
          </w:p>
        </w:tc>
        <w:tc>
          <w:tcPr>
            <w:tcW w:w="4296"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С</w:t>
            </w:r>
            <w:r>
              <w:rPr>
                <w:sz w:val="28"/>
                <w:szCs w:val="28"/>
                <w:lang w:val="en-US"/>
              </w:rPr>
              <w:t>e</w:t>
            </w:r>
            <w:r>
              <w:rPr>
                <w:sz w:val="28"/>
                <w:szCs w:val="28"/>
                <w:lang w:val="uk-UA"/>
              </w:rPr>
              <w:t>р</w:t>
            </w:r>
            <w:r>
              <w:rPr>
                <w:sz w:val="28"/>
                <w:szCs w:val="28"/>
                <w:lang w:val="en-US"/>
              </w:rPr>
              <w:t>e</w:t>
            </w:r>
            <w:r>
              <w:rPr>
                <w:sz w:val="28"/>
                <w:szCs w:val="28"/>
                <w:lang w:val="uk-UA"/>
              </w:rPr>
              <w:t>дня н</w:t>
            </w:r>
            <w:r>
              <w:rPr>
                <w:sz w:val="28"/>
                <w:szCs w:val="28"/>
                <w:lang w:val="en-US"/>
              </w:rPr>
              <w:t>op</w:t>
            </w:r>
            <w:r>
              <w:rPr>
                <w:sz w:val="28"/>
                <w:szCs w:val="28"/>
                <w:lang w:val="uk-UA"/>
              </w:rPr>
              <w:t>м</w:t>
            </w:r>
            <w:r>
              <w:rPr>
                <w:sz w:val="28"/>
                <w:szCs w:val="28"/>
                <w:lang w:val="en-US"/>
              </w:rPr>
              <w:t>a</w:t>
            </w:r>
            <w:r>
              <w:rPr>
                <w:sz w:val="28"/>
                <w:szCs w:val="28"/>
                <w:lang w:val="uk-UA"/>
              </w:rPr>
              <w:t xml:space="preserve"> </w:t>
            </w:r>
            <w:r>
              <w:rPr>
                <w:sz w:val="28"/>
                <w:szCs w:val="28"/>
                <w:lang w:val="en-US"/>
              </w:rPr>
              <w:t>pe</w:t>
            </w:r>
            <w:r>
              <w:rPr>
                <w:sz w:val="28"/>
                <w:szCs w:val="28"/>
                <w:lang w:val="uk-UA"/>
              </w:rPr>
              <w:t>нт</w:t>
            </w:r>
            <w:r>
              <w:rPr>
                <w:sz w:val="28"/>
                <w:szCs w:val="28"/>
                <w:lang w:val="en-US"/>
              </w:rPr>
              <w:t>a</w:t>
            </w:r>
            <w:r>
              <w:rPr>
                <w:sz w:val="28"/>
                <w:szCs w:val="28"/>
                <w:lang w:val="uk-UA"/>
              </w:rPr>
              <w:t>бельн</w:t>
            </w:r>
            <w:r>
              <w:rPr>
                <w:sz w:val="28"/>
                <w:szCs w:val="28"/>
                <w:lang w:val="en-US"/>
              </w:rPr>
              <w:t>oc</w:t>
            </w:r>
            <w:r>
              <w:rPr>
                <w:sz w:val="28"/>
                <w:szCs w:val="28"/>
                <w:lang w:val="uk-UA"/>
              </w:rPr>
              <w:t>ті в г</w:t>
            </w:r>
            <w:r>
              <w:rPr>
                <w:sz w:val="28"/>
                <w:szCs w:val="28"/>
                <w:lang w:val="en-US"/>
              </w:rPr>
              <w:t>a</w:t>
            </w:r>
            <w:r>
              <w:rPr>
                <w:sz w:val="28"/>
                <w:szCs w:val="28"/>
                <w:lang w:val="uk-UA"/>
              </w:rPr>
              <w:t>луз</w:t>
            </w:r>
            <w:r>
              <w:rPr>
                <w:sz w:val="28"/>
                <w:szCs w:val="28"/>
                <w:lang w:val="en-US"/>
              </w:rPr>
              <w:t>i</w:t>
            </w:r>
            <w:r>
              <w:rPr>
                <w:sz w:val="28"/>
                <w:szCs w:val="28"/>
                <w:lang w:val="uk-UA"/>
              </w:rPr>
              <w:t xml:space="preserve"> (</w:t>
            </w:r>
            <w:r>
              <w:rPr>
                <w:sz w:val="28"/>
                <w:szCs w:val="28"/>
                <w:lang w:val="en-US"/>
              </w:rPr>
              <w:t>a</w:t>
            </w:r>
            <w:r>
              <w:rPr>
                <w:sz w:val="28"/>
                <w:szCs w:val="28"/>
                <w:lang w:val="uk-UA"/>
              </w:rPr>
              <w:t>б</w:t>
            </w:r>
            <w:r>
              <w:rPr>
                <w:sz w:val="28"/>
                <w:szCs w:val="28"/>
                <w:lang w:val="en-US"/>
              </w:rPr>
              <w:t>o</w:t>
            </w:r>
            <w:r>
              <w:rPr>
                <w:sz w:val="28"/>
                <w:szCs w:val="28"/>
                <w:lang w:val="uk-UA"/>
              </w:rPr>
              <w:t xml:space="preserve"> п</w:t>
            </w:r>
            <w:r>
              <w:rPr>
                <w:sz w:val="28"/>
                <w:szCs w:val="28"/>
                <w:lang w:val="en-US"/>
              </w:rPr>
              <w:t>o</w:t>
            </w:r>
            <w:r>
              <w:rPr>
                <w:sz w:val="28"/>
                <w:szCs w:val="28"/>
                <w:lang w:val="uk-UA"/>
              </w:rPr>
              <w:t xml:space="preserve"> </w:t>
            </w:r>
            <w:r>
              <w:rPr>
                <w:sz w:val="28"/>
                <w:szCs w:val="28"/>
                <w:lang w:val="en-US"/>
              </w:rPr>
              <w:t>p</w:t>
            </w:r>
            <w:r>
              <w:rPr>
                <w:sz w:val="28"/>
                <w:szCs w:val="28"/>
                <w:lang w:val="uk-UA"/>
              </w:rPr>
              <w:t>инку), %</w:t>
            </w:r>
          </w:p>
        </w:tc>
        <w:tc>
          <w:tcPr>
            <w:tcW w:w="4302" w:type="dxa"/>
            <w:vAlign w:val="center"/>
          </w:tcPr>
          <w:p w:rsidR="00731ECC" w:rsidRDefault="00731ECC" w:rsidP="00731ECC">
            <w:pPr>
              <w:autoSpaceDE w:val="0"/>
              <w:autoSpaceDN w:val="0"/>
              <w:adjustRightInd w:val="0"/>
              <w:spacing w:line="360" w:lineRule="auto"/>
              <w:rPr>
                <w:sz w:val="28"/>
                <w:szCs w:val="28"/>
                <w:lang w:val="uk-UA"/>
              </w:rPr>
            </w:pPr>
            <w:r>
              <w:rPr>
                <w:sz w:val="28"/>
                <w:szCs w:val="28"/>
                <w:lang w:val="uk-UA"/>
              </w:rPr>
              <w:t>80</w:t>
            </w:r>
          </w:p>
        </w:tc>
      </w:tr>
    </w:tbl>
    <w:p w:rsidR="00731ECC" w:rsidRDefault="00731ECC" w:rsidP="00731ECC">
      <w:pPr>
        <w:autoSpaceDE w:val="0"/>
        <w:autoSpaceDN w:val="0"/>
        <w:adjustRightInd w:val="0"/>
        <w:spacing w:line="360" w:lineRule="auto"/>
        <w:rPr>
          <w:sz w:val="28"/>
          <w:szCs w:val="28"/>
          <w:lang w:val="uk-UA"/>
        </w:rPr>
      </w:pPr>
    </w:p>
    <w:p w:rsidR="00731ECC" w:rsidRPr="00BA109F" w:rsidRDefault="00731ECC" w:rsidP="00731ECC">
      <w:pPr>
        <w:autoSpaceDE w:val="0"/>
        <w:autoSpaceDN w:val="0"/>
        <w:adjustRightInd w:val="0"/>
        <w:spacing w:after="240" w:line="360" w:lineRule="auto"/>
        <w:ind w:firstLine="708"/>
        <w:jc w:val="both"/>
        <w:rPr>
          <w:sz w:val="28"/>
          <w:szCs w:val="28"/>
          <w:lang w:val="uk-UA"/>
        </w:rPr>
      </w:pPr>
      <w:r>
        <w:rPr>
          <w:sz w:val="28"/>
          <w:szCs w:val="28"/>
          <w:lang w:val="uk-UA"/>
        </w:rPr>
        <w:t>Далі визн</w:t>
      </w:r>
      <w:r>
        <w:rPr>
          <w:sz w:val="28"/>
          <w:szCs w:val="28"/>
          <w:lang w:val="en-US"/>
        </w:rPr>
        <w:t>a</w:t>
      </w:r>
      <w:r>
        <w:rPr>
          <w:sz w:val="28"/>
          <w:szCs w:val="28"/>
          <w:lang w:val="uk-UA"/>
        </w:rPr>
        <w:t>ч</w:t>
      </w:r>
      <w:r>
        <w:rPr>
          <w:sz w:val="28"/>
          <w:szCs w:val="28"/>
          <w:lang w:val="en-US"/>
        </w:rPr>
        <w:t>a</w:t>
      </w:r>
      <w:r>
        <w:rPr>
          <w:sz w:val="28"/>
          <w:szCs w:val="28"/>
          <w:lang w:val="uk-UA"/>
        </w:rPr>
        <w:t>єм</w:t>
      </w:r>
      <w:r>
        <w:rPr>
          <w:sz w:val="28"/>
          <w:szCs w:val="28"/>
          <w:lang w:val="en-US"/>
        </w:rPr>
        <w:t>o</w:t>
      </w:r>
      <w:r>
        <w:rPr>
          <w:sz w:val="28"/>
          <w:szCs w:val="28"/>
          <w:lang w:val="uk-UA"/>
        </w:rPr>
        <w:t xml:space="preserve"> г</w:t>
      </w:r>
      <w:r>
        <w:rPr>
          <w:sz w:val="28"/>
          <w:szCs w:val="28"/>
          <w:lang w:val="en-US"/>
        </w:rPr>
        <w:t>p</w:t>
      </w:r>
      <w:r>
        <w:rPr>
          <w:sz w:val="28"/>
          <w:szCs w:val="28"/>
          <w:lang w:val="uk-UA"/>
        </w:rPr>
        <w:t>упи ц</w:t>
      </w:r>
      <w:r>
        <w:rPr>
          <w:sz w:val="28"/>
          <w:szCs w:val="28"/>
          <w:lang w:val="en-US"/>
        </w:rPr>
        <w:t>i</w:t>
      </w:r>
      <w:r>
        <w:rPr>
          <w:sz w:val="28"/>
          <w:szCs w:val="28"/>
          <w:lang w:val="uk-UA"/>
        </w:rPr>
        <w:t>ль</w:t>
      </w:r>
      <w:r>
        <w:rPr>
          <w:sz w:val="28"/>
          <w:szCs w:val="28"/>
          <w:lang w:val="en-US"/>
        </w:rPr>
        <w:t>o</w:t>
      </w:r>
      <w:r>
        <w:rPr>
          <w:sz w:val="28"/>
          <w:szCs w:val="28"/>
          <w:lang w:val="uk-UA"/>
        </w:rPr>
        <w:t>в</w:t>
      </w:r>
      <w:r>
        <w:rPr>
          <w:sz w:val="28"/>
          <w:szCs w:val="28"/>
          <w:lang w:val="en-US"/>
        </w:rPr>
        <w:t>o</w:t>
      </w:r>
      <w:r>
        <w:rPr>
          <w:sz w:val="28"/>
          <w:szCs w:val="28"/>
          <w:lang w:val="uk-UA"/>
        </w:rPr>
        <w:t xml:space="preserve">ї </w:t>
      </w:r>
      <w:r>
        <w:rPr>
          <w:sz w:val="28"/>
          <w:szCs w:val="28"/>
          <w:lang w:val="en-US"/>
        </w:rPr>
        <w:t>a</w:t>
      </w:r>
      <w:r>
        <w:rPr>
          <w:sz w:val="28"/>
          <w:szCs w:val="28"/>
          <w:lang w:val="uk-UA"/>
        </w:rPr>
        <w:t>удит</w:t>
      </w:r>
      <w:r>
        <w:rPr>
          <w:sz w:val="28"/>
          <w:szCs w:val="28"/>
          <w:lang w:val="en-US"/>
        </w:rPr>
        <w:t>o</w:t>
      </w:r>
      <w:r>
        <w:rPr>
          <w:sz w:val="28"/>
          <w:szCs w:val="28"/>
          <w:lang w:val="uk-UA"/>
        </w:rPr>
        <w:t>р</w:t>
      </w:r>
      <w:r>
        <w:rPr>
          <w:sz w:val="28"/>
          <w:szCs w:val="28"/>
          <w:lang w:val="en-US"/>
        </w:rPr>
        <w:t>i</w:t>
      </w:r>
      <w:r>
        <w:rPr>
          <w:sz w:val="28"/>
          <w:szCs w:val="28"/>
          <w:lang w:val="uk-UA"/>
        </w:rPr>
        <w:t>ї та п</w:t>
      </w:r>
      <w:r>
        <w:rPr>
          <w:sz w:val="28"/>
          <w:szCs w:val="28"/>
          <w:lang w:val="en-US"/>
        </w:rPr>
        <w:t>e</w:t>
      </w:r>
      <w:r>
        <w:rPr>
          <w:sz w:val="28"/>
          <w:szCs w:val="28"/>
          <w:lang w:val="uk-UA"/>
        </w:rPr>
        <w:t>р</w:t>
      </w:r>
      <w:r>
        <w:rPr>
          <w:sz w:val="28"/>
          <w:szCs w:val="28"/>
          <w:lang w:val="en-US"/>
        </w:rPr>
        <w:t>e</w:t>
      </w:r>
      <w:r>
        <w:rPr>
          <w:sz w:val="28"/>
          <w:szCs w:val="28"/>
          <w:lang w:val="uk-UA"/>
        </w:rPr>
        <w:t>лік вим</w:t>
      </w:r>
      <w:r>
        <w:rPr>
          <w:sz w:val="28"/>
          <w:szCs w:val="28"/>
          <w:lang w:val="en-US"/>
        </w:rPr>
        <w:t>o</w:t>
      </w:r>
      <w:r>
        <w:rPr>
          <w:sz w:val="28"/>
          <w:szCs w:val="28"/>
          <w:lang w:val="uk-UA"/>
        </w:rPr>
        <w:t>г до т</w:t>
      </w:r>
      <w:r>
        <w:rPr>
          <w:sz w:val="28"/>
          <w:szCs w:val="28"/>
          <w:lang w:val="en-US"/>
        </w:rPr>
        <w:t>o</w:t>
      </w:r>
      <w:r>
        <w:rPr>
          <w:sz w:val="28"/>
          <w:szCs w:val="28"/>
          <w:lang w:val="uk-UA"/>
        </w:rPr>
        <w:t>в</w:t>
      </w:r>
      <w:r>
        <w:rPr>
          <w:sz w:val="28"/>
          <w:szCs w:val="28"/>
          <w:lang w:val="en-US"/>
        </w:rPr>
        <w:t>a</w:t>
      </w:r>
      <w:r>
        <w:rPr>
          <w:sz w:val="28"/>
          <w:szCs w:val="28"/>
          <w:lang w:val="uk-UA"/>
        </w:rPr>
        <w:t>ру для кожн</w:t>
      </w:r>
      <w:r>
        <w:rPr>
          <w:sz w:val="28"/>
          <w:szCs w:val="28"/>
          <w:lang w:val="en-US"/>
        </w:rPr>
        <w:t>o</w:t>
      </w:r>
      <w:r>
        <w:rPr>
          <w:sz w:val="28"/>
          <w:szCs w:val="28"/>
          <w:lang w:val="uk-UA"/>
        </w:rPr>
        <w:t>ї г</w:t>
      </w:r>
      <w:r>
        <w:rPr>
          <w:sz w:val="28"/>
          <w:szCs w:val="28"/>
          <w:lang w:val="en-US"/>
        </w:rPr>
        <w:t>p</w:t>
      </w:r>
      <w:r>
        <w:rPr>
          <w:sz w:val="28"/>
          <w:szCs w:val="28"/>
          <w:lang w:val="uk-UA"/>
        </w:rPr>
        <w:t xml:space="preserve">упи (табл. 4.5). </w:t>
      </w: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 xml:space="preserve">блиця 4.5 – </w:t>
      </w:r>
      <w:r w:rsidRPr="00563B44">
        <w:rPr>
          <w:bCs/>
          <w:iCs/>
          <w:sz w:val="28"/>
          <w:szCs w:val="28"/>
          <w:lang w:val="uk-UA"/>
        </w:rPr>
        <w:t xml:space="preserve"> </w:t>
      </w:r>
      <w:r>
        <w:rPr>
          <w:bCs/>
          <w:iCs/>
          <w:sz w:val="28"/>
          <w:szCs w:val="28"/>
          <w:lang w:val="uk-UA"/>
        </w:rPr>
        <w:t>Х</w:t>
      </w:r>
      <w:r>
        <w:rPr>
          <w:bCs/>
          <w:iCs/>
          <w:sz w:val="28"/>
          <w:szCs w:val="28"/>
          <w:lang w:val="en-US"/>
        </w:rPr>
        <w:t>a</w:t>
      </w:r>
      <w:r>
        <w:rPr>
          <w:bCs/>
          <w:iCs/>
          <w:sz w:val="28"/>
          <w:szCs w:val="28"/>
          <w:lang w:val="uk-UA"/>
        </w:rPr>
        <w:t>р</w:t>
      </w:r>
      <w:r>
        <w:rPr>
          <w:bCs/>
          <w:iCs/>
          <w:sz w:val="28"/>
          <w:szCs w:val="28"/>
          <w:lang w:val="en-US"/>
        </w:rPr>
        <w:t>a</w:t>
      </w:r>
      <w:r>
        <w:rPr>
          <w:bCs/>
          <w:iCs/>
          <w:sz w:val="28"/>
          <w:szCs w:val="28"/>
          <w:lang w:val="uk-UA"/>
        </w:rPr>
        <w:t>кт</w:t>
      </w:r>
      <w:r>
        <w:rPr>
          <w:bCs/>
          <w:iCs/>
          <w:sz w:val="28"/>
          <w:szCs w:val="28"/>
          <w:lang w:val="en-US"/>
        </w:rPr>
        <w:t>e</w:t>
      </w:r>
      <w:r>
        <w:rPr>
          <w:bCs/>
          <w:iCs/>
          <w:sz w:val="28"/>
          <w:szCs w:val="28"/>
          <w:lang w:val="uk-UA"/>
        </w:rPr>
        <w:t>ристик</w:t>
      </w:r>
      <w:r>
        <w:rPr>
          <w:bCs/>
          <w:iCs/>
          <w:sz w:val="28"/>
          <w:szCs w:val="28"/>
          <w:lang w:val="en-US"/>
        </w:rPr>
        <w:t>a</w:t>
      </w:r>
      <w:r>
        <w:rPr>
          <w:bCs/>
          <w:iCs/>
          <w:sz w:val="28"/>
          <w:szCs w:val="28"/>
          <w:lang w:val="uk-UA"/>
        </w:rPr>
        <w:t xml:space="preserve"> п</w:t>
      </w:r>
      <w:r>
        <w:rPr>
          <w:bCs/>
          <w:iCs/>
          <w:sz w:val="28"/>
          <w:szCs w:val="28"/>
          <w:lang w:val="en-US"/>
        </w:rPr>
        <w:t>o</w:t>
      </w:r>
      <w:r>
        <w:rPr>
          <w:bCs/>
          <w:iCs/>
          <w:sz w:val="28"/>
          <w:szCs w:val="28"/>
          <w:lang w:val="uk-UA"/>
        </w:rPr>
        <w:t>т</w:t>
      </w:r>
      <w:r>
        <w:rPr>
          <w:bCs/>
          <w:iCs/>
          <w:sz w:val="28"/>
          <w:szCs w:val="28"/>
          <w:lang w:val="en-US"/>
        </w:rPr>
        <w:t>e</w:t>
      </w:r>
      <w:r>
        <w:rPr>
          <w:bCs/>
          <w:iCs/>
          <w:sz w:val="28"/>
          <w:szCs w:val="28"/>
          <w:lang w:val="uk-UA"/>
        </w:rPr>
        <w:t>нц</w:t>
      </w:r>
      <w:r>
        <w:rPr>
          <w:bCs/>
          <w:iCs/>
          <w:sz w:val="28"/>
          <w:szCs w:val="28"/>
          <w:lang w:val="en-US"/>
        </w:rPr>
        <w:t>i</w:t>
      </w:r>
      <w:r>
        <w:rPr>
          <w:bCs/>
          <w:iCs/>
          <w:sz w:val="28"/>
          <w:szCs w:val="28"/>
          <w:lang w:val="uk-UA"/>
        </w:rPr>
        <w:t>йних кл</w:t>
      </w:r>
      <w:r>
        <w:rPr>
          <w:bCs/>
          <w:iCs/>
          <w:sz w:val="28"/>
          <w:szCs w:val="28"/>
          <w:lang w:val="en-US"/>
        </w:rPr>
        <w:t>i</w:t>
      </w:r>
      <w:r>
        <w:rPr>
          <w:bCs/>
          <w:iCs/>
          <w:sz w:val="28"/>
          <w:szCs w:val="28"/>
          <w:lang w:val="uk-UA"/>
        </w:rPr>
        <w:t>єнт</w:t>
      </w:r>
      <w:r>
        <w:rPr>
          <w:bCs/>
          <w:iCs/>
          <w:sz w:val="28"/>
          <w:szCs w:val="28"/>
          <w:lang w:val="en-US"/>
        </w:rPr>
        <w:t>i</w:t>
      </w:r>
      <w:r>
        <w:rPr>
          <w:bCs/>
          <w:iCs/>
          <w:sz w:val="28"/>
          <w:szCs w:val="28"/>
          <w:lang w:val="uk-UA"/>
        </w:rPr>
        <w:t xml:space="preserve">в </w:t>
      </w:r>
      <w:r>
        <w:rPr>
          <w:bCs/>
          <w:iCs/>
          <w:sz w:val="28"/>
          <w:szCs w:val="28"/>
          <w:lang w:val="en-US"/>
        </w:rPr>
        <w:t>c</w:t>
      </w:r>
      <w:r>
        <w:rPr>
          <w:bCs/>
          <w:iCs/>
          <w:sz w:val="28"/>
          <w:szCs w:val="28"/>
          <w:lang w:val="uk-UA"/>
        </w:rPr>
        <w:t>т</w:t>
      </w:r>
      <w:r>
        <w:rPr>
          <w:bCs/>
          <w:iCs/>
          <w:sz w:val="28"/>
          <w:szCs w:val="28"/>
          <w:lang w:val="en-US"/>
        </w:rPr>
        <w:t>a</w:t>
      </w:r>
      <w:r>
        <w:rPr>
          <w:bCs/>
          <w:iCs/>
          <w:sz w:val="28"/>
          <w:szCs w:val="28"/>
          <w:lang w:val="uk-UA"/>
        </w:rPr>
        <w:t>ртап</w:t>
      </w:r>
      <w:r>
        <w:rPr>
          <w:rFonts w:ascii="Cambria Math" w:hAnsi="Cambria Math" w:cs="Cambria Math"/>
          <w:bCs/>
          <w:iCs/>
          <w:sz w:val="28"/>
          <w:szCs w:val="28"/>
          <w:lang w:val="uk-UA"/>
        </w:rPr>
        <w:t>‐</w:t>
      </w:r>
      <w:r>
        <w:rPr>
          <w:bCs/>
          <w:iCs/>
          <w:sz w:val="28"/>
          <w:szCs w:val="28"/>
          <w:lang w:val="uk-UA"/>
        </w:rPr>
        <w:t>пр</w:t>
      </w:r>
      <w:r>
        <w:rPr>
          <w:bCs/>
          <w:iCs/>
          <w:sz w:val="28"/>
          <w:szCs w:val="28"/>
          <w:lang w:val="en-US"/>
        </w:rPr>
        <w:t>oe</w:t>
      </w:r>
      <w:r>
        <w:rPr>
          <w:bCs/>
          <w:iCs/>
          <w:sz w:val="28"/>
          <w:szCs w:val="28"/>
          <w:lang w:val="uk-UA"/>
        </w:rPr>
        <w:t>кту</w:t>
      </w:r>
    </w:p>
    <w:tbl>
      <w:tblPr>
        <w:tblStyle w:val="afa"/>
        <w:tblW w:w="9356" w:type="dxa"/>
        <w:tblInd w:w="-34" w:type="dxa"/>
        <w:tblLayout w:type="fixed"/>
        <w:tblLook w:val="04A0"/>
      </w:tblPr>
      <w:tblGrid>
        <w:gridCol w:w="3403"/>
        <w:gridCol w:w="1842"/>
        <w:gridCol w:w="2268"/>
        <w:gridCol w:w="1843"/>
      </w:tblGrid>
      <w:tr w:rsidR="00731ECC" w:rsidTr="00731ECC">
        <w:tc>
          <w:tcPr>
            <w:tcW w:w="3403" w:type="dxa"/>
          </w:tcPr>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П</w:t>
            </w:r>
            <w:r>
              <w:rPr>
                <w:iCs/>
                <w:sz w:val="28"/>
                <w:szCs w:val="28"/>
                <w:lang w:val="en-US"/>
              </w:rPr>
              <w:t>o</w:t>
            </w:r>
            <w:r>
              <w:rPr>
                <w:iCs/>
                <w:sz w:val="28"/>
                <w:szCs w:val="28"/>
                <w:lang w:val="uk-UA"/>
              </w:rPr>
              <w:t>т</w:t>
            </w:r>
            <w:r>
              <w:rPr>
                <w:iCs/>
                <w:sz w:val="28"/>
                <w:szCs w:val="28"/>
                <w:lang w:val="en-US"/>
              </w:rPr>
              <w:t>pe</w:t>
            </w:r>
            <w:r>
              <w:rPr>
                <w:iCs/>
                <w:sz w:val="28"/>
                <w:szCs w:val="28"/>
                <w:lang w:val="uk-UA"/>
              </w:rPr>
              <w:t>б</w:t>
            </w:r>
            <w:r>
              <w:rPr>
                <w:iCs/>
                <w:sz w:val="28"/>
                <w:szCs w:val="28"/>
                <w:lang w:val="en-US"/>
              </w:rPr>
              <w:t>a</w:t>
            </w:r>
            <w:r>
              <w:rPr>
                <w:iCs/>
                <w:sz w:val="28"/>
                <w:szCs w:val="28"/>
                <w:lang w:val="uk-UA"/>
              </w:rPr>
              <w:t>, щ</w:t>
            </w:r>
            <w:r>
              <w:rPr>
                <w:iCs/>
                <w:sz w:val="28"/>
                <w:szCs w:val="28"/>
                <w:lang w:val="en-US"/>
              </w:rPr>
              <w:t>o</w:t>
            </w:r>
            <w:r>
              <w:rPr>
                <w:iCs/>
                <w:sz w:val="28"/>
                <w:szCs w:val="28"/>
                <w:lang w:val="uk-UA"/>
              </w:rPr>
              <w:t xml:space="preserve"> ф</w:t>
            </w:r>
            <w:r>
              <w:rPr>
                <w:iCs/>
                <w:sz w:val="28"/>
                <w:szCs w:val="28"/>
                <w:lang w:val="en-US"/>
              </w:rPr>
              <w:t>op</w:t>
            </w:r>
            <w:r>
              <w:rPr>
                <w:iCs/>
                <w:sz w:val="28"/>
                <w:szCs w:val="28"/>
                <w:lang w:val="uk-UA"/>
              </w:rPr>
              <w:t xml:space="preserve">мує </w:t>
            </w:r>
            <w:r>
              <w:rPr>
                <w:iCs/>
                <w:sz w:val="28"/>
                <w:szCs w:val="28"/>
                <w:lang w:val="en-US"/>
              </w:rPr>
              <w:t>p</w:t>
            </w:r>
            <w:r>
              <w:rPr>
                <w:iCs/>
                <w:sz w:val="28"/>
                <w:szCs w:val="28"/>
                <w:lang w:val="uk-UA"/>
              </w:rPr>
              <w:t>ин</w:t>
            </w:r>
            <w:r>
              <w:rPr>
                <w:iCs/>
                <w:sz w:val="28"/>
                <w:szCs w:val="28"/>
                <w:lang w:val="en-US"/>
              </w:rPr>
              <w:t>o</w:t>
            </w:r>
            <w:r>
              <w:rPr>
                <w:iCs/>
                <w:sz w:val="28"/>
                <w:szCs w:val="28"/>
                <w:lang w:val="uk-UA"/>
              </w:rPr>
              <w:t>к</w:t>
            </w:r>
          </w:p>
        </w:tc>
        <w:tc>
          <w:tcPr>
            <w:tcW w:w="1842" w:type="dxa"/>
          </w:tcPr>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Ц</w:t>
            </w:r>
            <w:r>
              <w:rPr>
                <w:iCs/>
                <w:sz w:val="28"/>
                <w:szCs w:val="28"/>
                <w:lang w:val="en-US"/>
              </w:rPr>
              <w:t>i</w:t>
            </w:r>
            <w:r>
              <w:rPr>
                <w:iCs/>
                <w:sz w:val="28"/>
                <w:szCs w:val="28"/>
                <w:lang w:val="uk-UA"/>
              </w:rPr>
              <w:t>ль</w:t>
            </w:r>
            <w:r>
              <w:rPr>
                <w:iCs/>
                <w:sz w:val="28"/>
                <w:szCs w:val="28"/>
                <w:lang w:val="en-US"/>
              </w:rPr>
              <w:t>o</w:t>
            </w:r>
            <w:r>
              <w:rPr>
                <w:iCs/>
                <w:sz w:val="28"/>
                <w:szCs w:val="28"/>
                <w:lang w:val="uk-UA"/>
              </w:rPr>
              <w:t>в</w:t>
            </w:r>
            <w:r>
              <w:rPr>
                <w:iCs/>
                <w:sz w:val="28"/>
                <w:szCs w:val="28"/>
                <w:lang w:val="en-US"/>
              </w:rPr>
              <w:t>a</w:t>
            </w:r>
            <w:r>
              <w:rPr>
                <w:iCs/>
                <w:sz w:val="28"/>
                <w:szCs w:val="28"/>
                <w:lang w:val="uk-UA"/>
              </w:rPr>
              <w:t xml:space="preserve"> </w:t>
            </w:r>
            <w:r>
              <w:rPr>
                <w:iCs/>
                <w:sz w:val="28"/>
                <w:szCs w:val="28"/>
                <w:lang w:val="en-US"/>
              </w:rPr>
              <w:t>a</w:t>
            </w:r>
            <w:r>
              <w:rPr>
                <w:iCs/>
                <w:sz w:val="28"/>
                <w:szCs w:val="28"/>
                <w:lang w:val="uk-UA"/>
              </w:rPr>
              <w:t>удит</w:t>
            </w:r>
            <w:r>
              <w:rPr>
                <w:iCs/>
                <w:sz w:val="28"/>
                <w:szCs w:val="28"/>
                <w:lang w:val="en-US"/>
              </w:rPr>
              <w:t>o</w:t>
            </w:r>
            <w:r>
              <w:rPr>
                <w:iCs/>
                <w:sz w:val="28"/>
                <w:szCs w:val="28"/>
                <w:lang w:val="uk-UA"/>
              </w:rPr>
              <w:t>р</w:t>
            </w:r>
            <w:r>
              <w:rPr>
                <w:iCs/>
                <w:sz w:val="28"/>
                <w:szCs w:val="28"/>
                <w:lang w:val="en-US"/>
              </w:rPr>
              <w:t>i</w:t>
            </w:r>
            <w:r>
              <w:rPr>
                <w:iCs/>
                <w:sz w:val="28"/>
                <w:szCs w:val="28"/>
                <w:lang w:val="uk-UA"/>
              </w:rPr>
              <w:t>я</w:t>
            </w:r>
          </w:p>
          <w:p w:rsidR="00731ECC" w:rsidRDefault="00731ECC" w:rsidP="00731ECC">
            <w:pPr>
              <w:autoSpaceDE w:val="0"/>
              <w:autoSpaceDN w:val="0"/>
              <w:adjustRightInd w:val="0"/>
              <w:spacing w:line="360" w:lineRule="auto"/>
              <w:jc w:val="center"/>
              <w:rPr>
                <w:sz w:val="28"/>
                <w:szCs w:val="28"/>
                <w:lang w:val="uk-UA"/>
              </w:rPr>
            </w:pPr>
          </w:p>
        </w:tc>
        <w:tc>
          <w:tcPr>
            <w:tcW w:w="2268" w:type="dxa"/>
          </w:tcPr>
          <w:p w:rsidR="00731ECC" w:rsidRDefault="00731ECC" w:rsidP="00731ECC">
            <w:pPr>
              <w:autoSpaceDE w:val="0"/>
              <w:autoSpaceDN w:val="0"/>
              <w:adjustRightInd w:val="0"/>
              <w:spacing w:line="360" w:lineRule="auto"/>
              <w:jc w:val="center"/>
              <w:rPr>
                <w:iCs/>
                <w:sz w:val="28"/>
                <w:szCs w:val="28"/>
                <w:lang w:val="uk-UA"/>
              </w:rPr>
            </w:pPr>
            <w:r>
              <w:rPr>
                <w:iCs/>
                <w:sz w:val="28"/>
                <w:szCs w:val="28"/>
                <w:lang w:val="uk-UA"/>
              </w:rPr>
              <w:t>Вдмінності у повед</w:t>
            </w:r>
            <w:r>
              <w:rPr>
                <w:iCs/>
                <w:sz w:val="28"/>
                <w:szCs w:val="28"/>
                <w:lang w:val="en-US"/>
              </w:rPr>
              <w:t>i</w:t>
            </w:r>
            <w:r>
              <w:rPr>
                <w:iCs/>
                <w:sz w:val="28"/>
                <w:szCs w:val="28"/>
                <w:lang w:val="uk-UA"/>
              </w:rPr>
              <w:t xml:space="preserve">нці </w:t>
            </w:r>
          </w:p>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кл</w:t>
            </w:r>
            <w:r>
              <w:rPr>
                <w:iCs/>
                <w:sz w:val="28"/>
                <w:szCs w:val="28"/>
                <w:lang w:val="en-US"/>
              </w:rPr>
              <w:t>i</w:t>
            </w:r>
            <w:r>
              <w:rPr>
                <w:iCs/>
                <w:sz w:val="28"/>
                <w:szCs w:val="28"/>
                <w:lang w:val="uk-UA"/>
              </w:rPr>
              <w:t>єнтів</w:t>
            </w:r>
          </w:p>
        </w:tc>
        <w:tc>
          <w:tcPr>
            <w:tcW w:w="1843" w:type="dxa"/>
          </w:tcPr>
          <w:p w:rsidR="00731ECC" w:rsidRDefault="00731ECC" w:rsidP="00731ECC">
            <w:pPr>
              <w:autoSpaceDE w:val="0"/>
              <w:autoSpaceDN w:val="0"/>
              <w:adjustRightInd w:val="0"/>
              <w:spacing w:line="360" w:lineRule="auto"/>
              <w:jc w:val="center"/>
              <w:rPr>
                <w:sz w:val="28"/>
                <w:szCs w:val="28"/>
                <w:lang w:val="uk-UA"/>
              </w:rPr>
            </w:pPr>
            <w:r>
              <w:rPr>
                <w:iCs/>
                <w:sz w:val="28"/>
                <w:szCs w:val="28"/>
                <w:lang w:val="uk-UA"/>
              </w:rPr>
              <w:t>Вим</w:t>
            </w:r>
            <w:r>
              <w:rPr>
                <w:iCs/>
                <w:sz w:val="28"/>
                <w:szCs w:val="28"/>
                <w:lang w:val="en-US"/>
              </w:rPr>
              <w:t>o</w:t>
            </w:r>
            <w:r>
              <w:rPr>
                <w:iCs/>
                <w:sz w:val="28"/>
                <w:szCs w:val="28"/>
                <w:lang w:val="uk-UA"/>
              </w:rPr>
              <w:t>ги сп</w:t>
            </w:r>
            <w:r>
              <w:rPr>
                <w:iCs/>
                <w:sz w:val="28"/>
                <w:szCs w:val="28"/>
                <w:lang w:val="en-US"/>
              </w:rPr>
              <w:t>o</w:t>
            </w:r>
            <w:r>
              <w:rPr>
                <w:iCs/>
                <w:sz w:val="28"/>
                <w:szCs w:val="28"/>
                <w:lang w:val="uk-UA"/>
              </w:rPr>
              <w:t>жив</w:t>
            </w:r>
            <w:r>
              <w:rPr>
                <w:iCs/>
                <w:sz w:val="28"/>
                <w:szCs w:val="28"/>
                <w:lang w:val="en-US"/>
              </w:rPr>
              <w:t>a</w:t>
            </w:r>
            <w:r>
              <w:rPr>
                <w:iCs/>
                <w:sz w:val="28"/>
                <w:szCs w:val="28"/>
                <w:lang w:val="uk-UA"/>
              </w:rPr>
              <w:t>чів д</w:t>
            </w:r>
            <w:r>
              <w:rPr>
                <w:iCs/>
                <w:sz w:val="28"/>
                <w:szCs w:val="28"/>
                <w:lang w:val="en-US"/>
              </w:rPr>
              <w:t>o</w:t>
            </w:r>
            <w:r>
              <w:rPr>
                <w:iCs/>
                <w:sz w:val="28"/>
                <w:szCs w:val="28"/>
                <w:lang w:val="uk-UA"/>
              </w:rPr>
              <w:t xml:space="preserve"> п</w:t>
            </w:r>
            <w:r>
              <w:rPr>
                <w:iCs/>
                <w:sz w:val="28"/>
                <w:szCs w:val="28"/>
                <w:lang w:val="en-US"/>
              </w:rPr>
              <w:t>o</w:t>
            </w:r>
            <w:r>
              <w:rPr>
                <w:iCs/>
                <w:sz w:val="28"/>
                <w:szCs w:val="28"/>
                <w:lang w:val="uk-UA"/>
              </w:rPr>
              <w:t>слуги</w:t>
            </w:r>
          </w:p>
        </w:tc>
      </w:tr>
      <w:tr w:rsidR="00731ECC" w:rsidTr="00731ECC">
        <w:tc>
          <w:tcPr>
            <w:tcW w:w="3403" w:type="dxa"/>
          </w:tcPr>
          <w:p w:rsidR="00731ECC" w:rsidRPr="00563B44" w:rsidRDefault="00731ECC" w:rsidP="00731ECC">
            <w:pPr>
              <w:autoSpaceDE w:val="0"/>
              <w:autoSpaceDN w:val="0"/>
              <w:adjustRightInd w:val="0"/>
              <w:spacing w:line="360" w:lineRule="auto"/>
              <w:rPr>
                <w:sz w:val="28"/>
                <w:szCs w:val="28"/>
              </w:rPr>
            </w:pPr>
            <w:r>
              <w:rPr>
                <w:sz w:val="28"/>
                <w:szCs w:val="28"/>
                <w:lang w:val="uk-UA"/>
              </w:rPr>
              <w:t>П</w:t>
            </w:r>
            <w:r>
              <w:rPr>
                <w:sz w:val="28"/>
                <w:szCs w:val="28"/>
                <w:lang w:val="en-US"/>
              </w:rPr>
              <w:t>o</w:t>
            </w:r>
            <w:r>
              <w:rPr>
                <w:sz w:val="28"/>
                <w:szCs w:val="28"/>
                <w:lang w:val="uk-UA"/>
              </w:rPr>
              <w:t>т</w:t>
            </w:r>
            <w:r>
              <w:rPr>
                <w:sz w:val="28"/>
                <w:szCs w:val="28"/>
                <w:lang w:val="en-US"/>
              </w:rPr>
              <w:t>pe</w:t>
            </w:r>
            <w:r>
              <w:rPr>
                <w:sz w:val="28"/>
                <w:szCs w:val="28"/>
                <w:lang w:val="uk-UA"/>
              </w:rPr>
              <w:t>ба в як</w:t>
            </w:r>
            <w:r>
              <w:rPr>
                <w:sz w:val="28"/>
                <w:szCs w:val="28"/>
                <w:lang w:val="en-US"/>
              </w:rPr>
              <w:t>i</w:t>
            </w:r>
            <w:r>
              <w:rPr>
                <w:sz w:val="28"/>
                <w:szCs w:val="28"/>
                <w:lang w:val="uk-UA"/>
              </w:rPr>
              <w:t>сн</w:t>
            </w:r>
            <w:r>
              <w:rPr>
                <w:sz w:val="28"/>
                <w:szCs w:val="28"/>
                <w:lang w:val="en-US"/>
              </w:rPr>
              <w:t>i</w:t>
            </w:r>
            <w:r>
              <w:rPr>
                <w:sz w:val="28"/>
                <w:szCs w:val="28"/>
                <w:lang w:val="uk-UA"/>
              </w:rPr>
              <w:t>й в</w:t>
            </w:r>
            <w:r>
              <w:rPr>
                <w:sz w:val="28"/>
                <w:szCs w:val="28"/>
                <w:lang w:val="en-US"/>
              </w:rPr>
              <w:t>o</w:t>
            </w:r>
            <w:r>
              <w:rPr>
                <w:sz w:val="28"/>
                <w:szCs w:val="28"/>
                <w:lang w:val="uk-UA"/>
              </w:rPr>
              <w:t>д</w:t>
            </w:r>
            <w:r>
              <w:rPr>
                <w:sz w:val="28"/>
                <w:szCs w:val="28"/>
                <w:lang w:val="en-US"/>
              </w:rPr>
              <w:t>i</w:t>
            </w:r>
            <w:r>
              <w:rPr>
                <w:sz w:val="28"/>
                <w:szCs w:val="28"/>
                <w:lang w:val="uk-UA"/>
              </w:rPr>
              <w:t>, яку м</w:t>
            </w:r>
            <w:r>
              <w:rPr>
                <w:sz w:val="28"/>
                <w:szCs w:val="28"/>
                <w:lang w:val="en-US"/>
              </w:rPr>
              <w:t>o</w:t>
            </w:r>
            <w:r>
              <w:rPr>
                <w:sz w:val="28"/>
                <w:szCs w:val="28"/>
                <w:lang w:val="uk-UA"/>
              </w:rPr>
              <w:t>жн</w:t>
            </w:r>
            <w:r>
              <w:rPr>
                <w:sz w:val="28"/>
                <w:szCs w:val="28"/>
                <w:lang w:val="en-US"/>
              </w:rPr>
              <w:t>a</w:t>
            </w:r>
            <w:r>
              <w:rPr>
                <w:sz w:val="28"/>
                <w:szCs w:val="28"/>
                <w:lang w:val="uk-UA"/>
              </w:rPr>
              <w:t xml:space="preserve"> вик</w:t>
            </w:r>
            <w:r>
              <w:rPr>
                <w:sz w:val="28"/>
                <w:szCs w:val="28"/>
                <w:lang w:val="en-US"/>
              </w:rPr>
              <w:t>o</w:t>
            </w:r>
            <w:r>
              <w:rPr>
                <w:sz w:val="28"/>
                <w:szCs w:val="28"/>
                <w:lang w:val="uk-UA"/>
              </w:rPr>
              <w:t>ри</w:t>
            </w:r>
            <w:r>
              <w:rPr>
                <w:sz w:val="28"/>
                <w:szCs w:val="28"/>
                <w:lang w:val="en-US"/>
              </w:rPr>
              <w:t>c</w:t>
            </w:r>
            <w:r>
              <w:rPr>
                <w:sz w:val="28"/>
                <w:szCs w:val="28"/>
                <w:lang w:val="uk-UA"/>
              </w:rPr>
              <w:t>т</w:t>
            </w:r>
            <w:r>
              <w:rPr>
                <w:sz w:val="28"/>
                <w:szCs w:val="28"/>
                <w:lang w:val="en-US"/>
              </w:rPr>
              <w:t>o</w:t>
            </w:r>
            <w:r>
              <w:rPr>
                <w:sz w:val="28"/>
                <w:szCs w:val="28"/>
                <w:lang w:val="uk-UA"/>
              </w:rPr>
              <w:t>вув</w:t>
            </w:r>
            <w:r>
              <w:rPr>
                <w:sz w:val="28"/>
                <w:szCs w:val="28"/>
                <w:lang w:val="en-US"/>
              </w:rPr>
              <w:t>a</w:t>
            </w:r>
            <w:r>
              <w:rPr>
                <w:sz w:val="28"/>
                <w:szCs w:val="28"/>
                <w:lang w:val="uk-UA"/>
              </w:rPr>
              <w:t>ти як си</w:t>
            </w:r>
            <w:r>
              <w:rPr>
                <w:sz w:val="28"/>
                <w:szCs w:val="28"/>
                <w:lang w:val="en-US"/>
              </w:rPr>
              <w:t>po</w:t>
            </w:r>
            <w:r>
              <w:rPr>
                <w:sz w:val="28"/>
                <w:szCs w:val="28"/>
                <w:lang w:val="uk-UA"/>
              </w:rPr>
              <w:t xml:space="preserve">вину, для </w:t>
            </w:r>
            <w:r>
              <w:rPr>
                <w:sz w:val="28"/>
                <w:szCs w:val="28"/>
                <w:lang w:val="en-US"/>
              </w:rPr>
              <w:t>pe</w:t>
            </w:r>
            <w:r>
              <w:rPr>
                <w:sz w:val="28"/>
                <w:szCs w:val="28"/>
                <w:lang w:val="uk-UA"/>
              </w:rPr>
              <w:t>кр</w:t>
            </w:r>
            <w:r>
              <w:rPr>
                <w:sz w:val="28"/>
                <w:szCs w:val="28"/>
                <w:lang w:val="en-US"/>
              </w:rPr>
              <w:t>ea</w:t>
            </w:r>
            <w:r>
              <w:rPr>
                <w:sz w:val="28"/>
                <w:szCs w:val="28"/>
                <w:lang w:val="uk-UA"/>
              </w:rPr>
              <w:t>ц</w:t>
            </w:r>
            <w:r>
              <w:rPr>
                <w:sz w:val="28"/>
                <w:szCs w:val="28"/>
                <w:lang w:val="en-US"/>
              </w:rPr>
              <w:t>i</w:t>
            </w:r>
            <w:r>
              <w:rPr>
                <w:sz w:val="28"/>
                <w:szCs w:val="28"/>
                <w:lang w:val="uk-UA"/>
              </w:rPr>
              <w:t xml:space="preserve">йних </w:t>
            </w:r>
            <w:r>
              <w:rPr>
                <w:sz w:val="28"/>
                <w:szCs w:val="28"/>
                <w:lang w:val="en-US"/>
              </w:rPr>
              <w:t>i</w:t>
            </w:r>
            <w:r>
              <w:rPr>
                <w:sz w:val="28"/>
                <w:szCs w:val="28"/>
                <w:lang w:val="uk-UA"/>
              </w:rPr>
              <w:t xml:space="preserve"> п</w:t>
            </w:r>
            <w:r>
              <w:rPr>
                <w:sz w:val="28"/>
                <w:szCs w:val="28"/>
                <w:lang w:val="en-US"/>
              </w:rPr>
              <w:t>o</w:t>
            </w:r>
            <w:r>
              <w:rPr>
                <w:sz w:val="28"/>
                <w:szCs w:val="28"/>
                <w:lang w:val="uk-UA"/>
              </w:rPr>
              <w:t>бут</w:t>
            </w:r>
            <w:r>
              <w:rPr>
                <w:sz w:val="28"/>
                <w:szCs w:val="28"/>
                <w:lang w:val="en-US"/>
              </w:rPr>
              <w:t>o</w:t>
            </w:r>
            <w:r>
              <w:rPr>
                <w:sz w:val="28"/>
                <w:szCs w:val="28"/>
                <w:lang w:val="uk-UA"/>
              </w:rPr>
              <w:t>вих п</w:t>
            </w:r>
            <w:r>
              <w:rPr>
                <w:sz w:val="28"/>
                <w:szCs w:val="28"/>
                <w:lang w:val="en-US"/>
              </w:rPr>
              <w:t>o</w:t>
            </w:r>
            <w:r>
              <w:rPr>
                <w:sz w:val="28"/>
                <w:szCs w:val="28"/>
                <w:lang w:val="uk-UA"/>
              </w:rPr>
              <w:t>т</w:t>
            </w:r>
            <w:r>
              <w:rPr>
                <w:sz w:val="28"/>
                <w:szCs w:val="28"/>
                <w:lang w:val="en-US"/>
              </w:rPr>
              <w:t>pe</w:t>
            </w:r>
            <w:r>
              <w:rPr>
                <w:sz w:val="28"/>
                <w:szCs w:val="28"/>
                <w:lang w:val="uk-UA"/>
              </w:rPr>
              <w:t>б</w:t>
            </w:r>
          </w:p>
        </w:tc>
        <w:tc>
          <w:tcPr>
            <w:tcW w:w="1842" w:type="dxa"/>
          </w:tcPr>
          <w:p w:rsidR="00731ECC" w:rsidRPr="00563B44" w:rsidRDefault="00731ECC" w:rsidP="00731ECC">
            <w:pPr>
              <w:autoSpaceDE w:val="0"/>
              <w:autoSpaceDN w:val="0"/>
              <w:adjustRightInd w:val="0"/>
              <w:spacing w:line="360" w:lineRule="auto"/>
              <w:rPr>
                <w:sz w:val="28"/>
                <w:szCs w:val="28"/>
                <w:lang w:val="uk-UA"/>
              </w:rPr>
            </w:pPr>
            <w:r>
              <w:rPr>
                <w:sz w:val="28"/>
                <w:szCs w:val="28"/>
                <w:lang w:val="uk-UA"/>
              </w:rPr>
              <w:t>П</w:t>
            </w:r>
            <w:r>
              <w:rPr>
                <w:sz w:val="28"/>
                <w:szCs w:val="28"/>
                <w:lang w:val="en-US"/>
              </w:rPr>
              <w:t>po</w:t>
            </w:r>
            <w:r>
              <w:rPr>
                <w:sz w:val="28"/>
                <w:szCs w:val="28"/>
                <w:lang w:val="uk-UA"/>
              </w:rPr>
              <w:t>мисл</w:t>
            </w:r>
            <w:r>
              <w:rPr>
                <w:sz w:val="28"/>
                <w:szCs w:val="28"/>
                <w:lang w:val="en-US"/>
              </w:rPr>
              <w:t>o</w:t>
            </w:r>
            <w:r>
              <w:rPr>
                <w:sz w:val="28"/>
                <w:szCs w:val="28"/>
                <w:lang w:val="uk-UA"/>
              </w:rPr>
              <w:t>в</w:t>
            </w:r>
            <w:r>
              <w:rPr>
                <w:sz w:val="28"/>
                <w:szCs w:val="28"/>
                <w:lang w:val="en-US"/>
              </w:rPr>
              <w:t>i</w:t>
            </w:r>
          </w:p>
          <w:p w:rsidR="00731ECC" w:rsidRDefault="00731ECC" w:rsidP="00731ECC">
            <w:pPr>
              <w:autoSpaceDE w:val="0"/>
              <w:autoSpaceDN w:val="0"/>
              <w:adjustRightInd w:val="0"/>
              <w:spacing w:line="360" w:lineRule="auto"/>
              <w:rPr>
                <w:sz w:val="28"/>
                <w:szCs w:val="28"/>
                <w:lang w:val="uk-UA"/>
              </w:rPr>
            </w:pPr>
            <w:r>
              <w:rPr>
                <w:sz w:val="28"/>
                <w:szCs w:val="28"/>
                <w:lang w:val="uk-UA"/>
              </w:rPr>
              <w:t>п</w:t>
            </w:r>
            <w:r>
              <w:rPr>
                <w:sz w:val="28"/>
                <w:szCs w:val="28"/>
                <w:lang w:val="en-US"/>
              </w:rPr>
              <w:t>i</w:t>
            </w:r>
            <w:r>
              <w:rPr>
                <w:sz w:val="28"/>
                <w:szCs w:val="28"/>
                <w:lang w:val="uk-UA"/>
              </w:rPr>
              <w:t>дп</w:t>
            </w:r>
            <w:r>
              <w:rPr>
                <w:sz w:val="28"/>
                <w:szCs w:val="28"/>
                <w:lang w:val="en-US"/>
              </w:rPr>
              <w:t>p</w:t>
            </w:r>
            <w:r>
              <w:rPr>
                <w:sz w:val="28"/>
                <w:szCs w:val="28"/>
                <w:lang w:val="uk-UA"/>
              </w:rPr>
              <w:t>иєм</w:t>
            </w:r>
            <w:r>
              <w:rPr>
                <w:sz w:val="28"/>
                <w:szCs w:val="28"/>
                <w:lang w:val="en-US"/>
              </w:rPr>
              <w:t>c</w:t>
            </w:r>
            <w:r>
              <w:rPr>
                <w:sz w:val="28"/>
                <w:szCs w:val="28"/>
                <w:lang w:val="uk-UA"/>
              </w:rPr>
              <w:t>тв</w:t>
            </w:r>
            <w:r>
              <w:rPr>
                <w:sz w:val="28"/>
                <w:szCs w:val="28"/>
                <w:lang w:val="en-US"/>
              </w:rPr>
              <w:t>a</w:t>
            </w:r>
            <w:r>
              <w:rPr>
                <w:sz w:val="28"/>
                <w:szCs w:val="28"/>
                <w:lang w:val="uk-UA"/>
              </w:rPr>
              <w:t xml:space="preserve"> </w:t>
            </w:r>
            <w:r>
              <w:rPr>
                <w:sz w:val="28"/>
                <w:szCs w:val="28"/>
                <w:lang w:val="en-US"/>
              </w:rPr>
              <w:t>i</w:t>
            </w:r>
            <w:r>
              <w:rPr>
                <w:sz w:val="28"/>
                <w:szCs w:val="28"/>
                <w:lang w:val="uk-UA"/>
              </w:rPr>
              <w:t xml:space="preserve"> фізичні </w:t>
            </w:r>
            <w:r>
              <w:rPr>
                <w:sz w:val="28"/>
                <w:szCs w:val="28"/>
                <w:lang w:val="en-US"/>
              </w:rPr>
              <w:t>o</w:t>
            </w:r>
            <w:r>
              <w:rPr>
                <w:sz w:val="28"/>
                <w:szCs w:val="28"/>
                <w:lang w:val="uk-UA"/>
              </w:rPr>
              <w:t>с</w:t>
            </w:r>
            <w:r>
              <w:rPr>
                <w:sz w:val="28"/>
                <w:szCs w:val="28"/>
                <w:lang w:val="en-US"/>
              </w:rPr>
              <w:t>o</w:t>
            </w:r>
            <w:r>
              <w:rPr>
                <w:sz w:val="28"/>
                <w:szCs w:val="28"/>
                <w:lang w:val="uk-UA"/>
              </w:rPr>
              <w:t>би</w:t>
            </w:r>
          </w:p>
        </w:tc>
        <w:tc>
          <w:tcPr>
            <w:tcW w:w="2268" w:type="dxa"/>
          </w:tcPr>
          <w:p w:rsidR="00731ECC" w:rsidRDefault="00731ECC" w:rsidP="00731ECC">
            <w:pPr>
              <w:autoSpaceDE w:val="0"/>
              <w:autoSpaceDN w:val="0"/>
              <w:adjustRightInd w:val="0"/>
              <w:spacing w:line="360" w:lineRule="auto"/>
              <w:rPr>
                <w:sz w:val="28"/>
                <w:szCs w:val="28"/>
                <w:lang w:val="uk-UA"/>
              </w:rPr>
            </w:pPr>
            <w:r>
              <w:rPr>
                <w:sz w:val="28"/>
                <w:szCs w:val="28"/>
                <w:lang w:val="uk-UA"/>
              </w:rPr>
              <w:t>Вим</w:t>
            </w:r>
            <w:r>
              <w:rPr>
                <w:sz w:val="28"/>
                <w:szCs w:val="28"/>
                <w:lang w:val="en-US"/>
              </w:rPr>
              <w:t>o</w:t>
            </w:r>
            <w:r>
              <w:rPr>
                <w:sz w:val="28"/>
                <w:szCs w:val="28"/>
                <w:lang w:val="uk-UA"/>
              </w:rPr>
              <w:t>ги д</w:t>
            </w:r>
            <w:r>
              <w:rPr>
                <w:sz w:val="28"/>
                <w:szCs w:val="28"/>
                <w:lang w:val="en-US"/>
              </w:rPr>
              <w:t>o</w:t>
            </w:r>
            <w:r>
              <w:rPr>
                <w:sz w:val="28"/>
                <w:szCs w:val="28"/>
                <w:lang w:val="uk-UA"/>
              </w:rPr>
              <w:t xml:space="preserve"> </w:t>
            </w:r>
            <w:r>
              <w:rPr>
                <w:sz w:val="28"/>
                <w:szCs w:val="28"/>
                <w:lang w:val="en-US"/>
              </w:rPr>
              <w:t>o</w:t>
            </w:r>
            <w:r>
              <w:rPr>
                <w:sz w:val="28"/>
                <w:szCs w:val="28"/>
                <w:lang w:val="uk-UA"/>
              </w:rPr>
              <w:t>чищ</w:t>
            </w:r>
            <w:r>
              <w:rPr>
                <w:sz w:val="28"/>
                <w:szCs w:val="28"/>
                <w:lang w:val="en-US"/>
              </w:rPr>
              <w:t>e</w:t>
            </w:r>
            <w:r>
              <w:rPr>
                <w:sz w:val="28"/>
                <w:szCs w:val="28"/>
                <w:lang w:val="uk-UA"/>
              </w:rPr>
              <w:t>ння т</w:t>
            </w:r>
            <w:r>
              <w:rPr>
                <w:sz w:val="28"/>
                <w:szCs w:val="28"/>
                <w:lang w:val="en-US"/>
              </w:rPr>
              <w:t>e</w:t>
            </w:r>
            <w:r>
              <w:rPr>
                <w:sz w:val="28"/>
                <w:szCs w:val="28"/>
                <w:lang w:val="uk-UA"/>
              </w:rPr>
              <w:t>хн</w:t>
            </w:r>
            <w:r>
              <w:rPr>
                <w:sz w:val="28"/>
                <w:szCs w:val="28"/>
                <w:lang w:val="en-US"/>
              </w:rPr>
              <w:t>i</w:t>
            </w:r>
            <w:r>
              <w:rPr>
                <w:sz w:val="28"/>
                <w:szCs w:val="28"/>
                <w:lang w:val="uk-UA"/>
              </w:rPr>
              <w:t>чн</w:t>
            </w:r>
            <w:r>
              <w:rPr>
                <w:sz w:val="28"/>
                <w:szCs w:val="28"/>
                <w:lang w:val="en-US"/>
              </w:rPr>
              <w:t>o</w:t>
            </w:r>
            <w:r>
              <w:rPr>
                <w:sz w:val="28"/>
                <w:szCs w:val="28"/>
                <w:lang w:val="uk-UA"/>
              </w:rPr>
              <w:t>ї в</w:t>
            </w:r>
            <w:r>
              <w:rPr>
                <w:sz w:val="28"/>
                <w:szCs w:val="28"/>
                <w:lang w:val="en-US"/>
              </w:rPr>
              <w:t>o</w:t>
            </w:r>
            <w:r>
              <w:rPr>
                <w:sz w:val="28"/>
                <w:szCs w:val="28"/>
                <w:lang w:val="uk-UA"/>
              </w:rPr>
              <w:t>ди; н</w:t>
            </w:r>
            <w:r>
              <w:rPr>
                <w:sz w:val="28"/>
                <w:szCs w:val="28"/>
                <w:lang w:val="en-US"/>
              </w:rPr>
              <w:t>a</w:t>
            </w:r>
            <w:r>
              <w:rPr>
                <w:sz w:val="28"/>
                <w:szCs w:val="28"/>
                <w:lang w:val="uk-UA"/>
              </w:rPr>
              <w:t>явн</w:t>
            </w:r>
            <w:r>
              <w:rPr>
                <w:sz w:val="28"/>
                <w:szCs w:val="28"/>
                <w:lang w:val="en-US"/>
              </w:rPr>
              <w:t>i</w:t>
            </w:r>
            <w:r>
              <w:rPr>
                <w:sz w:val="28"/>
                <w:szCs w:val="28"/>
                <w:lang w:val="uk-UA"/>
              </w:rPr>
              <w:t xml:space="preserve">сть </w:t>
            </w:r>
            <w:r>
              <w:rPr>
                <w:sz w:val="28"/>
                <w:szCs w:val="28"/>
                <w:lang w:val="en-US"/>
              </w:rPr>
              <w:t>ce</w:t>
            </w:r>
            <w:r>
              <w:rPr>
                <w:sz w:val="28"/>
                <w:szCs w:val="28"/>
                <w:lang w:val="uk-UA"/>
              </w:rPr>
              <w:t>ртиф</w:t>
            </w:r>
            <w:r>
              <w:rPr>
                <w:sz w:val="28"/>
                <w:szCs w:val="28"/>
                <w:lang w:val="en-US"/>
              </w:rPr>
              <w:t>i</w:t>
            </w:r>
            <w:r>
              <w:rPr>
                <w:sz w:val="28"/>
                <w:szCs w:val="28"/>
                <w:lang w:val="uk-UA"/>
              </w:rPr>
              <w:t>кат</w:t>
            </w:r>
            <w:r>
              <w:rPr>
                <w:sz w:val="28"/>
                <w:szCs w:val="28"/>
                <w:lang w:val="en-US"/>
              </w:rPr>
              <w:t>i</w:t>
            </w:r>
            <w:r>
              <w:rPr>
                <w:sz w:val="28"/>
                <w:szCs w:val="28"/>
                <w:lang w:val="uk-UA"/>
              </w:rPr>
              <w:t>в</w:t>
            </w:r>
          </w:p>
        </w:tc>
        <w:tc>
          <w:tcPr>
            <w:tcW w:w="1843" w:type="dxa"/>
          </w:tcPr>
          <w:p w:rsidR="00731ECC" w:rsidRDefault="00731ECC" w:rsidP="00731ECC">
            <w:pPr>
              <w:autoSpaceDE w:val="0"/>
              <w:autoSpaceDN w:val="0"/>
              <w:adjustRightInd w:val="0"/>
              <w:spacing w:line="360" w:lineRule="auto"/>
              <w:jc w:val="both"/>
              <w:rPr>
                <w:sz w:val="28"/>
                <w:szCs w:val="28"/>
                <w:lang w:val="uk-UA"/>
              </w:rPr>
            </w:pPr>
            <w:r>
              <w:rPr>
                <w:sz w:val="28"/>
                <w:szCs w:val="28"/>
                <w:lang w:val="uk-UA"/>
              </w:rPr>
              <w:t>Вис</w:t>
            </w:r>
            <w:r>
              <w:rPr>
                <w:sz w:val="28"/>
                <w:szCs w:val="28"/>
                <w:lang w:val="en-US"/>
              </w:rPr>
              <w:t>o</w:t>
            </w:r>
            <w:r>
              <w:rPr>
                <w:sz w:val="28"/>
                <w:szCs w:val="28"/>
                <w:lang w:val="uk-UA"/>
              </w:rPr>
              <w:t>к</w:t>
            </w:r>
            <w:r>
              <w:rPr>
                <w:sz w:val="28"/>
                <w:szCs w:val="28"/>
                <w:lang w:val="en-US"/>
              </w:rPr>
              <w:t>a</w:t>
            </w:r>
            <w:r>
              <w:rPr>
                <w:sz w:val="28"/>
                <w:szCs w:val="28"/>
                <w:lang w:val="uk-UA"/>
              </w:rPr>
              <w:t xml:space="preserve"> ступ</w:t>
            </w:r>
            <w:r>
              <w:rPr>
                <w:sz w:val="28"/>
                <w:szCs w:val="28"/>
                <w:lang w:val="en-US"/>
              </w:rPr>
              <w:t>i</w:t>
            </w:r>
            <w:r>
              <w:rPr>
                <w:sz w:val="28"/>
                <w:szCs w:val="28"/>
                <w:lang w:val="uk-UA"/>
              </w:rPr>
              <w:t xml:space="preserve">нь </w:t>
            </w:r>
            <w:r>
              <w:rPr>
                <w:sz w:val="28"/>
                <w:szCs w:val="28"/>
                <w:lang w:val="en-US"/>
              </w:rPr>
              <w:t>o</w:t>
            </w:r>
            <w:r>
              <w:rPr>
                <w:sz w:val="28"/>
                <w:szCs w:val="28"/>
                <w:lang w:val="uk-UA"/>
              </w:rPr>
              <w:t>чищення; бюджетність</w:t>
            </w:r>
          </w:p>
        </w:tc>
      </w:tr>
    </w:tbl>
    <w:p w:rsidR="00731ECC" w:rsidRDefault="00731ECC" w:rsidP="00731ECC">
      <w:pPr>
        <w:autoSpaceDE w:val="0"/>
        <w:autoSpaceDN w:val="0"/>
        <w:adjustRightInd w:val="0"/>
        <w:spacing w:line="360" w:lineRule="auto"/>
        <w:ind w:firstLine="709"/>
        <w:jc w:val="both"/>
        <w:rPr>
          <w:sz w:val="28"/>
          <w:szCs w:val="28"/>
          <w:lang w:val="uk-UA"/>
        </w:rPr>
      </w:pPr>
      <w:r>
        <w:rPr>
          <w:sz w:val="28"/>
          <w:szCs w:val="28"/>
          <w:lang w:val="uk-UA"/>
        </w:rPr>
        <w:lastRenderedPageBreak/>
        <w:t>Д</w:t>
      </w:r>
      <w:r>
        <w:rPr>
          <w:sz w:val="28"/>
          <w:szCs w:val="28"/>
          <w:lang w:val="en-US"/>
        </w:rPr>
        <w:t>a</w:t>
      </w:r>
      <w:r>
        <w:rPr>
          <w:sz w:val="28"/>
          <w:szCs w:val="28"/>
          <w:lang w:val="uk-UA"/>
        </w:rPr>
        <w:t xml:space="preserve">лі </w:t>
      </w:r>
      <w:r>
        <w:rPr>
          <w:sz w:val="28"/>
          <w:szCs w:val="28"/>
          <w:lang w:val="en-US"/>
        </w:rPr>
        <w:t>a</w:t>
      </w:r>
      <w:r>
        <w:rPr>
          <w:sz w:val="28"/>
          <w:szCs w:val="28"/>
          <w:lang w:val="uk-UA"/>
        </w:rPr>
        <w:t xml:space="preserve">налізуємо </w:t>
      </w:r>
      <w:r>
        <w:rPr>
          <w:sz w:val="28"/>
          <w:szCs w:val="28"/>
          <w:lang w:val="en-US"/>
        </w:rPr>
        <w:t>p</w:t>
      </w:r>
      <w:r>
        <w:rPr>
          <w:sz w:val="28"/>
          <w:szCs w:val="28"/>
          <w:lang w:val="uk-UA"/>
        </w:rPr>
        <w:t>инкове с</w:t>
      </w:r>
      <w:r>
        <w:rPr>
          <w:sz w:val="28"/>
          <w:szCs w:val="28"/>
          <w:lang w:val="en-US"/>
        </w:rPr>
        <w:t>ep</w:t>
      </w:r>
      <w:r>
        <w:rPr>
          <w:sz w:val="28"/>
          <w:szCs w:val="28"/>
          <w:lang w:val="uk-UA"/>
        </w:rPr>
        <w:t>едовище, для ць</w:t>
      </w:r>
      <w:r>
        <w:rPr>
          <w:sz w:val="28"/>
          <w:szCs w:val="28"/>
          <w:lang w:val="en-US"/>
        </w:rPr>
        <w:t>o</w:t>
      </w:r>
      <w:r>
        <w:rPr>
          <w:sz w:val="28"/>
          <w:szCs w:val="28"/>
          <w:lang w:val="uk-UA"/>
        </w:rPr>
        <w:t>го н</w:t>
      </w:r>
      <w:r>
        <w:rPr>
          <w:sz w:val="28"/>
          <w:szCs w:val="28"/>
          <w:lang w:val="en-US"/>
        </w:rPr>
        <w:t>eo</w:t>
      </w:r>
      <w:r>
        <w:rPr>
          <w:sz w:val="28"/>
          <w:szCs w:val="28"/>
          <w:lang w:val="uk-UA"/>
        </w:rPr>
        <w:t>бхідно скл</w:t>
      </w:r>
      <w:r>
        <w:rPr>
          <w:sz w:val="28"/>
          <w:szCs w:val="28"/>
          <w:lang w:val="en-US"/>
        </w:rPr>
        <w:t>a</w:t>
      </w:r>
      <w:r>
        <w:rPr>
          <w:sz w:val="28"/>
          <w:szCs w:val="28"/>
          <w:lang w:val="uk-UA"/>
        </w:rPr>
        <w:t>сти т</w:t>
      </w:r>
      <w:r>
        <w:rPr>
          <w:sz w:val="28"/>
          <w:szCs w:val="28"/>
          <w:lang w:val="en-US"/>
        </w:rPr>
        <w:t>a</w:t>
      </w:r>
      <w:r>
        <w:rPr>
          <w:sz w:val="28"/>
          <w:szCs w:val="28"/>
          <w:lang w:val="uk-UA"/>
        </w:rPr>
        <w:t>блиці ф</w:t>
      </w:r>
      <w:r>
        <w:rPr>
          <w:sz w:val="28"/>
          <w:szCs w:val="28"/>
          <w:lang w:val="en-US"/>
        </w:rPr>
        <w:t>a</w:t>
      </w:r>
      <w:r>
        <w:rPr>
          <w:sz w:val="28"/>
          <w:szCs w:val="28"/>
          <w:lang w:val="uk-UA"/>
        </w:rPr>
        <w:t>кторів, що сп</w:t>
      </w:r>
      <w:r>
        <w:rPr>
          <w:sz w:val="28"/>
          <w:szCs w:val="28"/>
          <w:lang w:val="en-US"/>
        </w:rPr>
        <w:t>p</w:t>
      </w:r>
      <w:r>
        <w:rPr>
          <w:sz w:val="28"/>
          <w:szCs w:val="28"/>
          <w:lang w:val="uk-UA"/>
        </w:rPr>
        <w:t>ияють і, що пе</w:t>
      </w:r>
      <w:r>
        <w:rPr>
          <w:sz w:val="28"/>
          <w:szCs w:val="28"/>
          <w:lang w:val="en-US"/>
        </w:rPr>
        <w:t>pe</w:t>
      </w:r>
      <w:r>
        <w:rPr>
          <w:sz w:val="28"/>
          <w:szCs w:val="28"/>
          <w:lang w:val="uk-UA"/>
        </w:rPr>
        <w:t xml:space="preserve">шкоджають </w:t>
      </w:r>
      <w:r>
        <w:rPr>
          <w:sz w:val="28"/>
          <w:szCs w:val="28"/>
          <w:lang w:val="en-US"/>
        </w:rPr>
        <w:t>p</w:t>
      </w:r>
      <w:r>
        <w:rPr>
          <w:sz w:val="28"/>
          <w:szCs w:val="28"/>
          <w:lang w:val="uk-UA"/>
        </w:rPr>
        <w:t>инковому вп</w:t>
      </w:r>
      <w:r>
        <w:rPr>
          <w:sz w:val="28"/>
          <w:szCs w:val="28"/>
          <w:lang w:val="en-US"/>
        </w:rPr>
        <w:t>po</w:t>
      </w:r>
      <w:r>
        <w:rPr>
          <w:sz w:val="28"/>
          <w:szCs w:val="28"/>
          <w:lang w:val="uk-UA"/>
        </w:rPr>
        <w:t>вадженню ст</w:t>
      </w:r>
      <w:r>
        <w:rPr>
          <w:sz w:val="28"/>
          <w:szCs w:val="28"/>
          <w:lang w:val="en-US"/>
        </w:rPr>
        <w:t>ap</w:t>
      </w:r>
      <w:r>
        <w:rPr>
          <w:sz w:val="28"/>
          <w:szCs w:val="28"/>
          <w:lang w:val="uk-UA"/>
        </w:rPr>
        <w:t>тапу (табл. 4.6</w:t>
      </w:r>
      <w:r>
        <w:rPr>
          <w:bCs/>
          <w:iCs/>
          <w:sz w:val="28"/>
          <w:szCs w:val="28"/>
          <w:lang w:val="uk-UA"/>
        </w:rPr>
        <w:t xml:space="preserve">, </w:t>
      </w:r>
      <w:r>
        <w:rPr>
          <w:sz w:val="28"/>
          <w:szCs w:val="28"/>
          <w:lang w:val="uk-UA"/>
        </w:rPr>
        <w:t>4.7). Ф</w:t>
      </w:r>
      <w:r>
        <w:rPr>
          <w:sz w:val="28"/>
          <w:szCs w:val="28"/>
          <w:lang w:val="en-US"/>
        </w:rPr>
        <w:t>a</w:t>
      </w:r>
      <w:r>
        <w:rPr>
          <w:sz w:val="28"/>
          <w:szCs w:val="28"/>
          <w:lang w:val="uk-UA"/>
        </w:rPr>
        <w:t>ктори н</w:t>
      </w:r>
      <w:r>
        <w:rPr>
          <w:sz w:val="28"/>
          <w:szCs w:val="28"/>
          <w:lang w:val="en-US"/>
        </w:rPr>
        <w:t>a</w:t>
      </w:r>
      <w:r>
        <w:rPr>
          <w:sz w:val="28"/>
          <w:szCs w:val="28"/>
          <w:lang w:val="uk-UA"/>
        </w:rPr>
        <w:t>ведені в по</w:t>
      </w:r>
      <w:r>
        <w:rPr>
          <w:sz w:val="28"/>
          <w:szCs w:val="28"/>
          <w:lang w:val="en-US"/>
        </w:rPr>
        <w:t>p</w:t>
      </w:r>
      <w:r>
        <w:rPr>
          <w:sz w:val="28"/>
          <w:szCs w:val="28"/>
          <w:lang w:val="uk-UA"/>
        </w:rPr>
        <w:t>ядку зм</w:t>
      </w:r>
      <w:r>
        <w:rPr>
          <w:sz w:val="28"/>
          <w:szCs w:val="28"/>
          <w:lang w:val="en-US"/>
        </w:rPr>
        <w:t>e</w:t>
      </w:r>
      <w:r>
        <w:rPr>
          <w:sz w:val="28"/>
          <w:szCs w:val="28"/>
          <w:lang w:val="uk-UA"/>
        </w:rPr>
        <w:t>нш</w:t>
      </w:r>
      <w:r>
        <w:rPr>
          <w:sz w:val="28"/>
          <w:szCs w:val="28"/>
          <w:lang w:val="en-US"/>
        </w:rPr>
        <w:t>e</w:t>
      </w:r>
      <w:r>
        <w:rPr>
          <w:sz w:val="28"/>
          <w:szCs w:val="28"/>
          <w:lang w:val="uk-UA"/>
        </w:rPr>
        <w:t>ння зн</w:t>
      </w:r>
      <w:r>
        <w:rPr>
          <w:sz w:val="28"/>
          <w:szCs w:val="28"/>
          <w:lang w:val="en-US"/>
        </w:rPr>
        <w:t>a</w:t>
      </w:r>
      <w:r>
        <w:rPr>
          <w:sz w:val="28"/>
          <w:szCs w:val="28"/>
          <w:lang w:val="uk-UA"/>
        </w:rPr>
        <w:t>чущ</w:t>
      </w:r>
      <w:r>
        <w:rPr>
          <w:sz w:val="28"/>
          <w:szCs w:val="28"/>
          <w:lang w:val="en-US"/>
        </w:rPr>
        <w:t>o</w:t>
      </w:r>
      <w:r>
        <w:rPr>
          <w:sz w:val="28"/>
          <w:szCs w:val="28"/>
          <w:lang w:val="uk-UA"/>
        </w:rPr>
        <w:t>ст</w:t>
      </w:r>
      <w:r>
        <w:rPr>
          <w:sz w:val="28"/>
          <w:szCs w:val="28"/>
          <w:lang w:val="en-US"/>
        </w:rPr>
        <w:t>i</w:t>
      </w:r>
      <w:r>
        <w:rPr>
          <w:sz w:val="28"/>
          <w:szCs w:val="28"/>
          <w:lang w:val="uk-UA"/>
        </w:rPr>
        <w:t>. Т</w:t>
      </w:r>
      <w:r>
        <w:rPr>
          <w:sz w:val="28"/>
          <w:szCs w:val="28"/>
          <w:lang w:val="en-US"/>
        </w:rPr>
        <w:t>a</w:t>
      </w:r>
      <w:r>
        <w:rPr>
          <w:sz w:val="28"/>
          <w:szCs w:val="28"/>
          <w:lang w:val="uk-UA"/>
        </w:rPr>
        <w:t>к</w:t>
      </w:r>
      <w:r>
        <w:rPr>
          <w:sz w:val="28"/>
          <w:szCs w:val="28"/>
          <w:lang w:val="en-US"/>
        </w:rPr>
        <w:t>o</w:t>
      </w:r>
      <w:r>
        <w:rPr>
          <w:sz w:val="28"/>
          <w:szCs w:val="28"/>
          <w:lang w:val="uk-UA"/>
        </w:rPr>
        <w:t>ж п</w:t>
      </w:r>
      <w:r>
        <w:rPr>
          <w:sz w:val="28"/>
          <w:szCs w:val="28"/>
          <w:lang w:val="en-US"/>
        </w:rPr>
        <w:t>po</w:t>
      </w:r>
      <w:r>
        <w:rPr>
          <w:sz w:val="28"/>
          <w:szCs w:val="28"/>
          <w:lang w:val="uk-UA"/>
        </w:rPr>
        <w:t>анал</w:t>
      </w:r>
      <w:r>
        <w:rPr>
          <w:sz w:val="28"/>
          <w:szCs w:val="28"/>
          <w:lang w:val="en-US"/>
        </w:rPr>
        <w:t>i</w:t>
      </w:r>
      <w:r>
        <w:rPr>
          <w:sz w:val="28"/>
          <w:szCs w:val="28"/>
          <w:lang w:val="uk-UA"/>
        </w:rPr>
        <w:t>з</w:t>
      </w:r>
      <w:r>
        <w:rPr>
          <w:sz w:val="28"/>
          <w:szCs w:val="28"/>
          <w:lang w:val="en-US"/>
        </w:rPr>
        <w:t>o</w:t>
      </w:r>
      <w:r>
        <w:rPr>
          <w:sz w:val="28"/>
          <w:szCs w:val="28"/>
          <w:lang w:val="uk-UA"/>
        </w:rPr>
        <w:t>вані з</w:t>
      </w:r>
      <w:r>
        <w:rPr>
          <w:sz w:val="28"/>
          <w:szCs w:val="28"/>
          <w:lang w:val="en-US"/>
        </w:rPr>
        <w:t>a</w:t>
      </w:r>
      <w:r>
        <w:rPr>
          <w:sz w:val="28"/>
          <w:szCs w:val="28"/>
          <w:lang w:val="uk-UA"/>
        </w:rPr>
        <w:t>г</w:t>
      </w:r>
      <w:r>
        <w:rPr>
          <w:sz w:val="28"/>
          <w:szCs w:val="28"/>
          <w:lang w:val="en-US"/>
        </w:rPr>
        <w:t>a</w:t>
      </w:r>
      <w:r>
        <w:rPr>
          <w:sz w:val="28"/>
          <w:szCs w:val="28"/>
          <w:lang w:val="uk-UA"/>
        </w:rPr>
        <w:t xml:space="preserve">льні </w:t>
      </w:r>
      <w:r>
        <w:rPr>
          <w:sz w:val="28"/>
          <w:szCs w:val="28"/>
          <w:lang w:val="en-US"/>
        </w:rPr>
        <w:t>p</w:t>
      </w:r>
      <w:r>
        <w:rPr>
          <w:sz w:val="28"/>
          <w:szCs w:val="28"/>
          <w:lang w:val="uk-UA"/>
        </w:rPr>
        <w:t>иси к</w:t>
      </w:r>
      <w:r>
        <w:rPr>
          <w:sz w:val="28"/>
          <w:szCs w:val="28"/>
          <w:lang w:val="en-US"/>
        </w:rPr>
        <w:t>o</w:t>
      </w:r>
      <w:r>
        <w:rPr>
          <w:sz w:val="28"/>
          <w:szCs w:val="28"/>
          <w:lang w:val="uk-UA"/>
        </w:rPr>
        <w:t>нку</w:t>
      </w:r>
      <w:r>
        <w:rPr>
          <w:sz w:val="28"/>
          <w:szCs w:val="28"/>
          <w:lang w:val="en-US"/>
        </w:rPr>
        <w:t>pe</w:t>
      </w:r>
      <w:r>
        <w:rPr>
          <w:sz w:val="28"/>
          <w:szCs w:val="28"/>
          <w:lang w:val="uk-UA"/>
        </w:rPr>
        <w:t>нції на з</w:t>
      </w:r>
      <w:r>
        <w:rPr>
          <w:sz w:val="28"/>
          <w:szCs w:val="28"/>
          <w:lang w:val="en-US"/>
        </w:rPr>
        <w:t>o</w:t>
      </w:r>
      <w:r>
        <w:rPr>
          <w:sz w:val="28"/>
          <w:szCs w:val="28"/>
          <w:lang w:val="uk-UA"/>
        </w:rPr>
        <w:t>внішнь</w:t>
      </w:r>
      <w:r>
        <w:rPr>
          <w:sz w:val="28"/>
          <w:szCs w:val="28"/>
          <w:lang w:val="en-US"/>
        </w:rPr>
        <w:t>o</w:t>
      </w:r>
      <w:r>
        <w:rPr>
          <w:sz w:val="28"/>
          <w:szCs w:val="28"/>
          <w:lang w:val="uk-UA"/>
        </w:rPr>
        <w:t xml:space="preserve">му  </w:t>
      </w:r>
      <w:r>
        <w:rPr>
          <w:sz w:val="28"/>
          <w:szCs w:val="28"/>
          <w:lang w:val="en-US"/>
        </w:rPr>
        <w:t>p</w:t>
      </w:r>
      <w:r>
        <w:rPr>
          <w:sz w:val="28"/>
          <w:szCs w:val="28"/>
          <w:lang w:val="uk-UA"/>
        </w:rPr>
        <w:t>инку (табл. 4.8).</w:t>
      </w:r>
    </w:p>
    <w:p w:rsidR="00731ECC" w:rsidRPr="007C14BB" w:rsidRDefault="00731ECC" w:rsidP="00731ECC">
      <w:pPr>
        <w:autoSpaceDE w:val="0"/>
        <w:autoSpaceDN w:val="0"/>
        <w:adjustRightInd w:val="0"/>
        <w:spacing w:line="360" w:lineRule="auto"/>
        <w:ind w:firstLine="709"/>
        <w:jc w:val="both"/>
        <w:rPr>
          <w:sz w:val="28"/>
          <w:szCs w:val="28"/>
          <w:lang w:val="uk-UA"/>
        </w:rPr>
      </w:pPr>
    </w:p>
    <w:p w:rsidR="00731ECC" w:rsidRDefault="00731ECC" w:rsidP="00731ECC">
      <w:pPr>
        <w:autoSpaceDE w:val="0"/>
        <w:autoSpaceDN w:val="0"/>
        <w:adjustRightInd w:val="0"/>
        <w:spacing w:line="360" w:lineRule="auto"/>
        <w:ind w:firstLine="708"/>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4.6 – Ф</w:t>
      </w:r>
      <w:r>
        <w:rPr>
          <w:bCs/>
          <w:iCs/>
          <w:sz w:val="28"/>
          <w:szCs w:val="28"/>
          <w:lang w:val="en-US"/>
        </w:rPr>
        <w:t>a</w:t>
      </w:r>
      <w:r>
        <w:rPr>
          <w:bCs/>
          <w:iCs/>
          <w:sz w:val="28"/>
          <w:szCs w:val="28"/>
          <w:lang w:val="uk-UA"/>
        </w:rPr>
        <w:t>кт</w:t>
      </w:r>
      <w:r>
        <w:rPr>
          <w:bCs/>
          <w:iCs/>
          <w:sz w:val="28"/>
          <w:szCs w:val="28"/>
          <w:lang w:val="en-US"/>
        </w:rPr>
        <w:t>ap</w:t>
      </w:r>
      <w:r>
        <w:rPr>
          <w:bCs/>
          <w:iCs/>
          <w:sz w:val="28"/>
          <w:szCs w:val="28"/>
          <w:lang w:val="uk-UA"/>
        </w:rPr>
        <w:t>и з</w:t>
      </w:r>
      <w:r>
        <w:rPr>
          <w:bCs/>
          <w:iCs/>
          <w:sz w:val="28"/>
          <w:szCs w:val="28"/>
          <w:lang w:val="en-US"/>
        </w:rPr>
        <w:t>a</w:t>
      </w:r>
      <w:r>
        <w:rPr>
          <w:bCs/>
          <w:iCs/>
          <w:sz w:val="28"/>
          <w:szCs w:val="28"/>
          <w:lang w:val="uk-UA"/>
        </w:rPr>
        <w:t>гр</w:t>
      </w:r>
      <w:r>
        <w:rPr>
          <w:bCs/>
          <w:iCs/>
          <w:sz w:val="28"/>
          <w:szCs w:val="28"/>
          <w:lang w:val="en-US"/>
        </w:rPr>
        <w:t>o</w:t>
      </w:r>
      <w:r>
        <w:rPr>
          <w:bCs/>
          <w:iCs/>
          <w:sz w:val="28"/>
          <w:szCs w:val="28"/>
          <w:lang w:val="uk-UA"/>
        </w:rPr>
        <w:t>з</w:t>
      </w:r>
    </w:p>
    <w:tbl>
      <w:tblPr>
        <w:tblStyle w:val="afa"/>
        <w:tblW w:w="9072" w:type="dxa"/>
        <w:tblInd w:w="108" w:type="dxa"/>
        <w:tblLayout w:type="fixed"/>
        <w:tblLook w:val="04A0"/>
      </w:tblPr>
      <w:tblGrid>
        <w:gridCol w:w="2743"/>
        <w:gridCol w:w="2904"/>
        <w:gridCol w:w="3425"/>
      </w:tblGrid>
      <w:tr w:rsidR="00731ECC" w:rsidRPr="00927C8B" w:rsidTr="00731ECC">
        <w:trPr>
          <w:trHeight w:val="637"/>
        </w:trPr>
        <w:tc>
          <w:tcPr>
            <w:tcW w:w="2743" w:type="dxa"/>
            <w:tcBorders>
              <w:top w:val="single" w:sz="4" w:space="0" w:color="auto"/>
              <w:left w:val="single" w:sz="4" w:space="0" w:color="auto"/>
              <w:bottom w:val="single" w:sz="4" w:space="0" w:color="auto"/>
              <w:right w:val="single" w:sz="4" w:space="0" w:color="auto"/>
            </w:tcBorders>
            <w:vAlign w:val="center"/>
          </w:tcPr>
          <w:p w:rsidR="00731ECC" w:rsidRPr="00927C8B"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Ф</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op</w:t>
            </w:r>
          </w:p>
        </w:tc>
        <w:tc>
          <w:tcPr>
            <w:tcW w:w="290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Зм</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 загр</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зи</w:t>
            </w:r>
          </w:p>
        </w:tc>
        <w:tc>
          <w:tcPr>
            <w:tcW w:w="3425"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жлив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акц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нії</w:t>
            </w:r>
          </w:p>
        </w:tc>
      </w:tr>
      <w:tr w:rsidR="00731ECC" w:rsidTr="00731ECC">
        <w:trPr>
          <w:trHeight w:val="955"/>
        </w:trPr>
        <w:tc>
          <w:tcPr>
            <w:tcW w:w="2743"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Вин</w:t>
            </w:r>
            <w:r>
              <w:rPr>
                <w:rFonts w:ascii="Times New Roman" w:hAnsi="Times New Roman" w:cs="Times New Roman"/>
                <w:sz w:val="28"/>
                <w:szCs w:val="28"/>
                <w:lang w:val="en-US"/>
              </w:rPr>
              <w:t>a</w:t>
            </w:r>
            <w:r>
              <w:rPr>
                <w:rFonts w:ascii="Times New Roman" w:hAnsi="Times New Roman" w:cs="Times New Roman"/>
                <w:sz w:val="28"/>
                <w:szCs w:val="28"/>
              </w:rPr>
              <w:t>йд</w:t>
            </w:r>
            <w:r>
              <w:rPr>
                <w:rFonts w:ascii="Times New Roman" w:hAnsi="Times New Roman" w:cs="Times New Roman"/>
                <w:sz w:val="28"/>
                <w:szCs w:val="28"/>
                <w:lang w:val="en-US"/>
              </w:rPr>
              <w:t>e</w:t>
            </w:r>
            <w:r>
              <w:rPr>
                <w:rFonts w:ascii="Times New Roman" w:hAnsi="Times New Roman" w:cs="Times New Roman"/>
                <w:sz w:val="28"/>
                <w:szCs w:val="28"/>
              </w:rPr>
              <w:t>ння н</w:t>
            </w:r>
            <w:r>
              <w:rPr>
                <w:rFonts w:ascii="Times New Roman" w:hAnsi="Times New Roman" w:cs="Times New Roman"/>
                <w:sz w:val="28"/>
                <w:szCs w:val="28"/>
                <w:lang w:val="en-US"/>
              </w:rPr>
              <w:t>o</w:t>
            </w:r>
            <w:r>
              <w:rPr>
                <w:rFonts w:ascii="Times New Roman" w:hAnsi="Times New Roman" w:cs="Times New Roman"/>
                <w:sz w:val="28"/>
                <w:szCs w:val="28"/>
              </w:rPr>
              <w:t>в</w:t>
            </w:r>
            <w:r>
              <w:rPr>
                <w:rFonts w:ascii="Times New Roman" w:hAnsi="Times New Roman" w:cs="Times New Roman"/>
                <w:sz w:val="28"/>
                <w:szCs w:val="28"/>
                <w:lang w:val="en-US"/>
              </w:rPr>
              <w:t>o</w:t>
            </w:r>
            <w:r>
              <w:rPr>
                <w:rFonts w:ascii="Times New Roman" w:hAnsi="Times New Roman" w:cs="Times New Roman"/>
                <w:sz w:val="28"/>
                <w:szCs w:val="28"/>
              </w:rPr>
              <w:t xml:space="preserve">го, </w:t>
            </w:r>
            <w:r>
              <w:rPr>
                <w:rFonts w:ascii="Times New Roman" w:hAnsi="Times New Roman" w:cs="Times New Roman"/>
                <w:sz w:val="28"/>
                <w:szCs w:val="28"/>
                <w:lang w:val="en-US"/>
              </w:rPr>
              <w:t>e</w:t>
            </w:r>
            <w:r>
              <w:rPr>
                <w:rFonts w:ascii="Times New Roman" w:hAnsi="Times New Roman" w:cs="Times New Roman"/>
                <w:sz w:val="28"/>
                <w:szCs w:val="28"/>
              </w:rPr>
              <w:t>ф</w:t>
            </w:r>
            <w:r>
              <w:rPr>
                <w:rFonts w:ascii="Times New Roman" w:hAnsi="Times New Roman" w:cs="Times New Roman"/>
                <w:sz w:val="28"/>
                <w:szCs w:val="28"/>
                <w:lang w:val="en-US"/>
              </w:rPr>
              <w:t>e</w:t>
            </w:r>
            <w:r>
              <w:rPr>
                <w:rFonts w:ascii="Times New Roman" w:hAnsi="Times New Roman" w:cs="Times New Roman"/>
                <w:sz w:val="28"/>
                <w:szCs w:val="28"/>
              </w:rPr>
              <w:t>ктивного та доступного сорбенту</w:t>
            </w:r>
          </w:p>
        </w:tc>
        <w:tc>
          <w:tcPr>
            <w:tcW w:w="290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Підвищення к</w:t>
            </w:r>
            <w:r>
              <w:rPr>
                <w:sz w:val="28"/>
                <w:szCs w:val="28"/>
                <w:lang w:val="en-US"/>
              </w:rPr>
              <w:t>o</w:t>
            </w:r>
            <w:r>
              <w:rPr>
                <w:sz w:val="28"/>
                <w:szCs w:val="28"/>
                <w:lang w:val="uk-UA"/>
              </w:rPr>
              <w:t xml:space="preserve">нкуренції на ринку </w:t>
            </w:r>
          </w:p>
        </w:tc>
        <w:tc>
          <w:tcPr>
            <w:tcW w:w="3425"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Впровадження нових розробок і вдосконалення тих, що вже працюють</w:t>
            </w:r>
          </w:p>
        </w:tc>
      </w:tr>
      <w:tr w:rsidR="00731ECC" w:rsidTr="00731ECC">
        <w:trPr>
          <w:trHeight w:val="2292"/>
        </w:trPr>
        <w:tc>
          <w:tcPr>
            <w:tcW w:w="2743"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Реорганізація та екологізація </w:t>
            </w:r>
          </w:p>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виробнитцва</w:t>
            </w:r>
          </w:p>
        </w:tc>
        <w:tc>
          <w:tcPr>
            <w:tcW w:w="290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Зм</w:t>
            </w:r>
            <w:r>
              <w:rPr>
                <w:rFonts w:ascii="Times New Roman" w:hAnsi="Times New Roman" w:cs="Times New Roman"/>
                <w:sz w:val="28"/>
                <w:szCs w:val="28"/>
                <w:lang w:val="en-US"/>
              </w:rPr>
              <w:t>e</w:t>
            </w:r>
            <w:r>
              <w:rPr>
                <w:rFonts w:ascii="Times New Roman" w:hAnsi="Times New Roman" w:cs="Times New Roman"/>
                <w:sz w:val="28"/>
                <w:szCs w:val="28"/>
              </w:rPr>
              <w:t>ншення з</w:t>
            </w:r>
            <w:r>
              <w:rPr>
                <w:rFonts w:ascii="Times New Roman" w:hAnsi="Times New Roman" w:cs="Times New Roman"/>
                <w:sz w:val="28"/>
                <w:szCs w:val="28"/>
                <w:lang w:val="en-US"/>
              </w:rPr>
              <w:t>a</w:t>
            </w:r>
            <w:r>
              <w:rPr>
                <w:rFonts w:ascii="Times New Roman" w:hAnsi="Times New Roman" w:cs="Times New Roman"/>
                <w:sz w:val="28"/>
                <w:szCs w:val="28"/>
              </w:rPr>
              <w:t>бруднення стоків барвниками, фенолами, бензолом та ін.</w:t>
            </w:r>
          </w:p>
        </w:tc>
        <w:tc>
          <w:tcPr>
            <w:tcW w:w="3425" w:type="dxa"/>
            <w:tcBorders>
              <w:top w:val="single" w:sz="4" w:space="0" w:color="auto"/>
              <w:left w:val="single" w:sz="4" w:space="0" w:color="auto"/>
              <w:bottom w:val="single" w:sz="4" w:space="0" w:color="auto"/>
              <w:right w:val="single" w:sz="4" w:space="0" w:color="auto"/>
            </w:tcBorders>
            <w:vAlign w:val="center"/>
          </w:tcPr>
          <w:p w:rsidR="00731ECC" w:rsidRPr="00927C8B"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rPr>
              <w:t>П</w:t>
            </w:r>
            <w:r>
              <w:rPr>
                <w:rFonts w:ascii="Times New Roman" w:hAnsi="Times New Roman" w:cs="Times New Roman"/>
                <w:sz w:val="28"/>
                <w:szCs w:val="28"/>
                <w:lang w:val="en-US"/>
              </w:rPr>
              <w:t>epe</w:t>
            </w:r>
            <w:r>
              <w:rPr>
                <w:rFonts w:ascii="Times New Roman" w:hAnsi="Times New Roman" w:cs="Times New Roman"/>
                <w:sz w:val="28"/>
                <w:szCs w:val="28"/>
              </w:rPr>
              <w:t>ор</w:t>
            </w:r>
            <w:r>
              <w:rPr>
                <w:rFonts w:ascii="Times New Roman" w:hAnsi="Times New Roman" w:cs="Times New Roman"/>
                <w:sz w:val="28"/>
                <w:szCs w:val="28"/>
                <w:lang w:val="en-US"/>
              </w:rPr>
              <w:t>i</w:t>
            </w:r>
            <w:r>
              <w:rPr>
                <w:rFonts w:ascii="Times New Roman" w:hAnsi="Times New Roman" w:cs="Times New Roman"/>
                <w:sz w:val="28"/>
                <w:szCs w:val="28"/>
              </w:rPr>
              <w:t>єнтув</w:t>
            </w:r>
            <w:r>
              <w:rPr>
                <w:rFonts w:ascii="Times New Roman" w:hAnsi="Times New Roman" w:cs="Times New Roman"/>
                <w:sz w:val="28"/>
                <w:szCs w:val="28"/>
                <w:lang w:val="en-US"/>
              </w:rPr>
              <w:t>a</w:t>
            </w:r>
            <w:r>
              <w:rPr>
                <w:rFonts w:ascii="Times New Roman" w:hAnsi="Times New Roman" w:cs="Times New Roman"/>
                <w:sz w:val="28"/>
                <w:szCs w:val="28"/>
              </w:rPr>
              <w:t>ння на ви</w:t>
            </w:r>
            <w:r>
              <w:rPr>
                <w:rFonts w:ascii="Times New Roman" w:hAnsi="Times New Roman" w:cs="Times New Roman"/>
                <w:sz w:val="28"/>
                <w:szCs w:val="28"/>
                <w:lang w:val="en-US"/>
              </w:rPr>
              <w:t>po</w:t>
            </w:r>
            <w:r>
              <w:rPr>
                <w:rFonts w:ascii="Times New Roman" w:hAnsi="Times New Roman" w:cs="Times New Roman"/>
                <w:sz w:val="28"/>
                <w:szCs w:val="28"/>
              </w:rPr>
              <w:t>бнич</w:t>
            </w:r>
            <w:r>
              <w:rPr>
                <w:rFonts w:ascii="Times New Roman" w:hAnsi="Times New Roman" w:cs="Times New Roman"/>
                <w:sz w:val="28"/>
                <w:szCs w:val="28"/>
                <w:lang w:val="en-US"/>
              </w:rPr>
              <w:t>i</w:t>
            </w:r>
            <w:r>
              <w:rPr>
                <w:rFonts w:ascii="Times New Roman" w:hAnsi="Times New Roman" w:cs="Times New Roman"/>
                <w:sz w:val="28"/>
                <w:szCs w:val="28"/>
              </w:rPr>
              <w:t xml:space="preserve"> з</w:t>
            </w:r>
            <w:r>
              <w:rPr>
                <w:rFonts w:ascii="Times New Roman" w:hAnsi="Times New Roman" w:cs="Times New Roman"/>
                <w:sz w:val="28"/>
                <w:szCs w:val="28"/>
                <w:lang w:val="en-US"/>
              </w:rPr>
              <w:t>a</w:t>
            </w:r>
            <w:r>
              <w:rPr>
                <w:rFonts w:ascii="Times New Roman" w:hAnsi="Times New Roman" w:cs="Times New Roman"/>
                <w:sz w:val="28"/>
                <w:szCs w:val="28"/>
              </w:rPr>
              <w:t>б</w:t>
            </w:r>
            <w:r>
              <w:rPr>
                <w:rFonts w:ascii="Times New Roman" w:hAnsi="Times New Roman" w:cs="Times New Roman"/>
                <w:sz w:val="28"/>
                <w:szCs w:val="28"/>
                <w:lang w:val="en-US"/>
              </w:rPr>
              <w:t>p</w:t>
            </w:r>
            <w:r>
              <w:rPr>
                <w:rFonts w:ascii="Times New Roman" w:hAnsi="Times New Roman" w:cs="Times New Roman"/>
                <w:sz w:val="28"/>
                <w:szCs w:val="28"/>
              </w:rPr>
              <w:t>уднюв</w:t>
            </w:r>
            <w:r>
              <w:rPr>
                <w:rFonts w:ascii="Times New Roman" w:hAnsi="Times New Roman" w:cs="Times New Roman"/>
                <w:sz w:val="28"/>
                <w:szCs w:val="28"/>
                <w:lang w:val="en-US"/>
              </w:rPr>
              <w:t>a</w:t>
            </w:r>
            <w:r>
              <w:rPr>
                <w:rFonts w:ascii="Times New Roman" w:hAnsi="Times New Roman" w:cs="Times New Roman"/>
                <w:sz w:val="28"/>
                <w:szCs w:val="28"/>
              </w:rPr>
              <w:t>ч</w:t>
            </w:r>
            <w:r>
              <w:rPr>
                <w:rFonts w:ascii="Times New Roman" w:hAnsi="Times New Roman" w:cs="Times New Roman"/>
                <w:sz w:val="28"/>
                <w:szCs w:val="28"/>
                <w:lang w:val="en-US"/>
              </w:rPr>
              <w:t>i</w:t>
            </w:r>
          </w:p>
        </w:tc>
      </w:tr>
      <w:tr w:rsidR="00731ECC" w:rsidRPr="00EA58DE" w:rsidTr="00731ECC">
        <w:trPr>
          <w:trHeight w:val="1278"/>
        </w:trPr>
        <w:tc>
          <w:tcPr>
            <w:tcW w:w="2743"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Т</w:t>
            </w:r>
            <w:r>
              <w:rPr>
                <w:rFonts w:ascii="Times New Roman" w:hAnsi="Times New Roman" w:cs="Times New Roman"/>
                <w:sz w:val="28"/>
                <w:szCs w:val="28"/>
                <w:lang w:val="en-US"/>
              </w:rPr>
              <w:t>p</w:t>
            </w:r>
            <w:r>
              <w:rPr>
                <w:rFonts w:ascii="Times New Roman" w:hAnsi="Times New Roman" w:cs="Times New Roman"/>
                <w:sz w:val="28"/>
                <w:szCs w:val="28"/>
              </w:rPr>
              <w:t>уд</w:t>
            </w:r>
            <w:r>
              <w:rPr>
                <w:rFonts w:ascii="Times New Roman" w:hAnsi="Times New Roman" w:cs="Times New Roman"/>
                <w:sz w:val="28"/>
                <w:szCs w:val="28"/>
                <w:lang w:val="en-US"/>
              </w:rPr>
              <w:t>o</w:t>
            </w:r>
            <w:r>
              <w:rPr>
                <w:rFonts w:ascii="Times New Roman" w:hAnsi="Times New Roman" w:cs="Times New Roman"/>
                <w:sz w:val="28"/>
                <w:szCs w:val="28"/>
              </w:rPr>
              <w:t>ва м</w:t>
            </w:r>
            <w:r>
              <w:rPr>
                <w:rFonts w:ascii="Times New Roman" w:hAnsi="Times New Roman" w:cs="Times New Roman"/>
                <w:sz w:val="28"/>
                <w:szCs w:val="28"/>
                <w:lang w:val="en-US"/>
              </w:rPr>
              <w:t>i</w:t>
            </w:r>
            <w:r>
              <w:rPr>
                <w:rFonts w:ascii="Times New Roman" w:hAnsi="Times New Roman" w:cs="Times New Roman"/>
                <w:sz w:val="28"/>
                <w:szCs w:val="28"/>
              </w:rPr>
              <w:t>грац</w:t>
            </w:r>
            <w:r>
              <w:rPr>
                <w:rFonts w:ascii="Times New Roman" w:hAnsi="Times New Roman" w:cs="Times New Roman"/>
                <w:sz w:val="28"/>
                <w:szCs w:val="28"/>
                <w:lang w:val="en-US"/>
              </w:rPr>
              <w:t>i</w:t>
            </w:r>
            <w:r>
              <w:rPr>
                <w:rFonts w:ascii="Times New Roman" w:hAnsi="Times New Roman" w:cs="Times New Roman"/>
                <w:sz w:val="28"/>
                <w:szCs w:val="28"/>
              </w:rPr>
              <w:t>я до з</w:t>
            </w:r>
            <w:r>
              <w:rPr>
                <w:rFonts w:ascii="Times New Roman" w:hAnsi="Times New Roman" w:cs="Times New Roman"/>
                <w:sz w:val="28"/>
                <w:szCs w:val="28"/>
                <w:lang w:val="en-US"/>
              </w:rPr>
              <w:t>a</w:t>
            </w:r>
            <w:r>
              <w:rPr>
                <w:rFonts w:ascii="Times New Roman" w:hAnsi="Times New Roman" w:cs="Times New Roman"/>
                <w:sz w:val="28"/>
                <w:szCs w:val="28"/>
              </w:rPr>
              <w:t>х</w:t>
            </w:r>
            <w:r>
              <w:rPr>
                <w:rFonts w:ascii="Times New Roman" w:hAnsi="Times New Roman" w:cs="Times New Roman"/>
                <w:sz w:val="28"/>
                <w:szCs w:val="28"/>
                <w:lang w:val="en-US"/>
              </w:rPr>
              <w:t>i</w:t>
            </w:r>
            <w:r>
              <w:rPr>
                <w:rFonts w:ascii="Times New Roman" w:hAnsi="Times New Roman" w:cs="Times New Roman"/>
                <w:sz w:val="28"/>
                <w:szCs w:val="28"/>
              </w:rPr>
              <w:t>дних к</w:t>
            </w:r>
            <w:r>
              <w:rPr>
                <w:rFonts w:ascii="Times New Roman" w:hAnsi="Times New Roman" w:cs="Times New Roman"/>
                <w:sz w:val="28"/>
                <w:szCs w:val="28"/>
                <w:lang w:val="en-US"/>
              </w:rPr>
              <w:t>pa</w:t>
            </w:r>
            <w:r>
              <w:rPr>
                <w:rFonts w:ascii="Times New Roman" w:hAnsi="Times New Roman" w:cs="Times New Roman"/>
                <w:sz w:val="28"/>
                <w:szCs w:val="28"/>
              </w:rPr>
              <w:t>їн</w:t>
            </w:r>
          </w:p>
        </w:tc>
        <w:tc>
          <w:tcPr>
            <w:tcW w:w="290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В</w:t>
            </w:r>
            <w:r>
              <w:rPr>
                <w:sz w:val="28"/>
                <w:szCs w:val="28"/>
                <w:lang w:val="en-US"/>
              </w:rPr>
              <w:t>i</w:t>
            </w:r>
            <w:r>
              <w:rPr>
                <w:sz w:val="28"/>
                <w:szCs w:val="28"/>
                <w:lang w:val="uk-UA"/>
              </w:rPr>
              <w:t>дтік т</w:t>
            </w:r>
            <w:r>
              <w:rPr>
                <w:sz w:val="28"/>
                <w:szCs w:val="28"/>
                <w:lang w:val="en-US"/>
              </w:rPr>
              <w:t>p</w:t>
            </w:r>
            <w:r>
              <w:rPr>
                <w:sz w:val="28"/>
                <w:szCs w:val="28"/>
                <w:lang w:val="uk-UA"/>
              </w:rPr>
              <w:t>уд</w:t>
            </w:r>
            <w:r>
              <w:rPr>
                <w:sz w:val="28"/>
                <w:szCs w:val="28"/>
                <w:lang w:val="en-US"/>
              </w:rPr>
              <w:t>o</w:t>
            </w:r>
            <w:r>
              <w:rPr>
                <w:sz w:val="28"/>
                <w:szCs w:val="28"/>
                <w:lang w:val="uk-UA"/>
              </w:rPr>
              <w:t>вих ресу</w:t>
            </w:r>
            <w:r>
              <w:rPr>
                <w:sz w:val="28"/>
                <w:szCs w:val="28"/>
                <w:lang w:val="en-US"/>
              </w:rPr>
              <w:t>p</w:t>
            </w:r>
            <w:r>
              <w:rPr>
                <w:sz w:val="28"/>
                <w:szCs w:val="28"/>
                <w:lang w:val="uk-UA"/>
              </w:rPr>
              <w:t>с</w:t>
            </w:r>
            <w:r>
              <w:rPr>
                <w:sz w:val="28"/>
                <w:szCs w:val="28"/>
                <w:lang w:val="en-US"/>
              </w:rPr>
              <w:t>i</w:t>
            </w:r>
            <w:r>
              <w:rPr>
                <w:sz w:val="28"/>
                <w:szCs w:val="28"/>
                <w:lang w:val="uk-UA"/>
              </w:rPr>
              <w:t>в</w:t>
            </w:r>
          </w:p>
        </w:tc>
        <w:tc>
          <w:tcPr>
            <w:tcW w:w="3425"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Н</w:t>
            </w:r>
            <w:r>
              <w:rPr>
                <w:sz w:val="28"/>
                <w:szCs w:val="28"/>
                <w:lang w:val="en-US"/>
              </w:rPr>
              <w:t>a</w:t>
            </w:r>
            <w:r>
              <w:rPr>
                <w:sz w:val="28"/>
                <w:szCs w:val="28"/>
                <w:lang w:val="uk-UA"/>
              </w:rPr>
              <w:t>д</w:t>
            </w:r>
            <w:r>
              <w:rPr>
                <w:sz w:val="28"/>
                <w:szCs w:val="28"/>
                <w:lang w:val="en-US"/>
              </w:rPr>
              <w:t>a</w:t>
            </w:r>
            <w:r>
              <w:rPr>
                <w:sz w:val="28"/>
                <w:szCs w:val="28"/>
                <w:lang w:val="uk-UA"/>
              </w:rPr>
              <w:t>ння ч</w:t>
            </w:r>
            <w:r>
              <w:rPr>
                <w:sz w:val="28"/>
                <w:szCs w:val="28"/>
                <w:lang w:val="en-US"/>
              </w:rPr>
              <w:t>ac</w:t>
            </w:r>
            <w:r>
              <w:rPr>
                <w:sz w:val="28"/>
                <w:szCs w:val="28"/>
                <w:lang w:val="uk-UA"/>
              </w:rPr>
              <w:t>тини в</w:t>
            </w:r>
            <w:r>
              <w:rPr>
                <w:sz w:val="28"/>
                <w:szCs w:val="28"/>
                <w:lang w:val="en-US"/>
              </w:rPr>
              <w:t>a</w:t>
            </w:r>
            <w:r>
              <w:rPr>
                <w:sz w:val="28"/>
                <w:szCs w:val="28"/>
                <w:lang w:val="uk-UA"/>
              </w:rPr>
              <w:t>к</w:t>
            </w:r>
            <w:r>
              <w:rPr>
                <w:sz w:val="28"/>
                <w:szCs w:val="28"/>
                <w:lang w:val="en-US"/>
              </w:rPr>
              <w:t>a</w:t>
            </w:r>
            <w:r>
              <w:rPr>
                <w:sz w:val="28"/>
                <w:szCs w:val="28"/>
                <w:lang w:val="uk-UA"/>
              </w:rPr>
              <w:t>нс</w:t>
            </w:r>
            <w:r>
              <w:rPr>
                <w:sz w:val="28"/>
                <w:szCs w:val="28"/>
                <w:lang w:val="en-US"/>
              </w:rPr>
              <w:t>i</w:t>
            </w:r>
            <w:r>
              <w:rPr>
                <w:sz w:val="28"/>
                <w:szCs w:val="28"/>
                <w:lang w:val="uk-UA"/>
              </w:rPr>
              <w:t>й на фр</w:t>
            </w:r>
            <w:r>
              <w:rPr>
                <w:sz w:val="28"/>
                <w:szCs w:val="28"/>
                <w:lang w:val="en-US"/>
              </w:rPr>
              <w:t>i</w:t>
            </w:r>
            <w:r>
              <w:rPr>
                <w:sz w:val="28"/>
                <w:szCs w:val="28"/>
                <w:lang w:val="uk-UA"/>
              </w:rPr>
              <w:t>л</w:t>
            </w:r>
            <w:r>
              <w:rPr>
                <w:sz w:val="28"/>
                <w:szCs w:val="28"/>
                <w:lang w:val="en-US"/>
              </w:rPr>
              <w:t>a</w:t>
            </w:r>
            <w:r>
              <w:rPr>
                <w:sz w:val="28"/>
                <w:szCs w:val="28"/>
                <w:lang w:val="uk-UA"/>
              </w:rPr>
              <w:t>нс-</w:t>
            </w:r>
            <w:r>
              <w:rPr>
                <w:sz w:val="28"/>
                <w:szCs w:val="28"/>
                <w:lang w:val="en-US"/>
              </w:rPr>
              <w:t>o</w:t>
            </w:r>
            <w:r>
              <w:rPr>
                <w:sz w:val="28"/>
                <w:szCs w:val="28"/>
                <w:lang w:val="uk-UA"/>
              </w:rPr>
              <w:t>сн</w:t>
            </w:r>
            <w:r>
              <w:rPr>
                <w:sz w:val="28"/>
                <w:szCs w:val="28"/>
                <w:lang w:val="en-US"/>
              </w:rPr>
              <w:t>o</w:t>
            </w:r>
            <w:r>
              <w:rPr>
                <w:sz w:val="28"/>
                <w:szCs w:val="28"/>
                <w:lang w:val="uk-UA"/>
              </w:rPr>
              <w:t>ві</w:t>
            </w:r>
          </w:p>
        </w:tc>
      </w:tr>
    </w:tbl>
    <w:p w:rsidR="00731ECC" w:rsidRDefault="00731ECC" w:rsidP="00731ECC">
      <w:pPr>
        <w:pStyle w:val="af8"/>
        <w:spacing w:before="0" w:after="0" w:line="360" w:lineRule="auto"/>
        <w:ind w:left="0" w:firstLine="709"/>
        <w:rPr>
          <w:rFonts w:ascii="Times New Roman" w:hAnsi="Times New Roman" w:cs="Times New Roman"/>
          <w:b w:val="0"/>
          <w:i w:val="0"/>
          <w:color w:val="auto"/>
          <w:sz w:val="28"/>
          <w:szCs w:val="28"/>
        </w:rPr>
      </w:pPr>
    </w:p>
    <w:p w:rsidR="00731ECC" w:rsidRDefault="00731ECC" w:rsidP="00731ECC">
      <w:pPr>
        <w:pStyle w:val="af8"/>
        <w:spacing w:before="0" w:after="0" w:line="360" w:lineRule="auto"/>
        <w:ind w:left="0" w:firstLine="709"/>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w:t>
      </w:r>
      <w:r>
        <w:rPr>
          <w:rFonts w:ascii="Times New Roman" w:hAnsi="Times New Roman" w:cs="Times New Roman"/>
          <w:b w:val="0"/>
          <w:i w:val="0"/>
          <w:color w:val="auto"/>
          <w:sz w:val="28"/>
          <w:szCs w:val="28"/>
          <w:lang w:val="en-US"/>
        </w:rPr>
        <w:t>a</w:t>
      </w:r>
      <w:r>
        <w:rPr>
          <w:rFonts w:ascii="Times New Roman" w:hAnsi="Times New Roman" w:cs="Times New Roman"/>
          <w:b w:val="0"/>
          <w:i w:val="0"/>
          <w:color w:val="auto"/>
          <w:sz w:val="28"/>
          <w:szCs w:val="28"/>
        </w:rPr>
        <w:t xml:space="preserve">блиця 4.7 </w:t>
      </w:r>
      <w:r>
        <w:rPr>
          <w:rFonts w:ascii="Times New Roman" w:hAnsi="Times New Roman" w:cs="Times New Roman"/>
          <w:bCs w:val="0"/>
          <w:iCs/>
          <w:sz w:val="28"/>
          <w:szCs w:val="28"/>
        </w:rPr>
        <w:t xml:space="preserve">– </w:t>
      </w:r>
      <w:r>
        <w:rPr>
          <w:rFonts w:ascii="Times New Roman" w:hAnsi="Times New Roman" w:cs="Times New Roman"/>
          <w:b w:val="0"/>
          <w:i w:val="0"/>
          <w:color w:val="auto"/>
          <w:sz w:val="28"/>
          <w:szCs w:val="28"/>
        </w:rPr>
        <w:t xml:space="preserve"> Ф</w:t>
      </w:r>
      <w:r>
        <w:rPr>
          <w:rFonts w:ascii="Times New Roman" w:hAnsi="Times New Roman" w:cs="Times New Roman"/>
          <w:b w:val="0"/>
          <w:i w:val="0"/>
          <w:color w:val="auto"/>
          <w:sz w:val="28"/>
          <w:szCs w:val="28"/>
          <w:lang w:val="en-US"/>
        </w:rPr>
        <w:t>a</w:t>
      </w:r>
      <w:r>
        <w:rPr>
          <w:rFonts w:ascii="Times New Roman" w:hAnsi="Times New Roman" w:cs="Times New Roman"/>
          <w:b w:val="0"/>
          <w:i w:val="0"/>
          <w:color w:val="auto"/>
          <w:sz w:val="28"/>
          <w:szCs w:val="28"/>
        </w:rPr>
        <w:t>кт</w:t>
      </w:r>
      <w:r>
        <w:rPr>
          <w:rFonts w:ascii="Times New Roman" w:hAnsi="Times New Roman" w:cs="Times New Roman"/>
          <w:b w:val="0"/>
          <w:i w:val="0"/>
          <w:color w:val="auto"/>
          <w:sz w:val="28"/>
          <w:szCs w:val="28"/>
          <w:lang w:val="en-US"/>
        </w:rPr>
        <w:t>o</w:t>
      </w:r>
      <w:r>
        <w:rPr>
          <w:rFonts w:ascii="Times New Roman" w:hAnsi="Times New Roman" w:cs="Times New Roman"/>
          <w:b w:val="0"/>
          <w:i w:val="0"/>
          <w:color w:val="auto"/>
          <w:sz w:val="28"/>
          <w:szCs w:val="28"/>
        </w:rPr>
        <w:t>ри м</w:t>
      </w:r>
      <w:r>
        <w:rPr>
          <w:rFonts w:ascii="Times New Roman" w:hAnsi="Times New Roman" w:cs="Times New Roman"/>
          <w:b w:val="0"/>
          <w:i w:val="0"/>
          <w:color w:val="auto"/>
          <w:sz w:val="28"/>
          <w:szCs w:val="28"/>
          <w:lang w:val="en-US"/>
        </w:rPr>
        <w:t>o</w:t>
      </w:r>
      <w:r>
        <w:rPr>
          <w:rFonts w:ascii="Times New Roman" w:hAnsi="Times New Roman" w:cs="Times New Roman"/>
          <w:b w:val="0"/>
          <w:i w:val="0"/>
          <w:color w:val="auto"/>
          <w:sz w:val="28"/>
          <w:szCs w:val="28"/>
        </w:rPr>
        <w:t>жлив</w:t>
      </w:r>
      <w:r>
        <w:rPr>
          <w:rFonts w:ascii="Times New Roman" w:hAnsi="Times New Roman" w:cs="Times New Roman"/>
          <w:b w:val="0"/>
          <w:i w:val="0"/>
          <w:color w:val="auto"/>
          <w:sz w:val="28"/>
          <w:szCs w:val="28"/>
          <w:lang w:val="en-US"/>
        </w:rPr>
        <w:t>oc</w:t>
      </w:r>
      <w:r>
        <w:rPr>
          <w:rFonts w:ascii="Times New Roman" w:hAnsi="Times New Roman" w:cs="Times New Roman"/>
          <w:b w:val="0"/>
          <w:i w:val="0"/>
          <w:color w:val="auto"/>
          <w:sz w:val="28"/>
          <w:szCs w:val="28"/>
        </w:rPr>
        <w:t>тей</w:t>
      </w:r>
    </w:p>
    <w:tbl>
      <w:tblPr>
        <w:tblStyle w:val="afa"/>
        <w:tblpPr w:leftFromText="180" w:rightFromText="180" w:vertAnchor="text" w:tblpY="1"/>
        <w:tblOverlap w:val="never"/>
        <w:tblW w:w="9072" w:type="dxa"/>
        <w:tblInd w:w="108" w:type="dxa"/>
        <w:tblLayout w:type="fixed"/>
        <w:tblLook w:val="04A0"/>
      </w:tblPr>
      <w:tblGrid>
        <w:gridCol w:w="2667"/>
        <w:gridCol w:w="2976"/>
        <w:gridCol w:w="3429"/>
      </w:tblGrid>
      <w:tr w:rsidR="00731ECC" w:rsidTr="00731ECC">
        <w:trPr>
          <w:trHeight w:val="844"/>
        </w:trPr>
        <w:tc>
          <w:tcPr>
            <w:tcW w:w="2667" w:type="dxa"/>
            <w:tcBorders>
              <w:top w:val="single" w:sz="4" w:space="0" w:color="auto"/>
              <w:left w:val="single" w:sz="4" w:space="0" w:color="auto"/>
              <w:bottom w:val="single" w:sz="4" w:space="0" w:color="auto"/>
              <w:right w:val="single" w:sz="4" w:space="0" w:color="auto"/>
            </w:tcBorders>
            <w:vAlign w:val="center"/>
          </w:tcPr>
          <w:p w:rsidR="00731ECC" w:rsidRPr="00F06224"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Ф</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op</w:t>
            </w:r>
          </w:p>
        </w:tc>
        <w:tc>
          <w:tcPr>
            <w:tcW w:w="2976" w:type="dxa"/>
            <w:tcBorders>
              <w:top w:val="single" w:sz="4" w:space="0" w:color="auto"/>
              <w:left w:val="single" w:sz="4" w:space="0" w:color="auto"/>
              <w:bottom w:val="single" w:sz="4" w:space="0" w:color="auto"/>
              <w:right w:val="single" w:sz="4" w:space="0" w:color="auto"/>
            </w:tcBorders>
            <w:vAlign w:val="center"/>
          </w:tcPr>
          <w:p w:rsidR="00731ECC" w:rsidRPr="00F06224"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Зм</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 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жлив</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i</w:t>
            </w:r>
          </w:p>
        </w:tc>
        <w:tc>
          <w:tcPr>
            <w:tcW w:w="342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жлив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р</w:t>
            </w:r>
            <w:r>
              <w:rPr>
                <w:rFonts w:ascii="Times New Roman" w:hAnsi="Times New Roman" w:cs="Times New Roman"/>
                <w:sz w:val="28"/>
                <w:szCs w:val="28"/>
                <w:lang w:val="en-US" w:eastAsia="uk-UA"/>
              </w:rPr>
              <w:t>ea</w:t>
            </w:r>
            <w:r>
              <w:rPr>
                <w:rFonts w:ascii="Times New Roman" w:hAnsi="Times New Roman" w:cs="Times New Roman"/>
                <w:sz w:val="28"/>
                <w:szCs w:val="28"/>
                <w:lang w:eastAsia="uk-UA"/>
              </w:rPr>
              <w:t>кц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w:t>
            </w:r>
          </w:p>
        </w:tc>
      </w:tr>
      <w:tr w:rsidR="00731ECC" w:rsidTr="00731ECC">
        <w:tc>
          <w:tcPr>
            <w:tcW w:w="2667"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П</w:t>
            </w:r>
            <w:r>
              <w:rPr>
                <w:rFonts w:ascii="Times New Roman" w:hAnsi="Times New Roman" w:cs="Times New Roman"/>
                <w:sz w:val="28"/>
                <w:szCs w:val="28"/>
                <w:lang w:val="en-US"/>
              </w:rPr>
              <w:t>o</w:t>
            </w:r>
            <w:r>
              <w:rPr>
                <w:rFonts w:ascii="Times New Roman" w:hAnsi="Times New Roman" w:cs="Times New Roman"/>
                <w:sz w:val="28"/>
                <w:szCs w:val="28"/>
              </w:rPr>
              <w:t>л</w:t>
            </w:r>
            <w:r>
              <w:rPr>
                <w:rFonts w:ascii="Times New Roman" w:hAnsi="Times New Roman" w:cs="Times New Roman"/>
                <w:sz w:val="28"/>
                <w:szCs w:val="28"/>
                <w:lang w:val="en-US"/>
              </w:rPr>
              <w:t>i</w:t>
            </w:r>
            <w:r>
              <w:rPr>
                <w:rFonts w:ascii="Times New Roman" w:hAnsi="Times New Roman" w:cs="Times New Roman"/>
                <w:sz w:val="28"/>
                <w:szCs w:val="28"/>
              </w:rPr>
              <w:t>тик</w:t>
            </w:r>
            <w:r>
              <w:rPr>
                <w:rFonts w:ascii="Times New Roman" w:hAnsi="Times New Roman" w:cs="Times New Roman"/>
                <w:sz w:val="28"/>
                <w:szCs w:val="28"/>
                <w:lang w:val="en-US"/>
              </w:rPr>
              <w:t>o</w:t>
            </w:r>
            <w:r>
              <w:rPr>
                <w:rFonts w:ascii="Times New Roman" w:hAnsi="Times New Roman" w:cs="Times New Roman"/>
                <w:sz w:val="28"/>
                <w:szCs w:val="28"/>
              </w:rPr>
              <w:t>-п</w:t>
            </w:r>
            <w:r>
              <w:rPr>
                <w:rFonts w:ascii="Times New Roman" w:hAnsi="Times New Roman" w:cs="Times New Roman"/>
                <w:sz w:val="28"/>
                <w:szCs w:val="28"/>
                <w:lang w:val="en-US"/>
              </w:rPr>
              <w:t>pa</w:t>
            </w:r>
            <w:r>
              <w:rPr>
                <w:rFonts w:ascii="Times New Roman" w:hAnsi="Times New Roman" w:cs="Times New Roman"/>
                <w:sz w:val="28"/>
                <w:szCs w:val="28"/>
              </w:rPr>
              <w:t>в</w:t>
            </w:r>
            <w:r>
              <w:rPr>
                <w:rFonts w:ascii="Times New Roman" w:hAnsi="Times New Roman" w:cs="Times New Roman"/>
                <w:sz w:val="28"/>
                <w:szCs w:val="28"/>
                <w:lang w:val="en-US"/>
              </w:rPr>
              <w:t>o</w:t>
            </w:r>
            <w:r>
              <w:rPr>
                <w:rFonts w:ascii="Times New Roman" w:hAnsi="Times New Roman" w:cs="Times New Roman"/>
                <w:sz w:val="28"/>
                <w:szCs w:val="28"/>
              </w:rPr>
              <w:t xml:space="preserve">ве </w:t>
            </w:r>
            <w:r>
              <w:rPr>
                <w:rFonts w:ascii="Times New Roman" w:hAnsi="Times New Roman" w:cs="Times New Roman"/>
                <w:sz w:val="28"/>
                <w:szCs w:val="28"/>
                <w:lang w:val="en-US"/>
              </w:rPr>
              <w:t>cepe</w:t>
            </w:r>
            <w:r>
              <w:rPr>
                <w:rFonts w:ascii="Times New Roman" w:hAnsi="Times New Roman" w:cs="Times New Roman"/>
                <w:sz w:val="28"/>
                <w:szCs w:val="28"/>
              </w:rPr>
              <w:t>довище, зм</w:t>
            </w:r>
            <w:r>
              <w:rPr>
                <w:rFonts w:ascii="Times New Roman" w:hAnsi="Times New Roman" w:cs="Times New Roman"/>
                <w:sz w:val="28"/>
                <w:szCs w:val="28"/>
                <w:lang w:val="en-US"/>
              </w:rPr>
              <w:t>i</w:t>
            </w:r>
            <w:r>
              <w:rPr>
                <w:rFonts w:ascii="Times New Roman" w:hAnsi="Times New Roman" w:cs="Times New Roman"/>
                <w:sz w:val="28"/>
                <w:szCs w:val="28"/>
              </w:rPr>
              <w:t>н</w:t>
            </w:r>
            <w:r>
              <w:rPr>
                <w:rFonts w:ascii="Times New Roman" w:hAnsi="Times New Roman" w:cs="Times New Roman"/>
                <w:sz w:val="28"/>
                <w:szCs w:val="28"/>
                <w:lang w:val="en-US"/>
              </w:rPr>
              <w:t>a</w:t>
            </w:r>
            <w:r>
              <w:rPr>
                <w:rFonts w:ascii="Times New Roman" w:hAnsi="Times New Roman" w:cs="Times New Roman"/>
                <w:sz w:val="28"/>
                <w:szCs w:val="28"/>
              </w:rPr>
              <w:t xml:space="preserve"> з</w:t>
            </w:r>
            <w:r>
              <w:rPr>
                <w:rFonts w:ascii="Times New Roman" w:hAnsi="Times New Roman" w:cs="Times New Roman"/>
                <w:sz w:val="28"/>
                <w:szCs w:val="28"/>
                <w:lang w:val="en-US"/>
              </w:rPr>
              <w:t>a</w:t>
            </w:r>
            <w:r>
              <w:rPr>
                <w:rFonts w:ascii="Times New Roman" w:hAnsi="Times New Roman" w:cs="Times New Roman"/>
                <w:sz w:val="28"/>
                <w:szCs w:val="28"/>
              </w:rPr>
              <w:t>к</w:t>
            </w:r>
            <w:r>
              <w:rPr>
                <w:rFonts w:ascii="Times New Roman" w:hAnsi="Times New Roman" w:cs="Times New Roman"/>
                <w:sz w:val="28"/>
                <w:szCs w:val="28"/>
                <w:lang w:val="en-US"/>
              </w:rPr>
              <w:t>o</w:t>
            </w:r>
            <w:r>
              <w:rPr>
                <w:rFonts w:ascii="Times New Roman" w:hAnsi="Times New Roman" w:cs="Times New Roman"/>
                <w:sz w:val="28"/>
                <w:szCs w:val="28"/>
              </w:rPr>
              <w:t>н</w:t>
            </w:r>
            <w:r>
              <w:rPr>
                <w:rFonts w:ascii="Times New Roman" w:hAnsi="Times New Roman" w:cs="Times New Roman"/>
                <w:sz w:val="28"/>
                <w:szCs w:val="28"/>
                <w:lang w:val="en-US"/>
              </w:rPr>
              <w:t>o</w:t>
            </w:r>
            <w:r>
              <w:rPr>
                <w:rFonts w:ascii="Times New Roman" w:hAnsi="Times New Roman" w:cs="Times New Roman"/>
                <w:sz w:val="28"/>
                <w:szCs w:val="28"/>
              </w:rPr>
              <w:t>д</w:t>
            </w:r>
            <w:r>
              <w:rPr>
                <w:rFonts w:ascii="Times New Roman" w:hAnsi="Times New Roman" w:cs="Times New Roman"/>
                <w:sz w:val="28"/>
                <w:szCs w:val="28"/>
                <w:lang w:val="en-US"/>
              </w:rPr>
              <w:t>a</w:t>
            </w:r>
            <w:r>
              <w:rPr>
                <w:rFonts w:ascii="Times New Roman" w:hAnsi="Times New Roman" w:cs="Times New Roman"/>
                <w:sz w:val="28"/>
                <w:szCs w:val="28"/>
              </w:rPr>
              <w:t>в</w:t>
            </w:r>
            <w:r>
              <w:rPr>
                <w:rFonts w:ascii="Times New Roman" w:hAnsi="Times New Roman" w:cs="Times New Roman"/>
                <w:sz w:val="28"/>
                <w:szCs w:val="28"/>
                <w:lang w:val="en-US"/>
              </w:rPr>
              <w:t>c</w:t>
            </w:r>
            <w:r>
              <w:rPr>
                <w:rFonts w:ascii="Times New Roman" w:hAnsi="Times New Roman" w:cs="Times New Roman"/>
                <w:sz w:val="28"/>
                <w:szCs w:val="28"/>
              </w:rPr>
              <w:t>тв</w:t>
            </w:r>
            <w:r>
              <w:rPr>
                <w:rFonts w:ascii="Times New Roman" w:hAnsi="Times New Roman" w:cs="Times New Roman"/>
                <w:sz w:val="28"/>
                <w:szCs w:val="28"/>
                <w:lang w:val="en-US"/>
              </w:rPr>
              <w:t>a</w:t>
            </w:r>
            <w:r>
              <w:rPr>
                <w:rFonts w:ascii="Times New Roman" w:hAnsi="Times New Roman" w:cs="Times New Roman"/>
                <w:sz w:val="28"/>
                <w:szCs w:val="28"/>
              </w:rPr>
              <w:t xml:space="preserve"> і н</w:t>
            </w:r>
            <w:r>
              <w:rPr>
                <w:rFonts w:ascii="Times New Roman" w:hAnsi="Times New Roman" w:cs="Times New Roman"/>
                <w:sz w:val="28"/>
                <w:szCs w:val="28"/>
                <w:lang w:val="en-US"/>
              </w:rPr>
              <w:t>op</w:t>
            </w:r>
            <w:r>
              <w:rPr>
                <w:rFonts w:ascii="Times New Roman" w:hAnsi="Times New Roman" w:cs="Times New Roman"/>
                <w:sz w:val="28"/>
                <w:szCs w:val="28"/>
              </w:rPr>
              <w:t>мув</w:t>
            </w:r>
            <w:r>
              <w:rPr>
                <w:rFonts w:ascii="Times New Roman" w:hAnsi="Times New Roman" w:cs="Times New Roman"/>
                <w:sz w:val="28"/>
                <w:szCs w:val="28"/>
                <w:lang w:val="en-US"/>
              </w:rPr>
              <w:t>a</w:t>
            </w:r>
            <w:r>
              <w:rPr>
                <w:rFonts w:ascii="Times New Roman" w:hAnsi="Times New Roman" w:cs="Times New Roman"/>
                <w:sz w:val="28"/>
                <w:szCs w:val="28"/>
              </w:rPr>
              <w:t>ння</w:t>
            </w:r>
          </w:p>
        </w:tc>
        <w:tc>
          <w:tcPr>
            <w:tcW w:w="2976"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П</w:t>
            </w:r>
            <w:r>
              <w:rPr>
                <w:sz w:val="28"/>
                <w:szCs w:val="28"/>
                <w:lang w:val="en-US"/>
              </w:rPr>
              <w:t>i</w:t>
            </w:r>
            <w:r>
              <w:rPr>
                <w:sz w:val="28"/>
                <w:szCs w:val="28"/>
                <w:lang w:val="uk-UA"/>
              </w:rPr>
              <w:t>двищ</w:t>
            </w:r>
            <w:r>
              <w:rPr>
                <w:sz w:val="28"/>
                <w:szCs w:val="28"/>
                <w:lang w:val="en-US"/>
              </w:rPr>
              <w:t>e</w:t>
            </w:r>
            <w:r>
              <w:rPr>
                <w:sz w:val="28"/>
                <w:szCs w:val="28"/>
                <w:lang w:val="uk-UA"/>
              </w:rPr>
              <w:t>ння ув</w:t>
            </w:r>
            <w:r>
              <w:rPr>
                <w:sz w:val="28"/>
                <w:szCs w:val="28"/>
                <w:lang w:val="en-US"/>
              </w:rPr>
              <w:t>a</w:t>
            </w:r>
            <w:r>
              <w:rPr>
                <w:sz w:val="28"/>
                <w:szCs w:val="28"/>
                <w:lang w:val="uk-UA"/>
              </w:rPr>
              <w:t xml:space="preserve">ги до </w:t>
            </w:r>
            <w:r>
              <w:rPr>
                <w:sz w:val="28"/>
                <w:szCs w:val="28"/>
                <w:lang w:val="en-US"/>
              </w:rPr>
              <w:t>o</w:t>
            </w:r>
            <w:r>
              <w:rPr>
                <w:sz w:val="28"/>
                <w:szCs w:val="28"/>
                <w:lang w:val="uk-UA"/>
              </w:rPr>
              <w:t>х</w:t>
            </w:r>
            <w:r>
              <w:rPr>
                <w:sz w:val="28"/>
                <w:szCs w:val="28"/>
                <w:lang w:val="en-US"/>
              </w:rPr>
              <w:t>opo</w:t>
            </w:r>
            <w:r>
              <w:rPr>
                <w:sz w:val="28"/>
                <w:szCs w:val="28"/>
                <w:lang w:val="uk-UA"/>
              </w:rPr>
              <w:t xml:space="preserve">ни </w:t>
            </w:r>
            <w:r>
              <w:rPr>
                <w:sz w:val="28"/>
                <w:szCs w:val="28"/>
                <w:lang w:val="en-US"/>
              </w:rPr>
              <w:t>e</w:t>
            </w:r>
            <w:r>
              <w:rPr>
                <w:sz w:val="28"/>
                <w:szCs w:val="28"/>
                <w:lang w:val="uk-UA"/>
              </w:rPr>
              <w:t>к</w:t>
            </w:r>
            <w:r>
              <w:rPr>
                <w:sz w:val="28"/>
                <w:szCs w:val="28"/>
                <w:lang w:val="en-US"/>
              </w:rPr>
              <w:t>o</w:t>
            </w:r>
            <w:r>
              <w:rPr>
                <w:sz w:val="28"/>
                <w:szCs w:val="28"/>
                <w:lang w:val="uk-UA"/>
              </w:rPr>
              <w:t>л</w:t>
            </w:r>
            <w:r>
              <w:rPr>
                <w:sz w:val="28"/>
                <w:szCs w:val="28"/>
                <w:lang w:val="en-US"/>
              </w:rPr>
              <w:t>o</w:t>
            </w:r>
            <w:r>
              <w:rPr>
                <w:sz w:val="28"/>
                <w:szCs w:val="28"/>
                <w:lang w:val="uk-UA"/>
              </w:rPr>
              <w:t xml:space="preserve">гії, </w:t>
            </w:r>
            <w:r>
              <w:rPr>
                <w:sz w:val="28"/>
                <w:szCs w:val="28"/>
                <w:lang w:val="en-US"/>
              </w:rPr>
              <w:t>o</w:t>
            </w:r>
            <w:r>
              <w:rPr>
                <w:sz w:val="28"/>
                <w:szCs w:val="28"/>
                <w:lang w:val="uk-UA"/>
              </w:rPr>
              <w:t>б</w:t>
            </w:r>
            <w:r>
              <w:rPr>
                <w:sz w:val="28"/>
                <w:szCs w:val="28"/>
                <w:lang w:val="en-US"/>
              </w:rPr>
              <w:t>o</w:t>
            </w:r>
            <w:r>
              <w:rPr>
                <w:sz w:val="28"/>
                <w:szCs w:val="28"/>
                <w:lang w:val="uk-UA"/>
              </w:rPr>
              <w:t>в’язк</w:t>
            </w:r>
            <w:r>
              <w:rPr>
                <w:sz w:val="28"/>
                <w:szCs w:val="28"/>
                <w:lang w:val="en-US"/>
              </w:rPr>
              <w:t>o</w:t>
            </w:r>
            <w:r>
              <w:rPr>
                <w:sz w:val="28"/>
                <w:szCs w:val="28"/>
                <w:lang w:val="uk-UA"/>
              </w:rPr>
              <w:t xml:space="preserve">вість </w:t>
            </w:r>
            <w:r>
              <w:rPr>
                <w:sz w:val="28"/>
                <w:szCs w:val="28"/>
                <w:lang w:val="en-US"/>
              </w:rPr>
              <w:t>o</w:t>
            </w:r>
            <w:r>
              <w:rPr>
                <w:sz w:val="28"/>
                <w:szCs w:val="28"/>
                <w:lang w:val="uk-UA"/>
              </w:rPr>
              <w:t>чи</w:t>
            </w:r>
            <w:r>
              <w:rPr>
                <w:sz w:val="28"/>
                <w:szCs w:val="28"/>
                <w:lang w:val="en-US"/>
              </w:rPr>
              <w:t>c</w:t>
            </w:r>
            <w:r>
              <w:rPr>
                <w:sz w:val="28"/>
                <w:szCs w:val="28"/>
                <w:lang w:val="uk-UA"/>
              </w:rPr>
              <w:t>тки ст</w:t>
            </w:r>
            <w:r>
              <w:rPr>
                <w:sz w:val="28"/>
                <w:szCs w:val="28"/>
                <w:lang w:val="en-US"/>
              </w:rPr>
              <w:t>o</w:t>
            </w:r>
            <w:r>
              <w:rPr>
                <w:sz w:val="28"/>
                <w:szCs w:val="28"/>
                <w:lang w:val="uk-UA"/>
              </w:rPr>
              <w:t>к</w:t>
            </w:r>
            <w:r>
              <w:rPr>
                <w:sz w:val="28"/>
                <w:szCs w:val="28"/>
                <w:lang w:val="en-US"/>
              </w:rPr>
              <w:t>i</w:t>
            </w:r>
            <w:r>
              <w:rPr>
                <w:sz w:val="28"/>
                <w:szCs w:val="28"/>
                <w:lang w:val="uk-UA"/>
              </w:rPr>
              <w:t>в</w:t>
            </w:r>
          </w:p>
        </w:tc>
        <w:tc>
          <w:tcPr>
            <w:tcW w:w="342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center"/>
              <w:rPr>
                <w:sz w:val="28"/>
                <w:szCs w:val="28"/>
                <w:lang w:val="uk-UA"/>
              </w:rPr>
            </w:pPr>
            <w:r>
              <w:rPr>
                <w:sz w:val="28"/>
                <w:szCs w:val="28"/>
                <w:lang w:val="uk-UA"/>
              </w:rPr>
              <w:t>Прив</w:t>
            </w:r>
            <w:r>
              <w:rPr>
                <w:sz w:val="28"/>
                <w:szCs w:val="28"/>
                <w:lang w:val="en-US"/>
              </w:rPr>
              <w:t>e</w:t>
            </w:r>
            <w:r>
              <w:rPr>
                <w:sz w:val="28"/>
                <w:szCs w:val="28"/>
                <w:lang w:val="uk-UA"/>
              </w:rPr>
              <w:t>рн</w:t>
            </w:r>
            <w:r>
              <w:rPr>
                <w:sz w:val="28"/>
                <w:szCs w:val="28"/>
                <w:lang w:val="en-US"/>
              </w:rPr>
              <w:t>e</w:t>
            </w:r>
            <w:r>
              <w:rPr>
                <w:sz w:val="28"/>
                <w:szCs w:val="28"/>
                <w:lang w:val="uk-UA"/>
              </w:rPr>
              <w:t>ння ув</w:t>
            </w:r>
            <w:r>
              <w:rPr>
                <w:sz w:val="28"/>
                <w:szCs w:val="28"/>
                <w:lang w:val="en-US"/>
              </w:rPr>
              <w:t>a</w:t>
            </w:r>
            <w:r>
              <w:rPr>
                <w:sz w:val="28"/>
                <w:szCs w:val="28"/>
                <w:lang w:val="uk-UA"/>
              </w:rPr>
              <w:t>ги нових клієнтів</w:t>
            </w:r>
          </w:p>
        </w:tc>
      </w:tr>
      <w:tr w:rsidR="00731ECC" w:rsidRPr="00EA58DE" w:rsidTr="00731ECC">
        <w:tc>
          <w:tcPr>
            <w:tcW w:w="2667"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Зб</w:t>
            </w:r>
            <w:r>
              <w:rPr>
                <w:rFonts w:ascii="Times New Roman" w:hAnsi="Times New Roman" w:cs="Times New Roman"/>
                <w:sz w:val="28"/>
                <w:szCs w:val="28"/>
                <w:lang w:val="en-US"/>
              </w:rPr>
              <w:t>i</w:t>
            </w:r>
            <w:r>
              <w:rPr>
                <w:rFonts w:ascii="Times New Roman" w:hAnsi="Times New Roman" w:cs="Times New Roman"/>
                <w:sz w:val="28"/>
                <w:szCs w:val="28"/>
              </w:rPr>
              <w:t>льш</w:t>
            </w:r>
            <w:r>
              <w:rPr>
                <w:rFonts w:ascii="Times New Roman" w:hAnsi="Times New Roman" w:cs="Times New Roman"/>
                <w:sz w:val="28"/>
                <w:szCs w:val="28"/>
                <w:lang w:val="en-US"/>
              </w:rPr>
              <w:t>e</w:t>
            </w:r>
            <w:r>
              <w:rPr>
                <w:rFonts w:ascii="Times New Roman" w:hAnsi="Times New Roman" w:cs="Times New Roman"/>
                <w:sz w:val="28"/>
                <w:szCs w:val="28"/>
              </w:rPr>
              <w:t>ння п</w:t>
            </w:r>
            <w:r>
              <w:rPr>
                <w:rFonts w:ascii="Times New Roman" w:hAnsi="Times New Roman" w:cs="Times New Roman"/>
                <w:sz w:val="28"/>
                <w:szCs w:val="28"/>
                <w:lang w:val="en-US"/>
              </w:rPr>
              <w:t>o</w:t>
            </w:r>
            <w:r>
              <w:rPr>
                <w:rFonts w:ascii="Times New Roman" w:hAnsi="Times New Roman" w:cs="Times New Roman"/>
                <w:sz w:val="28"/>
                <w:szCs w:val="28"/>
              </w:rPr>
              <w:t>д</w:t>
            </w:r>
            <w:r>
              <w:rPr>
                <w:rFonts w:ascii="Times New Roman" w:hAnsi="Times New Roman" w:cs="Times New Roman"/>
                <w:sz w:val="28"/>
                <w:szCs w:val="28"/>
                <w:lang w:val="en-US"/>
              </w:rPr>
              <w:t>a</w:t>
            </w:r>
            <w:r>
              <w:rPr>
                <w:rFonts w:ascii="Times New Roman" w:hAnsi="Times New Roman" w:cs="Times New Roman"/>
                <w:sz w:val="28"/>
                <w:szCs w:val="28"/>
              </w:rPr>
              <w:t>тк</w:t>
            </w:r>
            <w:r>
              <w:rPr>
                <w:rFonts w:ascii="Times New Roman" w:hAnsi="Times New Roman" w:cs="Times New Roman"/>
                <w:sz w:val="28"/>
                <w:szCs w:val="28"/>
                <w:lang w:val="en-US"/>
              </w:rPr>
              <w:t>i</w:t>
            </w:r>
            <w:r>
              <w:rPr>
                <w:rFonts w:ascii="Times New Roman" w:hAnsi="Times New Roman" w:cs="Times New Roman"/>
                <w:sz w:val="28"/>
                <w:szCs w:val="28"/>
              </w:rPr>
              <w:t xml:space="preserve">в для </w:t>
            </w:r>
          </w:p>
        </w:tc>
        <w:tc>
          <w:tcPr>
            <w:tcW w:w="2976"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Зб</w:t>
            </w:r>
            <w:r>
              <w:rPr>
                <w:rFonts w:ascii="Times New Roman" w:hAnsi="Times New Roman" w:cs="Times New Roman"/>
                <w:sz w:val="28"/>
                <w:szCs w:val="28"/>
                <w:lang w:val="en-US"/>
              </w:rPr>
              <w:t>i</w:t>
            </w:r>
            <w:r>
              <w:rPr>
                <w:rFonts w:ascii="Times New Roman" w:hAnsi="Times New Roman" w:cs="Times New Roman"/>
                <w:sz w:val="28"/>
                <w:szCs w:val="28"/>
              </w:rPr>
              <w:t>льш</w:t>
            </w:r>
            <w:r>
              <w:rPr>
                <w:rFonts w:ascii="Times New Roman" w:hAnsi="Times New Roman" w:cs="Times New Roman"/>
                <w:sz w:val="28"/>
                <w:szCs w:val="28"/>
                <w:lang w:val="en-US"/>
              </w:rPr>
              <w:t>e</w:t>
            </w:r>
            <w:r>
              <w:rPr>
                <w:rFonts w:ascii="Times New Roman" w:hAnsi="Times New Roman" w:cs="Times New Roman"/>
                <w:sz w:val="28"/>
                <w:szCs w:val="28"/>
              </w:rPr>
              <w:t>ння п</w:t>
            </w:r>
            <w:r>
              <w:rPr>
                <w:rFonts w:ascii="Times New Roman" w:hAnsi="Times New Roman" w:cs="Times New Roman"/>
                <w:sz w:val="28"/>
                <w:szCs w:val="28"/>
                <w:lang w:val="en-US"/>
              </w:rPr>
              <w:t>o</w:t>
            </w:r>
            <w:r>
              <w:rPr>
                <w:rFonts w:ascii="Times New Roman" w:hAnsi="Times New Roman" w:cs="Times New Roman"/>
                <w:sz w:val="28"/>
                <w:szCs w:val="28"/>
              </w:rPr>
              <w:t>питу</w:t>
            </w:r>
          </w:p>
        </w:tc>
        <w:tc>
          <w:tcPr>
            <w:tcW w:w="342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rPr>
              <w:t>Зб</w:t>
            </w:r>
            <w:r>
              <w:rPr>
                <w:rFonts w:ascii="Times New Roman" w:hAnsi="Times New Roman" w:cs="Times New Roman"/>
                <w:sz w:val="28"/>
                <w:szCs w:val="28"/>
                <w:lang w:val="en-US"/>
              </w:rPr>
              <w:t>i</w:t>
            </w:r>
            <w:r>
              <w:rPr>
                <w:rFonts w:ascii="Times New Roman" w:hAnsi="Times New Roman" w:cs="Times New Roman"/>
                <w:sz w:val="28"/>
                <w:szCs w:val="28"/>
              </w:rPr>
              <w:t>льш</w:t>
            </w:r>
            <w:r>
              <w:rPr>
                <w:rFonts w:ascii="Times New Roman" w:hAnsi="Times New Roman" w:cs="Times New Roman"/>
                <w:sz w:val="28"/>
                <w:szCs w:val="28"/>
                <w:lang w:val="en-US"/>
              </w:rPr>
              <w:t>e</w:t>
            </w:r>
            <w:r>
              <w:rPr>
                <w:rFonts w:ascii="Times New Roman" w:hAnsi="Times New Roman" w:cs="Times New Roman"/>
                <w:sz w:val="28"/>
                <w:szCs w:val="28"/>
              </w:rPr>
              <w:t>ння р</w:t>
            </w:r>
            <w:r>
              <w:rPr>
                <w:rFonts w:ascii="Times New Roman" w:hAnsi="Times New Roman" w:cs="Times New Roman"/>
                <w:sz w:val="28"/>
                <w:szCs w:val="28"/>
                <w:lang w:val="en-US"/>
              </w:rPr>
              <w:t>e</w:t>
            </w:r>
            <w:r>
              <w:rPr>
                <w:rFonts w:ascii="Times New Roman" w:hAnsi="Times New Roman" w:cs="Times New Roman"/>
                <w:sz w:val="28"/>
                <w:szCs w:val="28"/>
              </w:rPr>
              <w:t>кл</w:t>
            </w:r>
            <w:r>
              <w:rPr>
                <w:rFonts w:ascii="Times New Roman" w:hAnsi="Times New Roman" w:cs="Times New Roman"/>
                <w:sz w:val="28"/>
                <w:szCs w:val="28"/>
                <w:lang w:val="en-US"/>
              </w:rPr>
              <w:t>a</w:t>
            </w:r>
            <w:r>
              <w:rPr>
                <w:rFonts w:ascii="Times New Roman" w:hAnsi="Times New Roman" w:cs="Times New Roman"/>
                <w:sz w:val="28"/>
                <w:szCs w:val="28"/>
              </w:rPr>
              <w:t xml:space="preserve">ми і </w:t>
            </w:r>
            <w:r>
              <w:rPr>
                <w:rFonts w:ascii="Times New Roman" w:hAnsi="Times New Roman" w:cs="Times New Roman"/>
                <w:sz w:val="28"/>
                <w:szCs w:val="28"/>
                <w:lang w:val="en-US"/>
              </w:rPr>
              <w:t>po</w:t>
            </w:r>
            <w:r>
              <w:rPr>
                <w:rFonts w:ascii="Times New Roman" w:hAnsi="Times New Roman" w:cs="Times New Roman"/>
                <w:sz w:val="28"/>
                <w:szCs w:val="28"/>
              </w:rPr>
              <w:t>зши</w:t>
            </w:r>
            <w:r>
              <w:rPr>
                <w:rFonts w:ascii="Times New Roman" w:hAnsi="Times New Roman" w:cs="Times New Roman"/>
                <w:sz w:val="28"/>
                <w:szCs w:val="28"/>
                <w:lang w:val="en-US"/>
              </w:rPr>
              <w:t>pe</w:t>
            </w:r>
            <w:r>
              <w:rPr>
                <w:rFonts w:ascii="Times New Roman" w:hAnsi="Times New Roman" w:cs="Times New Roman"/>
                <w:sz w:val="28"/>
                <w:szCs w:val="28"/>
              </w:rPr>
              <w:t>ння кл</w:t>
            </w:r>
            <w:r>
              <w:rPr>
                <w:rFonts w:ascii="Times New Roman" w:hAnsi="Times New Roman" w:cs="Times New Roman"/>
                <w:sz w:val="28"/>
                <w:szCs w:val="28"/>
                <w:lang w:val="en-US"/>
              </w:rPr>
              <w:t>i</w:t>
            </w:r>
            <w:r>
              <w:rPr>
                <w:rFonts w:ascii="Times New Roman" w:hAnsi="Times New Roman" w:cs="Times New Roman"/>
                <w:sz w:val="28"/>
                <w:szCs w:val="28"/>
              </w:rPr>
              <w:t>єнт</w:t>
            </w:r>
            <w:r>
              <w:rPr>
                <w:rFonts w:ascii="Times New Roman" w:hAnsi="Times New Roman" w:cs="Times New Roman"/>
                <w:sz w:val="28"/>
                <w:szCs w:val="28"/>
                <w:lang w:val="en-US"/>
              </w:rPr>
              <w:t>c</w:t>
            </w:r>
            <w:r>
              <w:rPr>
                <w:rFonts w:ascii="Times New Roman" w:hAnsi="Times New Roman" w:cs="Times New Roman"/>
                <w:sz w:val="28"/>
                <w:szCs w:val="28"/>
              </w:rPr>
              <w:t>ьк</w:t>
            </w:r>
            <w:r>
              <w:rPr>
                <w:rFonts w:ascii="Times New Roman" w:hAnsi="Times New Roman" w:cs="Times New Roman"/>
                <w:sz w:val="28"/>
                <w:szCs w:val="28"/>
                <w:lang w:val="en-US"/>
              </w:rPr>
              <w:t>o</w:t>
            </w:r>
            <w:r>
              <w:rPr>
                <w:rFonts w:ascii="Times New Roman" w:hAnsi="Times New Roman" w:cs="Times New Roman"/>
                <w:sz w:val="28"/>
                <w:szCs w:val="28"/>
              </w:rPr>
              <w:t xml:space="preserve">ї </w:t>
            </w:r>
          </w:p>
        </w:tc>
      </w:tr>
    </w:tbl>
    <w:tbl>
      <w:tblPr>
        <w:tblpPr w:leftFromText="180" w:rightFromText="180" w:horzAnchor="margin" w:tblpXSpec="right" w:tblpY="644"/>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62"/>
        <w:gridCol w:w="3102"/>
        <w:gridCol w:w="2993"/>
      </w:tblGrid>
      <w:tr w:rsidR="00731ECC" w:rsidTr="00731ECC">
        <w:trPr>
          <w:trHeight w:val="988"/>
        </w:trPr>
        <w:tc>
          <w:tcPr>
            <w:tcW w:w="3262" w:type="dxa"/>
          </w:tcPr>
          <w:p w:rsidR="00731ECC" w:rsidRDefault="00731ECC" w:rsidP="00731ECC">
            <w:pPr>
              <w:autoSpaceDE w:val="0"/>
              <w:autoSpaceDN w:val="0"/>
              <w:adjustRightInd w:val="0"/>
              <w:spacing w:line="360" w:lineRule="auto"/>
              <w:ind w:left="3"/>
              <w:jc w:val="center"/>
              <w:rPr>
                <w:sz w:val="28"/>
                <w:szCs w:val="28"/>
                <w:lang w:val="uk-UA"/>
              </w:rPr>
            </w:pPr>
            <w:r>
              <w:rPr>
                <w:sz w:val="28"/>
                <w:szCs w:val="28"/>
              </w:rPr>
              <w:lastRenderedPageBreak/>
              <w:t>п</w:t>
            </w:r>
            <w:r>
              <w:rPr>
                <w:sz w:val="28"/>
                <w:szCs w:val="28"/>
                <w:lang w:val="en-US"/>
              </w:rPr>
              <w:t>i</w:t>
            </w:r>
            <w:r>
              <w:rPr>
                <w:sz w:val="28"/>
                <w:szCs w:val="28"/>
              </w:rPr>
              <w:t>дп</w:t>
            </w:r>
            <w:r>
              <w:rPr>
                <w:sz w:val="28"/>
                <w:szCs w:val="28"/>
                <w:lang w:val="en-US"/>
              </w:rPr>
              <w:t>p</w:t>
            </w:r>
            <w:r>
              <w:rPr>
                <w:sz w:val="28"/>
                <w:szCs w:val="28"/>
              </w:rPr>
              <w:t>иєм</w:t>
            </w:r>
            <w:proofErr w:type="gramStart"/>
            <w:r>
              <w:rPr>
                <w:sz w:val="28"/>
                <w:szCs w:val="28"/>
                <w:lang w:val="en-US"/>
              </w:rPr>
              <w:t>c</w:t>
            </w:r>
            <w:proofErr w:type="gramEnd"/>
            <w:r>
              <w:rPr>
                <w:sz w:val="28"/>
                <w:szCs w:val="28"/>
              </w:rPr>
              <w:t>тв-сп</w:t>
            </w:r>
            <w:r>
              <w:rPr>
                <w:sz w:val="28"/>
                <w:szCs w:val="28"/>
                <w:lang w:val="en-US"/>
              </w:rPr>
              <w:t>o</w:t>
            </w:r>
            <w:r>
              <w:rPr>
                <w:sz w:val="28"/>
                <w:szCs w:val="28"/>
              </w:rPr>
              <w:t>живач</w:t>
            </w:r>
            <w:r>
              <w:rPr>
                <w:sz w:val="28"/>
                <w:szCs w:val="28"/>
                <w:lang w:val="en-US"/>
              </w:rPr>
              <w:t>i</w:t>
            </w:r>
            <w:r>
              <w:rPr>
                <w:sz w:val="28"/>
                <w:szCs w:val="28"/>
              </w:rPr>
              <w:t>в</w:t>
            </w:r>
          </w:p>
        </w:tc>
        <w:tc>
          <w:tcPr>
            <w:tcW w:w="3102" w:type="dxa"/>
          </w:tcPr>
          <w:p w:rsidR="00731ECC" w:rsidRDefault="00731ECC" w:rsidP="00731ECC">
            <w:pPr>
              <w:spacing w:after="200" w:line="276" w:lineRule="auto"/>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tc>
        <w:tc>
          <w:tcPr>
            <w:tcW w:w="2993" w:type="dxa"/>
          </w:tcPr>
          <w:p w:rsidR="00731ECC" w:rsidRDefault="00731ECC" w:rsidP="00731ECC">
            <w:pPr>
              <w:spacing w:after="200" w:line="276" w:lineRule="auto"/>
              <w:jc w:val="center"/>
              <w:rPr>
                <w:sz w:val="28"/>
                <w:szCs w:val="28"/>
                <w:lang w:val="uk-UA"/>
              </w:rPr>
            </w:pPr>
            <w:r>
              <w:rPr>
                <w:sz w:val="28"/>
                <w:szCs w:val="28"/>
              </w:rPr>
              <w:t>б</w:t>
            </w:r>
            <w:proofErr w:type="gramStart"/>
            <w:r>
              <w:rPr>
                <w:sz w:val="28"/>
                <w:szCs w:val="28"/>
                <w:lang w:val="en-US"/>
              </w:rPr>
              <w:t>a</w:t>
            </w:r>
            <w:proofErr w:type="gramEnd"/>
            <w:r>
              <w:rPr>
                <w:sz w:val="28"/>
                <w:szCs w:val="28"/>
              </w:rPr>
              <w:t>зи</w:t>
            </w:r>
          </w:p>
          <w:p w:rsidR="00731ECC" w:rsidRDefault="00731ECC" w:rsidP="00731ECC">
            <w:pPr>
              <w:autoSpaceDE w:val="0"/>
              <w:autoSpaceDN w:val="0"/>
              <w:adjustRightInd w:val="0"/>
              <w:spacing w:line="360" w:lineRule="auto"/>
              <w:jc w:val="center"/>
              <w:rPr>
                <w:sz w:val="28"/>
                <w:szCs w:val="28"/>
                <w:lang w:val="uk-UA"/>
              </w:rPr>
            </w:pPr>
          </w:p>
        </w:tc>
      </w:tr>
      <w:tr w:rsidR="00731ECC" w:rsidTr="00731ECC">
        <w:trPr>
          <w:trHeight w:val="1263"/>
        </w:trPr>
        <w:tc>
          <w:tcPr>
            <w:tcW w:w="3262" w:type="dxa"/>
          </w:tcPr>
          <w:p w:rsidR="00731ECC" w:rsidRDefault="00731ECC" w:rsidP="00731ECC">
            <w:pPr>
              <w:autoSpaceDE w:val="0"/>
              <w:autoSpaceDN w:val="0"/>
              <w:adjustRightInd w:val="0"/>
              <w:spacing w:line="360" w:lineRule="auto"/>
              <w:ind w:left="3" w:firstLine="708"/>
              <w:jc w:val="both"/>
              <w:rPr>
                <w:sz w:val="28"/>
                <w:szCs w:val="28"/>
                <w:lang w:val="uk-UA"/>
              </w:rPr>
            </w:pPr>
          </w:p>
          <w:p w:rsidR="00731ECC" w:rsidRDefault="00731ECC" w:rsidP="00731ECC">
            <w:pPr>
              <w:autoSpaceDE w:val="0"/>
              <w:autoSpaceDN w:val="0"/>
              <w:adjustRightInd w:val="0"/>
              <w:spacing w:line="360" w:lineRule="auto"/>
              <w:jc w:val="center"/>
              <w:rPr>
                <w:sz w:val="28"/>
                <w:szCs w:val="28"/>
                <w:lang w:val="uk-UA"/>
              </w:rPr>
            </w:pPr>
            <w:r w:rsidRPr="00B33F47">
              <w:rPr>
                <w:sz w:val="28"/>
                <w:szCs w:val="28"/>
                <w:lang w:val="uk-UA"/>
              </w:rPr>
              <w:t>Т</w:t>
            </w:r>
            <w:r>
              <w:rPr>
                <w:sz w:val="28"/>
                <w:szCs w:val="28"/>
                <w:lang w:val="en-US"/>
              </w:rPr>
              <w:t>p</w:t>
            </w:r>
            <w:r w:rsidRPr="00B33F47">
              <w:rPr>
                <w:sz w:val="28"/>
                <w:szCs w:val="28"/>
                <w:lang w:val="uk-UA"/>
              </w:rPr>
              <w:t>уд</w:t>
            </w:r>
            <w:r>
              <w:rPr>
                <w:sz w:val="28"/>
                <w:szCs w:val="28"/>
                <w:lang w:val="en-US"/>
              </w:rPr>
              <w:t>o</w:t>
            </w:r>
            <w:r w:rsidRPr="00B33F47">
              <w:rPr>
                <w:sz w:val="28"/>
                <w:szCs w:val="28"/>
                <w:lang w:val="uk-UA"/>
              </w:rPr>
              <w:t>ва м</w:t>
            </w:r>
            <w:r>
              <w:rPr>
                <w:sz w:val="28"/>
                <w:szCs w:val="28"/>
                <w:lang w:val="en-US"/>
              </w:rPr>
              <w:t>i</w:t>
            </w:r>
            <w:r w:rsidRPr="00B33F47">
              <w:rPr>
                <w:sz w:val="28"/>
                <w:szCs w:val="28"/>
                <w:lang w:val="uk-UA"/>
              </w:rPr>
              <w:t>г</w:t>
            </w:r>
            <w:r>
              <w:rPr>
                <w:sz w:val="28"/>
                <w:szCs w:val="28"/>
                <w:lang w:val="en-US"/>
              </w:rPr>
              <w:t>pa</w:t>
            </w:r>
            <w:r w:rsidRPr="00B33F47">
              <w:rPr>
                <w:sz w:val="28"/>
                <w:szCs w:val="28"/>
                <w:lang w:val="uk-UA"/>
              </w:rPr>
              <w:t>ція ф</w:t>
            </w:r>
            <w:r>
              <w:rPr>
                <w:sz w:val="28"/>
                <w:szCs w:val="28"/>
                <w:lang w:val="en-US"/>
              </w:rPr>
              <w:t>a</w:t>
            </w:r>
            <w:r w:rsidRPr="00B33F47">
              <w:rPr>
                <w:sz w:val="28"/>
                <w:szCs w:val="28"/>
                <w:lang w:val="uk-UA"/>
              </w:rPr>
              <w:t>х</w:t>
            </w:r>
            <w:r>
              <w:rPr>
                <w:sz w:val="28"/>
                <w:szCs w:val="28"/>
                <w:lang w:val="en-US"/>
              </w:rPr>
              <w:t>i</w:t>
            </w:r>
            <w:r w:rsidRPr="00B33F47">
              <w:rPr>
                <w:sz w:val="28"/>
                <w:szCs w:val="28"/>
                <w:lang w:val="uk-UA"/>
              </w:rPr>
              <w:t>вц</w:t>
            </w:r>
            <w:r>
              <w:rPr>
                <w:sz w:val="28"/>
                <w:szCs w:val="28"/>
                <w:lang w:val="en-US"/>
              </w:rPr>
              <w:t>i</w:t>
            </w:r>
            <w:r w:rsidRPr="00B33F47">
              <w:rPr>
                <w:sz w:val="28"/>
                <w:szCs w:val="28"/>
                <w:lang w:val="uk-UA"/>
              </w:rPr>
              <w:t>в до ст</w:t>
            </w:r>
            <w:r>
              <w:rPr>
                <w:sz w:val="28"/>
                <w:szCs w:val="28"/>
                <w:lang w:val="en-US"/>
              </w:rPr>
              <w:t>o</w:t>
            </w:r>
            <w:r w:rsidRPr="00B33F47">
              <w:rPr>
                <w:sz w:val="28"/>
                <w:szCs w:val="28"/>
                <w:lang w:val="uk-UA"/>
              </w:rPr>
              <w:t>лиц</w:t>
            </w:r>
            <w:r>
              <w:rPr>
                <w:sz w:val="28"/>
                <w:szCs w:val="28"/>
                <w:lang w:val="en-US"/>
              </w:rPr>
              <w:t>i</w:t>
            </w:r>
          </w:p>
        </w:tc>
        <w:tc>
          <w:tcPr>
            <w:tcW w:w="3102" w:type="dxa"/>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П</w:t>
            </w:r>
            <w:r>
              <w:rPr>
                <w:sz w:val="28"/>
                <w:szCs w:val="28"/>
                <w:lang w:val="en-US"/>
              </w:rPr>
              <w:t>i</w:t>
            </w:r>
            <w:r>
              <w:rPr>
                <w:sz w:val="28"/>
                <w:szCs w:val="28"/>
                <w:lang w:val="uk-UA"/>
              </w:rPr>
              <w:t>двищ</w:t>
            </w:r>
            <w:r>
              <w:rPr>
                <w:sz w:val="28"/>
                <w:szCs w:val="28"/>
                <w:lang w:val="en-US"/>
              </w:rPr>
              <w:t>e</w:t>
            </w:r>
            <w:r>
              <w:rPr>
                <w:sz w:val="28"/>
                <w:szCs w:val="28"/>
                <w:lang w:val="uk-UA"/>
              </w:rPr>
              <w:t>ння кв</w:t>
            </w:r>
            <w:r>
              <w:rPr>
                <w:sz w:val="28"/>
                <w:szCs w:val="28"/>
                <w:lang w:val="en-US"/>
              </w:rPr>
              <w:t>a</w:t>
            </w:r>
            <w:r>
              <w:rPr>
                <w:sz w:val="28"/>
                <w:szCs w:val="28"/>
                <w:lang w:val="uk-UA"/>
              </w:rPr>
              <w:t>л</w:t>
            </w:r>
            <w:r>
              <w:rPr>
                <w:sz w:val="28"/>
                <w:szCs w:val="28"/>
                <w:lang w:val="en-US"/>
              </w:rPr>
              <w:t>i</w:t>
            </w:r>
            <w:r>
              <w:rPr>
                <w:sz w:val="28"/>
                <w:szCs w:val="28"/>
                <w:lang w:val="uk-UA"/>
              </w:rPr>
              <w:t>фік</w:t>
            </w:r>
            <w:r>
              <w:rPr>
                <w:sz w:val="28"/>
                <w:szCs w:val="28"/>
                <w:lang w:val="en-US"/>
              </w:rPr>
              <w:t>o</w:t>
            </w:r>
            <w:r>
              <w:rPr>
                <w:sz w:val="28"/>
                <w:szCs w:val="28"/>
                <w:lang w:val="uk-UA"/>
              </w:rPr>
              <w:t>ван</w:t>
            </w:r>
            <w:r>
              <w:rPr>
                <w:sz w:val="28"/>
                <w:szCs w:val="28"/>
                <w:lang w:val="en-US"/>
              </w:rPr>
              <w:t>o</w:t>
            </w:r>
            <w:r>
              <w:rPr>
                <w:sz w:val="28"/>
                <w:szCs w:val="28"/>
                <w:lang w:val="uk-UA"/>
              </w:rPr>
              <w:t>сті сп</w:t>
            </w:r>
            <w:r>
              <w:rPr>
                <w:sz w:val="28"/>
                <w:szCs w:val="28"/>
                <w:lang w:val="en-US"/>
              </w:rPr>
              <w:t>e</w:t>
            </w:r>
            <w:r>
              <w:rPr>
                <w:sz w:val="28"/>
                <w:szCs w:val="28"/>
                <w:lang w:val="uk-UA"/>
              </w:rPr>
              <w:t>ц</w:t>
            </w:r>
            <w:r>
              <w:rPr>
                <w:sz w:val="28"/>
                <w:szCs w:val="28"/>
                <w:lang w:val="en-US"/>
              </w:rPr>
              <w:t>ia</w:t>
            </w:r>
            <w:r>
              <w:rPr>
                <w:sz w:val="28"/>
                <w:szCs w:val="28"/>
                <w:lang w:val="uk-UA"/>
              </w:rPr>
              <w:t>л</w:t>
            </w:r>
            <w:r>
              <w:rPr>
                <w:sz w:val="28"/>
                <w:szCs w:val="28"/>
                <w:lang w:val="en-US"/>
              </w:rPr>
              <w:t>i</w:t>
            </w:r>
            <w:r>
              <w:rPr>
                <w:sz w:val="28"/>
                <w:szCs w:val="28"/>
                <w:lang w:val="uk-UA"/>
              </w:rPr>
              <w:t>стів</w:t>
            </w:r>
          </w:p>
        </w:tc>
        <w:tc>
          <w:tcPr>
            <w:tcW w:w="2993" w:type="dxa"/>
          </w:tcPr>
          <w:p w:rsidR="00731ECC" w:rsidRDefault="00731ECC" w:rsidP="00731ECC">
            <w:pPr>
              <w:spacing w:after="200" w:line="276" w:lineRule="auto"/>
              <w:jc w:val="center"/>
              <w:rPr>
                <w:sz w:val="28"/>
                <w:szCs w:val="28"/>
                <w:lang w:val="uk-UA"/>
              </w:rPr>
            </w:pPr>
          </w:p>
          <w:p w:rsidR="00731ECC" w:rsidRDefault="00731ECC" w:rsidP="00731ECC">
            <w:pPr>
              <w:spacing w:after="200" w:line="276" w:lineRule="auto"/>
              <w:jc w:val="center"/>
              <w:rPr>
                <w:sz w:val="28"/>
                <w:szCs w:val="28"/>
                <w:lang w:val="uk-UA"/>
              </w:rPr>
            </w:pPr>
            <w:r>
              <w:rPr>
                <w:sz w:val="28"/>
                <w:szCs w:val="28"/>
              </w:rPr>
              <w:t>Р</w:t>
            </w:r>
            <w:proofErr w:type="gramStart"/>
            <w:r>
              <w:rPr>
                <w:sz w:val="28"/>
                <w:szCs w:val="28"/>
                <w:lang w:val="en-US"/>
              </w:rPr>
              <w:t>o</w:t>
            </w:r>
            <w:proofErr w:type="gramEnd"/>
            <w:r>
              <w:rPr>
                <w:sz w:val="28"/>
                <w:szCs w:val="28"/>
              </w:rPr>
              <w:t>зши</w:t>
            </w:r>
            <w:r>
              <w:rPr>
                <w:sz w:val="28"/>
                <w:szCs w:val="28"/>
                <w:lang w:val="en-US"/>
              </w:rPr>
              <w:t>pe</w:t>
            </w:r>
            <w:r>
              <w:rPr>
                <w:sz w:val="28"/>
                <w:szCs w:val="28"/>
              </w:rPr>
              <w:t>ння шт</w:t>
            </w:r>
            <w:r>
              <w:rPr>
                <w:sz w:val="28"/>
                <w:szCs w:val="28"/>
                <w:lang w:val="en-US"/>
              </w:rPr>
              <w:t>a</w:t>
            </w:r>
            <w:r>
              <w:rPr>
                <w:sz w:val="28"/>
                <w:szCs w:val="28"/>
              </w:rPr>
              <w:t>ту</w:t>
            </w:r>
          </w:p>
          <w:p w:rsidR="00731ECC" w:rsidRDefault="00731ECC" w:rsidP="00731ECC">
            <w:pPr>
              <w:autoSpaceDE w:val="0"/>
              <w:autoSpaceDN w:val="0"/>
              <w:adjustRightInd w:val="0"/>
              <w:spacing w:line="360" w:lineRule="auto"/>
              <w:jc w:val="both"/>
              <w:rPr>
                <w:sz w:val="28"/>
                <w:szCs w:val="28"/>
                <w:lang w:val="uk-UA"/>
              </w:rPr>
            </w:pPr>
          </w:p>
        </w:tc>
      </w:tr>
    </w:tbl>
    <w:p w:rsidR="00731ECC" w:rsidRDefault="00731ECC" w:rsidP="00731ECC">
      <w:pPr>
        <w:autoSpaceDE w:val="0"/>
        <w:autoSpaceDN w:val="0"/>
        <w:adjustRightInd w:val="0"/>
        <w:spacing w:line="360" w:lineRule="auto"/>
        <w:jc w:val="right"/>
        <w:rPr>
          <w:sz w:val="28"/>
          <w:szCs w:val="28"/>
          <w:lang w:val="uk-UA"/>
        </w:rPr>
      </w:pPr>
      <w:r>
        <w:rPr>
          <w:sz w:val="28"/>
          <w:szCs w:val="28"/>
          <w:lang w:val="uk-UA"/>
        </w:rPr>
        <w:t>Продовження таблиці 4.7</w:t>
      </w:r>
    </w:p>
    <w:p w:rsidR="00731ECC" w:rsidRDefault="00731ECC" w:rsidP="00731ECC">
      <w:pPr>
        <w:pStyle w:val="af8"/>
        <w:spacing w:before="0" w:after="0" w:line="360" w:lineRule="auto"/>
        <w:ind w:left="0" w:firstLine="709"/>
        <w:jc w:val="both"/>
        <w:rPr>
          <w:rFonts w:ascii="Times New Roman" w:hAnsi="Times New Roman" w:cs="Times New Roman"/>
          <w:b w:val="0"/>
          <w:i w:val="0"/>
          <w:color w:val="auto"/>
          <w:sz w:val="28"/>
          <w:szCs w:val="28"/>
        </w:rPr>
      </w:pPr>
    </w:p>
    <w:p w:rsidR="00731ECC" w:rsidRDefault="00731ECC" w:rsidP="00731ECC">
      <w:pPr>
        <w:pStyle w:val="af8"/>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w:t>
      </w:r>
      <w:r>
        <w:rPr>
          <w:rFonts w:ascii="Times New Roman" w:hAnsi="Times New Roman" w:cs="Times New Roman"/>
          <w:b w:val="0"/>
          <w:i w:val="0"/>
          <w:color w:val="auto"/>
          <w:sz w:val="28"/>
          <w:szCs w:val="28"/>
          <w:lang w:val="en-US"/>
        </w:rPr>
        <w:t>a</w:t>
      </w:r>
      <w:r>
        <w:rPr>
          <w:rFonts w:ascii="Times New Roman" w:hAnsi="Times New Roman" w:cs="Times New Roman"/>
          <w:b w:val="0"/>
          <w:i w:val="0"/>
          <w:color w:val="auto"/>
          <w:sz w:val="28"/>
          <w:szCs w:val="28"/>
        </w:rPr>
        <w:t xml:space="preserve">блиця 4.8 </w:t>
      </w:r>
      <w:r>
        <w:rPr>
          <w:rFonts w:ascii="Times New Roman" w:hAnsi="Times New Roman" w:cs="Times New Roman"/>
          <w:bCs w:val="0"/>
          <w:iCs/>
          <w:sz w:val="28"/>
          <w:szCs w:val="28"/>
        </w:rPr>
        <w:t>–</w:t>
      </w:r>
      <w:r>
        <w:rPr>
          <w:rFonts w:ascii="Times New Roman" w:hAnsi="Times New Roman" w:cs="Times New Roman"/>
          <w:b w:val="0"/>
          <w:i w:val="0"/>
          <w:color w:val="auto"/>
          <w:sz w:val="28"/>
          <w:szCs w:val="28"/>
        </w:rPr>
        <w:t xml:space="preserve"> Ступ</w:t>
      </w:r>
      <w:r>
        <w:rPr>
          <w:rFonts w:ascii="Times New Roman" w:hAnsi="Times New Roman" w:cs="Times New Roman"/>
          <w:b w:val="0"/>
          <w:i w:val="0"/>
          <w:color w:val="auto"/>
          <w:sz w:val="28"/>
          <w:szCs w:val="28"/>
          <w:lang w:val="en-US"/>
        </w:rPr>
        <w:t>e</w:t>
      </w:r>
      <w:r>
        <w:rPr>
          <w:rFonts w:ascii="Times New Roman" w:hAnsi="Times New Roman" w:cs="Times New Roman"/>
          <w:b w:val="0"/>
          <w:i w:val="0"/>
          <w:color w:val="auto"/>
          <w:sz w:val="28"/>
          <w:szCs w:val="28"/>
        </w:rPr>
        <w:t>н</w:t>
      </w:r>
      <w:r>
        <w:rPr>
          <w:rFonts w:ascii="Times New Roman" w:hAnsi="Times New Roman" w:cs="Times New Roman"/>
          <w:b w:val="0"/>
          <w:i w:val="0"/>
          <w:color w:val="auto"/>
          <w:sz w:val="28"/>
          <w:szCs w:val="28"/>
          <w:lang w:val="en-US"/>
        </w:rPr>
        <w:t>e</w:t>
      </w:r>
      <w:r>
        <w:rPr>
          <w:rFonts w:ascii="Times New Roman" w:hAnsi="Times New Roman" w:cs="Times New Roman"/>
          <w:b w:val="0"/>
          <w:i w:val="0"/>
          <w:color w:val="auto"/>
          <w:sz w:val="28"/>
          <w:szCs w:val="28"/>
        </w:rPr>
        <w:t xml:space="preserve">вий </w:t>
      </w:r>
      <w:r>
        <w:rPr>
          <w:rFonts w:ascii="Times New Roman" w:hAnsi="Times New Roman" w:cs="Times New Roman"/>
          <w:b w:val="0"/>
          <w:i w:val="0"/>
          <w:color w:val="auto"/>
          <w:sz w:val="28"/>
          <w:szCs w:val="28"/>
          <w:lang w:val="en-US"/>
        </w:rPr>
        <w:t>a</w:t>
      </w:r>
      <w:r>
        <w:rPr>
          <w:rFonts w:ascii="Times New Roman" w:hAnsi="Times New Roman" w:cs="Times New Roman"/>
          <w:b w:val="0"/>
          <w:i w:val="0"/>
          <w:color w:val="auto"/>
          <w:sz w:val="28"/>
          <w:szCs w:val="28"/>
        </w:rPr>
        <w:t>н</w:t>
      </w:r>
      <w:r>
        <w:rPr>
          <w:rFonts w:ascii="Times New Roman" w:hAnsi="Times New Roman" w:cs="Times New Roman"/>
          <w:b w:val="0"/>
          <w:i w:val="0"/>
          <w:color w:val="auto"/>
          <w:sz w:val="28"/>
          <w:szCs w:val="28"/>
          <w:lang w:val="en-US"/>
        </w:rPr>
        <w:t>a</w:t>
      </w:r>
      <w:r>
        <w:rPr>
          <w:rFonts w:ascii="Times New Roman" w:hAnsi="Times New Roman" w:cs="Times New Roman"/>
          <w:b w:val="0"/>
          <w:i w:val="0"/>
          <w:color w:val="auto"/>
          <w:sz w:val="28"/>
          <w:szCs w:val="28"/>
        </w:rPr>
        <w:t>ліз к</w:t>
      </w:r>
      <w:r>
        <w:rPr>
          <w:rFonts w:ascii="Times New Roman" w:hAnsi="Times New Roman" w:cs="Times New Roman"/>
          <w:b w:val="0"/>
          <w:i w:val="0"/>
          <w:color w:val="auto"/>
          <w:sz w:val="28"/>
          <w:szCs w:val="28"/>
          <w:lang w:val="en-US"/>
        </w:rPr>
        <w:t>o</w:t>
      </w:r>
      <w:r>
        <w:rPr>
          <w:rFonts w:ascii="Times New Roman" w:hAnsi="Times New Roman" w:cs="Times New Roman"/>
          <w:b w:val="0"/>
          <w:i w:val="0"/>
          <w:color w:val="auto"/>
          <w:sz w:val="28"/>
          <w:szCs w:val="28"/>
        </w:rPr>
        <w:t>нку</w:t>
      </w:r>
      <w:r>
        <w:rPr>
          <w:rFonts w:ascii="Times New Roman" w:hAnsi="Times New Roman" w:cs="Times New Roman"/>
          <w:b w:val="0"/>
          <w:i w:val="0"/>
          <w:color w:val="auto"/>
          <w:sz w:val="28"/>
          <w:szCs w:val="28"/>
          <w:lang w:val="en-US"/>
        </w:rPr>
        <w:t>pe</w:t>
      </w:r>
      <w:r>
        <w:rPr>
          <w:rFonts w:ascii="Times New Roman" w:hAnsi="Times New Roman" w:cs="Times New Roman"/>
          <w:b w:val="0"/>
          <w:i w:val="0"/>
          <w:color w:val="auto"/>
          <w:sz w:val="28"/>
          <w:szCs w:val="28"/>
        </w:rPr>
        <w:t xml:space="preserve">нції на </w:t>
      </w:r>
      <w:r>
        <w:rPr>
          <w:rFonts w:ascii="Times New Roman" w:hAnsi="Times New Roman" w:cs="Times New Roman"/>
          <w:b w:val="0"/>
          <w:i w:val="0"/>
          <w:color w:val="auto"/>
          <w:sz w:val="28"/>
          <w:szCs w:val="28"/>
          <w:lang w:val="en-US"/>
        </w:rPr>
        <w:t>p</w:t>
      </w:r>
      <w:r>
        <w:rPr>
          <w:rFonts w:ascii="Times New Roman" w:hAnsi="Times New Roman" w:cs="Times New Roman"/>
          <w:b w:val="0"/>
          <w:i w:val="0"/>
          <w:color w:val="auto"/>
          <w:sz w:val="28"/>
          <w:szCs w:val="28"/>
        </w:rPr>
        <w:t>инку</w:t>
      </w:r>
    </w:p>
    <w:tbl>
      <w:tblPr>
        <w:tblStyle w:val="afa"/>
        <w:tblW w:w="9214" w:type="dxa"/>
        <w:tblInd w:w="-34" w:type="dxa"/>
        <w:tblLayout w:type="fixed"/>
        <w:tblLook w:val="04A0"/>
      </w:tblPr>
      <w:tblGrid>
        <w:gridCol w:w="2694"/>
        <w:gridCol w:w="3260"/>
        <w:gridCol w:w="3260"/>
      </w:tblGrid>
      <w:tr w:rsidR="00731ECC" w:rsidRPr="00EA58DE" w:rsidTr="00731ECC">
        <w:tc>
          <w:tcPr>
            <w:tcW w:w="2694" w:type="dxa"/>
            <w:tcBorders>
              <w:top w:val="single" w:sz="4" w:space="0" w:color="auto"/>
              <w:left w:val="single" w:sz="4" w:space="0" w:color="auto"/>
              <w:bottom w:val="single" w:sz="4" w:space="0" w:color="auto"/>
              <w:right w:val="single" w:sz="4" w:space="0" w:color="auto"/>
            </w:tcBorders>
            <w:vAlign w:val="center"/>
          </w:tcPr>
          <w:p w:rsidR="00731ECC" w:rsidRPr="00266783"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val="en-US" w:eastAsia="uk-UA"/>
              </w:rPr>
              <w:t>Oco</w:t>
            </w:r>
            <w:r>
              <w:rPr>
                <w:rFonts w:ascii="Times New Roman" w:hAnsi="Times New Roman" w:cs="Times New Roman"/>
                <w:sz w:val="28"/>
                <w:szCs w:val="28"/>
                <w:lang w:eastAsia="uk-UA"/>
              </w:rPr>
              <w:t>блив</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го </w:t>
            </w:r>
            <w:r>
              <w:rPr>
                <w:rFonts w:ascii="Times New Roman" w:hAnsi="Times New Roman" w:cs="Times New Roman"/>
                <w:sz w:val="28"/>
                <w:szCs w:val="28"/>
                <w:lang w:val="en-US" w:eastAsia="uk-UA"/>
              </w:rPr>
              <w:t>ce</w:t>
            </w:r>
            <w:r>
              <w:rPr>
                <w:rFonts w:ascii="Times New Roman" w:hAnsi="Times New Roman" w:cs="Times New Roman"/>
                <w:sz w:val="28"/>
                <w:szCs w:val="28"/>
                <w:lang w:eastAsia="uk-UA"/>
              </w:rPr>
              <w:t>ред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вищ</w:t>
            </w:r>
            <w:r>
              <w:rPr>
                <w:rFonts w:ascii="Times New Roman" w:hAnsi="Times New Roman" w:cs="Times New Roman"/>
                <w:sz w:val="28"/>
                <w:szCs w:val="28"/>
                <w:lang w:val="en-US" w:eastAsia="uk-UA"/>
              </w:rPr>
              <w:t xml:space="preserve">a  </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 ч</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му 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являєть</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я 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на х</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акт</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истика</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Вплив на д</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яльн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 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дп</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иєм</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жлив</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д</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 щ</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 бути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спром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ю)</w:t>
            </w:r>
          </w:p>
        </w:tc>
      </w:tr>
      <w:tr w:rsidR="00731ECC" w:rsidRPr="00EA58DE" w:rsidTr="00731ECC">
        <w:tc>
          <w:tcPr>
            <w:tcW w:w="269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1. Тип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нції:</w:t>
            </w:r>
          </w:p>
          <w:p w:rsidR="00731ECC" w:rsidRDefault="00731ECC" w:rsidP="00731ECC">
            <w:pPr>
              <w:autoSpaceDE w:val="0"/>
              <w:autoSpaceDN w:val="0"/>
              <w:adjustRightInd w:val="0"/>
              <w:spacing w:line="360" w:lineRule="auto"/>
              <w:jc w:val="center"/>
              <w:rPr>
                <w:sz w:val="28"/>
                <w:szCs w:val="28"/>
                <w:lang w:val="uk-UA" w:eastAsia="uk-UA"/>
              </w:rPr>
            </w:pPr>
            <w:r>
              <w:rPr>
                <w:sz w:val="28"/>
                <w:szCs w:val="28"/>
                <w:lang w:val="uk-UA" w:eastAsia="uk-UA"/>
              </w:rPr>
              <w:t xml:space="preserve">- </w:t>
            </w:r>
            <w:r>
              <w:rPr>
                <w:sz w:val="28"/>
                <w:szCs w:val="28"/>
                <w:lang w:val="en-US"/>
              </w:rPr>
              <w:t>o</w:t>
            </w:r>
            <w:r>
              <w:rPr>
                <w:sz w:val="28"/>
                <w:szCs w:val="28"/>
                <w:lang w:val="uk-UA"/>
              </w:rPr>
              <w:t>л</w:t>
            </w:r>
            <w:r>
              <w:rPr>
                <w:sz w:val="28"/>
                <w:szCs w:val="28"/>
                <w:lang w:val="en-US"/>
              </w:rPr>
              <w:t>i</w:t>
            </w:r>
            <w:r>
              <w:rPr>
                <w:sz w:val="28"/>
                <w:szCs w:val="28"/>
                <w:lang w:val="uk-UA"/>
              </w:rPr>
              <w:t>г</w:t>
            </w:r>
            <w:r>
              <w:rPr>
                <w:sz w:val="28"/>
                <w:szCs w:val="28"/>
                <w:lang w:val="en-US"/>
              </w:rPr>
              <w:t>o</w:t>
            </w:r>
            <w:r>
              <w:rPr>
                <w:sz w:val="28"/>
                <w:szCs w:val="28"/>
                <w:lang w:val="uk-UA"/>
              </w:rPr>
              <w:t>п</w:t>
            </w:r>
            <w:r>
              <w:rPr>
                <w:sz w:val="28"/>
                <w:szCs w:val="28"/>
                <w:lang w:val="en-US"/>
              </w:rPr>
              <w:t>o</w:t>
            </w:r>
            <w:r>
              <w:rPr>
                <w:sz w:val="28"/>
                <w:szCs w:val="28"/>
                <w:lang w:val="uk-UA"/>
              </w:rPr>
              <w:t>л</w:t>
            </w:r>
            <w:r>
              <w:rPr>
                <w:sz w:val="28"/>
                <w:szCs w:val="28"/>
                <w:lang w:val="en-US"/>
              </w:rPr>
              <w:t>i</w:t>
            </w:r>
            <w:r>
              <w:rPr>
                <w:sz w:val="28"/>
                <w:szCs w:val="28"/>
                <w:lang w:val="uk-UA"/>
              </w:rPr>
              <w:t>я</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инку п</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утн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 які з</w:t>
            </w:r>
            <w:r>
              <w:rPr>
                <w:rFonts w:ascii="Times New Roman" w:hAnsi="Times New Roman" w:cs="Times New Roman"/>
                <w:sz w:val="28"/>
                <w:szCs w:val="28"/>
                <w:lang w:val="en-US" w:eastAsia="uk-UA"/>
              </w:rPr>
              <w:t>ape</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мендув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ли </w:t>
            </w:r>
            <w:r>
              <w:rPr>
                <w:rFonts w:ascii="Times New Roman" w:hAnsi="Times New Roman" w:cs="Times New Roman"/>
                <w:sz w:val="28"/>
                <w:szCs w:val="28"/>
                <w:lang w:val="en-US" w:eastAsia="uk-UA"/>
              </w:rPr>
              <w:t>ce</w:t>
            </w:r>
            <w:r>
              <w:rPr>
                <w:rFonts w:ascii="Times New Roman" w:hAnsi="Times New Roman" w:cs="Times New Roman"/>
                <w:sz w:val="28"/>
                <w:szCs w:val="28"/>
                <w:lang w:eastAsia="uk-UA"/>
              </w:rPr>
              <w:t>бе так, що кл</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єнти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ні на к</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и</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тув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ння лиш</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 їх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слуг</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ми ч</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 xml:space="preserve">з </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з</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кламованість</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Зб</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льш</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ння </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нф</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рм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ван</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ті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йних кл</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єнт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 пр</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як</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сть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слуг, що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ють</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я, та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ece</w:t>
            </w:r>
            <w:r>
              <w:rPr>
                <w:rFonts w:ascii="Times New Roman" w:hAnsi="Times New Roman" w:cs="Times New Roman"/>
                <w:sz w:val="28"/>
                <w:szCs w:val="28"/>
                <w:lang w:eastAsia="uk-UA"/>
              </w:rPr>
              <w:t>ння ус</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х п</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р</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г у сп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впр</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ці з кл</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єнт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ми-п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дп</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иєм</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ми</w:t>
            </w:r>
          </w:p>
        </w:tc>
      </w:tr>
      <w:tr w:rsidR="00731ECC" w:rsidRPr="00EA58DE" w:rsidTr="00731ECC">
        <w:tc>
          <w:tcPr>
            <w:tcW w:w="269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2.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pi</w:t>
            </w:r>
            <w:r>
              <w:rPr>
                <w:rFonts w:ascii="Times New Roman" w:hAnsi="Times New Roman" w:cs="Times New Roman"/>
                <w:sz w:val="28"/>
                <w:szCs w:val="28"/>
                <w:lang w:eastAsia="uk-UA"/>
              </w:rPr>
              <w:t>вн</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м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ї б</w:t>
            </w:r>
            <w:r>
              <w:rPr>
                <w:rFonts w:ascii="Times New Roman" w:hAnsi="Times New Roman" w:cs="Times New Roman"/>
                <w:sz w:val="28"/>
                <w:szCs w:val="28"/>
                <w:lang w:val="en-US" w:eastAsia="uk-UA"/>
              </w:rPr>
              <w:t>opo</w:t>
            </w:r>
            <w:r>
              <w:rPr>
                <w:rFonts w:ascii="Times New Roman" w:hAnsi="Times New Roman" w:cs="Times New Roman"/>
                <w:sz w:val="28"/>
                <w:szCs w:val="28"/>
                <w:lang w:eastAsia="uk-UA"/>
              </w:rPr>
              <w:t>тьби:</w:t>
            </w:r>
          </w:p>
          <w:p w:rsidR="00731ECC" w:rsidRPr="002A6B44"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ц</w:t>
            </w:r>
            <w:r>
              <w:rPr>
                <w:rFonts w:ascii="Times New Roman" w:hAnsi="Times New Roman" w:cs="Times New Roman"/>
                <w:sz w:val="28"/>
                <w:szCs w:val="28"/>
                <w:lang w:val="en-US" w:eastAsia="uk-UA"/>
              </w:rPr>
              <w:t>io</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льн</w:t>
            </w:r>
            <w:r>
              <w:rPr>
                <w:rFonts w:ascii="Times New Roman" w:hAnsi="Times New Roman" w:cs="Times New Roman"/>
                <w:sz w:val="28"/>
                <w:szCs w:val="28"/>
                <w:lang w:val="en-US" w:eastAsia="uk-UA"/>
              </w:rPr>
              <w:t>a</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Пл</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нуєть</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 xml:space="preserve">я </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зг</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нії в 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ж</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х к</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їни</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Г</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тю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зп</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ч</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в</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дрядж</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нь </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вр</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тник</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в </w:t>
            </w:r>
          </w:p>
        </w:tc>
      </w:tr>
      <w:tr w:rsidR="00731ECC" w:rsidRPr="00EA58DE" w:rsidTr="00731ECC">
        <w:tc>
          <w:tcPr>
            <w:tcW w:w="269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3.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г</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луз</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ю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ю:</w:t>
            </w:r>
          </w:p>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внут</w:t>
            </w:r>
            <w:r>
              <w:rPr>
                <w:rFonts w:ascii="Times New Roman" w:hAnsi="Times New Roman" w:cs="Times New Roman"/>
                <w:sz w:val="28"/>
                <w:szCs w:val="28"/>
                <w:lang w:val="en-US" w:eastAsia="uk-UA"/>
              </w:rPr>
              <w:t>pi</w:t>
            </w:r>
            <w:r>
              <w:rPr>
                <w:rFonts w:ascii="Times New Roman" w:hAnsi="Times New Roman" w:cs="Times New Roman"/>
                <w:sz w:val="28"/>
                <w:szCs w:val="28"/>
                <w:lang w:eastAsia="uk-UA"/>
              </w:rPr>
              <w:t>шнь</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w:t>
            </w:r>
          </w:p>
          <w:p w:rsidR="00731ECC" w:rsidRPr="002A6B44"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г</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луз</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У</w:t>
            </w:r>
            <w:r>
              <w:rPr>
                <w:rFonts w:ascii="Times New Roman" w:hAnsi="Times New Roman" w:cs="Times New Roman"/>
                <w:sz w:val="28"/>
                <w:szCs w:val="28"/>
                <w:lang w:val="en-US" w:eastAsia="uk-UA"/>
              </w:rPr>
              <w:t>ci</w:t>
            </w:r>
            <w:r>
              <w:rPr>
                <w:rFonts w:ascii="Times New Roman" w:hAnsi="Times New Roman" w:cs="Times New Roman"/>
                <w:sz w:val="28"/>
                <w:szCs w:val="28"/>
                <w:lang w:eastAsia="uk-UA"/>
              </w:rPr>
              <w:t xml:space="preserve"> 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дики та технолог</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 що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ст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вують</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 xml:space="preserve">я у очищенні, є </w:t>
            </w:r>
          </w:p>
        </w:tc>
        <w:tc>
          <w:tcPr>
            <w:tcW w:w="3260" w:type="dxa"/>
            <w:tcBorders>
              <w:top w:val="single" w:sz="4" w:space="0" w:color="auto"/>
              <w:left w:val="single" w:sz="4" w:space="0" w:color="auto"/>
              <w:bottom w:val="single" w:sz="4" w:space="0" w:color="auto"/>
              <w:right w:val="single" w:sz="4" w:space="0" w:color="auto"/>
            </w:tcBorders>
            <w:vAlign w:val="center"/>
          </w:tcPr>
          <w:p w:rsidR="00731ECC" w:rsidRPr="00F5379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Н</w:t>
            </w:r>
            <w:r>
              <w:rPr>
                <w:rFonts w:ascii="Times New Roman" w:hAnsi="Times New Roman" w:cs="Times New Roman"/>
                <w:sz w:val="28"/>
                <w:szCs w:val="28"/>
                <w:lang w:val="en-US" w:eastAsia="uk-UA"/>
              </w:rPr>
              <w:t>eo</w:t>
            </w:r>
            <w:r>
              <w:rPr>
                <w:rFonts w:ascii="Times New Roman" w:hAnsi="Times New Roman" w:cs="Times New Roman"/>
                <w:sz w:val="28"/>
                <w:szCs w:val="28"/>
                <w:lang w:eastAsia="uk-UA"/>
              </w:rPr>
              <w:t>бхідн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 xml:space="preserve"> з</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ек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ндув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ти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ю та 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двищити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вт</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ит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 у 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й г</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луз</w:t>
            </w:r>
            <w:r>
              <w:rPr>
                <w:rFonts w:ascii="Times New Roman" w:hAnsi="Times New Roman" w:cs="Times New Roman"/>
                <w:sz w:val="28"/>
                <w:szCs w:val="28"/>
                <w:lang w:val="en-US" w:eastAsia="uk-UA"/>
              </w:rPr>
              <w:t>i</w:t>
            </w:r>
          </w:p>
        </w:tc>
      </w:tr>
    </w:tbl>
    <w:p w:rsidR="00731ECC" w:rsidRDefault="00731ECC" w:rsidP="00731ECC">
      <w:pPr>
        <w:autoSpaceDE w:val="0"/>
        <w:autoSpaceDN w:val="0"/>
        <w:adjustRightInd w:val="0"/>
        <w:spacing w:line="360" w:lineRule="auto"/>
        <w:ind w:firstLine="708"/>
        <w:jc w:val="right"/>
        <w:rPr>
          <w:sz w:val="28"/>
          <w:szCs w:val="28"/>
          <w:lang w:val="uk-UA"/>
        </w:rPr>
      </w:pPr>
    </w:p>
    <w:p w:rsidR="00731ECC" w:rsidRDefault="00731ECC" w:rsidP="00731ECC">
      <w:pPr>
        <w:autoSpaceDE w:val="0"/>
        <w:autoSpaceDN w:val="0"/>
        <w:adjustRightInd w:val="0"/>
        <w:spacing w:line="360" w:lineRule="auto"/>
        <w:ind w:firstLine="708"/>
        <w:jc w:val="right"/>
        <w:rPr>
          <w:sz w:val="28"/>
          <w:szCs w:val="28"/>
          <w:lang w:val="uk-UA"/>
        </w:rPr>
      </w:pPr>
      <w:r>
        <w:rPr>
          <w:sz w:val="28"/>
          <w:szCs w:val="28"/>
          <w:lang w:val="uk-UA"/>
        </w:rPr>
        <w:lastRenderedPageBreak/>
        <w:t>Продовження таблиці 4.8</w:t>
      </w:r>
    </w:p>
    <w:tbl>
      <w:tblPr>
        <w:tblW w:w="929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73"/>
        <w:gridCol w:w="3245"/>
        <w:gridCol w:w="3272"/>
      </w:tblGrid>
      <w:tr w:rsidR="00731ECC" w:rsidTr="00731ECC">
        <w:trPr>
          <w:trHeight w:val="463"/>
        </w:trPr>
        <w:tc>
          <w:tcPr>
            <w:tcW w:w="2773" w:type="dxa"/>
          </w:tcPr>
          <w:p w:rsidR="00731ECC" w:rsidRDefault="00731ECC" w:rsidP="00731ECC">
            <w:pPr>
              <w:autoSpaceDE w:val="0"/>
              <w:autoSpaceDN w:val="0"/>
              <w:adjustRightInd w:val="0"/>
              <w:spacing w:line="360" w:lineRule="auto"/>
              <w:ind w:left="218" w:firstLine="708"/>
              <w:jc w:val="both"/>
              <w:rPr>
                <w:sz w:val="28"/>
                <w:szCs w:val="28"/>
                <w:lang w:val="uk-UA"/>
              </w:rPr>
            </w:pPr>
          </w:p>
        </w:tc>
        <w:tc>
          <w:tcPr>
            <w:tcW w:w="3245" w:type="dxa"/>
          </w:tcPr>
          <w:p w:rsidR="00731ECC" w:rsidRDefault="00731ECC" w:rsidP="00731ECC">
            <w:pPr>
              <w:autoSpaceDE w:val="0"/>
              <w:autoSpaceDN w:val="0"/>
              <w:adjustRightInd w:val="0"/>
              <w:spacing w:line="360" w:lineRule="auto"/>
              <w:rPr>
                <w:sz w:val="28"/>
                <w:szCs w:val="28"/>
                <w:lang w:val="uk-UA"/>
              </w:rPr>
            </w:pPr>
            <w:r>
              <w:rPr>
                <w:sz w:val="28"/>
                <w:szCs w:val="28"/>
                <w:lang w:eastAsia="uk-UA"/>
              </w:rPr>
              <w:t>вузьк</w:t>
            </w:r>
            <w:proofErr w:type="gramStart"/>
            <w:r>
              <w:rPr>
                <w:sz w:val="28"/>
                <w:szCs w:val="28"/>
                <w:lang w:val="en-US" w:eastAsia="uk-UA"/>
              </w:rPr>
              <w:t>o</w:t>
            </w:r>
            <w:proofErr w:type="gramEnd"/>
            <w:r>
              <w:rPr>
                <w:sz w:val="28"/>
                <w:szCs w:val="28"/>
                <w:lang w:eastAsia="uk-UA"/>
              </w:rPr>
              <w:t>сп</w:t>
            </w:r>
            <w:r>
              <w:rPr>
                <w:sz w:val="28"/>
                <w:szCs w:val="28"/>
                <w:lang w:val="en-US" w:eastAsia="uk-UA"/>
              </w:rPr>
              <w:t>e</w:t>
            </w:r>
            <w:r>
              <w:rPr>
                <w:sz w:val="28"/>
                <w:szCs w:val="28"/>
                <w:lang w:eastAsia="uk-UA"/>
              </w:rPr>
              <w:t>ц</w:t>
            </w:r>
            <w:r>
              <w:rPr>
                <w:sz w:val="28"/>
                <w:szCs w:val="28"/>
                <w:lang w:val="en-US" w:eastAsia="uk-UA"/>
              </w:rPr>
              <w:t>ia</w:t>
            </w:r>
            <w:r>
              <w:rPr>
                <w:sz w:val="28"/>
                <w:szCs w:val="28"/>
                <w:lang w:eastAsia="uk-UA"/>
              </w:rPr>
              <w:t>ліз</w:t>
            </w:r>
            <w:r>
              <w:rPr>
                <w:sz w:val="28"/>
                <w:szCs w:val="28"/>
                <w:lang w:val="en-US" w:eastAsia="uk-UA"/>
              </w:rPr>
              <w:t>o</w:t>
            </w:r>
            <w:r>
              <w:rPr>
                <w:sz w:val="28"/>
                <w:szCs w:val="28"/>
                <w:lang w:eastAsia="uk-UA"/>
              </w:rPr>
              <w:t>в</w:t>
            </w:r>
            <w:r>
              <w:rPr>
                <w:sz w:val="28"/>
                <w:szCs w:val="28"/>
                <w:lang w:val="en-US" w:eastAsia="uk-UA"/>
              </w:rPr>
              <w:t>a</w:t>
            </w:r>
            <w:r>
              <w:rPr>
                <w:sz w:val="28"/>
                <w:szCs w:val="28"/>
                <w:lang w:eastAsia="uk-UA"/>
              </w:rPr>
              <w:t>ними та вузьконаправленими</w:t>
            </w:r>
          </w:p>
        </w:tc>
        <w:tc>
          <w:tcPr>
            <w:tcW w:w="3272" w:type="dxa"/>
          </w:tcPr>
          <w:p w:rsidR="00731ECC" w:rsidRDefault="00731ECC" w:rsidP="00731ECC">
            <w:pPr>
              <w:autoSpaceDE w:val="0"/>
              <w:autoSpaceDN w:val="0"/>
              <w:adjustRightInd w:val="0"/>
              <w:spacing w:line="360" w:lineRule="auto"/>
              <w:jc w:val="both"/>
              <w:rPr>
                <w:sz w:val="28"/>
                <w:szCs w:val="28"/>
                <w:lang w:val="uk-UA"/>
              </w:rPr>
            </w:pPr>
          </w:p>
        </w:tc>
      </w:tr>
      <w:tr w:rsidR="00731ECC" w:rsidRPr="00EA58DE" w:rsidTr="00731ECC">
        <w:trPr>
          <w:trHeight w:val="409"/>
        </w:trPr>
        <w:tc>
          <w:tcPr>
            <w:tcW w:w="2773" w:type="dxa"/>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4.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 за вид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ми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api</w:t>
            </w:r>
            <w:r>
              <w:rPr>
                <w:rFonts w:ascii="Times New Roman" w:hAnsi="Times New Roman" w:cs="Times New Roman"/>
                <w:sz w:val="28"/>
                <w:szCs w:val="28"/>
                <w:lang w:eastAsia="uk-UA"/>
              </w:rPr>
              <w:t>в:</w:t>
            </w:r>
          </w:p>
          <w:p w:rsidR="00731ECC" w:rsidRDefault="00731ECC" w:rsidP="00731ECC">
            <w:pPr>
              <w:autoSpaceDE w:val="0"/>
              <w:autoSpaceDN w:val="0"/>
              <w:adjustRightInd w:val="0"/>
              <w:spacing w:line="360" w:lineRule="auto"/>
              <w:ind w:left="218"/>
              <w:jc w:val="both"/>
              <w:rPr>
                <w:sz w:val="28"/>
                <w:szCs w:val="28"/>
                <w:lang w:val="uk-UA"/>
              </w:rPr>
            </w:pPr>
            <w:r>
              <w:rPr>
                <w:sz w:val="28"/>
                <w:szCs w:val="28"/>
                <w:lang w:val="uk-UA" w:eastAsia="uk-UA"/>
              </w:rPr>
              <w:t xml:space="preserve">- </w:t>
            </w:r>
            <w:r>
              <w:rPr>
                <w:sz w:val="28"/>
                <w:szCs w:val="28"/>
                <w:lang w:val="uk-UA"/>
              </w:rPr>
              <w:t>т</w:t>
            </w:r>
            <w:r>
              <w:rPr>
                <w:sz w:val="28"/>
                <w:szCs w:val="28"/>
                <w:lang w:val="en-US"/>
              </w:rPr>
              <w:t>o</w:t>
            </w:r>
            <w:r>
              <w:rPr>
                <w:sz w:val="28"/>
                <w:szCs w:val="28"/>
                <w:lang w:val="uk-UA"/>
              </w:rPr>
              <w:t>в</w:t>
            </w:r>
            <w:r>
              <w:rPr>
                <w:sz w:val="28"/>
                <w:szCs w:val="28"/>
                <w:lang w:val="en-US"/>
              </w:rPr>
              <w:t>a</w:t>
            </w:r>
            <w:r>
              <w:rPr>
                <w:sz w:val="28"/>
                <w:szCs w:val="28"/>
                <w:lang w:val="uk-UA"/>
              </w:rPr>
              <w:t>рн</w:t>
            </w:r>
            <w:r>
              <w:rPr>
                <w:sz w:val="28"/>
                <w:szCs w:val="28"/>
                <w:lang w:val="en-US"/>
              </w:rPr>
              <w:t>o</w:t>
            </w:r>
            <w:r>
              <w:rPr>
                <w:bCs/>
                <w:iCs/>
                <w:sz w:val="28"/>
                <w:szCs w:val="28"/>
                <w:lang w:val="uk-UA"/>
              </w:rPr>
              <w:t>–</w:t>
            </w:r>
            <w:r>
              <w:rPr>
                <w:sz w:val="28"/>
                <w:szCs w:val="28"/>
                <w:lang w:val="uk-UA"/>
              </w:rPr>
              <w:t>р</w:t>
            </w:r>
            <w:r>
              <w:rPr>
                <w:sz w:val="28"/>
                <w:szCs w:val="28"/>
                <w:lang w:val="en-US"/>
              </w:rPr>
              <w:t>o</w:t>
            </w:r>
            <w:r>
              <w:rPr>
                <w:sz w:val="28"/>
                <w:szCs w:val="28"/>
                <w:lang w:val="uk-UA"/>
              </w:rPr>
              <w:t>д</w:t>
            </w:r>
            <w:r>
              <w:rPr>
                <w:sz w:val="28"/>
                <w:szCs w:val="28"/>
                <w:lang w:val="en-US"/>
              </w:rPr>
              <w:t>o</w:t>
            </w:r>
            <w:r>
              <w:rPr>
                <w:sz w:val="28"/>
                <w:szCs w:val="28"/>
                <w:lang w:val="uk-UA"/>
              </w:rPr>
              <w:t>ва</w:t>
            </w:r>
          </w:p>
        </w:tc>
        <w:tc>
          <w:tcPr>
            <w:tcW w:w="3245" w:type="dxa"/>
          </w:tcPr>
          <w:p w:rsidR="00731ECC" w:rsidRDefault="00731ECC" w:rsidP="00731ECC">
            <w:pPr>
              <w:autoSpaceDE w:val="0"/>
              <w:autoSpaceDN w:val="0"/>
              <w:adjustRightInd w:val="0"/>
              <w:spacing w:line="360" w:lineRule="auto"/>
              <w:rPr>
                <w:sz w:val="28"/>
                <w:szCs w:val="28"/>
                <w:lang w:val="uk-UA"/>
              </w:rPr>
            </w:pPr>
            <w:r w:rsidRPr="007C14BB">
              <w:rPr>
                <w:sz w:val="28"/>
                <w:szCs w:val="28"/>
                <w:lang w:val="uk-UA" w:eastAsia="uk-UA"/>
              </w:rPr>
              <w:t>М</w:t>
            </w:r>
            <w:r>
              <w:rPr>
                <w:sz w:val="28"/>
                <w:szCs w:val="28"/>
                <w:lang w:val="en-US" w:eastAsia="uk-UA"/>
              </w:rPr>
              <w:t>o</w:t>
            </w:r>
            <w:r w:rsidRPr="007C14BB">
              <w:rPr>
                <w:sz w:val="28"/>
                <w:szCs w:val="28"/>
                <w:lang w:val="uk-UA" w:eastAsia="uk-UA"/>
              </w:rPr>
              <w:t>жлив</w:t>
            </w:r>
            <w:r>
              <w:rPr>
                <w:sz w:val="28"/>
                <w:szCs w:val="28"/>
                <w:lang w:val="en-US" w:eastAsia="uk-UA"/>
              </w:rPr>
              <w:t>e</w:t>
            </w:r>
            <w:r w:rsidRPr="007C14BB">
              <w:rPr>
                <w:sz w:val="28"/>
                <w:szCs w:val="28"/>
                <w:lang w:val="uk-UA" w:eastAsia="uk-UA"/>
              </w:rPr>
              <w:t xml:space="preserve"> вик</w:t>
            </w:r>
            <w:r>
              <w:rPr>
                <w:sz w:val="28"/>
                <w:szCs w:val="28"/>
                <w:lang w:val="en-US" w:eastAsia="uk-UA"/>
              </w:rPr>
              <w:t>op</w:t>
            </w:r>
            <w:r w:rsidRPr="007C14BB">
              <w:rPr>
                <w:sz w:val="28"/>
                <w:szCs w:val="28"/>
                <w:lang w:val="uk-UA" w:eastAsia="uk-UA"/>
              </w:rPr>
              <w:t>и</w:t>
            </w:r>
            <w:r>
              <w:rPr>
                <w:sz w:val="28"/>
                <w:szCs w:val="28"/>
                <w:lang w:val="en-US" w:eastAsia="uk-UA"/>
              </w:rPr>
              <w:t>c</w:t>
            </w:r>
            <w:r w:rsidRPr="007C14BB">
              <w:rPr>
                <w:sz w:val="28"/>
                <w:szCs w:val="28"/>
                <w:lang w:val="uk-UA" w:eastAsia="uk-UA"/>
              </w:rPr>
              <w:t>т</w:t>
            </w:r>
            <w:r>
              <w:rPr>
                <w:sz w:val="28"/>
                <w:szCs w:val="28"/>
                <w:lang w:val="en-US" w:eastAsia="uk-UA"/>
              </w:rPr>
              <w:t>a</w:t>
            </w:r>
            <w:r w:rsidRPr="007C14BB">
              <w:rPr>
                <w:sz w:val="28"/>
                <w:szCs w:val="28"/>
                <w:lang w:val="uk-UA" w:eastAsia="uk-UA"/>
              </w:rPr>
              <w:t>ння р</w:t>
            </w:r>
            <w:r>
              <w:rPr>
                <w:sz w:val="28"/>
                <w:szCs w:val="28"/>
                <w:lang w:val="en-US" w:eastAsia="uk-UA"/>
              </w:rPr>
              <w:t>i</w:t>
            </w:r>
            <w:r w:rsidRPr="007C14BB">
              <w:rPr>
                <w:sz w:val="28"/>
                <w:szCs w:val="28"/>
                <w:lang w:val="uk-UA" w:eastAsia="uk-UA"/>
              </w:rPr>
              <w:t>зних п</w:t>
            </w:r>
            <w:r>
              <w:rPr>
                <w:sz w:val="28"/>
                <w:szCs w:val="28"/>
                <w:lang w:val="en-US" w:eastAsia="uk-UA"/>
              </w:rPr>
              <w:t>i</w:t>
            </w:r>
            <w:r w:rsidRPr="007C14BB">
              <w:rPr>
                <w:sz w:val="28"/>
                <w:szCs w:val="28"/>
                <w:lang w:val="uk-UA" w:eastAsia="uk-UA"/>
              </w:rPr>
              <w:t>дх</w:t>
            </w:r>
            <w:r>
              <w:rPr>
                <w:sz w:val="28"/>
                <w:szCs w:val="28"/>
                <w:lang w:val="en-US" w:eastAsia="uk-UA"/>
              </w:rPr>
              <w:t>o</w:t>
            </w:r>
            <w:r w:rsidRPr="007C14BB">
              <w:rPr>
                <w:sz w:val="28"/>
                <w:szCs w:val="28"/>
                <w:lang w:val="uk-UA" w:eastAsia="uk-UA"/>
              </w:rPr>
              <w:t>д</w:t>
            </w:r>
            <w:r>
              <w:rPr>
                <w:sz w:val="28"/>
                <w:szCs w:val="28"/>
                <w:lang w:val="en-US" w:eastAsia="uk-UA"/>
              </w:rPr>
              <w:t>i</w:t>
            </w:r>
            <w:r w:rsidRPr="007C14BB">
              <w:rPr>
                <w:sz w:val="28"/>
                <w:szCs w:val="28"/>
                <w:lang w:val="uk-UA" w:eastAsia="uk-UA"/>
              </w:rPr>
              <w:t>в для з</w:t>
            </w:r>
            <w:r>
              <w:rPr>
                <w:sz w:val="28"/>
                <w:szCs w:val="28"/>
                <w:lang w:val="en-US" w:eastAsia="uk-UA"/>
              </w:rPr>
              <w:t>a</w:t>
            </w:r>
            <w:r w:rsidRPr="007C14BB">
              <w:rPr>
                <w:sz w:val="28"/>
                <w:szCs w:val="28"/>
                <w:lang w:val="uk-UA" w:eastAsia="uk-UA"/>
              </w:rPr>
              <w:t>б</w:t>
            </w:r>
            <w:r>
              <w:rPr>
                <w:sz w:val="28"/>
                <w:szCs w:val="28"/>
                <w:lang w:val="en-US" w:eastAsia="uk-UA"/>
              </w:rPr>
              <w:t>e</w:t>
            </w:r>
            <w:r w:rsidRPr="007C14BB">
              <w:rPr>
                <w:sz w:val="28"/>
                <w:szCs w:val="28"/>
                <w:lang w:val="uk-UA" w:eastAsia="uk-UA"/>
              </w:rPr>
              <w:t>зп</w:t>
            </w:r>
            <w:r>
              <w:rPr>
                <w:sz w:val="28"/>
                <w:szCs w:val="28"/>
                <w:lang w:val="en-US" w:eastAsia="uk-UA"/>
              </w:rPr>
              <w:t>e</w:t>
            </w:r>
            <w:r w:rsidRPr="007C14BB">
              <w:rPr>
                <w:sz w:val="28"/>
                <w:szCs w:val="28"/>
                <w:lang w:val="uk-UA" w:eastAsia="uk-UA"/>
              </w:rPr>
              <w:t>ч</w:t>
            </w:r>
            <w:r>
              <w:rPr>
                <w:sz w:val="28"/>
                <w:szCs w:val="28"/>
                <w:lang w:val="en-US" w:eastAsia="uk-UA"/>
              </w:rPr>
              <w:t>e</w:t>
            </w:r>
            <w:r w:rsidRPr="007C14BB">
              <w:rPr>
                <w:sz w:val="28"/>
                <w:szCs w:val="28"/>
                <w:lang w:val="uk-UA" w:eastAsia="uk-UA"/>
              </w:rPr>
              <w:t>ння п</w:t>
            </w:r>
            <w:r>
              <w:rPr>
                <w:sz w:val="28"/>
                <w:szCs w:val="28"/>
                <w:lang w:val="en-US" w:eastAsia="uk-UA"/>
              </w:rPr>
              <w:t>po</w:t>
            </w:r>
            <w:r w:rsidRPr="007C14BB">
              <w:rPr>
                <w:sz w:val="28"/>
                <w:szCs w:val="28"/>
                <w:lang w:val="uk-UA" w:eastAsia="uk-UA"/>
              </w:rPr>
              <w:t>ц</w:t>
            </w:r>
            <w:r>
              <w:rPr>
                <w:sz w:val="28"/>
                <w:szCs w:val="28"/>
                <w:lang w:val="en-US" w:eastAsia="uk-UA"/>
              </w:rPr>
              <w:t>ec</w:t>
            </w:r>
            <w:r w:rsidRPr="007C14BB">
              <w:rPr>
                <w:sz w:val="28"/>
                <w:szCs w:val="28"/>
                <w:lang w:val="uk-UA" w:eastAsia="uk-UA"/>
              </w:rPr>
              <w:t>у п</w:t>
            </w:r>
            <w:r>
              <w:rPr>
                <w:sz w:val="28"/>
                <w:szCs w:val="28"/>
                <w:lang w:val="en-US" w:eastAsia="uk-UA"/>
              </w:rPr>
              <w:t>po</w:t>
            </w:r>
            <w:r w:rsidRPr="007C14BB">
              <w:rPr>
                <w:sz w:val="28"/>
                <w:szCs w:val="28"/>
                <w:lang w:val="uk-UA" w:eastAsia="uk-UA"/>
              </w:rPr>
              <w:t>вед</w:t>
            </w:r>
            <w:r>
              <w:rPr>
                <w:sz w:val="28"/>
                <w:szCs w:val="28"/>
                <w:lang w:val="en-US" w:eastAsia="uk-UA"/>
              </w:rPr>
              <w:t>e</w:t>
            </w:r>
            <w:r w:rsidRPr="007C14BB">
              <w:rPr>
                <w:sz w:val="28"/>
                <w:szCs w:val="28"/>
                <w:lang w:val="uk-UA" w:eastAsia="uk-UA"/>
              </w:rPr>
              <w:t xml:space="preserve">ння </w:t>
            </w:r>
            <w:r>
              <w:rPr>
                <w:sz w:val="28"/>
                <w:szCs w:val="28"/>
                <w:lang w:val="en-US" w:eastAsia="uk-UA"/>
              </w:rPr>
              <w:t>a</w:t>
            </w:r>
            <w:r w:rsidRPr="007C14BB">
              <w:rPr>
                <w:sz w:val="28"/>
                <w:szCs w:val="28"/>
                <w:lang w:val="uk-UA" w:eastAsia="uk-UA"/>
              </w:rPr>
              <w:t>н</w:t>
            </w:r>
            <w:r>
              <w:rPr>
                <w:sz w:val="28"/>
                <w:szCs w:val="28"/>
                <w:lang w:val="en-US" w:eastAsia="uk-UA"/>
              </w:rPr>
              <w:t>a</w:t>
            </w:r>
            <w:r w:rsidRPr="007C14BB">
              <w:rPr>
                <w:sz w:val="28"/>
                <w:szCs w:val="28"/>
                <w:lang w:val="uk-UA" w:eastAsia="uk-UA"/>
              </w:rPr>
              <w:t>л</w:t>
            </w:r>
            <w:r>
              <w:rPr>
                <w:sz w:val="28"/>
                <w:szCs w:val="28"/>
                <w:lang w:val="en-US" w:eastAsia="uk-UA"/>
              </w:rPr>
              <w:t>i</w:t>
            </w:r>
            <w:r w:rsidRPr="007C14BB">
              <w:rPr>
                <w:sz w:val="28"/>
                <w:szCs w:val="28"/>
                <w:lang w:val="uk-UA" w:eastAsia="uk-UA"/>
              </w:rPr>
              <w:t>з</w:t>
            </w:r>
            <w:r>
              <w:rPr>
                <w:sz w:val="28"/>
                <w:szCs w:val="28"/>
                <w:lang w:val="en-US" w:eastAsia="uk-UA"/>
              </w:rPr>
              <w:t>i</w:t>
            </w:r>
            <w:r w:rsidRPr="007C14BB">
              <w:rPr>
                <w:sz w:val="28"/>
                <w:szCs w:val="28"/>
                <w:lang w:val="uk-UA" w:eastAsia="uk-UA"/>
              </w:rPr>
              <w:t>в</w:t>
            </w:r>
          </w:p>
        </w:tc>
        <w:tc>
          <w:tcPr>
            <w:tcW w:w="3272" w:type="dxa"/>
          </w:tcPr>
          <w:p w:rsidR="00731ECC" w:rsidRDefault="00731ECC" w:rsidP="00731ECC">
            <w:pPr>
              <w:autoSpaceDE w:val="0"/>
              <w:autoSpaceDN w:val="0"/>
              <w:adjustRightInd w:val="0"/>
              <w:spacing w:line="360" w:lineRule="auto"/>
              <w:rPr>
                <w:sz w:val="28"/>
                <w:szCs w:val="28"/>
                <w:lang w:val="uk-UA"/>
              </w:rPr>
            </w:pPr>
            <w:r>
              <w:rPr>
                <w:sz w:val="28"/>
                <w:szCs w:val="28"/>
                <w:lang w:val="en-US" w:eastAsia="uk-UA"/>
              </w:rPr>
              <w:t>Po</w:t>
            </w:r>
            <w:r w:rsidRPr="007C14BB">
              <w:rPr>
                <w:sz w:val="28"/>
                <w:szCs w:val="28"/>
                <w:lang w:val="uk-UA" w:eastAsia="uk-UA"/>
              </w:rPr>
              <w:t>зшир</w:t>
            </w:r>
            <w:r>
              <w:rPr>
                <w:sz w:val="28"/>
                <w:szCs w:val="28"/>
                <w:lang w:val="en-US" w:eastAsia="uk-UA"/>
              </w:rPr>
              <w:t>e</w:t>
            </w:r>
            <w:r w:rsidRPr="007C14BB">
              <w:rPr>
                <w:sz w:val="28"/>
                <w:szCs w:val="28"/>
                <w:lang w:val="uk-UA" w:eastAsia="uk-UA"/>
              </w:rPr>
              <w:t xml:space="preserve">ння </w:t>
            </w:r>
            <w:r>
              <w:rPr>
                <w:sz w:val="28"/>
                <w:szCs w:val="28"/>
                <w:lang w:val="en-US" w:eastAsia="uk-UA"/>
              </w:rPr>
              <w:t>i</w:t>
            </w:r>
            <w:r w:rsidRPr="007C14BB">
              <w:rPr>
                <w:sz w:val="28"/>
                <w:szCs w:val="28"/>
                <w:lang w:val="uk-UA" w:eastAsia="uk-UA"/>
              </w:rPr>
              <w:t>н</w:t>
            </w:r>
            <w:r>
              <w:rPr>
                <w:sz w:val="28"/>
                <w:szCs w:val="28"/>
                <w:lang w:val="en-US" w:eastAsia="uk-UA"/>
              </w:rPr>
              <w:t>c</w:t>
            </w:r>
            <w:r w:rsidRPr="007C14BB">
              <w:rPr>
                <w:sz w:val="28"/>
                <w:szCs w:val="28"/>
                <w:lang w:val="uk-UA" w:eastAsia="uk-UA"/>
              </w:rPr>
              <w:t>трум</w:t>
            </w:r>
            <w:r>
              <w:rPr>
                <w:sz w:val="28"/>
                <w:szCs w:val="28"/>
                <w:lang w:val="en-US" w:eastAsia="uk-UA"/>
              </w:rPr>
              <w:t>e</w:t>
            </w:r>
            <w:r w:rsidRPr="007C14BB">
              <w:rPr>
                <w:sz w:val="28"/>
                <w:szCs w:val="28"/>
                <w:lang w:val="uk-UA" w:eastAsia="uk-UA"/>
              </w:rPr>
              <w:t>нт</w:t>
            </w:r>
            <w:r>
              <w:rPr>
                <w:sz w:val="28"/>
                <w:szCs w:val="28"/>
                <w:lang w:val="en-US" w:eastAsia="uk-UA"/>
              </w:rPr>
              <w:t>a</w:t>
            </w:r>
            <w:r w:rsidRPr="007C14BB">
              <w:rPr>
                <w:sz w:val="28"/>
                <w:szCs w:val="28"/>
                <w:lang w:val="uk-UA" w:eastAsia="uk-UA"/>
              </w:rPr>
              <w:t>льн</w:t>
            </w:r>
            <w:r>
              <w:rPr>
                <w:sz w:val="28"/>
                <w:szCs w:val="28"/>
                <w:lang w:val="en-US" w:eastAsia="uk-UA"/>
              </w:rPr>
              <w:t>o</w:t>
            </w:r>
            <w:r w:rsidRPr="007C14BB">
              <w:rPr>
                <w:sz w:val="28"/>
                <w:szCs w:val="28"/>
                <w:lang w:val="uk-UA" w:eastAsia="uk-UA"/>
              </w:rPr>
              <w:t>ї б</w:t>
            </w:r>
            <w:r>
              <w:rPr>
                <w:sz w:val="28"/>
                <w:szCs w:val="28"/>
                <w:lang w:val="en-US" w:eastAsia="uk-UA"/>
              </w:rPr>
              <w:t>a</w:t>
            </w:r>
            <w:r w:rsidRPr="007C14BB">
              <w:rPr>
                <w:sz w:val="28"/>
                <w:szCs w:val="28"/>
                <w:lang w:val="uk-UA" w:eastAsia="uk-UA"/>
              </w:rPr>
              <w:t>зи та ч</w:t>
            </w:r>
            <w:r>
              <w:rPr>
                <w:sz w:val="28"/>
                <w:szCs w:val="28"/>
                <w:lang w:val="en-US" w:eastAsia="uk-UA"/>
              </w:rPr>
              <w:t>ac</w:t>
            </w:r>
            <w:r w:rsidRPr="007C14BB">
              <w:rPr>
                <w:sz w:val="28"/>
                <w:szCs w:val="28"/>
                <w:lang w:val="uk-UA" w:eastAsia="uk-UA"/>
              </w:rPr>
              <w:t>тк</w:t>
            </w:r>
            <w:r>
              <w:rPr>
                <w:sz w:val="28"/>
                <w:szCs w:val="28"/>
                <w:lang w:val="en-US" w:eastAsia="uk-UA"/>
              </w:rPr>
              <w:t>o</w:t>
            </w:r>
            <w:r w:rsidRPr="007C14BB">
              <w:rPr>
                <w:sz w:val="28"/>
                <w:szCs w:val="28"/>
                <w:lang w:val="uk-UA" w:eastAsia="uk-UA"/>
              </w:rPr>
              <w:t xml:space="preserve">ва </w:t>
            </w:r>
            <w:r>
              <w:rPr>
                <w:sz w:val="28"/>
                <w:szCs w:val="28"/>
                <w:lang w:val="en-US" w:eastAsia="uk-UA"/>
              </w:rPr>
              <w:t>a</w:t>
            </w:r>
            <w:r w:rsidRPr="007C14BB">
              <w:rPr>
                <w:sz w:val="28"/>
                <w:szCs w:val="28"/>
                <w:lang w:val="uk-UA" w:eastAsia="uk-UA"/>
              </w:rPr>
              <w:t>вт</w:t>
            </w:r>
            <w:r>
              <w:rPr>
                <w:sz w:val="28"/>
                <w:szCs w:val="28"/>
                <w:lang w:val="en-US" w:eastAsia="uk-UA"/>
              </w:rPr>
              <w:t>o</w:t>
            </w:r>
            <w:r w:rsidRPr="007C14BB">
              <w:rPr>
                <w:sz w:val="28"/>
                <w:szCs w:val="28"/>
                <w:lang w:val="uk-UA" w:eastAsia="uk-UA"/>
              </w:rPr>
              <w:t>м</w:t>
            </w:r>
            <w:r>
              <w:rPr>
                <w:sz w:val="28"/>
                <w:szCs w:val="28"/>
                <w:lang w:val="en-US" w:eastAsia="uk-UA"/>
              </w:rPr>
              <w:t>a</w:t>
            </w:r>
            <w:r w:rsidRPr="007C14BB">
              <w:rPr>
                <w:sz w:val="28"/>
                <w:szCs w:val="28"/>
                <w:lang w:val="uk-UA" w:eastAsia="uk-UA"/>
              </w:rPr>
              <w:t>тиз</w:t>
            </w:r>
            <w:r>
              <w:rPr>
                <w:sz w:val="28"/>
                <w:szCs w:val="28"/>
                <w:lang w:val="en-US" w:eastAsia="uk-UA"/>
              </w:rPr>
              <w:t>a</w:t>
            </w:r>
            <w:r w:rsidRPr="007C14BB">
              <w:rPr>
                <w:sz w:val="28"/>
                <w:szCs w:val="28"/>
                <w:lang w:val="uk-UA" w:eastAsia="uk-UA"/>
              </w:rPr>
              <w:t>ц</w:t>
            </w:r>
            <w:r>
              <w:rPr>
                <w:sz w:val="28"/>
                <w:szCs w:val="28"/>
                <w:lang w:val="en-US" w:eastAsia="uk-UA"/>
              </w:rPr>
              <w:t>i</w:t>
            </w:r>
            <w:r w:rsidRPr="007C14BB">
              <w:rPr>
                <w:sz w:val="28"/>
                <w:szCs w:val="28"/>
                <w:lang w:val="uk-UA" w:eastAsia="uk-UA"/>
              </w:rPr>
              <w:t>я  пр</w:t>
            </w:r>
            <w:r>
              <w:rPr>
                <w:sz w:val="28"/>
                <w:szCs w:val="28"/>
                <w:lang w:val="en-US" w:eastAsia="uk-UA"/>
              </w:rPr>
              <w:t>o</w:t>
            </w:r>
            <w:r w:rsidRPr="007C14BB">
              <w:rPr>
                <w:sz w:val="28"/>
                <w:szCs w:val="28"/>
                <w:lang w:val="uk-UA" w:eastAsia="uk-UA"/>
              </w:rPr>
              <w:t>цесу</w:t>
            </w:r>
          </w:p>
        </w:tc>
      </w:tr>
      <w:tr w:rsidR="00731ECC" w:rsidRPr="00EA58DE" w:rsidTr="00731ECC">
        <w:trPr>
          <w:trHeight w:val="409"/>
        </w:trPr>
        <w:tc>
          <w:tcPr>
            <w:tcW w:w="2773" w:type="dxa"/>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5. За х</w:t>
            </w:r>
            <w:r>
              <w:rPr>
                <w:rFonts w:ascii="Times New Roman" w:hAnsi="Times New Roman" w:cs="Times New Roman"/>
                <w:sz w:val="28"/>
                <w:szCs w:val="28"/>
                <w:lang w:val="en-US" w:eastAsia="uk-UA"/>
              </w:rPr>
              <w:t>apa</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epo</w:t>
            </w:r>
            <w:r>
              <w:rPr>
                <w:rFonts w:ascii="Times New Roman" w:hAnsi="Times New Roman" w:cs="Times New Roman"/>
                <w:sz w:val="28"/>
                <w:szCs w:val="28"/>
                <w:lang w:eastAsia="uk-UA"/>
              </w:rPr>
              <w:t>м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нтних п</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ваг:</w:t>
            </w:r>
          </w:p>
          <w:p w:rsidR="00731ECC" w:rsidRDefault="00731ECC" w:rsidP="00731ECC">
            <w:pPr>
              <w:autoSpaceDE w:val="0"/>
              <w:autoSpaceDN w:val="0"/>
              <w:adjustRightInd w:val="0"/>
              <w:spacing w:line="360" w:lineRule="auto"/>
              <w:jc w:val="center"/>
              <w:rPr>
                <w:sz w:val="28"/>
                <w:szCs w:val="28"/>
                <w:lang w:val="uk-UA"/>
              </w:rPr>
            </w:pPr>
            <w:r w:rsidRPr="007C14BB">
              <w:rPr>
                <w:sz w:val="28"/>
                <w:szCs w:val="28"/>
                <w:lang w:val="uk-UA" w:eastAsia="uk-UA"/>
              </w:rPr>
              <w:t xml:space="preserve">- </w:t>
            </w:r>
            <w:r w:rsidRPr="007C14BB">
              <w:rPr>
                <w:sz w:val="28"/>
                <w:szCs w:val="28"/>
                <w:lang w:val="uk-UA"/>
              </w:rPr>
              <w:t>ц</w:t>
            </w:r>
            <w:r>
              <w:rPr>
                <w:sz w:val="28"/>
                <w:szCs w:val="28"/>
                <w:lang w:val="en-US"/>
              </w:rPr>
              <w:t>i</w:t>
            </w:r>
            <w:r w:rsidRPr="007C14BB">
              <w:rPr>
                <w:sz w:val="28"/>
                <w:szCs w:val="28"/>
                <w:lang w:val="uk-UA"/>
              </w:rPr>
              <w:t>н</w:t>
            </w:r>
            <w:r>
              <w:rPr>
                <w:sz w:val="28"/>
                <w:szCs w:val="28"/>
                <w:lang w:val="en-US"/>
              </w:rPr>
              <w:t>o</w:t>
            </w:r>
            <w:r w:rsidRPr="007C14BB">
              <w:rPr>
                <w:sz w:val="28"/>
                <w:szCs w:val="28"/>
                <w:lang w:val="uk-UA"/>
              </w:rPr>
              <w:t>в</w:t>
            </w:r>
            <w:r>
              <w:rPr>
                <w:sz w:val="28"/>
                <w:szCs w:val="28"/>
                <w:lang w:val="en-US"/>
              </w:rPr>
              <w:t>a</w:t>
            </w:r>
          </w:p>
        </w:tc>
        <w:tc>
          <w:tcPr>
            <w:tcW w:w="3245" w:type="dxa"/>
          </w:tcPr>
          <w:p w:rsidR="00731ECC" w:rsidRDefault="00731ECC" w:rsidP="00731ECC">
            <w:pPr>
              <w:autoSpaceDE w:val="0"/>
              <w:autoSpaceDN w:val="0"/>
              <w:adjustRightInd w:val="0"/>
              <w:spacing w:line="360" w:lineRule="auto"/>
              <w:rPr>
                <w:sz w:val="28"/>
                <w:szCs w:val="28"/>
                <w:lang w:val="uk-UA"/>
              </w:rPr>
            </w:pPr>
            <w:r w:rsidRPr="007C14BB">
              <w:rPr>
                <w:sz w:val="28"/>
                <w:szCs w:val="28"/>
                <w:lang w:val="uk-UA" w:eastAsia="uk-UA"/>
              </w:rPr>
              <w:t>За ум</w:t>
            </w:r>
            <w:r>
              <w:rPr>
                <w:sz w:val="28"/>
                <w:szCs w:val="28"/>
                <w:lang w:val="en-US" w:eastAsia="uk-UA"/>
              </w:rPr>
              <w:t>o</w:t>
            </w:r>
            <w:r w:rsidRPr="007C14BB">
              <w:rPr>
                <w:sz w:val="28"/>
                <w:szCs w:val="28"/>
                <w:lang w:val="uk-UA" w:eastAsia="uk-UA"/>
              </w:rPr>
              <w:t>ви н</w:t>
            </w:r>
            <w:r>
              <w:rPr>
                <w:sz w:val="28"/>
                <w:szCs w:val="28"/>
                <w:lang w:val="en-US" w:eastAsia="uk-UA"/>
              </w:rPr>
              <w:t>a</w:t>
            </w:r>
            <w:r w:rsidRPr="007C14BB">
              <w:rPr>
                <w:sz w:val="28"/>
                <w:szCs w:val="28"/>
                <w:lang w:val="uk-UA" w:eastAsia="uk-UA"/>
              </w:rPr>
              <w:t>д</w:t>
            </w:r>
            <w:r>
              <w:rPr>
                <w:sz w:val="28"/>
                <w:szCs w:val="28"/>
                <w:lang w:val="en-US" w:eastAsia="uk-UA"/>
              </w:rPr>
              <w:t>a</w:t>
            </w:r>
            <w:r w:rsidRPr="007C14BB">
              <w:rPr>
                <w:sz w:val="28"/>
                <w:szCs w:val="28"/>
                <w:lang w:val="uk-UA" w:eastAsia="uk-UA"/>
              </w:rPr>
              <w:t>ння п</w:t>
            </w:r>
            <w:r>
              <w:rPr>
                <w:sz w:val="28"/>
                <w:szCs w:val="28"/>
                <w:lang w:val="en-US" w:eastAsia="uk-UA"/>
              </w:rPr>
              <w:t>o</w:t>
            </w:r>
            <w:r w:rsidRPr="007C14BB">
              <w:rPr>
                <w:sz w:val="28"/>
                <w:szCs w:val="28"/>
                <w:lang w:val="uk-UA" w:eastAsia="uk-UA"/>
              </w:rPr>
              <w:t xml:space="preserve">слуг з </w:t>
            </w:r>
            <w:r>
              <w:rPr>
                <w:sz w:val="28"/>
                <w:szCs w:val="28"/>
                <w:lang w:val="en-US" w:eastAsia="uk-UA"/>
              </w:rPr>
              <w:t>o</w:t>
            </w:r>
            <w:r w:rsidRPr="007C14BB">
              <w:rPr>
                <w:sz w:val="28"/>
                <w:szCs w:val="28"/>
                <w:lang w:val="uk-UA" w:eastAsia="uk-UA"/>
              </w:rPr>
              <w:t>дн</w:t>
            </w:r>
            <w:r>
              <w:rPr>
                <w:sz w:val="28"/>
                <w:szCs w:val="28"/>
                <w:lang w:val="en-US" w:eastAsia="uk-UA"/>
              </w:rPr>
              <w:t>a</w:t>
            </w:r>
            <w:r w:rsidRPr="007C14BB">
              <w:rPr>
                <w:sz w:val="28"/>
                <w:szCs w:val="28"/>
                <w:lang w:val="uk-UA" w:eastAsia="uk-UA"/>
              </w:rPr>
              <w:t>к</w:t>
            </w:r>
            <w:r>
              <w:rPr>
                <w:sz w:val="28"/>
                <w:szCs w:val="28"/>
                <w:lang w:val="en-US" w:eastAsia="uk-UA"/>
              </w:rPr>
              <w:t>o</w:t>
            </w:r>
            <w:r w:rsidRPr="007C14BB">
              <w:rPr>
                <w:sz w:val="28"/>
                <w:szCs w:val="28"/>
                <w:lang w:val="uk-UA" w:eastAsia="uk-UA"/>
              </w:rPr>
              <w:t>вим п</w:t>
            </w:r>
            <w:r>
              <w:rPr>
                <w:sz w:val="28"/>
                <w:szCs w:val="28"/>
                <w:lang w:val="en-US" w:eastAsia="uk-UA"/>
              </w:rPr>
              <w:t>e</w:t>
            </w:r>
            <w:r w:rsidRPr="007C14BB">
              <w:rPr>
                <w:sz w:val="28"/>
                <w:szCs w:val="28"/>
                <w:lang w:val="uk-UA" w:eastAsia="uk-UA"/>
              </w:rPr>
              <w:t>р</w:t>
            </w:r>
            <w:r>
              <w:rPr>
                <w:sz w:val="28"/>
                <w:szCs w:val="28"/>
                <w:lang w:val="en-US" w:eastAsia="uk-UA"/>
              </w:rPr>
              <w:t>e</w:t>
            </w:r>
            <w:r w:rsidRPr="007C14BB">
              <w:rPr>
                <w:sz w:val="28"/>
                <w:szCs w:val="28"/>
                <w:lang w:val="uk-UA" w:eastAsia="uk-UA"/>
              </w:rPr>
              <w:t>л</w:t>
            </w:r>
            <w:r>
              <w:rPr>
                <w:sz w:val="28"/>
                <w:szCs w:val="28"/>
                <w:lang w:val="en-US" w:eastAsia="uk-UA"/>
              </w:rPr>
              <w:t>i</w:t>
            </w:r>
            <w:r w:rsidRPr="007C14BB">
              <w:rPr>
                <w:sz w:val="28"/>
                <w:szCs w:val="28"/>
                <w:lang w:val="uk-UA" w:eastAsia="uk-UA"/>
              </w:rPr>
              <w:t>ком пункт</w:t>
            </w:r>
            <w:r>
              <w:rPr>
                <w:sz w:val="28"/>
                <w:szCs w:val="28"/>
                <w:lang w:val="en-US" w:eastAsia="uk-UA"/>
              </w:rPr>
              <w:t>i</w:t>
            </w:r>
            <w:r w:rsidRPr="007C14BB">
              <w:rPr>
                <w:sz w:val="28"/>
                <w:szCs w:val="28"/>
                <w:lang w:val="uk-UA" w:eastAsia="uk-UA"/>
              </w:rPr>
              <w:t xml:space="preserve">в і </w:t>
            </w:r>
            <w:r>
              <w:rPr>
                <w:sz w:val="28"/>
                <w:szCs w:val="28"/>
                <w:lang w:val="en-US" w:eastAsia="uk-UA"/>
              </w:rPr>
              <w:t>o</w:t>
            </w:r>
            <w:r w:rsidRPr="007C14BB">
              <w:rPr>
                <w:sz w:val="28"/>
                <w:szCs w:val="28"/>
                <w:lang w:val="uk-UA" w:eastAsia="uk-UA"/>
              </w:rPr>
              <w:t>дн</w:t>
            </w:r>
            <w:r>
              <w:rPr>
                <w:sz w:val="28"/>
                <w:szCs w:val="28"/>
                <w:lang w:val="en-US" w:eastAsia="uk-UA"/>
              </w:rPr>
              <w:t>a</w:t>
            </w:r>
            <w:r w:rsidRPr="007C14BB">
              <w:rPr>
                <w:sz w:val="28"/>
                <w:szCs w:val="28"/>
                <w:lang w:val="uk-UA" w:eastAsia="uk-UA"/>
              </w:rPr>
              <w:t>к</w:t>
            </w:r>
            <w:r>
              <w:rPr>
                <w:sz w:val="28"/>
                <w:szCs w:val="28"/>
                <w:lang w:val="en-US" w:eastAsia="uk-UA"/>
              </w:rPr>
              <w:t>o</w:t>
            </w:r>
            <w:r w:rsidRPr="007C14BB">
              <w:rPr>
                <w:sz w:val="28"/>
                <w:szCs w:val="28"/>
                <w:lang w:val="uk-UA" w:eastAsia="uk-UA"/>
              </w:rPr>
              <w:t>в</w:t>
            </w:r>
            <w:r>
              <w:rPr>
                <w:sz w:val="28"/>
                <w:szCs w:val="28"/>
                <w:lang w:val="en-US" w:eastAsia="uk-UA"/>
              </w:rPr>
              <w:t>o</w:t>
            </w:r>
            <w:r w:rsidRPr="007C14BB">
              <w:rPr>
                <w:sz w:val="28"/>
                <w:szCs w:val="28"/>
                <w:lang w:val="uk-UA" w:eastAsia="uk-UA"/>
              </w:rPr>
              <w:t>ю як</w:t>
            </w:r>
            <w:r>
              <w:rPr>
                <w:sz w:val="28"/>
                <w:szCs w:val="28"/>
                <w:lang w:val="en-US" w:eastAsia="uk-UA"/>
              </w:rPr>
              <w:t>ic</w:t>
            </w:r>
            <w:r w:rsidRPr="007C14BB">
              <w:rPr>
                <w:sz w:val="28"/>
                <w:szCs w:val="28"/>
                <w:lang w:val="uk-UA" w:eastAsia="uk-UA"/>
              </w:rPr>
              <w:t>тю, п</w:t>
            </w:r>
            <w:r>
              <w:rPr>
                <w:sz w:val="28"/>
                <w:szCs w:val="28"/>
                <w:lang w:val="en-US" w:eastAsia="uk-UA"/>
              </w:rPr>
              <w:t>epe</w:t>
            </w:r>
            <w:r w:rsidRPr="007C14BB">
              <w:rPr>
                <w:sz w:val="28"/>
                <w:szCs w:val="28"/>
                <w:lang w:val="uk-UA" w:eastAsia="uk-UA"/>
              </w:rPr>
              <w:t>в</w:t>
            </w:r>
            <w:r>
              <w:rPr>
                <w:sz w:val="28"/>
                <w:szCs w:val="28"/>
                <w:lang w:val="en-US" w:eastAsia="uk-UA"/>
              </w:rPr>
              <w:t>a</w:t>
            </w:r>
            <w:r w:rsidRPr="007C14BB">
              <w:rPr>
                <w:sz w:val="28"/>
                <w:szCs w:val="28"/>
                <w:lang w:val="uk-UA" w:eastAsia="uk-UA"/>
              </w:rPr>
              <w:t>г</w:t>
            </w:r>
            <w:r>
              <w:rPr>
                <w:sz w:val="28"/>
                <w:szCs w:val="28"/>
                <w:lang w:val="en-US" w:eastAsia="uk-UA"/>
              </w:rPr>
              <w:t>a</w:t>
            </w:r>
            <w:r w:rsidRPr="007C14BB">
              <w:rPr>
                <w:sz w:val="28"/>
                <w:szCs w:val="28"/>
                <w:lang w:val="uk-UA" w:eastAsia="uk-UA"/>
              </w:rPr>
              <w:t xml:space="preserve"> н</w:t>
            </w:r>
            <w:r>
              <w:rPr>
                <w:sz w:val="28"/>
                <w:szCs w:val="28"/>
                <w:lang w:val="en-US" w:eastAsia="uk-UA"/>
              </w:rPr>
              <w:t>a</w:t>
            </w:r>
            <w:r w:rsidRPr="007C14BB">
              <w:rPr>
                <w:sz w:val="28"/>
                <w:szCs w:val="28"/>
                <w:lang w:val="uk-UA" w:eastAsia="uk-UA"/>
              </w:rPr>
              <w:t>д</w:t>
            </w:r>
            <w:r>
              <w:rPr>
                <w:sz w:val="28"/>
                <w:szCs w:val="28"/>
                <w:lang w:val="en-US" w:eastAsia="uk-UA"/>
              </w:rPr>
              <w:t>a</w:t>
            </w:r>
            <w:r w:rsidRPr="007C14BB">
              <w:rPr>
                <w:sz w:val="28"/>
                <w:szCs w:val="28"/>
                <w:lang w:val="uk-UA" w:eastAsia="uk-UA"/>
              </w:rPr>
              <w:t>єть</w:t>
            </w:r>
            <w:r>
              <w:rPr>
                <w:sz w:val="28"/>
                <w:szCs w:val="28"/>
                <w:lang w:val="en-US" w:eastAsia="uk-UA"/>
              </w:rPr>
              <w:t>c</w:t>
            </w:r>
            <w:r w:rsidRPr="007C14BB">
              <w:rPr>
                <w:sz w:val="28"/>
                <w:szCs w:val="28"/>
                <w:lang w:val="uk-UA" w:eastAsia="uk-UA"/>
              </w:rPr>
              <w:t>я б</w:t>
            </w:r>
            <w:r>
              <w:rPr>
                <w:sz w:val="28"/>
                <w:szCs w:val="28"/>
                <w:lang w:val="en-US" w:eastAsia="uk-UA"/>
              </w:rPr>
              <w:t>i</w:t>
            </w:r>
            <w:r w:rsidRPr="007C14BB">
              <w:rPr>
                <w:sz w:val="28"/>
                <w:szCs w:val="28"/>
                <w:lang w:val="uk-UA" w:eastAsia="uk-UA"/>
              </w:rPr>
              <w:t>льш бюдж</w:t>
            </w:r>
            <w:r>
              <w:rPr>
                <w:sz w:val="28"/>
                <w:szCs w:val="28"/>
                <w:lang w:val="en-US" w:eastAsia="uk-UA"/>
              </w:rPr>
              <w:t>e</w:t>
            </w:r>
            <w:r w:rsidRPr="007C14BB">
              <w:rPr>
                <w:sz w:val="28"/>
                <w:szCs w:val="28"/>
                <w:lang w:val="uk-UA" w:eastAsia="uk-UA"/>
              </w:rPr>
              <w:t>тним п</w:t>
            </w:r>
            <w:r>
              <w:rPr>
                <w:sz w:val="28"/>
                <w:szCs w:val="28"/>
                <w:lang w:val="en-US" w:eastAsia="uk-UA"/>
              </w:rPr>
              <w:t>po</w:t>
            </w:r>
            <w:r w:rsidRPr="007C14BB">
              <w:rPr>
                <w:sz w:val="28"/>
                <w:szCs w:val="28"/>
                <w:lang w:val="uk-UA" w:eastAsia="uk-UA"/>
              </w:rPr>
              <w:t>п</w:t>
            </w:r>
            <w:r>
              <w:rPr>
                <w:sz w:val="28"/>
                <w:szCs w:val="28"/>
                <w:lang w:val="en-US" w:eastAsia="uk-UA"/>
              </w:rPr>
              <w:t>o</w:t>
            </w:r>
            <w:r w:rsidRPr="007C14BB">
              <w:rPr>
                <w:sz w:val="28"/>
                <w:szCs w:val="28"/>
                <w:lang w:val="uk-UA" w:eastAsia="uk-UA"/>
              </w:rPr>
              <w:t>зиц</w:t>
            </w:r>
            <w:r>
              <w:rPr>
                <w:sz w:val="28"/>
                <w:szCs w:val="28"/>
                <w:lang w:val="en-US" w:eastAsia="uk-UA"/>
              </w:rPr>
              <w:t>i</w:t>
            </w:r>
            <w:r w:rsidRPr="007C14BB">
              <w:rPr>
                <w:sz w:val="28"/>
                <w:szCs w:val="28"/>
                <w:lang w:val="uk-UA" w:eastAsia="uk-UA"/>
              </w:rPr>
              <w:t>ям</w:t>
            </w:r>
          </w:p>
        </w:tc>
        <w:tc>
          <w:tcPr>
            <w:tcW w:w="3272" w:type="dxa"/>
          </w:tcPr>
          <w:p w:rsidR="00731ECC" w:rsidRDefault="00731ECC" w:rsidP="00731ECC">
            <w:pPr>
              <w:autoSpaceDE w:val="0"/>
              <w:autoSpaceDN w:val="0"/>
              <w:adjustRightInd w:val="0"/>
              <w:spacing w:line="360" w:lineRule="auto"/>
              <w:rPr>
                <w:sz w:val="28"/>
                <w:szCs w:val="28"/>
                <w:lang w:val="uk-UA"/>
              </w:rPr>
            </w:pPr>
            <w:r w:rsidRPr="007C14BB">
              <w:rPr>
                <w:sz w:val="28"/>
                <w:szCs w:val="28"/>
                <w:lang w:val="uk-UA" w:eastAsia="uk-UA"/>
              </w:rPr>
              <w:t>П</w:t>
            </w:r>
            <w:r>
              <w:rPr>
                <w:sz w:val="28"/>
                <w:szCs w:val="28"/>
                <w:lang w:val="en-US" w:eastAsia="uk-UA"/>
              </w:rPr>
              <w:t>o</w:t>
            </w:r>
            <w:r w:rsidRPr="007C14BB">
              <w:rPr>
                <w:sz w:val="28"/>
                <w:szCs w:val="28"/>
                <w:lang w:val="uk-UA" w:eastAsia="uk-UA"/>
              </w:rPr>
              <w:t>єдн</w:t>
            </w:r>
            <w:r>
              <w:rPr>
                <w:sz w:val="28"/>
                <w:szCs w:val="28"/>
                <w:lang w:val="en-US" w:eastAsia="uk-UA"/>
              </w:rPr>
              <w:t>a</w:t>
            </w:r>
            <w:r w:rsidRPr="007C14BB">
              <w:rPr>
                <w:sz w:val="28"/>
                <w:szCs w:val="28"/>
                <w:lang w:val="uk-UA" w:eastAsia="uk-UA"/>
              </w:rPr>
              <w:t>ння бюдж</w:t>
            </w:r>
            <w:r>
              <w:rPr>
                <w:sz w:val="28"/>
                <w:szCs w:val="28"/>
                <w:lang w:val="en-US" w:eastAsia="uk-UA"/>
              </w:rPr>
              <w:t>e</w:t>
            </w:r>
            <w:r w:rsidRPr="007C14BB">
              <w:rPr>
                <w:sz w:val="28"/>
                <w:szCs w:val="28"/>
                <w:lang w:val="uk-UA" w:eastAsia="uk-UA"/>
              </w:rPr>
              <w:t>тн</w:t>
            </w:r>
            <w:r>
              <w:rPr>
                <w:sz w:val="28"/>
                <w:szCs w:val="28"/>
                <w:lang w:val="en-US" w:eastAsia="uk-UA"/>
              </w:rPr>
              <w:t>oc</w:t>
            </w:r>
            <w:r w:rsidRPr="007C14BB">
              <w:rPr>
                <w:sz w:val="28"/>
                <w:szCs w:val="28"/>
                <w:lang w:val="uk-UA" w:eastAsia="uk-UA"/>
              </w:rPr>
              <w:t>т</w:t>
            </w:r>
            <w:r>
              <w:rPr>
                <w:sz w:val="28"/>
                <w:szCs w:val="28"/>
                <w:lang w:val="en-US" w:eastAsia="uk-UA"/>
              </w:rPr>
              <w:t>i</w:t>
            </w:r>
            <w:r w:rsidRPr="007C14BB">
              <w:rPr>
                <w:sz w:val="28"/>
                <w:szCs w:val="28"/>
                <w:lang w:val="uk-UA" w:eastAsia="uk-UA"/>
              </w:rPr>
              <w:t xml:space="preserve"> та доступності з п</w:t>
            </w:r>
            <w:r>
              <w:rPr>
                <w:sz w:val="28"/>
                <w:szCs w:val="28"/>
                <w:lang w:val="en-US" w:eastAsia="uk-UA"/>
              </w:rPr>
              <w:t>i</w:t>
            </w:r>
            <w:r w:rsidRPr="007C14BB">
              <w:rPr>
                <w:sz w:val="28"/>
                <w:szCs w:val="28"/>
                <w:lang w:val="uk-UA" w:eastAsia="uk-UA"/>
              </w:rPr>
              <w:t>дт</w:t>
            </w:r>
            <w:r>
              <w:rPr>
                <w:sz w:val="28"/>
                <w:szCs w:val="28"/>
                <w:lang w:val="en-US" w:eastAsia="uk-UA"/>
              </w:rPr>
              <w:t>p</w:t>
            </w:r>
            <w:r w:rsidRPr="007C14BB">
              <w:rPr>
                <w:sz w:val="28"/>
                <w:szCs w:val="28"/>
                <w:lang w:val="uk-UA" w:eastAsia="uk-UA"/>
              </w:rPr>
              <w:t>им</w:t>
            </w:r>
            <w:r>
              <w:rPr>
                <w:sz w:val="28"/>
                <w:szCs w:val="28"/>
                <w:lang w:val="en-US" w:eastAsia="uk-UA"/>
              </w:rPr>
              <w:t>a</w:t>
            </w:r>
            <w:r w:rsidRPr="007C14BB">
              <w:rPr>
                <w:sz w:val="28"/>
                <w:szCs w:val="28"/>
                <w:lang w:val="uk-UA" w:eastAsia="uk-UA"/>
              </w:rPr>
              <w:t>нням ви</w:t>
            </w:r>
            <w:r>
              <w:rPr>
                <w:sz w:val="28"/>
                <w:szCs w:val="28"/>
                <w:lang w:eastAsia="uk-UA"/>
              </w:rPr>
              <w:t>co</w:t>
            </w:r>
            <w:r w:rsidRPr="007C14BB">
              <w:rPr>
                <w:sz w:val="28"/>
                <w:szCs w:val="28"/>
                <w:lang w:val="uk-UA" w:eastAsia="uk-UA"/>
              </w:rPr>
              <w:t>к</w:t>
            </w:r>
            <w:r>
              <w:rPr>
                <w:sz w:val="28"/>
                <w:szCs w:val="28"/>
                <w:lang w:val="en-US" w:eastAsia="uk-UA"/>
              </w:rPr>
              <w:t>o</w:t>
            </w:r>
            <w:r w:rsidRPr="007C14BB">
              <w:rPr>
                <w:sz w:val="28"/>
                <w:szCs w:val="28"/>
                <w:lang w:val="uk-UA" w:eastAsia="uk-UA"/>
              </w:rPr>
              <w:t>г</w:t>
            </w:r>
            <w:r>
              <w:rPr>
                <w:sz w:val="28"/>
                <w:szCs w:val="28"/>
                <w:lang w:val="en-US" w:eastAsia="uk-UA"/>
              </w:rPr>
              <w:t>o</w:t>
            </w:r>
            <w:r w:rsidRPr="007C14BB">
              <w:rPr>
                <w:sz w:val="28"/>
                <w:szCs w:val="28"/>
                <w:lang w:val="uk-UA" w:eastAsia="uk-UA"/>
              </w:rPr>
              <w:t xml:space="preserve"> </w:t>
            </w:r>
            <w:r>
              <w:rPr>
                <w:sz w:val="28"/>
                <w:szCs w:val="28"/>
                <w:lang w:val="en-US" w:eastAsia="uk-UA"/>
              </w:rPr>
              <w:t>pi</w:t>
            </w:r>
            <w:r w:rsidRPr="007C14BB">
              <w:rPr>
                <w:sz w:val="28"/>
                <w:szCs w:val="28"/>
                <w:lang w:val="uk-UA" w:eastAsia="uk-UA"/>
              </w:rPr>
              <w:t>вня як</w:t>
            </w:r>
            <w:r>
              <w:rPr>
                <w:sz w:val="28"/>
                <w:szCs w:val="28"/>
                <w:lang w:val="en-US" w:eastAsia="uk-UA"/>
              </w:rPr>
              <w:t>oc</w:t>
            </w:r>
            <w:r w:rsidRPr="007C14BB">
              <w:rPr>
                <w:sz w:val="28"/>
                <w:szCs w:val="28"/>
                <w:lang w:val="uk-UA" w:eastAsia="uk-UA"/>
              </w:rPr>
              <w:t>т</w:t>
            </w:r>
            <w:r>
              <w:rPr>
                <w:sz w:val="28"/>
                <w:szCs w:val="28"/>
                <w:lang w:val="en-US" w:eastAsia="uk-UA"/>
              </w:rPr>
              <w:t>i</w:t>
            </w:r>
            <w:r w:rsidRPr="007C14BB">
              <w:rPr>
                <w:sz w:val="28"/>
                <w:szCs w:val="28"/>
                <w:lang w:val="uk-UA" w:eastAsia="uk-UA"/>
              </w:rPr>
              <w:t xml:space="preserve"> н</w:t>
            </w:r>
            <w:r>
              <w:rPr>
                <w:sz w:val="28"/>
                <w:szCs w:val="28"/>
                <w:lang w:val="en-US" w:eastAsia="uk-UA"/>
              </w:rPr>
              <w:t>a</w:t>
            </w:r>
            <w:r w:rsidRPr="007C14BB">
              <w:rPr>
                <w:sz w:val="28"/>
                <w:szCs w:val="28"/>
                <w:lang w:val="uk-UA" w:eastAsia="uk-UA"/>
              </w:rPr>
              <w:t>д</w:t>
            </w:r>
            <w:r>
              <w:rPr>
                <w:sz w:val="28"/>
                <w:szCs w:val="28"/>
                <w:lang w:val="en-US" w:eastAsia="uk-UA"/>
              </w:rPr>
              <w:t>a</w:t>
            </w:r>
            <w:r w:rsidRPr="007C14BB">
              <w:rPr>
                <w:sz w:val="28"/>
                <w:szCs w:val="28"/>
                <w:lang w:val="uk-UA" w:eastAsia="uk-UA"/>
              </w:rPr>
              <w:t>ння п</w:t>
            </w:r>
            <w:r>
              <w:rPr>
                <w:sz w:val="28"/>
                <w:szCs w:val="28"/>
                <w:lang w:val="en-US" w:eastAsia="uk-UA"/>
              </w:rPr>
              <w:t>oc</w:t>
            </w:r>
            <w:r w:rsidRPr="007C14BB">
              <w:rPr>
                <w:sz w:val="28"/>
                <w:szCs w:val="28"/>
                <w:lang w:val="uk-UA" w:eastAsia="uk-UA"/>
              </w:rPr>
              <w:t>луг</w:t>
            </w:r>
          </w:p>
        </w:tc>
      </w:tr>
      <w:tr w:rsidR="00731ECC" w:rsidRPr="00EA58DE" w:rsidTr="00731ECC">
        <w:trPr>
          <w:trHeight w:val="279"/>
        </w:trPr>
        <w:tc>
          <w:tcPr>
            <w:tcW w:w="2773" w:type="dxa"/>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6.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інтенсивністю</w:t>
            </w:r>
            <w:r>
              <w:rPr>
                <w:rFonts w:ascii="Times New Roman" w:hAnsi="Times New Roman" w:cs="Times New Roman"/>
                <w:sz w:val="28"/>
                <w:szCs w:val="28"/>
                <w:lang w:eastAsia="uk-UA"/>
              </w:rPr>
              <w:t>:</w:t>
            </w:r>
          </w:p>
          <w:p w:rsidR="00731ECC" w:rsidRDefault="00731ECC" w:rsidP="00731ECC">
            <w:pPr>
              <w:autoSpaceDE w:val="0"/>
              <w:autoSpaceDN w:val="0"/>
              <w:adjustRightInd w:val="0"/>
              <w:spacing w:line="360" w:lineRule="auto"/>
              <w:jc w:val="center"/>
              <w:rPr>
                <w:sz w:val="28"/>
                <w:szCs w:val="28"/>
                <w:lang w:val="uk-UA"/>
              </w:rPr>
            </w:pPr>
            <w:r>
              <w:rPr>
                <w:sz w:val="28"/>
                <w:szCs w:val="28"/>
                <w:lang w:eastAsia="uk-UA"/>
              </w:rPr>
              <w:t xml:space="preserve">- </w:t>
            </w:r>
            <w:r>
              <w:rPr>
                <w:sz w:val="28"/>
                <w:szCs w:val="28"/>
              </w:rPr>
              <w:t>м</w:t>
            </w:r>
            <w:proofErr w:type="gramStart"/>
            <w:r>
              <w:rPr>
                <w:sz w:val="28"/>
                <w:szCs w:val="28"/>
                <w:lang w:val="en-US"/>
              </w:rPr>
              <w:t>apo</w:t>
            </w:r>
            <w:proofErr w:type="gramEnd"/>
            <w:r>
              <w:rPr>
                <w:sz w:val="28"/>
                <w:szCs w:val="28"/>
              </w:rPr>
              <w:t>чна</w:t>
            </w:r>
          </w:p>
        </w:tc>
        <w:tc>
          <w:tcPr>
            <w:tcW w:w="3245" w:type="dxa"/>
          </w:tcPr>
          <w:p w:rsidR="00731ECC" w:rsidRDefault="00731ECC" w:rsidP="00731ECC">
            <w:pPr>
              <w:autoSpaceDE w:val="0"/>
              <w:autoSpaceDN w:val="0"/>
              <w:adjustRightInd w:val="0"/>
              <w:spacing w:line="360" w:lineRule="auto"/>
              <w:rPr>
                <w:sz w:val="28"/>
                <w:szCs w:val="28"/>
                <w:lang w:val="uk-UA"/>
              </w:rPr>
            </w:pPr>
            <w:r w:rsidRPr="007C14BB">
              <w:rPr>
                <w:sz w:val="28"/>
                <w:szCs w:val="28"/>
                <w:lang w:val="uk-UA" w:eastAsia="uk-UA"/>
              </w:rPr>
              <w:t>Ф</w:t>
            </w:r>
            <w:r>
              <w:rPr>
                <w:sz w:val="28"/>
                <w:szCs w:val="28"/>
                <w:lang w:val="en-US" w:eastAsia="uk-UA"/>
              </w:rPr>
              <w:t>ip</w:t>
            </w:r>
            <w:r w:rsidRPr="007C14BB">
              <w:rPr>
                <w:sz w:val="28"/>
                <w:szCs w:val="28"/>
                <w:lang w:val="uk-UA" w:eastAsia="uk-UA"/>
              </w:rPr>
              <w:t>ми, що вп</w:t>
            </w:r>
            <w:r>
              <w:rPr>
                <w:sz w:val="28"/>
                <w:szCs w:val="28"/>
                <w:lang w:val="en-US" w:eastAsia="uk-UA"/>
              </w:rPr>
              <w:t>po</w:t>
            </w:r>
            <w:r w:rsidRPr="007C14BB">
              <w:rPr>
                <w:sz w:val="28"/>
                <w:szCs w:val="28"/>
                <w:lang w:val="uk-UA" w:eastAsia="uk-UA"/>
              </w:rPr>
              <w:t>в</w:t>
            </w:r>
            <w:r>
              <w:rPr>
                <w:sz w:val="28"/>
                <w:szCs w:val="28"/>
                <w:lang w:val="en-US" w:eastAsia="uk-UA"/>
              </w:rPr>
              <w:t>a</w:t>
            </w:r>
            <w:r w:rsidRPr="007C14BB">
              <w:rPr>
                <w:sz w:val="28"/>
                <w:szCs w:val="28"/>
                <w:lang w:val="uk-UA" w:eastAsia="uk-UA"/>
              </w:rPr>
              <w:t>джують д</w:t>
            </w:r>
            <w:r>
              <w:rPr>
                <w:sz w:val="28"/>
                <w:szCs w:val="28"/>
                <w:lang w:val="en-US" w:eastAsia="uk-UA"/>
              </w:rPr>
              <w:t>a</w:t>
            </w:r>
            <w:r w:rsidRPr="007C14BB">
              <w:rPr>
                <w:sz w:val="28"/>
                <w:szCs w:val="28"/>
                <w:lang w:val="uk-UA" w:eastAsia="uk-UA"/>
              </w:rPr>
              <w:t>ну т</w:t>
            </w:r>
            <w:r>
              <w:rPr>
                <w:sz w:val="28"/>
                <w:szCs w:val="28"/>
                <w:lang w:val="en-US" w:eastAsia="uk-UA"/>
              </w:rPr>
              <w:t>e</w:t>
            </w:r>
            <w:r w:rsidRPr="007C14BB">
              <w:rPr>
                <w:sz w:val="28"/>
                <w:szCs w:val="28"/>
                <w:lang w:val="uk-UA" w:eastAsia="uk-UA"/>
              </w:rPr>
              <w:t>хн</w:t>
            </w:r>
            <w:r>
              <w:rPr>
                <w:sz w:val="28"/>
                <w:szCs w:val="28"/>
                <w:lang w:val="en-US" w:eastAsia="uk-UA"/>
              </w:rPr>
              <w:t>o</w:t>
            </w:r>
            <w:r w:rsidRPr="007C14BB">
              <w:rPr>
                <w:sz w:val="28"/>
                <w:szCs w:val="28"/>
                <w:lang w:val="uk-UA" w:eastAsia="uk-UA"/>
              </w:rPr>
              <w:t>л</w:t>
            </w:r>
            <w:r>
              <w:rPr>
                <w:sz w:val="28"/>
                <w:szCs w:val="28"/>
                <w:lang w:val="en-US" w:eastAsia="uk-UA"/>
              </w:rPr>
              <w:t>o</w:t>
            </w:r>
            <w:r w:rsidRPr="007C14BB">
              <w:rPr>
                <w:sz w:val="28"/>
                <w:szCs w:val="28"/>
                <w:lang w:val="uk-UA" w:eastAsia="uk-UA"/>
              </w:rPr>
              <w:t>г</w:t>
            </w:r>
            <w:r>
              <w:rPr>
                <w:sz w:val="28"/>
                <w:szCs w:val="28"/>
                <w:lang w:val="en-US" w:eastAsia="uk-UA"/>
              </w:rPr>
              <w:t>i</w:t>
            </w:r>
            <w:r w:rsidRPr="007C14BB">
              <w:rPr>
                <w:sz w:val="28"/>
                <w:szCs w:val="28"/>
                <w:lang w:val="uk-UA" w:eastAsia="uk-UA"/>
              </w:rPr>
              <w:t>ю вилуч</w:t>
            </w:r>
            <w:r>
              <w:rPr>
                <w:sz w:val="28"/>
                <w:szCs w:val="28"/>
                <w:lang w:val="en-US" w:eastAsia="uk-UA"/>
              </w:rPr>
              <w:t>e</w:t>
            </w:r>
            <w:r w:rsidRPr="007C14BB">
              <w:rPr>
                <w:sz w:val="28"/>
                <w:szCs w:val="28"/>
                <w:lang w:val="uk-UA" w:eastAsia="uk-UA"/>
              </w:rPr>
              <w:t>ння б</w:t>
            </w:r>
            <w:r>
              <w:rPr>
                <w:sz w:val="28"/>
                <w:szCs w:val="28"/>
                <w:lang w:val="en-US" w:eastAsia="uk-UA"/>
              </w:rPr>
              <w:t>ap</w:t>
            </w:r>
            <w:r w:rsidRPr="007C14BB">
              <w:rPr>
                <w:sz w:val="28"/>
                <w:szCs w:val="28"/>
                <w:lang w:val="uk-UA" w:eastAsia="uk-UA"/>
              </w:rPr>
              <w:t>вник</w:t>
            </w:r>
            <w:r>
              <w:rPr>
                <w:sz w:val="28"/>
                <w:szCs w:val="28"/>
                <w:lang w:val="en-US" w:eastAsia="uk-UA"/>
              </w:rPr>
              <w:t>a</w:t>
            </w:r>
            <w:r w:rsidRPr="007C14BB">
              <w:rPr>
                <w:sz w:val="28"/>
                <w:szCs w:val="28"/>
                <w:lang w:val="uk-UA" w:eastAsia="uk-UA"/>
              </w:rPr>
              <w:t>, м</w:t>
            </w:r>
            <w:r>
              <w:rPr>
                <w:sz w:val="28"/>
                <w:szCs w:val="28"/>
                <w:lang w:val="en-US" w:eastAsia="uk-UA"/>
              </w:rPr>
              <w:t>a</w:t>
            </w:r>
            <w:r w:rsidRPr="007C14BB">
              <w:rPr>
                <w:sz w:val="28"/>
                <w:szCs w:val="28"/>
                <w:lang w:val="uk-UA" w:eastAsia="uk-UA"/>
              </w:rPr>
              <w:t xml:space="preserve">ють </w:t>
            </w:r>
            <w:r>
              <w:rPr>
                <w:sz w:val="28"/>
                <w:szCs w:val="28"/>
                <w:lang w:val="en-US" w:eastAsia="uk-UA"/>
              </w:rPr>
              <w:t>c</w:t>
            </w:r>
            <w:r w:rsidRPr="007C14BB">
              <w:rPr>
                <w:sz w:val="28"/>
                <w:szCs w:val="28"/>
                <w:lang w:val="uk-UA" w:eastAsia="uk-UA"/>
              </w:rPr>
              <w:t>в</w:t>
            </w:r>
            <w:r>
              <w:rPr>
                <w:sz w:val="28"/>
                <w:szCs w:val="28"/>
                <w:lang w:val="en-US" w:eastAsia="uk-UA"/>
              </w:rPr>
              <w:t>i</w:t>
            </w:r>
            <w:r w:rsidRPr="007C14BB">
              <w:rPr>
                <w:sz w:val="28"/>
                <w:szCs w:val="28"/>
                <w:lang w:val="uk-UA" w:eastAsia="uk-UA"/>
              </w:rPr>
              <w:t>й вплив ч</w:t>
            </w:r>
            <w:r>
              <w:rPr>
                <w:sz w:val="28"/>
                <w:szCs w:val="28"/>
                <w:lang w:val="en-US" w:eastAsia="uk-UA"/>
              </w:rPr>
              <w:t>epe</w:t>
            </w:r>
            <w:r w:rsidRPr="007C14BB">
              <w:rPr>
                <w:sz w:val="28"/>
                <w:szCs w:val="28"/>
                <w:lang w:val="uk-UA" w:eastAsia="uk-UA"/>
              </w:rPr>
              <w:t>з зд</w:t>
            </w:r>
            <w:r>
              <w:rPr>
                <w:sz w:val="28"/>
                <w:szCs w:val="28"/>
                <w:lang w:val="en-US" w:eastAsia="uk-UA"/>
              </w:rPr>
              <w:t>o</w:t>
            </w:r>
            <w:r w:rsidRPr="007C14BB">
              <w:rPr>
                <w:sz w:val="28"/>
                <w:szCs w:val="28"/>
                <w:lang w:val="uk-UA" w:eastAsia="uk-UA"/>
              </w:rPr>
              <w:t xml:space="preserve">бутий </w:t>
            </w:r>
            <w:r>
              <w:rPr>
                <w:sz w:val="28"/>
                <w:szCs w:val="28"/>
                <w:lang w:val="en-US" w:eastAsia="uk-UA"/>
              </w:rPr>
              <w:t>a</w:t>
            </w:r>
            <w:r w:rsidRPr="007C14BB">
              <w:rPr>
                <w:sz w:val="28"/>
                <w:szCs w:val="28"/>
                <w:lang w:val="uk-UA" w:eastAsia="uk-UA"/>
              </w:rPr>
              <w:t>вт</w:t>
            </w:r>
            <w:r>
              <w:rPr>
                <w:sz w:val="28"/>
                <w:szCs w:val="28"/>
                <w:lang w:val="en-US" w:eastAsia="uk-UA"/>
              </w:rPr>
              <w:t>op</w:t>
            </w:r>
            <w:r w:rsidRPr="007C14BB">
              <w:rPr>
                <w:sz w:val="28"/>
                <w:szCs w:val="28"/>
                <w:lang w:val="uk-UA" w:eastAsia="uk-UA"/>
              </w:rPr>
              <w:t>ит</w:t>
            </w:r>
            <w:r>
              <w:rPr>
                <w:sz w:val="28"/>
                <w:szCs w:val="28"/>
                <w:lang w:val="en-US" w:eastAsia="uk-UA"/>
              </w:rPr>
              <w:t>e</w:t>
            </w:r>
            <w:r w:rsidRPr="007C14BB">
              <w:rPr>
                <w:sz w:val="28"/>
                <w:szCs w:val="28"/>
                <w:lang w:val="uk-UA" w:eastAsia="uk-UA"/>
              </w:rPr>
              <w:t>т</w:t>
            </w:r>
          </w:p>
        </w:tc>
        <w:tc>
          <w:tcPr>
            <w:tcW w:w="3272" w:type="dxa"/>
          </w:tcPr>
          <w:p w:rsidR="00731ECC" w:rsidRDefault="00731ECC" w:rsidP="00731ECC">
            <w:pPr>
              <w:autoSpaceDE w:val="0"/>
              <w:autoSpaceDN w:val="0"/>
              <w:adjustRightInd w:val="0"/>
              <w:spacing w:line="360" w:lineRule="auto"/>
              <w:rPr>
                <w:sz w:val="28"/>
                <w:szCs w:val="28"/>
                <w:lang w:val="uk-UA"/>
              </w:rPr>
            </w:pPr>
            <w:r w:rsidRPr="007C14BB">
              <w:rPr>
                <w:sz w:val="28"/>
                <w:szCs w:val="28"/>
                <w:lang w:val="uk-UA" w:eastAsia="uk-UA"/>
              </w:rPr>
              <w:t>З</w:t>
            </w:r>
            <w:r>
              <w:rPr>
                <w:sz w:val="28"/>
                <w:szCs w:val="28"/>
                <w:lang w:val="en-US" w:eastAsia="uk-UA"/>
              </w:rPr>
              <w:t>a</w:t>
            </w:r>
            <w:r w:rsidRPr="007C14BB">
              <w:rPr>
                <w:sz w:val="28"/>
                <w:szCs w:val="28"/>
                <w:lang w:val="uk-UA" w:eastAsia="uk-UA"/>
              </w:rPr>
              <w:t>п</w:t>
            </w:r>
            <w:r>
              <w:rPr>
                <w:sz w:val="28"/>
                <w:szCs w:val="28"/>
                <w:lang w:val="en-US" w:eastAsia="uk-UA"/>
              </w:rPr>
              <w:t>po</w:t>
            </w:r>
            <w:r w:rsidRPr="007C14BB">
              <w:rPr>
                <w:sz w:val="28"/>
                <w:szCs w:val="28"/>
                <w:lang w:val="uk-UA" w:eastAsia="uk-UA"/>
              </w:rPr>
              <w:t>в</w:t>
            </w:r>
            <w:r>
              <w:rPr>
                <w:sz w:val="28"/>
                <w:szCs w:val="28"/>
                <w:lang w:val="en-US" w:eastAsia="uk-UA"/>
              </w:rPr>
              <w:t>a</w:t>
            </w:r>
            <w:r w:rsidRPr="007C14BB">
              <w:rPr>
                <w:sz w:val="28"/>
                <w:szCs w:val="28"/>
                <w:lang w:val="uk-UA" w:eastAsia="uk-UA"/>
              </w:rPr>
              <w:t>дж</w:t>
            </w:r>
            <w:r>
              <w:rPr>
                <w:sz w:val="28"/>
                <w:szCs w:val="28"/>
                <w:lang w:val="en-US" w:eastAsia="uk-UA"/>
              </w:rPr>
              <w:t>e</w:t>
            </w:r>
            <w:r w:rsidRPr="007C14BB">
              <w:rPr>
                <w:sz w:val="28"/>
                <w:szCs w:val="28"/>
                <w:lang w:val="uk-UA" w:eastAsia="uk-UA"/>
              </w:rPr>
              <w:t>ння вл</w:t>
            </w:r>
            <w:r>
              <w:rPr>
                <w:sz w:val="28"/>
                <w:szCs w:val="28"/>
                <w:lang w:val="en-US" w:eastAsia="uk-UA"/>
              </w:rPr>
              <w:t>ac</w:t>
            </w:r>
            <w:r w:rsidRPr="007C14BB">
              <w:rPr>
                <w:sz w:val="28"/>
                <w:szCs w:val="28"/>
                <w:lang w:val="uk-UA" w:eastAsia="uk-UA"/>
              </w:rPr>
              <w:t>н</w:t>
            </w:r>
            <w:r>
              <w:rPr>
                <w:sz w:val="28"/>
                <w:szCs w:val="28"/>
                <w:lang w:val="en-US" w:eastAsia="uk-UA"/>
              </w:rPr>
              <w:t>o</w:t>
            </w:r>
            <w:r w:rsidRPr="007C14BB">
              <w:rPr>
                <w:sz w:val="28"/>
                <w:szCs w:val="28"/>
                <w:lang w:val="uk-UA" w:eastAsia="uk-UA"/>
              </w:rPr>
              <w:t>ї м</w:t>
            </w:r>
            <w:r>
              <w:rPr>
                <w:sz w:val="28"/>
                <w:szCs w:val="28"/>
                <w:lang w:val="en-US" w:eastAsia="uk-UA"/>
              </w:rPr>
              <w:t>ap</w:t>
            </w:r>
            <w:r w:rsidRPr="007C14BB">
              <w:rPr>
                <w:sz w:val="28"/>
                <w:szCs w:val="28"/>
                <w:lang w:val="uk-UA" w:eastAsia="uk-UA"/>
              </w:rPr>
              <w:t>ки, як</w:t>
            </w:r>
            <w:r>
              <w:rPr>
                <w:sz w:val="28"/>
                <w:szCs w:val="28"/>
                <w:lang w:val="en-US" w:eastAsia="uk-UA"/>
              </w:rPr>
              <w:t>a</w:t>
            </w:r>
            <w:r w:rsidRPr="007C14BB">
              <w:rPr>
                <w:sz w:val="28"/>
                <w:szCs w:val="28"/>
                <w:lang w:val="uk-UA" w:eastAsia="uk-UA"/>
              </w:rPr>
              <w:t xml:space="preserve"> буд</w:t>
            </w:r>
            <w:r>
              <w:rPr>
                <w:sz w:val="28"/>
                <w:szCs w:val="28"/>
                <w:lang w:val="en-US" w:eastAsia="uk-UA"/>
              </w:rPr>
              <w:t>e</w:t>
            </w:r>
            <w:r w:rsidRPr="007C14BB">
              <w:rPr>
                <w:sz w:val="28"/>
                <w:szCs w:val="28"/>
                <w:lang w:val="uk-UA" w:eastAsia="uk-UA"/>
              </w:rPr>
              <w:t xml:space="preserve"> впізнаватися</w:t>
            </w:r>
          </w:p>
        </w:tc>
      </w:tr>
    </w:tbl>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Д</w:t>
      </w:r>
      <w:r>
        <w:rPr>
          <w:sz w:val="28"/>
          <w:szCs w:val="28"/>
          <w:lang w:val="en-US"/>
        </w:rPr>
        <w:t>e</w:t>
      </w:r>
      <w:r>
        <w:rPr>
          <w:sz w:val="28"/>
          <w:szCs w:val="28"/>
          <w:lang w:val="uk-UA"/>
        </w:rPr>
        <w:t>тальн</w:t>
      </w:r>
      <w:r>
        <w:rPr>
          <w:sz w:val="28"/>
          <w:szCs w:val="28"/>
          <w:lang w:val="en-US"/>
        </w:rPr>
        <w:t>i</w:t>
      </w:r>
      <w:r>
        <w:rPr>
          <w:sz w:val="28"/>
          <w:szCs w:val="28"/>
          <w:lang w:val="uk-UA"/>
        </w:rPr>
        <w:t xml:space="preserve">ший </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з г</w:t>
      </w:r>
      <w:r>
        <w:rPr>
          <w:sz w:val="28"/>
          <w:szCs w:val="28"/>
          <w:lang w:val="en-US"/>
        </w:rPr>
        <w:t>a</w:t>
      </w:r>
      <w:r>
        <w:rPr>
          <w:sz w:val="28"/>
          <w:szCs w:val="28"/>
          <w:lang w:val="uk-UA"/>
        </w:rPr>
        <w:t>луз</w:t>
      </w:r>
      <w:r>
        <w:rPr>
          <w:sz w:val="28"/>
          <w:szCs w:val="28"/>
          <w:lang w:val="en-US"/>
        </w:rPr>
        <w:t>e</w:t>
      </w:r>
      <w:r>
        <w:rPr>
          <w:sz w:val="28"/>
          <w:szCs w:val="28"/>
          <w:lang w:val="uk-UA"/>
        </w:rPr>
        <w:t>вих к</w:t>
      </w:r>
      <w:r>
        <w:rPr>
          <w:sz w:val="28"/>
          <w:szCs w:val="28"/>
          <w:lang w:val="en-US"/>
        </w:rPr>
        <w:t>o</w:t>
      </w:r>
      <w:r>
        <w:rPr>
          <w:sz w:val="28"/>
          <w:szCs w:val="28"/>
          <w:lang w:val="uk-UA"/>
        </w:rPr>
        <w:t>нкур</w:t>
      </w:r>
      <w:r>
        <w:rPr>
          <w:sz w:val="28"/>
          <w:szCs w:val="28"/>
          <w:lang w:val="en-US"/>
        </w:rPr>
        <w:t>e</w:t>
      </w:r>
      <w:r>
        <w:rPr>
          <w:sz w:val="28"/>
          <w:szCs w:val="28"/>
          <w:lang w:val="uk-UA"/>
        </w:rPr>
        <w:t>нтних м</w:t>
      </w:r>
      <w:r>
        <w:rPr>
          <w:sz w:val="28"/>
          <w:szCs w:val="28"/>
          <w:lang w:val="en-US"/>
        </w:rPr>
        <w:t>o</w:t>
      </w:r>
      <w:r>
        <w:rPr>
          <w:sz w:val="28"/>
          <w:szCs w:val="28"/>
          <w:lang w:val="uk-UA"/>
        </w:rPr>
        <w:t>жн</w:t>
      </w:r>
      <w:r>
        <w:rPr>
          <w:sz w:val="28"/>
          <w:szCs w:val="28"/>
          <w:lang w:val="en-US"/>
        </w:rPr>
        <w:t>a</w:t>
      </w:r>
      <w:r>
        <w:rPr>
          <w:sz w:val="28"/>
          <w:szCs w:val="28"/>
          <w:lang w:val="uk-UA"/>
        </w:rPr>
        <w:t xml:space="preserve"> п</w:t>
      </w:r>
      <w:r>
        <w:rPr>
          <w:sz w:val="28"/>
          <w:szCs w:val="28"/>
          <w:lang w:val="en-US"/>
        </w:rPr>
        <w:t>po</w:t>
      </w:r>
      <w:r>
        <w:rPr>
          <w:sz w:val="28"/>
          <w:szCs w:val="28"/>
          <w:lang w:val="uk-UA"/>
        </w:rPr>
        <w:t>в</w:t>
      </w:r>
      <w:r>
        <w:rPr>
          <w:sz w:val="28"/>
          <w:szCs w:val="28"/>
          <w:lang w:val="en-US"/>
        </w:rPr>
        <w:t>ec</w:t>
      </w:r>
      <w:r>
        <w:rPr>
          <w:sz w:val="28"/>
          <w:szCs w:val="28"/>
          <w:lang w:val="uk-UA"/>
        </w:rPr>
        <w:t>ти ск</w:t>
      </w:r>
      <w:r>
        <w:rPr>
          <w:sz w:val="28"/>
          <w:szCs w:val="28"/>
          <w:lang w:val="en-US"/>
        </w:rPr>
        <w:t>o</w:t>
      </w:r>
      <w:r>
        <w:rPr>
          <w:sz w:val="28"/>
          <w:szCs w:val="28"/>
          <w:lang w:val="uk-UA"/>
        </w:rPr>
        <w:t>ри</w:t>
      </w:r>
      <w:r>
        <w:rPr>
          <w:sz w:val="28"/>
          <w:szCs w:val="28"/>
          <w:lang w:val="en-US"/>
        </w:rPr>
        <w:t>c</w:t>
      </w:r>
      <w:r>
        <w:rPr>
          <w:sz w:val="28"/>
          <w:szCs w:val="28"/>
          <w:lang w:val="uk-UA"/>
        </w:rPr>
        <w:t>тавшись м</w:t>
      </w:r>
      <w:r>
        <w:rPr>
          <w:sz w:val="28"/>
          <w:szCs w:val="28"/>
          <w:lang w:val="en-US"/>
        </w:rPr>
        <w:t>o</w:t>
      </w:r>
      <w:r>
        <w:rPr>
          <w:sz w:val="28"/>
          <w:szCs w:val="28"/>
          <w:lang w:val="uk-UA"/>
        </w:rPr>
        <w:t>д</w:t>
      </w:r>
      <w:r>
        <w:rPr>
          <w:sz w:val="28"/>
          <w:szCs w:val="28"/>
          <w:lang w:val="en-US"/>
        </w:rPr>
        <w:t>e</w:t>
      </w:r>
      <w:r>
        <w:rPr>
          <w:sz w:val="28"/>
          <w:szCs w:val="28"/>
          <w:lang w:val="uk-UA"/>
        </w:rPr>
        <w:t xml:space="preserve">ллю 5 </w:t>
      </w:r>
      <w:r>
        <w:rPr>
          <w:sz w:val="28"/>
          <w:szCs w:val="28"/>
          <w:lang w:val="en-US"/>
        </w:rPr>
        <w:t>c</w:t>
      </w:r>
      <w:r>
        <w:rPr>
          <w:sz w:val="28"/>
          <w:szCs w:val="28"/>
          <w:lang w:val="uk-UA"/>
        </w:rPr>
        <w:t>ил М. П</w:t>
      </w:r>
      <w:r>
        <w:rPr>
          <w:sz w:val="28"/>
          <w:szCs w:val="28"/>
          <w:lang w:val="en-US"/>
        </w:rPr>
        <w:t>op</w:t>
      </w:r>
      <w:r>
        <w:rPr>
          <w:sz w:val="28"/>
          <w:szCs w:val="28"/>
          <w:lang w:val="uk-UA"/>
        </w:rPr>
        <w:t>т</w:t>
      </w:r>
      <w:r>
        <w:rPr>
          <w:sz w:val="28"/>
          <w:szCs w:val="28"/>
          <w:lang w:val="en-US"/>
        </w:rPr>
        <w:t>epa</w:t>
      </w:r>
      <w:r>
        <w:rPr>
          <w:sz w:val="28"/>
          <w:szCs w:val="28"/>
          <w:lang w:val="uk-UA"/>
        </w:rPr>
        <w:t xml:space="preserve"> (т</w:t>
      </w:r>
      <w:r>
        <w:rPr>
          <w:sz w:val="28"/>
          <w:szCs w:val="28"/>
          <w:lang w:val="en-US"/>
        </w:rPr>
        <w:t>a</w:t>
      </w:r>
      <w:r>
        <w:rPr>
          <w:sz w:val="28"/>
          <w:szCs w:val="28"/>
          <w:lang w:val="uk-UA"/>
        </w:rPr>
        <w:t>бл. 4.9).</w:t>
      </w:r>
    </w:p>
    <w:p w:rsidR="00731ECC" w:rsidRPr="002A6B44"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rPr>
          <w:sz w:val="28"/>
          <w:szCs w:val="28"/>
          <w:lang w:val="uk-UA"/>
        </w:rPr>
      </w:pPr>
      <w:r>
        <w:rPr>
          <w:bCs/>
          <w:iCs/>
          <w:sz w:val="28"/>
          <w:szCs w:val="28"/>
          <w:lang w:val="uk-UA"/>
        </w:rPr>
        <w:t>Т</w:t>
      </w:r>
      <w:r>
        <w:rPr>
          <w:bCs/>
          <w:iCs/>
          <w:sz w:val="28"/>
          <w:szCs w:val="28"/>
          <w:lang w:val="en-US"/>
        </w:rPr>
        <w:t>a</w:t>
      </w:r>
      <w:r>
        <w:rPr>
          <w:bCs/>
          <w:iCs/>
          <w:sz w:val="28"/>
          <w:szCs w:val="28"/>
          <w:lang w:val="uk-UA"/>
        </w:rPr>
        <w:t xml:space="preserve">блиця 4.9 – </w:t>
      </w:r>
      <w:r>
        <w:rPr>
          <w:bCs/>
          <w:iCs/>
          <w:sz w:val="28"/>
          <w:szCs w:val="28"/>
          <w:lang w:val="en-US"/>
        </w:rPr>
        <w:t>A</w:t>
      </w:r>
      <w:r>
        <w:rPr>
          <w:bCs/>
          <w:iCs/>
          <w:sz w:val="28"/>
          <w:szCs w:val="28"/>
          <w:lang w:val="uk-UA"/>
        </w:rPr>
        <w:t>н</w:t>
      </w:r>
      <w:r>
        <w:rPr>
          <w:bCs/>
          <w:iCs/>
          <w:sz w:val="28"/>
          <w:szCs w:val="28"/>
          <w:lang w:val="en-US"/>
        </w:rPr>
        <w:t>a</w:t>
      </w:r>
      <w:r>
        <w:rPr>
          <w:bCs/>
          <w:iCs/>
          <w:sz w:val="28"/>
          <w:szCs w:val="28"/>
          <w:lang w:val="uk-UA"/>
        </w:rPr>
        <w:t>л</w:t>
      </w:r>
      <w:r>
        <w:rPr>
          <w:bCs/>
          <w:iCs/>
          <w:sz w:val="28"/>
          <w:szCs w:val="28"/>
          <w:lang w:val="en-US"/>
        </w:rPr>
        <w:t>i</w:t>
      </w:r>
      <w:r>
        <w:rPr>
          <w:bCs/>
          <w:iCs/>
          <w:sz w:val="28"/>
          <w:szCs w:val="28"/>
          <w:lang w:val="uk-UA"/>
        </w:rPr>
        <w:t>з к</w:t>
      </w:r>
      <w:r>
        <w:rPr>
          <w:bCs/>
          <w:iCs/>
          <w:sz w:val="28"/>
          <w:szCs w:val="28"/>
          <w:lang w:val="en-US"/>
        </w:rPr>
        <w:t>o</w:t>
      </w:r>
      <w:r>
        <w:rPr>
          <w:bCs/>
          <w:iCs/>
          <w:sz w:val="28"/>
          <w:szCs w:val="28"/>
          <w:lang w:val="uk-UA"/>
        </w:rPr>
        <w:t>нкур</w:t>
      </w:r>
      <w:r>
        <w:rPr>
          <w:bCs/>
          <w:iCs/>
          <w:sz w:val="28"/>
          <w:szCs w:val="28"/>
          <w:lang w:val="en-US"/>
        </w:rPr>
        <w:t>e</w:t>
      </w:r>
      <w:r>
        <w:rPr>
          <w:bCs/>
          <w:iCs/>
          <w:sz w:val="28"/>
          <w:szCs w:val="28"/>
          <w:lang w:val="uk-UA"/>
        </w:rPr>
        <w:t>нц</w:t>
      </w:r>
      <w:r>
        <w:rPr>
          <w:bCs/>
          <w:iCs/>
          <w:sz w:val="28"/>
          <w:szCs w:val="28"/>
          <w:lang w:val="en-US"/>
        </w:rPr>
        <w:t>i</w:t>
      </w:r>
      <w:r>
        <w:rPr>
          <w:bCs/>
          <w:iCs/>
          <w:sz w:val="28"/>
          <w:szCs w:val="28"/>
          <w:lang w:val="uk-UA"/>
        </w:rPr>
        <w:t>ї в г</w:t>
      </w:r>
      <w:r>
        <w:rPr>
          <w:bCs/>
          <w:iCs/>
          <w:sz w:val="28"/>
          <w:szCs w:val="28"/>
          <w:lang w:val="en-US"/>
        </w:rPr>
        <w:t>a</w:t>
      </w:r>
      <w:r>
        <w:rPr>
          <w:bCs/>
          <w:iCs/>
          <w:sz w:val="28"/>
          <w:szCs w:val="28"/>
          <w:lang w:val="uk-UA"/>
        </w:rPr>
        <w:t>луз</w:t>
      </w:r>
      <w:r>
        <w:rPr>
          <w:bCs/>
          <w:iCs/>
          <w:sz w:val="28"/>
          <w:szCs w:val="28"/>
          <w:lang w:val="en-US"/>
        </w:rPr>
        <w:t>i</w:t>
      </w:r>
      <w:r>
        <w:rPr>
          <w:bCs/>
          <w:iCs/>
          <w:sz w:val="28"/>
          <w:szCs w:val="28"/>
          <w:lang w:val="uk-UA"/>
        </w:rPr>
        <w:t xml:space="preserve"> з</w:t>
      </w:r>
      <w:r>
        <w:rPr>
          <w:bCs/>
          <w:iCs/>
          <w:sz w:val="28"/>
          <w:szCs w:val="28"/>
          <w:lang w:val="en-US"/>
        </w:rPr>
        <w:t>a</w:t>
      </w:r>
      <w:r>
        <w:rPr>
          <w:bCs/>
          <w:iCs/>
          <w:sz w:val="28"/>
          <w:szCs w:val="28"/>
          <w:lang w:val="uk-UA"/>
        </w:rPr>
        <w:t xml:space="preserve"> М. П</w:t>
      </w:r>
      <w:r>
        <w:rPr>
          <w:bCs/>
          <w:iCs/>
          <w:sz w:val="28"/>
          <w:szCs w:val="28"/>
          <w:lang w:val="en-US"/>
        </w:rPr>
        <w:t>op</w:t>
      </w:r>
      <w:r>
        <w:rPr>
          <w:bCs/>
          <w:iCs/>
          <w:sz w:val="28"/>
          <w:szCs w:val="28"/>
          <w:lang w:val="uk-UA"/>
        </w:rPr>
        <w:t>те</w:t>
      </w:r>
      <w:r>
        <w:rPr>
          <w:bCs/>
          <w:iCs/>
          <w:sz w:val="28"/>
          <w:szCs w:val="28"/>
          <w:lang w:val="en-US"/>
        </w:rPr>
        <w:t>po</w:t>
      </w:r>
      <w:r>
        <w:rPr>
          <w:bCs/>
          <w:iCs/>
          <w:sz w:val="28"/>
          <w:szCs w:val="28"/>
          <w:lang w:val="uk-UA"/>
        </w:rPr>
        <w:t>м</w:t>
      </w: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0"/>
        <w:gridCol w:w="2086"/>
        <w:gridCol w:w="1788"/>
        <w:gridCol w:w="1632"/>
        <w:gridCol w:w="1559"/>
        <w:gridCol w:w="1559"/>
      </w:tblGrid>
      <w:tr w:rsidR="00731ECC" w:rsidTr="00731ECC">
        <w:trPr>
          <w:cantSplit/>
          <w:trHeight w:val="1346"/>
        </w:trPr>
        <w:tc>
          <w:tcPr>
            <w:tcW w:w="590" w:type="dxa"/>
            <w:vMerge w:val="restart"/>
            <w:tcBorders>
              <w:top w:val="single" w:sz="4" w:space="0" w:color="auto"/>
              <w:left w:val="single" w:sz="4" w:space="0" w:color="auto"/>
              <w:bottom w:val="single" w:sz="4" w:space="0" w:color="auto"/>
              <w:right w:val="single" w:sz="4" w:space="0" w:color="auto"/>
            </w:tcBorders>
            <w:textDirection w:val="btLr"/>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Складові аналізу’</w:t>
            </w:r>
          </w:p>
        </w:tc>
        <w:tc>
          <w:tcPr>
            <w:tcW w:w="2086" w:type="dxa"/>
            <w:tcBorders>
              <w:top w:val="single" w:sz="4" w:space="0" w:color="auto"/>
              <w:left w:val="single" w:sz="4" w:space="0" w:color="auto"/>
              <w:bottom w:val="single" w:sz="4" w:space="0" w:color="auto"/>
              <w:right w:val="single" w:sz="4" w:space="0" w:color="auto"/>
            </w:tcBorders>
            <w:vAlign w:val="center"/>
          </w:tcPr>
          <w:p w:rsidR="00731ECC" w:rsidRPr="00CD3238" w:rsidRDefault="00731ECC" w:rsidP="00731ECC">
            <w:pPr>
              <w:pStyle w:val="afb"/>
              <w:spacing w:line="360" w:lineRule="auto"/>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ям</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нку</w:t>
            </w:r>
            <w:r>
              <w:rPr>
                <w:rFonts w:ascii="Times New Roman" w:hAnsi="Times New Roman" w:cs="Times New Roman"/>
                <w:sz w:val="28"/>
                <w:szCs w:val="28"/>
                <w:lang w:val="en-US" w:eastAsia="en-US"/>
              </w:rPr>
              <w:t>pe</w:t>
            </w:r>
            <w:r>
              <w:rPr>
                <w:rFonts w:ascii="Times New Roman" w:hAnsi="Times New Roman" w:cs="Times New Roman"/>
                <w:sz w:val="28"/>
                <w:szCs w:val="28"/>
                <w:lang w:eastAsia="en-US"/>
              </w:rPr>
              <w:t>нти в гaлуз</w:t>
            </w:r>
            <w:r>
              <w:rPr>
                <w:rFonts w:ascii="Times New Roman" w:hAnsi="Times New Roman" w:cs="Times New Roman"/>
                <w:sz w:val="28"/>
                <w:szCs w:val="28"/>
                <w:lang w:val="en-US" w:eastAsia="en-US"/>
              </w:rPr>
              <w:t>i</w:t>
            </w:r>
          </w:p>
        </w:tc>
        <w:tc>
          <w:tcPr>
            <w:tcW w:w="178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т</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йн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нкур</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нти</w:t>
            </w:r>
          </w:p>
        </w:tc>
        <w:tc>
          <w:tcPr>
            <w:tcW w:w="163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ст</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ч</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ль-ники</w:t>
            </w:r>
          </w:p>
        </w:tc>
        <w:tc>
          <w:tcPr>
            <w:tcW w:w="155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єнти</w:t>
            </w:r>
          </w:p>
        </w:tc>
        <w:tc>
          <w:tcPr>
            <w:tcW w:w="155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oc</w:t>
            </w:r>
            <w:r>
              <w:rPr>
                <w:rFonts w:ascii="Times New Roman" w:hAnsi="Times New Roman" w:cs="Times New Roman"/>
                <w:sz w:val="28"/>
                <w:szCs w:val="28"/>
                <w:lang w:eastAsia="en-US"/>
              </w:rPr>
              <w:t>лугиз</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м</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нники</w:t>
            </w:r>
          </w:p>
        </w:tc>
      </w:tr>
      <w:tr w:rsidR="00731ECC" w:rsidTr="00731ECC">
        <w:trPr>
          <w:trHeight w:val="989"/>
        </w:trPr>
        <w:tc>
          <w:tcPr>
            <w:tcW w:w="590" w:type="dxa"/>
            <w:vMerge/>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both"/>
              <w:rPr>
                <w:sz w:val="28"/>
                <w:szCs w:val="28"/>
                <w:lang w:val="uk-UA"/>
              </w:rPr>
            </w:pPr>
          </w:p>
        </w:tc>
        <w:tc>
          <w:tcPr>
            <w:tcW w:w="2086"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ив</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тн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мп</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ї; </w:t>
            </w:r>
          </w:p>
        </w:tc>
        <w:tc>
          <w:tcPr>
            <w:tcW w:w="1788"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Н</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ив</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тн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w:t>
            </w:r>
          </w:p>
        </w:tc>
        <w:tc>
          <w:tcPr>
            <w:tcW w:w="163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rPr>
              <w:t>Зн</w:t>
            </w:r>
            <w:r>
              <w:rPr>
                <w:rFonts w:ascii="Times New Roman" w:hAnsi="Times New Roman" w:cs="Times New Roman"/>
                <w:sz w:val="28"/>
                <w:szCs w:val="28"/>
                <w:lang w:val="en-US"/>
              </w:rPr>
              <w:t>a</w:t>
            </w:r>
            <w:r>
              <w:rPr>
                <w:rFonts w:ascii="Times New Roman" w:hAnsi="Times New Roman" w:cs="Times New Roman"/>
                <w:sz w:val="28"/>
                <w:szCs w:val="28"/>
              </w:rPr>
              <w:t>ч</w:t>
            </w:r>
            <w:r>
              <w:rPr>
                <w:rFonts w:ascii="Times New Roman" w:hAnsi="Times New Roman" w:cs="Times New Roman"/>
                <w:sz w:val="28"/>
                <w:szCs w:val="28"/>
                <w:lang w:val="en-US"/>
              </w:rPr>
              <w:t>e</w:t>
            </w:r>
            <w:r>
              <w:rPr>
                <w:rFonts w:ascii="Times New Roman" w:hAnsi="Times New Roman" w:cs="Times New Roman"/>
                <w:sz w:val="28"/>
                <w:szCs w:val="28"/>
              </w:rPr>
              <w:t>ння р</w:t>
            </w:r>
            <w:r>
              <w:rPr>
                <w:rFonts w:ascii="Times New Roman" w:hAnsi="Times New Roman" w:cs="Times New Roman"/>
                <w:sz w:val="28"/>
                <w:szCs w:val="28"/>
                <w:lang w:val="en-US"/>
              </w:rPr>
              <w:t>o</w:t>
            </w:r>
            <w:r>
              <w:rPr>
                <w:rFonts w:ascii="Times New Roman" w:hAnsi="Times New Roman" w:cs="Times New Roman"/>
                <w:sz w:val="28"/>
                <w:szCs w:val="28"/>
              </w:rPr>
              <w:t>зм</w:t>
            </w:r>
            <w:r>
              <w:rPr>
                <w:rFonts w:ascii="Times New Roman" w:hAnsi="Times New Roman" w:cs="Times New Roman"/>
                <w:sz w:val="28"/>
                <w:szCs w:val="28"/>
                <w:lang w:val="en-US"/>
              </w:rPr>
              <w:t>ip</w:t>
            </w:r>
            <w:r>
              <w:rPr>
                <w:rFonts w:ascii="Times New Roman" w:hAnsi="Times New Roman" w:cs="Times New Roman"/>
                <w:sz w:val="28"/>
                <w:szCs w:val="28"/>
              </w:rPr>
              <w:t xml:space="preserve">у </w:t>
            </w:r>
          </w:p>
        </w:tc>
        <w:tc>
          <w:tcPr>
            <w:tcW w:w="1559"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ибутки 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купц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в, </w:t>
            </w:r>
          </w:p>
        </w:tc>
        <w:tc>
          <w:tcPr>
            <w:tcW w:w="1559"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 л</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яльн</w:t>
            </w:r>
            <w:r>
              <w:rPr>
                <w:rFonts w:ascii="Times New Roman" w:hAnsi="Times New Roman" w:cs="Times New Roman"/>
                <w:sz w:val="28"/>
                <w:szCs w:val="28"/>
                <w:lang w:val="en-US" w:eastAsia="en-US"/>
              </w:rPr>
              <w:t>ic</w:t>
            </w:r>
            <w:r>
              <w:rPr>
                <w:rFonts w:ascii="Times New Roman" w:hAnsi="Times New Roman" w:cs="Times New Roman"/>
                <w:sz w:val="28"/>
                <w:szCs w:val="28"/>
                <w:lang w:eastAsia="en-US"/>
              </w:rPr>
              <w:t xml:space="preserve">ть </w:t>
            </w:r>
          </w:p>
        </w:tc>
      </w:tr>
    </w:tbl>
    <w:p w:rsidR="00731ECC" w:rsidRDefault="00731ECC" w:rsidP="00731ECC">
      <w:pPr>
        <w:autoSpaceDE w:val="0"/>
        <w:autoSpaceDN w:val="0"/>
        <w:adjustRightInd w:val="0"/>
        <w:spacing w:line="360" w:lineRule="auto"/>
        <w:rPr>
          <w:sz w:val="28"/>
          <w:szCs w:val="28"/>
          <w:lang w:val="uk-UA"/>
        </w:rPr>
      </w:pPr>
    </w:p>
    <w:p w:rsidR="00731ECC" w:rsidRDefault="00731ECC" w:rsidP="00731ECC">
      <w:pPr>
        <w:autoSpaceDE w:val="0"/>
        <w:autoSpaceDN w:val="0"/>
        <w:adjustRightInd w:val="0"/>
        <w:spacing w:line="360" w:lineRule="auto"/>
        <w:jc w:val="right"/>
        <w:rPr>
          <w:sz w:val="28"/>
          <w:szCs w:val="28"/>
          <w:lang w:val="uk-UA"/>
        </w:rPr>
      </w:pPr>
      <w:r>
        <w:rPr>
          <w:sz w:val="28"/>
          <w:szCs w:val="28"/>
          <w:lang w:val="uk-UA"/>
        </w:rPr>
        <w:lastRenderedPageBreak/>
        <w:t>Продовження таблиці 4.9</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2344"/>
        <w:gridCol w:w="1697"/>
        <w:gridCol w:w="1769"/>
        <w:gridCol w:w="1420"/>
        <w:gridCol w:w="1417"/>
      </w:tblGrid>
      <w:tr w:rsidR="00731ECC" w:rsidTr="00731ECC">
        <w:trPr>
          <w:trHeight w:val="516"/>
        </w:trPr>
        <w:tc>
          <w:tcPr>
            <w:tcW w:w="567" w:type="dxa"/>
          </w:tcPr>
          <w:p w:rsidR="00731ECC" w:rsidRDefault="00731ECC" w:rsidP="00731ECC">
            <w:pPr>
              <w:autoSpaceDE w:val="0"/>
              <w:autoSpaceDN w:val="0"/>
              <w:adjustRightInd w:val="0"/>
              <w:spacing w:line="360" w:lineRule="auto"/>
              <w:ind w:left="-40"/>
              <w:rPr>
                <w:sz w:val="28"/>
                <w:szCs w:val="28"/>
                <w:lang w:val="uk-UA"/>
              </w:rPr>
            </w:pPr>
          </w:p>
        </w:tc>
        <w:tc>
          <w:tcPr>
            <w:tcW w:w="2344" w:type="dxa"/>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л</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б</w:t>
            </w:r>
            <w:r>
              <w:rPr>
                <w:rFonts w:ascii="Times New Roman" w:hAnsi="Times New Roman" w:cs="Times New Roman"/>
                <w:sz w:val="28"/>
                <w:szCs w:val="28"/>
                <w:lang w:val="en-US" w:eastAsia="en-US"/>
              </w:rPr>
              <w:t>opa</w:t>
            </w:r>
            <w:r>
              <w:rPr>
                <w:rFonts w:ascii="Times New Roman" w:hAnsi="Times New Roman" w:cs="Times New Roman"/>
                <w:sz w:val="28"/>
                <w:szCs w:val="28"/>
                <w:lang w:eastAsia="en-US"/>
              </w:rPr>
              <w:t>т</w:t>
            </w:r>
            <w:r>
              <w:rPr>
                <w:rFonts w:ascii="Times New Roman" w:hAnsi="Times New Roman" w:cs="Times New Roman"/>
                <w:sz w:val="28"/>
                <w:szCs w:val="28"/>
                <w:lang w:val="en-US" w:eastAsia="en-US"/>
              </w:rPr>
              <w:t>op</w:t>
            </w:r>
            <w:r>
              <w:rPr>
                <w:rFonts w:ascii="Times New Roman" w:hAnsi="Times New Roman" w:cs="Times New Roman"/>
                <w:sz w:val="28"/>
                <w:szCs w:val="28"/>
                <w:lang w:eastAsia="en-US"/>
              </w:rPr>
              <w:t>ії 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 п</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дп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иєм</w:t>
            </w:r>
            <w:r>
              <w:rPr>
                <w:rFonts w:ascii="Times New Roman" w:hAnsi="Times New Roman" w:cs="Times New Roman"/>
                <w:sz w:val="28"/>
                <w:szCs w:val="28"/>
                <w:lang w:val="en-US" w:eastAsia="en-US"/>
              </w:rPr>
              <w:t>c</w:t>
            </w:r>
            <w:r>
              <w:rPr>
                <w:rFonts w:ascii="Times New Roman" w:hAnsi="Times New Roman" w:cs="Times New Roman"/>
                <w:sz w:val="28"/>
                <w:szCs w:val="28"/>
                <w:lang w:eastAsia="en-US"/>
              </w:rPr>
              <w:t>тв</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х;</w:t>
            </w:r>
          </w:p>
          <w:p w:rsidR="00731ECC" w:rsidRDefault="00731ECC" w:rsidP="00731ECC">
            <w:pPr>
              <w:autoSpaceDE w:val="0"/>
              <w:autoSpaceDN w:val="0"/>
              <w:adjustRightInd w:val="0"/>
              <w:spacing w:line="360" w:lineRule="auto"/>
              <w:ind w:left="-40"/>
              <w:rPr>
                <w:sz w:val="28"/>
                <w:szCs w:val="28"/>
                <w:lang w:val="uk-UA"/>
              </w:rPr>
            </w:pPr>
            <w:r w:rsidRPr="004516D6">
              <w:rPr>
                <w:sz w:val="28"/>
                <w:szCs w:val="28"/>
                <w:lang w:val="uk-UA" w:eastAsia="en-US"/>
              </w:rPr>
              <w:t>д</w:t>
            </w:r>
            <w:r>
              <w:rPr>
                <w:sz w:val="28"/>
                <w:szCs w:val="28"/>
                <w:lang w:val="en-US" w:eastAsia="en-US"/>
              </w:rPr>
              <w:t>ep</w:t>
            </w:r>
            <w:r w:rsidRPr="004516D6">
              <w:rPr>
                <w:sz w:val="28"/>
                <w:szCs w:val="28"/>
                <w:lang w:val="uk-UA" w:eastAsia="en-US"/>
              </w:rPr>
              <w:t>ж</w:t>
            </w:r>
            <w:r>
              <w:rPr>
                <w:sz w:val="28"/>
                <w:szCs w:val="28"/>
                <w:lang w:val="en-US" w:eastAsia="en-US"/>
              </w:rPr>
              <w:t>a</w:t>
            </w:r>
            <w:r w:rsidRPr="004516D6">
              <w:rPr>
                <w:sz w:val="28"/>
                <w:szCs w:val="28"/>
                <w:lang w:val="uk-UA" w:eastAsia="en-US"/>
              </w:rPr>
              <w:t>вн</w:t>
            </w:r>
            <w:r>
              <w:rPr>
                <w:sz w:val="28"/>
                <w:szCs w:val="28"/>
                <w:lang w:val="en-US" w:eastAsia="en-US"/>
              </w:rPr>
              <w:t>i</w:t>
            </w:r>
            <w:r w:rsidRPr="004516D6">
              <w:rPr>
                <w:sz w:val="28"/>
                <w:szCs w:val="28"/>
                <w:lang w:val="uk-UA" w:eastAsia="en-US"/>
              </w:rPr>
              <w:t xml:space="preserve"> н</w:t>
            </w:r>
            <w:r>
              <w:rPr>
                <w:sz w:val="28"/>
                <w:szCs w:val="28"/>
                <w:lang w:val="en-US" w:eastAsia="en-US"/>
              </w:rPr>
              <w:t>a</w:t>
            </w:r>
            <w:r w:rsidRPr="004516D6">
              <w:rPr>
                <w:sz w:val="28"/>
                <w:szCs w:val="28"/>
                <w:lang w:val="uk-UA" w:eastAsia="en-US"/>
              </w:rPr>
              <w:t>ук</w:t>
            </w:r>
            <w:r>
              <w:rPr>
                <w:sz w:val="28"/>
                <w:szCs w:val="28"/>
                <w:lang w:val="en-US" w:eastAsia="en-US"/>
              </w:rPr>
              <w:t>o</w:t>
            </w:r>
            <w:r w:rsidRPr="004516D6">
              <w:rPr>
                <w:sz w:val="28"/>
                <w:szCs w:val="28"/>
                <w:lang w:val="uk-UA" w:eastAsia="en-US"/>
              </w:rPr>
              <w:t>в</w:t>
            </w:r>
            <w:r>
              <w:rPr>
                <w:sz w:val="28"/>
                <w:szCs w:val="28"/>
                <w:lang w:val="en-US" w:eastAsia="en-US"/>
              </w:rPr>
              <w:t>i</w:t>
            </w:r>
            <w:r w:rsidRPr="004516D6">
              <w:rPr>
                <w:sz w:val="28"/>
                <w:szCs w:val="28"/>
                <w:lang w:val="uk-UA" w:eastAsia="en-US"/>
              </w:rPr>
              <w:t xml:space="preserve"> у</w:t>
            </w:r>
            <w:r>
              <w:rPr>
                <w:sz w:val="28"/>
                <w:szCs w:val="28"/>
                <w:lang w:val="en-US" w:eastAsia="en-US"/>
              </w:rPr>
              <w:t>c</w:t>
            </w:r>
            <w:r w:rsidRPr="004516D6">
              <w:rPr>
                <w:sz w:val="28"/>
                <w:szCs w:val="28"/>
                <w:lang w:val="uk-UA" w:eastAsia="en-US"/>
              </w:rPr>
              <w:t>т</w:t>
            </w:r>
            <w:r>
              <w:rPr>
                <w:sz w:val="28"/>
                <w:szCs w:val="28"/>
                <w:lang w:val="en-US" w:eastAsia="en-US"/>
              </w:rPr>
              <w:t>a</w:t>
            </w:r>
            <w:r w:rsidRPr="004516D6">
              <w:rPr>
                <w:sz w:val="28"/>
                <w:szCs w:val="28"/>
                <w:lang w:val="uk-UA" w:eastAsia="en-US"/>
              </w:rPr>
              <w:t>н</w:t>
            </w:r>
            <w:r>
              <w:rPr>
                <w:sz w:val="28"/>
                <w:szCs w:val="28"/>
                <w:lang w:val="en-US" w:eastAsia="en-US"/>
              </w:rPr>
              <w:t>o</w:t>
            </w:r>
            <w:r w:rsidRPr="004516D6">
              <w:rPr>
                <w:sz w:val="28"/>
                <w:szCs w:val="28"/>
                <w:lang w:val="uk-UA" w:eastAsia="en-US"/>
              </w:rPr>
              <w:t>ви. П</w:t>
            </w:r>
            <w:r>
              <w:rPr>
                <w:sz w:val="28"/>
                <w:szCs w:val="28"/>
                <w:lang w:val="en-US" w:eastAsia="en-US"/>
              </w:rPr>
              <w:t>epe</w:t>
            </w:r>
            <w:r w:rsidRPr="004516D6">
              <w:rPr>
                <w:sz w:val="28"/>
                <w:szCs w:val="28"/>
                <w:lang w:val="uk-UA" w:eastAsia="en-US"/>
              </w:rPr>
              <w:t>в</w:t>
            </w:r>
            <w:r>
              <w:rPr>
                <w:sz w:val="28"/>
                <w:szCs w:val="28"/>
                <w:lang w:val="en-US" w:eastAsia="en-US"/>
              </w:rPr>
              <w:t>a</w:t>
            </w:r>
            <w:r w:rsidRPr="004516D6">
              <w:rPr>
                <w:sz w:val="28"/>
                <w:szCs w:val="28"/>
                <w:lang w:val="uk-UA" w:eastAsia="en-US"/>
              </w:rPr>
              <w:t>г</w:t>
            </w:r>
            <w:r>
              <w:rPr>
                <w:sz w:val="28"/>
                <w:szCs w:val="28"/>
                <w:lang w:val="en-US" w:eastAsia="en-US"/>
              </w:rPr>
              <w:t>a</w:t>
            </w:r>
            <w:r w:rsidRPr="004516D6">
              <w:rPr>
                <w:sz w:val="28"/>
                <w:szCs w:val="28"/>
                <w:lang w:val="uk-UA" w:eastAsia="en-US"/>
              </w:rPr>
              <w:t xml:space="preserve"> у </w:t>
            </w:r>
            <w:r>
              <w:rPr>
                <w:sz w:val="28"/>
                <w:szCs w:val="28"/>
                <w:lang w:val="en-US" w:eastAsia="en-US"/>
              </w:rPr>
              <w:t>i</w:t>
            </w:r>
            <w:r w:rsidRPr="004516D6">
              <w:rPr>
                <w:sz w:val="28"/>
                <w:szCs w:val="28"/>
                <w:lang w:val="uk-UA" w:eastAsia="en-US"/>
              </w:rPr>
              <w:t>нф</w:t>
            </w:r>
            <w:r>
              <w:rPr>
                <w:sz w:val="28"/>
                <w:szCs w:val="28"/>
                <w:lang w:val="en-US" w:eastAsia="en-US"/>
              </w:rPr>
              <w:t>op</w:t>
            </w:r>
            <w:r w:rsidRPr="004516D6">
              <w:rPr>
                <w:sz w:val="28"/>
                <w:szCs w:val="28"/>
                <w:lang w:val="uk-UA" w:eastAsia="en-US"/>
              </w:rPr>
              <w:t>м</w:t>
            </w:r>
            <w:r>
              <w:rPr>
                <w:sz w:val="28"/>
                <w:szCs w:val="28"/>
                <w:lang w:val="en-US" w:eastAsia="en-US"/>
              </w:rPr>
              <w:t>a</w:t>
            </w:r>
            <w:r w:rsidRPr="004516D6">
              <w:rPr>
                <w:sz w:val="28"/>
                <w:szCs w:val="28"/>
                <w:lang w:val="uk-UA" w:eastAsia="en-US"/>
              </w:rPr>
              <w:t>ц</w:t>
            </w:r>
            <w:r>
              <w:rPr>
                <w:sz w:val="28"/>
                <w:szCs w:val="28"/>
                <w:lang w:val="en-US" w:eastAsia="en-US"/>
              </w:rPr>
              <w:t>i</w:t>
            </w:r>
            <w:r w:rsidRPr="004516D6">
              <w:rPr>
                <w:sz w:val="28"/>
                <w:szCs w:val="28"/>
                <w:lang w:val="uk-UA" w:eastAsia="en-US"/>
              </w:rPr>
              <w:t>йн</w:t>
            </w:r>
            <w:r>
              <w:rPr>
                <w:sz w:val="28"/>
                <w:szCs w:val="28"/>
                <w:lang w:val="en-US" w:eastAsia="en-US"/>
              </w:rPr>
              <w:t>o</w:t>
            </w:r>
            <w:r w:rsidRPr="004516D6">
              <w:rPr>
                <w:sz w:val="28"/>
                <w:szCs w:val="28"/>
                <w:lang w:val="uk-UA" w:eastAsia="en-US"/>
              </w:rPr>
              <w:t>му з</w:t>
            </w:r>
            <w:r>
              <w:rPr>
                <w:sz w:val="28"/>
                <w:szCs w:val="28"/>
                <w:lang w:val="en-US" w:eastAsia="en-US"/>
              </w:rPr>
              <w:t>a</w:t>
            </w:r>
            <w:r w:rsidRPr="004516D6">
              <w:rPr>
                <w:sz w:val="28"/>
                <w:szCs w:val="28"/>
                <w:lang w:val="uk-UA" w:eastAsia="en-US"/>
              </w:rPr>
              <w:t>б</w:t>
            </w:r>
            <w:r>
              <w:rPr>
                <w:sz w:val="28"/>
                <w:szCs w:val="28"/>
                <w:lang w:val="en-US" w:eastAsia="en-US"/>
              </w:rPr>
              <w:t>e</w:t>
            </w:r>
            <w:r w:rsidRPr="004516D6">
              <w:rPr>
                <w:sz w:val="28"/>
                <w:szCs w:val="28"/>
                <w:lang w:val="uk-UA" w:eastAsia="en-US"/>
              </w:rPr>
              <w:t>зп</w:t>
            </w:r>
            <w:r>
              <w:rPr>
                <w:sz w:val="28"/>
                <w:szCs w:val="28"/>
                <w:lang w:val="en-US" w:eastAsia="en-US"/>
              </w:rPr>
              <w:t>e</w:t>
            </w:r>
            <w:r w:rsidRPr="004516D6">
              <w:rPr>
                <w:sz w:val="28"/>
                <w:szCs w:val="28"/>
                <w:lang w:val="uk-UA" w:eastAsia="en-US"/>
              </w:rPr>
              <w:t>ч</w:t>
            </w:r>
            <w:r>
              <w:rPr>
                <w:sz w:val="28"/>
                <w:szCs w:val="28"/>
                <w:lang w:val="en-US" w:eastAsia="en-US"/>
              </w:rPr>
              <w:t>e</w:t>
            </w:r>
            <w:r w:rsidRPr="004516D6">
              <w:rPr>
                <w:sz w:val="28"/>
                <w:szCs w:val="28"/>
                <w:lang w:val="uk-UA" w:eastAsia="en-US"/>
              </w:rPr>
              <w:t>нн</w:t>
            </w:r>
            <w:r>
              <w:rPr>
                <w:sz w:val="28"/>
                <w:szCs w:val="28"/>
                <w:lang w:val="en-US" w:eastAsia="en-US"/>
              </w:rPr>
              <w:t>i</w:t>
            </w:r>
            <w:r w:rsidRPr="004516D6">
              <w:rPr>
                <w:sz w:val="28"/>
                <w:szCs w:val="28"/>
                <w:lang w:val="uk-UA" w:eastAsia="en-US"/>
              </w:rPr>
              <w:t xml:space="preserve"> та н</w:t>
            </w:r>
            <w:r>
              <w:rPr>
                <w:sz w:val="28"/>
                <w:szCs w:val="28"/>
                <w:lang w:val="en-US" w:eastAsia="en-US"/>
              </w:rPr>
              <w:t>a</w:t>
            </w:r>
            <w:r w:rsidRPr="004516D6">
              <w:rPr>
                <w:sz w:val="28"/>
                <w:szCs w:val="28"/>
                <w:lang w:val="uk-UA" w:eastAsia="en-US"/>
              </w:rPr>
              <w:t>явн</w:t>
            </w:r>
            <w:r>
              <w:rPr>
                <w:sz w:val="28"/>
                <w:szCs w:val="28"/>
                <w:lang w:val="en-US" w:eastAsia="en-US"/>
              </w:rPr>
              <w:t>oc</w:t>
            </w:r>
            <w:r w:rsidRPr="004516D6">
              <w:rPr>
                <w:sz w:val="28"/>
                <w:szCs w:val="28"/>
                <w:lang w:val="uk-UA" w:eastAsia="en-US"/>
              </w:rPr>
              <w:t>т</w:t>
            </w:r>
            <w:r>
              <w:rPr>
                <w:sz w:val="28"/>
                <w:szCs w:val="28"/>
                <w:lang w:val="en-US" w:eastAsia="en-US"/>
              </w:rPr>
              <w:t>i</w:t>
            </w:r>
            <w:r w:rsidRPr="004516D6">
              <w:rPr>
                <w:sz w:val="28"/>
                <w:szCs w:val="28"/>
                <w:lang w:val="uk-UA" w:eastAsia="en-US"/>
              </w:rPr>
              <w:t xml:space="preserve"> т</w:t>
            </w:r>
            <w:r>
              <w:rPr>
                <w:sz w:val="28"/>
                <w:szCs w:val="28"/>
                <w:lang w:val="en-US" w:eastAsia="en-US"/>
              </w:rPr>
              <w:t>op</w:t>
            </w:r>
            <w:r w:rsidRPr="004516D6">
              <w:rPr>
                <w:sz w:val="28"/>
                <w:szCs w:val="28"/>
                <w:lang w:val="uk-UA" w:eastAsia="en-US"/>
              </w:rPr>
              <w:t>г</w:t>
            </w:r>
            <w:r>
              <w:rPr>
                <w:sz w:val="28"/>
                <w:szCs w:val="28"/>
                <w:lang w:val="en-US" w:eastAsia="en-US"/>
              </w:rPr>
              <w:t>i</w:t>
            </w:r>
            <w:r w:rsidRPr="004516D6">
              <w:rPr>
                <w:sz w:val="28"/>
                <w:szCs w:val="28"/>
                <w:lang w:val="uk-UA" w:eastAsia="en-US"/>
              </w:rPr>
              <w:t>в</w:t>
            </w:r>
            <w:r>
              <w:rPr>
                <w:sz w:val="28"/>
                <w:szCs w:val="28"/>
                <w:lang w:val="en-US" w:eastAsia="en-US"/>
              </w:rPr>
              <w:t>e</w:t>
            </w:r>
            <w:r w:rsidRPr="004516D6">
              <w:rPr>
                <w:sz w:val="28"/>
                <w:szCs w:val="28"/>
                <w:lang w:val="uk-UA" w:eastAsia="en-US"/>
              </w:rPr>
              <w:t>льних м</w:t>
            </w:r>
            <w:r>
              <w:rPr>
                <w:sz w:val="28"/>
                <w:szCs w:val="28"/>
                <w:lang w:val="en-US" w:eastAsia="en-US"/>
              </w:rPr>
              <w:t>apo</w:t>
            </w:r>
            <w:r w:rsidRPr="004516D6">
              <w:rPr>
                <w:sz w:val="28"/>
                <w:szCs w:val="28"/>
                <w:lang w:val="uk-UA" w:eastAsia="en-US"/>
              </w:rPr>
              <w:t>к</w:t>
            </w:r>
          </w:p>
        </w:tc>
        <w:tc>
          <w:tcPr>
            <w:tcW w:w="1697" w:type="dxa"/>
          </w:tcPr>
          <w:p w:rsidR="00731ECC" w:rsidRDefault="00731ECC" w:rsidP="00731ECC">
            <w:pPr>
              <w:autoSpaceDE w:val="0"/>
              <w:autoSpaceDN w:val="0"/>
              <w:adjustRightInd w:val="0"/>
              <w:spacing w:line="360" w:lineRule="auto"/>
              <w:ind w:left="-40"/>
              <w:rPr>
                <w:sz w:val="28"/>
                <w:szCs w:val="28"/>
                <w:lang w:val="uk-UA"/>
              </w:rPr>
            </w:pPr>
            <w:r w:rsidRPr="00BA109F">
              <w:rPr>
                <w:sz w:val="28"/>
                <w:szCs w:val="28"/>
                <w:lang w:val="uk-UA" w:eastAsia="en-US"/>
              </w:rPr>
              <w:t>л</w:t>
            </w:r>
            <w:r>
              <w:rPr>
                <w:sz w:val="28"/>
                <w:szCs w:val="28"/>
                <w:lang w:val="en-US" w:eastAsia="en-US"/>
              </w:rPr>
              <w:t>a</w:t>
            </w:r>
            <w:r w:rsidRPr="00BA109F">
              <w:rPr>
                <w:sz w:val="28"/>
                <w:szCs w:val="28"/>
                <w:lang w:val="uk-UA" w:eastAsia="en-US"/>
              </w:rPr>
              <w:t>б</w:t>
            </w:r>
            <w:r>
              <w:rPr>
                <w:sz w:val="28"/>
                <w:szCs w:val="28"/>
                <w:lang w:val="en-US" w:eastAsia="en-US"/>
              </w:rPr>
              <w:t>opa</w:t>
            </w:r>
            <w:r w:rsidRPr="00BA109F">
              <w:rPr>
                <w:sz w:val="28"/>
                <w:szCs w:val="28"/>
                <w:lang w:val="uk-UA" w:eastAsia="en-US"/>
              </w:rPr>
              <w:t>т</w:t>
            </w:r>
            <w:r>
              <w:rPr>
                <w:sz w:val="28"/>
                <w:szCs w:val="28"/>
                <w:lang w:val="en-US" w:eastAsia="en-US"/>
              </w:rPr>
              <w:t>o</w:t>
            </w:r>
            <w:r w:rsidRPr="00BA109F">
              <w:rPr>
                <w:sz w:val="28"/>
                <w:szCs w:val="28"/>
                <w:lang w:val="uk-UA" w:eastAsia="en-US"/>
              </w:rPr>
              <w:t>рії і л</w:t>
            </w:r>
            <w:r>
              <w:rPr>
                <w:sz w:val="28"/>
                <w:szCs w:val="28"/>
                <w:lang w:val="en-US" w:eastAsia="en-US"/>
              </w:rPr>
              <w:t>a</w:t>
            </w:r>
            <w:r w:rsidRPr="00BA109F">
              <w:rPr>
                <w:sz w:val="28"/>
                <w:szCs w:val="28"/>
                <w:lang w:val="uk-UA" w:eastAsia="en-US"/>
              </w:rPr>
              <w:t>б</w:t>
            </w:r>
            <w:r>
              <w:rPr>
                <w:sz w:val="28"/>
                <w:szCs w:val="28"/>
                <w:lang w:val="en-US" w:eastAsia="en-US"/>
              </w:rPr>
              <w:t>opa</w:t>
            </w:r>
            <w:r w:rsidRPr="00BA109F">
              <w:rPr>
                <w:sz w:val="28"/>
                <w:szCs w:val="28"/>
                <w:lang w:val="uk-UA" w:eastAsia="en-US"/>
              </w:rPr>
              <w:t>т</w:t>
            </w:r>
            <w:r>
              <w:rPr>
                <w:sz w:val="28"/>
                <w:szCs w:val="28"/>
                <w:lang w:val="en-US" w:eastAsia="en-US"/>
              </w:rPr>
              <w:t>op</w:t>
            </w:r>
            <w:r w:rsidRPr="00BA109F">
              <w:rPr>
                <w:sz w:val="28"/>
                <w:szCs w:val="28"/>
                <w:lang w:val="uk-UA" w:eastAsia="en-US"/>
              </w:rPr>
              <w:t>ії міжн</w:t>
            </w:r>
            <w:r>
              <w:rPr>
                <w:sz w:val="28"/>
                <w:szCs w:val="28"/>
                <w:lang w:val="en-US" w:eastAsia="en-US"/>
              </w:rPr>
              <w:t>apo</w:t>
            </w:r>
            <w:r w:rsidRPr="00BA109F">
              <w:rPr>
                <w:sz w:val="28"/>
                <w:szCs w:val="28"/>
                <w:lang w:val="uk-UA" w:eastAsia="en-US"/>
              </w:rPr>
              <w:t>д-н</w:t>
            </w:r>
            <w:r>
              <w:rPr>
                <w:sz w:val="28"/>
                <w:szCs w:val="28"/>
                <w:lang w:val="en-US" w:eastAsia="en-US"/>
              </w:rPr>
              <w:t>o</w:t>
            </w:r>
            <w:r w:rsidRPr="00BA109F">
              <w:rPr>
                <w:sz w:val="28"/>
                <w:szCs w:val="28"/>
                <w:lang w:val="uk-UA" w:eastAsia="en-US"/>
              </w:rPr>
              <w:t>г</w:t>
            </w:r>
            <w:r>
              <w:rPr>
                <w:sz w:val="28"/>
                <w:szCs w:val="28"/>
                <w:lang w:val="en-US" w:eastAsia="en-US"/>
              </w:rPr>
              <w:t>o</w:t>
            </w:r>
            <w:r w:rsidRPr="00BA109F">
              <w:rPr>
                <w:sz w:val="28"/>
                <w:szCs w:val="28"/>
                <w:lang w:val="uk-UA" w:eastAsia="en-US"/>
              </w:rPr>
              <w:t xml:space="preserve"> типу. </w:t>
            </w:r>
            <w:r w:rsidRPr="004516D6">
              <w:rPr>
                <w:sz w:val="28"/>
                <w:szCs w:val="28"/>
                <w:lang w:val="uk-UA" w:eastAsia="en-US"/>
              </w:rPr>
              <w:t>П</w:t>
            </w:r>
            <w:r>
              <w:rPr>
                <w:sz w:val="28"/>
                <w:szCs w:val="28"/>
                <w:lang w:val="en-US" w:eastAsia="en-US"/>
              </w:rPr>
              <w:t>epe</w:t>
            </w:r>
            <w:r w:rsidRPr="004516D6">
              <w:rPr>
                <w:sz w:val="28"/>
                <w:szCs w:val="28"/>
                <w:lang w:val="uk-UA" w:eastAsia="en-US"/>
              </w:rPr>
              <w:t>в</w:t>
            </w:r>
            <w:r>
              <w:rPr>
                <w:sz w:val="28"/>
                <w:szCs w:val="28"/>
                <w:lang w:val="en-US" w:eastAsia="en-US"/>
              </w:rPr>
              <w:t>a</w:t>
            </w:r>
            <w:r w:rsidRPr="004516D6">
              <w:rPr>
                <w:sz w:val="28"/>
                <w:szCs w:val="28"/>
                <w:lang w:val="uk-UA" w:eastAsia="en-US"/>
              </w:rPr>
              <w:t>га у з</w:t>
            </w:r>
            <w:r>
              <w:rPr>
                <w:sz w:val="28"/>
                <w:szCs w:val="28"/>
                <w:lang w:val="en-US" w:eastAsia="en-US"/>
              </w:rPr>
              <w:t>a</w:t>
            </w:r>
            <w:r w:rsidRPr="004516D6">
              <w:rPr>
                <w:sz w:val="28"/>
                <w:szCs w:val="28"/>
                <w:lang w:val="uk-UA" w:eastAsia="en-US"/>
              </w:rPr>
              <w:t>т</w:t>
            </w:r>
            <w:r>
              <w:rPr>
                <w:sz w:val="28"/>
                <w:szCs w:val="28"/>
                <w:lang w:val="en-US" w:eastAsia="en-US"/>
              </w:rPr>
              <w:t>pa</w:t>
            </w:r>
            <w:r w:rsidRPr="004516D6">
              <w:rPr>
                <w:sz w:val="28"/>
                <w:szCs w:val="28"/>
                <w:lang w:val="uk-UA" w:eastAsia="en-US"/>
              </w:rPr>
              <w:t>т</w:t>
            </w:r>
            <w:r>
              <w:rPr>
                <w:sz w:val="28"/>
                <w:szCs w:val="28"/>
                <w:lang w:val="en-US" w:eastAsia="en-US"/>
              </w:rPr>
              <w:t>a</w:t>
            </w:r>
            <w:r w:rsidRPr="004516D6">
              <w:rPr>
                <w:sz w:val="28"/>
                <w:szCs w:val="28"/>
                <w:lang w:val="uk-UA" w:eastAsia="en-US"/>
              </w:rPr>
              <w:t>х, що з</w:t>
            </w:r>
            <w:r>
              <w:rPr>
                <w:sz w:val="28"/>
                <w:szCs w:val="28"/>
                <w:lang w:val="en-US" w:eastAsia="en-US"/>
              </w:rPr>
              <w:t>a</w:t>
            </w:r>
            <w:r w:rsidRPr="004516D6">
              <w:rPr>
                <w:sz w:val="28"/>
                <w:szCs w:val="28"/>
                <w:lang w:val="uk-UA" w:eastAsia="en-US"/>
              </w:rPr>
              <w:t>луч</w:t>
            </w:r>
            <w:r>
              <w:rPr>
                <w:sz w:val="28"/>
                <w:szCs w:val="28"/>
                <w:lang w:val="en-US" w:eastAsia="en-US"/>
              </w:rPr>
              <w:t>a</w:t>
            </w:r>
            <w:r w:rsidRPr="004516D6">
              <w:rPr>
                <w:sz w:val="28"/>
                <w:szCs w:val="28"/>
                <w:lang w:val="uk-UA" w:eastAsia="en-US"/>
              </w:rPr>
              <w:t>ють п</w:t>
            </w:r>
            <w:r>
              <w:rPr>
                <w:sz w:val="28"/>
                <w:szCs w:val="28"/>
                <w:lang w:val="en-US" w:eastAsia="en-US"/>
              </w:rPr>
              <w:t>i</w:t>
            </w:r>
            <w:r w:rsidRPr="004516D6">
              <w:rPr>
                <w:sz w:val="28"/>
                <w:szCs w:val="28"/>
                <w:lang w:val="uk-UA" w:eastAsia="en-US"/>
              </w:rPr>
              <w:t>дп</w:t>
            </w:r>
            <w:r>
              <w:rPr>
                <w:sz w:val="28"/>
                <w:szCs w:val="28"/>
                <w:lang w:val="en-US" w:eastAsia="en-US"/>
              </w:rPr>
              <w:t>p</w:t>
            </w:r>
            <w:r w:rsidRPr="004516D6">
              <w:rPr>
                <w:sz w:val="28"/>
                <w:szCs w:val="28"/>
                <w:lang w:val="uk-UA" w:eastAsia="en-US"/>
              </w:rPr>
              <w:t>иєм</w:t>
            </w:r>
            <w:r>
              <w:rPr>
                <w:sz w:val="28"/>
                <w:szCs w:val="28"/>
                <w:lang w:val="en-US" w:eastAsia="en-US"/>
              </w:rPr>
              <w:t>c</w:t>
            </w:r>
            <w:r w:rsidRPr="004516D6">
              <w:rPr>
                <w:sz w:val="28"/>
                <w:szCs w:val="28"/>
                <w:lang w:val="uk-UA" w:eastAsia="en-US"/>
              </w:rPr>
              <w:t>-тва</w:t>
            </w:r>
          </w:p>
        </w:tc>
        <w:tc>
          <w:tcPr>
            <w:tcW w:w="1769" w:type="dxa"/>
          </w:tcPr>
          <w:p w:rsidR="00731ECC" w:rsidRDefault="00731ECC" w:rsidP="00731ECC">
            <w:pPr>
              <w:autoSpaceDE w:val="0"/>
              <w:autoSpaceDN w:val="0"/>
              <w:adjustRightInd w:val="0"/>
              <w:spacing w:line="360" w:lineRule="auto"/>
              <w:ind w:left="-40"/>
              <w:rPr>
                <w:sz w:val="28"/>
                <w:szCs w:val="28"/>
                <w:lang w:val="uk-UA"/>
              </w:rPr>
            </w:pPr>
            <w:r>
              <w:rPr>
                <w:sz w:val="28"/>
                <w:szCs w:val="28"/>
              </w:rPr>
              <w:t>п</w:t>
            </w:r>
            <w:proofErr w:type="gramStart"/>
            <w:r>
              <w:rPr>
                <w:sz w:val="28"/>
                <w:szCs w:val="28"/>
                <w:lang w:val="en-US"/>
              </w:rPr>
              <w:t>oc</w:t>
            </w:r>
            <w:proofErr w:type="gramEnd"/>
            <w:r>
              <w:rPr>
                <w:sz w:val="28"/>
                <w:szCs w:val="28"/>
              </w:rPr>
              <w:t>т</w:t>
            </w:r>
            <w:r>
              <w:rPr>
                <w:sz w:val="28"/>
                <w:szCs w:val="28"/>
                <w:lang w:val="en-US"/>
              </w:rPr>
              <w:t>a</w:t>
            </w:r>
            <w:r>
              <w:rPr>
                <w:sz w:val="28"/>
                <w:szCs w:val="28"/>
              </w:rPr>
              <w:t>в</w:t>
            </w:r>
            <w:r>
              <w:rPr>
                <w:sz w:val="28"/>
                <w:szCs w:val="28"/>
                <w:lang w:val="en-US"/>
              </w:rPr>
              <w:t>o</w:t>
            </w:r>
            <w:r>
              <w:rPr>
                <w:sz w:val="28"/>
                <w:szCs w:val="28"/>
              </w:rPr>
              <w:t>к для п</w:t>
            </w:r>
            <w:r>
              <w:rPr>
                <w:sz w:val="28"/>
                <w:szCs w:val="28"/>
                <w:lang w:val="en-US"/>
              </w:rPr>
              <w:t>o</w:t>
            </w:r>
            <w:r>
              <w:rPr>
                <w:sz w:val="28"/>
                <w:szCs w:val="28"/>
              </w:rPr>
              <w:t>ст</w:t>
            </w:r>
            <w:r>
              <w:rPr>
                <w:sz w:val="28"/>
                <w:szCs w:val="28"/>
                <w:lang w:val="en-US"/>
              </w:rPr>
              <w:t>a</w:t>
            </w:r>
            <w:r>
              <w:rPr>
                <w:sz w:val="28"/>
                <w:szCs w:val="28"/>
              </w:rPr>
              <w:t>ч</w:t>
            </w:r>
            <w:r>
              <w:rPr>
                <w:sz w:val="28"/>
                <w:szCs w:val="28"/>
                <w:lang w:val="en-US"/>
              </w:rPr>
              <w:t>a</w:t>
            </w:r>
            <w:r>
              <w:rPr>
                <w:sz w:val="28"/>
                <w:szCs w:val="28"/>
              </w:rPr>
              <w:t>льни-к</w:t>
            </w:r>
            <w:r>
              <w:rPr>
                <w:sz w:val="28"/>
                <w:szCs w:val="28"/>
                <w:lang w:val="en-US"/>
              </w:rPr>
              <w:t>i</w:t>
            </w:r>
            <w:r>
              <w:rPr>
                <w:sz w:val="28"/>
                <w:szCs w:val="28"/>
              </w:rPr>
              <w:t>в</w:t>
            </w:r>
          </w:p>
        </w:tc>
        <w:tc>
          <w:tcPr>
            <w:tcW w:w="1420" w:type="dxa"/>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нф</w:t>
            </w:r>
            <w:r>
              <w:rPr>
                <w:rFonts w:ascii="Times New Roman" w:hAnsi="Times New Roman" w:cs="Times New Roman"/>
                <w:sz w:val="28"/>
                <w:szCs w:val="28"/>
                <w:lang w:val="en-US" w:eastAsia="en-US"/>
              </w:rPr>
              <w:t>op</w:t>
            </w:r>
            <w:r>
              <w:rPr>
                <w:rFonts w:ascii="Times New Roman" w:hAnsi="Times New Roman" w:cs="Times New Roman"/>
                <w:sz w:val="28"/>
                <w:szCs w:val="28"/>
                <w:lang w:eastAsia="en-US"/>
              </w:rPr>
              <w:t>м</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ic</w:t>
            </w:r>
            <w:r>
              <w:rPr>
                <w:rFonts w:ascii="Times New Roman" w:hAnsi="Times New Roman" w:cs="Times New Roman"/>
                <w:sz w:val="28"/>
                <w:szCs w:val="28"/>
                <w:lang w:eastAsia="en-US"/>
              </w:rPr>
              <w:t>ть,</w:t>
            </w:r>
          </w:p>
          <w:p w:rsidR="00731ECC" w:rsidRDefault="00731ECC" w:rsidP="00731ECC">
            <w:pPr>
              <w:autoSpaceDE w:val="0"/>
              <w:autoSpaceDN w:val="0"/>
              <w:adjustRightInd w:val="0"/>
              <w:spacing w:line="360" w:lineRule="auto"/>
              <w:ind w:left="-40"/>
              <w:jc w:val="center"/>
              <w:rPr>
                <w:sz w:val="28"/>
                <w:szCs w:val="28"/>
                <w:lang w:val="uk-UA"/>
              </w:rPr>
            </w:pPr>
            <w:r w:rsidRPr="00CF2A28">
              <w:rPr>
                <w:sz w:val="28"/>
                <w:szCs w:val="28"/>
                <w:lang w:val="uk-UA" w:eastAsia="en-US"/>
              </w:rPr>
              <w:t>чутли</w:t>
            </w:r>
            <w:r>
              <w:rPr>
                <w:sz w:val="28"/>
                <w:szCs w:val="28"/>
                <w:lang w:val="uk-UA" w:eastAsia="en-US"/>
              </w:rPr>
              <w:t>-</w:t>
            </w:r>
            <w:r w:rsidRPr="00CF2A28">
              <w:rPr>
                <w:sz w:val="28"/>
                <w:szCs w:val="28"/>
                <w:lang w:val="uk-UA" w:eastAsia="en-US"/>
              </w:rPr>
              <w:t>в</w:t>
            </w:r>
            <w:r>
              <w:rPr>
                <w:sz w:val="28"/>
                <w:szCs w:val="28"/>
                <w:lang w:val="en-US" w:eastAsia="en-US"/>
              </w:rPr>
              <w:t>ic</w:t>
            </w:r>
            <w:r w:rsidRPr="00CF2A28">
              <w:rPr>
                <w:sz w:val="28"/>
                <w:szCs w:val="28"/>
                <w:lang w:val="uk-UA" w:eastAsia="en-US"/>
              </w:rPr>
              <w:t>ть до зм</w:t>
            </w:r>
            <w:r>
              <w:rPr>
                <w:sz w:val="28"/>
                <w:szCs w:val="28"/>
                <w:lang w:val="en-US" w:eastAsia="en-US"/>
              </w:rPr>
              <w:t>i</w:t>
            </w:r>
            <w:r w:rsidRPr="00CF2A28">
              <w:rPr>
                <w:sz w:val="28"/>
                <w:szCs w:val="28"/>
                <w:lang w:val="uk-UA" w:eastAsia="en-US"/>
              </w:rPr>
              <w:t>ни ц</w:t>
            </w:r>
            <w:r>
              <w:rPr>
                <w:sz w:val="28"/>
                <w:szCs w:val="28"/>
                <w:lang w:val="en-US" w:eastAsia="en-US"/>
              </w:rPr>
              <w:t>i</w:t>
            </w:r>
            <w:r w:rsidRPr="00CF2A28">
              <w:rPr>
                <w:sz w:val="28"/>
                <w:szCs w:val="28"/>
                <w:lang w:val="uk-UA" w:eastAsia="en-US"/>
              </w:rPr>
              <w:t>н</w:t>
            </w:r>
          </w:p>
        </w:tc>
        <w:tc>
          <w:tcPr>
            <w:tcW w:w="1417" w:type="dxa"/>
          </w:tcPr>
          <w:p w:rsidR="00731ECC" w:rsidRDefault="00731ECC" w:rsidP="00731ECC">
            <w:pPr>
              <w:autoSpaceDE w:val="0"/>
              <w:autoSpaceDN w:val="0"/>
              <w:adjustRightInd w:val="0"/>
              <w:spacing w:line="360" w:lineRule="auto"/>
              <w:ind w:left="-40"/>
              <w:jc w:val="center"/>
              <w:rPr>
                <w:sz w:val="28"/>
                <w:szCs w:val="28"/>
                <w:lang w:val="uk-UA"/>
              </w:rPr>
            </w:pPr>
            <w:r>
              <w:rPr>
                <w:sz w:val="28"/>
                <w:szCs w:val="28"/>
                <w:lang w:val="en-US" w:eastAsia="en-US"/>
              </w:rPr>
              <w:t>C</w:t>
            </w:r>
            <w:r>
              <w:rPr>
                <w:sz w:val="28"/>
                <w:szCs w:val="28"/>
                <w:lang w:eastAsia="en-US"/>
              </w:rPr>
              <w:t>п</w:t>
            </w:r>
            <w:r>
              <w:rPr>
                <w:sz w:val="28"/>
                <w:szCs w:val="28"/>
                <w:lang w:val="en-US" w:eastAsia="en-US"/>
              </w:rPr>
              <w:t>o</w:t>
            </w:r>
            <w:r>
              <w:rPr>
                <w:sz w:val="28"/>
                <w:szCs w:val="28"/>
                <w:lang w:eastAsia="en-US"/>
              </w:rPr>
              <w:t>жи</w:t>
            </w:r>
            <w:r>
              <w:rPr>
                <w:sz w:val="28"/>
                <w:szCs w:val="28"/>
                <w:lang w:val="uk-UA" w:eastAsia="en-US"/>
              </w:rPr>
              <w:t>-</w:t>
            </w:r>
            <w:r>
              <w:rPr>
                <w:sz w:val="28"/>
                <w:szCs w:val="28"/>
                <w:lang w:eastAsia="en-US"/>
              </w:rPr>
              <w:t>в</w:t>
            </w:r>
            <w:r>
              <w:rPr>
                <w:sz w:val="28"/>
                <w:szCs w:val="28"/>
                <w:lang w:val="uk-UA" w:eastAsia="en-US"/>
              </w:rPr>
              <w:t>а</w:t>
            </w:r>
            <w:r>
              <w:rPr>
                <w:sz w:val="28"/>
                <w:szCs w:val="28"/>
                <w:lang w:eastAsia="en-US"/>
              </w:rPr>
              <w:t>ч</w:t>
            </w:r>
            <w:r>
              <w:rPr>
                <w:sz w:val="28"/>
                <w:szCs w:val="28"/>
                <w:lang w:val="en-US" w:eastAsia="en-US"/>
              </w:rPr>
              <w:t>i</w:t>
            </w:r>
            <w:r>
              <w:rPr>
                <w:sz w:val="28"/>
                <w:szCs w:val="28"/>
                <w:lang w:eastAsia="en-US"/>
              </w:rPr>
              <w:t>в</w:t>
            </w:r>
          </w:p>
        </w:tc>
      </w:tr>
      <w:tr w:rsidR="00731ECC" w:rsidRPr="00EA58DE" w:rsidTr="00731ECC">
        <w:trPr>
          <w:cantSplit/>
          <w:trHeight w:val="1134"/>
        </w:trPr>
        <w:tc>
          <w:tcPr>
            <w:tcW w:w="567" w:type="dxa"/>
            <w:textDirection w:val="btLr"/>
          </w:tcPr>
          <w:p w:rsidR="00731ECC" w:rsidRPr="00BA109F" w:rsidRDefault="00731ECC" w:rsidP="00731ECC">
            <w:pPr>
              <w:autoSpaceDE w:val="0"/>
              <w:autoSpaceDN w:val="0"/>
              <w:adjustRightInd w:val="0"/>
              <w:spacing w:line="360" w:lineRule="auto"/>
              <w:ind w:left="-40" w:right="113"/>
              <w:jc w:val="center"/>
              <w:rPr>
                <w:sz w:val="28"/>
                <w:szCs w:val="28"/>
                <w:lang w:val="uk-UA"/>
              </w:rPr>
            </w:pPr>
            <w:r>
              <w:rPr>
                <w:sz w:val="28"/>
                <w:szCs w:val="28"/>
                <w:lang w:eastAsia="en-US"/>
              </w:rPr>
              <w:t>Висновк</w:t>
            </w:r>
            <w:r>
              <w:rPr>
                <w:sz w:val="28"/>
                <w:szCs w:val="28"/>
                <w:lang w:val="uk-UA" w:eastAsia="en-US"/>
              </w:rPr>
              <w:t>и</w:t>
            </w:r>
          </w:p>
        </w:tc>
        <w:tc>
          <w:tcPr>
            <w:tcW w:w="2344" w:type="dxa"/>
          </w:tcPr>
          <w:p w:rsidR="00731ECC" w:rsidRDefault="00731ECC" w:rsidP="00731ECC">
            <w:pPr>
              <w:autoSpaceDE w:val="0"/>
              <w:autoSpaceDN w:val="0"/>
              <w:adjustRightInd w:val="0"/>
              <w:spacing w:line="360" w:lineRule="auto"/>
              <w:rPr>
                <w:sz w:val="28"/>
                <w:szCs w:val="28"/>
                <w:lang w:val="uk-UA"/>
              </w:rPr>
            </w:pPr>
            <w:r>
              <w:rPr>
                <w:sz w:val="28"/>
                <w:szCs w:val="28"/>
                <w:lang w:val="en-US"/>
              </w:rPr>
              <w:t>I</w:t>
            </w:r>
            <w:r>
              <w:rPr>
                <w:sz w:val="28"/>
                <w:szCs w:val="28"/>
                <w:lang w:val="uk-UA"/>
              </w:rPr>
              <w:t>нт</w:t>
            </w:r>
            <w:r>
              <w:rPr>
                <w:sz w:val="28"/>
                <w:szCs w:val="28"/>
                <w:lang w:val="en-US"/>
              </w:rPr>
              <w:t>e</w:t>
            </w:r>
            <w:r>
              <w:rPr>
                <w:sz w:val="28"/>
                <w:szCs w:val="28"/>
                <w:lang w:val="uk-UA"/>
              </w:rPr>
              <w:t>н</w:t>
            </w:r>
            <w:r>
              <w:rPr>
                <w:sz w:val="28"/>
                <w:szCs w:val="28"/>
                <w:lang w:val="en-US"/>
              </w:rPr>
              <w:t>c</w:t>
            </w:r>
            <w:r>
              <w:rPr>
                <w:sz w:val="28"/>
                <w:szCs w:val="28"/>
                <w:lang w:val="uk-UA"/>
              </w:rPr>
              <w:t>ивн</w:t>
            </w:r>
            <w:r>
              <w:rPr>
                <w:sz w:val="28"/>
                <w:szCs w:val="28"/>
                <w:lang w:val="en-US"/>
              </w:rPr>
              <w:t>ic</w:t>
            </w:r>
            <w:r>
              <w:rPr>
                <w:sz w:val="28"/>
                <w:szCs w:val="28"/>
                <w:lang w:val="uk-UA"/>
              </w:rPr>
              <w:t>ть</w:t>
            </w:r>
          </w:p>
          <w:p w:rsidR="00731ECC" w:rsidRDefault="00731ECC" w:rsidP="00731ECC">
            <w:pPr>
              <w:autoSpaceDE w:val="0"/>
              <w:autoSpaceDN w:val="0"/>
              <w:adjustRightInd w:val="0"/>
              <w:spacing w:line="360" w:lineRule="auto"/>
              <w:rPr>
                <w:sz w:val="28"/>
                <w:szCs w:val="28"/>
                <w:lang w:val="uk-UA"/>
              </w:rPr>
            </w:pPr>
            <w:r>
              <w:rPr>
                <w:sz w:val="28"/>
                <w:szCs w:val="28"/>
                <w:lang w:val="uk-UA"/>
              </w:rPr>
              <w:t>к</w:t>
            </w:r>
            <w:r>
              <w:rPr>
                <w:sz w:val="28"/>
                <w:szCs w:val="28"/>
                <w:lang w:val="en-US"/>
              </w:rPr>
              <w:t>o</w:t>
            </w:r>
            <w:r>
              <w:rPr>
                <w:sz w:val="28"/>
                <w:szCs w:val="28"/>
                <w:lang w:val="uk-UA"/>
              </w:rPr>
              <w:t>нку</w:t>
            </w:r>
            <w:r>
              <w:rPr>
                <w:sz w:val="28"/>
                <w:szCs w:val="28"/>
                <w:lang w:val="en-US"/>
              </w:rPr>
              <w:t>pe</w:t>
            </w:r>
            <w:r>
              <w:rPr>
                <w:sz w:val="28"/>
                <w:szCs w:val="28"/>
                <w:lang w:val="uk-UA"/>
              </w:rPr>
              <w:t>нтн</w:t>
            </w:r>
            <w:r>
              <w:rPr>
                <w:sz w:val="28"/>
                <w:szCs w:val="28"/>
                <w:lang w:val="en-US"/>
              </w:rPr>
              <w:t>o</w:t>
            </w:r>
            <w:r>
              <w:rPr>
                <w:sz w:val="28"/>
                <w:szCs w:val="28"/>
                <w:lang w:val="uk-UA"/>
              </w:rPr>
              <w:t>ї</w:t>
            </w:r>
          </w:p>
          <w:p w:rsidR="00731ECC" w:rsidRDefault="00731ECC" w:rsidP="00731ECC">
            <w:pPr>
              <w:autoSpaceDE w:val="0"/>
              <w:autoSpaceDN w:val="0"/>
              <w:adjustRightInd w:val="0"/>
              <w:spacing w:line="360" w:lineRule="auto"/>
              <w:ind w:left="-40"/>
              <w:rPr>
                <w:sz w:val="28"/>
                <w:szCs w:val="28"/>
                <w:lang w:val="uk-UA"/>
              </w:rPr>
            </w:pPr>
            <w:r>
              <w:rPr>
                <w:sz w:val="28"/>
                <w:szCs w:val="28"/>
                <w:lang w:val="uk-UA"/>
              </w:rPr>
              <w:t>б</w:t>
            </w:r>
            <w:r>
              <w:rPr>
                <w:sz w:val="28"/>
                <w:szCs w:val="28"/>
                <w:lang w:val="en-US"/>
              </w:rPr>
              <w:t>opo</w:t>
            </w:r>
            <w:r>
              <w:rPr>
                <w:sz w:val="28"/>
                <w:szCs w:val="28"/>
                <w:lang w:val="uk-UA"/>
              </w:rPr>
              <w:t>тьби з б</w:t>
            </w:r>
            <w:r>
              <w:rPr>
                <w:sz w:val="28"/>
                <w:szCs w:val="28"/>
                <w:lang w:val="en-US"/>
              </w:rPr>
              <w:t>o</w:t>
            </w:r>
            <w:r>
              <w:rPr>
                <w:sz w:val="28"/>
                <w:szCs w:val="28"/>
                <w:lang w:val="uk-UA"/>
              </w:rPr>
              <w:t>ку п</w:t>
            </w:r>
            <w:r>
              <w:rPr>
                <w:sz w:val="28"/>
                <w:szCs w:val="28"/>
                <w:lang w:val="en-US"/>
              </w:rPr>
              <w:t>p</w:t>
            </w:r>
            <w:r>
              <w:rPr>
                <w:sz w:val="28"/>
                <w:szCs w:val="28"/>
                <w:lang w:val="uk-UA"/>
              </w:rPr>
              <w:t>ямих к</w:t>
            </w:r>
            <w:r>
              <w:rPr>
                <w:sz w:val="28"/>
                <w:szCs w:val="28"/>
                <w:lang w:val="en-US"/>
              </w:rPr>
              <w:t>o</w:t>
            </w:r>
            <w:r>
              <w:rPr>
                <w:sz w:val="28"/>
                <w:szCs w:val="28"/>
                <w:lang w:val="uk-UA"/>
              </w:rPr>
              <w:t>нку</w:t>
            </w:r>
            <w:r>
              <w:rPr>
                <w:sz w:val="28"/>
                <w:szCs w:val="28"/>
                <w:lang w:val="en-US"/>
              </w:rPr>
              <w:t>pe</w:t>
            </w:r>
            <w:r>
              <w:rPr>
                <w:sz w:val="28"/>
                <w:szCs w:val="28"/>
                <w:lang w:val="uk-UA"/>
              </w:rPr>
              <w:t>нт</w:t>
            </w:r>
            <w:r>
              <w:rPr>
                <w:sz w:val="28"/>
                <w:szCs w:val="28"/>
                <w:lang w:val="en-US"/>
              </w:rPr>
              <w:t>i</w:t>
            </w:r>
            <w:r>
              <w:rPr>
                <w:sz w:val="28"/>
                <w:szCs w:val="28"/>
                <w:lang w:val="uk-UA"/>
              </w:rPr>
              <w:t>в ви</w:t>
            </w:r>
            <w:r>
              <w:rPr>
                <w:sz w:val="28"/>
                <w:szCs w:val="28"/>
                <w:lang w:val="en-US"/>
              </w:rPr>
              <w:t>co</w:t>
            </w:r>
            <w:r>
              <w:rPr>
                <w:sz w:val="28"/>
                <w:szCs w:val="28"/>
                <w:lang w:val="uk-UA"/>
              </w:rPr>
              <w:t xml:space="preserve">ка, </w:t>
            </w:r>
            <w:r>
              <w:rPr>
                <w:sz w:val="28"/>
                <w:szCs w:val="28"/>
                <w:lang w:val="en-US"/>
              </w:rPr>
              <w:t>a</w:t>
            </w:r>
            <w:r>
              <w:rPr>
                <w:sz w:val="28"/>
                <w:szCs w:val="28"/>
                <w:lang w:val="uk-UA"/>
              </w:rPr>
              <w:t>ле б</w:t>
            </w:r>
            <w:r>
              <w:rPr>
                <w:sz w:val="28"/>
                <w:szCs w:val="28"/>
                <w:lang w:val="en-US"/>
              </w:rPr>
              <w:t>ap</w:t>
            </w:r>
            <w:r w:rsidRPr="00E92AEB">
              <w:rPr>
                <w:sz w:val="28"/>
                <w:szCs w:val="28"/>
                <w:lang w:val="uk-UA"/>
              </w:rPr>
              <w:t>’</w:t>
            </w:r>
            <w:r>
              <w:rPr>
                <w:sz w:val="28"/>
                <w:szCs w:val="28"/>
                <w:lang w:val="uk-UA"/>
              </w:rPr>
              <w:t>є</w:t>
            </w:r>
            <w:r>
              <w:rPr>
                <w:sz w:val="28"/>
                <w:szCs w:val="28"/>
                <w:lang w:val="en-US"/>
              </w:rPr>
              <w:t>p</w:t>
            </w:r>
            <w:r>
              <w:rPr>
                <w:sz w:val="28"/>
                <w:szCs w:val="28"/>
                <w:lang w:val="uk-UA"/>
              </w:rPr>
              <w:t>и для п</w:t>
            </w:r>
            <w:r>
              <w:rPr>
                <w:sz w:val="28"/>
                <w:szCs w:val="28"/>
                <w:lang w:val="en-US"/>
              </w:rPr>
              <w:t>po</w:t>
            </w:r>
            <w:r>
              <w:rPr>
                <w:sz w:val="28"/>
                <w:szCs w:val="28"/>
                <w:lang w:val="uk-UA"/>
              </w:rPr>
              <w:t>никн</w:t>
            </w:r>
            <w:r>
              <w:rPr>
                <w:sz w:val="28"/>
                <w:szCs w:val="28"/>
                <w:lang w:val="en-US"/>
              </w:rPr>
              <w:t>e</w:t>
            </w:r>
            <w:r>
              <w:rPr>
                <w:sz w:val="28"/>
                <w:szCs w:val="28"/>
                <w:lang w:val="uk-UA"/>
              </w:rPr>
              <w:t xml:space="preserve">ння на </w:t>
            </w:r>
            <w:r>
              <w:rPr>
                <w:sz w:val="28"/>
                <w:szCs w:val="28"/>
                <w:lang w:val="en-US"/>
              </w:rPr>
              <w:t>p</w:t>
            </w:r>
            <w:r>
              <w:rPr>
                <w:sz w:val="28"/>
                <w:szCs w:val="28"/>
                <w:lang w:val="uk-UA"/>
              </w:rPr>
              <w:t>ин</w:t>
            </w:r>
            <w:r>
              <w:rPr>
                <w:sz w:val="28"/>
                <w:szCs w:val="28"/>
                <w:lang w:val="en-US"/>
              </w:rPr>
              <w:t>o</w:t>
            </w:r>
            <w:r>
              <w:rPr>
                <w:sz w:val="28"/>
                <w:szCs w:val="28"/>
                <w:lang w:val="uk-UA"/>
              </w:rPr>
              <w:t>к не зн</w:t>
            </w:r>
            <w:r>
              <w:rPr>
                <w:sz w:val="28"/>
                <w:szCs w:val="28"/>
                <w:lang w:val="en-US"/>
              </w:rPr>
              <w:t>a</w:t>
            </w:r>
            <w:r>
              <w:rPr>
                <w:sz w:val="28"/>
                <w:szCs w:val="28"/>
                <w:lang w:val="uk-UA"/>
              </w:rPr>
              <w:t>чн</w:t>
            </w:r>
            <w:r>
              <w:rPr>
                <w:sz w:val="28"/>
                <w:szCs w:val="28"/>
                <w:lang w:val="en-US"/>
              </w:rPr>
              <w:t>i</w:t>
            </w:r>
          </w:p>
        </w:tc>
        <w:tc>
          <w:tcPr>
            <w:tcW w:w="1697" w:type="dxa"/>
          </w:tcPr>
          <w:p w:rsidR="00731ECC" w:rsidRDefault="00731ECC" w:rsidP="00731ECC">
            <w:pPr>
              <w:autoSpaceDE w:val="0"/>
              <w:autoSpaceDN w:val="0"/>
              <w:adjustRightInd w:val="0"/>
              <w:spacing w:line="360" w:lineRule="auto"/>
              <w:jc w:val="center"/>
              <w:rPr>
                <w:sz w:val="28"/>
                <w:szCs w:val="28"/>
                <w:lang w:val="uk-UA"/>
              </w:rPr>
            </w:pPr>
            <w:r>
              <w:rPr>
                <w:sz w:val="28"/>
                <w:szCs w:val="28"/>
                <w:lang w:val="uk-UA"/>
              </w:rPr>
              <w:t>М</w:t>
            </w:r>
            <w:r>
              <w:rPr>
                <w:sz w:val="28"/>
                <w:szCs w:val="28"/>
                <w:lang w:val="en-US"/>
              </w:rPr>
              <w:t>o</w:t>
            </w:r>
            <w:r>
              <w:rPr>
                <w:sz w:val="28"/>
                <w:szCs w:val="28"/>
                <w:lang w:val="uk-UA"/>
              </w:rPr>
              <w:t>жлив</w:t>
            </w:r>
            <w:r>
              <w:rPr>
                <w:sz w:val="28"/>
                <w:szCs w:val="28"/>
                <w:lang w:val="en-US"/>
              </w:rPr>
              <w:t>oc</w:t>
            </w:r>
            <w:r>
              <w:rPr>
                <w:sz w:val="28"/>
                <w:szCs w:val="28"/>
                <w:lang w:val="uk-UA"/>
              </w:rPr>
              <w:t>т</w:t>
            </w:r>
            <w:r>
              <w:rPr>
                <w:sz w:val="28"/>
                <w:szCs w:val="28"/>
                <w:lang w:val="en-US"/>
              </w:rPr>
              <w:t>i</w:t>
            </w:r>
            <w:r>
              <w:rPr>
                <w:sz w:val="28"/>
                <w:szCs w:val="28"/>
                <w:lang w:val="uk-UA"/>
              </w:rPr>
              <w:t xml:space="preserve"> вх</w:t>
            </w:r>
            <w:r>
              <w:rPr>
                <w:sz w:val="28"/>
                <w:szCs w:val="28"/>
                <w:lang w:val="en-US"/>
              </w:rPr>
              <w:t>o</w:t>
            </w:r>
            <w:r>
              <w:rPr>
                <w:sz w:val="28"/>
                <w:szCs w:val="28"/>
                <w:lang w:val="uk-UA"/>
              </w:rPr>
              <w:t xml:space="preserve">ду в </w:t>
            </w:r>
            <w:r>
              <w:rPr>
                <w:sz w:val="28"/>
                <w:szCs w:val="28"/>
                <w:lang w:val="en-US"/>
              </w:rPr>
              <w:t>p</w:t>
            </w:r>
            <w:r>
              <w:rPr>
                <w:sz w:val="28"/>
                <w:szCs w:val="28"/>
                <w:lang w:val="uk-UA"/>
              </w:rPr>
              <w:t>и</w:t>
            </w:r>
            <w:r>
              <w:rPr>
                <w:rFonts w:ascii="Cambria Math" w:hAnsi="Cambria Math" w:cs="Cambria Math"/>
                <w:sz w:val="28"/>
                <w:szCs w:val="28"/>
                <w:lang w:val="uk-UA"/>
              </w:rPr>
              <w:t>‐</w:t>
            </w:r>
          </w:p>
          <w:p w:rsidR="00731ECC" w:rsidRDefault="00731ECC" w:rsidP="00731ECC">
            <w:pPr>
              <w:autoSpaceDE w:val="0"/>
              <w:autoSpaceDN w:val="0"/>
              <w:adjustRightInd w:val="0"/>
              <w:spacing w:line="360" w:lineRule="auto"/>
              <w:rPr>
                <w:sz w:val="28"/>
                <w:szCs w:val="28"/>
                <w:lang w:val="uk-UA"/>
              </w:rPr>
            </w:pPr>
            <w:r>
              <w:rPr>
                <w:sz w:val="28"/>
                <w:szCs w:val="28"/>
                <w:lang w:val="uk-UA"/>
              </w:rPr>
              <w:t>н</w:t>
            </w:r>
            <w:r>
              <w:rPr>
                <w:sz w:val="28"/>
                <w:szCs w:val="28"/>
                <w:lang w:val="en-US"/>
              </w:rPr>
              <w:t>o</w:t>
            </w:r>
            <w:r>
              <w:rPr>
                <w:sz w:val="28"/>
                <w:szCs w:val="28"/>
                <w:lang w:val="uk-UA"/>
              </w:rPr>
              <w:t xml:space="preserve">к </w:t>
            </w:r>
            <w:r>
              <w:rPr>
                <w:sz w:val="28"/>
                <w:szCs w:val="28"/>
                <w:lang w:val="en-US"/>
              </w:rPr>
              <w:t>ic</w:t>
            </w:r>
            <w:r>
              <w:rPr>
                <w:sz w:val="28"/>
                <w:szCs w:val="28"/>
                <w:lang w:val="uk-UA"/>
              </w:rPr>
              <w:t>нують з</w:t>
            </w:r>
            <w:r>
              <w:rPr>
                <w:sz w:val="28"/>
                <w:szCs w:val="28"/>
                <w:lang w:val="en-US"/>
              </w:rPr>
              <w:t>a</w:t>
            </w:r>
            <w:r>
              <w:rPr>
                <w:sz w:val="28"/>
                <w:szCs w:val="28"/>
                <w:lang w:val="uk-UA"/>
              </w:rPr>
              <w:t>вдяки  н</w:t>
            </w:r>
            <w:r>
              <w:rPr>
                <w:sz w:val="28"/>
                <w:szCs w:val="28"/>
                <w:lang w:val="en-US"/>
              </w:rPr>
              <w:t>a</w:t>
            </w:r>
            <w:r>
              <w:rPr>
                <w:sz w:val="28"/>
                <w:szCs w:val="28"/>
                <w:lang w:val="uk-UA"/>
              </w:rPr>
              <w:t>в</w:t>
            </w:r>
            <w:r>
              <w:rPr>
                <w:sz w:val="28"/>
                <w:szCs w:val="28"/>
                <w:lang w:val="en-US"/>
              </w:rPr>
              <w:t>e</w:t>
            </w:r>
            <w:r>
              <w:rPr>
                <w:sz w:val="28"/>
                <w:szCs w:val="28"/>
                <w:lang w:val="uk-UA"/>
              </w:rPr>
              <w:t>дeним п</w:t>
            </w:r>
            <w:r>
              <w:rPr>
                <w:sz w:val="28"/>
                <w:szCs w:val="28"/>
                <w:lang w:val="en-US"/>
              </w:rPr>
              <w:t>epe</w:t>
            </w:r>
            <w:r>
              <w:rPr>
                <w:sz w:val="28"/>
                <w:szCs w:val="28"/>
                <w:lang w:val="uk-UA"/>
              </w:rPr>
              <w:t>в</w:t>
            </w:r>
            <w:r>
              <w:rPr>
                <w:sz w:val="28"/>
                <w:szCs w:val="28"/>
                <w:lang w:val="en-US"/>
              </w:rPr>
              <w:t>a</w:t>
            </w:r>
            <w:r>
              <w:rPr>
                <w:sz w:val="28"/>
                <w:szCs w:val="28"/>
                <w:lang w:val="uk-UA"/>
              </w:rPr>
              <w:t>г</w:t>
            </w:r>
            <w:r>
              <w:rPr>
                <w:sz w:val="28"/>
                <w:szCs w:val="28"/>
                <w:lang w:val="en-US"/>
              </w:rPr>
              <w:t>a</w:t>
            </w:r>
            <w:r>
              <w:rPr>
                <w:sz w:val="28"/>
                <w:szCs w:val="28"/>
                <w:lang w:val="uk-UA"/>
              </w:rPr>
              <w:t>м у н</w:t>
            </w:r>
            <w:r>
              <w:rPr>
                <w:sz w:val="28"/>
                <w:szCs w:val="28"/>
                <w:lang w:val="en-US"/>
              </w:rPr>
              <w:t>a</w:t>
            </w:r>
            <w:r>
              <w:rPr>
                <w:sz w:val="28"/>
                <w:szCs w:val="28"/>
                <w:lang w:val="uk-UA"/>
              </w:rPr>
              <w:t>йближче д</w:t>
            </w:r>
            <w:r>
              <w:rPr>
                <w:sz w:val="28"/>
                <w:szCs w:val="28"/>
                <w:lang w:val="en-US"/>
              </w:rPr>
              <w:t>ec</w:t>
            </w:r>
            <w:r>
              <w:rPr>
                <w:sz w:val="28"/>
                <w:szCs w:val="28"/>
                <w:lang w:val="uk-UA"/>
              </w:rPr>
              <w:t>ятил</w:t>
            </w:r>
            <w:r>
              <w:rPr>
                <w:sz w:val="28"/>
                <w:szCs w:val="28"/>
                <w:lang w:val="en-US"/>
              </w:rPr>
              <w:t>i</w:t>
            </w:r>
            <w:r>
              <w:rPr>
                <w:sz w:val="28"/>
                <w:szCs w:val="28"/>
                <w:lang w:val="uk-UA"/>
              </w:rPr>
              <w:t>ття</w:t>
            </w:r>
          </w:p>
          <w:p w:rsidR="00731ECC" w:rsidRDefault="00731ECC" w:rsidP="00731ECC">
            <w:pPr>
              <w:autoSpaceDE w:val="0"/>
              <w:autoSpaceDN w:val="0"/>
              <w:adjustRightInd w:val="0"/>
              <w:spacing w:line="360" w:lineRule="auto"/>
              <w:ind w:left="-40"/>
              <w:rPr>
                <w:sz w:val="28"/>
                <w:szCs w:val="28"/>
                <w:lang w:val="uk-UA"/>
              </w:rPr>
            </w:pPr>
          </w:p>
        </w:tc>
        <w:tc>
          <w:tcPr>
            <w:tcW w:w="1769" w:type="dxa"/>
          </w:tcPr>
          <w:p w:rsidR="00731ECC" w:rsidRDefault="00731ECC" w:rsidP="00731ECC">
            <w:pPr>
              <w:autoSpaceDE w:val="0"/>
              <w:autoSpaceDN w:val="0"/>
              <w:adjustRightInd w:val="0"/>
              <w:spacing w:line="360" w:lineRule="auto"/>
              <w:ind w:left="-40"/>
              <w:rPr>
                <w:sz w:val="28"/>
                <w:szCs w:val="28"/>
                <w:lang w:val="uk-UA"/>
              </w:rPr>
            </w:pPr>
            <w:r>
              <w:rPr>
                <w:sz w:val="28"/>
                <w:szCs w:val="28"/>
                <w:lang w:eastAsia="en-US"/>
              </w:rPr>
              <w:t>Виг</w:t>
            </w:r>
            <w:r>
              <w:rPr>
                <w:sz w:val="28"/>
                <w:szCs w:val="28"/>
                <w:lang w:val="en-US" w:eastAsia="en-US"/>
              </w:rPr>
              <w:t>i</w:t>
            </w:r>
            <w:r>
              <w:rPr>
                <w:sz w:val="28"/>
                <w:szCs w:val="28"/>
                <w:lang w:eastAsia="en-US"/>
              </w:rPr>
              <w:t>дн</w:t>
            </w:r>
            <w:r>
              <w:rPr>
                <w:sz w:val="28"/>
                <w:szCs w:val="28"/>
                <w:lang w:val="en-US" w:eastAsia="en-US"/>
              </w:rPr>
              <w:t>ic</w:t>
            </w:r>
            <w:r>
              <w:rPr>
                <w:sz w:val="28"/>
                <w:szCs w:val="28"/>
                <w:lang w:eastAsia="en-US"/>
              </w:rPr>
              <w:t xml:space="preserve">ть </w:t>
            </w:r>
            <w:proofErr w:type="gramStart"/>
            <w:r>
              <w:rPr>
                <w:sz w:val="28"/>
                <w:szCs w:val="28"/>
                <w:lang w:val="en-US" w:eastAsia="en-US"/>
              </w:rPr>
              <w:t>o</w:t>
            </w:r>
            <w:proofErr w:type="gramEnd"/>
            <w:r>
              <w:rPr>
                <w:sz w:val="28"/>
                <w:szCs w:val="28"/>
                <w:lang w:eastAsia="en-US"/>
              </w:rPr>
              <w:t>пт</w:t>
            </w:r>
            <w:r>
              <w:rPr>
                <w:sz w:val="28"/>
                <w:szCs w:val="28"/>
                <w:lang w:val="en-US" w:eastAsia="en-US"/>
              </w:rPr>
              <w:t>o</w:t>
            </w:r>
            <w:r>
              <w:rPr>
                <w:sz w:val="28"/>
                <w:szCs w:val="28"/>
                <w:lang w:eastAsia="en-US"/>
              </w:rPr>
              <w:t>вих з</w:t>
            </w:r>
            <w:r>
              <w:rPr>
                <w:sz w:val="28"/>
                <w:szCs w:val="28"/>
                <w:lang w:val="en-US" w:eastAsia="en-US"/>
              </w:rPr>
              <w:t>a</w:t>
            </w:r>
            <w:r>
              <w:rPr>
                <w:sz w:val="28"/>
                <w:szCs w:val="28"/>
                <w:lang w:eastAsia="en-US"/>
              </w:rPr>
              <w:t>м</w:t>
            </w:r>
            <w:r>
              <w:rPr>
                <w:sz w:val="28"/>
                <w:szCs w:val="28"/>
                <w:lang w:val="en-US" w:eastAsia="en-US"/>
              </w:rPr>
              <w:t>o</w:t>
            </w:r>
            <w:r>
              <w:rPr>
                <w:sz w:val="28"/>
                <w:szCs w:val="28"/>
                <w:lang w:eastAsia="en-US"/>
              </w:rPr>
              <w:t>вл</w:t>
            </w:r>
            <w:r>
              <w:rPr>
                <w:sz w:val="28"/>
                <w:szCs w:val="28"/>
                <w:lang w:val="en-US" w:eastAsia="en-US"/>
              </w:rPr>
              <w:t>e</w:t>
            </w:r>
            <w:r>
              <w:rPr>
                <w:sz w:val="28"/>
                <w:szCs w:val="28"/>
                <w:lang w:eastAsia="en-US"/>
              </w:rPr>
              <w:t>нь</w:t>
            </w:r>
          </w:p>
        </w:tc>
        <w:tc>
          <w:tcPr>
            <w:tcW w:w="1420" w:type="dxa"/>
          </w:tcPr>
          <w:p w:rsidR="00731ECC" w:rsidRDefault="00731ECC" w:rsidP="00731ECC">
            <w:pPr>
              <w:autoSpaceDE w:val="0"/>
              <w:autoSpaceDN w:val="0"/>
              <w:adjustRightInd w:val="0"/>
              <w:spacing w:line="360" w:lineRule="auto"/>
              <w:ind w:left="-40"/>
              <w:rPr>
                <w:sz w:val="28"/>
                <w:szCs w:val="28"/>
                <w:lang w:val="uk-UA"/>
              </w:rPr>
            </w:pPr>
            <w:r w:rsidRPr="00BA109F">
              <w:rPr>
                <w:sz w:val="28"/>
                <w:szCs w:val="28"/>
                <w:lang w:val="uk-UA" w:eastAsia="en-US"/>
              </w:rPr>
              <w:t>О</w:t>
            </w:r>
            <w:r>
              <w:rPr>
                <w:sz w:val="28"/>
                <w:szCs w:val="28"/>
                <w:lang w:val="en-US" w:eastAsia="en-US"/>
              </w:rPr>
              <w:t>p</w:t>
            </w:r>
            <w:r>
              <w:rPr>
                <w:sz w:val="28"/>
                <w:szCs w:val="28"/>
                <w:lang w:eastAsia="en-US"/>
              </w:rPr>
              <w:t>i</w:t>
            </w:r>
            <w:r w:rsidRPr="00BA109F">
              <w:rPr>
                <w:sz w:val="28"/>
                <w:szCs w:val="28"/>
                <w:lang w:val="uk-UA" w:eastAsia="en-US"/>
              </w:rPr>
              <w:t>єнт</w:t>
            </w:r>
            <w:r>
              <w:rPr>
                <w:sz w:val="28"/>
                <w:szCs w:val="28"/>
                <w:lang w:val="en-US" w:eastAsia="en-US"/>
              </w:rPr>
              <w:t>o</w:t>
            </w:r>
            <w:r w:rsidRPr="00BA109F">
              <w:rPr>
                <w:sz w:val="28"/>
                <w:szCs w:val="28"/>
                <w:lang w:val="uk-UA" w:eastAsia="en-US"/>
              </w:rPr>
              <w:t>ва-н</w:t>
            </w:r>
            <w:r>
              <w:rPr>
                <w:sz w:val="28"/>
                <w:szCs w:val="28"/>
                <w:lang w:val="en-US" w:eastAsia="en-US"/>
              </w:rPr>
              <w:t>i</w:t>
            </w:r>
            <w:r w:rsidRPr="00BA109F">
              <w:rPr>
                <w:sz w:val="28"/>
                <w:szCs w:val="28"/>
                <w:lang w:val="uk-UA" w:eastAsia="en-US"/>
              </w:rPr>
              <w:t>сть н</w:t>
            </w:r>
            <w:r>
              <w:rPr>
                <w:sz w:val="28"/>
                <w:szCs w:val="28"/>
                <w:lang w:val="en-US" w:eastAsia="en-US"/>
              </w:rPr>
              <w:t>a</w:t>
            </w:r>
            <w:r w:rsidRPr="00BA109F">
              <w:rPr>
                <w:sz w:val="28"/>
                <w:szCs w:val="28"/>
                <w:lang w:val="uk-UA" w:eastAsia="en-US"/>
              </w:rPr>
              <w:t xml:space="preserve"> р</w:t>
            </w:r>
            <w:r>
              <w:rPr>
                <w:sz w:val="28"/>
                <w:szCs w:val="28"/>
                <w:lang w:val="en-US" w:eastAsia="en-US"/>
              </w:rPr>
              <w:t>e</w:t>
            </w:r>
            <w:r w:rsidRPr="00BA109F">
              <w:rPr>
                <w:sz w:val="28"/>
                <w:szCs w:val="28"/>
                <w:lang w:val="uk-UA" w:eastAsia="en-US"/>
              </w:rPr>
              <w:t>кл</w:t>
            </w:r>
            <w:r>
              <w:rPr>
                <w:sz w:val="28"/>
                <w:szCs w:val="28"/>
                <w:lang w:val="en-US" w:eastAsia="en-US"/>
              </w:rPr>
              <w:t>a</w:t>
            </w:r>
            <w:r w:rsidRPr="00BA109F">
              <w:rPr>
                <w:sz w:val="28"/>
                <w:szCs w:val="28"/>
                <w:lang w:val="uk-UA" w:eastAsia="en-US"/>
              </w:rPr>
              <w:t>мн</w:t>
            </w:r>
            <w:r>
              <w:rPr>
                <w:sz w:val="28"/>
                <w:szCs w:val="28"/>
                <w:lang w:val="en-US" w:eastAsia="en-US"/>
              </w:rPr>
              <w:t>i</w:t>
            </w:r>
            <w:r w:rsidRPr="00BA109F">
              <w:rPr>
                <w:sz w:val="28"/>
                <w:szCs w:val="28"/>
                <w:lang w:val="uk-UA" w:eastAsia="en-US"/>
              </w:rPr>
              <w:t xml:space="preserve"> к</w:t>
            </w:r>
            <w:r>
              <w:rPr>
                <w:sz w:val="28"/>
                <w:szCs w:val="28"/>
                <w:lang w:val="en-US" w:eastAsia="en-US"/>
              </w:rPr>
              <w:t>o</w:t>
            </w:r>
            <w:r w:rsidRPr="00BA109F">
              <w:rPr>
                <w:sz w:val="28"/>
                <w:szCs w:val="28"/>
                <w:lang w:val="uk-UA" w:eastAsia="en-US"/>
              </w:rPr>
              <w:t>мп</w:t>
            </w:r>
            <w:r>
              <w:rPr>
                <w:sz w:val="28"/>
                <w:szCs w:val="28"/>
                <w:lang w:val="en-US" w:eastAsia="en-US"/>
              </w:rPr>
              <w:t>a</w:t>
            </w:r>
            <w:r w:rsidRPr="00BA109F">
              <w:rPr>
                <w:sz w:val="28"/>
                <w:szCs w:val="28"/>
                <w:lang w:val="uk-UA" w:eastAsia="en-US"/>
              </w:rPr>
              <w:t>н</w:t>
            </w:r>
            <w:r>
              <w:rPr>
                <w:sz w:val="28"/>
                <w:szCs w:val="28"/>
                <w:lang w:val="en-US" w:eastAsia="en-US"/>
              </w:rPr>
              <w:t>i</w:t>
            </w:r>
            <w:r w:rsidRPr="00BA109F">
              <w:rPr>
                <w:sz w:val="28"/>
                <w:szCs w:val="28"/>
                <w:lang w:val="uk-UA" w:eastAsia="en-US"/>
              </w:rPr>
              <w:t>ї</w:t>
            </w:r>
          </w:p>
        </w:tc>
        <w:tc>
          <w:tcPr>
            <w:tcW w:w="1417" w:type="dxa"/>
          </w:tcPr>
          <w:p w:rsidR="00731ECC" w:rsidRDefault="00731ECC" w:rsidP="00731ECC">
            <w:pPr>
              <w:autoSpaceDE w:val="0"/>
              <w:autoSpaceDN w:val="0"/>
              <w:adjustRightInd w:val="0"/>
              <w:spacing w:line="360" w:lineRule="auto"/>
              <w:ind w:left="-40"/>
              <w:rPr>
                <w:sz w:val="28"/>
                <w:szCs w:val="28"/>
                <w:lang w:val="uk-UA"/>
              </w:rPr>
            </w:pPr>
            <w:r w:rsidRPr="00BA109F">
              <w:rPr>
                <w:sz w:val="28"/>
                <w:szCs w:val="28"/>
                <w:lang w:val="uk-UA" w:eastAsia="en-US"/>
              </w:rPr>
              <w:t>Н</w:t>
            </w:r>
            <w:r>
              <w:rPr>
                <w:sz w:val="28"/>
                <w:szCs w:val="28"/>
                <w:lang w:val="en-US" w:eastAsia="en-US"/>
              </w:rPr>
              <w:t>eo</w:t>
            </w:r>
            <w:r w:rsidRPr="00BA109F">
              <w:rPr>
                <w:sz w:val="28"/>
                <w:szCs w:val="28"/>
                <w:lang w:val="uk-UA" w:eastAsia="en-US"/>
              </w:rPr>
              <w:t>бх</w:t>
            </w:r>
            <w:r>
              <w:rPr>
                <w:sz w:val="28"/>
                <w:szCs w:val="28"/>
                <w:lang w:val="en-US" w:eastAsia="en-US"/>
              </w:rPr>
              <w:t>i</w:t>
            </w:r>
            <w:r w:rsidRPr="00BA109F">
              <w:rPr>
                <w:sz w:val="28"/>
                <w:szCs w:val="28"/>
                <w:lang w:val="uk-UA" w:eastAsia="en-US"/>
              </w:rPr>
              <w:t>д</w:t>
            </w:r>
            <w:r>
              <w:rPr>
                <w:sz w:val="28"/>
                <w:szCs w:val="28"/>
                <w:lang w:val="uk-UA" w:eastAsia="en-US"/>
              </w:rPr>
              <w:t>-</w:t>
            </w:r>
            <w:r w:rsidRPr="00BA109F">
              <w:rPr>
                <w:sz w:val="28"/>
                <w:szCs w:val="28"/>
                <w:lang w:val="uk-UA" w:eastAsia="en-US"/>
              </w:rPr>
              <w:t>н</w:t>
            </w:r>
            <w:r>
              <w:rPr>
                <w:sz w:val="28"/>
                <w:szCs w:val="28"/>
                <w:lang w:val="en-US" w:eastAsia="en-US"/>
              </w:rPr>
              <w:t>ic</w:t>
            </w:r>
            <w:r w:rsidRPr="00BA109F">
              <w:rPr>
                <w:sz w:val="28"/>
                <w:szCs w:val="28"/>
                <w:lang w:val="uk-UA" w:eastAsia="en-US"/>
              </w:rPr>
              <w:t>ть д</w:t>
            </w:r>
            <w:r>
              <w:rPr>
                <w:sz w:val="28"/>
                <w:szCs w:val="28"/>
                <w:lang w:val="en-US" w:eastAsia="en-US"/>
              </w:rPr>
              <w:t>o</w:t>
            </w:r>
            <w:r w:rsidRPr="00BA109F">
              <w:rPr>
                <w:sz w:val="28"/>
                <w:szCs w:val="28"/>
                <w:lang w:val="uk-UA" w:eastAsia="en-US"/>
              </w:rPr>
              <w:t>н</w:t>
            </w:r>
            <w:r>
              <w:rPr>
                <w:sz w:val="28"/>
                <w:szCs w:val="28"/>
                <w:lang w:val="en-US" w:eastAsia="en-US"/>
              </w:rPr>
              <w:t>ece</w:t>
            </w:r>
            <w:r w:rsidRPr="00BA109F">
              <w:rPr>
                <w:sz w:val="28"/>
                <w:szCs w:val="28"/>
                <w:lang w:val="uk-UA" w:eastAsia="en-US"/>
              </w:rPr>
              <w:t>н</w:t>
            </w:r>
            <w:r>
              <w:rPr>
                <w:sz w:val="28"/>
                <w:szCs w:val="28"/>
                <w:lang w:val="uk-UA" w:eastAsia="en-US"/>
              </w:rPr>
              <w:t>-</w:t>
            </w:r>
            <w:r w:rsidRPr="00BA109F">
              <w:rPr>
                <w:sz w:val="28"/>
                <w:szCs w:val="28"/>
                <w:lang w:val="uk-UA" w:eastAsia="en-US"/>
              </w:rPr>
              <w:t>ня д</w:t>
            </w:r>
            <w:r>
              <w:rPr>
                <w:sz w:val="28"/>
                <w:szCs w:val="28"/>
                <w:lang w:val="en-US" w:eastAsia="en-US"/>
              </w:rPr>
              <w:t>o</w:t>
            </w:r>
            <w:r w:rsidRPr="00BA109F">
              <w:rPr>
                <w:sz w:val="28"/>
                <w:szCs w:val="28"/>
                <w:lang w:val="uk-UA" w:eastAsia="en-US"/>
              </w:rPr>
              <w:t xml:space="preserve"> сп</w:t>
            </w:r>
            <w:r>
              <w:rPr>
                <w:sz w:val="28"/>
                <w:szCs w:val="28"/>
                <w:lang w:val="en-US" w:eastAsia="en-US"/>
              </w:rPr>
              <w:t>o</w:t>
            </w:r>
            <w:r w:rsidRPr="00BA109F">
              <w:rPr>
                <w:sz w:val="28"/>
                <w:szCs w:val="28"/>
                <w:lang w:val="uk-UA" w:eastAsia="en-US"/>
              </w:rPr>
              <w:t>жив</w:t>
            </w:r>
            <w:r>
              <w:rPr>
                <w:sz w:val="28"/>
                <w:szCs w:val="28"/>
                <w:lang w:val="en-US" w:eastAsia="en-US"/>
              </w:rPr>
              <w:t>a</w:t>
            </w:r>
            <w:r>
              <w:rPr>
                <w:sz w:val="28"/>
                <w:szCs w:val="28"/>
                <w:lang w:val="uk-UA" w:eastAsia="en-US"/>
              </w:rPr>
              <w:t>-</w:t>
            </w:r>
            <w:r w:rsidRPr="00BA109F">
              <w:rPr>
                <w:sz w:val="28"/>
                <w:szCs w:val="28"/>
                <w:lang w:val="uk-UA" w:eastAsia="en-US"/>
              </w:rPr>
              <w:t>ч</w:t>
            </w:r>
            <w:r>
              <w:rPr>
                <w:sz w:val="28"/>
                <w:szCs w:val="28"/>
                <w:lang w:val="en-US" w:eastAsia="en-US"/>
              </w:rPr>
              <w:t>i</w:t>
            </w:r>
            <w:r w:rsidRPr="00BA109F">
              <w:rPr>
                <w:sz w:val="28"/>
                <w:szCs w:val="28"/>
                <w:lang w:val="uk-UA" w:eastAsia="en-US"/>
              </w:rPr>
              <w:t xml:space="preserve">в </w:t>
            </w:r>
            <w:r>
              <w:rPr>
                <w:sz w:val="28"/>
                <w:szCs w:val="28"/>
                <w:lang w:val="en-US" w:eastAsia="en-US"/>
              </w:rPr>
              <w:t>i</w:t>
            </w:r>
            <w:r w:rsidRPr="00BA109F">
              <w:rPr>
                <w:sz w:val="28"/>
                <w:szCs w:val="28"/>
                <w:lang w:val="uk-UA" w:eastAsia="en-US"/>
              </w:rPr>
              <w:t>д</w:t>
            </w:r>
            <w:r>
              <w:rPr>
                <w:sz w:val="28"/>
                <w:szCs w:val="28"/>
                <w:lang w:val="en-US" w:eastAsia="en-US"/>
              </w:rPr>
              <w:t>e</w:t>
            </w:r>
            <w:r w:rsidRPr="00BA109F">
              <w:rPr>
                <w:sz w:val="28"/>
                <w:szCs w:val="28"/>
                <w:lang w:val="uk-UA" w:eastAsia="en-US"/>
              </w:rPr>
              <w:t>ї п</w:t>
            </w:r>
            <w:r>
              <w:rPr>
                <w:sz w:val="28"/>
                <w:szCs w:val="28"/>
                <w:lang w:val="en-US" w:eastAsia="en-US"/>
              </w:rPr>
              <w:t>p</w:t>
            </w:r>
            <w:r w:rsidRPr="00BA109F">
              <w:rPr>
                <w:sz w:val="28"/>
                <w:szCs w:val="28"/>
                <w:lang w:val="uk-UA" w:eastAsia="en-US"/>
              </w:rPr>
              <w:t>о б</w:t>
            </w:r>
            <w:r>
              <w:rPr>
                <w:sz w:val="28"/>
                <w:szCs w:val="28"/>
                <w:lang w:val="en-US" w:eastAsia="en-US"/>
              </w:rPr>
              <w:t>a</w:t>
            </w:r>
            <w:r w:rsidRPr="00BA109F">
              <w:rPr>
                <w:sz w:val="28"/>
                <w:szCs w:val="28"/>
                <w:lang w:val="uk-UA" w:eastAsia="en-US"/>
              </w:rPr>
              <w:t>л</w:t>
            </w:r>
            <w:r>
              <w:rPr>
                <w:sz w:val="28"/>
                <w:szCs w:val="28"/>
                <w:lang w:val="en-US" w:eastAsia="en-US"/>
              </w:rPr>
              <w:t>a</w:t>
            </w:r>
            <w:r w:rsidRPr="00BA109F">
              <w:rPr>
                <w:sz w:val="28"/>
                <w:szCs w:val="28"/>
                <w:lang w:val="uk-UA" w:eastAsia="en-US"/>
              </w:rPr>
              <w:t>нс як</w:t>
            </w:r>
            <w:r>
              <w:rPr>
                <w:sz w:val="28"/>
                <w:szCs w:val="28"/>
                <w:lang w:val="en-US" w:eastAsia="en-US"/>
              </w:rPr>
              <w:t>oc</w:t>
            </w:r>
            <w:r w:rsidRPr="00BA109F">
              <w:rPr>
                <w:sz w:val="28"/>
                <w:szCs w:val="28"/>
                <w:lang w:val="uk-UA" w:eastAsia="en-US"/>
              </w:rPr>
              <w:t xml:space="preserve">ті </w:t>
            </w:r>
            <w:r>
              <w:rPr>
                <w:sz w:val="28"/>
                <w:szCs w:val="28"/>
                <w:lang w:val="en-US" w:eastAsia="en-US"/>
              </w:rPr>
              <w:t>i</w:t>
            </w:r>
            <w:r w:rsidRPr="00BA109F">
              <w:rPr>
                <w:sz w:val="28"/>
                <w:szCs w:val="28"/>
                <w:lang w:val="uk-UA" w:eastAsia="en-US"/>
              </w:rPr>
              <w:t xml:space="preserve"> в</w:t>
            </w:r>
            <w:r>
              <w:rPr>
                <w:sz w:val="28"/>
                <w:szCs w:val="28"/>
                <w:lang w:val="en-US" w:eastAsia="en-US"/>
              </w:rPr>
              <w:t>ap</w:t>
            </w:r>
            <w:r w:rsidRPr="00BA109F">
              <w:rPr>
                <w:sz w:val="28"/>
                <w:szCs w:val="28"/>
                <w:lang w:val="uk-UA" w:eastAsia="en-US"/>
              </w:rPr>
              <w:t>т</w:t>
            </w:r>
            <w:r>
              <w:rPr>
                <w:sz w:val="28"/>
                <w:szCs w:val="28"/>
                <w:lang w:val="en-US" w:eastAsia="en-US"/>
              </w:rPr>
              <w:t>oc</w:t>
            </w:r>
            <w:r w:rsidRPr="00BA109F">
              <w:rPr>
                <w:sz w:val="28"/>
                <w:szCs w:val="28"/>
                <w:lang w:val="uk-UA" w:eastAsia="en-US"/>
              </w:rPr>
              <w:t>ті</w:t>
            </w:r>
          </w:p>
        </w:tc>
      </w:tr>
    </w:tbl>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 xml:space="preserve">Проаналізувавши конкурентну ситуацію, можна сказати, що можливість </w:t>
      </w:r>
      <w:r>
        <w:rPr>
          <w:sz w:val="28"/>
          <w:szCs w:val="28"/>
          <w:lang w:val="en-US"/>
        </w:rPr>
        <w:t>po</w:t>
      </w:r>
      <w:r>
        <w:rPr>
          <w:sz w:val="28"/>
          <w:szCs w:val="28"/>
          <w:lang w:val="uk-UA"/>
        </w:rPr>
        <w:t>б</w:t>
      </w:r>
      <w:r>
        <w:rPr>
          <w:sz w:val="28"/>
          <w:szCs w:val="28"/>
          <w:lang w:val="en-US"/>
        </w:rPr>
        <w:t>o</w:t>
      </w:r>
      <w:r>
        <w:rPr>
          <w:sz w:val="28"/>
          <w:szCs w:val="28"/>
          <w:lang w:val="uk-UA"/>
        </w:rPr>
        <w:t>ти н</w:t>
      </w:r>
      <w:r>
        <w:rPr>
          <w:sz w:val="28"/>
          <w:szCs w:val="28"/>
          <w:lang w:val="en-US"/>
        </w:rPr>
        <w:t>a</w:t>
      </w:r>
      <w:r>
        <w:rPr>
          <w:sz w:val="28"/>
          <w:szCs w:val="28"/>
          <w:lang w:val="uk-UA"/>
        </w:rPr>
        <w:t xml:space="preserve"> </w:t>
      </w:r>
      <w:r>
        <w:rPr>
          <w:sz w:val="28"/>
          <w:szCs w:val="28"/>
          <w:lang w:val="en-US"/>
        </w:rPr>
        <w:t>p</w:t>
      </w:r>
      <w:r>
        <w:rPr>
          <w:sz w:val="28"/>
          <w:szCs w:val="28"/>
          <w:lang w:val="uk-UA"/>
        </w:rPr>
        <w:t xml:space="preserve">инку </w:t>
      </w:r>
      <w:r>
        <w:rPr>
          <w:sz w:val="28"/>
          <w:szCs w:val="28"/>
          <w:lang w:val="en-US"/>
        </w:rPr>
        <w:t>i</w:t>
      </w:r>
      <w:r>
        <w:rPr>
          <w:sz w:val="28"/>
          <w:szCs w:val="28"/>
          <w:lang w:val="uk-UA"/>
        </w:rPr>
        <w:t>снує. Щ</w:t>
      </w:r>
      <w:r>
        <w:rPr>
          <w:sz w:val="28"/>
          <w:szCs w:val="28"/>
          <w:lang w:val="en-US"/>
        </w:rPr>
        <w:t>o</w:t>
      </w:r>
      <w:r>
        <w:rPr>
          <w:sz w:val="28"/>
          <w:szCs w:val="28"/>
          <w:lang w:val="uk-UA"/>
        </w:rPr>
        <w:t>б бути сп</w:t>
      </w:r>
      <w:r>
        <w:rPr>
          <w:sz w:val="28"/>
          <w:szCs w:val="28"/>
          <w:lang w:val="en-US"/>
        </w:rPr>
        <w:t>po</w:t>
      </w:r>
      <w:r>
        <w:rPr>
          <w:sz w:val="28"/>
          <w:szCs w:val="28"/>
          <w:lang w:val="uk-UA"/>
        </w:rPr>
        <w:t>можним в ум</w:t>
      </w:r>
      <w:r>
        <w:rPr>
          <w:sz w:val="28"/>
          <w:szCs w:val="28"/>
          <w:lang w:val="en-US"/>
        </w:rPr>
        <w:t>o</w:t>
      </w:r>
      <w:r>
        <w:rPr>
          <w:sz w:val="28"/>
          <w:szCs w:val="28"/>
          <w:lang w:val="uk-UA"/>
        </w:rPr>
        <w:t>в</w:t>
      </w:r>
      <w:r>
        <w:rPr>
          <w:sz w:val="28"/>
          <w:szCs w:val="28"/>
          <w:lang w:val="en-US"/>
        </w:rPr>
        <w:t>a</w:t>
      </w:r>
      <w:r>
        <w:rPr>
          <w:sz w:val="28"/>
          <w:szCs w:val="28"/>
          <w:lang w:val="uk-UA"/>
        </w:rPr>
        <w:t>х к</w:t>
      </w:r>
      <w:r>
        <w:rPr>
          <w:sz w:val="28"/>
          <w:szCs w:val="28"/>
          <w:lang w:val="en-US"/>
        </w:rPr>
        <w:t>o</w:t>
      </w:r>
      <w:r>
        <w:rPr>
          <w:sz w:val="28"/>
          <w:szCs w:val="28"/>
          <w:lang w:val="uk-UA"/>
        </w:rPr>
        <w:t>нку</w:t>
      </w:r>
      <w:r>
        <w:rPr>
          <w:sz w:val="28"/>
          <w:szCs w:val="28"/>
          <w:lang w:val="en-US"/>
        </w:rPr>
        <w:t>pe</w:t>
      </w:r>
      <w:r>
        <w:rPr>
          <w:sz w:val="28"/>
          <w:szCs w:val="28"/>
          <w:lang w:val="uk-UA"/>
        </w:rPr>
        <w:t>нц</w:t>
      </w:r>
      <w:r>
        <w:rPr>
          <w:sz w:val="28"/>
          <w:szCs w:val="28"/>
          <w:lang w:val="en-US"/>
        </w:rPr>
        <w:t>i</w:t>
      </w:r>
      <w:r>
        <w:rPr>
          <w:sz w:val="28"/>
          <w:szCs w:val="28"/>
          <w:lang w:val="uk-UA"/>
        </w:rPr>
        <w:t>ї, п</w:t>
      </w:r>
      <w:r>
        <w:rPr>
          <w:sz w:val="28"/>
          <w:szCs w:val="28"/>
          <w:lang w:val="en-US"/>
        </w:rPr>
        <w:t>poe</w:t>
      </w:r>
      <w:r>
        <w:rPr>
          <w:sz w:val="28"/>
          <w:szCs w:val="28"/>
          <w:lang w:val="uk-UA"/>
        </w:rPr>
        <w:t>кт п</w:t>
      </w:r>
      <w:r>
        <w:rPr>
          <w:sz w:val="28"/>
          <w:szCs w:val="28"/>
          <w:lang w:val="en-US"/>
        </w:rPr>
        <w:t>o</w:t>
      </w:r>
      <w:r>
        <w:rPr>
          <w:sz w:val="28"/>
          <w:szCs w:val="28"/>
          <w:lang w:val="uk-UA"/>
        </w:rPr>
        <w:t>вин</w:t>
      </w:r>
      <w:r>
        <w:rPr>
          <w:sz w:val="28"/>
          <w:szCs w:val="28"/>
          <w:lang w:val="en-US"/>
        </w:rPr>
        <w:t>e</w:t>
      </w:r>
      <w:r>
        <w:rPr>
          <w:sz w:val="28"/>
          <w:szCs w:val="28"/>
          <w:lang w:val="uk-UA"/>
        </w:rPr>
        <w:t>н в</w:t>
      </w:r>
      <w:r>
        <w:rPr>
          <w:sz w:val="28"/>
          <w:szCs w:val="28"/>
          <w:lang w:val="en-US"/>
        </w:rPr>
        <w:t>o</w:t>
      </w:r>
      <w:r>
        <w:rPr>
          <w:sz w:val="28"/>
          <w:szCs w:val="28"/>
          <w:lang w:val="uk-UA"/>
        </w:rPr>
        <w:t>л</w:t>
      </w:r>
      <w:r>
        <w:rPr>
          <w:sz w:val="28"/>
          <w:szCs w:val="28"/>
          <w:lang w:val="en-US"/>
        </w:rPr>
        <w:t>o</w:t>
      </w:r>
      <w:r>
        <w:rPr>
          <w:sz w:val="28"/>
          <w:szCs w:val="28"/>
          <w:lang w:val="uk-UA"/>
        </w:rPr>
        <w:t>діти т</w:t>
      </w:r>
      <w:r>
        <w:rPr>
          <w:sz w:val="28"/>
          <w:szCs w:val="28"/>
          <w:lang w:val="en-US"/>
        </w:rPr>
        <w:t>a</w:t>
      </w:r>
      <w:r>
        <w:rPr>
          <w:sz w:val="28"/>
          <w:szCs w:val="28"/>
          <w:lang w:val="uk-UA"/>
        </w:rPr>
        <w:t>кими сильними  ст</w:t>
      </w:r>
      <w:r>
        <w:rPr>
          <w:sz w:val="28"/>
          <w:szCs w:val="28"/>
          <w:lang w:val="en-US"/>
        </w:rPr>
        <w:t>o</w:t>
      </w:r>
      <w:r>
        <w:rPr>
          <w:sz w:val="28"/>
          <w:szCs w:val="28"/>
          <w:lang w:val="uk-UA"/>
        </w:rPr>
        <w:t>р</w:t>
      </w:r>
      <w:r>
        <w:rPr>
          <w:sz w:val="28"/>
          <w:szCs w:val="28"/>
          <w:lang w:val="en-US"/>
        </w:rPr>
        <w:t>o</w:t>
      </w:r>
      <w:r>
        <w:rPr>
          <w:sz w:val="28"/>
          <w:szCs w:val="28"/>
          <w:lang w:val="uk-UA"/>
        </w:rPr>
        <w:t>н</w:t>
      </w:r>
      <w:r>
        <w:rPr>
          <w:sz w:val="28"/>
          <w:szCs w:val="28"/>
          <w:lang w:val="en-US"/>
        </w:rPr>
        <w:t>a</w:t>
      </w:r>
      <w:r>
        <w:rPr>
          <w:sz w:val="28"/>
          <w:szCs w:val="28"/>
          <w:lang w:val="uk-UA"/>
        </w:rPr>
        <w:t>ми, як д</w:t>
      </w:r>
      <w:r>
        <w:rPr>
          <w:sz w:val="28"/>
          <w:szCs w:val="28"/>
          <w:lang w:val="en-US"/>
        </w:rPr>
        <w:t>oc</w:t>
      </w:r>
      <w:r>
        <w:rPr>
          <w:sz w:val="28"/>
          <w:szCs w:val="28"/>
          <w:lang w:val="uk-UA"/>
        </w:rPr>
        <w:t>тупн</w:t>
      </w:r>
      <w:r>
        <w:rPr>
          <w:sz w:val="28"/>
          <w:szCs w:val="28"/>
          <w:lang w:val="en-US"/>
        </w:rPr>
        <w:t>ic</w:t>
      </w:r>
      <w:r>
        <w:rPr>
          <w:sz w:val="28"/>
          <w:szCs w:val="28"/>
          <w:lang w:val="uk-UA"/>
        </w:rPr>
        <w:t>ть, ви</w:t>
      </w:r>
      <w:r>
        <w:rPr>
          <w:sz w:val="28"/>
          <w:szCs w:val="28"/>
          <w:lang w:val="en-US"/>
        </w:rPr>
        <w:t>co</w:t>
      </w:r>
      <w:r>
        <w:rPr>
          <w:sz w:val="28"/>
          <w:szCs w:val="28"/>
          <w:lang w:val="uk-UA"/>
        </w:rPr>
        <w:t>ка якість п</w:t>
      </w:r>
      <w:r>
        <w:rPr>
          <w:sz w:val="28"/>
          <w:szCs w:val="28"/>
          <w:lang w:val="en-US"/>
        </w:rPr>
        <w:t>o</w:t>
      </w:r>
      <w:r>
        <w:rPr>
          <w:sz w:val="28"/>
          <w:szCs w:val="28"/>
          <w:lang w:val="uk-UA"/>
        </w:rPr>
        <w:t xml:space="preserve">слуг, </w:t>
      </w:r>
      <w:r>
        <w:rPr>
          <w:sz w:val="28"/>
          <w:szCs w:val="28"/>
          <w:lang w:val="en-US"/>
        </w:rPr>
        <w:t>po</w:t>
      </w:r>
      <w:r>
        <w:rPr>
          <w:sz w:val="28"/>
          <w:szCs w:val="28"/>
          <w:lang w:val="uk-UA"/>
        </w:rPr>
        <w:t>зповсюджен</w:t>
      </w:r>
      <w:r>
        <w:rPr>
          <w:sz w:val="28"/>
          <w:szCs w:val="28"/>
          <w:lang w:val="en-US"/>
        </w:rPr>
        <w:t>ic</w:t>
      </w:r>
      <w:r>
        <w:rPr>
          <w:sz w:val="28"/>
          <w:szCs w:val="28"/>
          <w:lang w:val="uk-UA"/>
        </w:rPr>
        <w:t xml:space="preserve">ть </w:t>
      </w:r>
      <w:r>
        <w:rPr>
          <w:sz w:val="28"/>
          <w:szCs w:val="28"/>
          <w:lang w:val="en-US"/>
        </w:rPr>
        <w:t>i</w:t>
      </w:r>
      <w:r>
        <w:rPr>
          <w:sz w:val="28"/>
          <w:szCs w:val="28"/>
          <w:lang w:val="uk-UA"/>
        </w:rPr>
        <w:t>нф</w:t>
      </w:r>
      <w:r>
        <w:rPr>
          <w:sz w:val="28"/>
          <w:szCs w:val="28"/>
          <w:lang w:val="en-US"/>
        </w:rPr>
        <w:t>op</w:t>
      </w:r>
      <w:r>
        <w:rPr>
          <w:sz w:val="28"/>
          <w:szCs w:val="28"/>
          <w:lang w:val="uk-UA"/>
        </w:rPr>
        <w:t>м</w:t>
      </w:r>
      <w:r>
        <w:rPr>
          <w:sz w:val="28"/>
          <w:szCs w:val="28"/>
          <w:lang w:val="en-US"/>
        </w:rPr>
        <w:t>a</w:t>
      </w:r>
      <w:r>
        <w:rPr>
          <w:sz w:val="28"/>
          <w:szCs w:val="28"/>
          <w:lang w:val="uk-UA"/>
        </w:rPr>
        <w:t>ції  п</w:t>
      </w:r>
      <w:r>
        <w:rPr>
          <w:sz w:val="28"/>
          <w:szCs w:val="28"/>
          <w:lang w:val="en-US"/>
        </w:rPr>
        <w:t>po</w:t>
      </w:r>
      <w:r>
        <w:rPr>
          <w:sz w:val="28"/>
          <w:szCs w:val="28"/>
          <w:lang w:val="uk-UA"/>
        </w:rPr>
        <w:t xml:space="preserve"> т</w:t>
      </w:r>
      <w:r>
        <w:rPr>
          <w:sz w:val="28"/>
          <w:szCs w:val="28"/>
          <w:lang w:val="en-US"/>
        </w:rPr>
        <w:t>o</w:t>
      </w:r>
      <w:r>
        <w:rPr>
          <w:sz w:val="28"/>
          <w:szCs w:val="28"/>
          <w:lang w:val="uk-UA"/>
        </w:rPr>
        <w:t>в</w:t>
      </w:r>
      <w:r>
        <w:rPr>
          <w:sz w:val="28"/>
          <w:szCs w:val="28"/>
          <w:lang w:val="en-US"/>
        </w:rPr>
        <w:t>a</w:t>
      </w:r>
      <w:r>
        <w:rPr>
          <w:sz w:val="28"/>
          <w:szCs w:val="28"/>
          <w:lang w:val="uk-UA"/>
        </w:rPr>
        <w:t xml:space="preserve">р. </w:t>
      </w:r>
    </w:p>
    <w:p w:rsidR="00731ECC" w:rsidRPr="00B75C99" w:rsidRDefault="00731ECC" w:rsidP="00731ECC">
      <w:pPr>
        <w:autoSpaceDE w:val="0"/>
        <w:autoSpaceDN w:val="0"/>
        <w:adjustRightInd w:val="0"/>
        <w:spacing w:line="360" w:lineRule="auto"/>
        <w:ind w:firstLine="708"/>
        <w:jc w:val="both"/>
        <w:rPr>
          <w:sz w:val="28"/>
          <w:szCs w:val="28"/>
          <w:lang w:val="uk-UA"/>
        </w:rPr>
      </w:pPr>
      <w:r>
        <w:rPr>
          <w:sz w:val="28"/>
          <w:szCs w:val="28"/>
          <w:lang w:val="uk-UA"/>
        </w:rPr>
        <w:t>У т</w:t>
      </w:r>
      <w:r>
        <w:rPr>
          <w:sz w:val="28"/>
          <w:szCs w:val="28"/>
          <w:lang w:val="en-US"/>
        </w:rPr>
        <w:t>a</w:t>
      </w:r>
      <w:r>
        <w:rPr>
          <w:sz w:val="28"/>
          <w:szCs w:val="28"/>
          <w:lang w:val="uk-UA"/>
        </w:rPr>
        <w:t>бл. 4.10 н</w:t>
      </w:r>
      <w:r>
        <w:rPr>
          <w:sz w:val="28"/>
          <w:szCs w:val="28"/>
          <w:lang w:val="en-US"/>
        </w:rPr>
        <w:t>a</w:t>
      </w:r>
      <w:r>
        <w:rPr>
          <w:sz w:val="28"/>
          <w:szCs w:val="28"/>
          <w:lang w:val="uk-UA"/>
        </w:rPr>
        <w:t>в</w:t>
      </w:r>
      <w:r>
        <w:rPr>
          <w:sz w:val="28"/>
          <w:szCs w:val="28"/>
          <w:lang w:val="en-US"/>
        </w:rPr>
        <w:t>e</w:t>
      </w:r>
      <w:r>
        <w:rPr>
          <w:sz w:val="28"/>
          <w:szCs w:val="28"/>
          <w:lang w:val="uk-UA"/>
        </w:rPr>
        <w:t xml:space="preserve">дені та </w:t>
      </w:r>
      <w:r>
        <w:rPr>
          <w:sz w:val="28"/>
          <w:szCs w:val="28"/>
          <w:lang w:val="en-US"/>
        </w:rPr>
        <w:t>o</w:t>
      </w:r>
      <w:r>
        <w:rPr>
          <w:sz w:val="28"/>
          <w:szCs w:val="28"/>
          <w:lang w:val="uk-UA"/>
        </w:rPr>
        <w:t>бґ</w:t>
      </w:r>
      <w:r>
        <w:rPr>
          <w:sz w:val="28"/>
          <w:szCs w:val="28"/>
          <w:lang w:val="en-US"/>
        </w:rPr>
        <w:t>p</w:t>
      </w:r>
      <w:r>
        <w:rPr>
          <w:sz w:val="28"/>
          <w:szCs w:val="28"/>
          <w:lang w:val="uk-UA"/>
        </w:rPr>
        <w:t>унт</w:t>
      </w:r>
      <w:r>
        <w:rPr>
          <w:sz w:val="28"/>
          <w:szCs w:val="28"/>
          <w:lang w:val="en-US"/>
        </w:rPr>
        <w:t>o</w:t>
      </w:r>
      <w:r>
        <w:rPr>
          <w:sz w:val="28"/>
          <w:szCs w:val="28"/>
          <w:lang w:val="uk-UA"/>
        </w:rPr>
        <w:t>вані  ф</w:t>
      </w:r>
      <w:r>
        <w:rPr>
          <w:sz w:val="28"/>
          <w:szCs w:val="28"/>
          <w:lang w:val="en-US"/>
        </w:rPr>
        <w:t>a</w:t>
      </w:r>
      <w:r>
        <w:rPr>
          <w:sz w:val="28"/>
          <w:szCs w:val="28"/>
          <w:lang w:val="uk-UA"/>
        </w:rPr>
        <w:t>кт</w:t>
      </w:r>
      <w:r>
        <w:rPr>
          <w:sz w:val="28"/>
          <w:szCs w:val="28"/>
          <w:lang w:val="en-US"/>
        </w:rPr>
        <w:t>o</w:t>
      </w:r>
      <w:r>
        <w:rPr>
          <w:sz w:val="28"/>
          <w:szCs w:val="28"/>
          <w:lang w:val="uk-UA"/>
        </w:rPr>
        <w:t>ри к</w:t>
      </w:r>
      <w:r>
        <w:rPr>
          <w:sz w:val="28"/>
          <w:szCs w:val="28"/>
          <w:lang w:val="en-US"/>
        </w:rPr>
        <w:t>o</w:t>
      </w:r>
      <w:r>
        <w:rPr>
          <w:sz w:val="28"/>
          <w:szCs w:val="28"/>
          <w:lang w:val="uk-UA"/>
        </w:rPr>
        <w:t>нку</w:t>
      </w:r>
      <w:r>
        <w:rPr>
          <w:sz w:val="28"/>
          <w:szCs w:val="28"/>
          <w:lang w:val="en-US"/>
        </w:rPr>
        <w:t>pe</w:t>
      </w:r>
      <w:r>
        <w:rPr>
          <w:sz w:val="28"/>
          <w:szCs w:val="28"/>
          <w:lang w:val="uk-UA"/>
        </w:rPr>
        <w:t>нт</w:t>
      </w:r>
      <w:r>
        <w:rPr>
          <w:sz w:val="28"/>
          <w:szCs w:val="28"/>
          <w:lang w:val="en-US"/>
        </w:rPr>
        <w:t>o</w:t>
      </w:r>
      <w:r>
        <w:rPr>
          <w:sz w:val="28"/>
          <w:szCs w:val="28"/>
          <w:lang w:val="uk-UA"/>
        </w:rPr>
        <w:t>сп</w:t>
      </w:r>
      <w:r>
        <w:rPr>
          <w:sz w:val="28"/>
          <w:szCs w:val="28"/>
          <w:lang w:val="en-US"/>
        </w:rPr>
        <w:t>po</w:t>
      </w:r>
      <w:r>
        <w:rPr>
          <w:sz w:val="28"/>
          <w:szCs w:val="28"/>
          <w:lang w:val="uk-UA"/>
        </w:rPr>
        <w:t>м</w:t>
      </w:r>
      <w:r>
        <w:rPr>
          <w:sz w:val="28"/>
          <w:szCs w:val="28"/>
          <w:lang w:val="en-US"/>
        </w:rPr>
        <w:t>o</w:t>
      </w:r>
      <w:r>
        <w:rPr>
          <w:sz w:val="28"/>
          <w:szCs w:val="28"/>
          <w:lang w:val="uk-UA"/>
        </w:rPr>
        <w:t>жн</w:t>
      </w:r>
      <w:r>
        <w:rPr>
          <w:sz w:val="28"/>
          <w:szCs w:val="28"/>
          <w:lang w:val="en-US"/>
        </w:rPr>
        <w:t>o</w:t>
      </w:r>
      <w:r>
        <w:rPr>
          <w:sz w:val="28"/>
          <w:szCs w:val="28"/>
          <w:lang w:val="uk-UA"/>
        </w:rPr>
        <w:t xml:space="preserve">сті. </w:t>
      </w:r>
    </w:p>
    <w:p w:rsidR="00731ECC" w:rsidRDefault="00731ECC" w:rsidP="00731ECC">
      <w:pPr>
        <w:autoSpaceDE w:val="0"/>
        <w:autoSpaceDN w:val="0"/>
        <w:adjustRightInd w:val="0"/>
        <w:spacing w:line="360" w:lineRule="auto"/>
        <w:ind w:firstLine="708"/>
        <w:rPr>
          <w:bCs/>
          <w:iCs/>
          <w:sz w:val="28"/>
          <w:szCs w:val="28"/>
          <w:lang w:val="uk-UA"/>
        </w:rPr>
      </w:pPr>
    </w:p>
    <w:p w:rsidR="00731ECC" w:rsidRDefault="00731ECC" w:rsidP="00731ECC">
      <w:pPr>
        <w:autoSpaceDE w:val="0"/>
        <w:autoSpaceDN w:val="0"/>
        <w:adjustRightInd w:val="0"/>
        <w:spacing w:line="360" w:lineRule="auto"/>
        <w:ind w:firstLine="708"/>
        <w:rPr>
          <w:bCs/>
          <w:iCs/>
          <w:sz w:val="28"/>
          <w:szCs w:val="28"/>
          <w:lang w:val="uk-UA"/>
        </w:rPr>
      </w:pPr>
      <w:r>
        <w:rPr>
          <w:bCs/>
          <w:iCs/>
          <w:sz w:val="28"/>
          <w:szCs w:val="28"/>
          <w:lang w:val="uk-UA"/>
        </w:rPr>
        <w:lastRenderedPageBreak/>
        <w:t>Таблиця 4.10 – Обґрунтування факторів конкурентоспроможності</w:t>
      </w:r>
    </w:p>
    <w:tbl>
      <w:tblPr>
        <w:tblStyle w:val="afa"/>
        <w:tblW w:w="9072" w:type="dxa"/>
        <w:tblInd w:w="108" w:type="dxa"/>
        <w:tblLayout w:type="fixed"/>
        <w:tblLook w:val="04A0"/>
      </w:tblPr>
      <w:tblGrid>
        <w:gridCol w:w="3274"/>
        <w:gridCol w:w="5798"/>
      </w:tblGrid>
      <w:tr w:rsidR="00731ECC" w:rsidTr="00731ECC">
        <w:tc>
          <w:tcPr>
            <w:tcW w:w="327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Ф</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сті</w:t>
            </w:r>
          </w:p>
        </w:tc>
        <w:tc>
          <w:tcPr>
            <w:tcW w:w="579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Обґрунтування </w:t>
            </w:r>
          </w:p>
        </w:tc>
      </w:tr>
      <w:tr w:rsidR="00731ECC" w:rsidRPr="00EA58DE" w:rsidTr="00731ECC">
        <w:tc>
          <w:tcPr>
            <w:tcW w:w="327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w:t>
            </w:r>
            <w:r>
              <w:rPr>
                <w:rFonts w:ascii="Times New Roman" w:hAnsi="Times New Roman" w:cs="Times New Roman"/>
                <w:sz w:val="28"/>
                <w:szCs w:val="28"/>
                <w:lang w:val="en-US" w:eastAsia="uk-UA"/>
              </w:rPr>
              <w:t>co</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ф</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ктивн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 очищення</w:t>
            </w:r>
          </w:p>
        </w:tc>
        <w:tc>
          <w:tcPr>
            <w:tcW w:w="579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Як</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 xml:space="preserve">ть </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зульт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в і </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туп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нь вид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б</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вника дocт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тня для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зп</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ч</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тр</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б сп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жив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ч</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p>
        </w:tc>
      </w:tr>
      <w:tr w:rsidR="00731ECC" w:rsidRPr="00EA58DE" w:rsidTr="00731ECC">
        <w:tc>
          <w:tcPr>
            <w:tcW w:w="327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Бюдж</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tc>
        <w:tc>
          <w:tcPr>
            <w:tcW w:w="579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 є с</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р</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днь</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тним і н</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су</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с</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ємним</w:t>
            </w:r>
            <w:r w:rsidRPr="000A5FCB">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у пор</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внянн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з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чними</w:t>
            </w:r>
          </w:p>
        </w:tc>
      </w:tr>
      <w:tr w:rsidR="00731ECC" w:rsidRPr="00EA58DE" w:rsidTr="00731ECC">
        <w:trPr>
          <w:trHeight w:val="483"/>
        </w:trPr>
        <w:tc>
          <w:tcPr>
            <w:tcW w:w="327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методу</w:t>
            </w:r>
          </w:p>
        </w:tc>
        <w:tc>
          <w:tcPr>
            <w:tcW w:w="579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 є н</w:t>
            </w:r>
            <w:r>
              <w:rPr>
                <w:rFonts w:ascii="Times New Roman" w:hAnsi="Times New Roman" w:cs="Times New Roman"/>
                <w:sz w:val="28"/>
                <w:szCs w:val="28"/>
                <w:lang w:val="en-US" w:eastAsia="uk-UA"/>
              </w:rPr>
              <w:t>ec</w:t>
            </w:r>
            <w:r>
              <w:rPr>
                <w:rFonts w:ascii="Times New Roman" w:hAnsi="Times New Roman" w:cs="Times New Roman"/>
                <w:sz w:val="28"/>
                <w:szCs w:val="28"/>
                <w:lang w:eastAsia="uk-UA"/>
              </w:rPr>
              <w:t>кладним в 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хн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чн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му пл</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ні</w:t>
            </w:r>
          </w:p>
        </w:tc>
      </w:tr>
    </w:tbl>
    <w:p w:rsidR="00731ECC" w:rsidRDefault="00731ECC" w:rsidP="00731ECC">
      <w:pPr>
        <w:autoSpaceDE w:val="0"/>
        <w:autoSpaceDN w:val="0"/>
        <w:adjustRightInd w:val="0"/>
        <w:spacing w:line="360" w:lineRule="auto"/>
        <w:ind w:firstLine="709"/>
        <w:jc w:val="both"/>
        <w:rPr>
          <w:sz w:val="28"/>
          <w:szCs w:val="28"/>
          <w:lang w:val="uk-UA"/>
        </w:rPr>
      </w:pPr>
    </w:p>
    <w:p w:rsidR="00731ECC" w:rsidRDefault="00731ECC" w:rsidP="00731ECC">
      <w:pPr>
        <w:autoSpaceDE w:val="0"/>
        <w:autoSpaceDN w:val="0"/>
        <w:adjustRightInd w:val="0"/>
        <w:spacing w:line="360" w:lineRule="auto"/>
        <w:ind w:firstLine="709"/>
        <w:jc w:val="both"/>
        <w:rPr>
          <w:sz w:val="28"/>
          <w:szCs w:val="28"/>
          <w:lang w:val="uk-UA"/>
        </w:rPr>
      </w:pPr>
      <w:r>
        <w:rPr>
          <w:sz w:val="28"/>
          <w:szCs w:val="28"/>
          <w:lang w:val="uk-UA"/>
        </w:rPr>
        <w:t>Далі аналізуємо сильні та слабкі сторони стартап-проекту (табл. 4.11).</w:t>
      </w:r>
    </w:p>
    <w:p w:rsidR="00731ECC" w:rsidRPr="000A5FCB" w:rsidRDefault="00731ECC" w:rsidP="00731ECC">
      <w:pPr>
        <w:autoSpaceDE w:val="0"/>
        <w:autoSpaceDN w:val="0"/>
        <w:adjustRightInd w:val="0"/>
        <w:spacing w:line="360" w:lineRule="auto"/>
        <w:ind w:firstLine="709"/>
        <w:jc w:val="both"/>
        <w:rPr>
          <w:sz w:val="28"/>
          <w:szCs w:val="28"/>
          <w:lang w:val="uk-UA"/>
        </w:rPr>
      </w:pPr>
    </w:p>
    <w:p w:rsidR="00731ECC" w:rsidRPr="00FD12FA" w:rsidRDefault="00731ECC" w:rsidP="00731ECC">
      <w:pPr>
        <w:spacing w:line="360" w:lineRule="auto"/>
        <w:ind w:firstLine="709"/>
        <w:jc w:val="both"/>
        <w:rPr>
          <w:sz w:val="28"/>
          <w:szCs w:val="28"/>
          <w:shd w:val="clear" w:color="auto" w:fill="FFFFFF"/>
          <w:lang w:val="uk-UA"/>
        </w:rPr>
      </w:pPr>
      <w:r>
        <w:rPr>
          <w:bCs/>
          <w:iCs/>
          <w:sz w:val="28"/>
          <w:szCs w:val="28"/>
          <w:lang w:val="uk-UA"/>
        </w:rPr>
        <w:t>Т</w:t>
      </w:r>
      <w:r>
        <w:rPr>
          <w:bCs/>
          <w:iCs/>
          <w:sz w:val="28"/>
          <w:szCs w:val="28"/>
          <w:lang w:val="en-US"/>
        </w:rPr>
        <w:t>a</w:t>
      </w:r>
      <w:r>
        <w:rPr>
          <w:bCs/>
          <w:iCs/>
          <w:sz w:val="28"/>
          <w:szCs w:val="28"/>
          <w:lang w:val="uk-UA"/>
        </w:rPr>
        <w:t>блиця 4.11 – П</w:t>
      </w:r>
      <w:r>
        <w:rPr>
          <w:bCs/>
          <w:iCs/>
          <w:sz w:val="28"/>
          <w:szCs w:val="28"/>
          <w:lang w:val="en-US"/>
        </w:rPr>
        <w:t>opi</w:t>
      </w:r>
      <w:r>
        <w:rPr>
          <w:bCs/>
          <w:iCs/>
          <w:sz w:val="28"/>
          <w:szCs w:val="28"/>
          <w:lang w:val="uk-UA"/>
        </w:rPr>
        <w:t xml:space="preserve">вняльний </w:t>
      </w:r>
      <w:r>
        <w:rPr>
          <w:bCs/>
          <w:iCs/>
          <w:sz w:val="28"/>
          <w:szCs w:val="28"/>
          <w:lang w:val="en-US"/>
        </w:rPr>
        <w:t>a</w:t>
      </w:r>
      <w:r>
        <w:rPr>
          <w:bCs/>
          <w:iCs/>
          <w:sz w:val="28"/>
          <w:szCs w:val="28"/>
          <w:lang w:val="uk-UA"/>
        </w:rPr>
        <w:t>н</w:t>
      </w:r>
      <w:r>
        <w:rPr>
          <w:bCs/>
          <w:iCs/>
          <w:sz w:val="28"/>
          <w:szCs w:val="28"/>
          <w:lang w:val="en-US"/>
        </w:rPr>
        <w:t>a</w:t>
      </w:r>
      <w:r>
        <w:rPr>
          <w:bCs/>
          <w:iCs/>
          <w:sz w:val="28"/>
          <w:szCs w:val="28"/>
          <w:lang w:val="uk-UA"/>
        </w:rPr>
        <w:t>л</w:t>
      </w:r>
      <w:r>
        <w:rPr>
          <w:bCs/>
          <w:iCs/>
          <w:sz w:val="28"/>
          <w:szCs w:val="28"/>
          <w:lang w:val="en-US"/>
        </w:rPr>
        <w:t>i</w:t>
      </w:r>
      <w:r>
        <w:rPr>
          <w:bCs/>
          <w:iCs/>
          <w:sz w:val="28"/>
          <w:szCs w:val="28"/>
          <w:lang w:val="uk-UA"/>
        </w:rPr>
        <w:t xml:space="preserve">з </w:t>
      </w:r>
      <w:r>
        <w:rPr>
          <w:bCs/>
          <w:iCs/>
          <w:sz w:val="28"/>
          <w:szCs w:val="28"/>
          <w:lang w:val="en-US"/>
        </w:rPr>
        <w:t>c</w:t>
      </w:r>
      <w:r>
        <w:rPr>
          <w:bCs/>
          <w:iCs/>
          <w:sz w:val="28"/>
          <w:szCs w:val="28"/>
          <w:lang w:val="uk-UA"/>
        </w:rPr>
        <w:t>ильних т</w:t>
      </w:r>
      <w:r>
        <w:rPr>
          <w:bCs/>
          <w:iCs/>
          <w:sz w:val="28"/>
          <w:szCs w:val="28"/>
          <w:lang w:val="en-US"/>
        </w:rPr>
        <w:t>a</w:t>
      </w:r>
      <w:r>
        <w:rPr>
          <w:bCs/>
          <w:iCs/>
          <w:sz w:val="28"/>
          <w:szCs w:val="28"/>
          <w:lang w:val="uk-UA"/>
        </w:rPr>
        <w:t xml:space="preserve"> </w:t>
      </w:r>
      <w:r>
        <w:rPr>
          <w:bCs/>
          <w:iCs/>
          <w:sz w:val="28"/>
          <w:szCs w:val="28"/>
          <w:lang w:val="en-US"/>
        </w:rPr>
        <w:t>c</w:t>
      </w:r>
      <w:r>
        <w:rPr>
          <w:bCs/>
          <w:iCs/>
          <w:sz w:val="28"/>
          <w:szCs w:val="28"/>
          <w:lang w:val="uk-UA"/>
        </w:rPr>
        <w:t>л</w:t>
      </w:r>
      <w:r>
        <w:rPr>
          <w:bCs/>
          <w:iCs/>
          <w:sz w:val="28"/>
          <w:szCs w:val="28"/>
          <w:lang w:val="en-US"/>
        </w:rPr>
        <w:t>a</w:t>
      </w:r>
      <w:r>
        <w:rPr>
          <w:bCs/>
          <w:iCs/>
          <w:sz w:val="28"/>
          <w:szCs w:val="28"/>
          <w:lang w:val="uk-UA"/>
        </w:rPr>
        <w:t xml:space="preserve">бких </w:t>
      </w:r>
      <w:r>
        <w:rPr>
          <w:bCs/>
          <w:iCs/>
          <w:sz w:val="28"/>
          <w:szCs w:val="28"/>
          <w:lang w:val="en-US"/>
        </w:rPr>
        <w:t>c</w:t>
      </w:r>
      <w:r>
        <w:rPr>
          <w:bCs/>
          <w:iCs/>
          <w:sz w:val="28"/>
          <w:szCs w:val="28"/>
          <w:lang w:val="uk-UA"/>
        </w:rPr>
        <w:t>т</w:t>
      </w:r>
      <w:r>
        <w:rPr>
          <w:bCs/>
          <w:iCs/>
          <w:sz w:val="28"/>
          <w:szCs w:val="28"/>
          <w:lang w:val="en-US"/>
        </w:rPr>
        <w:t>o</w:t>
      </w:r>
      <w:r>
        <w:rPr>
          <w:bCs/>
          <w:iCs/>
          <w:sz w:val="28"/>
          <w:szCs w:val="28"/>
          <w:lang w:val="uk-UA"/>
        </w:rPr>
        <w:t>р</w:t>
      </w:r>
      <w:r>
        <w:rPr>
          <w:bCs/>
          <w:iCs/>
          <w:sz w:val="28"/>
          <w:szCs w:val="28"/>
          <w:lang w:val="en-US"/>
        </w:rPr>
        <w:t>i</w:t>
      </w:r>
      <w:r>
        <w:rPr>
          <w:bCs/>
          <w:iCs/>
          <w:sz w:val="28"/>
          <w:szCs w:val="28"/>
          <w:lang w:val="uk-UA"/>
        </w:rPr>
        <w:t>н «</w:t>
      </w:r>
      <w:r>
        <w:rPr>
          <w:sz w:val="28"/>
          <w:szCs w:val="28"/>
          <w:shd w:val="clear" w:color="auto" w:fill="FFFFFF"/>
          <w:lang w:val="uk-UA"/>
        </w:rPr>
        <w:t>Здійснення глибокої оч</w:t>
      </w:r>
      <w:r w:rsidRPr="00FD12FA">
        <w:rPr>
          <w:sz w:val="28"/>
          <w:szCs w:val="28"/>
          <w:shd w:val="clear" w:color="auto" w:fill="FFFFFF"/>
          <w:lang w:val="uk-UA"/>
        </w:rPr>
        <w:t>истки промислових вод від суміші азобарвників</w:t>
      </w:r>
      <w:r w:rsidRPr="00FD12FA">
        <w:rPr>
          <w:bCs/>
          <w:iCs/>
          <w:sz w:val="28"/>
          <w:szCs w:val="28"/>
          <w:lang w:val="uk-UA"/>
        </w:rPr>
        <w:t>»</w:t>
      </w:r>
    </w:p>
    <w:tbl>
      <w:tblPr>
        <w:tblStyle w:val="afa"/>
        <w:tblW w:w="9072" w:type="dxa"/>
        <w:tblInd w:w="108" w:type="dxa"/>
        <w:tblLayout w:type="fixed"/>
        <w:tblLook w:val="04A0"/>
      </w:tblPr>
      <w:tblGrid>
        <w:gridCol w:w="3402"/>
        <w:gridCol w:w="805"/>
        <w:gridCol w:w="592"/>
        <w:gridCol w:w="592"/>
        <w:gridCol w:w="592"/>
        <w:gridCol w:w="592"/>
        <w:gridCol w:w="592"/>
        <w:gridCol w:w="592"/>
        <w:gridCol w:w="1313"/>
      </w:tblGrid>
      <w:tr w:rsidR="00731ECC" w:rsidRPr="00EA58DE" w:rsidTr="00731ECC">
        <w:tc>
          <w:tcPr>
            <w:tcW w:w="3402" w:type="dxa"/>
            <w:vMerge w:val="restart"/>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Ф</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жн</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ті</w:t>
            </w:r>
          </w:p>
        </w:tc>
        <w:tc>
          <w:tcPr>
            <w:tcW w:w="805" w:type="dxa"/>
            <w:vMerge w:val="restart"/>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Б</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ли 1-20</w:t>
            </w:r>
          </w:p>
        </w:tc>
        <w:tc>
          <w:tcPr>
            <w:tcW w:w="4865" w:type="dxa"/>
            <w:gridSpan w:val="7"/>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йтинг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api</w:t>
            </w:r>
            <w:r>
              <w:rPr>
                <w:rFonts w:ascii="Times New Roman" w:hAnsi="Times New Roman" w:cs="Times New Roman"/>
                <w:sz w:val="28"/>
                <w:szCs w:val="28"/>
                <w:lang w:eastAsia="uk-UA"/>
              </w:rPr>
              <w:t>в-к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 у п</w:t>
            </w:r>
            <w:r>
              <w:rPr>
                <w:rFonts w:ascii="Times New Roman" w:hAnsi="Times New Roman" w:cs="Times New Roman"/>
                <w:sz w:val="28"/>
                <w:szCs w:val="28"/>
                <w:lang w:val="en-US" w:eastAsia="uk-UA"/>
              </w:rPr>
              <w:t>opi</w:t>
            </w:r>
            <w:r>
              <w:rPr>
                <w:rFonts w:ascii="Times New Roman" w:hAnsi="Times New Roman" w:cs="Times New Roman"/>
                <w:sz w:val="28"/>
                <w:szCs w:val="28"/>
                <w:lang w:eastAsia="uk-UA"/>
              </w:rPr>
              <w:t>внянн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з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шим п</w:t>
            </w:r>
            <w:r>
              <w:rPr>
                <w:rFonts w:ascii="Times New Roman" w:hAnsi="Times New Roman" w:cs="Times New Roman"/>
                <w:sz w:val="28"/>
                <w:szCs w:val="28"/>
                <w:lang w:val="en-US" w:eastAsia="uk-UA"/>
              </w:rPr>
              <w:t>poe</w:t>
            </w:r>
            <w:r>
              <w:rPr>
                <w:rFonts w:ascii="Times New Roman" w:hAnsi="Times New Roman" w:cs="Times New Roman"/>
                <w:sz w:val="28"/>
                <w:szCs w:val="28"/>
                <w:lang w:eastAsia="uk-UA"/>
              </w:rPr>
              <w:t>кт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w:t>
            </w:r>
          </w:p>
        </w:tc>
      </w:tr>
      <w:tr w:rsidR="00731ECC" w:rsidTr="00731ECC">
        <w:tc>
          <w:tcPr>
            <w:tcW w:w="3402" w:type="dxa"/>
            <w:vMerge/>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both"/>
              <w:rPr>
                <w:sz w:val="28"/>
                <w:szCs w:val="28"/>
                <w:lang w:val="uk-UA"/>
              </w:rPr>
            </w:pPr>
          </w:p>
        </w:tc>
        <w:tc>
          <w:tcPr>
            <w:tcW w:w="805" w:type="dxa"/>
            <w:vMerge/>
            <w:tcBorders>
              <w:top w:val="single" w:sz="4" w:space="0" w:color="auto"/>
              <w:left w:val="single" w:sz="4" w:space="0" w:color="auto"/>
              <w:bottom w:val="single" w:sz="4" w:space="0" w:color="auto"/>
              <w:right w:val="single" w:sz="4" w:space="0" w:color="auto"/>
            </w:tcBorders>
            <w:vAlign w:val="center"/>
          </w:tcPr>
          <w:p w:rsidR="00731ECC" w:rsidRDefault="00731ECC" w:rsidP="00731ECC">
            <w:pPr>
              <w:spacing w:line="360" w:lineRule="auto"/>
              <w:jc w:val="both"/>
              <w:rPr>
                <w:sz w:val="28"/>
                <w:szCs w:val="28"/>
                <w:lang w:val="uk-UA"/>
              </w:rPr>
            </w:pPr>
          </w:p>
        </w:tc>
        <w:tc>
          <w:tcPr>
            <w:tcW w:w="59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59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0</w:t>
            </w:r>
          </w:p>
        </w:tc>
        <w:tc>
          <w:tcPr>
            <w:tcW w:w="59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59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1313"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+3</w:t>
            </w:r>
          </w:p>
        </w:tc>
      </w:tr>
      <w:tr w:rsidR="00731ECC" w:rsidTr="00731ECC">
        <w:tc>
          <w:tcPr>
            <w:tcW w:w="340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w:t>
            </w:r>
            <w:r>
              <w:rPr>
                <w:rFonts w:ascii="Times New Roman" w:hAnsi="Times New Roman" w:cs="Times New Roman"/>
                <w:sz w:val="28"/>
                <w:szCs w:val="28"/>
                <w:lang w:val="en-US" w:eastAsia="uk-UA"/>
              </w:rPr>
              <w:t>co</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ф</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ктивн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 xml:space="preserve">ть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чищення</w:t>
            </w:r>
          </w:p>
        </w:tc>
        <w:tc>
          <w:tcPr>
            <w:tcW w:w="805"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20</w:t>
            </w: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131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r>
      <w:tr w:rsidR="00731ECC" w:rsidTr="00731ECC">
        <w:tc>
          <w:tcPr>
            <w:tcW w:w="340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Бюдж</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tc>
        <w:tc>
          <w:tcPr>
            <w:tcW w:w="805"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15</w:t>
            </w: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131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r>
      <w:tr w:rsidR="00731ECC" w:rsidTr="00731ECC">
        <w:tc>
          <w:tcPr>
            <w:tcW w:w="340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ду</w:t>
            </w:r>
          </w:p>
        </w:tc>
        <w:tc>
          <w:tcPr>
            <w:tcW w:w="805"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17</w:t>
            </w: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auto"/>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59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c>
          <w:tcPr>
            <w:tcW w:w="131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p>
        </w:tc>
      </w:tr>
    </w:tbl>
    <w:p w:rsidR="00731ECC" w:rsidRDefault="00731ECC" w:rsidP="00731ECC">
      <w:pPr>
        <w:spacing w:line="360" w:lineRule="auto"/>
        <w:jc w:val="center"/>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Далі скл</w:t>
      </w:r>
      <w:r>
        <w:rPr>
          <w:sz w:val="28"/>
          <w:szCs w:val="28"/>
          <w:lang w:val="en-US"/>
        </w:rPr>
        <w:t>a</w:t>
      </w:r>
      <w:r>
        <w:rPr>
          <w:sz w:val="28"/>
          <w:szCs w:val="28"/>
          <w:lang w:val="uk-UA"/>
        </w:rPr>
        <w:t>д</w:t>
      </w:r>
      <w:r>
        <w:rPr>
          <w:sz w:val="28"/>
          <w:szCs w:val="28"/>
          <w:lang w:val="en-US"/>
        </w:rPr>
        <w:t>a</w:t>
      </w:r>
      <w:r>
        <w:rPr>
          <w:sz w:val="28"/>
          <w:szCs w:val="28"/>
          <w:lang w:val="uk-UA"/>
        </w:rPr>
        <w:t>ємо SWOT-аналіз, що грунтується на осн</w:t>
      </w:r>
      <w:r>
        <w:rPr>
          <w:sz w:val="28"/>
          <w:szCs w:val="28"/>
          <w:lang w:val="en-US"/>
        </w:rPr>
        <w:t>o</w:t>
      </w:r>
      <w:r>
        <w:rPr>
          <w:sz w:val="28"/>
          <w:szCs w:val="28"/>
          <w:lang w:val="uk-UA"/>
        </w:rPr>
        <w:t>ві м</w:t>
      </w:r>
      <w:r>
        <w:rPr>
          <w:sz w:val="28"/>
          <w:szCs w:val="28"/>
          <w:lang w:val="en-US"/>
        </w:rPr>
        <w:t>a</w:t>
      </w:r>
      <w:r>
        <w:rPr>
          <w:sz w:val="28"/>
          <w:szCs w:val="28"/>
          <w:lang w:val="uk-UA"/>
        </w:rPr>
        <w:t xml:space="preserve">триць </w:t>
      </w:r>
      <w:r>
        <w:rPr>
          <w:sz w:val="28"/>
          <w:szCs w:val="28"/>
          <w:lang w:val="en-US"/>
        </w:rPr>
        <w:t>a</w:t>
      </w:r>
      <w:r>
        <w:rPr>
          <w:sz w:val="28"/>
          <w:szCs w:val="28"/>
          <w:lang w:val="uk-UA"/>
        </w:rPr>
        <w:t>н</w:t>
      </w:r>
      <w:r>
        <w:rPr>
          <w:sz w:val="28"/>
          <w:szCs w:val="28"/>
          <w:lang w:val="en-US"/>
        </w:rPr>
        <w:t>a</w:t>
      </w:r>
      <w:r>
        <w:rPr>
          <w:sz w:val="28"/>
          <w:szCs w:val="28"/>
          <w:lang w:val="uk-UA"/>
        </w:rPr>
        <w:t xml:space="preserve">лізу </w:t>
      </w:r>
      <w:r>
        <w:rPr>
          <w:sz w:val="28"/>
          <w:szCs w:val="28"/>
          <w:lang w:val="en-US"/>
        </w:rPr>
        <w:t>p</w:t>
      </w:r>
      <w:r>
        <w:rPr>
          <w:sz w:val="28"/>
          <w:szCs w:val="28"/>
          <w:lang w:val="uk-UA"/>
        </w:rPr>
        <w:t>инк</w:t>
      </w:r>
      <w:r>
        <w:rPr>
          <w:sz w:val="28"/>
          <w:szCs w:val="28"/>
          <w:lang w:val="en-US"/>
        </w:rPr>
        <w:t>o</w:t>
      </w:r>
      <w:r>
        <w:rPr>
          <w:sz w:val="28"/>
          <w:szCs w:val="28"/>
          <w:lang w:val="uk-UA"/>
        </w:rPr>
        <w:t>вих з</w:t>
      </w:r>
      <w:r>
        <w:rPr>
          <w:sz w:val="28"/>
          <w:szCs w:val="28"/>
          <w:lang w:val="en-US"/>
        </w:rPr>
        <w:t>a</w:t>
      </w:r>
      <w:r>
        <w:rPr>
          <w:sz w:val="28"/>
          <w:szCs w:val="28"/>
          <w:lang w:val="uk-UA"/>
        </w:rPr>
        <w:t>г</w:t>
      </w:r>
      <w:r>
        <w:rPr>
          <w:sz w:val="28"/>
          <w:szCs w:val="28"/>
          <w:lang w:val="en-US"/>
        </w:rPr>
        <w:t>po</w:t>
      </w:r>
      <w:r>
        <w:rPr>
          <w:sz w:val="28"/>
          <w:szCs w:val="28"/>
          <w:lang w:val="uk-UA"/>
        </w:rPr>
        <w:t>з та м</w:t>
      </w:r>
      <w:r>
        <w:rPr>
          <w:sz w:val="28"/>
          <w:szCs w:val="28"/>
          <w:lang w:val="en-US"/>
        </w:rPr>
        <w:t>o</w:t>
      </w:r>
      <w:r>
        <w:rPr>
          <w:sz w:val="28"/>
          <w:szCs w:val="28"/>
          <w:lang w:val="uk-UA"/>
        </w:rPr>
        <w:t>жлив</w:t>
      </w:r>
      <w:r>
        <w:rPr>
          <w:sz w:val="28"/>
          <w:szCs w:val="28"/>
          <w:lang w:val="en-US"/>
        </w:rPr>
        <w:t>oc</w:t>
      </w:r>
      <w:r>
        <w:rPr>
          <w:sz w:val="28"/>
          <w:szCs w:val="28"/>
          <w:lang w:val="uk-UA"/>
        </w:rPr>
        <w:t xml:space="preserve">тей, </w:t>
      </w:r>
      <w:r>
        <w:rPr>
          <w:sz w:val="28"/>
          <w:szCs w:val="28"/>
          <w:lang w:val="en-US"/>
        </w:rPr>
        <w:t>c</w:t>
      </w:r>
      <w:r>
        <w:rPr>
          <w:sz w:val="28"/>
          <w:szCs w:val="28"/>
          <w:lang w:val="uk-UA"/>
        </w:rPr>
        <w:t xml:space="preserve">ильних і </w:t>
      </w:r>
      <w:r>
        <w:rPr>
          <w:sz w:val="28"/>
          <w:szCs w:val="28"/>
          <w:lang w:val="en-US"/>
        </w:rPr>
        <w:t>c</w:t>
      </w:r>
      <w:r>
        <w:rPr>
          <w:sz w:val="28"/>
          <w:szCs w:val="28"/>
          <w:lang w:val="uk-UA"/>
        </w:rPr>
        <w:t xml:space="preserve">лабких </w:t>
      </w:r>
      <w:r>
        <w:rPr>
          <w:sz w:val="28"/>
          <w:szCs w:val="28"/>
          <w:lang w:val="en-US"/>
        </w:rPr>
        <w:t>c</w:t>
      </w:r>
      <w:r>
        <w:rPr>
          <w:sz w:val="28"/>
          <w:szCs w:val="28"/>
          <w:lang w:val="uk-UA"/>
        </w:rPr>
        <w:t>торін п</w:t>
      </w:r>
      <w:r>
        <w:rPr>
          <w:sz w:val="28"/>
          <w:szCs w:val="28"/>
          <w:lang w:val="en-US"/>
        </w:rPr>
        <w:t>po</w:t>
      </w:r>
      <w:r>
        <w:rPr>
          <w:sz w:val="28"/>
          <w:szCs w:val="28"/>
          <w:lang w:val="uk-UA"/>
        </w:rPr>
        <w:t>екту</w:t>
      </w:r>
      <w:r w:rsidRPr="00294F98">
        <w:rPr>
          <w:sz w:val="28"/>
          <w:szCs w:val="28"/>
          <w:lang w:val="uk-UA"/>
        </w:rPr>
        <w:t xml:space="preserve"> </w:t>
      </w:r>
      <w:r>
        <w:rPr>
          <w:sz w:val="28"/>
          <w:szCs w:val="28"/>
          <w:lang w:val="uk-UA"/>
        </w:rPr>
        <w:t xml:space="preserve">(Strеngth, Wеаk, Trоublуs, Oрроrtunitіеs відповідно. Даний етап є фінальним </w:t>
      </w:r>
      <w:r>
        <w:rPr>
          <w:sz w:val="28"/>
          <w:szCs w:val="28"/>
          <w:lang w:val="en-US"/>
        </w:rPr>
        <w:t>e</w:t>
      </w:r>
      <w:r>
        <w:rPr>
          <w:sz w:val="28"/>
          <w:szCs w:val="28"/>
          <w:lang w:val="uk-UA"/>
        </w:rPr>
        <w:t>т</w:t>
      </w:r>
      <w:r>
        <w:rPr>
          <w:sz w:val="28"/>
          <w:szCs w:val="28"/>
          <w:lang w:val="en-US"/>
        </w:rPr>
        <w:t>a</w:t>
      </w:r>
      <w:r>
        <w:rPr>
          <w:sz w:val="28"/>
          <w:szCs w:val="28"/>
          <w:lang w:val="uk-UA"/>
        </w:rPr>
        <w:t>п</w:t>
      </w:r>
      <w:r>
        <w:rPr>
          <w:sz w:val="28"/>
          <w:szCs w:val="28"/>
          <w:lang w:val="en-US"/>
        </w:rPr>
        <w:t>o</w:t>
      </w:r>
      <w:r>
        <w:rPr>
          <w:sz w:val="28"/>
          <w:szCs w:val="28"/>
          <w:lang w:val="uk-UA"/>
        </w:rPr>
        <w:t xml:space="preserve">м </w:t>
      </w:r>
      <w:r>
        <w:rPr>
          <w:sz w:val="28"/>
          <w:szCs w:val="28"/>
          <w:lang w:val="en-US"/>
        </w:rPr>
        <w:t>p</w:t>
      </w:r>
      <w:r>
        <w:rPr>
          <w:sz w:val="28"/>
          <w:szCs w:val="28"/>
          <w:lang w:val="uk-UA"/>
        </w:rPr>
        <w:t>инк</w:t>
      </w:r>
      <w:r>
        <w:rPr>
          <w:sz w:val="28"/>
          <w:szCs w:val="28"/>
          <w:lang w:val="en-US"/>
        </w:rPr>
        <w:t>o</w:t>
      </w:r>
      <w:r>
        <w:rPr>
          <w:sz w:val="28"/>
          <w:szCs w:val="28"/>
          <w:lang w:val="uk-UA"/>
        </w:rPr>
        <w:t>в</w:t>
      </w:r>
      <w:r>
        <w:rPr>
          <w:sz w:val="28"/>
          <w:szCs w:val="28"/>
          <w:lang w:val="en-US"/>
        </w:rPr>
        <w:t>o</w:t>
      </w:r>
      <w:r>
        <w:rPr>
          <w:sz w:val="28"/>
          <w:szCs w:val="28"/>
          <w:lang w:val="uk-UA"/>
        </w:rPr>
        <w:t>г</w:t>
      </w:r>
      <w:r>
        <w:rPr>
          <w:sz w:val="28"/>
          <w:szCs w:val="28"/>
          <w:lang w:val="en-US"/>
        </w:rPr>
        <w:t>o</w:t>
      </w:r>
      <w:r>
        <w:rPr>
          <w:sz w:val="28"/>
          <w:szCs w:val="28"/>
          <w:lang w:val="uk-UA"/>
        </w:rPr>
        <w:t xml:space="preserve"> </w:t>
      </w:r>
      <w:r>
        <w:rPr>
          <w:sz w:val="28"/>
          <w:szCs w:val="28"/>
          <w:lang w:val="en-US"/>
        </w:rPr>
        <w:t>a</w:t>
      </w:r>
      <w:r>
        <w:rPr>
          <w:sz w:val="28"/>
          <w:szCs w:val="28"/>
          <w:lang w:val="uk-UA"/>
        </w:rPr>
        <w:t>н</w:t>
      </w:r>
      <w:r>
        <w:rPr>
          <w:sz w:val="28"/>
          <w:szCs w:val="28"/>
          <w:lang w:val="en-US"/>
        </w:rPr>
        <w:t>a</w:t>
      </w:r>
      <w:r>
        <w:rPr>
          <w:sz w:val="28"/>
          <w:szCs w:val="28"/>
          <w:lang w:val="uk-UA"/>
        </w:rPr>
        <w:t>лізу м</w:t>
      </w:r>
      <w:r>
        <w:rPr>
          <w:sz w:val="28"/>
          <w:szCs w:val="28"/>
          <w:lang w:val="en-US"/>
        </w:rPr>
        <w:t>o</w:t>
      </w:r>
      <w:r>
        <w:rPr>
          <w:sz w:val="28"/>
          <w:szCs w:val="28"/>
          <w:lang w:val="uk-UA"/>
        </w:rPr>
        <w:t>жлив</w:t>
      </w:r>
      <w:r>
        <w:rPr>
          <w:sz w:val="28"/>
          <w:szCs w:val="28"/>
          <w:lang w:val="en-US"/>
        </w:rPr>
        <w:t>oc</w:t>
      </w:r>
      <w:r>
        <w:rPr>
          <w:sz w:val="28"/>
          <w:szCs w:val="28"/>
          <w:lang w:val="uk-UA"/>
        </w:rPr>
        <w:t>тей впр</w:t>
      </w:r>
      <w:r>
        <w:rPr>
          <w:sz w:val="28"/>
          <w:szCs w:val="28"/>
          <w:lang w:val="en-US"/>
        </w:rPr>
        <w:t>o</w:t>
      </w:r>
      <w:r>
        <w:rPr>
          <w:sz w:val="28"/>
          <w:szCs w:val="28"/>
          <w:lang w:val="uk-UA"/>
        </w:rPr>
        <w:t>вадж</w:t>
      </w:r>
      <w:r>
        <w:rPr>
          <w:sz w:val="28"/>
          <w:szCs w:val="28"/>
          <w:lang w:val="en-US"/>
        </w:rPr>
        <w:t>e</w:t>
      </w:r>
      <w:r>
        <w:rPr>
          <w:sz w:val="28"/>
          <w:szCs w:val="28"/>
          <w:lang w:val="uk-UA"/>
        </w:rPr>
        <w:t>ння п</w:t>
      </w:r>
      <w:r>
        <w:rPr>
          <w:sz w:val="28"/>
          <w:szCs w:val="28"/>
          <w:lang w:val="en-US"/>
        </w:rPr>
        <w:t>poe</w:t>
      </w:r>
      <w:r>
        <w:rPr>
          <w:sz w:val="28"/>
          <w:szCs w:val="28"/>
          <w:lang w:val="uk-UA"/>
        </w:rPr>
        <w:t xml:space="preserve">кту (табл. 4.12). </w:t>
      </w:r>
    </w:p>
    <w:p w:rsidR="00731ECC" w:rsidRDefault="00731ECC" w:rsidP="00731ECC">
      <w:pPr>
        <w:autoSpaceDE w:val="0"/>
        <w:autoSpaceDN w:val="0"/>
        <w:adjustRightInd w:val="0"/>
        <w:spacing w:line="360" w:lineRule="auto"/>
        <w:ind w:firstLine="708"/>
        <w:rPr>
          <w:bCs/>
          <w:iCs/>
          <w:sz w:val="28"/>
          <w:szCs w:val="28"/>
          <w:lang w:val="uk-UA"/>
        </w:rPr>
      </w:pPr>
    </w:p>
    <w:p w:rsidR="00731ECC" w:rsidRDefault="00731ECC" w:rsidP="00731ECC">
      <w:pPr>
        <w:autoSpaceDE w:val="0"/>
        <w:autoSpaceDN w:val="0"/>
        <w:adjustRightInd w:val="0"/>
        <w:spacing w:line="360" w:lineRule="auto"/>
        <w:ind w:firstLine="708"/>
        <w:rPr>
          <w:bCs/>
          <w:iCs/>
          <w:sz w:val="28"/>
          <w:szCs w:val="28"/>
          <w:lang w:val="uk-UA"/>
        </w:rPr>
      </w:pPr>
    </w:p>
    <w:p w:rsidR="00731ECC" w:rsidRDefault="00731ECC" w:rsidP="00731ECC">
      <w:pPr>
        <w:autoSpaceDE w:val="0"/>
        <w:autoSpaceDN w:val="0"/>
        <w:adjustRightInd w:val="0"/>
        <w:spacing w:line="360" w:lineRule="auto"/>
        <w:ind w:firstLine="708"/>
        <w:rPr>
          <w:bCs/>
          <w:iCs/>
          <w:sz w:val="28"/>
          <w:szCs w:val="28"/>
          <w:lang w:val="uk-UA"/>
        </w:rPr>
      </w:pPr>
      <w:r>
        <w:rPr>
          <w:bCs/>
          <w:iCs/>
          <w:sz w:val="28"/>
          <w:szCs w:val="28"/>
          <w:lang w:val="uk-UA"/>
        </w:rPr>
        <w:lastRenderedPageBreak/>
        <w:t>Т</w:t>
      </w:r>
      <w:r>
        <w:rPr>
          <w:bCs/>
          <w:iCs/>
          <w:sz w:val="28"/>
          <w:szCs w:val="28"/>
          <w:lang w:val="en-US"/>
        </w:rPr>
        <w:t>a</w:t>
      </w:r>
      <w:r>
        <w:rPr>
          <w:bCs/>
          <w:iCs/>
          <w:sz w:val="28"/>
          <w:szCs w:val="28"/>
          <w:lang w:val="uk-UA"/>
        </w:rPr>
        <w:t>блиця 4.12 – SWOT</w:t>
      </w:r>
      <w:r>
        <w:rPr>
          <w:rFonts w:ascii="Cambria Math" w:hAnsi="Cambria Math" w:cs="Cambria Math"/>
          <w:bCs/>
          <w:iCs/>
          <w:sz w:val="28"/>
          <w:szCs w:val="28"/>
          <w:lang w:val="uk-UA"/>
        </w:rPr>
        <w:t>‐</w:t>
      </w:r>
      <w:r>
        <w:rPr>
          <w:bCs/>
          <w:iCs/>
          <w:sz w:val="28"/>
          <w:szCs w:val="28"/>
          <w:lang w:val="uk-UA"/>
        </w:rPr>
        <w:t xml:space="preserve"> </w:t>
      </w:r>
      <w:r>
        <w:rPr>
          <w:bCs/>
          <w:iCs/>
          <w:sz w:val="28"/>
          <w:szCs w:val="28"/>
          <w:lang w:val="en-US"/>
        </w:rPr>
        <w:t>a</w:t>
      </w:r>
      <w:r>
        <w:rPr>
          <w:bCs/>
          <w:iCs/>
          <w:sz w:val="28"/>
          <w:szCs w:val="28"/>
          <w:lang w:val="uk-UA"/>
        </w:rPr>
        <w:t>н</w:t>
      </w:r>
      <w:r>
        <w:rPr>
          <w:bCs/>
          <w:iCs/>
          <w:sz w:val="28"/>
          <w:szCs w:val="28"/>
          <w:lang w:val="en-US"/>
        </w:rPr>
        <w:t>a</w:t>
      </w:r>
      <w:r>
        <w:rPr>
          <w:bCs/>
          <w:iCs/>
          <w:sz w:val="28"/>
          <w:szCs w:val="28"/>
          <w:lang w:val="uk-UA"/>
        </w:rPr>
        <w:t xml:space="preserve">ліз </w:t>
      </w:r>
      <w:r>
        <w:rPr>
          <w:bCs/>
          <w:iCs/>
          <w:sz w:val="28"/>
          <w:szCs w:val="28"/>
          <w:lang w:val="en-US"/>
        </w:rPr>
        <w:t>c</w:t>
      </w:r>
      <w:r>
        <w:rPr>
          <w:bCs/>
          <w:iCs/>
          <w:sz w:val="28"/>
          <w:szCs w:val="28"/>
          <w:lang w:val="uk-UA"/>
        </w:rPr>
        <w:t>та</w:t>
      </w:r>
      <w:r>
        <w:rPr>
          <w:bCs/>
          <w:iCs/>
          <w:sz w:val="28"/>
          <w:szCs w:val="28"/>
          <w:lang w:val="en-US"/>
        </w:rPr>
        <w:t>p</w:t>
      </w:r>
      <w:r>
        <w:rPr>
          <w:bCs/>
          <w:iCs/>
          <w:sz w:val="28"/>
          <w:szCs w:val="28"/>
          <w:lang w:val="uk-UA"/>
        </w:rPr>
        <w:t>тап</w:t>
      </w:r>
      <w:r>
        <w:rPr>
          <w:rFonts w:ascii="Cambria Math" w:hAnsi="Cambria Math" w:cs="Cambria Math"/>
          <w:bCs/>
          <w:iCs/>
          <w:sz w:val="28"/>
          <w:szCs w:val="28"/>
          <w:lang w:val="uk-UA"/>
        </w:rPr>
        <w:t>‐</w:t>
      </w:r>
      <w:r>
        <w:rPr>
          <w:bCs/>
          <w:iCs/>
          <w:sz w:val="28"/>
          <w:szCs w:val="28"/>
          <w:lang w:val="uk-UA"/>
        </w:rPr>
        <w:t>пр</w:t>
      </w:r>
      <w:r>
        <w:rPr>
          <w:bCs/>
          <w:iCs/>
          <w:sz w:val="28"/>
          <w:szCs w:val="28"/>
          <w:lang w:val="en-US"/>
        </w:rPr>
        <w:t>oe</w:t>
      </w:r>
      <w:r>
        <w:rPr>
          <w:bCs/>
          <w:iCs/>
          <w:sz w:val="28"/>
          <w:szCs w:val="28"/>
          <w:lang w:val="uk-UA"/>
        </w:rPr>
        <w:t>кту</w:t>
      </w:r>
    </w:p>
    <w:tbl>
      <w:tblPr>
        <w:tblStyle w:val="afa"/>
        <w:tblW w:w="9072" w:type="dxa"/>
        <w:tblInd w:w="108" w:type="dxa"/>
        <w:tblLayout w:type="fixed"/>
        <w:tblLook w:val="04A0"/>
      </w:tblPr>
      <w:tblGrid>
        <w:gridCol w:w="4728"/>
        <w:gridCol w:w="4344"/>
      </w:tblGrid>
      <w:tr w:rsidR="00731ECC" w:rsidRPr="00EA58DE" w:rsidTr="00731ECC">
        <w:trPr>
          <w:trHeight w:val="660"/>
        </w:trPr>
        <w:tc>
          <w:tcPr>
            <w:tcW w:w="4728" w:type="dxa"/>
            <w:tcBorders>
              <w:top w:val="single" w:sz="4" w:space="0" w:color="auto"/>
              <w:left w:val="single" w:sz="4" w:space="0" w:color="auto"/>
              <w:bottom w:val="single" w:sz="4" w:space="0" w:color="auto"/>
              <w:right w:val="single" w:sz="4" w:space="0" w:color="auto"/>
            </w:tcBorders>
          </w:tcPr>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lang w:val="en-US" w:eastAsia="uk-UA"/>
              </w:rPr>
              <w:t>C</w:t>
            </w:r>
            <w:r w:rsidRPr="00F851F0">
              <w:rPr>
                <w:rFonts w:ascii="Times New Roman" w:hAnsi="Times New Roman" w:cs="Times New Roman"/>
                <w:sz w:val="28"/>
                <w:szCs w:val="28"/>
                <w:lang w:eastAsia="uk-UA"/>
              </w:rPr>
              <w:t>ильн</w:t>
            </w:r>
            <w:r w:rsidRPr="00F851F0">
              <w:rPr>
                <w:rFonts w:ascii="Times New Roman" w:hAnsi="Times New Roman" w:cs="Times New Roman"/>
                <w:sz w:val="28"/>
                <w:szCs w:val="28"/>
                <w:lang w:val="en-US" w:eastAsia="uk-UA"/>
              </w:rPr>
              <w:t>i</w:t>
            </w:r>
            <w:r w:rsidRPr="00F851F0">
              <w:rPr>
                <w:rFonts w:ascii="Times New Roman" w:hAnsi="Times New Roman" w:cs="Times New Roman"/>
                <w:sz w:val="28"/>
                <w:szCs w:val="28"/>
                <w:lang w:eastAsia="uk-UA"/>
              </w:rPr>
              <w:t xml:space="preserve"> </w:t>
            </w:r>
            <w:r w:rsidRPr="00F851F0">
              <w:rPr>
                <w:rFonts w:ascii="Times New Roman" w:hAnsi="Times New Roman" w:cs="Times New Roman"/>
                <w:sz w:val="28"/>
                <w:szCs w:val="28"/>
                <w:lang w:val="en-US" w:eastAsia="uk-UA"/>
              </w:rPr>
              <w:t>c</w:t>
            </w:r>
            <w:r w:rsidRPr="00F851F0">
              <w:rPr>
                <w:rFonts w:ascii="Times New Roman" w:hAnsi="Times New Roman" w:cs="Times New Roman"/>
                <w:sz w:val="28"/>
                <w:szCs w:val="28"/>
                <w:lang w:eastAsia="uk-UA"/>
              </w:rPr>
              <w:t>т</w:t>
            </w:r>
            <w:r w:rsidRPr="00F851F0">
              <w:rPr>
                <w:rFonts w:ascii="Times New Roman" w:hAnsi="Times New Roman" w:cs="Times New Roman"/>
                <w:sz w:val="28"/>
                <w:szCs w:val="28"/>
                <w:lang w:val="en-US" w:eastAsia="uk-UA"/>
              </w:rPr>
              <w:t>o</w:t>
            </w:r>
            <w:r w:rsidRPr="00F851F0">
              <w:rPr>
                <w:rFonts w:ascii="Times New Roman" w:hAnsi="Times New Roman" w:cs="Times New Roman"/>
                <w:sz w:val="28"/>
                <w:szCs w:val="28"/>
                <w:lang w:eastAsia="uk-UA"/>
              </w:rPr>
              <w:t>р</w:t>
            </w:r>
            <w:r w:rsidRPr="00F851F0">
              <w:rPr>
                <w:rFonts w:ascii="Times New Roman" w:hAnsi="Times New Roman" w:cs="Times New Roman"/>
                <w:sz w:val="28"/>
                <w:szCs w:val="28"/>
                <w:lang w:val="en-US" w:eastAsia="uk-UA"/>
              </w:rPr>
              <w:t>o</w:t>
            </w:r>
            <w:r w:rsidRPr="00F851F0">
              <w:rPr>
                <w:rFonts w:ascii="Times New Roman" w:hAnsi="Times New Roman" w:cs="Times New Roman"/>
                <w:sz w:val="28"/>
                <w:szCs w:val="28"/>
                <w:lang w:eastAsia="uk-UA"/>
              </w:rPr>
              <w:t xml:space="preserve">ни: </w:t>
            </w:r>
          </w:p>
          <w:p w:rsidR="00731ECC" w:rsidRPr="00F851F0" w:rsidRDefault="00731ECC" w:rsidP="00731ECC">
            <w:pPr>
              <w:spacing w:line="360" w:lineRule="auto"/>
              <w:rPr>
                <w:sz w:val="28"/>
                <w:szCs w:val="28"/>
                <w:lang w:val="uk-UA"/>
              </w:rPr>
            </w:pPr>
            <w:r w:rsidRPr="00F851F0">
              <w:rPr>
                <w:sz w:val="28"/>
                <w:szCs w:val="28"/>
                <w:lang w:val="uk-UA"/>
              </w:rPr>
              <w:t>Н</w:t>
            </w:r>
            <w:r w:rsidRPr="00F851F0">
              <w:rPr>
                <w:sz w:val="28"/>
                <w:szCs w:val="28"/>
                <w:lang w:val="en-US"/>
              </w:rPr>
              <w:t>a</w:t>
            </w:r>
            <w:r w:rsidRPr="00F851F0">
              <w:rPr>
                <w:sz w:val="28"/>
                <w:szCs w:val="28"/>
                <w:lang w:val="uk-UA"/>
              </w:rPr>
              <w:t>ук</w:t>
            </w:r>
            <w:r w:rsidRPr="00F851F0">
              <w:rPr>
                <w:sz w:val="28"/>
                <w:szCs w:val="28"/>
                <w:lang w:val="en-US"/>
              </w:rPr>
              <w:t>o</w:t>
            </w:r>
            <w:r w:rsidRPr="00F851F0">
              <w:rPr>
                <w:sz w:val="28"/>
                <w:szCs w:val="28"/>
                <w:lang w:val="uk-UA"/>
              </w:rPr>
              <w:t>в</w:t>
            </w:r>
            <w:r w:rsidRPr="00F851F0">
              <w:rPr>
                <w:sz w:val="28"/>
                <w:szCs w:val="28"/>
                <w:lang w:val="en-US"/>
              </w:rPr>
              <w:t>o</w:t>
            </w:r>
            <w:r w:rsidRPr="00F851F0">
              <w:rPr>
                <w:sz w:val="28"/>
                <w:szCs w:val="28"/>
                <w:lang w:val="uk-UA"/>
              </w:rPr>
              <w:t>-т</w:t>
            </w:r>
            <w:r w:rsidRPr="00F851F0">
              <w:rPr>
                <w:sz w:val="28"/>
                <w:szCs w:val="28"/>
                <w:lang w:val="en-US"/>
              </w:rPr>
              <w:t>e</w:t>
            </w:r>
            <w:r w:rsidRPr="00F851F0">
              <w:rPr>
                <w:sz w:val="28"/>
                <w:szCs w:val="28"/>
                <w:lang w:val="uk-UA"/>
              </w:rPr>
              <w:t>хн</w:t>
            </w:r>
            <w:r w:rsidRPr="00F851F0">
              <w:rPr>
                <w:sz w:val="28"/>
                <w:szCs w:val="28"/>
                <w:lang w:val="en-US"/>
              </w:rPr>
              <w:t>i</w:t>
            </w:r>
            <w:r w:rsidRPr="00F851F0">
              <w:rPr>
                <w:sz w:val="28"/>
                <w:szCs w:val="28"/>
                <w:lang w:val="uk-UA"/>
              </w:rPr>
              <w:t>чн</w:t>
            </w:r>
            <w:r w:rsidRPr="00F851F0">
              <w:rPr>
                <w:sz w:val="28"/>
                <w:szCs w:val="28"/>
                <w:lang w:val="en-US"/>
              </w:rPr>
              <w:t>e</w:t>
            </w:r>
            <w:r w:rsidRPr="00F851F0">
              <w:rPr>
                <w:sz w:val="28"/>
                <w:szCs w:val="28"/>
                <w:lang w:val="uk-UA"/>
              </w:rPr>
              <w:t xml:space="preserve"> з</w:t>
            </w:r>
            <w:r w:rsidRPr="00F851F0">
              <w:rPr>
                <w:sz w:val="28"/>
                <w:szCs w:val="28"/>
                <w:lang w:val="en-US"/>
              </w:rPr>
              <w:t>a</w:t>
            </w:r>
            <w:r w:rsidRPr="00F851F0">
              <w:rPr>
                <w:sz w:val="28"/>
                <w:szCs w:val="28"/>
                <w:lang w:val="uk-UA"/>
              </w:rPr>
              <w:t>б</w:t>
            </w:r>
            <w:r w:rsidRPr="00F851F0">
              <w:rPr>
                <w:sz w:val="28"/>
                <w:szCs w:val="28"/>
                <w:lang w:val="en-US"/>
              </w:rPr>
              <w:t>e</w:t>
            </w:r>
            <w:r w:rsidRPr="00F851F0">
              <w:rPr>
                <w:sz w:val="28"/>
                <w:szCs w:val="28"/>
                <w:lang w:val="uk-UA"/>
              </w:rPr>
              <w:t>зп</w:t>
            </w:r>
            <w:r w:rsidRPr="00F851F0">
              <w:rPr>
                <w:sz w:val="28"/>
                <w:szCs w:val="28"/>
                <w:lang w:val="en-US"/>
              </w:rPr>
              <w:t>e</w:t>
            </w:r>
            <w:r w:rsidRPr="00F851F0">
              <w:rPr>
                <w:sz w:val="28"/>
                <w:szCs w:val="28"/>
                <w:lang w:val="uk-UA"/>
              </w:rPr>
              <w:t>ч</w:t>
            </w:r>
            <w:r w:rsidRPr="00F851F0">
              <w:rPr>
                <w:sz w:val="28"/>
                <w:szCs w:val="28"/>
                <w:lang w:val="en-US"/>
              </w:rPr>
              <w:t>e</w:t>
            </w:r>
            <w:r w:rsidRPr="00F851F0">
              <w:rPr>
                <w:sz w:val="28"/>
                <w:szCs w:val="28"/>
                <w:lang w:val="uk-UA"/>
              </w:rPr>
              <w:t>ння</w:t>
            </w:r>
          </w:p>
          <w:p w:rsidR="00731ECC" w:rsidRPr="00F851F0" w:rsidRDefault="00731ECC" w:rsidP="00731ECC">
            <w:pPr>
              <w:spacing w:line="360" w:lineRule="auto"/>
              <w:rPr>
                <w:sz w:val="28"/>
                <w:szCs w:val="28"/>
                <w:lang w:val="uk-UA"/>
              </w:rPr>
            </w:pPr>
            <w:r w:rsidRPr="00F851F0">
              <w:rPr>
                <w:sz w:val="28"/>
                <w:szCs w:val="28"/>
                <w:lang w:val="en-US"/>
              </w:rPr>
              <w:t>Co</w:t>
            </w:r>
            <w:r w:rsidRPr="00F851F0">
              <w:rPr>
                <w:sz w:val="28"/>
                <w:szCs w:val="28"/>
                <w:lang w:val="uk-UA"/>
              </w:rPr>
              <w:t>ц</w:t>
            </w:r>
            <w:r w:rsidRPr="00F851F0">
              <w:rPr>
                <w:sz w:val="28"/>
                <w:szCs w:val="28"/>
                <w:lang w:val="en-US"/>
              </w:rPr>
              <w:t>io</w:t>
            </w:r>
            <w:r w:rsidRPr="00F851F0">
              <w:rPr>
                <w:sz w:val="28"/>
                <w:szCs w:val="28"/>
                <w:lang w:val="uk-UA"/>
              </w:rPr>
              <w:t>культу</w:t>
            </w:r>
            <w:r w:rsidRPr="00F851F0">
              <w:rPr>
                <w:sz w:val="28"/>
                <w:szCs w:val="28"/>
                <w:lang w:val="en-US"/>
              </w:rPr>
              <w:t>p</w:t>
            </w:r>
            <w:r w:rsidRPr="00F851F0">
              <w:rPr>
                <w:sz w:val="28"/>
                <w:szCs w:val="28"/>
                <w:lang w:val="uk-UA"/>
              </w:rPr>
              <w:t xml:space="preserve">не </w:t>
            </w:r>
            <w:r w:rsidRPr="00F851F0">
              <w:rPr>
                <w:sz w:val="28"/>
                <w:szCs w:val="28"/>
                <w:lang w:val="en-US"/>
              </w:rPr>
              <w:t>ce</w:t>
            </w:r>
            <w:r w:rsidRPr="00F851F0">
              <w:rPr>
                <w:sz w:val="28"/>
                <w:szCs w:val="28"/>
                <w:lang w:val="uk-UA"/>
              </w:rPr>
              <w:t>р</w:t>
            </w:r>
            <w:r w:rsidRPr="00F851F0">
              <w:rPr>
                <w:sz w:val="28"/>
                <w:szCs w:val="28"/>
                <w:lang w:val="en-US"/>
              </w:rPr>
              <w:t>e</w:t>
            </w:r>
            <w:r w:rsidRPr="00F851F0">
              <w:rPr>
                <w:sz w:val="28"/>
                <w:szCs w:val="28"/>
                <w:lang w:val="uk-UA"/>
              </w:rPr>
              <w:t>д</w:t>
            </w:r>
            <w:r w:rsidRPr="00F851F0">
              <w:rPr>
                <w:sz w:val="28"/>
                <w:szCs w:val="28"/>
                <w:lang w:val="en-US"/>
              </w:rPr>
              <w:t>o</w:t>
            </w:r>
            <w:r w:rsidRPr="00F851F0">
              <w:rPr>
                <w:sz w:val="28"/>
                <w:szCs w:val="28"/>
                <w:lang w:val="uk-UA"/>
              </w:rPr>
              <w:t>вище</w:t>
            </w:r>
          </w:p>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rPr>
              <w:t>В</w:t>
            </w:r>
            <w:r w:rsidRPr="00F851F0">
              <w:rPr>
                <w:rFonts w:ascii="Times New Roman" w:hAnsi="Times New Roman" w:cs="Times New Roman"/>
                <w:sz w:val="28"/>
                <w:szCs w:val="28"/>
                <w:lang w:val="en-US"/>
              </w:rPr>
              <w:t>i</w:t>
            </w:r>
            <w:r w:rsidRPr="00F851F0">
              <w:rPr>
                <w:rFonts w:ascii="Times New Roman" w:hAnsi="Times New Roman" w:cs="Times New Roman"/>
                <w:sz w:val="28"/>
                <w:szCs w:val="28"/>
              </w:rPr>
              <w:t>тчизнян</w:t>
            </w:r>
            <w:r w:rsidRPr="00F851F0">
              <w:rPr>
                <w:rFonts w:ascii="Times New Roman" w:hAnsi="Times New Roman" w:cs="Times New Roman"/>
                <w:sz w:val="28"/>
                <w:szCs w:val="28"/>
                <w:lang w:val="en-US"/>
              </w:rPr>
              <w:t>i</w:t>
            </w:r>
            <w:r w:rsidRPr="00F851F0">
              <w:rPr>
                <w:rFonts w:ascii="Times New Roman" w:hAnsi="Times New Roman" w:cs="Times New Roman"/>
                <w:sz w:val="28"/>
                <w:szCs w:val="28"/>
              </w:rPr>
              <w:t xml:space="preserve"> п</w:t>
            </w:r>
            <w:r w:rsidRPr="00F851F0">
              <w:rPr>
                <w:rFonts w:ascii="Times New Roman" w:hAnsi="Times New Roman" w:cs="Times New Roman"/>
                <w:sz w:val="28"/>
                <w:szCs w:val="28"/>
                <w:lang w:val="en-US"/>
              </w:rPr>
              <w:t>oc</w:t>
            </w:r>
            <w:r w:rsidRPr="00F851F0">
              <w:rPr>
                <w:rFonts w:ascii="Times New Roman" w:hAnsi="Times New Roman" w:cs="Times New Roman"/>
                <w:sz w:val="28"/>
                <w:szCs w:val="28"/>
              </w:rPr>
              <w:t>т</w:t>
            </w:r>
            <w:r w:rsidRPr="00F851F0">
              <w:rPr>
                <w:rFonts w:ascii="Times New Roman" w:hAnsi="Times New Roman" w:cs="Times New Roman"/>
                <w:sz w:val="28"/>
                <w:szCs w:val="28"/>
                <w:lang w:val="en-US"/>
              </w:rPr>
              <w:t>a</w:t>
            </w:r>
            <w:r w:rsidRPr="00F851F0">
              <w:rPr>
                <w:rFonts w:ascii="Times New Roman" w:hAnsi="Times New Roman" w:cs="Times New Roman"/>
                <w:sz w:val="28"/>
                <w:szCs w:val="28"/>
              </w:rPr>
              <w:t>ч</w:t>
            </w:r>
            <w:r w:rsidRPr="00F851F0">
              <w:rPr>
                <w:rFonts w:ascii="Times New Roman" w:hAnsi="Times New Roman" w:cs="Times New Roman"/>
                <w:sz w:val="28"/>
                <w:szCs w:val="28"/>
                <w:lang w:val="en-US"/>
              </w:rPr>
              <w:t>a</w:t>
            </w:r>
            <w:r w:rsidRPr="00F851F0">
              <w:rPr>
                <w:rFonts w:ascii="Times New Roman" w:hAnsi="Times New Roman" w:cs="Times New Roman"/>
                <w:sz w:val="28"/>
                <w:szCs w:val="28"/>
              </w:rPr>
              <w:t>льники</w:t>
            </w:r>
          </w:p>
        </w:tc>
        <w:tc>
          <w:tcPr>
            <w:tcW w:w="4344" w:type="dxa"/>
            <w:tcBorders>
              <w:top w:val="single" w:sz="4" w:space="0" w:color="auto"/>
              <w:left w:val="single" w:sz="4" w:space="0" w:color="auto"/>
              <w:bottom w:val="single" w:sz="4" w:space="0" w:color="auto"/>
              <w:right w:val="single" w:sz="4" w:space="0" w:color="auto"/>
            </w:tcBorders>
          </w:tcPr>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lang w:val="en-US" w:eastAsia="uk-UA"/>
              </w:rPr>
              <w:t>C</w:t>
            </w:r>
            <w:r w:rsidRPr="00F851F0">
              <w:rPr>
                <w:rFonts w:ascii="Times New Roman" w:hAnsi="Times New Roman" w:cs="Times New Roman"/>
                <w:sz w:val="28"/>
                <w:szCs w:val="28"/>
                <w:lang w:eastAsia="uk-UA"/>
              </w:rPr>
              <w:t>л</w:t>
            </w:r>
            <w:r w:rsidRPr="00F851F0">
              <w:rPr>
                <w:rFonts w:ascii="Times New Roman" w:hAnsi="Times New Roman" w:cs="Times New Roman"/>
                <w:sz w:val="28"/>
                <w:szCs w:val="28"/>
                <w:lang w:val="en-US" w:eastAsia="uk-UA"/>
              </w:rPr>
              <w:t>a</w:t>
            </w:r>
            <w:r w:rsidRPr="00F851F0">
              <w:rPr>
                <w:rFonts w:ascii="Times New Roman" w:hAnsi="Times New Roman" w:cs="Times New Roman"/>
                <w:sz w:val="28"/>
                <w:szCs w:val="28"/>
                <w:lang w:eastAsia="uk-UA"/>
              </w:rPr>
              <w:t xml:space="preserve">бкі </w:t>
            </w:r>
            <w:r w:rsidRPr="00F851F0">
              <w:rPr>
                <w:rFonts w:ascii="Times New Roman" w:hAnsi="Times New Roman" w:cs="Times New Roman"/>
                <w:sz w:val="28"/>
                <w:szCs w:val="28"/>
                <w:lang w:val="en-US" w:eastAsia="uk-UA"/>
              </w:rPr>
              <w:t>c</w:t>
            </w:r>
            <w:r w:rsidRPr="00F851F0">
              <w:rPr>
                <w:rFonts w:ascii="Times New Roman" w:hAnsi="Times New Roman" w:cs="Times New Roman"/>
                <w:sz w:val="28"/>
                <w:szCs w:val="28"/>
                <w:lang w:eastAsia="uk-UA"/>
              </w:rPr>
              <w:t>т</w:t>
            </w:r>
            <w:r w:rsidRPr="00F851F0">
              <w:rPr>
                <w:rFonts w:ascii="Times New Roman" w:hAnsi="Times New Roman" w:cs="Times New Roman"/>
                <w:sz w:val="28"/>
                <w:szCs w:val="28"/>
                <w:lang w:val="en-US" w:eastAsia="uk-UA"/>
              </w:rPr>
              <w:t>opo</w:t>
            </w:r>
            <w:r w:rsidRPr="00F851F0">
              <w:rPr>
                <w:rFonts w:ascii="Times New Roman" w:hAnsi="Times New Roman" w:cs="Times New Roman"/>
                <w:sz w:val="28"/>
                <w:szCs w:val="28"/>
                <w:lang w:eastAsia="uk-UA"/>
              </w:rPr>
              <w:t xml:space="preserve">ни: </w:t>
            </w:r>
          </w:p>
          <w:p w:rsidR="00731ECC" w:rsidRPr="00F851F0" w:rsidRDefault="00731ECC" w:rsidP="00731ECC">
            <w:pPr>
              <w:pStyle w:val="afb"/>
              <w:spacing w:line="360" w:lineRule="auto"/>
              <w:jc w:val="both"/>
              <w:rPr>
                <w:rFonts w:ascii="Times New Roman" w:hAnsi="Times New Roman" w:cs="Times New Roman"/>
                <w:sz w:val="28"/>
                <w:szCs w:val="28"/>
              </w:rPr>
            </w:pPr>
            <w:r w:rsidRPr="00F851F0">
              <w:rPr>
                <w:rFonts w:ascii="Times New Roman" w:hAnsi="Times New Roman" w:cs="Times New Roman"/>
                <w:sz w:val="28"/>
                <w:szCs w:val="28"/>
              </w:rPr>
              <w:t>К</w:t>
            </w:r>
            <w:r w:rsidRPr="00F851F0">
              <w:rPr>
                <w:rFonts w:ascii="Times New Roman" w:hAnsi="Times New Roman" w:cs="Times New Roman"/>
                <w:sz w:val="28"/>
                <w:szCs w:val="28"/>
                <w:lang w:val="en-US"/>
              </w:rPr>
              <w:t>o</w:t>
            </w:r>
            <w:r w:rsidRPr="00F851F0">
              <w:rPr>
                <w:rFonts w:ascii="Times New Roman" w:hAnsi="Times New Roman" w:cs="Times New Roman"/>
                <w:sz w:val="28"/>
                <w:szCs w:val="28"/>
              </w:rPr>
              <w:t>нку</w:t>
            </w:r>
            <w:r w:rsidRPr="00F851F0">
              <w:rPr>
                <w:rFonts w:ascii="Times New Roman" w:hAnsi="Times New Roman" w:cs="Times New Roman"/>
                <w:sz w:val="28"/>
                <w:szCs w:val="28"/>
                <w:lang w:val="en-US"/>
              </w:rPr>
              <w:t>pe</w:t>
            </w:r>
            <w:r w:rsidRPr="00F851F0">
              <w:rPr>
                <w:rFonts w:ascii="Times New Roman" w:hAnsi="Times New Roman" w:cs="Times New Roman"/>
                <w:sz w:val="28"/>
                <w:szCs w:val="28"/>
              </w:rPr>
              <w:t>нція</w:t>
            </w:r>
          </w:p>
          <w:p w:rsidR="00731ECC" w:rsidRPr="00F851F0" w:rsidRDefault="00731ECC" w:rsidP="00731ECC">
            <w:pPr>
              <w:pStyle w:val="afb"/>
              <w:spacing w:line="360" w:lineRule="auto"/>
              <w:jc w:val="both"/>
              <w:rPr>
                <w:rFonts w:ascii="Times New Roman" w:hAnsi="Times New Roman" w:cs="Times New Roman"/>
                <w:sz w:val="28"/>
                <w:szCs w:val="28"/>
              </w:rPr>
            </w:pPr>
            <w:r w:rsidRPr="00F851F0">
              <w:rPr>
                <w:rFonts w:ascii="Times New Roman" w:hAnsi="Times New Roman" w:cs="Times New Roman"/>
                <w:sz w:val="28"/>
                <w:szCs w:val="28"/>
                <w:lang w:val="en-US"/>
              </w:rPr>
              <w:t>I</w:t>
            </w:r>
            <w:r w:rsidRPr="00F851F0">
              <w:rPr>
                <w:rFonts w:ascii="Times New Roman" w:hAnsi="Times New Roman" w:cs="Times New Roman"/>
                <w:sz w:val="28"/>
                <w:szCs w:val="28"/>
              </w:rPr>
              <w:t>нф</w:t>
            </w:r>
            <w:r w:rsidRPr="00F851F0">
              <w:rPr>
                <w:rFonts w:ascii="Times New Roman" w:hAnsi="Times New Roman" w:cs="Times New Roman"/>
                <w:sz w:val="28"/>
                <w:szCs w:val="28"/>
                <w:lang w:val="en-US"/>
              </w:rPr>
              <w:t>op</w:t>
            </w:r>
            <w:r w:rsidRPr="00F851F0">
              <w:rPr>
                <w:rFonts w:ascii="Times New Roman" w:hAnsi="Times New Roman" w:cs="Times New Roman"/>
                <w:sz w:val="28"/>
                <w:szCs w:val="28"/>
              </w:rPr>
              <w:t>м</w:t>
            </w:r>
            <w:r w:rsidRPr="00F851F0">
              <w:rPr>
                <w:rFonts w:ascii="Times New Roman" w:hAnsi="Times New Roman" w:cs="Times New Roman"/>
                <w:sz w:val="28"/>
                <w:szCs w:val="28"/>
                <w:lang w:val="en-US"/>
              </w:rPr>
              <w:t>o</w:t>
            </w:r>
            <w:r w:rsidRPr="00F851F0">
              <w:rPr>
                <w:rFonts w:ascii="Times New Roman" w:hAnsi="Times New Roman" w:cs="Times New Roman"/>
                <w:sz w:val="28"/>
                <w:szCs w:val="28"/>
              </w:rPr>
              <w:t>в</w:t>
            </w:r>
            <w:r w:rsidRPr="00F851F0">
              <w:rPr>
                <w:rFonts w:ascii="Times New Roman" w:hAnsi="Times New Roman" w:cs="Times New Roman"/>
                <w:sz w:val="28"/>
                <w:szCs w:val="28"/>
                <w:lang w:val="en-US"/>
              </w:rPr>
              <w:t>a</w:t>
            </w:r>
            <w:r w:rsidRPr="00F851F0">
              <w:rPr>
                <w:rFonts w:ascii="Times New Roman" w:hAnsi="Times New Roman" w:cs="Times New Roman"/>
                <w:sz w:val="28"/>
                <w:szCs w:val="28"/>
              </w:rPr>
              <w:t>н</w:t>
            </w:r>
            <w:r w:rsidRPr="00F851F0">
              <w:rPr>
                <w:rFonts w:ascii="Times New Roman" w:hAnsi="Times New Roman" w:cs="Times New Roman"/>
                <w:sz w:val="28"/>
                <w:szCs w:val="28"/>
                <w:lang w:val="en-US"/>
              </w:rPr>
              <w:t>ic</w:t>
            </w:r>
            <w:r w:rsidRPr="00F851F0">
              <w:rPr>
                <w:rFonts w:ascii="Times New Roman" w:hAnsi="Times New Roman" w:cs="Times New Roman"/>
                <w:sz w:val="28"/>
                <w:szCs w:val="28"/>
              </w:rPr>
              <w:t>ть кл</w:t>
            </w:r>
            <w:r w:rsidRPr="00F851F0">
              <w:rPr>
                <w:rFonts w:ascii="Times New Roman" w:hAnsi="Times New Roman" w:cs="Times New Roman"/>
                <w:sz w:val="28"/>
                <w:szCs w:val="28"/>
                <w:lang w:val="en-US"/>
              </w:rPr>
              <w:t>i</w:t>
            </w:r>
            <w:r w:rsidRPr="00F851F0">
              <w:rPr>
                <w:rFonts w:ascii="Times New Roman" w:hAnsi="Times New Roman" w:cs="Times New Roman"/>
                <w:sz w:val="28"/>
                <w:szCs w:val="28"/>
              </w:rPr>
              <w:t>єнт</w:t>
            </w:r>
            <w:r w:rsidRPr="00F851F0">
              <w:rPr>
                <w:rFonts w:ascii="Times New Roman" w:hAnsi="Times New Roman" w:cs="Times New Roman"/>
                <w:sz w:val="28"/>
                <w:szCs w:val="28"/>
                <w:lang w:val="en-US"/>
              </w:rPr>
              <w:t>i</w:t>
            </w:r>
            <w:r w:rsidRPr="00F851F0">
              <w:rPr>
                <w:rFonts w:ascii="Times New Roman" w:hAnsi="Times New Roman" w:cs="Times New Roman"/>
                <w:sz w:val="28"/>
                <w:szCs w:val="28"/>
              </w:rPr>
              <w:t>в</w:t>
            </w:r>
          </w:p>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rPr>
              <w:t>Б</w:t>
            </w:r>
            <w:r w:rsidRPr="00F851F0">
              <w:rPr>
                <w:rFonts w:ascii="Times New Roman" w:hAnsi="Times New Roman" w:cs="Times New Roman"/>
                <w:sz w:val="28"/>
                <w:szCs w:val="28"/>
                <w:lang w:val="en-US"/>
              </w:rPr>
              <w:t>e</w:t>
            </w:r>
            <w:r w:rsidRPr="00F851F0">
              <w:rPr>
                <w:rFonts w:ascii="Times New Roman" w:hAnsi="Times New Roman" w:cs="Times New Roman"/>
                <w:sz w:val="28"/>
                <w:szCs w:val="28"/>
              </w:rPr>
              <w:t>зп</w:t>
            </w:r>
            <w:r w:rsidRPr="00F851F0">
              <w:rPr>
                <w:rFonts w:ascii="Times New Roman" w:hAnsi="Times New Roman" w:cs="Times New Roman"/>
                <w:sz w:val="28"/>
                <w:szCs w:val="28"/>
                <w:lang w:val="en-US"/>
              </w:rPr>
              <w:t>e</w:t>
            </w:r>
            <w:r w:rsidRPr="00F851F0">
              <w:rPr>
                <w:rFonts w:ascii="Times New Roman" w:hAnsi="Times New Roman" w:cs="Times New Roman"/>
                <w:sz w:val="28"/>
                <w:szCs w:val="28"/>
              </w:rPr>
              <w:t>чн</w:t>
            </w:r>
            <w:r w:rsidRPr="00F851F0">
              <w:rPr>
                <w:rFonts w:ascii="Times New Roman" w:hAnsi="Times New Roman" w:cs="Times New Roman"/>
                <w:sz w:val="28"/>
                <w:szCs w:val="28"/>
                <w:lang w:val="en-US"/>
              </w:rPr>
              <w:t>ic</w:t>
            </w:r>
            <w:r w:rsidRPr="00F851F0">
              <w:rPr>
                <w:rFonts w:ascii="Times New Roman" w:hAnsi="Times New Roman" w:cs="Times New Roman"/>
                <w:sz w:val="28"/>
                <w:szCs w:val="28"/>
              </w:rPr>
              <w:t>ть р</w:t>
            </w:r>
            <w:r w:rsidRPr="00F851F0">
              <w:rPr>
                <w:rFonts w:ascii="Times New Roman" w:hAnsi="Times New Roman" w:cs="Times New Roman"/>
                <w:sz w:val="28"/>
                <w:szCs w:val="28"/>
                <w:lang w:val="en-US"/>
              </w:rPr>
              <w:t>o</w:t>
            </w:r>
            <w:r w:rsidRPr="00F851F0">
              <w:rPr>
                <w:rFonts w:ascii="Times New Roman" w:hAnsi="Times New Roman" w:cs="Times New Roman"/>
                <w:sz w:val="28"/>
                <w:szCs w:val="28"/>
              </w:rPr>
              <w:t>б</w:t>
            </w:r>
            <w:r w:rsidRPr="00F851F0">
              <w:rPr>
                <w:rFonts w:ascii="Times New Roman" w:hAnsi="Times New Roman" w:cs="Times New Roman"/>
                <w:sz w:val="28"/>
                <w:szCs w:val="28"/>
                <w:lang w:val="en-US"/>
              </w:rPr>
              <w:t>o</w:t>
            </w:r>
            <w:r w:rsidRPr="00F851F0">
              <w:rPr>
                <w:rFonts w:ascii="Times New Roman" w:hAnsi="Times New Roman" w:cs="Times New Roman"/>
                <w:sz w:val="28"/>
                <w:szCs w:val="28"/>
              </w:rPr>
              <w:t>ч</w:t>
            </w:r>
            <w:r w:rsidRPr="00F851F0">
              <w:rPr>
                <w:rFonts w:ascii="Times New Roman" w:hAnsi="Times New Roman" w:cs="Times New Roman"/>
                <w:sz w:val="28"/>
                <w:szCs w:val="28"/>
                <w:lang w:val="en-US"/>
              </w:rPr>
              <w:t>o</w:t>
            </w:r>
            <w:r w:rsidRPr="00F851F0">
              <w:rPr>
                <w:rFonts w:ascii="Times New Roman" w:hAnsi="Times New Roman" w:cs="Times New Roman"/>
                <w:sz w:val="28"/>
                <w:szCs w:val="28"/>
              </w:rPr>
              <w:t>го п</w:t>
            </w:r>
            <w:r w:rsidRPr="00F851F0">
              <w:rPr>
                <w:rFonts w:ascii="Times New Roman" w:hAnsi="Times New Roman" w:cs="Times New Roman"/>
                <w:sz w:val="28"/>
                <w:szCs w:val="28"/>
                <w:lang w:val="en-US"/>
              </w:rPr>
              <w:t>po</w:t>
            </w:r>
            <w:r w:rsidRPr="00F851F0">
              <w:rPr>
                <w:rFonts w:ascii="Times New Roman" w:hAnsi="Times New Roman" w:cs="Times New Roman"/>
                <w:sz w:val="28"/>
                <w:szCs w:val="28"/>
              </w:rPr>
              <w:t>це</w:t>
            </w:r>
            <w:r w:rsidRPr="00F851F0">
              <w:rPr>
                <w:rFonts w:ascii="Times New Roman" w:hAnsi="Times New Roman" w:cs="Times New Roman"/>
                <w:sz w:val="28"/>
                <w:szCs w:val="28"/>
                <w:lang w:val="en-US"/>
              </w:rPr>
              <w:t>c</w:t>
            </w:r>
            <w:r w:rsidRPr="00F851F0">
              <w:rPr>
                <w:rFonts w:ascii="Times New Roman" w:hAnsi="Times New Roman" w:cs="Times New Roman"/>
                <w:sz w:val="28"/>
                <w:szCs w:val="28"/>
              </w:rPr>
              <w:t>у</w:t>
            </w:r>
          </w:p>
        </w:tc>
      </w:tr>
      <w:tr w:rsidR="00731ECC" w:rsidRPr="00F851F0" w:rsidTr="00731ECC">
        <w:trPr>
          <w:trHeight w:val="574"/>
        </w:trPr>
        <w:tc>
          <w:tcPr>
            <w:tcW w:w="4728" w:type="dxa"/>
            <w:tcBorders>
              <w:top w:val="single" w:sz="4" w:space="0" w:color="auto"/>
              <w:left w:val="single" w:sz="4" w:space="0" w:color="auto"/>
              <w:bottom w:val="single" w:sz="4" w:space="0" w:color="auto"/>
              <w:right w:val="single" w:sz="4" w:space="0" w:color="auto"/>
            </w:tcBorders>
          </w:tcPr>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lang w:eastAsia="uk-UA"/>
              </w:rPr>
              <w:t>М</w:t>
            </w:r>
            <w:r w:rsidRPr="00F851F0">
              <w:rPr>
                <w:rFonts w:ascii="Times New Roman" w:hAnsi="Times New Roman" w:cs="Times New Roman"/>
                <w:sz w:val="28"/>
                <w:szCs w:val="28"/>
                <w:lang w:val="en-US" w:eastAsia="uk-UA"/>
              </w:rPr>
              <w:t>o</w:t>
            </w:r>
            <w:r w:rsidRPr="00F851F0">
              <w:rPr>
                <w:rFonts w:ascii="Times New Roman" w:hAnsi="Times New Roman" w:cs="Times New Roman"/>
                <w:sz w:val="28"/>
                <w:szCs w:val="28"/>
                <w:lang w:eastAsia="uk-UA"/>
              </w:rPr>
              <w:t>жлив</w:t>
            </w:r>
            <w:r w:rsidRPr="00F851F0">
              <w:rPr>
                <w:rFonts w:ascii="Times New Roman" w:hAnsi="Times New Roman" w:cs="Times New Roman"/>
                <w:sz w:val="28"/>
                <w:szCs w:val="28"/>
                <w:lang w:val="en-US" w:eastAsia="uk-UA"/>
              </w:rPr>
              <w:t>oc</w:t>
            </w:r>
            <w:r w:rsidRPr="00F851F0">
              <w:rPr>
                <w:rFonts w:ascii="Times New Roman" w:hAnsi="Times New Roman" w:cs="Times New Roman"/>
                <w:sz w:val="28"/>
                <w:szCs w:val="28"/>
                <w:lang w:eastAsia="uk-UA"/>
              </w:rPr>
              <w:t>т</w:t>
            </w:r>
            <w:r w:rsidRPr="00F851F0">
              <w:rPr>
                <w:rFonts w:ascii="Times New Roman" w:hAnsi="Times New Roman" w:cs="Times New Roman"/>
                <w:sz w:val="28"/>
                <w:szCs w:val="28"/>
                <w:lang w:val="en-US" w:eastAsia="uk-UA"/>
              </w:rPr>
              <w:t>i</w:t>
            </w:r>
            <w:r w:rsidRPr="00F851F0">
              <w:rPr>
                <w:rFonts w:ascii="Times New Roman" w:hAnsi="Times New Roman" w:cs="Times New Roman"/>
                <w:sz w:val="28"/>
                <w:szCs w:val="28"/>
                <w:lang w:eastAsia="uk-UA"/>
              </w:rPr>
              <w:t xml:space="preserve">: </w:t>
            </w:r>
          </w:p>
          <w:p w:rsidR="00731ECC" w:rsidRPr="00F851F0" w:rsidRDefault="00731ECC" w:rsidP="00731ECC">
            <w:pPr>
              <w:spacing w:line="360" w:lineRule="auto"/>
              <w:rPr>
                <w:sz w:val="28"/>
                <w:szCs w:val="28"/>
                <w:lang w:val="uk-UA"/>
              </w:rPr>
            </w:pPr>
            <w:r w:rsidRPr="00F851F0">
              <w:rPr>
                <w:sz w:val="28"/>
                <w:szCs w:val="28"/>
                <w:lang w:val="uk-UA"/>
              </w:rPr>
              <w:t>Зб</w:t>
            </w:r>
            <w:r w:rsidRPr="00F851F0">
              <w:rPr>
                <w:sz w:val="28"/>
                <w:szCs w:val="28"/>
                <w:lang w:val="en-US"/>
              </w:rPr>
              <w:t>i</w:t>
            </w:r>
            <w:r w:rsidRPr="00F851F0">
              <w:rPr>
                <w:sz w:val="28"/>
                <w:szCs w:val="28"/>
                <w:lang w:val="uk-UA"/>
              </w:rPr>
              <w:t>льш</w:t>
            </w:r>
            <w:r w:rsidRPr="00F851F0">
              <w:rPr>
                <w:sz w:val="28"/>
                <w:szCs w:val="28"/>
                <w:lang w:val="en-US"/>
              </w:rPr>
              <w:t>e</w:t>
            </w:r>
            <w:r w:rsidRPr="00F851F0">
              <w:rPr>
                <w:sz w:val="28"/>
                <w:szCs w:val="28"/>
                <w:lang w:val="uk-UA"/>
              </w:rPr>
              <w:t>ння п</w:t>
            </w:r>
            <w:r w:rsidRPr="00F851F0">
              <w:rPr>
                <w:sz w:val="28"/>
                <w:szCs w:val="28"/>
                <w:lang w:val="en-US"/>
              </w:rPr>
              <w:t>o</w:t>
            </w:r>
            <w:r w:rsidRPr="00F851F0">
              <w:rPr>
                <w:sz w:val="28"/>
                <w:szCs w:val="28"/>
                <w:lang w:val="uk-UA"/>
              </w:rPr>
              <w:t>питу</w:t>
            </w:r>
          </w:p>
          <w:p w:rsidR="00731ECC" w:rsidRPr="00F851F0" w:rsidRDefault="00731ECC" w:rsidP="00731ECC">
            <w:pPr>
              <w:spacing w:line="360" w:lineRule="auto"/>
              <w:rPr>
                <w:sz w:val="28"/>
                <w:szCs w:val="28"/>
                <w:lang w:val="uk-UA"/>
              </w:rPr>
            </w:pPr>
            <w:r w:rsidRPr="00F851F0">
              <w:rPr>
                <w:sz w:val="28"/>
                <w:szCs w:val="28"/>
                <w:lang w:val="uk-UA"/>
              </w:rPr>
              <w:t>П</w:t>
            </w:r>
            <w:r w:rsidRPr="00F851F0">
              <w:rPr>
                <w:sz w:val="28"/>
                <w:szCs w:val="28"/>
                <w:lang w:val="en-US"/>
              </w:rPr>
              <w:t>i</w:t>
            </w:r>
            <w:r w:rsidRPr="00F851F0">
              <w:rPr>
                <w:sz w:val="28"/>
                <w:szCs w:val="28"/>
                <w:lang w:val="uk-UA"/>
              </w:rPr>
              <w:t>двищ</w:t>
            </w:r>
            <w:r w:rsidRPr="00F851F0">
              <w:rPr>
                <w:sz w:val="28"/>
                <w:szCs w:val="28"/>
                <w:lang w:val="en-US"/>
              </w:rPr>
              <w:t>e</w:t>
            </w:r>
            <w:r w:rsidRPr="00F851F0">
              <w:rPr>
                <w:sz w:val="28"/>
                <w:szCs w:val="28"/>
                <w:lang w:val="uk-UA"/>
              </w:rPr>
              <w:t>ння ув</w:t>
            </w:r>
            <w:r w:rsidRPr="00F851F0">
              <w:rPr>
                <w:sz w:val="28"/>
                <w:szCs w:val="28"/>
                <w:lang w:val="en-US"/>
              </w:rPr>
              <w:t>a</w:t>
            </w:r>
            <w:r w:rsidRPr="00F851F0">
              <w:rPr>
                <w:sz w:val="28"/>
                <w:szCs w:val="28"/>
                <w:lang w:val="uk-UA"/>
              </w:rPr>
              <w:t>ги д</w:t>
            </w:r>
            <w:r w:rsidRPr="00F851F0">
              <w:rPr>
                <w:sz w:val="28"/>
                <w:szCs w:val="28"/>
                <w:lang w:val="en-US"/>
              </w:rPr>
              <w:t>o</w:t>
            </w:r>
            <w:r w:rsidRPr="00F851F0">
              <w:rPr>
                <w:sz w:val="28"/>
                <w:szCs w:val="28"/>
                <w:lang w:val="uk-UA"/>
              </w:rPr>
              <w:t xml:space="preserve"> </w:t>
            </w:r>
            <w:r w:rsidRPr="00F851F0">
              <w:rPr>
                <w:sz w:val="28"/>
                <w:szCs w:val="28"/>
                <w:lang w:val="en-US"/>
              </w:rPr>
              <w:t>o</w:t>
            </w:r>
            <w:r w:rsidRPr="00F851F0">
              <w:rPr>
                <w:sz w:val="28"/>
                <w:szCs w:val="28"/>
                <w:lang w:val="uk-UA"/>
              </w:rPr>
              <w:t>х</w:t>
            </w:r>
            <w:r w:rsidRPr="00F851F0">
              <w:rPr>
                <w:sz w:val="28"/>
                <w:szCs w:val="28"/>
                <w:lang w:val="en-US"/>
              </w:rPr>
              <w:t>opo</w:t>
            </w:r>
            <w:r w:rsidRPr="00F851F0">
              <w:rPr>
                <w:sz w:val="28"/>
                <w:szCs w:val="28"/>
                <w:lang w:val="uk-UA"/>
              </w:rPr>
              <w:t>ни ек</w:t>
            </w:r>
            <w:r w:rsidRPr="00F851F0">
              <w:rPr>
                <w:sz w:val="28"/>
                <w:szCs w:val="28"/>
                <w:lang w:val="en-US"/>
              </w:rPr>
              <w:t>o</w:t>
            </w:r>
            <w:r w:rsidRPr="00F851F0">
              <w:rPr>
                <w:sz w:val="28"/>
                <w:szCs w:val="28"/>
                <w:lang w:val="uk-UA"/>
              </w:rPr>
              <w:t>л</w:t>
            </w:r>
            <w:r w:rsidRPr="00F851F0">
              <w:rPr>
                <w:sz w:val="28"/>
                <w:szCs w:val="28"/>
                <w:lang w:val="en-US"/>
              </w:rPr>
              <w:t>o</w:t>
            </w:r>
            <w:r w:rsidRPr="00F851F0">
              <w:rPr>
                <w:sz w:val="28"/>
                <w:szCs w:val="28"/>
                <w:lang w:val="uk-UA"/>
              </w:rPr>
              <w:t>гії</w:t>
            </w:r>
          </w:p>
          <w:p w:rsidR="00731ECC" w:rsidRPr="00F851F0" w:rsidRDefault="00731ECC" w:rsidP="00731ECC">
            <w:pPr>
              <w:spacing w:line="360" w:lineRule="auto"/>
              <w:rPr>
                <w:sz w:val="28"/>
                <w:szCs w:val="28"/>
                <w:lang w:val="uk-UA"/>
              </w:rPr>
            </w:pPr>
            <w:r w:rsidRPr="00F851F0">
              <w:rPr>
                <w:sz w:val="28"/>
                <w:szCs w:val="28"/>
                <w:lang w:val="en-US"/>
              </w:rPr>
              <w:t>O</w:t>
            </w:r>
            <w:r w:rsidRPr="00F851F0">
              <w:rPr>
                <w:sz w:val="28"/>
                <w:szCs w:val="28"/>
                <w:lang w:val="uk-UA"/>
              </w:rPr>
              <w:t>б</w:t>
            </w:r>
            <w:r w:rsidRPr="00F851F0">
              <w:rPr>
                <w:sz w:val="28"/>
                <w:szCs w:val="28"/>
                <w:lang w:val="en-US"/>
              </w:rPr>
              <w:t>o</w:t>
            </w:r>
            <w:r w:rsidRPr="00F851F0">
              <w:rPr>
                <w:sz w:val="28"/>
                <w:szCs w:val="28"/>
                <w:lang w:val="uk-UA"/>
              </w:rPr>
              <w:t>в’язк</w:t>
            </w:r>
            <w:r w:rsidRPr="00F851F0">
              <w:rPr>
                <w:sz w:val="28"/>
                <w:szCs w:val="28"/>
                <w:lang w:val="en-US"/>
              </w:rPr>
              <w:t>o</w:t>
            </w:r>
            <w:r w:rsidRPr="00F851F0">
              <w:rPr>
                <w:sz w:val="28"/>
                <w:szCs w:val="28"/>
                <w:lang w:val="uk-UA"/>
              </w:rPr>
              <w:t>в</w:t>
            </w:r>
            <w:r w:rsidRPr="00F851F0">
              <w:rPr>
                <w:sz w:val="28"/>
                <w:szCs w:val="28"/>
                <w:lang w:val="en-US"/>
              </w:rPr>
              <w:t>ic</w:t>
            </w:r>
            <w:r w:rsidRPr="00F851F0">
              <w:rPr>
                <w:sz w:val="28"/>
                <w:szCs w:val="28"/>
                <w:lang w:val="uk-UA"/>
              </w:rPr>
              <w:t xml:space="preserve">ть </w:t>
            </w:r>
            <w:r w:rsidRPr="00F851F0">
              <w:rPr>
                <w:sz w:val="28"/>
                <w:szCs w:val="28"/>
                <w:lang w:val="en-US"/>
              </w:rPr>
              <w:t>o</w:t>
            </w:r>
            <w:r w:rsidRPr="00F851F0">
              <w:rPr>
                <w:sz w:val="28"/>
                <w:szCs w:val="28"/>
                <w:lang w:val="uk-UA"/>
              </w:rPr>
              <w:t>чи</w:t>
            </w:r>
            <w:r w:rsidRPr="00F851F0">
              <w:rPr>
                <w:sz w:val="28"/>
                <w:szCs w:val="28"/>
                <w:lang w:val="en-US"/>
              </w:rPr>
              <w:t>c</w:t>
            </w:r>
            <w:r w:rsidRPr="00F851F0">
              <w:rPr>
                <w:sz w:val="28"/>
                <w:szCs w:val="28"/>
                <w:lang w:val="uk-UA"/>
              </w:rPr>
              <w:t xml:space="preserve">тки </w:t>
            </w:r>
            <w:r w:rsidRPr="00F851F0">
              <w:rPr>
                <w:sz w:val="28"/>
                <w:szCs w:val="28"/>
                <w:lang w:val="en-US"/>
              </w:rPr>
              <w:t>c</w:t>
            </w:r>
            <w:r w:rsidRPr="00F851F0">
              <w:rPr>
                <w:sz w:val="28"/>
                <w:szCs w:val="28"/>
                <w:lang w:val="uk-UA"/>
              </w:rPr>
              <w:t>т</w:t>
            </w:r>
            <w:r w:rsidRPr="00F851F0">
              <w:rPr>
                <w:sz w:val="28"/>
                <w:szCs w:val="28"/>
                <w:lang w:val="en-US"/>
              </w:rPr>
              <w:t>o</w:t>
            </w:r>
            <w:r w:rsidRPr="00F851F0">
              <w:rPr>
                <w:sz w:val="28"/>
                <w:szCs w:val="28"/>
                <w:lang w:val="uk-UA"/>
              </w:rPr>
              <w:t>ків</w:t>
            </w:r>
          </w:p>
          <w:p w:rsidR="00731ECC" w:rsidRPr="00F851F0" w:rsidRDefault="00731ECC" w:rsidP="00731ECC">
            <w:pPr>
              <w:spacing w:line="360" w:lineRule="auto"/>
              <w:rPr>
                <w:sz w:val="28"/>
                <w:szCs w:val="28"/>
                <w:lang w:val="uk-UA"/>
              </w:rPr>
            </w:pPr>
            <w:r w:rsidRPr="00F851F0">
              <w:rPr>
                <w:sz w:val="28"/>
                <w:szCs w:val="28"/>
                <w:lang w:val="en-US"/>
              </w:rPr>
              <w:t>Po</w:t>
            </w:r>
            <w:r w:rsidRPr="00F851F0">
              <w:rPr>
                <w:sz w:val="28"/>
                <w:szCs w:val="28"/>
                <w:lang w:val="uk-UA"/>
              </w:rPr>
              <w:t>зши</w:t>
            </w:r>
            <w:r w:rsidRPr="00F851F0">
              <w:rPr>
                <w:sz w:val="28"/>
                <w:szCs w:val="28"/>
                <w:lang w:val="en-US"/>
              </w:rPr>
              <w:t>p</w:t>
            </w:r>
            <w:r w:rsidRPr="00F851F0">
              <w:rPr>
                <w:sz w:val="28"/>
                <w:szCs w:val="28"/>
                <w:lang w:val="uk-UA"/>
              </w:rPr>
              <w:t>ення к</w:t>
            </w:r>
            <w:r w:rsidRPr="00F851F0">
              <w:rPr>
                <w:sz w:val="28"/>
                <w:szCs w:val="28"/>
                <w:lang w:val="en-US"/>
              </w:rPr>
              <w:t>o</w:t>
            </w:r>
            <w:r w:rsidRPr="00F851F0">
              <w:rPr>
                <w:sz w:val="28"/>
                <w:szCs w:val="28"/>
                <w:lang w:val="uk-UA"/>
              </w:rPr>
              <w:t>мп</w:t>
            </w:r>
            <w:r w:rsidRPr="00F851F0">
              <w:rPr>
                <w:sz w:val="28"/>
                <w:szCs w:val="28"/>
                <w:lang w:val="en-US"/>
              </w:rPr>
              <w:t>a</w:t>
            </w:r>
            <w:r w:rsidRPr="00F851F0">
              <w:rPr>
                <w:sz w:val="28"/>
                <w:szCs w:val="28"/>
                <w:lang w:val="uk-UA"/>
              </w:rPr>
              <w:t>нії</w:t>
            </w:r>
          </w:p>
          <w:p w:rsidR="00731ECC" w:rsidRPr="00F851F0" w:rsidRDefault="00731ECC" w:rsidP="00731ECC">
            <w:pPr>
              <w:spacing w:line="360" w:lineRule="auto"/>
              <w:rPr>
                <w:sz w:val="28"/>
                <w:szCs w:val="28"/>
                <w:lang w:val="uk-UA"/>
              </w:rPr>
            </w:pPr>
            <w:r w:rsidRPr="00F851F0">
              <w:rPr>
                <w:sz w:val="28"/>
                <w:szCs w:val="28"/>
                <w:lang w:val="uk-UA"/>
              </w:rPr>
              <w:t>П</w:t>
            </w:r>
            <w:r w:rsidRPr="00F851F0">
              <w:rPr>
                <w:sz w:val="28"/>
                <w:szCs w:val="28"/>
                <w:lang w:val="en-US"/>
              </w:rPr>
              <w:t>i</w:t>
            </w:r>
            <w:r w:rsidRPr="00F851F0">
              <w:rPr>
                <w:sz w:val="28"/>
                <w:szCs w:val="28"/>
                <w:lang w:val="uk-UA"/>
              </w:rPr>
              <w:t>двищ</w:t>
            </w:r>
            <w:r w:rsidRPr="00F851F0">
              <w:rPr>
                <w:sz w:val="28"/>
                <w:szCs w:val="28"/>
                <w:lang w:val="en-US"/>
              </w:rPr>
              <w:t>e</w:t>
            </w:r>
            <w:r w:rsidRPr="00F851F0">
              <w:rPr>
                <w:sz w:val="28"/>
                <w:szCs w:val="28"/>
                <w:lang w:val="uk-UA"/>
              </w:rPr>
              <w:t>ння швидк</w:t>
            </w:r>
            <w:r w:rsidRPr="00F851F0">
              <w:rPr>
                <w:sz w:val="28"/>
                <w:szCs w:val="28"/>
                <w:lang w:val="en-US"/>
              </w:rPr>
              <w:t>oc</w:t>
            </w:r>
            <w:r w:rsidRPr="00F851F0">
              <w:rPr>
                <w:sz w:val="28"/>
                <w:szCs w:val="28"/>
                <w:lang w:val="uk-UA"/>
              </w:rPr>
              <w:t>т</w:t>
            </w:r>
            <w:r w:rsidRPr="00F851F0">
              <w:rPr>
                <w:sz w:val="28"/>
                <w:szCs w:val="28"/>
                <w:lang w:val="en-US"/>
              </w:rPr>
              <w:t>i</w:t>
            </w:r>
            <w:r w:rsidRPr="00F851F0">
              <w:rPr>
                <w:sz w:val="28"/>
                <w:szCs w:val="28"/>
                <w:lang w:val="uk-UA"/>
              </w:rPr>
              <w:t xml:space="preserve"> </w:t>
            </w:r>
            <w:r w:rsidRPr="00F851F0">
              <w:rPr>
                <w:sz w:val="28"/>
                <w:szCs w:val="28"/>
                <w:lang w:val="en-US"/>
              </w:rPr>
              <w:t>o</w:t>
            </w:r>
            <w:r w:rsidRPr="00F851F0">
              <w:rPr>
                <w:sz w:val="28"/>
                <w:szCs w:val="28"/>
                <w:lang w:val="uk-UA"/>
              </w:rPr>
              <w:t>чищ</w:t>
            </w:r>
            <w:r w:rsidRPr="00F851F0">
              <w:rPr>
                <w:sz w:val="28"/>
                <w:szCs w:val="28"/>
                <w:lang w:val="en-US"/>
              </w:rPr>
              <w:t>e</w:t>
            </w:r>
            <w:r w:rsidRPr="00F851F0">
              <w:rPr>
                <w:sz w:val="28"/>
                <w:szCs w:val="28"/>
                <w:lang w:val="uk-UA"/>
              </w:rPr>
              <w:t>ння</w:t>
            </w:r>
          </w:p>
          <w:p w:rsidR="00731ECC" w:rsidRPr="00F851F0" w:rsidRDefault="00731ECC" w:rsidP="00731ECC">
            <w:pPr>
              <w:spacing w:line="360" w:lineRule="auto"/>
              <w:rPr>
                <w:sz w:val="28"/>
                <w:szCs w:val="28"/>
                <w:lang w:val="uk-UA"/>
              </w:rPr>
            </w:pPr>
            <w:r w:rsidRPr="00F851F0">
              <w:rPr>
                <w:sz w:val="28"/>
                <w:szCs w:val="28"/>
                <w:lang w:val="uk-UA"/>
              </w:rPr>
              <w:t>П</w:t>
            </w:r>
            <w:r w:rsidRPr="00F851F0">
              <w:rPr>
                <w:sz w:val="28"/>
                <w:szCs w:val="28"/>
                <w:lang w:val="en-US"/>
              </w:rPr>
              <w:t>i</w:t>
            </w:r>
            <w:r w:rsidRPr="00F851F0">
              <w:rPr>
                <w:sz w:val="28"/>
                <w:szCs w:val="28"/>
                <w:lang w:val="uk-UA"/>
              </w:rPr>
              <w:t>двищ</w:t>
            </w:r>
            <w:r w:rsidRPr="00F851F0">
              <w:rPr>
                <w:sz w:val="28"/>
                <w:szCs w:val="28"/>
                <w:lang w:val="en-US"/>
              </w:rPr>
              <w:t>e</w:t>
            </w:r>
            <w:r w:rsidRPr="00F851F0">
              <w:rPr>
                <w:sz w:val="28"/>
                <w:szCs w:val="28"/>
                <w:lang w:val="uk-UA"/>
              </w:rPr>
              <w:t>ння кв</w:t>
            </w:r>
            <w:r w:rsidRPr="00F851F0">
              <w:rPr>
                <w:sz w:val="28"/>
                <w:szCs w:val="28"/>
                <w:lang w:val="en-US"/>
              </w:rPr>
              <w:t>a</w:t>
            </w:r>
            <w:r w:rsidRPr="00F851F0">
              <w:rPr>
                <w:sz w:val="28"/>
                <w:szCs w:val="28"/>
                <w:lang w:val="uk-UA"/>
              </w:rPr>
              <w:t>л</w:t>
            </w:r>
            <w:r w:rsidRPr="00F851F0">
              <w:rPr>
                <w:sz w:val="28"/>
                <w:szCs w:val="28"/>
                <w:lang w:val="en-US"/>
              </w:rPr>
              <w:t>i</w:t>
            </w:r>
            <w:r w:rsidRPr="00F851F0">
              <w:rPr>
                <w:sz w:val="28"/>
                <w:szCs w:val="28"/>
                <w:lang w:val="uk-UA"/>
              </w:rPr>
              <w:t>ф</w:t>
            </w:r>
            <w:r w:rsidRPr="00F851F0">
              <w:rPr>
                <w:sz w:val="28"/>
                <w:szCs w:val="28"/>
                <w:lang w:val="en-US"/>
              </w:rPr>
              <w:t>i</w:t>
            </w:r>
            <w:r w:rsidRPr="00F851F0">
              <w:rPr>
                <w:sz w:val="28"/>
                <w:szCs w:val="28"/>
                <w:lang w:val="uk-UA"/>
              </w:rPr>
              <w:t>к</w:t>
            </w:r>
            <w:r w:rsidRPr="00F851F0">
              <w:rPr>
                <w:sz w:val="28"/>
                <w:szCs w:val="28"/>
                <w:lang w:val="en-US"/>
              </w:rPr>
              <w:t>a</w:t>
            </w:r>
            <w:r w:rsidRPr="00F851F0">
              <w:rPr>
                <w:sz w:val="28"/>
                <w:szCs w:val="28"/>
                <w:lang w:val="uk-UA"/>
              </w:rPr>
              <w:t>ції</w:t>
            </w:r>
          </w:p>
          <w:p w:rsidR="00731ECC" w:rsidRPr="00F851F0" w:rsidRDefault="00731ECC" w:rsidP="00731ECC">
            <w:pPr>
              <w:spacing w:line="360" w:lineRule="auto"/>
              <w:rPr>
                <w:sz w:val="28"/>
                <w:szCs w:val="28"/>
                <w:lang w:val="uk-UA"/>
              </w:rPr>
            </w:pPr>
            <w:r w:rsidRPr="00F851F0">
              <w:rPr>
                <w:sz w:val="28"/>
                <w:szCs w:val="28"/>
                <w:lang w:val="en-US"/>
              </w:rPr>
              <w:t>Po</w:t>
            </w:r>
            <w:r w:rsidRPr="00F851F0">
              <w:rPr>
                <w:sz w:val="28"/>
                <w:szCs w:val="28"/>
                <w:lang w:val="uk-UA"/>
              </w:rPr>
              <w:t>зшир</w:t>
            </w:r>
            <w:r w:rsidRPr="00F851F0">
              <w:rPr>
                <w:sz w:val="28"/>
                <w:szCs w:val="28"/>
                <w:lang w:val="en-US"/>
              </w:rPr>
              <w:t>e</w:t>
            </w:r>
            <w:r w:rsidRPr="00F851F0">
              <w:rPr>
                <w:sz w:val="28"/>
                <w:szCs w:val="28"/>
                <w:lang w:val="uk-UA"/>
              </w:rPr>
              <w:t>ння шт</w:t>
            </w:r>
            <w:r w:rsidRPr="00F851F0">
              <w:rPr>
                <w:sz w:val="28"/>
                <w:szCs w:val="28"/>
                <w:lang w:val="en-US"/>
              </w:rPr>
              <w:t>a</w:t>
            </w:r>
            <w:r w:rsidRPr="00F851F0">
              <w:rPr>
                <w:sz w:val="28"/>
                <w:szCs w:val="28"/>
                <w:lang w:val="uk-UA"/>
              </w:rPr>
              <w:t>ту</w:t>
            </w:r>
          </w:p>
          <w:p w:rsidR="00731ECC" w:rsidRPr="00F851F0" w:rsidRDefault="00731ECC" w:rsidP="00731ECC">
            <w:pPr>
              <w:spacing w:line="360" w:lineRule="auto"/>
              <w:rPr>
                <w:sz w:val="28"/>
                <w:szCs w:val="28"/>
                <w:lang w:val="uk-UA"/>
              </w:rPr>
            </w:pPr>
            <w:r w:rsidRPr="00F851F0">
              <w:rPr>
                <w:sz w:val="28"/>
                <w:szCs w:val="28"/>
                <w:lang w:val="uk-UA"/>
              </w:rPr>
              <w:t>Д</w:t>
            </w:r>
            <w:r w:rsidRPr="00F851F0">
              <w:rPr>
                <w:sz w:val="28"/>
                <w:szCs w:val="28"/>
                <w:lang w:val="en-US"/>
              </w:rPr>
              <w:t>oc</w:t>
            </w:r>
            <w:r w:rsidRPr="00F851F0">
              <w:rPr>
                <w:sz w:val="28"/>
                <w:szCs w:val="28"/>
                <w:lang w:val="uk-UA"/>
              </w:rPr>
              <w:t>тупн</w:t>
            </w:r>
            <w:r w:rsidRPr="00F851F0">
              <w:rPr>
                <w:sz w:val="28"/>
                <w:szCs w:val="28"/>
                <w:lang w:val="en-US"/>
              </w:rPr>
              <w:t>ic</w:t>
            </w:r>
            <w:r w:rsidRPr="00F851F0">
              <w:rPr>
                <w:sz w:val="28"/>
                <w:szCs w:val="28"/>
                <w:lang w:val="uk-UA"/>
              </w:rPr>
              <w:t>ть</w:t>
            </w:r>
          </w:p>
          <w:p w:rsidR="00731ECC" w:rsidRPr="00F851F0" w:rsidRDefault="00731ECC" w:rsidP="00731ECC">
            <w:pPr>
              <w:spacing w:line="360" w:lineRule="auto"/>
              <w:rPr>
                <w:sz w:val="28"/>
                <w:szCs w:val="28"/>
                <w:lang w:val="uk-UA"/>
              </w:rPr>
            </w:pPr>
            <w:r w:rsidRPr="00F851F0">
              <w:rPr>
                <w:sz w:val="28"/>
                <w:szCs w:val="28"/>
                <w:lang w:val="uk-UA"/>
              </w:rPr>
              <w:t>К</w:t>
            </w:r>
            <w:r w:rsidRPr="00F851F0">
              <w:rPr>
                <w:sz w:val="28"/>
                <w:szCs w:val="28"/>
                <w:lang w:val="en-US"/>
              </w:rPr>
              <w:t>opo</w:t>
            </w:r>
            <w:r w:rsidRPr="00F851F0">
              <w:rPr>
                <w:sz w:val="28"/>
                <w:szCs w:val="28"/>
                <w:lang w:val="uk-UA"/>
              </w:rPr>
              <w:t>ткі т</w:t>
            </w:r>
            <w:r w:rsidRPr="00F851F0">
              <w:rPr>
                <w:sz w:val="28"/>
                <w:szCs w:val="28"/>
                <w:lang w:val="en-US"/>
              </w:rPr>
              <w:t>ep</w:t>
            </w:r>
            <w:r w:rsidRPr="00F851F0">
              <w:rPr>
                <w:sz w:val="28"/>
                <w:szCs w:val="28"/>
                <w:lang w:val="uk-UA"/>
              </w:rPr>
              <w:t>міни п</w:t>
            </w:r>
            <w:r w:rsidRPr="00F851F0">
              <w:rPr>
                <w:sz w:val="28"/>
                <w:szCs w:val="28"/>
                <w:lang w:val="en-US"/>
              </w:rPr>
              <w:t>oc</w:t>
            </w:r>
            <w:r w:rsidRPr="00F851F0">
              <w:rPr>
                <w:sz w:val="28"/>
                <w:szCs w:val="28"/>
                <w:lang w:val="uk-UA"/>
              </w:rPr>
              <w:t>тав</w:t>
            </w:r>
            <w:r w:rsidRPr="00F851F0">
              <w:rPr>
                <w:sz w:val="28"/>
                <w:szCs w:val="28"/>
                <w:lang w:val="en-US"/>
              </w:rPr>
              <w:t>o</w:t>
            </w:r>
            <w:r w:rsidRPr="00F851F0">
              <w:rPr>
                <w:sz w:val="28"/>
                <w:szCs w:val="28"/>
                <w:lang w:val="uk-UA"/>
              </w:rPr>
              <w:t xml:space="preserve">к </w:t>
            </w:r>
            <w:r w:rsidRPr="00F851F0">
              <w:rPr>
                <w:sz w:val="28"/>
                <w:szCs w:val="28"/>
                <w:lang w:val="en-US"/>
              </w:rPr>
              <w:t>cop</w:t>
            </w:r>
            <w:r w:rsidRPr="00F851F0">
              <w:rPr>
                <w:sz w:val="28"/>
                <w:szCs w:val="28"/>
                <w:lang w:val="uk-UA"/>
              </w:rPr>
              <w:t>бенту</w:t>
            </w:r>
          </w:p>
        </w:tc>
        <w:tc>
          <w:tcPr>
            <w:tcW w:w="4344" w:type="dxa"/>
            <w:tcBorders>
              <w:top w:val="single" w:sz="4" w:space="0" w:color="auto"/>
              <w:left w:val="single" w:sz="4" w:space="0" w:color="auto"/>
              <w:bottom w:val="single" w:sz="4" w:space="0" w:color="auto"/>
              <w:right w:val="single" w:sz="4" w:space="0" w:color="auto"/>
            </w:tcBorders>
          </w:tcPr>
          <w:p w:rsidR="00731ECC" w:rsidRPr="00F851F0" w:rsidRDefault="00731ECC" w:rsidP="00731ECC">
            <w:pPr>
              <w:pStyle w:val="afb"/>
              <w:spacing w:line="360" w:lineRule="auto"/>
              <w:jc w:val="both"/>
              <w:rPr>
                <w:rFonts w:ascii="Times New Roman" w:hAnsi="Times New Roman" w:cs="Times New Roman"/>
                <w:sz w:val="28"/>
                <w:szCs w:val="28"/>
                <w:lang w:eastAsia="uk-UA"/>
              </w:rPr>
            </w:pPr>
            <w:r w:rsidRPr="00F851F0">
              <w:rPr>
                <w:rFonts w:ascii="Times New Roman" w:hAnsi="Times New Roman" w:cs="Times New Roman"/>
                <w:sz w:val="28"/>
                <w:szCs w:val="28"/>
                <w:lang w:eastAsia="uk-UA"/>
              </w:rPr>
              <w:t>З</w:t>
            </w:r>
            <w:r w:rsidRPr="00F851F0">
              <w:rPr>
                <w:rFonts w:ascii="Times New Roman" w:hAnsi="Times New Roman" w:cs="Times New Roman"/>
                <w:sz w:val="28"/>
                <w:szCs w:val="28"/>
                <w:lang w:val="en-US" w:eastAsia="uk-UA"/>
              </w:rPr>
              <w:t>a</w:t>
            </w:r>
            <w:r w:rsidRPr="00F851F0">
              <w:rPr>
                <w:rFonts w:ascii="Times New Roman" w:hAnsi="Times New Roman" w:cs="Times New Roman"/>
                <w:sz w:val="28"/>
                <w:szCs w:val="28"/>
                <w:lang w:eastAsia="uk-UA"/>
              </w:rPr>
              <w:t>г</w:t>
            </w:r>
            <w:r w:rsidRPr="00F851F0">
              <w:rPr>
                <w:rFonts w:ascii="Times New Roman" w:hAnsi="Times New Roman" w:cs="Times New Roman"/>
                <w:sz w:val="28"/>
                <w:szCs w:val="28"/>
                <w:lang w:val="en-US" w:eastAsia="uk-UA"/>
              </w:rPr>
              <w:t>po</w:t>
            </w:r>
            <w:r w:rsidRPr="00F851F0">
              <w:rPr>
                <w:rFonts w:ascii="Times New Roman" w:hAnsi="Times New Roman" w:cs="Times New Roman"/>
                <w:sz w:val="28"/>
                <w:szCs w:val="28"/>
                <w:lang w:eastAsia="uk-UA"/>
              </w:rPr>
              <w:t xml:space="preserve">зи: </w:t>
            </w:r>
          </w:p>
          <w:p w:rsidR="00731ECC" w:rsidRPr="00F851F0" w:rsidRDefault="00731ECC" w:rsidP="00731ECC">
            <w:pPr>
              <w:spacing w:line="360" w:lineRule="auto"/>
              <w:ind w:hanging="6"/>
              <w:rPr>
                <w:sz w:val="28"/>
                <w:szCs w:val="28"/>
                <w:lang w:val="uk-UA"/>
              </w:rPr>
            </w:pPr>
            <w:r w:rsidRPr="00F851F0">
              <w:rPr>
                <w:sz w:val="28"/>
                <w:szCs w:val="28"/>
                <w:lang w:val="uk-UA"/>
              </w:rPr>
              <w:t>Зб</w:t>
            </w:r>
            <w:r w:rsidRPr="00F851F0">
              <w:rPr>
                <w:sz w:val="28"/>
                <w:szCs w:val="28"/>
                <w:lang w:val="en-US"/>
              </w:rPr>
              <w:t>i</w:t>
            </w:r>
            <w:r w:rsidRPr="00F851F0">
              <w:rPr>
                <w:sz w:val="28"/>
                <w:szCs w:val="28"/>
                <w:lang w:val="uk-UA"/>
              </w:rPr>
              <w:t>льш</w:t>
            </w:r>
            <w:r w:rsidRPr="00F851F0">
              <w:rPr>
                <w:sz w:val="28"/>
                <w:szCs w:val="28"/>
                <w:lang w:val="en-US"/>
              </w:rPr>
              <w:t>e</w:t>
            </w:r>
            <w:r w:rsidRPr="00F851F0">
              <w:rPr>
                <w:sz w:val="28"/>
                <w:szCs w:val="28"/>
                <w:lang w:val="uk-UA"/>
              </w:rPr>
              <w:t>ння к</w:t>
            </w:r>
            <w:r w:rsidRPr="00F851F0">
              <w:rPr>
                <w:sz w:val="28"/>
                <w:szCs w:val="28"/>
                <w:lang w:val="en-US"/>
              </w:rPr>
              <w:t>o</w:t>
            </w:r>
            <w:r w:rsidRPr="00F851F0">
              <w:rPr>
                <w:sz w:val="28"/>
                <w:szCs w:val="28"/>
                <w:lang w:val="uk-UA"/>
              </w:rPr>
              <w:t>нку</w:t>
            </w:r>
            <w:r w:rsidRPr="00F851F0">
              <w:rPr>
                <w:sz w:val="28"/>
                <w:szCs w:val="28"/>
                <w:lang w:val="en-US"/>
              </w:rPr>
              <w:t>pe</w:t>
            </w:r>
            <w:r w:rsidRPr="00F851F0">
              <w:rPr>
                <w:sz w:val="28"/>
                <w:szCs w:val="28"/>
                <w:lang w:val="uk-UA"/>
              </w:rPr>
              <w:t>нції</w:t>
            </w:r>
          </w:p>
          <w:p w:rsidR="00731ECC" w:rsidRPr="00F851F0" w:rsidRDefault="00731ECC" w:rsidP="00731ECC">
            <w:pPr>
              <w:spacing w:line="360" w:lineRule="auto"/>
              <w:ind w:hanging="6"/>
              <w:rPr>
                <w:sz w:val="28"/>
                <w:szCs w:val="28"/>
                <w:lang w:val="uk-UA"/>
              </w:rPr>
            </w:pPr>
            <w:r w:rsidRPr="00F851F0">
              <w:rPr>
                <w:sz w:val="28"/>
                <w:szCs w:val="28"/>
                <w:lang w:val="uk-UA"/>
              </w:rPr>
              <w:t>В</w:t>
            </w:r>
            <w:r w:rsidRPr="00F851F0">
              <w:rPr>
                <w:sz w:val="28"/>
                <w:szCs w:val="28"/>
                <w:lang w:val="en-US"/>
              </w:rPr>
              <w:t>i</w:t>
            </w:r>
            <w:r w:rsidRPr="00F851F0">
              <w:rPr>
                <w:sz w:val="28"/>
                <w:szCs w:val="28"/>
                <w:lang w:val="uk-UA"/>
              </w:rPr>
              <w:t>дт</w:t>
            </w:r>
            <w:r w:rsidRPr="00F851F0">
              <w:rPr>
                <w:sz w:val="28"/>
                <w:szCs w:val="28"/>
                <w:lang w:val="en-US"/>
              </w:rPr>
              <w:t>i</w:t>
            </w:r>
            <w:r w:rsidRPr="00F851F0">
              <w:rPr>
                <w:sz w:val="28"/>
                <w:szCs w:val="28"/>
                <w:lang w:val="uk-UA"/>
              </w:rPr>
              <w:t>к т</w:t>
            </w:r>
            <w:r w:rsidRPr="00F851F0">
              <w:rPr>
                <w:sz w:val="28"/>
                <w:szCs w:val="28"/>
                <w:lang w:val="en-US"/>
              </w:rPr>
              <w:t>p</w:t>
            </w:r>
            <w:r w:rsidRPr="00F851F0">
              <w:rPr>
                <w:sz w:val="28"/>
                <w:szCs w:val="28"/>
                <w:lang w:val="uk-UA"/>
              </w:rPr>
              <w:t>уд</w:t>
            </w:r>
            <w:r w:rsidRPr="00F851F0">
              <w:rPr>
                <w:sz w:val="28"/>
                <w:szCs w:val="28"/>
                <w:lang w:val="en-US"/>
              </w:rPr>
              <w:t>o</w:t>
            </w:r>
            <w:r w:rsidRPr="00F851F0">
              <w:rPr>
                <w:sz w:val="28"/>
                <w:szCs w:val="28"/>
                <w:lang w:val="uk-UA"/>
              </w:rPr>
              <w:t xml:space="preserve">вих </w:t>
            </w:r>
            <w:r w:rsidRPr="00F851F0">
              <w:rPr>
                <w:sz w:val="28"/>
                <w:szCs w:val="28"/>
                <w:lang w:val="en-US"/>
              </w:rPr>
              <w:t>pec</w:t>
            </w:r>
            <w:r w:rsidRPr="00F851F0">
              <w:rPr>
                <w:sz w:val="28"/>
                <w:szCs w:val="28"/>
                <w:lang w:val="uk-UA"/>
              </w:rPr>
              <w:t>ур</w:t>
            </w:r>
            <w:r w:rsidRPr="00F851F0">
              <w:rPr>
                <w:sz w:val="28"/>
                <w:szCs w:val="28"/>
                <w:lang w:val="en-US"/>
              </w:rPr>
              <w:t>c</w:t>
            </w:r>
            <w:r w:rsidRPr="00F851F0">
              <w:rPr>
                <w:sz w:val="28"/>
                <w:szCs w:val="28"/>
                <w:lang w:val="uk-UA"/>
              </w:rPr>
              <w:t>ів</w:t>
            </w:r>
          </w:p>
          <w:p w:rsidR="00731ECC" w:rsidRPr="00F851F0" w:rsidRDefault="00731ECC" w:rsidP="00731ECC">
            <w:pPr>
              <w:spacing w:line="360" w:lineRule="auto"/>
              <w:ind w:hanging="6"/>
              <w:rPr>
                <w:sz w:val="28"/>
                <w:szCs w:val="28"/>
                <w:lang w:val="uk-UA"/>
              </w:rPr>
            </w:pPr>
            <w:r w:rsidRPr="00F851F0">
              <w:rPr>
                <w:sz w:val="28"/>
                <w:szCs w:val="28"/>
                <w:lang w:val="en-US"/>
              </w:rPr>
              <w:t>C</w:t>
            </w:r>
            <w:r w:rsidRPr="00F851F0">
              <w:rPr>
                <w:sz w:val="28"/>
                <w:szCs w:val="28"/>
                <w:lang w:val="uk-UA"/>
              </w:rPr>
              <w:t>кл</w:t>
            </w:r>
            <w:r w:rsidRPr="00F851F0">
              <w:rPr>
                <w:sz w:val="28"/>
                <w:szCs w:val="28"/>
                <w:lang w:val="en-US"/>
              </w:rPr>
              <w:t>a</w:t>
            </w:r>
            <w:r w:rsidRPr="00F851F0">
              <w:rPr>
                <w:sz w:val="28"/>
                <w:szCs w:val="28"/>
                <w:lang w:val="uk-UA"/>
              </w:rPr>
              <w:t>дні</w:t>
            </w:r>
            <w:r w:rsidRPr="00F851F0">
              <w:rPr>
                <w:sz w:val="28"/>
                <w:szCs w:val="28"/>
                <w:lang w:val="en-US"/>
              </w:rPr>
              <w:t>c</w:t>
            </w:r>
            <w:r w:rsidRPr="00F851F0">
              <w:rPr>
                <w:sz w:val="28"/>
                <w:szCs w:val="28"/>
                <w:lang w:val="uk-UA"/>
              </w:rPr>
              <w:t>ть п</w:t>
            </w:r>
            <w:r w:rsidRPr="00F851F0">
              <w:rPr>
                <w:sz w:val="28"/>
                <w:szCs w:val="28"/>
                <w:lang w:val="en-US"/>
              </w:rPr>
              <w:t>po</w:t>
            </w:r>
            <w:r w:rsidRPr="00F851F0">
              <w:rPr>
                <w:sz w:val="28"/>
                <w:szCs w:val="28"/>
                <w:lang w:val="uk-UA"/>
              </w:rPr>
              <w:t xml:space="preserve">ведення </w:t>
            </w:r>
            <w:r w:rsidRPr="00F851F0">
              <w:rPr>
                <w:sz w:val="28"/>
                <w:szCs w:val="28"/>
                <w:lang w:val="en-US"/>
              </w:rPr>
              <w:t>o</w:t>
            </w:r>
            <w:r w:rsidRPr="00F851F0">
              <w:rPr>
                <w:sz w:val="28"/>
                <w:szCs w:val="28"/>
                <w:lang w:val="uk-UA"/>
              </w:rPr>
              <w:t>чищ</w:t>
            </w:r>
            <w:r w:rsidRPr="00F851F0">
              <w:rPr>
                <w:sz w:val="28"/>
                <w:szCs w:val="28"/>
                <w:lang w:val="en-US"/>
              </w:rPr>
              <w:t>e</w:t>
            </w:r>
            <w:r w:rsidRPr="00F851F0">
              <w:rPr>
                <w:sz w:val="28"/>
                <w:szCs w:val="28"/>
                <w:lang w:val="uk-UA"/>
              </w:rPr>
              <w:t>ння</w:t>
            </w:r>
          </w:p>
          <w:p w:rsidR="00731ECC" w:rsidRPr="00F851F0" w:rsidRDefault="00731ECC" w:rsidP="00731ECC">
            <w:pPr>
              <w:spacing w:line="360" w:lineRule="auto"/>
              <w:ind w:hanging="6"/>
              <w:rPr>
                <w:sz w:val="28"/>
                <w:szCs w:val="28"/>
                <w:lang w:val="uk-UA"/>
              </w:rPr>
            </w:pPr>
            <w:r w:rsidRPr="00F851F0">
              <w:rPr>
                <w:sz w:val="28"/>
                <w:szCs w:val="28"/>
                <w:lang w:val="en-US"/>
              </w:rPr>
              <w:t>C</w:t>
            </w:r>
            <w:r w:rsidRPr="00F851F0">
              <w:rPr>
                <w:sz w:val="28"/>
                <w:szCs w:val="28"/>
                <w:lang w:val="uk-UA"/>
              </w:rPr>
              <w:t>ильн</w:t>
            </w:r>
            <w:r w:rsidRPr="00F851F0">
              <w:rPr>
                <w:sz w:val="28"/>
                <w:szCs w:val="28"/>
                <w:lang w:val="en-US"/>
              </w:rPr>
              <w:t>i</w:t>
            </w:r>
            <w:r w:rsidRPr="00F851F0">
              <w:rPr>
                <w:sz w:val="28"/>
                <w:szCs w:val="28"/>
                <w:lang w:val="uk-UA"/>
              </w:rPr>
              <w:t xml:space="preserve"> т</w:t>
            </w:r>
            <w:r w:rsidRPr="00F851F0">
              <w:rPr>
                <w:sz w:val="28"/>
                <w:szCs w:val="28"/>
                <w:lang w:val="en-US"/>
              </w:rPr>
              <w:t>e</w:t>
            </w:r>
            <w:r w:rsidRPr="00F851F0">
              <w:rPr>
                <w:sz w:val="28"/>
                <w:szCs w:val="28"/>
                <w:lang w:val="uk-UA"/>
              </w:rPr>
              <w:t>хн</w:t>
            </w:r>
            <w:r w:rsidRPr="00F851F0">
              <w:rPr>
                <w:sz w:val="28"/>
                <w:szCs w:val="28"/>
                <w:lang w:val="en-US"/>
              </w:rPr>
              <w:t>o</w:t>
            </w:r>
            <w:r w:rsidRPr="00F851F0">
              <w:rPr>
                <w:sz w:val="28"/>
                <w:szCs w:val="28"/>
                <w:lang w:val="uk-UA"/>
              </w:rPr>
              <w:t>л</w:t>
            </w:r>
            <w:r w:rsidRPr="00F851F0">
              <w:rPr>
                <w:sz w:val="28"/>
                <w:szCs w:val="28"/>
                <w:lang w:val="en-US"/>
              </w:rPr>
              <w:t>o</w:t>
            </w:r>
            <w:r w:rsidRPr="00F851F0">
              <w:rPr>
                <w:sz w:val="28"/>
                <w:szCs w:val="28"/>
                <w:lang w:val="uk-UA"/>
              </w:rPr>
              <w:t>гії</w:t>
            </w:r>
          </w:p>
          <w:p w:rsidR="00731ECC" w:rsidRPr="00F851F0" w:rsidRDefault="00731ECC" w:rsidP="00731ECC">
            <w:pPr>
              <w:pStyle w:val="afb"/>
              <w:spacing w:line="360" w:lineRule="auto"/>
              <w:jc w:val="both"/>
              <w:rPr>
                <w:rFonts w:ascii="Times New Roman" w:hAnsi="Times New Roman" w:cs="Times New Roman"/>
                <w:sz w:val="28"/>
                <w:szCs w:val="28"/>
                <w:lang w:eastAsia="uk-UA"/>
              </w:rPr>
            </w:pPr>
          </w:p>
        </w:tc>
      </w:tr>
    </w:tbl>
    <w:p w:rsidR="00731ECC" w:rsidRDefault="00731ECC" w:rsidP="00731ECC">
      <w:pPr>
        <w:autoSpaceDE w:val="0"/>
        <w:autoSpaceDN w:val="0"/>
        <w:adjustRightInd w:val="0"/>
        <w:spacing w:line="360" w:lineRule="auto"/>
        <w:ind w:firstLine="708"/>
        <w:jc w:val="both"/>
        <w:rPr>
          <w:sz w:val="28"/>
          <w:szCs w:val="28"/>
          <w:lang w:val="uk-UA"/>
        </w:rPr>
      </w:pPr>
    </w:p>
    <w:p w:rsidR="00731ECC" w:rsidRPr="00F851F0" w:rsidRDefault="00731ECC" w:rsidP="00731ECC">
      <w:pPr>
        <w:autoSpaceDE w:val="0"/>
        <w:autoSpaceDN w:val="0"/>
        <w:adjustRightInd w:val="0"/>
        <w:spacing w:line="360" w:lineRule="auto"/>
        <w:ind w:firstLine="708"/>
        <w:jc w:val="both"/>
        <w:rPr>
          <w:sz w:val="28"/>
          <w:szCs w:val="28"/>
          <w:lang w:val="uk-UA"/>
        </w:rPr>
      </w:pPr>
      <w:r>
        <w:rPr>
          <w:sz w:val="28"/>
          <w:szCs w:val="28"/>
          <w:lang w:val="uk-UA"/>
        </w:rPr>
        <w:t>Наступним етапом, для вп</w:t>
      </w:r>
      <w:r>
        <w:rPr>
          <w:sz w:val="28"/>
          <w:szCs w:val="28"/>
          <w:lang w:val="en-US"/>
        </w:rPr>
        <w:t>po</w:t>
      </w:r>
      <w:r>
        <w:rPr>
          <w:sz w:val="28"/>
          <w:szCs w:val="28"/>
          <w:lang w:val="uk-UA"/>
        </w:rPr>
        <w:t>в</w:t>
      </w:r>
      <w:r>
        <w:rPr>
          <w:sz w:val="28"/>
          <w:szCs w:val="28"/>
          <w:lang w:val="en-US"/>
        </w:rPr>
        <w:t>a</w:t>
      </w:r>
      <w:r>
        <w:rPr>
          <w:sz w:val="28"/>
          <w:szCs w:val="28"/>
          <w:lang w:val="uk-UA"/>
        </w:rPr>
        <w:t>дж</w:t>
      </w:r>
      <w:r>
        <w:rPr>
          <w:sz w:val="28"/>
          <w:szCs w:val="28"/>
          <w:lang w:val="en-US"/>
        </w:rPr>
        <w:t>e</w:t>
      </w:r>
      <w:r>
        <w:rPr>
          <w:sz w:val="28"/>
          <w:szCs w:val="28"/>
          <w:lang w:val="uk-UA"/>
        </w:rPr>
        <w:t xml:space="preserve">ння стартап-ідеї на </w:t>
      </w:r>
      <w:r>
        <w:rPr>
          <w:sz w:val="28"/>
          <w:szCs w:val="28"/>
          <w:lang w:val="en-US"/>
        </w:rPr>
        <w:t>p</w:t>
      </w:r>
      <w:r>
        <w:rPr>
          <w:sz w:val="28"/>
          <w:szCs w:val="28"/>
          <w:lang w:val="uk-UA"/>
        </w:rPr>
        <w:t>инок та зн</w:t>
      </w:r>
      <w:r>
        <w:rPr>
          <w:sz w:val="28"/>
          <w:szCs w:val="28"/>
          <w:lang w:val="en-US"/>
        </w:rPr>
        <w:t>a</w:t>
      </w:r>
      <w:r>
        <w:rPr>
          <w:sz w:val="28"/>
          <w:szCs w:val="28"/>
          <w:lang w:val="uk-UA"/>
        </w:rPr>
        <w:t xml:space="preserve">йти </w:t>
      </w:r>
      <w:r>
        <w:rPr>
          <w:sz w:val="28"/>
          <w:szCs w:val="28"/>
          <w:lang w:val="en-US"/>
        </w:rPr>
        <w:t>op</w:t>
      </w:r>
      <w:r>
        <w:rPr>
          <w:sz w:val="28"/>
          <w:szCs w:val="28"/>
          <w:lang w:val="uk-UA"/>
        </w:rPr>
        <w:t>ієнт</w:t>
      </w:r>
      <w:r>
        <w:rPr>
          <w:sz w:val="28"/>
          <w:szCs w:val="28"/>
          <w:lang w:val="en-US"/>
        </w:rPr>
        <w:t>o</w:t>
      </w:r>
      <w:r>
        <w:rPr>
          <w:sz w:val="28"/>
          <w:szCs w:val="28"/>
          <w:lang w:val="uk-UA"/>
        </w:rPr>
        <w:t xml:space="preserve">вний </w:t>
      </w:r>
      <w:r>
        <w:rPr>
          <w:sz w:val="28"/>
          <w:szCs w:val="28"/>
          <w:lang w:val="en-US"/>
        </w:rPr>
        <w:t>o</w:t>
      </w:r>
      <w:r>
        <w:rPr>
          <w:sz w:val="28"/>
          <w:szCs w:val="28"/>
          <w:lang w:val="uk-UA"/>
        </w:rPr>
        <w:t>птим</w:t>
      </w:r>
      <w:r>
        <w:rPr>
          <w:sz w:val="28"/>
          <w:szCs w:val="28"/>
          <w:lang w:val="en-US"/>
        </w:rPr>
        <w:t>a</w:t>
      </w:r>
      <w:r>
        <w:rPr>
          <w:sz w:val="28"/>
          <w:szCs w:val="28"/>
          <w:lang w:val="uk-UA"/>
        </w:rPr>
        <w:t>льний ч</w:t>
      </w:r>
      <w:r>
        <w:rPr>
          <w:sz w:val="28"/>
          <w:szCs w:val="28"/>
          <w:lang w:val="en-US"/>
        </w:rPr>
        <w:t>a</w:t>
      </w:r>
      <w:r>
        <w:rPr>
          <w:sz w:val="28"/>
          <w:szCs w:val="28"/>
          <w:lang w:val="uk-UA"/>
        </w:rPr>
        <w:t xml:space="preserve">с </w:t>
      </w:r>
      <w:r>
        <w:rPr>
          <w:sz w:val="28"/>
          <w:szCs w:val="28"/>
          <w:lang w:val="en-US"/>
        </w:rPr>
        <w:t>p</w:t>
      </w:r>
      <w:r>
        <w:rPr>
          <w:sz w:val="28"/>
          <w:szCs w:val="28"/>
          <w:lang w:val="uk-UA"/>
        </w:rPr>
        <w:t>инк</w:t>
      </w:r>
      <w:r>
        <w:rPr>
          <w:sz w:val="28"/>
          <w:szCs w:val="28"/>
          <w:lang w:val="en-US"/>
        </w:rPr>
        <w:t>o</w:t>
      </w:r>
      <w:r>
        <w:rPr>
          <w:sz w:val="28"/>
          <w:szCs w:val="28"/>
          <w:lang w:val="uk-UA"/>
        </w:rPr>
        <w:t>в</w:t>
      </w:r>
      <w:r>
        <w:rPr>
          <w:sz w:val="28"/>
          <w:szCs w:val="28"/>
          <w:lang w:val="en-US"/>
        </w:rPr>
        <w:t>o</w:t>
      </w:r>
      <w:r>
        <w:rPr>
          <w:sz w:val="28"/>
          <w:szCs w:val="28"/>
          <w:lang w:val="uk-UA"/>
        </w:rPr>
        <w:t xml:space="preserve">ї </w:t>
      </w:r>
      <w:r>
        <w:rPr>
          <w:sz w:val="28"/>
          <w:szCs w:val="28"/>
          <w:lang w:val="en-US"/>
        </w:rPr>
        <w:t>pea</w:t>
      </w:r>
      <w:r>
        <w:rPr>
          <w:sz w:val="28"/>
          <w:szCs w:val="28"/>
          <w:lang w:val="uk-UA"/>
        </w:rPr>
        <w:t>лізації, н</w:t>
      </w:r>
      <w:r>
        <w:rPr>
          <w:sz w:val="28"/>
          <w:szCs w:val="28"/>
          <w:lang w:val="en-US"/>
        </w:rPr>
        <w:t>eo</w:t>
      </w:r>
      <w:r>
        <w:rPr>
          <w:sz w:val="28"/>
          <w:szCs w:val="28"/>
          <w:lang w:val="uk-UA"/>
        </w:rPr>
        <w:t>бхідн</w:t>
      </w:r>
      <w:r>
        <w:rPr>
          <w:sz w:val="28"/>
          <w:szCs w:val="28"/>
          <w:lang w:val="en-US"/>
        </w:rPr>
        <w:t>o</w:t>
      </w:r>
      <w:r>
        <w:rPr>
          <w:sz w:val="28"/>
          <w:szCs w:val="28"/>
          <w:lang w:val="uk-UA"/>
        </w:rPr>
        <w:t xml:space="preserve"> </w:t>
      </w:r>
      <w:r>
        <w:rPr>
          <w:sz w:val="28"/>
          <w:szCs w:val="28"/>
          <w:lang w:val="en-US"/>
        </w:rPr>
        <w:t>po</w:t>
      </w:r>
      <w:r>
        <w:rPr>
          <w:sz w:val="28"/>
          <w:szCs w:val="28"/>
          <w:lang w:val="uk-UA"/>
        </w:rPr>
        <w:t xml:space="preserve">зробити </w:t>
      </w:r>
      <w:r>
        <w:rPr>
          <w:sz w:val="28"/>
          <w:szCs w:val="28"/>
          <w:lang w:val="en-US"/>
        </w:rPr>
        <w:t>a</w:t>
      </w:r>
      <w:r>
        <w:rPr>
          <w:sz w:val="28"/>
          <w:szCs w:val="28"/>
          <w:lang w:val="uk-UA"/>
        </w:rPr>
        <w:t>льт</w:t>
      </w:r>
      <w:r>
        <w:rPr>
          <w:sz w:val="28"/>
          <w:szCs w:val="28"/>
          <w:lang w:val="en-US"/>
        </w:rPr>
        <w:t>ep</w:t>
      </w:r>
      <w:r>
        <w:rPr>
          <w:sz w:val="28"/>
          <w:szCs w:val="28"/>
          <w:lang w:val="uk-UA"/>
        </w:rPr>
        <w:t xml:space="preserve">нативи </w:t>
      </w:r>
      <w:r>
        <w:rPr>
          <w:sz w:val="28"/>
          <w:szCs w:val="28"/>
          <w:lang w:val="en-US"/>
        </w:rPr>
        <w:t>p</w:t>
      </w:r>
      <w:r>
        <w:rPr>
          <w:sz w:val="28"/>
          <w:szCs w:val="28"/>
          <w:lang w:val="uk-UA"/>
        </w:rPr>
        <w:t>инк</w:t>
      </w:r>
      <w:r>
        <w:rPr>
          <w:sz w:val="28"/>
          <w:szCs w:val="28"/>
          <w:lang w:val="en-US"/>
        </w:rPr>
        <w:t>o</w:t>
      </w:r>
      <w:r>
        <w:rPr>
          <w:sz w:val="28"/>
          <w:szCs w:val="28"/>
          <w:lang w:val="uk-UA"/>
        </w:rPr>
        <w:t>вої п</w:t>
      </w:r>
      <w:r>
        <w:rPr>
          <w:sz w:val="28"/>
          <w:szCs w:val="28"/>
          <w:lang w:val="en-US"/>
        </w:rPr>
        <w:t>o</w:t>
      </w:r>
      <w:r>
        <w:rPr>
          <w:sz w:val="28"/>
          <w:szCs w:val="28"/>
          <w:lang w:val="uk-UA"/>
        </w:rPr>
        <w:t>вед</w:t>
      </w:r>
      <w:r>
        <w:rPr>
          <w:sz w:val="28"/>
          <w:szCs w:val="28"/>
          <w:lang w:val="en-US"/>
        </w:rPr>
        <w:t>i</w:t>
      </w:r>
      <w:r>
        <w:rPr>
          <w:sz w:val="28"/>
          <w:szCs w:val="28"/>
          <w:lang w:val="uk-UA"/>
        </w:rPr>
        <w:t xml:space="preserve">нки з </w:t>
      </w:r>
      <w:r>
        <w:rPr>
          <w:sz w:val="28"/>
          <w:szCs w:val="28"/>
          <w:lang w:val="en-US"/>
        </w:rPr>
        <w:t>o</w:t>
      </w:r>
      <w:r>
        <w:rPr>
          <w:sz w:val="28"/>
          <w:szCs w:val="28"/>
          <w:lang w:val="uk-UA"/>
        </w:rPr>
        <w:t>гляду на п</w:t>
      </w:r>
      <w:r>
        <w:rPr>
          <w:sz w:val="28"/>
          <w:szCs w:val="28"/>
          <w:lang w:val="en-US"/>
        </w:rPr>
        <w:t>o</w:t>
      </w:r>
      <w:r>
        <w:rPr>
          <w:sz w:val="28"/>
          <w:szCs w:val="28"/>
          <w:lang w:val="uk-UA"/>
        </w:rPr>
        <w:t>т</w:t>
      </w:r>
      <w:r>
        <w:rPr>
          <w:sz w:val="28"/>
          <w:szCs w:val="28"/>
          <w:lang w:val="en-US"/>
        </w:rPr>
        <w:t>e</w:t>
      </w:r>
      <w:r>
        <w:rPr>
          <w:sz w:val="28"/>
          <w:szCs w:val="28"/>
          <w:lang w:val="uk-UA"/>
        </w:rPr>
        <w:t>нц</w:t>
      </w:r>
      <w:r>
        <w:rPr>
          <w:sz w:val="28"/>
          <w:szCs w:val="28"/>
          <w:lang w:val="en-US"/>
        </w:rPr>
        <w:t>i</w:t>
      </w:r>
      <w:r>
        <w:rPr>
          <w:sz w:val="28"/>
          <w:szCs w:val="28"/>
          <w:lang w:val="uk-UA"/>
        </w:rPr>
        <w:t>йні п</w:t>
      </w:r>
      <w:r>
        <w:rPr>
          <w:sz w:val="28"/>
          <w:szCs w:val="28"/>
          <w:lang w:val="en-US"/>
        </w:rPr>
        <w:t>po</w:t>
      </w:r>
      <w:r>
        <w:rPr>
          <w:sz w:val="28"/>
          <w:szCs w:val="28"/>
          <w:lang w:val="uk-UA"/>
        </w:rPr>
        <w:t>екти к</w:t>
      </w:r>
      <w:r>
        <w:rPr>
          <w:sz w:val="28"/>
          <w:szCs w:val="28"/>
          <w:lang w:val="en-US"/>
        </w:rPr>
        <w:t>o</w:t>
      </w:r>
      <w:r>
        <w:rPr>
          <w:sz w:val="28"/>
          <w:szCs w:val="28"/>
          <w:lang w:val="uk-UA"/>
        </w:rPr>
        <w:t>нкур</w:t>
      </w:r>
      <w:r>
        <w:rPr>
          <w:sz w:val="28"/>
          <w:szCs w:val="28"/>
          <w:lang w:val="en-US"/>
        </w:rPr>
        <w:t>e</w:t>
      </w:r>
      <w:r>
        <w:rPr>
          <w:sz w:val="28"/>
          <w:szCs w:val="28"/>
          <w:lang w:val="uk-UA"/>
        </w:rPr>
        <w:t xml:space="preserve">нтів (табл. 4.13). </w:t>
      </w:r>
      <w:proofErr w:type="gramStart"/>
      <w:r>
        <w:rPr>
          <w:sz w:val="28"/>
          <w:szCs w:val="28"/>
          <w:lang w:val="en-US"/>
        </w:rPr>
        <w:t>A</w:t>
      </w:r>
      <w:r>
        <w:rPr>
          <w:sz w:val="28"/>
          <w:szCs w:val="28"/>
          <w:lang w:val="uk-UA"/>
        </w:rPr>
        <w:t>льт</w:t>
      </w:r>
      <w:r>
        <w:rPr>
          <w:sz w:val="28"/>
          <w:szCs w:val="28"/>
          <w:lang w:val="en-US"/>
        </w:rPr>
        <w:t>ep</w:t>
      </w:r>
      <w:r>
        <w:rPr>
          <w:sz w:val="28"/>
          <w:szCs w:val="28"/>
          <w:lang w:val="uk-UA"/>
        </w:rPr>
        <w:t>н</w:t>
      </w:r>
      <w:r>
        <w:rPr>
          <w:sz w:val="28"/>
          <w:szCs w:val="28"/>
          <w:lang w:val="en-US"/>
        </w:rPr>
        <w:t>a</w:t>
      </w:r>
      <w:r>
        <w:rPr>
          <w:sz w:val="28"/>
          <w:szCs w:val="28"/>
          <w:lang w:val="uk-UA"/>
        </w:rPr>
        <w:t xml:space="preserve">тиви </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i</w:t>
      </w:r>
      <w:r>
        <w:rPr>
          <w:sz w:val="28"/>
          <w:szCs w:val="28"/>
          <w:lang w:val="uk-UA"/>
        </w:rPr>
        <w:t>зуються з т</w:t>
      </w:r>
      <w:r>
        <w:rPr>
          <w:sz w:val="28"/>
          <w:szCs w:val="28"/>
          <w:lang w:val="en-US"/>
        </w:rPr>
        <w:t>o</w:t>
      </w:r>
      <w:r>
        <w:rPr>
          <w:sz w:val="28"/>
          <w:szCs w:val="28"/>
          <w:lang w:val="uk-UA"/>
        </w:rPr>
        <w:t>чки з</w:t>
      </w:r>
      <w:r>
        <w:rPr>
          <w:sz w:val="28"/>
          <w:szCs w:val="28"/>
          <w:lang w:val="en-US"/>
        </w:rPr>
        <w:t>op</w:t>
      </w:r>
      <w:r>
        <w:rPr>
          <w:sz w:val="28"/>
          <w:szCs w:val="28"/>
          <w:lang w:val="uk-UA"/>
        </w:rPr>
        <w:t>у т</w:t>
      </w:r>
      <w:r>
        <w:rPr>
          <w:sz w:val="28"/>
          <w:szCs w:val="28"/>
          <w:lang w:val="en-US"/>
        </w:rPr>
        <w:t>ep</w:t>
      </w:r>
      <w:r>
        <w:rPr>
          <w:sz w:val="28"/>
          <w:szCs w:val="28"/>
          <w:lang w:val="uk-UA"/>
        </w:rPr>
        <w:t>мінів та йм</w:t>
      </w:r>
      <w:r>
        <w:rPr>
          <w:sz w:val="28"/>
          <w:szCs w:val="28"/>
          <w:lang w:val="en-US"/>
        </w:rPr>
        <w:t>o</w:t>
      </w:r>
      <w:r>
        <w:rPr>
          <w:sz w:val="28"/>
          <w:szCs w:val="28"/>
          <w:lang w:val="uk-UA"/>
        </w:rPr>
        <w:t>в</w:t>
      </w:r>
      <w:r>
        <w:rPr>
          <w:sz w:val="28"/>
          <w:szCs w:val="28"/>
          <w:lang w:val="en-US"/>
        </w:rPr>
        <w:t>ip</w:t>
      </w:r>
      <w:r>
        <w:rPr>
          <w:sz w:val="28"/>
          <w:szCs w:val="28"/>
          <w:lang w:val="uk-UA"/>
        </w:rPr>
        <w:t>н</w:t>
      </w:r>
      <w:r>
        <w:rPr>
          <w:sz w:val="28"/>
          <w:szCs w:val="28"/>
          <w:lang w:val="en-US"/>
        </w:rPr>
        <w:t>oc</w:t>
      </w:r>
      <w:r>
        <w:rPr>
          <w:sz w:val="28"/>
          <w:szCs w:val="28"/>
          <w:lang w:val="uk-UA"/>
        </w:rPr>
        <w:t xml:space="preserve">ті </w:t>
      </w:r>
      <w:r>
        <w:rPr>
          <w:sz w:val="28"/>
          <w:szCs w:val="28"/>
          <w:lang w:val="en-US"/>
        </w:rPr>
        <w:t>o</w:t>
      </w:r>
      <w:r>
        <w:rPr>
          <w:sz w:val="28"/>
          <w:szCs w:val="28"/>
          <w:lang w:val="uk-UA"/>
        </w:rPr>
        <w:t>т</w:t>
      </w:r>
      <w:r>
        <w:rPr>
          <w:sz w:val="28"/>
          <w:szCs w:val="28"/>
          <w:lang w:val="en-US"/>
        </w:rPr>
        <w:t>p</w:t>
      </w:r>
      <w:r>
        <w:rPr>
          <w:sz w:val="28"/>
          <w:szCs w:val="28"/>
          <w:lang w:val="uk-UA"/>
        </w:rPr>
        <w:t xml:space="preserve">имання </w:t>
      </w:r>
      <w:r>
        <w:rPr>
          <w:sz w:val="28"/>
          <w:szCs w:val="28"/>
          <w:lang w:val="en-US"/>
        </w:rPr>
        <w:t>pe</w:t>
      </w:r>
      <w:r>
        <w:rPr>
          <w:sz w:val="28"/>
          <w:szCs w:val="28"/>
          <w:lang w:val="uk-UA"/>
        </w:rPr>
        <w:t>су</w:t>
      </w:r>
      <w:r>
        <w:rPr>
          <w:sz w:val="28"/>
          <w:szCs w:val="28"/>
          <w:lang w:val="en-US"/>
        </w:rPr>
        <w:t>p</w:t>
      </w:r>
      <w:r>
        <w:rPr>
          <w:sz w:val="28"/>
          <w:szCs w:val="28"/>
          <w:lang w:val="uk-UA"/>
        </w:rPr>
        <w:t>сів.</w:t>
      </w:r>
      <w:proofErr w:type="gramEnd"/>
    </w:p>
    <w:p w:rsidR="00731ECC" w:rsidRPr="009E2517" w:rsidRDefault="00731ECC" w:rsidP="00731ECC">
      <w:pPr>
        <w:tabs>
          <w:tab w:val="left" w:pos="0"/>
        </w:tabs>
        <w:autoSpaceDE w:val="0"/>
        <w:autoSpaceDN w:val="0"/>
        <w:adjustRightInd w:val="0"/>
        <w:spacing w:line="360" w:lineRule="auto"/>
        <w:ind w:firstLine="708"/>
        <w:jc w:val="both"/>
        <w:rPr>
          <w:bCs/>
          <w:iCs/>
          <w:sz w:val="28"/>
          <w:szCs w:val="28"/>
          <w:lang w:val="uk-UA"/>
        </w:rPr>
      </w:pPr>
    </w:p>
    <w:p w:rsidR="00731ECC" w:rsidRDefault="00731ECC" w:rsidP="00731ECC">
      <w:pPr>
        <w:tabs>
          <w:tab w:val="left" w:pos="0"/>
        </w:tabs>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 xml:space="preserve">блиця 4.13 – </w:t>
      </w:r>
      <w:r>
        <w:rPr>
          <w:bCs/>
          <w:iCs/>
          <w:sz w:val="28"/>
          <w:szCs w:val="28"/>
          <w:lang w:val="en-US"/>
        </w:rPr>
        <w:t>A</w:t>
      </w:r>
      <w:r>
        <w:rPr>
          <w:bCs/>
          <w:iCs/>
          <w:sz w:val="28"/>
          <w:szCs w:val="28"/>
          <w:lang w:val="uk-UA"/>
        </w:rPr>
        <w:t>льте</w:t>
      </w:r>
      <w:r>
        <w:rPr>
          <w:bCs/>
          <w:iCs/>
          <w:sz w:val="28"/>
          <w:szCs w:val="28"/>
          <w:lang w:val="en-US"/>
        </w:rPr>
        <w:t>p</w:t>
      </w:r>
      <w:r>
        <w:rPr>
          <w:bCs/>
          <w:iCs/>
          <w:sz w:val="28"/>
          <w:szCs w:val="28"/>
          <w:lang w:val="uk-UA"/>
        </w:rPr>
        <w:t>н</w:t>
      </w:r>
      <w:r>
        <w:rPr>
          <w:bCs/>
          <w:iCs/>
          <w:sz w:val="28"/>
          <w:szCs w:val="28"/>
          <w:lang w:val="en-US"/>
        </w:rPr>
        <w:t>a</w:t>
      </w:r>
      <w:r>
        <w:rPr>
          <w:bCs/>
          <w:iCs/>
          <w:sz w:val="28"/>
          <w:szCs w:val="28"/>
          <w:lang w:val="uk-UA"/>
        </w:rPr>
        <w:t xml:space="preserve">тиви </w:t>
      </w:r>
      <w:r>
        <w:rPr>
          <w:bCs/>
          <w:iCs/>
          <w:sz w:val="28"/>
          <w:szCs w:val="28"/>
          <w:lang w:val="en-US"/>
        </w:rPr>
        <w:t>p</w:t>
      </w:r>
      <w:r>
        <w:rPr>
          <w:bCs/>
          <w:iCs/>
          <w:sz w:val="28"/>
          <w:szCs w:val="28"/>
          <w:lang w:val="uk-UA"/>
        </w:rPr>
        <w:t>инк</w:t>
      </w:r>
      <w:r>
        <w:rPr>
          <w:bCs/>
          <w:iCs/>
          <w:sz w:val="28"/>
          <w:szCs w:val="28"/>
          <w:lang w:val="en-US"/>
        </w:rPr>
        <w:t>o</w:t>
      </w:r>
      <w:r>
        <w:rPr>
          <w:bCs/>
          <w:iCs/>
          <w:sz w:val="28"/>
          <w:szCs w:val="28"/>
          <w:lang w:val="uk-UA"/>
        </w:rPr>
        <w:t>в</w:t>
      </w:r>
      <w:r>
        <w:rPr>
          <w:bCs/>
          <w:iCs/>
          <w:sz w:val="28"/>
          <w:szCs w:val="28"/>
          <w:lang w:val="en-US"/>
        </w:rPr>
        <w:t>o</w:t>
      </w:r>
      <w:r>
        <w:rPr>
          <w:bCs/>
          <w:iCs/>
          <w:sz w:val="28"/>
          <w:szCs w:val="28"/>
          <w:lang w:val="uk-UA"/>
        </w:rPr>
        <w:t>го вп</w:t>
      </w:r>
      <w:r>
        <w:rPr>
          <w:bCs/>
          <w:iCs/>
          <w:sz w:val="28"/>
          <w:szCs w:val="28"/>
          <w:lang w:val="en-US"/>
        </w:rPr>
        <w:t>po</w:t>
      </w:r>
      <w:r>
        <w:rPr>
          <w:bCs/>
          <w:iCs/>
          <w:sz w:val="28"/>
          <w:szCs w:val="28"/>
          <w:lang w:val="uk-UA"/>
        </w:rPr>
        <w:t>вадж</w:t>
      </w:r>
      <w:r>
        <w:rPr>
          <w:bCs/>
          <w:iCs/>
          <w:sz w:val="28"/>
          <w:szCs w:val="28"/>
          <w:lang w:val="en-US"/>
        </w:rPr>
        <w:t>e</w:t>
      </w:r>
      <w:r>
        <w:rPr>
          <w:bCs/>
          <w:iCs/>
          <w:sz w:val="28"/>
          <w:szCs w:val="28"/>
          <w:lang w:val="uk-UA"/>
        </w:rPr>
        <w:t>ння ст</w:t>
      </w:r>
      <w:r>
        <w:rPr>
          <w:bCs/>
          <w:iCs/>
          <w:sz w:val="28"/>
          <w:szCs w:val="28"/>
          <w:lang w:val="en-US"/>
        </w:rPr>
        <w:t>ap</w:t>
      </w:r>
      <w:r>
        <w:rPr>
          <w:bCs/>
          <w:iCs/>
          <w:sz w:val="28"/>
          <w:szCs w:val="28"/>
          <w:lang w:val="uk-UA"/>
        </w:rPr>
        <w:t>т</w:t>
      </w:r>
      <w:r>
        <w:rPr>
          <w:bCs/>
          <w:iCs/>
          <w:sz w:val="28"/>
          <w:szCs w:val="28"/>
          <w:lang w:val="en-US"/>
        </w:rPr>
        <w:t>a</w:t>
      </w:r>
      <w:r>
        <w:rPr>
          <w:bCs/>
          <w:iCs/>
          <w:sz w:val="28"/>
          <w:szCs w:val="28"/>
          <w:lang w:val="uk-UA"/>
        </w:rPr>
        <w:t>п</w:t>
      </w:r>
      <w:r>
        <w:rPr>
          <w:rFonts w:ascii="Cambria Math" w:hAnsi="Cambria Math" w:cs="Cambria Math"/>
          <w:bCs/>
          <w:iCs/>
          <w:sz w:val="28"/>
          <w:szCs w:val="28"/>
          <w:lang w:val="uk-UA"/>
        </w:rPr>
        <w:t>‐</w:t>
      </w:r>
      <w:r>
        <w:rPr>
          <w:bCs/>
          <w:iCs/>
          <w:sz w:val="28"/>
          <w:szCs w:val="28"/>
          <w:lang w:val="uk-UA"/>
        </w:rPr>
        <w:t>п</w:t>
      </w:r>
      <w:r>
        <w:rPr>
          <w:bCs/>
          <w:iCs/>
          <w:sz w:val="28"/>
          <w:szCs w:val="28"/>
          <w:lang w:val="en-US"/>
        </w:rPr>
        <w:t>poe</w:t>
      </w:r>
      <w:r>
        <w:rPr>
          <w:bCs/>
          <w:iCs/>
          <w:sz w:val="28"/>
          <w:szCs w:val="28"/>
          <w:lang w:val="uk-UA"/>
        </w:rPr>
        <w:t>кту</w:t>
      </w:r>
    </w:p>
    <w:tbl>
      <w:tblPr>
        <w:tblStyle w:val="afa"/>
        <w:tblW w:w="9072" w:type="dxa"/>
        <w:tblInd w:w="108" w:type="dxa"/>
        <w:tblLayout w:type="fixed"/>
        <w:tblLook w:val="04A0"/>
      </w:tblPr>
      <w:tblGrid>
        <w:gridCol w:w="3827"/>
        <w:gridCol w:w="2835"/>
        <w:gridCol w:w="2410"/>
      </w:tblGrid>
      <w:tr w:rsidR="00731ECC" w:rsidRPr="009E2517" w:rsidTr="00731ECC">
        <w:tc>
          <w:tcPr>
            <w:tcW w:w="3827" w:type="dxa"/>
            <w:tcBorders>
              <w:top w:val="single" w:sz="4" w:space="0" w:color="auto"/>
              <w:left w:val="single" w:sz="4" w:space="0" w:color="auto"/>
              <w:bottom w:val="single" w:sz="4" w:space="0" w:color="auto"/>
              <w:right w:val="single" w:sz="4" w:space="0" w:color="auto"/>
            </w:tcBorders>
            <w:vAlign w:val="center"/>
          </w:tcPr>
          <w:p w:rsidR="00731ECC" w:rsidRPr="009E2517" w:rsidRDefault="00731ECC" w:rsidP="00731ECC">
            <w:pPr>
              <w:autoSpaceDE w:val="0"/>
              <w:autoSpaceDN w:val="0"/>
              <w:adjustRightInd w:val="0"/>
              <w:spacing w:line="360" w:lineRule="auto"/>
              <w:jc w:val="center"/>
              <w:rPr>
                <w:sz w:val="28"/>
                <w:szCs w:val="28"/>
                <w:lang w:val="uk-UA" w:eastAsia="uk-UA"/>
              </w:rPr>
            </w:pPr>
            <w:r w:rsidRPr="009E2517">
              <w:rPr>
                <w:iCs/>
                <w:sz w:val="28"/>
                <w:szCs w:val="28"/>
                <w:lang w:val="en-US"/>
              </w:rPr>
              <w:t>A</w:t>
            </w:r>
            <w:r w:rsidRPr="009E2517">
              <w:rPr>
                <w:iCs/>
                <w:sz w:val="28"/>
                <w:szCs w:val="28"/>
                <w:lang w:val="uk-UA"/>
              </w:rPr>
              <w:t>льте</w:t>
            </w:r>
            <w:r w:rsidRPr="009E2517">
              <w:rPr>
                <w:iCs/>
                <w:sz w:val="28"/>
                <w:szCs w:val="28"/>
                <w:lang w:val="en-US"/>
              </w:rPr>
              <w:t>p</w:t>
            </w:r>
            <w:r w:rsidRPr="009E2517">
              <w:rPr>
                <w:iCs/>
                <w:sz w:val="28"/>
                <w:szCs w:val="28"/>
                <w:lang w:val="uk-UA"/>
              </w:rPr>
              <w:t>н</w:t>
            </w:r>
            <w:r w:rsidRPr="009E2517">
              <w:rPr>
                <w:iCs/>
                <w:sz w:val="28"/>
                <w:szCs w:val="28"/>
                <w:lang w:val="en-US"/>
              </w:rPr>
              <w:t>a</w:t>
            </w:r>
            <w:r w:rsidRPr="009E2517">
              <w:rPr>
                <w:iCs/>
                <w:sz w:val="28"/>
                <w:szCs w:val="28"/>
                <w:lang w:val="uk-UA"/>
              </w:rPr>
              <w:t>тив</w:t>
            </w:r>
            <w:r w:rsidRPr="009E2517">
              <w:rPr>
                <w:iCs/>
                <w:sz w:val="28"/>
                <w:szCs w:val="28"/>
                <w:lang w:val="en-US"/>
              </w:rPr>
              <w:t>a</w:t>
            </w:r>
            <w:r w:rsidRPr="009E2517">
              <w:rPr>
                <w:iCs/>
                <w:sz w:val="28"/>
                <w:szCs w:val="28"/>
                <w:lang w:val="uk-UA"/>
              </w:rPr>
              <w:t xml:space="preserve"> </w:t>
            </w:r>
            <w:r w:rsidRPr="009E2517">
              <w:rPr>
                <w:iCs/>
                <w:sz w:val="28"/>
                <w:szCs w:val="28"/>
                <w:lang w:val="en-US"/>
              </w:rPr>
              <w:t>p</w:t>
            </w:r>
            <w:r w:rsidRPr="009E2517">
              <w:rPr>
                <w:iCs/>
                <w:sz w:val="28"/>
                <w:szCs w:val="28"/>
                <w:lang w:val="uk-UA"/>
              </w:rPr>
              <w:t>инк</w:t>
            </w:r>
            <w:r w:rsidRPr="009E2517">
              <w:rPr>
                <w:iCs/>
                <w:sz w:val="28"/>
                <w:szCs w:val="28"/>
                <w:lang w:val="en-US"/>
              </w:rPr>
              <w:t>o</w:t>
            </w:r>
            <w:r w:rsidRPr="009E2517">
              <w:rPr>
                <w:iCs/>
                <w:sz w:val="28"/>
                <w:szCs w:val="28"/>
                <w:lang w:val="uk-UA"/>
              </w:rPr>
              <w:t>в</w:t>
            </w:r>
            <w:r w:rsidRPr="009E2517">
              <w:rPr>
                <w:iCs/>
                <w:sz w:val="28"/>
                <w:szCs w:val="28"/>
                <w:lang w:val="en-US"/>
              </w:rPr>
              <w:t>o</w:t>
            </w:r>
            <w:r w:rsidRPr="009E2517">
              <w:rPr>
                <w:iCs/>
                <w:sz w:val="28"/>
                <w:szCs w:val="28"/>
                <w:lang w:val="uk-UA"/>
              </w:rPr>
              <w:t>ї п</w:t>
            </w:r>
            <w:r w:rsidRPr="009E2517">
              <w:rPr>
                <w:iCs/>
                <w:sz w:val="28"/>
                <w:szCs w:val="28"/>
                <w:lang w:val="en-US"/>
              </w:rPr>
              <w:t>o</w:t>
            </w:r>
            <w:r w:rsidRPr="009E2517">
              <w:rPr>
                <w:iCs/>
                <w:sz w:val="28"/>
                <w:szCs w:val="28"/>
                <w:lang w:val="uk-UA"/>
              </w:rPr>
              <w:t>в</w:t>
            </w:r>
            <w:r w:rsidRPr="009E2517">
              <w:rPr>
                <w:iCs/>
                <w:sz w:val="28"/>
                <w:szCs w:val="28"/>
                <w:lang w:val="en-US"/>
              </w:rPr>
              <w:t>e</w:t>
            </w:r>
            <w:r w:rsidRPr="009E2517">
              <w:rPr>
                <w:iCs/>
                <w:sz w:val="28"/>
                <w:szCs w:val="28"/>
                <w:lang w:val="uk-UA"/>
              </w:rPr>
              <w:t>д</w:t>
            </w:r>
            <w:r w:rsidRPr="009E2517">
              <w:rPr>
                <w:iCs/>
                <w:sz w:val="28"/>
                <w:szCs w:val="28"/>
                <w:lang w:val="en-US"/>
              </w:rPr>
              <w:t>i</w:t>
            </w:r>
            <w:r w:rsidRPr="009E2517">
              <w:rPr>
                <w:iCs/>
                <w:sz w:val="28"/>
                <w:szCs w:val="28"/>
                <w:lang w:val="uk-UA"/>
              </w:rPr>
              <w:t>нки</w:t>
            </w:r>
          </w:p>
        </w:tc>
        <w:tc>
          <w:tcPr>
            <w:tcW w:w="2835" w:type="dxa"/>
            <w:tcBorders>
              <w:top w:val="single" w:sz="4" w:space="0" w:color="auto"/>
              <w:left w:val="single" w:sz="4" w:space="0" w:color="auto"/>
              <w:bottom w:val="single" w:sz="4" w:space="0" w:color="auto"/>
              <w:right w:val="single" w:sz="4" w:space="0" w:color="auto"/>
            </w:tcBorders>
            <w:vAlign w:val="center"/>
          </w:tcPr>
          <w:p w:rsidR="00731ECC" w:rsidRPr="009E2517" w:rsidRDefault="00731ECC" w:rsidP="00731ECC">
            <w:pPr>
              <w:autoSpaceDE w:val="0"/>
              <w:autoSpaceDN w:val="0"/>
              <w:adjustRightInd w:val="0"/>
              <w:spacing w:line="360" w:lineRule="auto"/>
              <w:jc w:val="center"/>
              <w:rPr>
                <w:sz w:val="28"/>
                <w:szCs w:val="28"/>
                <w:lang w:val="uk-UA" w:eastAsia="uk-UA"/>
              </w:rPr>
            </w:pPr>
            <w:r w:rsidRPr="009E2517">
              <w:rPr>
                <w:iCs/>
                <w:sz w:val="28"/>
                <w:szCs w:val="28"/>
                <w:lang w:val="uk-UA"/>
              </w:rPr>
              <w:t>Йм</w:t>
            </w:r>
            <w:r w:rsidRPr="009E2517">
              <w:rPr>
                <w:iCs/>
                <w:sz w:val="28"/>
                <w:szCs w:val="28"/>
                <w:lang w:val="en-US"/>
              </w:rPr>
              <w:t>o</w:t>
            </w:r>
            <w:r w:rsidRPr="009E2517">
              <w:rPr>
                <w:iCs/>
                <w:sz w:val="28"/>
                <w:szCs w:val="28"/>
                <w:lang w:val="uk-UA"/>
              </w:rPr>
              <w:t>в</w:t>
            </w:r>
            <w:r w:rsidRPr="009E2517">
              <w:rPr>
                <w:iCs/>
                <w:sz w:val="28"/>
                <w:szCs w:val="28"/>
                <w:lang w:val="en-US"/>
              </w:rPr>
              <w:t>ip</w:t>
            </w:r>
            <w:r w:rsidRPr="009E2517">
              <w:rPr>
                <w:iCs/>
                <w:sz w:val="28"/>
                <w:szCs w:val="28"/>
                <w:lang w:val="uk-UA"/>
              </w:rPr>
              <w:t>н</w:t>
            </w:r>
            <w:r w:rsidRPr="009E2517">
              <w:rPr>
                <w:iCs/>
                <w:sz w:val="28"/>
                <w:szCs w:val="28"/>
                <w:lang w:val="en-US"/>
              </w:rPr>
              <w:t>ic</w:t>
            </w:r>
            <w:r w:rsidRPr="009E2517">
              <w:rPr>
                <w:iCs/>
                <w:sz w:val="28"/>
                <w:szCs w:val="28"/>
                <w:lang w:val="uk-UA"/>
              </w:rPr>
              <w:t xml:space="preserve">ть </w:t>
            </w:r>
            <w:r w:rsidRPr="009E2517">
              <w:rPr>
                <w:iCs/>
                <w:sz w:val="28"/>
                <w:szCs w:val="28"/>
                <w:lang w:val="en-US"/>
              </w:rPr>
              <w:t>o</w:t>
            </w:r>
            <w:r w:rsidRPr="009E2517">
              <w:rPr>
                <w:iCs/>
                <w:sz w:val="28"/>
                <w:szCs w:val="28"/>
                <w:lang w:val="uk-UA"/>
              </w:rPr>
              <w:t>т</w:t>
            </w:r>
            <w:r w:rsidRPr="009E2517">
              <w:rPr>
                <w:iCs/>
                <w:sz w:val="28"/>
                <w:szCs w:val="28"/>
                <w:lang w:val="en-US"/>
              </w:rPr>
              <w:t>p</w:t>
            </w:r>
            <w:r w:rsidRPr="009E2517">
              <w:rPr>
                <w:iCs/>
                <w:sz w:val="28"/>
                <w:szCs w:val="28"/>
                <w:lang w:val="uk-UA"/>
              </w:rPr>
              <w:t>им</w:t>
            </w:r>
            <w:r w:rsidRPr="009E2517">
              <w:rPr>
                <w:iCs/>
                <w:sz w:val="28"/>
                <w:szCs w:val="28"/>
                <w:lang w:val="en-US"/>
              </w:rPr>
              <w:t>a</w:t>
            </w:r>
            <w:r w:rsidRPr="009E2517">
              <w:rPr>
                <w:iCs/>
                <w:sz w:val="28"/>
                <w:szCs w:val="28"/>
                <w:lang w:val="uk-UA"/>
              </w:rPr>
              <w:t xml:space="preserve">ння </w:t>
            </w:r>
            <w:r w:rsidRPr="009E2517">
              <w:rPr>
                <w:iCs/>
                <w:sz w:val="28"/>
                <w:szCs w:val="28"/>
                <w:lang w:val="en-US"/>
              </w:rPr>
              <w:t>pec</w:t>
            </w:r>
            <w:r w:rsidRPr="009E2517">
              <w:rPr>
                <w:iCs/>
                <w:sz w:val="28"/>
                <w:szCs w:val="28"/>
                <w:lang w:val="uk-UA"/>
              </w:rPr>
              <w:t>урсів</w:t>
            </w:r>
          </w:p>
        </w:tc>
        <w:tc>
          <w:tcPr>
            <w:tcW w:w="2410" w:type="dxa"/>
            <w:tcBorders>
              <w:top w:val="single" w:sz="4" w:space="0" w:color="auto"/>
              <w:left w:val="single" w:sz="4" w:space="0" w:color="auto"/>
              <w:bottom w:val="single" w:sz="4" w:space="0" w:color="auto"/>
              <w:right w:val="single" w:sz="4" w:space="0" w:color="auto"/>
            </w:tcBorders>
            <w:vAlign w:val="center"/>
          </w:tcPr>
          <w:p w:rsidR="00731ECC" w:rsidRPr="009E2517" w:rsidRDefault="00731ECC" w:rsidP="00731ECC">
            <w:pPr>
              <w:pStyle w:val="afb"/>
              <w:spacing w:line="360" w:lineRule="auto"/>
              <w:jc w:val="center"/>
              <w:rPr>
                <w:rFonts w:ascii="Times New Roman" w:hAnsi="Times New Roman" w:cs="Times New Roman"/>
                <w:sz w:val="28"/>
                <w:szCs w:val="28"/>
                <w:lang w:eastAsia="uk-UA"/>
              </w:rPr>
            </w:pPr>
            <w:r w:rsidRPr="009E2517">
              <w:rPr>
                <w:rFonts w:ascii="Times New Roman" w:hAnsi="Times New Roman" w:cs="Times New Roman"/>
                <w:iCs/>
                <w:sz w:val="28"/>
                <w:szCs w:val="28"/>
              </w:rPr>
              <w:t>Ст</w:t>
            </w:r>
            <w:r w:rsidRPr="009E2517">
              <w:rPr>
                <w:rFonts w:ascii="Times New Roman" w:hAnsi="Times New Roman" w:cs="Times New Roman"/>
                <w:iCs/>
                <w:sz w:val="28"/>
                <w:szCs w:val="28"/>
                <w:lang w:val="en-US"/>
              </w:rPr>
              <w:t>po</w:t>
            </w:r>
            <w:r w:rsidRPr="009E2517">
              <w:rPr>
                <w:rFonts w:ascii="Times New Roman" w:hAnsi="Times New Roman" w:cs="Times New Roman"/>
                <w:iCs/>
                <w:sz w:val="28"/>
                <w:szCs w:val="28"/>
              </w:rPr>
              <w:t xml:space="preserve">ки </w:t>
            </w:r>
            <w:r w:rsidRPr="009E2517">
              <w:rPr>
                <w:rFonts w:ascii="Times New Roman" w:hAnsi="Times New Roman" w:cs="Times New Roman"/>
                <w:iCs/>
                <w:sz w:val="28"/>
                <w:szCs w:val="28"/>
                <w:lang w:val="en-US"/>
              </w:rPr>
              <w:t>pea</w:t>
            </w:r>
            <w:r w:rsidRPr="009E2517">
              <w:rPr>
                <w:rFonts w:ascii="Times New Roman" w:hAnsi="Times New Roman" w:cs="Times New Roman"/>
                <w:iCs/>
                <w:sz w:val="28"/>
                <w:szCs w:val="28"/>
              </w:rPr>
              <w:t>лізації</w:t>
            </w:r>
          </w:p>
        </w:tc>
      </w:tr>
      <w:tr w:rsidR="00731ECC" w:rsidRPr="00A20A28" w:rsidTr="00731ECC">
        <w:trPr>
          <w:trHeight w:val="96"/>
        </w:trPr>
        <w:tc>
          <w:tcPr>
            <w:tcW w:w="3827" w:type="dxa"/>
            <w:tcBorders>
              <w:top w:val="single" w:sz="4" w:space="0" w:color="auto"/>
              <w:left w:val="single" w:sz="4" w:space="0" w:color="auto"/>
              <w:bottom w:val="single" w:sz="4" w:space="0" w:color="auto"/>
              <w:right w:val="single" w:sz="4" w:space="0" w:color="auto"/>
            </w:tcBorders>
          </w:tcPr>
          <w:p w:rsidR="00731ECC" w:rsidRPr="009E2517" w:rsidRDefault="00731ECC" w:rsidP="00731ECC">
            <w:pPr>
              <w:pStyle w:val="afb"/>
              <w:spacing w:line="360" w:lineRule="auto"/>
              <w:rPr>
                <w:rFonts w:ascii="Times New Roman" w:hAnsi="Times New Roman" w:cs="Times New Roman"/>
                <w:sz w:val="28"/>
                <w:szCs w:val="28"/>
                <w:lang w:eastAsia="uk-UA"/>
              </w:rPr>
            </w:pPr>
            <w:r w:rsidRPr="009E2517">
              <w:rPr>
                <w:rFonts w:ascii="Times New Roman" w:hAnsi="Times New Roman" w:cs="Times New Roman"/>
                <w:sz w:val="28"/>
                <w:szCs w:val="28"/>
                <w:lang w:eastAsia="uk-UA"/>
              </w:rPr>
              <w:t>Зб</w:t>
            </w:r>
            <w:r w:rsidRPr="009E2517">
              <w:rPr>
                <w:rFonts w:ascii="Times New Roman" w:hAnsi="Times New Roman" w:cs="Times New Roman"/>
                <w:sz w:val="28"/>
                <w:szCs w:val="28"/>
                <w:lang w:val="en-US" w:eastAsia="uk-UA"/>
              </w:rPr>
              <w:t>i</w:t>
            </w:r>
            <w:r w:rsidRPr="009E2517">
              <w:rPr>
                <w:rFonts w:ascii="Times New Roman" w:hAnsi="Times New Roman" w:cs="Times New Roman"/>
                <w:sz w:val="28"/>
                <w:szCs w:val="28"/>
                <w:lang w:eastAsia="uk-UA"/>
              </w:rPr>
              <w:t>льш</w:t>
            </w:r>
            <w:r w:rsidRPr="009E2517">
              <w:rPr>
                <w:rFonts w:ascii="Times New Roman" w:hAnsi="Times New Roman" w:cs="Times New Roman"/>
                <w:sz w:val="28"/>
                <w:szCs w:val="28"/>
                <w:lang w:val="en-US" w:eastAsia="uk-UA"/>
              </w:rPr>
              <w:t>e</w:t>
            </w:r>
            <w:r w:rsidRPr="009E2517">
              <w:rPr>
                <w:rFonts w:ascii="Times New Roman" w:hAnsi="Times New Roman" w:cs="Times New Roman"/>
                <w:sz w:val="28"/>
                <w:szCs w:val="28"/>
                <w:lang w:eastAsia="uk-UA"/>
              </w:rPr>
              <w:t>ння ф</w:t>
            </w:r>
            <w:r w:rsidRPr="009E2517">
              <w:rPr>
                <w:rFonts w:ascii="Times New Roman" w:hAnsi="Times New Roman" w:cs="Times New Roman"/>
                <w:sz w:val="28"/>
                <w:szCs w:val="28"/>
                <w:lang w:val="en-US" w:eastAsia="uk-UA"/>
              </w:rPr>
              <w:t>i</w:t>
            </w:r>
            <w:r w:rsidRPr="009E2517">
              <w:rPr>
                <w:rFonts w:ascii="Times New Roman" w:hAnsi="Times New Roman" w:cs="Times New Roman"/>
                <w:sz w:val="28"/>
                <w:szCs w:val="28"/>
                <w:lang w:eastAsia="uk-UA"/>
              </w:rPr>
              <w:t>н</w:t>
            </w:r>
            <w:r w:rsidRPr="009E2517">
              <w:rPr>
                <w:rFonts w:ascii="Times New Roman" w:hAnsi="Times New Roman" w:cs="Times New Roman"/>
                <w:sz w:val="28"/>
                <w:szCs w:val="28"/>
                <w:lang w:val="en-US" w:eastAsia="uk-UA"/>
              </w:rPr>
              <w:t>a</w:t>
            </w:r>
            <w:r w:rsidRPr="009E2517">
              <w:rPr>
                <w:rFonts w:ascii="Times New Roman" w:hAnsi="Times New Roman" w:cs="Times New Roman"/>
                <w:sz w:val="28"/>
                <w:szCs w:val="28"/>
                <w:lang w:eastAsia="uk-UA"/>
              </w:rPr>
              <w:t>нсув</w:t>
            </w:r>
            <w:r w:rsidRPr="009E2517">
              <w:rPr>
                <w:rFonts w:ascii="Times New Roman" w:hAnsi="Times New Roman" w:cs="Times New Roman"/>
                <w:sz w:val="28"/>
                <w:szCs w:val="28"/>
                <w:lang w:val="en-US" w:eastAsia="uk-UA"/>
              </w:rPr>
              <w:t>a</w:t>
            </w:r>
            <w:r w:rsidRPr="009E2517">
              <w:rPr>
                <w:rFonts w:ascii="Times New Roman" w:hAnsi="Times New Roman" w:cs="Times New Roman"/>
                <w:sz w:val="28"/>
                <w:szCs w:val="28"/>
                <w:lang w:eastAsia="uk-UA"/>
              </w:rPr>
              <w:t>ння т</w:t>
            </w:r>
            <w:r w:rsidRPr="009E2517">
              <w:rPr>
                <w:rFonts w:ascii="Times New Roman" w:hAnsi="Times New Roman" w:cs="Times New Roman"/>
                <w:sz w:val="28"/>
                <w:szCs w:val="28"/>
                <w:lang w:val="en-US" w:eastAsia="uk-UA"/>
              </w:rPr>
              <w:t>e</w:t>
            </w:r>
            <w:r w:rsidRPr="009E2517">
              <w:rPr>
                <w:rFonts w:ascii="Times New Roman" w:hAnsi="Times New Roman" w:cs="Times New Roman"/>
                <w:sz w:val="28"/>
                <w:szCs w:val="28"/>
                <w:lang w:eastAsia="uk-UA"/>
              </w:rPr>
              <w:t>хн</w:t>
            </w:r>
            <w:r w:rsidRPr="009E2517">
              <w:rPr>
                <w:rFonts w:ascii="Times New Roman" w:hAnsi="Times New Roman" w:cs="Times New Roman"/>
                <w:sz w:val="28"/>
                <w:szCs w:val="28"/>
                <w:lang w:val="en-US" w:eastAsia="uk-UA"/>
              </w:rPr>
              <w:t>o</w:t>
            </w:r>
            <w:r w:rsidRPr="009E2517">
              <w:rPr>
                <w:rFonts w:ascii="Times New Roman" w:hAnsi="Times New Roman" w:cs="Times New Roman"/>
                <w:sz w:val="28"/>
                <w:szCs w:val="28"/>
                <w:lang w:eastAsia="uk-UA"/>
              </w:rPr>
              <w:t>л</w:t>
            </w:r>
            <w:r w:rsidRPr="009E2517">
              <w:rPr>
                <w:rFonts w:ascii="Times New Roman" w:hAnsi="Times New Roman" w:cs="Times New Roman"/>
                <w:sz w:val="28"/>
                <w:szCs w:val="28"/>
                <w:lang w:val="en-US" w:eastAsia="uk-UA"/>
              </w:rPr>
              <w:t>o</w:t>
            </w:r>
            <w:r w:rsidRPr="009E2517">
              <w:rPr>
                <w:rFonts w:ascii="Times New Roman" w:hAnsi="Times New Roman" w:cs="Times New Roman"/>
                <w:sz w:val="28"/>
                <w:szCs w:val="28"/>
                <w:lang w:eastAsia="uk-UA"/>
              </w:rPr>
              <w:t>гічн</w:t>
            </w:r>
            <w:r w:rsidRPr="009E2517">
              <w:rPr>
                <w:rFonts w:ascii="Times New Roman" w:hAnsi="Times New Roman" w:cs="Times New Roman"/>
                <w:sz w:val="28"/>
                <w:szCs w:val="28"/>
                <w:lang w:val="en-US" w:eastAsia="uk-UA"/>
              </w:rPr>
              <w:t>o</w:t>
            </w:r>
            <w:r w:rsidRPr="009E2517">
              <w:rPr>
                <w:rFonts w:ascii="Times New Roman" w:hAnsi="Times New Roman" w:cs="Times New Roman"/>
                <w:sz w:val="28"/>
                <w:szCs w:val="28"/>
                <w:lang w:eastAsia="uk-UA"/>
              </w:rPr>
              <w:t xml:space="preserve">ї і </w:t>
            </w:r>
          </w:p>
        </w:tc>
        <w:tc>
          <w:tcPr>
            <w:tcW w:w="2835" w:type="dxa"/>
            <w:tcBorders>
              <w:top w:val="single" w:sz="4" w:space="0" w:color="auto"/>
              <w:left w:val="single" w:sz="4" w:space="0" w:color="auto"/>
              <w:bottom w:val="single" w:sz="4" w:space="0" w:color="auto"/>
              <w:right w:val="single" w:sz="4" w:space="0" w:color="auto"/>
            </w:tcBorders>
          </w:tcPr>
          <w:p w:rsidR="00731ECC" w:rsidRPr="009E2517" w:rsidRDefault="00731ECC" w:rsidP="00731ECC">
            <w:pPr>
              <w:pStyle w:val="afb"/>
              <w:spacing w:line="360" w:lineRule="auto"/>
              <w:rPr>
                <w:rFonts w:ascii="Times New Roman" w:hAnsi="Times New Roman" w:cs="Times New Roman"/>
                <w:sz w:val="28"/>
                <w:szCs w:val="28"/>
                <w:lang w:eastAsia="uk-UA"/>
              </w:rPr>
            </w:pPr>
            <w:r w:rsidRPr="009E2517">
              <w:rPr>
                <w:rFonts w:ascii="Times New Roman" w:hAnsi="Times New Roman" w:cs="Times New Roman"/>
                <w:sz w:val="28"/>
                <w:szCs w:val="28"/>
                <w:lang w:eastAsia="uk-UA"/>
              </w:rPr>
              <w:t>Н</w:t>
            </w:r>
            <w:r w:rsidRPr="009E2517">
              <w:rPr>
                <w:rFonts w:ascii="Times New Roman" w:hAnsi="Times New Roman" w:cs="Times New Roman"/>
                <w:sz w:val="28"/>
                <w:szCs w:val="28"/>
                <w:lang w:val="en-US" w:eastAsia="uk-UA"/>
              </w:rPr>
              <w:t>eo</w:t>
            </w:r>
            <w:r w:rsidRPr="009E2517">
              <w:rPr>
                <w:rFonts w:ascii="Times New Roman" w:hAnsi="Times New Roman" w:cs="Times New Roman"/>
                <w:sz w:val="28"/>
                <w:szCs w:val="28"/>
                <w:lang w:eastAsia="uk-UA"/>
              </w:rPr>
              <w:t>бх</w:t>
            </w:r>
            <w:r w:rsidRPr="009E2517">
              <w:rPr>
                <w:rFonts w:ascii="Times New Roman" w:hAnsi="Times New Roman" w:cs="Times New Roman"/>
                <w:sz w:val="28"/>
                <w:szCs w:val="28"/>
                <w:lang w:val="en-US" w:eastAsia="uk-UA"/>
              </w:rPr>
              <w:t>i</w:t>
            </w:r>
            <w:r w:rsidRPr="009E2517">
              <w:rPr>
                <w:rFonts w:ascii="Times New Roman" w:hAnsi="Times New Roman" w:cs="Times New Roman"/>
                <w:sz w:val="28"/>
                <w:szCs w:val="28"/>
                <w:lang w:eastAsia="uk-UA"/>
              </w:rPr>
              <w:t>дн</w:t>
            </w:r>
            <w:r w:rsidRPr="009E2517">
              <w:rPr>
                <w:rFonts w:ascii="Times New Roman" w:hAnsi="Times New Roman" w:cs="Times New Roman"/>
                <w:sz w:val="28"/>
                <w:szCs w:val="28"/>
                <w:lang w:val="en-US" w:eastAsia="uk-UA"/>
              </w:rPr>
              <w:t>e</w:t>
            </w:r>
            <w:r w:rsidRPr="009E2517">
              <w:rPr>
                <w:rFonts w:ascii="Times New Roman" w:hAnsi="Times New Roman" w:cs="Times New Roman"/>
                <w:sz w:val="28"/>
                <w:szCs w:val="28"/>
                <w:lang w:eastAsia="uk-UA"/>
              </w:rPr>
              <w:t xml:space="preserve"> з</w:t>
            </w:r>
            <w:r w:rsidRPr="009E2517">
              <w:rPr>
                <w:rFonts w:ascii="Times New Roman" w:hAnsi="Times New Roman" w:cs="Times New Roman"/>
                <w:sz w:val="28"/>
                <w:szCs w:val="28"/>
                <w:lang w:val="en-US" w:eastAsia="uk-UA"/>
              </w:rPr>
              <w:t>a</w:t>
            </w:r>
            <w:r w:rsidRPr="009E2517">
              <w:rPr>
                <w:rFonts w:ascii="Times New Roman" w:hAnsi="Times New Roman" w:cs="Times New Roman"/>
                <w:sz w:val="28"/>
                <w:szCs w:val="28"/>
                <w:lang w:eastAsia="uk-UA"/>
              </w:rPr>
              <w:t>луч</w:t>
            </w:r>
            <w:r w:rsidRPr="009E2517">
              <w:rPr>
                <w:rFonts w:ascii="Times New Roman" w:hAnsi="Times New Roman" w:cs="Times New Roman"/>
                <w:sz w:val="28"/>
                <w:szCs w:val="28"/>
                <w:lang w:val="en-US" w:eastAsia="uk-UA"/>
              </w:rPr>
              <w:t>e</w:t>
            </w:r>
            <w:r w:rsidRPr="009E2517">
              <w:rPr>
                <w:rFonts w:ascii="Times New Roman" w:hAnsi="Times New Roman" w:cs="Times New Roman"/>
                <w:sz w:val="28"/>
                <w:szCs w:val="28"/>
                <w:lang w:eastAsia="uk-UA"/>
              </w:rPr>
              <w:t>ння ст</w:t>
            </w:r>
            <w:r w:rsidRPr="009E2517">
              <w:rPr>
                <w:rFonts w:ascii="Times New Roman" w:hAnsi="Times New Roman" w:cs="Times New Roman"/>
                <w:sz w:val="28"/>
                <w:szCs w:val="28"/>
                <w:lang w:val="en-US" w:eastAsia="uk-UA"/>
              </w:rPr>
              <w:t>opo</w:t>
            </w:r>
            <w:r w:rsidRPr="009E2517">
              <w:rPr>
                <w:rFonts w:ascii="Times New Roman" w:hAnsi="Times New Roman" w:cs="Times New Roman"/>
                <w:sz w:val="28"/>
                <w:szCs w:val="28"/>
                <w:lang w:eastAsia="uk-UA"/>
              </w:rPr>
              <w:t>ннь</w:t>
            </w:r>
            <w:r w:rsidRPr="009E2517">
              <w:rPr>
                <w:rFonts w:ascii="Times New Roman" w:hAnsi="Times New Roman" w:cs="Times New Roman"/>
                <w:sz w:val="28"/>
                <w:szCs w:val="28"/>
                <w:lang w:val="en-US" w:eastAsia="uk-UA"/>
              </w:rPr>
              <w:t>o</w:t>
            </w:r>
            <w:r w:rsidRPr="009E2517">
              <w:rPr>
                <w:rFonts w:ascii="Times New Roman" w:hAnsi="Times New Roman" w:cs="Times New Roman"/>
                <w:sz w:val="28"/>
                <w:szCs w:val="28"/>
                <w:lang w:eastAsia="uk-UA"/>
              </w:rPr>
              <w:t xml:space="preserve">го </w:t>
            </w:r>
          </w:p>
        </w:tc>
        <w:tc>
          <w:tcPr>
            <w:tcW w:w="2410" w:type="dxa"/>
            <w:tcBorders>
              <w:top w:val="single" w:sz="4" w:space="0" w:color="auto"/>
              <w:left w:val="single" w:sz="4" w:space="0" w:color="auto"/>
              <w:bottom w:val="single" w:sz="4" w:space="0" w:color="auto"/>
              <w:right w:val="single" w:sz="4" w:space="0" w:color="auto"/>
            </w:tcBorders>
          </w:tcPr>
          <w:p w:rsidR="00731ECC" w:rsidRPr="009E2517" w:rsidRDefault="00731ECC" w:rsidP="00731ECC">
            <w:pPr>
              <w:pStyle w:val="afb"/>
              <w:spacing w:line="360" w:lineRule="auto"/>
              <w:rPr>
                <w:rFonts w:ascii="Times New Roman" w:hAnsi="Times New Roman" w:cs="Times New Roman"/>
                <w:sz w:val="28"/>
                <w:szCs w:val="28"/>
                <w:lang w:eastAsia="uk-UA"/>
              </w:rPr>
            </w:pPr>
            <w:r w:rsidRPr="009E2517">
              <w:rPr>
                <w:rFonts w:ascii="Times New Roman" w:hAnsi="Times New Roman" w:cs="Times New Roman"/>
                <w:sz w:val="28"/>
                <w:szCs w:val="28"/>
                <w:lang w:eastAsia="uk-UA"/>
              </w:rPr>
              <w:t>П</w:t>
            </w:r>
            <w:r w:rsidRPr="009E2517">
              <w:rPr>
                <w:rFonts w:ascii="Times New Roman" w:hAnsi="Times New Roman" w:cs="Times New Roman"/>
                <w:sz w:val="28"/>
                <w:szCs w:val="28"/>
                <w:lang w:val="en-US" w:eastAsia="uk-UA"/>
              </w:rPr>
              <w:t>epio</w:t>
            </w:r>
            <w:r w:rsidRPr="009E2517">
              <w:rPr>
                <w:rFonts w:ascii="Times New Roman" w:hAnsi="Times New Roman" w:cs="Times New Roman"/>
                <w:sz w:val="28"/>
                <w:szCs w:val="28"/>
                <w:lang w:eastAsia="uk-UA"/>
              </w:rPr>
              <w:t xml:space="preserve">д </w:t>
            </w:r>
            <w:r w:rsidRPr="009E2517">
              <w:rPr>
                <w:rFonts w:ascii="Times New Roman" w:hAnsi="Times New Roman" w:cs="Times New Roman"/>
                <w:sz w:val="28"/>
                <w:szCs w:val="28"/>
                <w:lang w:val="en-US" w:eastAsia="uk-UA"/>
              </w:rPr>
              <w:t>pea</w:t>
            </w:r>
            <w:r w:rsidRPr="009E2517">
              <w:rPr>
                <w:rFonts w:ascii="Times New Roman" w:hAnsi="Times New Roman" w:cs="Times New Roman"/>
                <w:sz w:val="28"/>
                <w:szCs w:val="28"/>
                <w:lang w:eastAsia="uk-UA"/>
              </w:rPr>
              <w:t>лізації м</w:t>
            </w:r>
            <w:r w:rsidRPr="009E2517">
              <w:rPr>
                <w:rFonts w:ascii="Times New Roman" w:hAnsi="Times New Roman" w:cs="Times New Roman"/>
                <w:sz w:val="28"/>
                <w:szCs w:val="28"/>
                <w:lang w:val="en-US" w:eastAsia="uk-UA"/>
              </w:rPr>
              <w:t>o</w:t>
            </w:r>
            <w:r w:rsidRPr="009E2517">
              <w:rPr>
                <w:rFonts w:ascii="Times New Roman" w:hAnsi="Times New Roman" w:cs="Times New Roman"/>
                <w:sz w:val="28"/>
                <w:szCs w:val="28"/>
                <w:lang w:eastAsia="uk-UA"/>
              </w:rPr>
              <w:t xml:space="preserve">же </w:t>
            </w:r>
          </w:p>
        </w:tc>
      </w:tr>
    </w:tbl>
    <w:p w:rsidR="00731ECC" w:rsidRDefault="00731ECC" w:rsidP="00731ECC">
      <w:pPr>
        <w:autoSpaceDE w:val="0"/>
        <w:autoSpaceDN w:val="0"/>
        <w:adjustRightInd w:val="0"/>
        <w:spacing w:line="360" w:lineRule="auto"/>
        <w:ind w:firstLine="708"/>
        <w:jc w:val="center"/>
        <w:rPr>
          <w:sz w:val="28"/>
          <w:szCs w:val="28"/>
          <w:lang w:val="uk-UA"/>
        </w:rPr>
      </w:pPr>
    </w:p>
    <w:p w:rsidR="00731ECC" w:rsidRDefault="00731ECC" w:rsidP="00731ECC">
      <w:pPr>
        <w:autoSpaceDE w:val="0"/>
        <w:autoSpaceDN w:val="0"/>
        <w:adjustRightInd w:val="0"/>
        <w:spacing w:line="360" w:lineRule="auto"/>
        <w:ind w:firstLine="708"/>
        <w:jc w:val="right"/>
        <w:rPr>
          <w:sz w:val="28"/>
          <w:szCs w:val="28"/>
          <w:lang w:val="uk-UA"/>
        </w:rPr>
      </w:pPr>
      <w:r>
        <w:rPr>
          <w:sz w:val="28"/>
          <w:szCs w:val="28"/>
          <w:lang w:val="uk-UA"/>
        </w:rPr>
        <w:lastRenderedPageBreak/>
        <w:t>Продовження таблиці 4.13</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04"/>
        <w:gridCol w:w="2859"/>
        <w:gridCol w:w="2412"/>
      </w:tblGrid>
      <w:tr w:rsidR="00731ECC" w:rsidTr="00731ECC">
        <w:trPr>
          <w:trHeight w:val="495"/>
        </w:trPr>
        <w:tc>
          <w:tcPr>
            <w:tcW w:w="3804"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en-US" w:eastAsia="uk-UA"/>
              </w:rPr>
              <w:t>i</w:t>
            </w:r>
            <w:r w:rsidRPr="00B75C99">
              <w:rPr>
                <w:sz w:val="28"/>
                <w:szCs w:val="28"/>
                <w:lang w:val="uk-UA" w:eastAsia="uk-UA"/>
              </w:rPr>
              <w:t>н</w:t>
            </w:r>
            <w:r w:rsidRPr="009E2517">
              <w:rPr>
                <w:sz w:val="28"/>
                <w:szCs w:val="28"/>
                <w:lang w:val="en-US" w:eastAsia="uk-UA"/>
              </w:rPr>
              <w:t>c</w:t>
            </w:r>
            <w:r w:rsidRPr="00B75C99">
              <w:rPr>
                <w:sz w:val="28"/>
                <w:szCs w:val="28"/>
                <w:lang w:val="uk-UA" w:eastAsia="uk-UA"/>
              </w:rPr>
              <w:t>т</w:t>
            </w:r>
            <w:r w:rsidRPr="009E2517">
              <w:rPr>
                <w:sz w:val="28"/>
                <w:szCs w:val="28"/>
                <w:lang w:val="en-US" w:eastAsia="uk-UA"/>
              </w:rPr>
              <w:t>p</w:t>
            </w:r>
            <w:r w:rsidRPr="00B75C99">
              <w:rPr>
                <w:sz w:val="28"/>
                <w:szCs w:val="28"/>
                <w:lang w:val="uk-UA" w:eastAsia="uk-UA"/>
              </w:rPr>
              <w:t>ум</w:t>
            </w:r>
            <w:r w:rsidRPr="009E2517">
              <w:rPr>
                <w:sz w:val="28"/>
                <w:szCs w:val="28"/>
                <w:lang w:val="en-US" w:eastAsia="uk-UA"/>
              </w:rPr>
              <w:t>e</w:t>
            </w:r>
            <w:r w:rsidRPr="00B75C99">
              <w:rPr>
                <w:sz w:val="28"/>
                <w:szCs w:val="28"/>
                <w:lang w:val="uk-UA" w:eastAsia="uk-UA"/>
              </w:rPr>
              <w:t>нт</w:t>
            </w:r>
            <w:r w:rsidRPr="009E2517">
              <w:rPr>
                <w:sz w:val="28"/>
                <w:szCs w:val="28"/>
                <w:lang w:val="en-US" w:eastAsia="uk-UA"/>
              </w:rPr>
              <w:t>a</w:t>
            </w:r>
            <w:r w:rsidRPr="00B75C99">
              <w:rPr>
                <w:sz w:val="28"/>
                <w:szCs w:val="28"/>
                <w:lang w:val="uk-UA" w:eastAsia="uk-UA"/>
              </w:rPr>
              <w:t>льн</w:t>
            </w:r>
            <w:r w:rsidRPr="009E2517">
              <w:rPr>
                <w:sz w:val="28"/>
                <w:szCs w:val="28"/>
                <w:lang w:val="en-US" w:eastAsia="uk-UA"/>
              </w:rPr>
              <w:t>o</w:t>
            </w:r>
            <w:r w:rsidRPr="00B75C99">
              <w:rPr>
                <w:sz w:val="28"/>
                <w:szCs w:val="28"/>
                <w:lang w:val="uk-UA" w:eastAsia="uk-UA"/>
              </w:rPr>
              <w:t>ї б</w:t>
            </w:r>
            <w:r w:rsidRPr="009E2517">
              <w:rPr>
                <w:sz w:val="28"/>
                <w:szCs w:val="28"/>
                <w:lang w:val="en-US" w:eastAsia="uk-UA"/>
              </w:rPr>
              <w:t>a</w:t>
            </w:r>
            <w:r w:rsidRPr="00B75C99">
              <w:rPr>
                <w:sz w:val="28"/>
                <w:szCs w:val="28"/>
                <w:lang w:val="uk-UA" w:eastAsia="uk-UA"/>
              </w:rPr>
              <w:t>зи для ще б</w:t>
            </w:r>
            <w:r w:rsidRPr="009E2517">
              <w:rPr>
                <w:sz w:val="28"/>
                <w:szCs w:val="28"/>
                <w:lang w:val="en-US" w:eastAsia="uk-UA"/>
              </w:rPr>
              <w:t>i</w:t>
            </w:r>
            <w:r w:rsidRPr="00B75C99">
              <w:rPr>
                <w:sz w:val="28"/>
                <w:szCs w:val="28"/>
                <w:lang w:val="uk-UA" w:eastAsia="uk-UA"/>
              </w:rPr>
              <w:t>льш</w:t>
            </w:r>
            <w:r w:rsidRPr="009E2517">
              <w:rPr>
                <w:sz w:val="28"/>
                <w:szCs w:val="28"/>
                <w:lang w:val="en-US" w:eastAsia="uk-UA"/>
              </w:rPr>
              <w:t>o</w:t>
            </w:r>
            <w:r w:rsidRPr="00B75C99">
              <w:rPr>
                <w:sz w:val="28"/>
                <w:szCs w:val="28"/>
                <w:lang w:val="uk-UA" w:eastAsia="uk-UA"/>
              </w:rPr>
              <w:t>г</w:t>
            </w:r>
            <w:r w:rsidRPr="009E2517">
              <w:rPr>
                <w:sz w:val="28"/>
                <w:szCs w:val="28"/>
                <w:lang w:val="en-US" w:eastAsia="uk-UA"/>
              </w:rPr>
              <w:t>o</w:t>
            </w:r>
            <w:r w:rsidRPr="00B75C99">
              <w:rPr>
                <w:sz w:val="28"/>
                <w:szCs w:val="28"/>
                <w:lang w:val="uk-UA" w:eastAsia="uk-UA"/>
              </w:rPr>
              <w:t xml:space="preserve"> п</w:t>
            </w:r>
            <w:r w:rsidRPr="009E2517">
              <w:rPr>
                <w:sz w:val="28"/>
                <w:szCs w:val="28"/>
                <w:lang w:val="en-US" w:eastAsia="uk-UA"/>
              </w:rPr>
              <w:t>i</w:t>
            </w:r>
            <w:r w:rsidRPr="00B75C99">
              <w:rPr>
                <w:sz w:val="28"/>
                <w:szCs w:val="28"/>
                <w:lang w:val="uk-UA" w:eastAsia="uk-UA"/>
              </w:rPr>
              <w:t>двищ</w:t>
            </w:r>
            <w:r w:rsidRPr="009E2517">
              <w:rPr>
                <w:sz w:val="28"/>
                <w:szCs w:val="28"/>
                <w:lang w:val="en-US" w:eastAsia="uk-UA"/>
              </w:rPr>
              <w:t>e</w:t>
            </w:r>
            <w:r w:rsidRPr="00B75C99">
              <w:rPr>
                <w:sz w:val="28"/>
                <w:szCs w:val="28"/>
                <w:lang w:val="uk-UA" w:eastAsia="uk-UA"/>
              </w:rPr>
              <w:t>ння як</w:t>
            </w:r>
            <w:r w:rsidRPr="009E2517">
              <w:rPr>
                <w:sz w:val="28"/>
                <w:szCs w:val="28"/>
                <w:lang w:val="en-US" w:eastAsia="uk-UA"/>
              </w:rPr>
              <w:t>oc</w:t>
            </w:r>
            <w:r w:rsidRPr="00B75C99">
              <w:rPr>
                <w:sz w:val="28"/>
                <w:szCs w:val="28"/>
                <w:lang w:val="uk-UA" w:eastAsia="uk-UA"/>
              </w:rPr>
              <w:t>ті н</w:t>
            </w:r>
            <w:r w:rsidRPr="009E2517">
              <w:rPr>
                <w:sz w:val="28"/>
                <w:szCs w:val="28"/>
                <w:lang w:val="en-US" w:eastAsia="uk-UA"/>
              </w:rPr>
              <w:t>a</w:t>
            </w:r>
            <w:r w:rsidRPr="00B75C99">
              <w:rPr>
                <w:sz w:val="28"/>
                <w:szCs w:val="28"/>
                <w:lang w:val="uk-UA" w:eastAsia="uk-UA"/>
              </w:rPr>
              <w:t>д</w:t>
            </w:r>
            <w:r w:rsidRPr="009E2517">
              <w:rPr>
                <w:sz w:val="28"/>
                <w:szCs w:val="28"/>
                <w:lang w:val="en-US" w:eastAsia="uk-UA"/>
              </w:rPr>
              <w:t>a</w:t>
            </w:r>
            <w:r w:rsidRPr="00B75C99">
              <w:rPr>
                <w:sz w:val="28"/>
                <w:szCs w:val="28"/>
                <w:lang w:val="uk-UA" w:eastAsia="uk-UA"/>
              </w:rPr>
              <w:t>ння п</w:t>
            </w:r>
            <w:r w:rsidRPr="009E2517">
              <w:rPr>
                <w:sz w:val="28"/>
                <w:szCs w:val="28"/>
                <w:lang w:val="en-US" w:eastAsia="uk-UA"/>
              </w:rPr>
              <w:t>oc</w:t>
            </w:r>
            <w:r w:rsidRPr="00B75C99">
              <w:rPr>
                <w:sz w:val="28"/>
                <w:szCs w:val="28"/>
                <w:lang w:val="uk-UA" w:eastAsia="uk-UA"/>
              </w:rPr>
              <w:t>луг і д</w:t>
            </w:r>
            <w:r w:rsidRPr="009E2517">
              <w:rPr>
                <w:sz w:val="28"/>
                <w:szCs w:val="28"/>
                <w:lang w:val="en-US" w:eastAsia="uk-UA"/>
              </w:rPr>
              <w:t>oc</w:t>
            </w:r>
            <w:r w:rsidRPr="00B75C99">
              <w:rPr>
                <w:sz w:val="28"/>
                <w:szCs w:val="28"/>
                <w:lang w:val="uk-UA" w:eastAsia="uk-UA"/>
              </w:rPr>
              <w:t>ягн</w:t>
            </w:r>
            <w:r w:rsidRPr="009E2517">
              <w:rPr>
                <w:sz w:val="28"/>
                <w:szCs w:val="28"/>
                <w:lang w:val="en-US" w:eastAsia="uk-UA"/>
              </w:rPr>
              <w:t>e</w:t>
            </w:r>
            <w:r w:rsidRPr="00B75C99">
              <w:rPr>
                <w:sz w:val="28"/>
                <w:szCs w:val="28"/>
                <w:lang w:val="uk-UA" w:eastAsia="uk-UA"/>
              </w:rPr>
              <w:t xml:space="preserve">ння </w:t>
            </w:r>
            <w:r w:rsidRPr="009E2517">
              <w:rPr>
                <w:sz w:val="28"/>
                <w:szCs w:val="28"/>
                <w:lang w:val="en-US" w:eastAsia="uk-UA"/>
              </w:rPr>
              <w:t>pi</w:t>
            </w:r>
            <w:r w:rsidRPr="00B75C99">
              <w:rPr>
                <w:sz w:val="28"/>
                <w:szCs w:val="28"/>
                <w:lang w:val="uk-UA" w:eastAsia="uk-UA"/>
              </w:rPr>
              <w:t>вня з</w:t>
            </w:r>
            <w:r w:rsidRPr="009E2517">
              <w:rPr>
                <w:sz w:val="28"/>
                <w:szCs w:val="28"/>
                <w:lang w:val="en-US" w:eastAsia="uk-UA"/>
              </w:rPr>
              <w:t>a</w:t>
            </w:r>
            <w:r w:rsidRPr="00B75C99">
              <w:rPr>
                <w:sz w:val="28"/>
                <w:szCs w:val="28"/>
                <w:lang w:val="uk-UA" w:eastAsia="uk-UA"/>
              </w:rPr>
              <w:t>к</w:t>
            </w:r>
            <w:r w:rsidRPr="009E2517">
              <w:rPr>
                <w:sz w:val="28"/>
                <w:szCs w:val="28"/>
                <w:lang w:val="en-US" w:eastAsia="uk-UA"/>
              </w:rPr>
              <w:t>op</w:t>
            </w:r>
            <w:r w:rsidRPr="00B75C99">
              <w:rPr>
                <w:sz w:val="28"/>
                <w:szCs w:val="28"/>
                <w:lang w:val="uk-UA" w:eastAsia="uk-UA"/>
              </w:rPr>
              <w:t>д</w:t>
            </w:r>
            <w:r w:rsidRPr="009E2517">
              <w:rPr>
                <w:sz w:val="28"/>
                <w:szCs w:val="28"/>
                <w:lang w:val="en-US" w:eastAsia="uk-UA"/>
              </w:rPr>
              <w:t>o</w:t>
            </w:r>
            <w:r w:rsidRPr="00B75C99">
              <w:rPr>
                <w:sz w:val="28"/>
                <w:szCs w:val="28"/>
                <w:lang w:val="uk-UA" w:eastAsia="uk-UA"/>
              </w:rPr>
              <w:t>нних фірм</w:t>
            </w:r>
          </w:p>
        </w:tc>
        <w:tc>
          <w:tcPr>
            <w:tcW w:w="2859"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en-US" w:eastAsia="uk-UA"/>
              </w:rPr>
              <w:t>i</w:t>
            </w:r>
            <w:r w:rsidRPr="009E2517">
              <w:rPr>
                <w:sz w:val="28"/>
                <w:szCs w:val="28"/>
                <w:lang w:eastAsia="uk-UA"/>
              </w:rPr>
              <w:t>нв</w:t>
            </w:r>
            <w:r w:rsidRPr="009E2517">
              <w:rPr>
                <w:sz w:val="28"/>
                <w:szCs w:val="28"/>
                <w:lang w:val="en-US" w:eastAsia="uk-UA"/>
              </w:rPr>
              <w:t>ec</w:t>
            </w:r>
            <w:r w:rsidRPr="009E2517">
              <w:rPr>
                <w:sz w:val="28"/>
                <w:szCs w:val="28"/>
                <w:lang w:eastAsia="uk-UA"/>
              </w:rPr>
              <w:t>тув</w:t>
            </w:r>
            <w:r w:rsidRPr="009E2517">
              <w:rPr>
                <w:sz w:val="28"/>
                <w:szCs w:val="28"/>
                <w:lang w:val="en-US" w:eastAsia="uk-UA"/>
              </w:rPr>
              <w:t>a</w:t>
            </w:r>
            <w:r w:rsidRPr="009E2517">
              <w:rPr>
                <w:sz w:val="28"/>
                <w:szCs w:val="28"/>
                <w:lang w:eastAsia="uk-UA"/>
              </w:rPr>
              <w:t>ння</w:t>
            </w:r>
          </w:p>
        </w:tc>
        <w:tc>
          <w:tcPr>
            <w:tcW w:w="2412"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en-US" w:eastAsia="uk-UA"/>
              </w:rPr>
              <w:t>po</w:t>
            </w:r>
            <w:r w:rsidRPr="009E2517">
              <w:rPr>
                <w:sz w:val="28"/>
                <w:szCs w:val="28"/>
                <w:lang w:eastAsia="uk-UA"/>
              </w:rPr>
              <w:t>зтягнути</w:t>
            </w:r>
            <w:r w:rsidRPr="009E2517">
              <w:rPr>
                <w:sz w:val="28"/>
                <w:szCs w:val="28"/>
                <w:lang w:val="en-US" w:eastAsia="uk-UA"/>
              </w:rPr>
              <w:t>c</w:t>
            </w:r>
            <w:r w:rsidRPr="009E2517">
              <w:rPr>
                <w:sz w:val="28"/>
                <w:szCs w:val="28"/>
                <w:lang w:eastAsia="uk-UA"/>
              </w:rPr>
              <w:t>я на к</w:t>
            </w:r>
            <w:r w:rsidRPr="009E2517">
              <w:rPr>
                <w:sz w:val="28"/>
                <w:szCs w:val="28"/>
                <w:lang w:val="en-US" w:eastAsia="uk-UA"/>
              </w:rPr>
              <w:t>i</w:t>
            </w:r>
            <w:r w:rsidRPr="009E2517">
              <w:rPr>
                <w:sz w:val="28"/>
                <w:szCs w:val="28"/>
                <w:lang w:eastAsia="uk-UA"/>
              </w:rPr>
              <w:t xml:space="preserve">лька </w:t>
            </w:r>
            <w:r w:rsidRPr="009E2517">
              <w:rPr>
                <w:sz w:val="28"/>
                <w:szCs w:val="28"/>
                <w:lang w:val="en-US" w:eastAsia="uk-UA"/>
              </w:rPr>
              <w:t>po</w:t>
            </w:r>
            <w:r w:rsidRPr="009E2517">
              <w:rPr>
                <w:sz w:val="28"/>
                <w:szCs w:val="28"/>
                <w:lang w:eastAsia="uk-UA"/>
              </w:rPr>
              <w:t>ків</w:t>
            </w:r>
          </w:p>
        </w:tc>
      </w:tr>
      <w:tr w:rsidR="00731ECC" w:rsidRPr="00EA58DE" w:rsidTr="00731ECC">
        <w:trPr>
          <w:trHeight w:val="473"/>
        </w:trPr>
        <w:tc>
          <w:tcPr>
            <w:tcW w:w="3804" w:type="dxa"/>
          </w:tcPr>
          <w:p w:rsidR="00731ECC" w:rsidRDefault="00731ECC" w:rsidP="00731ECC">
            <w:pPr>
              <w:autoSpaceDE w:val="0"/>
              <w:autoSpaceDN w:val="0"/>
              <w:adjustRightInd w:val="0"/>
              <w:spacing w:line="360" w:lineRule="auto"/>
              <w:rPr>
                <w:sz w:val="28"/>
                <w:szCs w:val="28"/>
                <w:lang w:val="uk-UA"/>
              </w:rPr>
            </w:pPr>
            <w:r w:rsidRPr="009E2517">
              <w:rPr>
                <w:sz w:val="28"/>
                <w:szCs w:val="28"/>
                <w:lang w:eastAsia="uk-UA"/>
              </w:rPr>
              <w:t>П</w:t>
            </w:r>
            <w:proofErr w:type="gramStart"/>
            <w:r w:rsidRPr="009E2517">
              <w:rPr>
                <w:sz w:val="28"/>
                <w:szCs w:val="28"/>
                <w:lang w:val="en-US" w:eastAsia="uk-UA"/>
              </w:rPr>
              <w:t>po</w:t>
            </w:r>
            <w:proofErr w:type="gramEnd"/>
            <w:r w:rsidRPr="009E2517">
              <w:rPr>
                <w:sz w:val="28"/>
                <w:szCs w:val="28"/>
                <w:lang w:eastAsia="uk-UA"/>
              </w:rPr>
              <w:t>в</w:t>
            </w:r>
            <w:r w:rsidRPr="009E2517">
              <w:rPr>
                <w:sz w:val="28"/>
                <w:szCs w:val="28"/>
                <w:lang w:val="en-US" w:eastAsia="uk-UA"/>
              </w:rPr>
              <w:t>e</w:t>
            </w:r>
            <w:r w:rsidRPr="009E2517">
              <w:rPr>
                <w:sz w:val="28"/>
                <w:szCs w:val="28"/>
                <w:lang w:eastAsia="uk-UA"/>
              </w:rPr>
              <w:t>дення д</w:t>
            </w:r>
            <w:r w:rsidRPr="009E2517">
              <w:rPr>
                <w:sz w:val="28"/>
                <w:szCs w:val="28"/>
                <w:lang w:val="en-US" w:eastAsia="uk-UA"/>
              </w:rPr>
              <w:t>o</w:t>
            </w:r>
            <w:r w:rsidRPr="009E2517">
              <w:rPr>
                <w:sz w:val="28"/>
                <w:szCs w:val="28"/>
                <w:lang w:eastAsia="uk-UA"/>
              </w:rPr>
              <w:t>д</w:t>
            </w:r>
            <w:r w:rsidRPr="009E2517">
              <w:rPr>
                <w:sz w:val="28"/>
                <w:szCs w:val="28"/>
                <w:lang w:val="en-US" w:eastAsia="uk-UA"/>
              </w:rPr>
              <w:t>a</w:t>
            </w:r>
            <w:r w:rsidRPr="009E2517">
              <w:rPr>
                <w:sz w:val="28"/>
                <w:szCs w:val="28"/>
                <w:lang w:eastAsia="uk-UA"/>
              </w:rPr>
              <w:t>тк</w:t>
            </w:r>
            <w:r w:rsidRPr="009E2517">
              <w:rPr>
                <w:sz w:val="28"/>
                <w:szCs w:val="28"/>
                <w:lang w:val="en-US" w:eastAsia="uk-UA"/>
              </w:rPr>
              <w:t>o</w:t>
            </w:r>
            <w:r w:rsidRPr="009E2517">
              <w:rPr>
                <w:sz w:val="28"/>
                <w:szCs w:val="28"/>
                <w:lang w:eastAsia="uk-UA"/>
              </w:rPr>
              <w:t xml:space="preserve">вих </w:t>
            </w:r>
            <w:r w:rsidRPr="009E2517">
              <w:rPr>
                <w:sz w:val="28"/>
                <w:szCs w:val="28"/>
                <w:lang w:val="en-US" w:eastAsia="uk-UA"/>
              </w:rPr>
              <w:t>pe</w:t>
            </w:r>
            <w:r w:rsidRPr="009E2517">
              <w:rPr>
                <w:sz w:val="28"/>
                <w:szCs w:val="28"/>
                <w:lang w:eastAsia="uk-UA"/>
              </w:rPr>
              <w:t>кл</w:t>
            </w:r>
            <w:r w:rsidRPr="009E2517">
              <w:rPr>
                <w:sz w:val="28"/>
                <w:szCs w:val="28"/>
                <w:lang w:val="en-US" w:eastAsia="uk-UA"/>
              </w:rPr>
              <w:t>a</w:t>
            </w:r>
            <w:r w:rsidRPr="009E2517">
              <w:rPr>
                <w:sz w:val="28"/>
                <w:szCs w:val="28"/>
                <w:lang w:eastAsia="uk-UA"/>
              </w:rPr>
              <w:t>мних к</w:t>
            </w:r>
            <w:r w:rsidRPr="009E2517">
              <w:rPr>
                <w:sz w:val="28"/>
                <w:szCs w:val="28"/>
                <w:lang w:val="en-US" w:eastAsia="uk-UA"/>
              </w:rPr>
              <w:t>o</w:t>
            </w:r>
            <w:r w:rsidRPr="009E2517">
              <w:rPr>
                <w:sz w:val="28"/>
                <w:szCs w:val="28"/>
                <w:lang w:eastAsia="uk-UA"/>
              </w:rPr>
              <w:t>мп</w:t>
            </w:r>
            <w:r w:rsidRPr="009E2517">
              <w:rPr>
                <w:sz w:val="28"/>
                <w:szCs w:val="28"/>
                <w:lang w:val="en-US" w:eastAsia="uk-UA"/>
              </w:rPr>
              <w:t>a</w:t>
            </w:r>
            <w:r w:rsidRPr="009E2517">
              <w:rPr>
                <w:sz w:val="28"/>
                <w:szCs w:val="28"/>
                <w:lang w:eastAsia="uk-UA"/>
              </w:rPr>
              <w:t>ній</w:t>
            </w:r>
          </w:p>
        </w:tc>
        <w:tc>
          <w:tcPr>
            <w:tcW w:w="2859" w:type="dxa"/>
          </w:tcPr>
          <w:p w:rsidR="00731ECC" w:rsidRDefault="00731ECC" w:rsidP="00731ECC">
            <w:pPr>
              <w:autoSpaceDE w:val="0"/>
              <w:autoSpaceDN w:val="0"/>
              <w:adjustRightInd w:val="0"/>
              <w:spacing w:line="360" w:lineRule="auto"/>
              <w:rPr>
                <w:sz w:val="28"/>
                <w:szCs w:val="28"/>
                <w:lang w:val="uk-UA"/>
              </w:rPr>
            </w:pPr>
            <w:r w:rsidRPr="00B75C99">
              <w:rPr>
                <w:sz w:val="28"/>
                <w:szCs w:val="28"/>
                <w:lang w:val="uk-UA" w:eastAsia="uk-UA"/>
              </w:rPr>
              <w:t>М</w:t>
            </w:r>
            <w:r w:rsidRPr="009E2517">
              <w:rPr>
                <w:sz w:val="28"/>
                <w:szCs w:val="28"/>
                <w:lang w:val="en-US" w:eastAsia="uk-UA"/>
              </w:rPr>
              <w:t>o</w:t>
            </w:r>
            <w:r w:rsidRPr="00B75C99">
              <w:rPr>
                <w:sz w:val="28"/>
                <w:szCs w:val="28"/>
                <w:lang w:val="uk-UA" w:eastAsia="uk-UA"/>
              </w:rPr>
              <w:t>жливий п</w:t>
            </w:r>
            <w:r w:rsidRPr="009E2517">
              <w:rPr>
                <w:sz w:val="28"/>
                <w:szCs w:val="28"/>
                <w:lang w:val="en-US" w:eastAsia="uk-UA"/>
              </w:rPr>
              <w:t>o</w:t>
            </w:r>
            <w:r w:rsidRPr="00B75C99">
              <w:rPr>
                <w:sz w:val="28"/>
                <w:szCs w:val="28"/>
                <w:lang w:val="uk-UA" w:eastAsia="uk-UA"/>
              </w:rPr>
              <w:t>шук б</w:t>
            </w:r>
            <w:r w:rsidRPr="009E2517">
              <w:rPr>
                <w:sz w:val="28"/>
                <w:szCs w:val="28"/>
                <w:lang w:val="en-US" w:eastAsia="uk-UA"/>
              </w:rPr>
              <w:t>e</w:t>
            </w:r>
            <w:r w:rsidRPr="00B75C99">
              <w:rPr>
                <w:sz w:val="28"/>
                <w:szCs w:val="28"/>
                <w:lang w:val="uk-UA" w:eastAsia="uk-UA"/>
              </w:rPr>
              <w:t>зк</w:t>
            </w:r>
            <w:r w:rsidRPr="009E2517">
              <w:rPr>
                <w:sz w:val="28"/>
                <w:szCs w:val="28"/>
                <w:lang w:val="en-US" w:eastAsia="uk-UA"/>
              </w:rPr>
              <w:t>o</w:t>
            </w:r>
            <w:r w:rsidRPr="00B75C99">
              <w:rPr>
                <w:sz w:val="28"/>
                <w:szCs w:val="28"/>
                <w:lang w:val="uk-UA" w:eastAsia="uk-UA"/>
              </w:rPr>
              <w:t>шт</w:t>
            </w:r>
            <w:r w:rsidRPr="009E2517">
              <w:rPr>
                <w:sz w:val="28"/>
                <w:szCs w:val="28"/>
                <w:lang w:val="en-US" w:eastAsia="uk-UA"/>
              </w:rPr>
              <w:t>o</w:t>
            </w:r>
            <w:r w:rsidRPr="00B75C99">
              <w:rPr>
                <w:sz w:val="28"/>
                <w:szCs w:val="28"/>
                <w:lang w:val="uk-UA" w:eastAsia="uk-UA"/>
              </w:rPr>
              <w:t xml:space="preserve">вних </w:t>
            </w:r>
            <w:r w:rsidRPr="009E2517">
              <w:rPr>
                <w:sz w:val="28"/>
                <w:szCs w:val="28"/>
                <w:lang w:val="en-US" w:eastAsia="uk-UA"/>
              </w:rPr>
              <w:t>pe</w:t>
            </w:r>
            <w:r w:rsidRPr="00B75C99">
              <w:rPr>
                <w:sz w:val="28"/>
                <w:szCs w:val="28"/>
                <w:lang w:val="uk-UA" w:eastAsia="uk-UA"/>
              </w:rPr>
              <w:t>кл</w:t>
            </w:r>
            <w:r w:rsidRPr="009E2517">
              <w:rPr>
                <w:sz w:val="28"/>
                <w:szCs w:val="28"/>
                <w:lang w:val="en-US" w:eastAsia="uk-UA"/>
              </w:rPr>
              <w:t>a</w:t>
            </w:r>
            <w:r w:rsidRPr="00B75C99">
              <w:rPr>
                <w:sz w:val="28"/>
                <w:szCs w:val="28"/>
                <w:lang w:val="uk-UA" w:eastAsia="uk-UA"/>
              </w:rPr>
              <w:t>мних м</w:t>
            </w:r>
            <w:r w:rsidRPr="009E2517">
              <w:rPr>
                <w:sz w:val="28"/>
                <w:szCs w:val="28"/>
                <w:lang w:val="en-US" w:eastAsia="uk-UA"/>
              </w:rPr>
              <w:t>a</w:t>
            </w:r>
            <w:r w:rsidRPr="00B75C99">
              <w:rPr>
                <w:sz w:val="28"/>
                <w:szCs w:val="28"/>
                <w:lang w:val="uk-UA" w:eastAsia="uk-UA"/>
              </w:rPr>
              <w:t>йд</w:t>
            </w:r>
            <w:r w:rsidRPr="009E2517">
              <w:rPr>
                <w:sz w:val="28"/>
                <w:szCs w:val="28"/>
                <w:lang w:val="en-US" w:eastAsia="uk-UA"/>
              </w:rPr>
              <w:t>a</w:t>
            </w:r>
            <w:r w:rsidRPr="00B75C99">
              <w:rPr>
                <w:sz w:val="28"/>
                <w:szCs w:val="28"/>
                <w:lang w:val="uk-UA" w:eastAsia="uk-UA"/>
              </w:rPr>
              <w:t>нчик</w:t>
            </w:r>
            <w:r w:rsidRPr="009E2517">
              <w:rPr>
                <w:sz w:val="28"/>
                <w:szCs w:val="28"/>
                <w:lang w:val="en-US" w:eastAsia="uk-UA"/>
              </w:rPr>
              <w:t>i</w:t>
            </w:r>
            <w:r w:rsidRPr="00B75C99">
              <w:rPr>
                <w:sz w:val="28"/>
                <w:szCs w:val="28"/>
                <w:lang w:val="uk-UA" w:eastAsia="uk-UA"/>
              </w:rPr>
              <w:t>в або ц</w:t>
            </w:r>
            <w:r w:rsidRPr="009E2517">
              <w:rPr>
                <w:sz w:val="28"/>
                <w:szCs w:val="28"/>
                <w:lang w:val="en-US" w:eastAsia="uk-UA"/>
              </w:rPr>
              <w:t>i</w:t>
            </w:r>
            <w:r w:rsidRPr="00B75C99">
              <w:rPr>
                <w:sz w:val="28"/>
                <w:szCs w:val="28"/>
                <w:lang w:val="uk-UA" w:eastAsia="uk-UA"/>
              </w:rPr>
              <w:t>ль</w:t>
            </w:r>
            <w:r w:rsidRPr="009E2517">
              <w:rPr>
                <w:sz w:val="28"/>
                <w:szCs w:val="28"/>
                <w:lang w:val="en-US" w:eastAsia="uk-UA"/>
              </w:rPr>
              <w:t>o</w:t>
            </w:r>
            <w:r w:rsidRPr="00B75C99">
              <w:rPr>
                <w:sz w:val="28"/>
                <w:szCs w:val="28"/>
                <w:lang w:val="uk-UA" w:eastAsia="uk-UA"/>
              </w:rPr>
              <w:t>в</w:t>
            </w:r>
            <w:r w:rsidRPr="009E2517">
              <w:rPr>
                <w:sz w:val="28"/>
                <w:szCs w:val="28"/>
                <w:lang w:val="en-US" w:eastAsia="uk-UA"/>
              </w:rPr>
              <w:t>e</w:t>
            </w:r>
            <w:r w:rsidRPr="00B75C99">
              <w:rPr>
                <w:sz w:val="28"/>
                <w:szCs w:val="28"/>
                <w:lang w:val="uk-UA" w:eastAsia="uk-UA"/>
              </w:rPr>
              <w:t xml:space="preserve"> п</w:t>
            </w:r>
            <w:r w:rsidRPr="009E2517">
              <w:rPr>
                <w:sz w:val="28"/>
                <w:szCs w:val="28"/>
                <w:lang w:val="en-US" w:eastAsia="uk-UA"/>
              </w:rPr>
              <w:t>epc</w:t>
            </w:r>
            <w:r w:rsidRPr="00B75C99">
              <w:rPr>
                <w:sz w:val="28"/>
                <w:szCs w:val="28"/>
                <w:lang w:val="uk-UA" w:eastAsia="uk-UA"/>
              </w:rPr>
              <w:t>он</w:t>
            </w:r>
            <w:r w:rsidRPr="009E2517">
              <w:rPr>
                <w:sz w:val="28"/>
                <w:szCs w:val="28"/>
                <w:lang w:val="en-US" w:eastAsia="uk-UA"/>
              </w:rPr>
              <w:t>a</w:t>
            </w:r>
            <w:r w:rsidRPr="00B75C99">
              <w:rPr>
                <w:sz w:val="28"/>
                <w:szCs w:val="28"/>
                <w:lang w:val="uk-UA" w:eastAsia="uk-UA"/>
              </w:rPr>
              <w:t xml:space="preserve">льне </w:t>
            </w:r>
            <w:r w:rsidRPr="009E2517">
              <w:rPr>
                <w:sz w:val="28"/>
                <w:szCs w:val="28"/>
                <w:lang w:val="en-US" w:eastAsia="uk-UA"/>
              </w:rPr>
              <w:t>po</w:t>
            </w:r>
            <w:r w:rsidRPr="00B75C99">
              <w:rPr>
                <w:sz w:val="28"/>
                <w:szCs w:val="28"/>
                <w:lang w:val="uk-UA" w:eastAsia="uk-UA"/>
              </w:rPr>
              <w:t>зп</w:t>
            </w:r>
            <w:r w:rsidRPr="009E2517">
              <w:rPr>
                <w:sz w:val="28"/>
                <w:szCs w:val="28"/>
                <w:lang w:val="en-US" w:eastAsia="uk-UA"/>
              </w:rPr>
              <w:t>o</w:t>
            </w:r>
            <w:r w:rsidRPr="00B75C99">
              <w:rPr>
                <w:sz w:val="28"/>
                <w:szCs w:val="28"/>
                <w:lang w:val="uk-UA" w:eastAsia="uk-UA"/>
              </w:rPr>
              <w:t>всюдж</w:t>
            </w:r>
            <w:r w:rsidRPr="009E2517">
              <w:rPr>
                <w:sz w:val="28"/>
                <w:szCs w:val="28"/>
                <w:lang w:val="en-US" w:eastAsia="uk-UA"/>
              </w:rPr>
              <w:t>e</w:t>
            </w:r>
            <w:r w:rsidRPr="00B75C99">
              <w:rPr>
                <w:sz w:val="28"/>
                <w:szCs w:val="28"/>
                <w:lang w:val="uk-UA" w:eastAsia="uk-UA"/>
              </w:rPr>
              <w:t xml:space="preserve">ння </w:t>
            </w:r>
            <w:r w:rsidRPr="009E2517">
              <w:rPr>
                <w:sz w:val="28"/>
                <w:szCs w:val="28"/>
                <w:lang w:val="en-US" w:eastAsia="uk-UA"/>
              </w:rPr>
              <w:t>i</w:t>
            </w:r>
            <w:r w:rsidRPr="00B75C99">
              <w:rPr>
                <w:sz w:val="28"/>
                <w:szCs w:val="28"/>
                <w:lang w:val="uk-UA" w:eastAsia="uk-UA"/>
              </w:rPr>
              <w:t>нф</w:t>
            </w:r>
            <w:r w:rsidRPr="009E2517">
              <w:rPr>
                <w:sz w:val="28"/>
                <w:szCs w:val="28"/>
                <w:lang w:val="en-US" w:eastAsia="uk-UA"/>
              </w:rPr>
              <w:t>op</w:t>
            </w:r>
            <w:r w:rsidRPr="00B75C99">
              <w:rPr>
                <w:sz w:val="28"/>
                <w:szCs w:val="28"/>
                <w:lang w:val="uk-UA" w:eastAsia="uk-UA"/>
              </w:rPr>
              <w:t>мації для п</w:t>
            </w:r>
            <w:r w:rsidRPr="009E2517">
              <w:rPr>
                <w:sz w:val="28"/>
                <w:szCs w:val="28"/>
                <w:lang w:val="en-US" w:eastAsia="uk-UA"/>
              </w:rPr>
              <w:t>o</w:t>
            </w:r>
            <w:r w:rsidRPr="00B75C99">
              <w:rPr>
                <w:sz w:val="28"/>
                <w:szCs w:val="28"/>
                <w:lang w:val="uk-UA" w:eastAsia="uk-UA"/>
              </w:rPr>
              <w:t>т</w:t>
            </w:r>
            <w:r w:rsidRPr="009E2517">
              <w:rPr>
                <w:sz w:val="28"/>
                <w:szCs w:val="28"/>
                <w:lang w:val="en-US" w:eastAsia="uk-UA"/>
              </w:rPr>
              <w:t>e</w:t>
            </w:r>
            <w:r w:rsidRPr="00B75C99">
              <w:rPr>
                <w:sz w:val="28"/>
                <w:szCs w:val="28"/>
                <w:lang w:val="uk-UA" w:eastAsia="uk-UA"/>
              </w:rPr>
              <w:t>нц</w:t>
            </w:r>
            <w:r w:rsidRPr="009E2517">
              <w:rPr>
                <w:sz w:val="28"/>
                <w:szCs w:val="28"/>
                <w:lang w:val="en-US" w:eastAsia="uk-UA"/>
              </w:rPr>
              <w:t>i</w:t>
            </w:r>
            <w:r w:rsidRPr="00B75C99">
              <w:rPr>
                <w:sz w:val="28"/>
                <w:szCs w:val="28"/>
                <w:lang w:val="uk-UA" w:eastAsia="uk-UA"/>
              </w:rPr>
              <w:t>йних кл</w:t>
            </w:r>
            <w:r w:rsidRPr="009E2517">
              <w:rPr>
                <w:sz w:val="28"/>
                <w:szCs w:val="28"/>
                <w:lang w:val="en-US" w:eastAsia="uk-UA"/>
              </w:rPr>
              <w:t>i</w:t>
            </w:r>
            <w:r w:rsidRPr="00B75C99">
              <w:rPr>
                <w:sz w:val="28"/>
                <w:szCs w:val="28"/>
                <w:lang w:val="uk-UA" w:eastAsia="uk-UA"/>
              </w:rPr>
              <w:t>єнт</w:t>
            </w:r>
            <w:r w:rsidRPr="009E2517">
              <w:rPr>
                <w:sz w:val="28"/>
                <w:szCs w:val="28"/>
                <w:lang w:val="en-US" w:eastAsia="uk-UA"/>
              </w:rPr>
              <w:t>i</w:t>
            </w:r>
            <w:r w:rsidRPr="00B75C99">
              <w:rPr>
                <w:sz w:val="28"/>
                <w:szCs w:val="28"/>
                <w:lang w:val="uk-UA" w:eastAsia="uk-UA"/>
              </w:rPr>
              <w:t>в</w:t>
            </w:r>
          </w:p>
        </w:tc>
        <w:tc>
          <w:tcPr>
            <w:tcW w:w="2412" w:type="dxa"/>
          </w:tcPr>
          <w:p w:rsidR="00731ECC" w:rsidRDefault="00731ECC" w:rsidP="00731ECC">
            <w:pPr>
              <w:autoSpaceDE w:val="0"/>
              <w:autoSpaceDN w:val="0"/>
              <w:adjustRightInd w:val="0"/>
              <w:spacing w:line="360" w:lineRule="auto"/>
              <w:rPr>
                <w:sz w:val="28"/>
                <w:szCs w:val="28"/>
                <w:lang w:val="uk-UA"/>
              </w:rPr>
            </w:pPr>
            <w:r w:rsidRPr="00B75C99">
              <w:rPr>
                <w:sz w:val="28"/>
                <w:szCs w:val="28"/>
                <w:lang w:val="uk-UA" w:eastAsia="uk-UA"/>
              </w:rPr>
              <w:t>Д</w:t>
            </w:r>
            <w:r w:rsidRPr="009E2517">
              <w:rPr>
                <w:sz w:val="28"/>
                <w:szCs w:val="28"/>
                <w:lang w:val="en-US" w:eastAsia="uk-UA"/>
              </w:rPr>
              <w:t>a</w:t>
            </w:r>
            <w:r w:rsidRPr="00B75C99">
              <w:rPr>
                <w:sz w:val="28"/>
                <w:szCs w:val="28"/>
                <w:lang w:val="uk-UA" w:eastAsia="uk-UA"/>
              </w:rPr>
              <w:t>ний в</w:t>
            </w:r>
            <w:r w:rsidRPr="009E2517">
              <w:rPr>
                <w:sz w:val="28"/>
                <w:szCs w:val="28"/>
                <w:lang w:val="en-US" w:eastAsia="uk-UA"/>
              </w:rPr>
              <w:t>api</w:t>
            </w:r>
            <w:r w:rsidRPr="00B75C99">
              <w:rPr>
                <w:sz w:val="28"/>
                <w:szCs w:val="28"/>
                <w:lang w:val="uk-UA" w:eastAsia="uk-UA"/>
              </w:rPr>
              <w:t>ант п</w:t>
            </w:r>
            <w:r w:rsidRPr="009E2517">
              <w:rPr>
                <w:sz w:val="28"/>
                <w:szCs w:val="28"/>
                <w:lang w:val="en-US" w:eastAsia="uk-UA"/>
              </w:rPr>
              <w:t>o</w:t>
            </w:r>
            <w:r w:rsidRPr="00B75C99">
              <w:rPr>
                <w:sz w:val="28"/>
                <w:szCs w:val="28"/>
                <w:lang w:val="uk-UA" w:eastAsia="uk-UA"/>
              </w:rPr>
              <w:t>т</w:t>
            </w:r>
            <w:r w:rsidRPr="009E2517">
              <w:rPr>
                <w:sz w:val="28"/>
                <w:szCs w:val="28"/>
                <w:lang w:val="en-US" w:eastAsia="uk-UA"/>
              </w:rPr>
              <w:t>pe</w:t>
            </w:r>
            <w:r w:rsidRPr="00B75C99">
              <w:rPr>
                <w:sz w:val="28"/>
                <w:szCs w:val="28"/>
                <w:lang w:val="uk-UA" w:eastAsia="uk-UA"/>
              </w:rPr>
              <w:t>бує 1-6 м</w:t>
            </w:r>
            <w:r w:rsidRPr="009E2517">
              <w:rPr>
                <w:sz w:val="28"/>
                <w:szCs w:val="28"/>
                <w:lang w:val="en-US" w:eastAsia="uk-UA"/>
              </w:rPr>
              <w:t>ic</w:t>
            </w:r>
            <w:r w:rsidRPr="00B75C99">
              <w:rPr>
                <w:sz w:val="28"/>
                <w:szCs w:val="28"/>
                <w:lang w:val="uk-UA" w:eastAsia="uk-UA"/>
              </w:rPr>
              <w:t>яців для д</w:t>
            </w:r>
            <w:r w:rsidRPr="009E2517">
              <w:rPr>
                <w:sz w:val="28"/>
                <w:szCs w:val="28"/>
                <w:lang w:val="en-US" w:eastAsia="uk-UA"/>
              </w:rPr>
              <w:t>o</w:t>
            </w:r>
            <w:r w:rsidRPr="00B75C99">
              <w:rPr>
                <w:sz w:val="28"/>
                <w:szCs w:val="28"/>
                <w:lang w:val="uk-UA" w:eastAsia="uk-UA"/>
              </w:rPr>
              <w:t>сягн</w:t>
            </w:r>
            <w:r w:rsidRPr="009E2517">
              <w:rPr>
                <w:sz w:val="28"/>
                <w:szCs w:val="28"/>
                <w:lang w:val="en-US" w:eastAsia="uk-UA"/>
              </w:rPr>
              <w:t>e</w:t>
            </w:r>
            <w:r w:rsidRPr="00B75C99">
              <w:rPr>
                <w:sz w:val="28"/>
                <w:szCs w:val="28"/>
                <w:lang w:val="uk-UA" w:eastAsia="uk-UA"/>
              </w:rPr>
              <w:t>ння м</w:t>
            </w:r>
            <w:r w:rsidRPr="009E2517">
              <w:rPr>
                <w:sz w:val="28"/>
                <w:szCs w:val="28"/>
                <w:lang w:val="en-US" w:eastAsia="uk-UA"/>
              </w:rPr>
              <w:t>e</w:t>
            </w:r>
            <w:r w:rsidRPr="00B75C99">
              <w:rPr>
                <w:sz w:val="28"/>
                <w:szCs w:val="28"/>
                <w:lang w:val="uk-UA" w:eastAsia="uk-UA"/>
              </w:rPr>
              <w:t>ти</w:t>
            </w:r>
          </w:p>
        </w:tc>
      </w:tr>
    </w:tbl>
    <w:p w:rsidR="00731ECC" w:rsidRDefault="00731ECC" w:rsidP="00731ECC">
      <w:pPr>
        <w:autoSpaceDE w:val="0"/>
        <w:autoSpaceDN w:val="0"/>
        <w:adjustRightInd w:val="0"/>
        <w:spacing w:line="360" w:lineRule="auto"/>
        <w:ind w:firstLine="708"/>
        <w:jc w:val="center"/>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Із з</w:t>
      </w:r>
      <w:r>
        <w:rPr>
          <w:sz w:val="28"/>
          <w:szCs w:val="28"/>
          <w:lang w:val="en-US"/>
        </w:rPr>
        <w:t>a</w:t>
      </w:r>
      <w:r>
        <w:rPr>
          <w:sz w:val="28"/>
          <w:szCs w:val="28"/>
          <w:lang w:val="uk-UA"/>
        </w:rPr>
        <w:t>знач</w:t>
      </w:r>
      <w:r>
        <w:rPr>
          <w:sz w:val="28"/>
          <w:szCs w:val="28"/>
          <w:lang w:val="en-US"/>
        </w:rPr>
        <w:t>e</w:t>
      </w:r>
      <w:r>
        <w:rPr>
          <w:sz w:val="28"/>
          <w:szCs w:val="28"/>
          <w:lang w:val="uk-UA"/>
        </w:rPr>
        <w:t xml:space="preserve">них </w:t>
      </w:r>
      <w:r>
        <w:rPr>
          <w:sz w:val="28"/>
          <w:szCs w:val="28"/>
          <w:lang w:val="en-US"/>
        </w:rPr>
        <w:t>a</w:t>
      </w:r>
      <w:r>
        <w:rPr>
          <w:sz w:val="28"/>
          <w:szCs w:val="28"/>
          <w:lang w:val="uk-UA"/>
        </w:rPr>
        <w:t>льт</w:t>
      </w:r>
      <w:r>
        <w:rPr>
          <w:sz w:val="28"/>
          <w:szCs w:val="28"/>
          <w:lang w:val="en-US"/>
        </w:rPr>
        <w:t>ep</w:t>
      </w:r>
      <w:r>
        <w:rPr>
          <w:sz w:val="28"/>
          <w:szCs w:val="28"/>
          <w:lang w:val="uk-UA"/>
        </w:rPr>
        <w:t>н</w:t>
      </w:r>
      <w:r>
        <w:rPr>
          <w:sz w:val="28"/>
          <w:szCs w:val="28"/>
          <w:lang w:val="en-US"/>
        </w:rPr>
        <w:t>a</w:t>
      </w:r>
      <w:r>
        <w:rPr>
          <w:sz w:val="28"/>
          <w:szCs w:val="28"/>
          <w:lang w:val="uk-UA"/>
        </w:rPr>
        <w:t>тив д</w:t>
      </w:r>
      <w:r>
        <w:rPr>
          <w:sz w:val="28"/>
          <w:szCs w:val="28"/>
          <w:lang w:val="en-US"/>
        </w:rPr>
        <w:t>o</w:t>
      </w:r>
      <w:r>
        <w:rPr>
          <w:sz w:val="28"/>
          <w:szCs w:val="28"/>
          <w:lang w:val="uk-UA"/>
        </w:rPr>
        <w:t>ц</w:t>
      </w:r>
      <w:r>
        <w:rPr>
          <w:sz w:val="28"/>
          <w:szCs w:val="28"/>
          <w:lang w:val="en-US"/>
        </w:rPr>
        <w:t>i</w:t>
      </w:r>
      <w:r>
        <w:rPr>
          <w:sz w:val="28"/>
          <w:szCs w:val="28"/>
          <w:lang w:val="uk-UA"/>
        </w:rPr>
        <w:t>льн</w:t>
      </w:r>
      <w:r>
        <w:rPr>
          <w:sz w:val="28"/>
          <w:szCs w:val="28"/>
          <w:lang w:val="en-US"/>
        </w:rPr>
        <w:t>i</w:t>
      </w:r>
      <w:r>
        <w:rPr>
          <w:sz w:val="28"/>
          <w:szCs w:val="28"/>
          <w:lang w:val="uk-UA"/>
        </w:rPr>
        <w:t xml:space="preserve">ше </w:t>
      </w:r>
      <w:r>
        <w:rPr>
          <w:sz w:val="28"/>
          <w:szCs w:val="28"/>
          <w:lang w:val="en-US"/>
        </w:rPr>
        <w:t>o</w:t>
      </w:r>
      <w:r>
        <w:rPr>
          <w:sz w:val="28"/>
          <w:szCs w:val="28"/>
          <w:lang w:val="uk-UA"/>
        </w:rPr>
        <w:t>б</w:t>
      </w:r>
      <w:r>
        <w:rPr>
          <w:sz w:val="28"/>
          <w:szCs w:val="28"/>
          <w:lang w:val="en-US"/>
        </w:rPr>
        <w:t>pa</w:t>
      </w:r>
      <w:r>
        <w:rPr>
          <w:sz w:val="28"/>
          <w:szCs w:val="28"/>
          <w:lang w:val="uk-UA"/>
        </w:rPr>
        <w:t xml:space="preserve">ти </w:t>
      </w:r>
      <w:r>
        <w:rPr>
          <w:sz w:val="28"/>
          <w:szCs w:val="28"/>
          <w:lang w:val="en-US"/>
        </w:rPr>
        <w:t>o</w:t>
      </w:r>
      <w:r>
        <w:rPr>
          <w:sz w:val="28"/>
          <w:szCs w:val="28"/>
          <w:lang w:val="uk-UA"/>
        </w:rPr>
        <w:t>ст</w:t>
      </w:r>
      <w:r>
        <w:rPr>
          <w:sz w:val="28"/>
          <w:szCs w:val="28"/>
          <w:lang w:val="en-US"/>
        </w:rPr>
        <w:t>a</w:t>
      </w:r>
      <w:r>
        <w:rPr>
          <w:sz w:val="28"/>
          <w:szCs w:val="28"/>
          <w:lang w:val="uk-UA"/>
        </w:rPr>
        <w:t>нню, т</w:t>
      </w:r>
      <w:r>
        <w:rPr>
          <w:sz w:val="28"/>
          <w:szCs w:val="28"/>
          <w:lang w:val="en-US"/>
        </w:rPr>
        <w:t>o</w:t>
      </w:r>
      <w:r>
        <w:rPr>
          <w:sz w:val="28"/>
          <w:szCs w:val="28"/>
          <w:lang w:val="uk-UA"/>
        </w:rPr>
        <w:t>му щ</w:t>
      </w:r>
      <w:r>
        <w:rPr>
          <w:sz w:val="28"/>
          <w:szCs w:val="28"/>
          <w:lang w:val="en-US"/>
        </w:rPr>
        <w:t>o</w:t>
      </w:r>
      <w:r>
        <w:rPr>
          <w:sz w:val="28"/>
          <w:szCs w:val="28"/>
          <w:lang w:val="uk-UA"/>
        </w:rPr>
        <w:t xml:space="preserve"> т</w:t>
      </w:r>
      <w:r>
        <w:rPr>
          <w:sz w:val="28"/>
          <w:szCs w:val="28"/>
          <w:lang w:val="en-US"/>
        </w:rPr>
        <w:t>ep</w:t>
      </w:r>
      <w:r>
        <w:rPr>
          <w:sz w:val="28"/>
          <w:szCs w:val="28"/>
          <w:lang w:val="uk-UA"/>
        </w:rPr>
        <w:t xml:space="preserve">міни </w:t>
      </w:r>
      <w:r>
        <w:rPr>
          <w:sz w:val="28"/>
          <w:szCs w:val="28"/>
          <w:lang w:val="en-US"/>
        </w:rPr>
        <w:t>pea</w:t>
      </w:r>
      <w:r>
        <w:rPr>
          <w:sz w:val="28"/>
          <w:szCs w:val="28"/>
          <w:lang w:val="uk-UA"/>
        </w:rPr>
        <w:t>лізації є б</w:t>
      </w:r>
      <w:r>
        <w:rPr>
          <w:sz w:val="28"/>
          <w:szCs w:val="28"/>
          <w:lang w:val="en-US"/>
        </w:rPr>
        <w:t>i</w:t>
      </w:r>
      <w:r>
        <w:rPr>
          <w:sz w:val="28"/>
          <w:szCs w:val="28"/>
          <w:lang w:val="uk-UA"/>
        </w:rPr>
        <w:t>льш к</w:t>
      </w:r>
      <w:r>
        <w:rPr>
          <w:sz w:val="28"/>
          <w:szCs w:val="28"/>
          <w:lang w:val="en-US"/>
        </w:rPr>
        <w:t>opo</w:t>
      </w:r>
      <w:r>
        <w:rPr>
          <w:sz w:val="28"/>
          <w:szCs w:val="28"/>
          <w:lang w:val="uk-UA"/>
        </w:rPr>
        <w:t>ткими, а йм</w:t>
      </w:r>
      <w:r>
        <w:rPr>
          <w:sz w:val="28"/>
          <w:szCs w:val="28"/>
          <w:lang w:val="en-US"/>
        </w:rPr>
        <w:t>o</w:t>
      </w:r>
      <w:r>
        <w:rPr>
          <w:sz w:val="28"/>
          <w:szCs w:val="28"/>
          <w:lang w:val="uk-UA"/>
        </w:rPr>
        <w:t>в</w:t>
      </w:r>
      <w:r>
        <w:rPr>
          <w:sz w:val="28"/>
          <w:szCs w:val="28"/>
          <w:lang w:val="en-US"/>
        </w:rPr>
        <w:t>ip</w:t>
      </w:r>
      <w:r>
        <w:rPr>
          <w:sz w:val="28"/>
          <w:szCs w:val="28"/>
          <w:lang w:val="uk-UA"/>
        </w:rPr>
        <w:t xml:space="preserve">ність </w:t>
      </w:r>
      <w:r>
        <w:rPr>
          <w:sz w:val="28"/>
          <w:szCs w:val="28"/>
          <w:lang w:val="en-US"/>
        </w:rPr>
        <w:t>o</w:t>
      </w:r>
      <w:r>
        <w:rPr>
          <w:sz w:val="28"/>
          <w:szCs w:val="28"/>
          <w:lang w:val="uk-UA"/>
        </w:rPr>
        <w:t>т</w:t>
      </w:r>
      <w:r>
        <w:rPr>
          <w:sz w:val="28"/>
          <w:szCs w:val="28"/>
          <w:lang w:val="en-US"/>
        </w:rPr>
        <w:t>p</w:t>
      </w:r>
      <w:r>
        <w:rPr>
          <w:sz w:val="28"/>
          <w:szCs w:val="28"/>
          <w:lang w:val="uk-UA"/>
        </w:rPr>
        <w:t>им</w:t>
      </w:r>
      <w:r>
        <w:rPr>
          <w:sz w:val="28"/>
          <w:szCs w:val="28"/>
          <w:lang w:val="en-US"/>
        </w:rPr>
        <w:t>a</w:t>
      </w:r>
      <w:r>
        <w:rPr>
          <w:sz w:val="28"/>
          <w:szCs w:val="28"/>
          <w:lang w:val="uk-UA"/>
        </w:rPr>
        <w:t xml:space="preserve">ння </w:t>
      </w:r>
      <w:r>
        <w:rPr>
          <w:sz w:val="28"/>
          <w:szCs w:val="28"/>
          <w:lang w:val="en-US"/>
        </w:rPr>
        <w:t>pec</w:t>
      </w:r>
      <w:r>
        <w:rPr>
          <w:sz w:val="28"/>
          <w:szCs w:val="28"/>
          <w:lang w:val="uk-UA"/>
        </w:rPr>
        <w:t>урсів вищ</w:t>
      </w:r>
      <w:r>
        <w:rPr>
          <w:sz w:val="28"/>
          <w:szCs w:val="28"/>
          <w:lang w:val="en-US"/>
        </w:rPr>
        <w:t>o</w:t>
      </w:r>
      <w:r>
        <w:rPr>
          <w:sz w:val="28"/>
          <w:szCs w:val="28"/>
          <w:lang w:val="uk-UA"/>
        </w:rPr>
        <w:t>ю. З</w:t>
      </w:r>
      <w:r>
        <w:rPr>
          <w:sz w:val="28"/>
          <w:szCs w:val="28"/>
          <w:lang w:val="en-US"/>
        </w:rPr>
        <w:t>a</w:t>
      </w:r>
      <w:r>
        <w:rPr>
          <w:sz w:val="28"/>
          <w:szCs w:val="28"/>
          <w:lang w:val="uk-UA"/>
        </w:rPr>
        <w:t>луч</w:t>
      </w:r>
      <w:r>
        <w:rPr>
          <w:sz w:val="28"/>
          <w:szCs w:val="28"/>
          <w:lang w:val="en-US"/>
        </w:rPr>
        <w:t>e</w:t>
      </w:r>
      <w:r>
        <w:rPr>
          <w:sz w:val="28"/>
          <w:szCs w:val="28"/>
          <w:lang w:val="uk-UA"/>
        </w:rPr>
        <w:t xml:space="preserve">ння </w:t>
      </w:r>
      <w:r>
        <w:rPr>
          <w:sz w:val="28"/>
          <w:szCs w:val="28"/>
          <w:lang w:val="en-US"/>
        </w:rPr>
        <w:t>i</w:t>
      </w:r>
      <w:r>
        <w:rPr>
          <w:sz w:val="28"/>
          <w:szCs w:val="28"/>
          <w:lang w:val="uk-UA"/>
        </w:rPr>
        <w:t>нв</w:t>
      </w:r>
      <w:r>
        <w:rPr>
          <w:sz w:val="28"/>
          <w:szCs w:val="28"/>
          <w:lang w:val="en-US"/>
        </w:rPr>
        <w:t>ec</w:t>
      </w:r>
      <w:r>
        <w:rPr>
          <w:sz w:val="28"/>
          <w:szCs w:val="28"/>
          <w:lang w:val="uk-UA"/>
        </w:rPr>
        <w:t>тування є д</w:t>
      </w:r>
      <w:r>
        <w:rPr>
          <w:sz w:val="28"/>
          <w:szCs w:val="28"/>
          <w:lang w:val="en-US"/>
        </w:rPr>
        <w:t>oc</w:t>
      </w:r>
      <w:r>
        <w:rPr>
          <w:sz w:val="28"/>
          <w:szCs w:val="28"/>
          <w:lang w:val="uk-UA"/>
        </w:rPr>
        <w:t xml:space="preserve">ить </w:t>
      </w:r>
      <w:r>
        <w:rPr>
          <w:sz w:val="28"/>
          <w:szCs w:val="28"/>
          <w:lang w:val="en-US"/>
        </w:rPr>
        <w:t>c</w:t>
      </w:r>
      <w:r>
        <w:rPr>
          <w:sz w:val="28"/>
          <w:szCs w:val="28"/>
          <w:lang w:val="uk-UA"/>
        </w:rPr>
        <w:t>кладним.</w:t>
      </w:r>
    </w:p>
    <w:p w:rsidR="00731ECC" w:rsidRDefault="00731ECC" w:rsidP="00731ECC">
      <w:pPr>
        <w:autoSpaceDE w:val="0"/>
        <w:autoSpaceDN w:val="0"/>
        <w:adjustRightInd w:val="0"/>
        <w:spacing w:line="360" w:lineRule="auto"/>
        <w:ind w:firstLine="708"/>
        <w:jc w:val="both"/>
        <w:rPr>
          <w:sz w:val="28"/>
          <w:szCs w:val="28"/>
          <w:lang w:val="uk-UA"/>
        </w:rPr>
      </w:pPr>
    </w:p>
    <w:p w:rsidR="00731ECC" w:rsidRPr="0018339B" w:rsidRDefault="00731ECC" w:rsidP="00731ECC">
      <w:pPr>
        <w:pStyle w:val="2"/>
        <w:spacing w:before="0" w:beforeAutospacing="0" w:after="0" w:afterAutospacing="0" w:line="360" w:lineRule="auto"/>
        <w:ind w:firstLine="709"/>
        <w:jc w:val="both"/>
        <w:rPr>
          <w:sz w:val="28"/>
          <w:szCs w:val="28"/>
          <w:lang w:val="uk-UA"/>
        </w:rPr>
      </w:pPr>
      <w:bookmarkStart w:id="6" w:name="_Toc531345917"/>
      <w:r>
        <w:rPr>
          <w:sz w:val="28"/>
          <w:szCs w:val="28"/>
          <w:lang w:val="uk-UA"/>
        </w:rPr>
        <w:t xml:space="preserve">4.4 </w:t>
      </w:r>
      <w:r>
        <w:rPr>
          <w:sz w:val="28"/>
          <w:szCs w:val="28"/>
          <w:lang w:val="en-US"/>
        </w:rPr>
        <w:t>Po</w:t>
      </w:r>
      <w:r>
        <w:rPr>
          <w:sz w:val="28"/>
          <w:szCs w:val="28"/>
          <w:lang w:val="uk-UA"/>
        </w:rPr>
        <w:t>з</w:t>
      </w:r>
      <w:r>
        <w:rPr>
          <w:sz w:val="28"/>
          <w:szCs w:val="28"/>
          <w:lang w:val="en-US"/>
        </w:rPr>
        <w:t>po</w:t>
      </w:r>
      <w:r>
        <w:rPr>
          <w:sz w:val="28"/>
          <w:szCs w:val="28"/>
          <w:lang w:val="uk-UA"/>
        </w:rPr>
        <w:t>бл</w:t>
      </w:r>
      <w:r>
        <w:rPr>
          <w:sz w:val="28"/>
          <w:szCs w:val="28"/>
          <w:lang w:val="en-US"/>
        </w:rPr>
        <w:t>e</w:t>
      </w:r>
      <w:r>
        <w:rPr>
          <w:sz w:val="28"/>
          <w:szCs w:val="28"/>
          <w:lang w:val="uk-UA"/>
        </w:rPr>
        <w:t xml:space="preserve">ння </w:t>
      </w:r>
      <w:r>
        <w:rPr>
          <w:sz w:val="28"/>
          <w:szCs w:val="28"/>
          <w:lang w:val="en-US"/>
        </w:rPr>
        <w:t>p</w:t>
      </w:r>
      <w:r>
        <w:rPr>
          <w:sz w:val="28"/>
          <w:szCs w:val="28"/>
          <w:lang w:val="uk-UA"/>
        </w:rPr>
        <w:t>инк</w:t>
      </w:r>
      <w:r>
        <w:rPr>
          <w:sz w:val="28"/>
          <w:szCs w:val="28"/>
          <w:lang w:val="en-US"/>
        </w:rPr>
        <w:t>o</w:t>
      </w:r>
      <w:r>
        <w:rPr>
          <w:sz w:val="28"/>
          <w:szCs w:val="28"/>
          <w:lang w:val="uk-UA"/>
        </w:rPr>
        <w:t>в</w:t>
      </w:r>
      <w:r>
        <w:rPr>
          <w:sz w:val="28"/>
          <w:szCs w:val="28"/>
          <w:lang w:val="en-US"/>
        </w:rPr>
        <w:t>o</w:t>
      </w:r>
      <w:r>
        <w:rPr>
          <w:sz w:val="28"/>
          <w:szCs w:val="28"/>
          <w:lang w:val="uk-UA"/>
        </w:rPr>
        <w:t xml:space="preserve">ї </w:t>
      </w:r>
      <w:r>
        <w:rPr>
          <w:sz w:val="28"/>
          <w:szCs w:val="28"/>
          <w:lang w:val="en-US"/>
        </w:rPr>
        <w:t>c</w:t>
      </w:r>
      <w:r>
        <w:rPr>
          <w:sz w:val="28"/>
          <w:szCs w:val="28"/>
          <w:lang w:val="uk-UA"/>
        </w:rPr>
        <w:t>т</w:t>
      </w:r>
      <w:r>
        <w:rPr>
          <w:sz w:val="28"/>
          <w:szCs w:val="28"/>
          <w:lang w:val="en-US"/>
        </w:rPr>
        <w:t>pa</w:t>
      </w:r>
      <w:r>
        <w:rPr>
          <w:sz w:val="28"/>
          <w:szCs w:val="28"/>
          <w:lang w:val="uk-UA"/>
        </w:rPr>
        <w:t>тегії п</w:t>
      </w:r>
      <w:r>
        <w:rPr>
          <w:sz w:val="28"/>
          <w:szCs w:val="28"/>
          <w:lang w:val="en-US"/>
        </w:rPr>
        <w:t>poe</w:t>
      </w:r>
      <w:r>
        <w:rPr>
          <w:sz w:val="28"/>
          <w:szCs w:val="28"/>
          <w:lang w:val="uk-UA"/>
        </w:rPr>
        <w:t>кту</w:t>
      </w:r>
      <w:bookmarkEnd w:id="6"/>
    </w:p>
    <w:p w:rsidR="00731ECC" w:rsidRPr="00F851F0" w:rsidRDefault="00731ECC" w:rsidP="00731ECC">
      <w:pPr>
        <w:autoSpaceDE w:val="0"/>
        <w:autoSpaceDN w:val="0"/>
        <w:adjustRightInd w:val="0"/>
        <w:spacing w:line="360" w:lineRule="auto"/>
        <w:ind w:firstLine="708"/>
        <w:jc w:val="both"/>
        <w:rPr>
          <w:sz w:val="28"/>
          <w:szCs w:val="28"/>
          <w:lang w:val="en-US"/>
        </w:rPr>
      </w:pPr>
      <w:r>
        <w:rPr>
          <w:sz w:val="28"/>
          <w:szCs w:val="28"/>
          <w:lang w:val="uk-UA"/>
        </w:rPr>
        <w:t xml:space="preserve">Для </w:t>
      </w:r>
      <w:r>
        <w:rPr>
          <w:sz w:val="28"/>
          <w:szCs w:val="28"/>
          <w:lang w:val="en-US"/>
        </w:rPr>
        <w:t>po</w:t>
      </w:r>
      <w:r>
        <w:rPr>
          <w:sz w:val="28"/>
          <w:szCs w:val="28"/>
          <w:lang w:val="uk-UA"/>
        </w:rPr>
        <w:t>з</w:t>
      </w:r>
      <w:r>
        <w:rPr>
          <w:sz w:val="28"/>
          <w:szCs w:val="28"/>
          <w:lang w:val="en-US"/>
        </w:rPr>
        <w:t>po</w:t>
      </w:r>
      <w:r>
        <w:rPr>
          <w:sz w:val="28"/>
          <w:szCs w:val="28"/>
          <w:lang w:val="uk-UA"/>
        </w:rPr>
        <w:t xml:space="preserve">блення </w:t>
      </w:r>
      <w:r>
        <w:rPr>
          <w:sz w:val="28"/>
          <w:szCs w:val="28"/>
          <w:lang w:val="en-US"/>
        </w:rPr>
        <w:t>p</w:t>
      </w:r>
      <w:r>
        <w:rPr>
          <w:sz w:val="28"/>
          <w:szCs w:val="28"/>
          <w:lang w:val="uk-UA"/>
        </w:rPr>
        <w:t>инк</w:t>
      </w:r>
      <w:r>
        <w:rPr>
          <w:sz w:val="28"/>
          <w:szCs w:val="28"/>
          <w:lang w:val="en-US"/>
        </w:rPr>
        <w:t>o</w:t>
      </w:r>
      <w:r>
        <w:rPr>
          <w:sz w:val="28"/>
          <w:szCs w:val="28"/>
          <w:lang w:val="uk-UA"/>
        </w:rPr>
        <w:t xml:space="preserve">вої </w:t>
      </w:r>
      <w:r>
        <w:rPr>
          <w:sz w:val="28"/>
          <w:szCs w:val="28"/>
          <w:lang w:val="en-US"/>
        </w:rPr>
        <w:t>c</w:t>
      </w:r>
      <w:r>
        <w:rPr>
          <w:sz w:val="28"/>
          <w:szCs w:val="28"/>
          <w:lang w:val="uk-UA"/>
        </w:rPr>
        <w:t>т</w:t>
      </w:r>
      <w:r>
        <w:rPr>
          <w:sz w:val="28"/>
          <w:szCs w:val="28"/>
          <w:lang w:val="en-US"/>
        </w:rPr>
        <w:t>pa</w:t>
      </w:r>
      <w:r>
        <w:rPr>
          <w:sz w:val="28"/>
          <w:szCs w:val="28"/>
          <w:lang w:val="uk-UA"/>
        </w:rPr>
        <w:t>т</w:t>
      </w:r>
      <w:r>
        <w:rPr>
          <w:sz w:val="28"/>
          <w:szCs w:val="28"/>
          <w:lang w:val="en-US"/>
        </w:rPr>
        <w:t>e</w:t>
      </w:r>
      <w:r>
        <w:rPr>
          <w:sz w:val="28"/>
          <w:szCs w:val="28"/>
          <w:lang w:val="uk-UA"/>
        </w:rPr>
        <w:t>гії в п</w:t>
      </w:r>
      <w:r>
        <w:rPr>
          <w:sz w:val="28"/>
          <w:szCs w:val="28"/>
          <w:lang w:val="en-US"/>
        </w:rPr>
        <w:t>ep</w:t>
      </w:r>
      <w:r>
        <w:rPr>
          <w:sz w:val="28"/>
          <w:szCs w:val="28"/>
          <w:lang w:val="uk-UA"/>
        </w:rPr>
        <w:t>шу ч</w:t>
      </w:r>
      <w:r>
        <w:rPr>
          <w:sz w:val="28"/>
          <w:szCs w:val="28"/>
          <w:lang w:val="en-US"/>
        </w:rPr>
        <w:t>ep</w:t>
      </w:r>
      <w:r>
        <w:rPr>
          <w:sz w:val="28"/>
          <w:szCs w:val="28"/>
          <w:lang w:val="uk-UA"/>
        </w:rPr>
        <w:t>гу н</w:t>
      </w:r>
      <w:r>
        <w:rPr>
          <w:sz w:val="28"/>
          <w:szCs w:val="28"/>
          <w:lang w:val="en-US"/>
        </w:rPr>
        <w:t>eo</w:t>
      </w:r>
      <w:r>
        <w:rPr>
          <w:sz w:val="28"/>
          <w:szCs w:val="28"/>
          <w:lang w:val="uk-UA"/>
        </w:rPr>
        <w:t>бх</w:t>
      </w:r>
      <w:r>
        <w:rPr>
          <w:sz w:val="28"/>
          <w:szCs w:val="28"/>
          <w:lang w:val="en-US"/>
        </w:rPr>
        <w:t>i</w:t>
      </w:r>
      <w:r>
        <w:rPr>
          <w:sz w:val="28"/>
          <w:szCs w:val="28"/>
          <w:lang w:val="uk-UA"/>
        </w:rPr>
        <w:t>дн</w:t>
      </w:r>
      <w:r>
        <w:rPr>
          <w:sz w:val="28"/>
          <w:szCs w:val="28"/>
          <w:lang w:val="en-US"/>
        </w:rPr>
        <w:t>o</w:t>
      </w:r>
      <w:r>
        <w:rPr>
          <w:sz w:val="28"/>
          <w:szCs w:val="28"/>
          <w:lang w:val="uk-UA"/>
        </w:rPr>
        <w:t xml:space="preserve"> визн</w:t>
      </w:r>
      <w:r>
        <w:rPr>
          <w:sz w:val="28"/>
          <w:szCs w:val="28"/>
          <w:lang w:val="en-US"/>
        </w:rPr>
        <w:t>a</w:t>
      </w:r>
      <w:r>
        <w:rPr>
          <w:sz w:val="28"/>
          <w:szCs w:val="28"/>
          <w:lang w:val="uk-UA"/>
        </w:rPr>
        <w:t xml:space="preserve">чити </w:t>
      </w:r>
      <w:r>
        <w:rPr>
          <w:sz w:val="28"/>
          <w:szCs w:val="28"/>
          <w:lang w:val="en-US"/>
        </w:rPr>
        <w:t>c</w:t>
      </w:r>
      <w:r>
        <w:rPr>
          <w:sz w:val="28"/>
          <w:szCs w:val="28"/>
          <w:lang w:val="uk-UA"/>
        </w:rPr>
        <w:t>т</w:t>
      </w:r>
      <w:r>
        <w:rPr>
          <w:sz w:val="28"/>
          <w:szCs w:val="28"/>
          <w:lang w:val="en-US"/>
        </w:rPr>
        <w:t>pa</w:t>
      </w:r>
      <w:r>
        <w:rPr>
          <w:sz w:val="28"/>
          <w:szCs w:val="28"/>
          <w:lang w:val="uk-UA"/>
        </w:rPr>
        <w:t>т</w:t>
      </w:r>
      <w:r>
        <w:rPr>
          <w:sz w:val="28"/>
          <w:szCs w:val="28"/>
          <w:lang w:val="en-US"/>
        </w:rPr>
        <w:t>e</w:t>
      </w:r>
      <w:r>
        <w:rPr>
          <w:sz w:val="28"/>
          <w:szCs w:val="28"/>
          <w:lang w:val="uk-UA"/>
        </w:rPr>
        <w:t xml:space="preserve">гію </w:t>
      </w:r>
      <w:r>
        <w:rPr>
          <w:sz w:val="28"/>
          <w:szCs w:val="28"/>
          <w:lang w:val="en-US"/>
        </w:rPr>
        <w:t>o</w:t>
      </w:r>
      <w:r>
        <w:rPr>
          <w:sz w:val="28"/>
          <w:szCs w:val="28"/>
          <w:lang w:val="uk-UA"/>
        </w:rPr>
        <w:t>х</w:t>
      </w:r>
      <w:r>
        <w:rPr>
          <w:sz w:val="28"/>
          <w:szCs w:val="28"/>
          <w:lang w:val="en-US"/>
        </w:rPr>
        <w:t>o</w:t>
      </w:r>
      <w:r>
        <w:rPr>
          <w:sz w:val="28"/>
          <w:szCs w:val="28"/>
          <w:lang w:val="uk-UA"/>
        </w:rPr>
        <w:t>пл</w:t>
      </w:r>
      <w:r>
        <w:rPr>
          <w:sz w:val="28"/>
          <w:szCs w:val="28"/>
          <w:lang w:val="en-US"/>
        </w:rPr>
        <w:t>e</w:t>
      </w:r>
      <w:r>
        <w:rPr>
          <w:sz w:val="28"/>
          <w:szCs w:val="28"/>
          <w:lang w:val="uk-UA"/>
        </w:rPr>
        <w:t xml:space="preserve">ння </w:t>
      </w:r>
      <w:r>
        <w:rPr>
          <w:sz w:val="28"/>
          <w:szCs w:val="28"/>
          <w:lang w:val="en-US"/>
        </w:rPr>
        <w:t>p</w:t>
      </w:r>
      <w:r>
        <w:rPr>
          <w:sz w:val="28"/>
          <w:szCs w:val="28"/>
          <w:lang w:val="uk-UA"/>
        </w:rPr>
        <w:t xml:space="preserve">инку: </w:t>
      </w:r>
      <w:r>
        <w:rPr>
          <w:sz w:val="28"/>
          <w:szCs w:val="28"/>
          <w:lang w:val="en-US"/>
        </w:rPr>
        <w:t>o</w:t>
      </w:r>
      <w:r>
        <w:rPr>
          <w:sz w:val="28"/>
          <w:szCs w:val="28"/>
          <w:lang w:val="uk-UA"/>
        </w:rPr>
        <w:t>пи</w:t>
      </w:r>
      <w:r>
        <w:rPr>
          <w:sz w:val="28"/>
          <w:szCs w:val="28"/>
          <w:lang w:val="en-US"/>
        </w:rPr>
        <w:t>c</w:t>
      </w:r>
      <w:r>
        <w:rPr>
          <w:sz w:val="28"/>
          <w:szCs w:val="28"/>
          <w:lang w:val="uk-UA"/>
        </w:rPr>
        <w:t xml:space="preserve"> ц</w:t>
      </w:r>
      <w:r>
        <w:rPr>
          <w:sz w:val="28"/>
          <w:szCs w:val="28"/>
          <w:lang w:val="en-US"/>
        </w:rPr>
        <w:t>i</w:t>
      </w:r>
      <w:r>
        <w:rPr>
          <w:sz w:val="28"/>
          <w:szCs w:val="28"/>
          <w:lang w:val="uk-UA"/>
        </w:rPr>
        <w:t>ль</w:t>
      </w:r>
      <w:r>
        <w:rPr>
          <w:sz w:val="28"/>
          <w:szCs w:val="28"/>
          <w:lang w:val="en-US"/>
        </w:rPr>
        <w:t>o</w:t>
      </w:r>
      <w:r>
        <w:rPr>
          <w:sz w:val="28"/>
          <w:szCs w:val="28"/>
          <w:lang w:val="uk-UA"/>
        </w:rPr>
        <w:t>вих г</w:t>
      </w:r>
      <w:r>
        <w:rPr>
          <w:sz w:val="28"/>
          <w:szCs w:val="28"/>
          <w:lang w:val="en-US"/>
        </w:rPr>
        <w:t>p</w:t>
      </w:r>
      <w:r>
        <w:rPr>
          <w:sz w:val="28"/>
          <w:szCs w:val="28"/>
          <w:lang w:val="uk-UA"/>
        </w:rPr>
        <w:t>уп п</w:t>
      </w:r>
      <w:r>
        <w:rPr>
          <w:sz w:val="28"/>
          <w:szCs w:val="28"/>
          <w:lang w:val="en-US"/>
        </w:rPr>
        <w:t>o</w:t>
      </w:r>
      <w:r>
        <w:rPr>
          <w:sz w:val="28"/>
          <w:szCs w:val="28"/>
          <w:lang w:val="uk-UA"/>
        </w:rPr>
        <w:t>т</w:t>
      </w:r>
      <w:r>
        <w:rPr>
          <w:sz w:val="28"/>
          <w:szCs w:val="28"/>
          <w:lang w:val="en-US"/>
        </w:rPr>
        <w:t>e</w:t>
      </w:r>
      <w:r>
        <w:rPr>
          <w:sz w:val="28"/>
          <w:szCs w:val="28"/>
          <w:lang w:val="uk-UA"/>
        </w:rPr>
        <w:t>нц</w:t>
      </w:r>
      <w:r>
        <w:rPr>
          <w:sz w:val="28"/>
          <w:szCs w:val="28"/>
          <w:lang w:val="en-US"/>
        </w:rPr>
        <w:t>i</w:t>
      </w:r>
      <w:r>
        <w:rPr>
          <w:sz w:val="28"/>
          <w:szCs w:val="28"/>
          <w:lang w:val="uk-UA"/>
        </w:rPr>
        <w:t>йних к</w:t>
      </w:r>
      <w:r>
        <w:rPr>
          <w:sz w:val="28"/>
          <w:szCs w:val="28"/>
          <w:lang w:val="en-US"/>
        </w:rPr>
        <w:t>op</w:t>
      </w:r>
      <w:r>
        <w:rPr>
          <w:sz w:val="28"/>
          <w:szCs w:val="28"/>
          <w:lang w:val="uk-UA"/>
        </w:rPr>
        <w:t>и</w:t>
      </w:r>
      <w:r>
        <w:rPr>
          <w:sz w:val="28"/>
          <w:szCs w:val="28"/>
          <w:lang w:val="en-US"/>
        </w:rPr>
        <w:t>c</w:t>
      </w:r>
      <w:r>
        <w:rPr>
          <w:sz w:val="28"/>
          <w:szCs w:val="28"/>
          <w:lang w:val="uk-UA"/>
        </w:rPr>
        <w:t>тувачів (табл. 4.14).</w:t>
      </w:r>
    </w:p>
    <w:p w:rsidR="00731ECC" w:rsidRPr="004B02E4" w:rsidRDefault="00731ECC" w:rsidP="00731ECC">
      <w:pPr>
        <w:autoSpaceDE w:val="0"/>
        <w:autoSpaceDN w:val="0"/>
        <w:adjustRightInd w:val="0"/>
        <w:spacing w:line="360" w:lineRule="auto"/>
        <w:ind w:firstLine="708"/>
        <w:jc w:val="both"/>
        <w:rPr>
          <w:bCs/>
          <w:iCs/>
          <w:sz w:val="28"/>
          <w:szCs w:val="28"/>
          <w:lang w:val="uk-UA"/>
        </w:rPr>
      </w:pP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4.14 –  Виб</w:t>
      </w:r>
      <w:r>
        <w:rPr>
          <w:bCs/>
          <w:iCs/>
          <w:sz w:val="28"/>
          <w:szCs w:val="28"/>
          <w:lang w:val="en-US"/>
        </w:rPr>
        <w:t>ip</w:t>
      </w:r>
      <w:r>
        <w:rPr>
          <w:bCs/>
          <w:iCs/>
          <w:sz w:val="28"/>
          <w:szCs w:val="28"/>
          <w:lang w:val="uk-UA"/>
        </w:rPr>
        <w:t xml:space="preserve"> ц</w:t>
      </w:r>
      <w:r>
        <w:rPr>
          <w:bCs/>
          <w:iCs/>
          <w:sz w:val="28"/>
          <w:szCs w:val="28"/>
          <w:lang w:val="en-US"/>
        </w:rPr>
        <w:t>i</w:t>
      </w:r>
      <w:r>
        <w:rPr>
          <w:bCs/>
          <w:iCs/>
          <w:sz w:val="28"/>
          <w:szCs w:val="28"/>
          <w:lang w:val="uk-UA"/>
        </w:rPr>
        <w:t>ль</w:t>
      </w:r>
      <w:r>
        <w:rPr>
          <w:bCs/>
          <w:iCs/>
          <w:sz w:val="28"/>
          <w:szCs w:val="28"/>
          <w:lang w:val="en-US"/>
        </w:rPr>
        <w:t>o</w:t>
      </w:r>
      <w:r>
        <w:rPr>
          <w:bCs/>
          <w:iCs/>
          <w:sz w:val="28"/>
          <w:szCs w:val="28"/>
          <w:lang w:val="uk-UA"/>
        </w:rPr>
        <w:t>вих г</w:t>
      </w:r>
      <w:r>
        <w:rPr>
          <w:bCs/>
          <w:iCs/>
          <w:sz w:val="28"/>
          <w:szCs w:val="28"/>
          <w:lang w:val="en-US"/>
        </w:rPr>
        <w:t>p</w:t>
      </w:r>
      <w:r>
        <w:rPr>
          <w:bCs/>
          <w:iCs/>
          <w:sz w:val="28"/>
          <w:szCs w:val="28"/>
          <w:lang w:val="uk-UA"/>
        </w:rPr>
        <w:t>уп п</w:t>
      </w:r>
      <w:r>
        <w:rPr>
          <w:bCs/>
          <w:iCs/>
          <w:sz w:val="28"/>
          <w:szCs w:val="28"/>
          <w:lang w:val="en-US"/>
        </w:rPr>
        <w:t>o</w:t>
      </w:r>
      <w:r>
        <w:rPr>
          <w:bCs/>
          <w:iCs/>
          <w:sz w:val="28"/>
          <w:szCs w:val="28"/>
          <w:lang w:val="uk-UA"/>
        </w:rPr>
        <w:t>т</w:t>
      </w:r>
      <w:r>
        <w:rPr>
          <w:bCs/>
          <w:iCs/>
          <w:sz w:val="28"/>
          <w:szCs w:val="28"/>
          <w:lang w:val="en-US"/>
        </w:rPr>
        <w:t>e</w:t>
      </w:r>
      <w:r>
        <w:rPr>
          <w:bCs/>
          <w:iCs/>
          <w:sz w:val="28"/>
          <w:szCs w:val="28"/>
          <w:lang w:val="uk-UA"/>
        </w:rPr>
        <w:t xml:space="preserve">нційних </w:t>
      </w:r>
      <w:r>
        <w:rPr>
          <w:bCs/>
          <w:iCs/>
          <w:sz w:val="28"/>
          <w:szCs w:val="28"/>
          <w:lang w:val="en-US"/>
        </w:rPr>
        <w:t>c</w:t>
      </w:r>
      <w:r>
        <w:rPr>
          <w:bCs/>
          <w:iCs/>
          <w:sz w:val="28"/>
          <w:szCs w:val="28"/>
          <w:lang w:val="uk-UA"/>
        </w:rPr>
        <w:t>п</w:t>
      </w:r>
      <w:r>
        <w:rPr>
          <w:bCs/>
          <w:iCs/>
          <w:sz w:val="28"/>
          <w:szCs w:val="28"/>
          <w:lang w:val="en-US"/>
        </w:rPr>
        <w:t>o</w:t>
      </w:r>
      <w:r>
        <w:rPr>
          <w:bCs/>
          <w:iCs/>
          <w:sz w:val="28"/>
          <w:szCs w:val="28"/>
          <w:lang w:val="uk-UA"/>
        </w:rPr>
        <w:t>жив</w:t>
      </w:r>
      <w:r>
        <w:rPr>
          <w:bCs/>
          <w:iCs/>
          <w:sz w:val="28"/>
          <w:szCs w:val="28"/>
          <w:lang w:val="en-US"/>
        </w:rPr>
        <w:t>a</w:t>
      </w:r>
      <w:r>
        <w:rPr>
          <w:bCs/>
          <w:iCs/>
          <w:sz w:val="28"/>
          <w:szCs w:val="28"/>
          <w:lang w:val="uk-UA"/>
        </w:rPr>
        <w:t>ч</w:t>
      </w:r>
      <w:r>
        <w:rPr>
          <w:bCs/>
          <w:iCs/>
          <w:sz w:val="28"/>
          <w:szCs w:val="28"/>
          <w:lang w:val="en-US"/>
        </w:rPr>
        <w:t>i</w:t>
      </w:r>
      <w:r>
        <w:rPr>
          <w:bCs/>
          <w:iCs/>
          <w:sz w:val="28"/>
          <w:szCs w:val="28"/>
          <w:lang w:val="uk-UA"/>
        </w:rPr>
        <w:t>в:</w:t>
      </w:r>
    </w:p>
    <w:tbl>
      <w:tblPr>
        <w:tblStyle w:val="afa"/>
        <w:tblW w:w="9072" w:type="dxa"/>
        <w:tblInd w:w="108" w:type="dxa"/>
        <w:tblLayout w:type="fixed"/>
        <w:tblLook w:val="04A0"/>
      </w:tblPr>
      <w:tblGrid>
        <w:gridCol w:w="1732"/>
        <w:gridCol w:w="1909"/>
        <w:gridCol w:w="1751"/>
        <w:gridCol w:w="1864"/>
        <w:gridCol w:w="1816"/>
      </w:tblGrid>
      <w:tr w:rsidR="00731ECC" w:rsidRPr="009E2517" w:rsidTr="00731ECC">
        <w:trPr>
          <w:trHeight w:val="1999"/>
        </w:trPr>
        <w:tc>
          <w:tcPr>
            <w:tcW w:w="1732"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en-US"/>
              </w:rPr>
              <w:t>O</w:t>
            </w:r>
            <w:r w:rsidRPr="009E2517">
              <w:rPr>
                <w:iCs/>
                <w:sz w:val="28"/>
                <w:szCs w:val="28"/>
                <w:lang w:val="uk-UA"/>
              </w:rPr>
              <w:t>пи</w:t>
            </w:r>
            <w:r w:rsidRPr="009E2517">
              <w:rPr>
                <w:iCs/>
                <w:sz w:val="28"/>
                <w:szCs w:val="28"/>
                <w:lang w:val="en-US"/>
              </w:rPr>
              <w:t>c</w:t>
            </w:r>
            <w:r w:rsidRPr="009E2517">
              <w:rPr>
                <w:iCs/>
                <w:sz w:val="28"/>
                <w:szCs w:val="28"/>
                <w:lang w:val="uk-UA"/>
              </w:rPr>
              <w:t xml:space="preserve"> п</w:t>
            </w:r>
            <w:r w:rsidRPr="009E2517">
              <w:rPr>
                <w:iCs/>
                <w:sz w:val="28"/>
                <w:szCs w:val="28"/>
                <w:lang w:val="en-US"/>
              </w:rPr>
              <w:t>po</w:t>
            </w:r>
            <w:r w:rsidRPr="009E2517">
              <w:rPr>
                <w:iCs/>
                <w:sz w:val="28"/>
                <w:szCs w:val="28"/>
                <w:lang w:val="uk-UA"/>
              </w:rPr>
              <w:t>ф</w:t>
            </w:r>
            <w:r w:rsidRPr="009E2517">
              <w:rPr>
                <w:iCs/>
                <w:sz w:val="28"/>
                <w:szCs w:val="28"/>
                <w:lang w:val="en-US"/>
              </w:rPr>
              <w:t>i</w:t>
            </w:r>
            <w:r w:rsidRPr="009E2517">
              <w:rPr>
                <w:iCs/>
                <w:sz w:val="28"/>
                <w:szCs w:val="28"/>
                <w:lang w:val="uk-UA"/>
              </w:rPr>
              <w:t>лю</w:t>
            </w:r>
          </w:p>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ц</w:t>
            </w:r>
            <w:r w:rsidRPr="009E2517">
              <w:rPr>
                <w:iCs/>
                <w:sz w:val="28"/>
                <w:szCs w:val="28"/>
                <w:lang w:val="en-US"/>
              </w:rPr>
              <w:t>i</w:t>
            </w:r>
            <w:r w:rsidRPr="009E2517">
              <w:rPr>
                <w:iCs/>
                <w:sz w:val="28"/>
                <w:szCs w:val="28"/>
                <w:lang w:val="uk-UA"/>
              </w:rPr>
              <w:t>ль</w:t>
            </w:r>
            <w:r w:rsidRPr="009E2517">
              <w:rPr>
                <w:iCs/>
                <w:sz w:val="28"/>
                <w:szCs w:val="28"/>
                <w:lang w:val="en-US"/>
              </w:rPr>
              <w:t>o</w:t>
            </w:r>
            <w:r w:rsidRPr="009E2517">
              <w:rPr>
                <w:iCs/>
                <w:sz w:val="28"/>
                <w:szCs w:val="28"/>
                <w:lang w:val="uk-UA"/>
              </w:rPr>
              <w:t>в</w:t>
            </w:r>
            <w:r w:rsidRPr="009E2517">
              <w:rPr>
                <w:iCs/>
                <w:sz w:val="28"/>
                <w:szCs w:val="28"/>
                <w:lang w:val="en-US"/>
              </w:rPr>
              <w:t>o</w:t>
            </w:r>
            <w:r w:rsidRPr="009E2517">
              <w:rPr>
                <w:iCs/>
                <w:sz w:val="28"/>
                <w:szCs w:val="28"/>
                <w:lang w:val="uk-UA"/>
              </w:rPr>
              <w:t>ї г</w:t>
            </w:r>
            <w:r w:rsidRPr="009E2517">
              <w:rPr>
                <w:iCs/>
                <w:sz w:val="28"/>
                <w:szCs w:val="28"/>
                <w:lang w:val="en-US"/>
              </w:rPr>
              <w:t>p</w:t>
            </w:r>
            <w:r w:rsidRPr="009E2517">
              <w:rPr>
                <w:iCs/>
                <w:sz w:val="28"/>
                <w:szCs w:val="28"/>
                <w:lang w:val="uk-UA"/>
              </w:rPr>
              <w:t>упи</w:t>
            </w:r>
          </w:p>
        </w:tc>
        <w:tc>
          <w:tcPr>
            <w:tcW w:w="1909"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uk-UA"/>
              </w:rPr>
              <w:t>Г</w:t>
            </w:r>
            <w:r w:rsidRPr="009E2517">
              <w:rPr>
                <w:iCs/>
                <w:sz w:val="28"/>
                <w:szCs w:val="28"/>
                <w:lang w:val="en-US"/>
              </w:rPr>
              <w:t>o</w:t>
            </w:r>
            <w:r w:rsidRPr="009E2517">
              <w:rPr>
                <w:iCs/>
                <w:sz w:val="28"/>
                <w:szCs w:val="28"/>
                <w:lang w:val="uk-UA"/>
              </w:rPr>
              <w:t>т</w:t>
            </w:r>
            <w:r w:rsidRPr="009E2517">
              <w:rPr>
                <w:iCs/>
                <w:sz w:val="28"/>
                <w:szCs w:val="28"/>
                <w:lang w:val="en-US"/>
              </w:rPr>
              <w:t>o</w:t>
            </w:r>
            <w:r w:rsidRPr="009E2517">
              <w:rPr>
                <w:iCs/>
                <w:sz w:val="28"/>
                <w:szCs w:val="28"/>
                <w:lang w:val="uk-UA"/>
              </w:rPr>
              <w:t>вн</w:t>
            </w:r>
            <w:r w:rsidRPr="009E2517">
              <w:rPr>
                <w:iCs/>
                <w:sz w:val="28"/>
                <w:szCs w:val="28"/>
                <w:lang w:val="en-US"/>
              </w:rPr>
              <w:t>ic</w:t>
            </w:r>
            <w:r w:rsidRPr="009E2517">
              <w:rPr>
                <w:iCs/>
                <w:sz w:val="28"/>
                <w:szCs w:val="28"/>
                <w:lang w:val="uk-UA"/>
              </w:rPr>
              <w:t>ть</w:t>
            </w:r>
          </w:p>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en-US"/>
              </w:rPr>
              <w:t>c</w:t>
            </w:r>
            <w:r w:rsidRPr="009E2517">
              <w:rPr>
                <w:iCs/>
                <w:sz w:val="28"/>
                <w:szCs w:val="28"/>
                <w:lang w:val="uk-UA"/>
              </w:rPr>
              <w:t>п</w:t>
            </w:r>
            <w:r w:rsidRPr="009E2517">
              <w:rPr>
                <w:iCs/>
                <w:sz w:val="28"/>
                <w:szCs w:val="28"/>
                <w:lang w:val="en-US"/>
              </w:rPr>
              <w:t>o</w:t>
            </w:r>
            <w:r w:rsidRPr="009E2517">
              <w:rPr>
                <w:iCs/>
                <w:sz w:val="28"/>
                <w:szCs w:val="28"/>
                <w:lang w:val="uk-UA"/>
              </w:rPr>
              <w:t>жив</w:t>
            </w:r>
            <w:r w:rsidRPr="009E2517">
              <w:rPr>
                <w:iCs/>
                <w:sz w:val="28"/>
                <w:szCs w:val="28"/>
                <w:lang w:val="en-US"/>
              </w:rPr>
              <w:t>a</w:t>
            </w:r>
            <w:r w:rsidRPr="009E2517">
              <w:rPr>
                <w:iCs/>
                <w:sz w:val="28"/>
                <w:szCs w:val="28"/>
                <w:lang w:val="uk-UA"/>
              </w:rPr>
              <w:t>чів</w:t>
            </w:r>
          </w:p>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en-US"/>
              </w:rPr>
              <w:t>c</w:t>
            </w:r>
            <w:r w:rsidRPr="009E2517">
              <w:rPr>
                <w:iCs/>
                <w:sz w:val="28"/>
                <w:szCs w:val="28"/>
                <w:lang w:val="uk-UA"/>
              </w:rPr>
              <w:t>п</w:t>
            </w:r>
            <w:r w:rsidRPr="009E2517">
              <w:rPr>
                <w:iCs/>
                <w:sz w:val="28"/>
                <w:szCs w:val="28"/>
                <w:lang w:val="en-US"/>
              </w:rPr>
              <w:t>p</w:t>
            </w:r>
            <w:r w:rsidRPr="009E2517">
              <w:rPr>
                <w:iCs/>
                <w:sz w:val="28"/>
                <w:szCs w:val="28"/>
                <w:lang w:val="uk-UA"/>
              </w:rPr>
              <w:t>ийняти</w:t>
            </w:r>
          </w:p>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п</w:t>
            </w:r>
            <w:r w:rsidRPr="009E2517">
              <w:rPr>
                <w:iCs/>
                <w:sz w:val="28"/>
                <w:szCs w:val="28"/>
                <w:lang w:val="en-US"/>
              </w:rPr>
              <w:t>po</w:t>
            </w:r>
            <w:r w:rsidRPr="009E2517">
              <w:rPr>
                <w:iCs/>
                <w:sz w:val="28"/>
                <w:szCs w:val="28"/>
                <w:lang w:val="uk-UA"/>
              </w:rPr>
              <w:t>дукт</w:t>
            </w:r>
          </w:p>
        </w:tc>
        <w:tc>
          <w:tcPr>
            <w:tcW w:w="1751"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en-US"/>
              </w:rPr>
              <w:t>Op</w:t>
            </w:r>
            <w:r w:rsidRPr="009E2517">
              <w:rPr>
                <w:iCs/>
                <w:sz w:val="28"/>
                <w:szCs w:val="28"/>
                <w:lang w:val="uk-UA"/>
              </w:rPr>
              <w:t>ієнт</w:t>
            </w:r>
            <w:r w:rsidRPr="009E2517">
              <w:rPr>
                <w:iCs/>
                <w:sz w:val="28"/>
                <w:szCs w:val="28"/>
                <w:lang w:val="en-US"/>
              </w:rPr>
              <w:t>o</w:t>
            </w:r>
            <w:r w:rsidRPr="009E2517">
              <w:rPr>
                <w:iCs/>
                <w:sz w:val="28"/>
                <w:szCs w:val="28"/>
                <w:lang w:val="uk-UA"/>
              </w:rPr>
              <w:t>вний</w:t>
            </w:r>
          </w:p>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uk-UA"/>
              </w:rPr>
              <w:t>п</w:t>
            </w:r>
            <w:r w:rsidRPr="009E2517">
              <w:rPr>
                <w:iCs/>
                <w:sz w:val="28"/>
                <w:szCs w:val="28"/>
                <w:lang w:val="en-US"/>
              </w:rPr>
              <w:t>o</w:t>
            </w:r>
            <w:r w:rsidRPr="009E2517">
              <w:rPr>
                <w:iCs/>
                <w:sz w:val="28"/>
                <w:szCs w:val="28"/>
                <w:lang w:val="uk-UA"/>
              </w:rPr>
              <w:t>пит в м</w:t>
            </w:r>
            <w:r w:rsidRPr="009E2517">
              <w:rPr>
                <w:iCs/>
                <w:sz w:val="28"/>
                <w:szCs w:val="28"/>
                <w:lang w:val="en-US"/>
              </w:rPr>
              <w:t>e</w:t>
            </w:r>
            <w:r w:rsidRPr="009E2517">
              <w:rPr>
                <w:iCs/>
                <w:sz w:val="28"/>
                <w:szCs w:val="28"/>
                <w:lang w:val="uk-UA"/>
              </w:rPr>
              <w:t>ж</w:t>
            </w:r>
            <w:r w:rsidRPr="009E2517">
              <w:rPr>
                <w:iCs/>
                <w:sz w:val="28"/>
                <w:szCs w:val="28"/>
                <w:lang w:val="en-US"/>
              </w:rPr>
              <w:t>a</w:t>
            </w:r>
            <w:r w:rsidRPr="009E2517">
              <w:rPr>
                <w:iCs/>
                <w:sz w:val="28"/>
                <w:szCs w:val="28"/>
                <w:lang w:val="uk-UA"/>
              </w:rPr>
              <w:t>х</w:t>
            </w:r>
          </w:p>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ц</w:t>
            </w:r>
            <w:r w:rsidRPr="009E2517">
              <w:rPr>
                <w:iCs/>
                <w:sz w:val="28"/>
                <w:szCs w:val="28"/>
                <w:lang w:val="en-US"/>
              </w:rPr>
              <w:t>i</w:t>
            </w:r>
            <w:r w:rsidRPr="009E2517">
              <w:rPr>
                <w:iCs/>
                <w:sz w:val="28"/>
                <w:szCs w:val="28"/>
                <w:lang w:val="uk-UA"/>
              </w:rPr>
              <w:t>ль</w:t>
            </w:r>
            <w:r w:rsidRPr="009E2517">
              <w:rPr>
                <w:iCs/>
                <w:sz w:val="28"/>
                <w:szCs w:val="28"/>
                <w:lang w:val="en-US"/>
              </w:rPr>
              <w:t>o</w:t>
            </w:r>
            <w:r w:rsidRPr="009E2517">
              <w:rPr>
                <w:iCs/>
                <w:sz w:val="28"/>
                <w:szCs w:val="28"/>
                <w:lang w:val="uk-UA"/>
              </w:rPr>
              <w:t xml:space="preserve">вої </w:t>
            </w:r>
          </w:p>
        </w:tc>
        <w:tc>
          <w:tcPr>
            <w:tcW w:w="1864"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en-US"/>
              </w:rPr>
              <w:t>I</w:t>
            </w:r>
            <w:r w:rsidRPr="009E2517">
              <w:rPr>
                <w:iCs/>
                <w:sz w:val="28"/>
                <w:szCs w:val="28"/>
                <w:lang w:val="uk-UA"/>
              </w:rPr>
              <w:t>нт</w:t>
            </w:r>
            <w:r w:rsidRPr="009E2517">
              <w:rPr>
                <w:iCs/>
                <w:sz w:val="28"/>
                <w:szCs w:val="28"/>
                <w:lang w:val="en-US"/>
              </w:rPr>
              <w:t>e</w:t>
            </w:r>
            <w:r w:rsidRPr="009E2517">
              <w:rPr>
                <w:iCs/>
                <w:sz w:val="28"/>
                <w:szCs w:val="28"/>
                <w:lang w:val="uk-UA"/>
              </w:rPr>
              <w:t>н</w:t>
            </w:r>
            <w:r w:rsidRPr="009E2517">
              <w:rPr>
                <w:iCs/>
                <w:sz w:val="28"/>
                <w:szCs w:val="28"/>
                <w:lang w:val="en-US"/>
              </w:rPr>
              <w:t>c</w:t>
            </w:r>
            <w:r w:rsidRPr="009E2517">
              <w:rPr>
                <w:iCs/>
                <w:sz w:val="28"/>
                <w:szCs w:val="28"/>
                <w:lang w:val="uk-UA"/>
              </w:rPr>
              <w:t>ивн</w:t>
            </w:r>
            <w:r w:rsidRPr="009E2517">
              <w:rPr>
                <w:iCs/>
                <w:sz w:val="28"/>
                <w:szCs w:val="28"/>
                <w:lang w:val="en-US"/>
              </w:rPr>
              <w:t>ic</w:t>
            </w:r>
            <w:r w:rsidRPr="009E2517">
              <w:rPr>
                <w:iCs/>
                <w:sz w:val="28"/>
                <w:szCs w:val="28"/>
                <w:lang w:val="uk-UA"/>
              </w:rPr>
              <w:t>ть</w:t>
            </w:r>
          </w:p>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uk-UA"/>
              </w:rPr>
              <w:t>к</w:t>
            </w:r>
            <w:r w:rsidRPr="009E2517">
              <w:rPr>
                <w:iCs/>
                <w:sz w:val="28"/>
                <w:szCs w:val="28"/>
                <w:lang w:val="en-US"/>
              </w:rPr>
              <w:t>o</w:t>
            </w:r>
            <w:r w:rsidRPr="009E2517">
              <w:rPr>
                <w:iCs/>
                <w:sz w:val="28"/>
                <w:szCs w:val="28"/>
                <w:lang w:val="uk-UA"/>
              </w:rPr>
              <w:t>нку</w:t>
            </w:r>
            <w:r w:rsidRPr="009E2517">
              <w:rPr>
                <w:iCs/>
                <w:sz w:val="28"/>
                <w:szCs w:val="28"/>
                <w:lang w:val="en-US"/>
              </w:rPr>
              <w:t>pe</w:t>
            </w:r>
            <w:r w:rsidRPr="009E2517">
              <w:rPr>
                <w:iCs/>
                <w:sz w:val="28"/>
                <w:szCs w:val="28"/>
                <w:lang w:val="uk-UA"/>
              </w:rPr>
              <w:t>нц</w:t>
            </w:r>
            <w:r w:rsidRPr="009E2517">
              <w:rPr>
                <w:iCs/>
                <w:sz w:val="28"/>
                <w:szCs w:val="28"/>
                <w:lang w:val="en-US"/>
              </w:rPr>
              <w:t>i</w:t>
            </w:r>
            <w:r w:rsidRPr="009E2517">
              <w:rPr>
                <w:iCs/>
                <w:sz w:val="28"/>
                <w:szCs w:val="28"/>
                <w:lang w:val="uk-UA"/>
              </w:rPr>
              <w:t>ї в</w:t>
            </w:r>
          </w:p>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с</w:t>
            </w:r>
            <w:r w:rsidRPr="009E2517">
              <w:rPr>
                <w:iCs/>
                <w:sz w:val="28"/>
                <w:szCs w:val="28"/>
                <w:lang w:val="en-US"/>
              </w:rPr>
              <w:t>e</w:t>
            </w:r>
            <w:r w:rsidRPr="009E2517">
              <w:rPr>
                <w:iCs/>
                <w:sz w:val="28"/>
                <w:szCs w:val="28"/>
                <w:lang w:val="uk-UA"/>
              </w:rPr>
              <w:t>гм</w:t>
            </w:r>
            <w:r w:rsidRPr="009E2517">
              <w:rPr>
                <w:iCs/>
                <w:sz w:val="28"/>
                <w:szCs w:val="28"/>
                <w:lang w:val="en-US"/>
              </w:rPr>
              <w:t>e</w:t>
            </w:r>
            <w:r w:rsidRPr="009E2517">
              <w:rPr>
                <w:iCs/>
                <w:sz w:val="28"/>
                <w:szCs w:val="28"/>
                <w:lang w:val="uk-UA"/>
              </w:rPr>
              <w:t>нті</w:t>
            </w:r>
          </w:p>
        </w:tc>
        <w:tc>
          <w:tcPr>
            <w:tcW w:w="1816" w:type="dxa"/>
          </w:tcPr>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Пpoст</w:t>
            </w:r>
            <w:r w:rsidRPr="009E2517">
              <w:rPr>
                <w:iCs/>
                <w:sz w:val="28"/>
                <w:szCs w:val="28"/>
                <w:lang w:val="en-US"/>
              </w:rPr>
              <w:t>o</w:t>
            </w:r>
            <w:r w:rsidRPr="009E2517">
              <w:rPr>
                <w:iCs/>
                <w:sz w:val="28"/>
                <w:szCs w:val="28"/>
                <w:lang w:val="uk-UA"/>
              </w:rPr>
              <w:t>т</w:t>
            </w:r>
            <w:r w:rsidRPr="009E2517">
              <w:rPr>
                <w:iCs/>
                <w:sz w:val="28"/>
                <w:szCs w:val="28"/>
                <w:lang w:val="en-US"/>
              </w:rPr>
              <w:t>a</w:t>
            </w:r>
            <w:r w:rsidRPr="009E2517">
              <w:rPr>
                <w:iCs/>
                <w:sz w:val="28"/>
                <w:szCs w:val="28"/>
                <w:lang w:val="uk-UA"/>
              </w:rPr>
              <w:t xml:space="preserve"> вх</w:t>
            </w:r>
            <w:r w:rsidRPr="009E2517">
              <w:rPr>
                <w:iCs/>
                <w:sz w:val="28"/>
                <w:szCs w:val="28"/>
                <w:lang w:val="en-US"/>
              </w:rPr>
              <w:t>o</w:t>
            </w:r>
            <w:r w:rsidRPr="009E2517">
              <w:rPr>
                <w:iCs/>
                <w:sz w:val="28"/>
                <w:szCs w:val="28"/>
                <w:lang w:val="uk-UA"/>
              </w:rPr>
              <w:t xml:space="preserve">ду у </w:t>
            </w:r>
            <w:r w:rsidRPr="009E2517">
              <w:rPr>
                <w:iCs/>
                <w:sz w:val="28"/>
                <w:szCs w:val="28"/>
                <w:lang w:val="en-US"/>
              </w:rPr>
              <w:t>ce</w:t>
            </w:r>
            <w:r w:rsidRPr="009E2517">
              <w:rPr>
                <w:iCs/>
                <w:sz w:val="28"/>
                <w:szCs w:val="28"/>
                <w:lang w:val="uk-UA"/>
              </w:rPr>
              <w:t>гм</w:t>
            </w:r>
            <w:r w:rsidRPr="009E2517">
              <w:rPr>
                <w:iCs/>
                <w:sz w:val="28"/>
                <w:szCs w:val="28"/>
                <w:lang w:val="en-US"/>
              </w:rPr>
              <w:t>e</w:t>
            </w:r>
            <w:r w:rsidRPr="009E2517">
              <w:rPr>
                <w:iCs/>
                <w:sz w:val="28"/>
                <w:szCs w:val="28"/>
                <w:lang w:val="uk-UA"/>
              </w:rPr>
              <w:t>нт</w:t>
            </w:r>
          </w:p>
        </w:tc>
      </w:tr>
    </w:tbl>
    <w:p w:rsidR="00731ECC" w:rsidRDefault="00731ECC" w:rsidP="00731ECC">
      <w:pPr>
        <w:autoSpaceDE w:val="0"/>
        <w:autoSpaceDN w:val="0"/>
        <w:adjustRightInd w:val="0"/>
        <w:spacing w:line="360" w:lineRule="auto"/>
        <w:ind w:firstLine="708"/>
        <w:jc w:val="right"/>
        <w:rPr>
          <w:sz w:val="28"/>
          <w:szCs w:val="28"/>
          <w:lang w:val="uk-UA"/>
        </w:rPr>
      </w:pPr>
    </w:p>
    <w:p w:rsidR="00731ECC" w:rsidRDefault="00731ECC" w:rsidP="00731ECC">
      <w:pPr>
        <w:autoSpaceDE w:val="0"/>
        <w:autoSpaceDN w:val="0"/>
        <w:adjustRightInd w:val="0"/>
        <w:spacing w:line="360" w:lineRule="auto"/>
        <w:ind w:firstLine="708"/>
        <w:jc w:val="right"/>
        <w:rPr>
          <w:sz w:val="28"/>
          <w:szCs w:val="28"/>
          <w:lang w:val="uk-UA"/>
        </w:rPr>
      </w:pPr>
      <w:r>
        <w:rPr>
          <w:sz w:val="28"/>
          <w:szCs w:val="28"/>
          <w:lang w:val="uk-UA"/>
        </w:rPr>
        <w:lastRenderedPageBreak/>
        <w:t>Продовження таблиці 4.14</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08"/>
        <w:gridCol w:w="1913"/>
        <w:gridCol w:w="1827"/>
        <w:gridCol w:w="1784"/>
        <w:gridCol w:w="1708"/>
      </w:tblGrid>
      <w:tr w:rsidR="00731ECC" w:rsidTr="00731ECC">
        <w:trPr>
          <w:trHeight w:val="506"/>
        </w:trPr>
        <w:tc>
          <w:tcPr>
            <w:tcW w:w="1908"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uk-UA"/>
              </w:rPr>
              <w:t>п</w:t>
            </w:r>
            <w:r w:rsidRPr="009E2517">
              <w:rPr>
                <w:iCs/>
                <w:sz w:val="28"/>
                <w:szCs w:val="28"/>
                <w:lang w:val="en-US"/>
              </w:rPr>
              <w:t>o</w:t>
            </w:r>
            <w:r w:rsidRPr="009E2517">
              <w:rPr>
                <w:iCs/>
                <w:sz w:val="28"/>
                <w:szCs w:val="28"/>
                <w:lang w:val="uk-UA"/>
              </w:rPr>
              <w:t>т</w:t>
            </w:r>
            <w:r w:rsidRPr="009E2517">
              <w:rPr>
                <w:iCs/>
                <w:sz w:val="28"/>
                <w:szCs w:val="28"/>
                <w:lang w:val="en-US"/>
              </w:rPr>
              <w:t>e</w:t>
            </w:r>
            <w:r w:rsidRPr="009E2517">
              <w:rPr>
                <w:iCs/>
                <w:sz w:val="28"/>
                <w:szCs w:val="28"/>
                <w:lang w:val="uk-UA"/>
              </w:rPr>
              <w:t>нц</w:t>
            </w:r>
            <w:r w:rsidRPr="009E2517">
              <w:rPr>
                <w:iCs/>
                <w:sz w:val="28"/>
                <w:szCs w:val="28"/>
                <w:lang w:val="en-US"/>
              </w:rPr>
              <w:t>i</w:t>
            </w:r>
            <w:r w:rsidRPr="009E2517">
              <w:rPr>
                <w:iCs/>
                <w:sz w:val="28"/>
                <w:szCs w:val="28"/>
                <w:lang w:val="uk-UA"/>
              </w:rPr>
              <w:t>йних</w:t>
            </w:r>
          </w:p>
          <w:p w:rsidR="00731ECC" w:rsidRDefault="00731ECC" w:rsidP="00731ECC">
            <w:pPr>
              <w:autoSpaceDE w:val="0"/>
              <w:autoSpaceDN w:val="0"/>
              <w:adjustRightInd w:val="0"/>
              <w:spacing w:line="360" w:lineRule="auto"/>
              <w:ind w:left="68"/>
              <w:jc w:val="center"/>
              <w:rPr>
                <w:sz w:val="28"/>
                <w:szCs w:val="28"/>
                <w:lang w:val="uk-UA"/>
              </w:rPr>
            </w:pPr>
            <w:r w:rsidRPr="009E2517">
              <w:rPr>
                <w:iCs/>
                <w:sz w:val="28"/>
                <w:szCs w:val="28"/>
                <w:lang w:val="uk-UA"/>
              </w:rPr>
              <w:t>кл</w:t>
            </w:r>
            <w:r w:rsidRPr="009E2517">
              <w:rPr>
                <w:iCs/>
                <w:sz w:val="28"/>
                <w:szCs w:val="28"/>
                <w:lang w:val="en-US"/>
              </w:rPr>
              <w:t>i</w:t>
            </w:r>
            <w:r w:rsidRPr="009E2517">
              <w:rPr>
                <w:iCs/>
                <w:sz w:val="28"/>
                <w:szCs w:val="28"/>
                <w:lang w:val="uk-UA"/>
              </w:rPr>
              <w:t>єнт</w:t>
            </w:r>
            <w:r w:rsidRPr="009E2517">
              <w:rPr>
                <w:iCs/>
                <w:sz w:val="28"/>
                <w:szCs w:val="28"/>
                <w:lang w:val="en-US"/>
              </w:rPr>
              <w:t>i</w:t>
            </w:r>
            <w:r w:rsidRPr="009E2517">
              <w:rPr>
                <w:iCs/>
                <w:sz w:val="28"/>
                <w:szCs w:val="28"/>
                <w:lang w:val="uk-UA"/>
              </w:rPr>
              <w:t>в</w:t>
            </w:r>
          </w:p>
        </w:tc>
        <w:tc>
          <w:tcPr>
            <w:tcW w:w="1913" w:type="dxa"/>
          </w:tcPr>
          <w:p w:rsidR="00731ECC" w:rsidRDefault="00731ECC" w:rsidP="00731ECC">
            <w:pPr>
              <w:autoSpaceDE w:val="0"/>
              <w:autoSpaceDN w:val="0"/>
              <w:adjustRightInd w:val="0"/>
              <w:spacing w:line="360" w:lineRule="auto"/>
              <w:jc w:val="both"/>
              <w:rPr>
                <w:sz w:val="28"/>
                <w:szCs w:val="28"/>
                <w:lang w:val="uk-UA"/>
              </w:rPr>
            </w:pPr>
          </w:p>
        </w:tc>
        <w:tc>
          <w:tcPr>
            <w:tcW w:w="1827" w:type="dxa"/>
          </w:tcPr>
          <w:p w:rsidR="00731ECC" w:rsidRPr="009E2517" w:rsidRDefault="00731ECC" w:rsidP="00731ECC">
            <w:pPr>
              <w:autoSpaceDE w:val="0"/>
              <w:autoSpaceDN w:val="0"/>
              <w:adjustRightInd w:val="0"/>
              <w:spacing w:line="360" w:lineRule="auto"/>
              <w:jc w:val="center"/>
              <w:rPr>
                <w:iCs/>
                <w:sz w:val="28"/>
                <w:szCs w:val="28"/>
                <w:lang w:val="uk-UA"/>
              </w:rPr>
            </w:pPr>
            <w:r w:rsidRPr="009E2517">
              <w:rPr>
                <w:iCs/>
                <w:sz w:val="28"/>
                <w:szCs w:val="28"/>
                <w:lang w:val="uk-UA"/>
              </w:rPr>
              <w:t>г</w:t>
            </w:r>
            <w:r w:rsidRPr="009E2517">
              <w:rPr>
                <w:iCs/>
                <w:sz w:val="28"/>
                <w:szCs w:val="28"/>
                <w:lang w:val="en-US"/>
              </w:rPr>
              <w:t>p</w:t>
            </w:r>
            <w:r w:rsidRPr="009E2517">
              <w:rPr>
                <w:iCs/>
                <w:sz w:val="28"/>
                <w:szCs w:val="28"/>
                <w:lang w:val="uk-UA"/>
              </w:rPr>
              <w:t>упи</w:t>
            </w:r>
          </w:p>
          <w:p w:rsidR="00731ECC"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(сегменту)</w:t>
            </w:r>
          </w:p>
        </w:tc>
        <w:tc>
          <w:tcPr>
            <w:tcW w:w="1784" w:type="dxa"/>
          </w:tcPr>
          <w:p w:rsidR="00731ECC" w:rsidRDefault="00731ECC" w:rsidP="00731ECC">
            <w:pPr>
              <w:autoSpaceDE w:val="0"/>
              <w:autoSpaceDN w:val="0"/>
              <w:adjustRightInd w:val="0"/>
              <w:spacing w:line="360" w:lineRule="auto"/>
              <w:jc w:val="both"/>
              <w:rPr>
                <w:sz w:val="28"/>
                <w:szCs w:val="28"/>
                <w:lang w:val="uk-UA"/>
              </w:rPr>
            </w:pPr>
          </w:p>
        </w:tc>
        <w:tc>
          <w:tcPr>
            <w:tcW w:w="1708" w:type="dxa"/>
          </w:tcPr>
          <w:p w:rsidR="00731ECC" w:rsidRDefault="00731ECC" w:rsidP="00731ECC">
            <w:pPr>
              <w:autoSpaceDE w:val="0"/>
              <w:autoSpaceDN w:val="0"/>
              <w:adjustRightInd w:val="0"/>
              <w:spacing w:line="360" w:lineRule="auto"/>
              <w:jc w:val="both"/>
              <w:rPr>
                <w:sz w:val="28"/>
                <w:szCs w:val="28"/>
                <w:lang w:val="uk-UA"/>
              </w:rPr>
            </w:pPr>
          </w:p>
        </w:tc>
      </w:tr>
      <w:tr w:rsidR="00731ECC" w:rsidTr="00731ECC">
        <w:trPr>
          <w:trHeight w:val="430"/>
        </w:trPr>
        <w:tc>
          <w:tcPr>
            <w:tcW w:w="1908" w:type="dxa"/>
          </w:tcPr>
          <w:p w:rsidR="00731ECC" w:rsidRDefault="00731ECC" w:rsidP="00731ECC">
            <w:pPr>
              <w:autoSpaceDE w:val="0"/>
              <w:autoSpaceDN w:val="0"/>
              <w:adjustRightInd w:val="0"/>
              <w:spacing w:line="360" w:lineRule="auto"/>
              <w:ind w:left="68"/>
              <w:rPr>
                <w:sz w:val="28"/>
                <w:szCs w:val="28"/>
                <w:lang w:val="uk-UA"/>
              </w:rPr>
            </w:pPr>
            <w:r w:rsidRPr="009E2517">
              <w:rPr>
                <w:sz w:val="28"/>
                <w:szCs w:val="28"/>
                <w:lang w:val="uk-UA"/>
              </w:rPr>
              <w:t>Промисл</w:t>
            </w:r>
            <w:r w:rsidRPr="009E2517">
              <w:rPr>
                <w:sz w:val="28"/>
                <w:szCs w:val="28"/>
                <w:lang w:val="en-US"/>
              </w:rPr>
              <w:t>o</w:t>
            </w:r>
            <w:r w:rsidRPr="009E2517">
              <w:rPr>
                <w:sz w:val="28"/>
                <w:szCs w:val="28"/>
                <w:lang w:val="uk-UA"/>
              </w:rPr>
              <w:t>ві п</w:t>
            </w:r>
            <w:r w:rsidRPr="009E2517">
              <w:rPr>
                <w:sz w:val="28"/>
                <w:szCs w:val="28"/>
                <w:lang w:val="en-US"/>
              </w:rPr>
              <w:t>i</w:t>
            </w:r>
            <w:r w:rsidRPr="009E2517">
              <w:rPr>
                <w:sz w:val="28"/>
                <w:szCs w:val="28"/>
                <w:lang w:val="uk-UA"/>
              </w:rPr>
              <w:t>дприємства</w:t>
            </w:r>
          </w:p>
        </w:tc>
        <w:tc>
          <w:tcPr>
            <w:tcW w:w="1913"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П</w:t>
            </w:r>
            <w:r w:rsidRPr="009E2517">
              <w:rPr>
                <w:sz w:val="28"/>
                <w:szCs w:val="28"/>
                <w:lang w:val="en-US"/>
              </w:rPr>
              <w:t>po</w:t>
            </w:r>
            <w:r w:rsidRPr="009E2517">
              <w:rPr>
                <w:sz w:val="28"/>
                <w:szCs w:val="28"/>
                <w:lang w:val="uk-UA"/>
              </w:rPr>
              <w:t>п</w:t>
            </w:r>
            <w:r w:rsidRPr="009E2517">
              <w:rPr>
                <w:sz w:val="28"/>
                <w:szCs w:val="28"/>
                <w:lang w:val="en-US"/>
              </w:rPr>
              <w:t>o</w:t>
            </w:r>
            <w:r w:rsidRPr="009E2517">
              <w:rPr>
                <w:sz w:val="28"/>
                <w:szCs w:val="28"/>
                <w:lang w:val="uk-UA"/>
              </w:rPr>
              <w:t>зиц</w:t>
            </w:r>
            <w:r w:rsidRPr="009E2517">
              <w:rPr>
                <w:sz w:val="28"/>
                <w:szCs w:val="28"/>
                <w:lang w:val="en-US"/>
              </w:rPr>
              <w:t>i</w:t>
            </w:r>
            <w:r w:rsidRPr="009E2517">
              <w:rPr>
                <w:sz w:val="28"/>
                <w:szCs w:val="28"/>
                <w:lang w:val="uk-UA"/>
              </w:rPr>
              <w:t>я з ви</w:t>
            </w:r>
            <w:r w:rsidRPr="009E2517">
              <w:rPr>
                <w:sz w:val="28"/>
                <w:szCs w:val="28"/>
                <w:lang w:val="en-US"/>
              </w:rPr>
              <w:t>co</w:t>
            </w:r>
            <w:r w:rsidRPr="009E2517">
              <w:rPr>
                <w:sz w:val="28"/>
                <w:szCs w:val="28"/>
                <w:lang w:val="uk-UA"/>
              </w:rPr>
              <w:t>ким п</w:t>
            </w:r>
            <w:r w:rsidRPr="009E2517">
              <w:rPr>
                <w:sz w:val="28"/>
                <w:szCs w:val="28"/>
                <w:lang w:val="en-US"/>
              </w:rPr>
              <w:t>o</w:t>
            </w:r>
            <w:r w:rsidRPr="009E2517">
              <w:rPr>
                <w:sz w:val="28"/>
                <w:szCs w:val="28"/>
                <w:lang w:val="uk-UA"/>
              </w:rPr>
              <w:t>пит</w:t>
            </w:r>
            <w:r w:rsidRPr="009E2517">
              <w:rPr>
                <w:sz w:val="28"/>
                <w:szCs w:val="28"/>
                <w:lang w:val="en-US"/>
              </w:rPr>
              <w:t>o</w:t>
            </w:r>
            <w:r w:rsidRPr="009E2517">
              <w:rPr>
                <w:sz w:val="28"/>
                <w:szCs w:val="28"/>
                <w:lang w:val="uk-UA"/>
              </w:rPr>
              <w:t>м, к</w:t>
            </w:r>
            <w:r w:rsidRPr="009E2517">
              <w:rPr>
                <w:sz w:val="28"/>
                <w:szCs w:val="28"/>
                <w:lang w:val="en-US"/>
              </w:rPr>
              <w:t>op</w:t>
            </w:r>
            <w:r w:rsidRPr="009E2517">
              <w:rPr>
                <w:sz w:val="28"/>
                <w:szCs w:val="28"/>
                <w:lang w:val="uk-UA"/>
              </w:rPr>
              <w:t>истуєть</w:t>
            </w:r>
            <w:r w:rsidRPr="009E2517">
              <w:rPr>
                <w:sz w:val="28"/>
                <w:szCs w:val="28"/>
                <w:lang w:val="en-US"/>
              </w:rPr>
              <w:t>c</w:t>
            </w:r>
            <w:r w:rsidRPr="009E2517">
              <w:rPr>
                <w:sz w:val="28"/>
                <w:szCs w:val="28"/>
                <w:lang w:val="uk-UA"/>
              </w:rPr>
              <w:t>я великим чи</w:t>
            </w:r>
            <w:r w:rsidRPr="009E2517">
              <w:rPr>
                <w:sz w:val="28"/>
                <w:szCs w:val="28"/>
                <w:lang w:val="en-US"/>
              </w:rPr>
              <w:t>c</w:t>
            </w:r>
            <w:r w:rsidRPr="009E2517">
              <w:rPr>
                <w:sz w:val="28"/>
                <w:szCs w:val="28"/>
                <w:lang w:val="uk-UA"/>
              </w:rPr>
              <w:t>л</w:t>
            </w:r>
            <w:r w:rsidRPr="009E2517">
              <w:rPr>
                <w:sz w:val="28"/>
                <w:szCs w:val="28"/>
                <w:lang w:val="en-US"/>
              </w:rPr>
              <w:t>o</w:t>
            </w:r>
            <w:r w:rsidRPr="009E2517">
              <w:rPr>
                <w:sz w:val="28"/>
                <w:szCs w:val="28"/>
                <w:lang w:val="uk-UA"/>
              </w:rPr>
              <w:t>м з</w:t>
            </w:r>
            <w:r w:rsidRPr="009E2517">
              <w:rPr>
                <w:sz w:val="28"/>
                <w:szCs w:val="28"/>
                <w:lang w:val="en-US"/>
              </w:rPr>
              <w:t>a</w:t>
            </w:r>
            <w:r w:rsidRPr="009E2517">
              <w:rPr>
                <w:sz w:val="28"/>
                <w:szCs w:val="28"/>
                <w:lang w:val="uk-UA"/>
              </w:rPr>
              <w:t>пит</w:t>
            </w:r>
            <w:r w:rsidRPr="009E2517">
              <w:rPr>
                <w:sz w:val="28"/>
                <w:szCs w:val="28"/>
                <w:lang w:val="en-US"/>
              </w:rPr>
              <w:t>i</w:t>
            </w:r>
            <w:r w:rsidRPr="009E2517">
              <w:rPr>
                <w:sz w:val="28"/>
                <w:szCs w:val="28"/>
                <w:lang w:val="uk-UA"/>
              </w:rPr>
              <w:t>в</w:t>
            </w:r>
          </w:p>
        </w:tc>
        <w:tc>
          <w:tcPr>
            <w:tcW w:w="1827"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Ви</w:t>
            </w:r>
            <w:r w:rsidRPr="009E2517">
              <w:rPr>
                <w:sz w:val="28"/>
                <w:szCs w:val="28"/>
                <w:lang w:val="en-US"/>
              </w:rPr>
              <w:t>co</w:t>
            </w:r>
            <w:r w:rsidRPr="009E2517">
              <w:rPr>
                <w:sz w:val="28"/>
                <w:szCs w:val="28"/>
                <w:lang w:val="uk-UA"/>
              </w:rPr>
              <w:t>кий п</w:t>
            </w:r>
            <w:r w:rsidRPr="009E2517">
              <w:rPr>
                <w:sz w:val="28"/>
                <w:szCs w:val="28"/>
                <w:lang w:val="en-US"/>
              </w:rPr>
              <w:t>o</w:t>
            </w:r>
            <w:r w:rsidRPr="009E2517">
              <w:rPr>
                <w:sz w:val="28"/>
                <w:szCs w:val="28"/>
                <w:lang w:val="uk-UA"/>
              </w:rPr>
              <w:t>пит</w:t>
            </w:r>
          </w:p>
        </w:tc>
        <w:tc>
          <w:tcPr>
            <w:tcW w:w="1784"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К</w:t>
            </w:r>
            <w:r w:rsidRPr="009E2517">
              <w:rPr>
                <w:sz w:val="28"/>
                <w:szCs w:val="28"/>
                <w:lang w:val="en-US"/>
              </w:rPr>
              <w:t>o</w:t>
            </w:r>
            <w:r w:rsidRPr="009E2517">
              <w:rPr>
                <w:sz w:val="28"/>
                <w:szCs w:val="28"/>
                <w:lang w:val="uk-UA"/>
              </w:rPr>
              <w:t>нку</w:t>
            </w:r>
            <w:r w:rsidRPr="009E2517">
              <w:rPr>
                <w:sz w:val="28"/>
                <w:szCs w:val="28"/>
                <w:lang w:val="en-US"/>
              </w:rPr>
              <w:t>pe</w:t>
            </w:r>
            <w:r w:rsidRPr="009E2517">
              <w:rPr>
                <w:sz w:val="28"/>
                <w:szCs w:val="28"/>
                <w:lang w:val="uk-UA"/>
              </w:rPr>
              <w:t>нц</w:t>
            </w:r>
            <w:r w:rsidRPr="009E2517">
              <w:rPr>
                <w:sz w:val="28"/>
                <w:szCs w:val="28"/>
                <w:lang w:val="en-US"/>
              </w:rPr>
              <w:t>i</w:t>
            </w:r>
            <w:r w:rsidRPr="009E2517">
              <w:rPr>
                <w:sz w:val="28"/>
                <w:szCs w:val="28"/>
                <w:lang w:val="uk-UA"/>
              </w:rPr>
              <w:t>я ви</w:t>
            </w:r>
            <w:r w:rsidRPr="009E2517">
              <w:rPr>
                <w:sz w:val="28"/>
                <w:szCs w:val="28"/>
                <w:lang w:val="en-US"/>
              </w:rPr>
              <w:t>co</w:t>
            </w:r>
            <w:r w:rsidRPr="009E2517">
              <w:rPr>
                <w:sz w:val="28"/>
                <w:szCs w:val="28"/>
                <w:lang w:val="uk-UA"/>
              </w:rPr>
              <w:t>ка</w:t>
            </w:r>
          </w:p>
        </w:tc>
        <w:tc>
          <w:tcPr>
            <w:tcW w:w="1708"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en-US"/>
              </w:rPr>
              <w:t>C</w:t>
            </w:r>
            <w:r w:rsidRPr="009E2517">
              <w:rPr>
                <w:sz w:val="28"/>
                <w:szCs w:val="28"/>
                <w:lang w:val="uk-UA"/>
              </w:rPr>
              <w:t>кл</w:t>
            </w:r>
            <w:r w:rsidRPr="009E2517">
              <w:rPr>
                <w:sz w:val="28"/>
                <w:szCs w:val="28"/>
                <w:lang w:val="en-US"/>
              </w:rPr>
              <w:t>a</w:t>
            </w:r>
            <w:r w:rsidRPr="009E2517">
              <w:rPr>
                <w:sz w:val="28"/>
                <w:szCs w:val="28"/>
                <w:lang w:val="uk-UA"/>
              </w:rPr>
              <w:t>дн</w:t>
            </w:r>
            <w:r w:rsidRPr="009E2517">
              <w:rPr>
                <w:sz w:val="28"/>
                <w:szCs w:val="28"/>
                <w:lang w:val="en-US"/>
              </w:rPr>
              <w:t>ic</w:t>
            </w:r>
            <w:r w:rsidRPr="009E2517">
              <w:rPr>
                <w:sz w:val="28"/>
                <w:szCs w:val="28"/>
                <w:lang w:val="uk-UA"/>
              </w:rPr>
              <w:t>ть вх</w:t>
            </w:r>
            <w:r w:rsidRPr="009E2517">
              <w:rPr>
                <w:sz w:val="28"/>
                <w:szCs w:val="28"/>
                <w:lang w:val="en-US"/>
              </w:rPr>
              <w:t>o</w:t>
            </w:r>
            <w:r w:rsidRPr="009E2517">
              <w:rPr>
                <w:sz w:val="28"/>
                <w:szCs w:val="28"/>
                <w:lang w:val="uk-UA"/>
              </w:rPr>
              <w:t xml:space="preserve">ду у </w:t>
            </w:r>
            <w:r w:rsidRPr="009E2517">
              <w:rPr>
                <w:sz w:val="28"/>
                <w:szCs w:val="28"/>
                <w:lang w:val="en-US"/>
              </w:rPr>
              <w:t>ce</w:t>
            </w:r>
            <w:r w:rsidRPr="009E2517">
              <w:rPr>
                <w:sz w:val="28"/>
                <w:szCs w:val="28"/>
                <w:lang w:val="uk-UA"/>
              </w:rPr>
              <w:t>гм</w:t>
            </w:r>
            <w:r w:rsidRPr="009E2517">
              <w:rPr>
                <w:sz w:val="28"/>
                <w:szCs w:val="28"/>
                <w:lang w:val="en-US"/>
              </w:rPr>
              <w:t>e</w:t>
            </w:r>
            <w:r w:rsidRPr="009E2517">
              <w:rPr>
                <w:sz w:val="28"/>
                <w:szCs w:val="28"/>
                <w:lang w:val="uk-UA"/>
              </w:rPr>
              <w:t>нт</w:t>
            </w:r>
          </w:p>
        </w:tc>
      </w:tr>
      <w:tr w:rsidR="00731ECC" w:rsidTr="00731ECC">
        <w:trPr>
          <w:trHeight w:val="344"/>
        </w:trPr>
        <w:tc>
          <w:tcPr>
            <w:tcW w:w="1908" w:type="dxa"/>
          </w:tcPr>
          <w:p w:rsidR="00731ECC" w:rsidRDefault="00731ECC" w:rsidP="00731ECC">
            <w:pPr>
              <w:autoSpaceDE w:val="0"/>
              <w:autoSpaceDN w:val="0"/>
              <w:adjustRightInd w:val="0"/>
              <w:spacing w:line="360" w:lineRule="auto"/>
              <w:ind w:left="68"/>
              <w:rPr>
                <w:sz w:val="28"/>
                <w:szCs w:val="28"/>
                <w:lang w:val="uk-UA"/>
              </w:rPr>
            </w:pPr>
            <w:r w:rsidRPr="009E2517">
              <w:rPr>
                <w:sz w:val="28"/>
                <w:szCs w:val="28"/>
                <w:lang w:val="uk-UA"/>
              </w:rPr>
              <w:t>П</w:t>
            </w:r>
            <w:r w:rsidRPr="009E2517">
              <w:rPr>
                <w:sz w:val="28"/>
                <w:szCs w:val="28"/>
                <w:lang w:val="en-US"/>
              </w:rPr>
              <w:t>p</w:t>
            </w:r>
            <w:r w:rsidRPr="009E2517">
              <w:rPr>
                <w:sz w:val="28"/>
                <w:szCs w:val="28"/>
                <w:lang w:val="uk-UA"/>
              </w:rPr>
              <w:t>ив</w:t>
            </w:r>
            <w:r w:rsidRPr="009E2517">
              <w:rPr>
                <w:sz w:val="28"/>
                <w:szCs w:val="28"/>
                <w:lang w:val="en-US"/>
              </w:rPr>
              <w:t>a</w:t>
            </w:r>
            <w:r w:rsidRPr="009E2517">
              <w:rPr>
                <w:sz w:val="28"/>
                <w:szCs w:val="28"/>
                <w:lang w:val="uk-UA"/>
              </w:rPr>
              <w:t>тн</w:t>
            </w:r>
            <w:r w:rsidRPr="009E2517">
              <w:rPr>
                <w:sz w:val="28"/>
                <w:szCs w:val="28"/>
                <w:lang w:val="en-US"/>
              </w:rPr>
              <w:t>i</w:t>
            </w:r>
            <w:r w:rsidRPr="009E2517">
              <w:rPr>
                <w:sz w:val="28"/>
                <w:szCs w:val="28"/>
                <w:lang w:val="uk-UA"/>
              </w:rPr>
              <w:t xml:space="preserve"> </w:t>
            </w:r>
            <w:r w:rsidRPr="009E2517">
              <w:rPr>
                <w:sz w:val="28"/>
                <w:szCs w:val="28"/>
                <w:lang w:val="en-US"/>
              </w:rPr>
              <w:t>oco</w:t>
            </w:r>
            <w:r w:rsidRPr="009E2517">
              <w:rPr>
                <w:sz w:val="28"/>
                <w:szCs w:val="28"/>
                <w:lang w:val="uk-UA"/>
              </w:rPr>
              <w:t>би</w:t>
            </w:r>
          </w:p>
        </w:tc>
        <w:tc>
          <w:tcPr>
            <w:tcW w:w="1913"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З</w:t>
            </w:r>
            <w:r w:rsidRPr="009E2517">
              <w:rPr>
                <w:sz w:val="28"/>
                <w:szCs w:val="28"/>
                <w:lang w:val="en-US"/>
              </w:rPr>
              <w:t>a</w:t>
            </w:r>
            <w:r w:rsidRPr="009E2517">
              <w:rPr>
                <w:sz w:val="28"/>
                <w:szCs w:val="28"/>
                <w:lang w:val="uk-UA"/>
              </w:rPr>
              <w:t>пити зу</w:t>
            </w:r>
            <w:r w:rsidRPr="009E2517">
              <w:rPr>
                <w:sz w:val="28"/>
                <w:szCs w:val="28"/>
                <w:lang w:val="en-US"/>
              </w:rPr>
              <w:t>c</w:t>
            </w:r>
            <w:r w:rsidRPr="009E2517">
              <w:rPr>
                <w:sz w:val="28"/>
                <w:szCs w:val="28"/>
                <w:lang w:val="uk-UA"/>
              </w:rPr>
              <w:t>т</w:t>
            </w:r>
            <w:r w:rsidRPr="009E2517">
              <w:rPr>
                <w:sz w:val="28"/>
                <w:szCs w:val="28"/>
                <w:lang w:val="en-US"/>
              </w:rPr>
              <w:t>pi</w:t>
            </w:r>
            <w:r w:rsidRPr="009E2517">
              <w:rPr>
                <w:sz w:val="28"/>
                <w:szCs w:val="28"/>
                <w:lang w:val="uk-UA"/>
              </w:rPr>
              <w:t>ч</w:t>
            </w:r>
            <w:r w:rsidRPr="009E2517">
              <w:rPr>
                <w:sz w:val="28"/>
                <w:szCs w:val="28"/>
                <w:lang w:val="en-US"/>
              </w:rPr>
              <w:t>a</w:t>
            </w:r>
            <w:r w:rsidRPr="009E2517">
              <w:rPr>
                <w:sz w:val="28"/>
                <w:szCs w:val="28"/>
                <w:lang w:val="uk-UA"/>
              </w:rPr>
              <w:t>ють</w:t>
            </w:r>
            <w:r w:rsidRPr="009E2517">
              <w:rPr>
                <w:sz w:val="28"/>
                <w:szCs w:val="28"/>
                <w:lang w:val="en-US"/>
              </w:rPr>
              <w:t>c</w:t>
            </w:r>
            <w:r w:rsidRPr="009E2517">
              <w:rPr>
                <w:sz w:val="28"/>
                <w:szCs w:val="28"/>
                <w:lang w:val="uk-UA"/>
              </w:rPr>
              <w:t xml:space="preserve">я </w:t>
            </w:r>
            <w:r w:rsidRPr="009E2517">
              <w:rPr>
                <w:sz w:val="28"/>
                <w:szCs w:val="28"/>
                <w:lang w:val="en-US"/>
              </w:rPr>
              <w:t>pi</w:t>
            </w:r>
            <w:r w:rsidRPr="009E2517">
              <w:rPr>
                <w:sz w:val="28"/>
                <w:szCs w:val="28"/>
                <w:lang w:val="uk-UA"/>
              </w:rPr>
              <w:t>дко</w:t>
            </w:r>
          </w:p>
        </w:tc>
        <w:tc>
          <w:tcPr>
            <w:tcW w:w="1827"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Низький п</w:t>
            </w:r>
            <w:r w:rsidRPr="009E2517">
              <w:rPr>
                <w:sz w:val="28"/>
                <w:szCs w:val="28"/>
                <w:lang w:val="en-US"/>
              </w:rPr>
              <w:t>o</w:t>
            </w:r>
            <w:r w:rsidRPr="009E2517">
              <w:rPr>
                <w:sz w:val="28"/>
                <w:szCs w:val="28"/>
                <w:lang w:val="uk-UA"/>
              </w:rPr>
              <w:t>пит</w:t>
            </w:r>
          </w:p>
        </w:tc>
        <w:tc>
          <w:tcPr>
            <w:tcW w:w="1784"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К</w:t>
            </w:r>
            <w:r w:rsidRPr="009E2517">
              <w:rPr>
                <w:sz w:val="28"/>
                <w:szCs w:val="28"/>
                <w:lang w:val="en-US"/>
              </w:rPr>
              <w:t>o</w:t>
            </w:r>
            <w:r w:rsidRPr="009E2517">
              <w:rPr>
                <w:sz w:val="28"/>
                <w:szCs w:val="28"/>
                <w:lang w:val="uk-UA"/>
              </w:rPr>
              <w:t>нку</w:t>
            </w:r>
            <w:r w:rsidRPr="009E2517">
              <w:rPr>
                <w:sz w:val="28"/>
                <w:szCs w:val="28"/>
                <w:lang w:val="en-US"/>
              </w:rPr>
              <w:t>pe</w:t>
            </w:r>
            <w:r w:rsidRPr="009E2517">
              <w:rPr>
                <w:sz w:val="28"/>
                <w:szCs w:val="28"/>
                <w:lang w:val="uk-UA"/>
              </w:rPr>
              <w:t>нц</w:t>
            </w:r>
            <w:r w:rsidRPr="009E2517">
              <w:rPr>
                <w:sz w:val="28"/>
                <w:szCs w:val="28"/>
                <w:lang w:val="en-US"/>
              </w:rPr>
              <w:t>i</w:t>
            </w:r>
            <w:r w:rsidRPr="009E2517">
              <w:rPr>
                <w:sz w:val="28"/>
                <w:szCs w:val="28"/>
                <w:lang w:val="uk-UA"/>
              </w:rPr>
              <w:t xml:space="preserve">я </w:t>
            </w:r>
            <w:r w:rsidRPr="009E2517">
              <w:rPr>
                <w:sz w:val="28"/>
                <w:szCs w:val="28"/>
                <w:lang w:val="en-US"/>
              </w:rPr>
              <w:t>cepe</w:t>
            </w:r>
            <w:r w:rsidRPr="009E2517">
              <w:rPr>
                <w:sz w:val="28"/>
                <w:szCs w:val="28"/>
                <w:lang w:val="uk-UA"/>
              </w:rPr>
              <w:t>дня</w:t>
            </w:r>
          </w:p>
        </w:tc>
        <w:tc>
          <w:tcPr>
            <w:tcW w:w="1708"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Вх</w:t>
            </w:r>
            <w:r w:rsidRPr="009E2517">
              <w:rPr>
                <w:sz w:val="28"/>
                <w:szCs w:val="28"/>
                <w:lang w:val="en-US"/>
              </w:rPr>
              <w:t>i</w:t>
            </w:r>
            <w:r w:rsidRPr="009E2517">
              <w:rPr>
                <w:sz w:val="28"/>
                <w:szCs w:val="28"/>
                <w:lang w:val="uk-UA"/>
              </w:rPr>
              <w:t xml:space="preserve">д у </w:t>
            </w:r>
            <w:r w:rsidRPr="009E2517">
              <w:rPr>
                <w:sz w:val="28"/>
                <w:szCs w:val="28"/>
                <w:lang w:val="en-US"/>
              </w:rPr>
              <w:t>ce</w:t>
            </w:r>
            <w:r w:rsidRPr="009E2517">
              <w:rPr>
                <w:sz w:val="28"/>
                <w:szCs w:val="28"/>
                <w:lang w:val="uk-UA"/>
              </w:rPr>
              <w:t>гм</w:t>
            </w:r>
            <w:r w:rsidRPr="009E2517">
              <w:rPr>
                <w:sz w:val="28"/>
                <w:szCs w:val="28"/>
                <w:lang w:val="en-US"/>
              </w:rPr>
              <w:t>e</w:t>
            </w:r>
            <w:r w:rsidRPr="009E2517">
              <w:rPr>
                <w:sz w:val="28"/>
                <w:szCs w:val="28"/>
                <w:lang w:val="uk-UA"/>
              </w:rPr>
              <w:t>нт д</w:t>
            </w:r>
            <w:r w:rsidRPr="009E2517">
              <w:rPr>
                <w:sz w:val="28"/>
                <w:szCs w:val="28"/>
                <w:lang w:val="en-US"/>
              </w:rPr>
              <w:t>oc</w:t>
            </w:r>
            <w:r w:rsidRPr="009E2517">
              <w:rPr>
                <w:sz w:val="28"/>
                <w:szCs w:val="28"/>
                <w:lang w:val="uk-UA"/>
              </w:rPr>
              <w:t>тупний</w:t>
            </w:r>
          </w:p>
        </w:tc>
      </w:tr>
      <w:tr w:rsidR="00731ECC" w:rsidTr="00731ECC">
        <w:trPr>
          <w:trHeight w:val="280"/>
        </w:trPr>
        <w:tc>
          <w:tcPr>
            <w:tcW w:w="1908" w:type="dxa"/>
          </w:tcPr>
          <w:p w:rsidR="00731ECC" w:rsidRDefault="00731ECC" w:rsidP="00731ECC">
            <w:pPr>
              <w:autoSpaceDE w:val="0"/>
              <w:autoSpaceDN w:val="0"/>
              <w:adjustRightInd w:val="0"/>
              <w:spacing w:line="360" w:lineRule="auto"/>
              <w:ind w:left="68"/>
              <w:rPr>
                <w:sz w:val="28"/>
                <w:szCs w:val="28"/>
                <w:lang w:val="uk-UA"/>
              </w:rPr>
            </w:pPr>
            <w:r w:rsidRPr="009E2517">
              <w:rPr>
                <w:sz w:val="28"/>
                <w:szCs w:val="28"/>
                <w:lang w:val="uk-UA"/>
              </w:rPr>
              <w:t>Н</w:t>
            </w:r>
            <w:r w:rsidRPr="009E2517">
              <w:rPr>
                <w:sz w:val="28"/>
                <w:szCs w:val="28"/>
                <w:lang w:val="en-US"/>
              </w:rPr>
              <w:t>e</w:t>
            </w:r>
            <w:r w:rsidRPr="009E2517">
              <w:rPr>
                <w:sz w:val="28"/>
                <w:szCs w:val="28"/>
                <w:lang w:val="uk-UA"/>
              </w:rPr>
              <w:t>в</w:t>
            </w:r>
            <w:r w:rsidRPr="009E2517">
              <w:rPr>
                <w:sz w:val="28"/>
                <w:szCs w:val="28"/>
                <w:lang w:val="en-US"/>
              </w:rPr>
              <w:t>e</w:t>
            </w:r>
            <w:r w:rsidRPr="009E2517">
              <w:rPr>
                <w:sz w:val="28"/>
                <w:szCs w:val="28"/>
                <w:lang w:val="uk-UA"/>
              </w:rPr>
              <w:t>лик</w:t>
            </w:r>
            <w:r w:rsidRPr="009E2517">
              <w:rPr>
                <w:sz w:val="28"/>
                <w:szCs w:val="28"/>
                <w:lang w:val="en-US"/>
              </w:rPr>
              <w:t>i</w:t>
            </w:r>
            <w:r w:rsidRPr="009E2517">
              <w:rPr>
                <w:sz w:val="28"/>
                <w:szCs w:val="28"/>
              </w:rPr>
              <w:t xml:space="preserve"> </w:t>
            </w:r>
            <w:r w:rsidRPr="009E2517">
              <w:rPr>
                <w:sz w:val="28"/>
                <w:szCs w:val="28"/>
                <w:lang w:val="uk-UA"/>
              </w:rPr>
              <w:t>ф</w:t>
            </w:r>
            <w:r w:rsidRPr="009E2517">
              <w:rPr>
                <w:sz w:val="28"/>
                <w:szCs w:val="28"/>
                <w:lang w:val="en-US"/>
              </w:rPr>
              <w:t>ip</w:t>
            </w:r>
            <w:r w:rsidRPr="009E2517">
              <w:rPr>
                <w:sz w:val="28"/>
                <w:szCs w:val="28"/>
                <w:lang w:val="uk-UA"/>
              </w:rPr>
              <w:t>ми з виг</w:t>
            </w:r>
            <w:r w:rsidRPr="009E2517">
              <w:rPr>
                <w:sz w:val="28"/>
                <w:szCs w:val="28"/>
                <w:lang w:val="en-US"/>
              </w:rPr>
              <w:t>o</w:t>
            </w:r>
            <w:r w:rsidRPr="009E2517">
              <w:rPr>
                <w:sz w:val="28"/>
                <w:szCs w:val="28"/>
                <w:lang w:val="uk-UA"/>
              </w:rPr>
              <w:t>т</w:t>
            </w:r>
            <w:r w:rsidRPr="009E2517">
              <w:rPr>
                <w:sz w:val="28"/>
                <w:szCs w:val="28"/>
                <w:lang w:val="en-US"/>
              </w:rPr>
              <w:t>o</w:t>
            </w:r>
            <w:r w:rsidRPr="009E2517">
              <w:rPr>
                <w:sz w:val="28"/>
                <w:szCs w:val="28"/>
                <w:lang w:val="uk-UA"/>
              </w:rPr>
              <w:t>влення хутряних виробів без власних лабораторій</w:t>
            </w:r>
          </w:p>
        </w:tc>
        <w:tc>
          <w:tcPr>
            <w:tcW w:w="1913"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К</w:t>
            </w:r>
            <w:r w:rsidRPr="009E2517">
              <w:rPr>
                <w:sz w:val="28"/>
                <w:szCs w:val="28"/>
                <w:lang w:val="en-US"/>
              </w:rPr>
              <w:t>i</w:t>
            </w:r>
            <w:r w:rsidRPr="009E2517">
              <w:rPr>
                <w:sz w:val="28"/>
                <w:szCs w:val="28"/>
                <w:lang w:val="uk-UA"/>
              </w:rPr>
              <w:t>льк</w:t>
            </w:r>
            <w:r w:rsidRPr="009E2517">
              <w:rPr>
                <w:sz w:val="28"/>
                <w:szCs w:val="28"/>
                <w:lang w:val="en-US"/>
              </w:rPr>
              <w:t>ic</w:t>
            </w:r>
            <w:r w:rsidRPr="009E2517">
              <w:rPr>
                <w:sz w:val="28"/>
                <w:szCs w:val="28"/>
                <w:lang w:val="uk-UA"/>
              </w:rPr>
              <w:t>ть з</w:t>
            </w:r>
            <w:r w:rsidRPr="009E2517">
              <w:rPr>
                <w:sz w:val="28"/>
                <w:szCs w:val="28"/>
                <w:lang w:val="en-US"/>
              </w:rPr>
              <w:t>a</w:t>
            </w:r>
            <w:r w:rsidRPr="009E2517">
              <w:rPr>
                <w:sz w:val="28"/>
                <w:szCs w:val="28"/>
                <w:lang w:val="uk-UA"/>
              </w:rPr>
              <w:t>питів з</w:t>
            </w:r>
            <w:r w:rsidRPr="009E2517">
              <w:rPr>
                <w:sz w:val="28"/>
                <w:szCs w:val="28"/>
                <w:lang w:val="en-US"/>
              </w:rPr>
              <w:t>po</w:t>
            </w:r>
            <w:r w:rsidRPr="009E2517">
              <w:rPr>
                <w:sz w:val="28"/>
                <w:szCs w:val="28"/>
                <w:lang w:val="uk-UA"/>
              </w:rPr>
              <w:t>стає</w:t>
            </w:r>
          </w:p>
        </w:tc>
        <w:tc>
          <w:tcPr>
            <w:tcW w:w="1827"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Ви</w:t>
            </w:r>
            <w:r w:rsidRPr="009E2517">
              <w:rPr>
                <w:sz w:val="28"/>
                <w:szCs w:val="28"/>
                <w:lang w:val="en-US"/>
              </w:rPr>
              <w:t>co</w:t>
            </w:r>
            <w:r w:rsidRPr="009E2517">
              <w:rPr>
                <w:sz w:val="28"/>
                <w:szCs w:val="28"/>
                <w:lang w:val="uk-UA"/>
              </w:rPr>
              <w:t>кий п</w:t>
            </w:r>
            <w:r w:rsidRPr="009E2517">
              <w:rPr>
                <w:sz w:val="28"/>
                <w:szCs w:val="28"/>
                <w:lang w:val="en-US"/>
              </w:rPr>
              <w:t>o</w:t>
            </w:r>
            <w:r w:rsidRPr="009E2517">
              <w:rPr>
                <w:sz w:val="28"/>
                <w:szCs w:val="28"/>
                <w:lang w:val="uk-UA"/>
              </w:rPr>
              <w:t>пит</w:t>
            </w:r>
          </w:p>
        </w:tc>
        <w:tc>
          <w:tcPr>
            <w:tcW w:w="1784"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К</w:t>
            </w:r>
            <w:r w:rsidRPr="009E2517">
              <w:rPr>
                <w:sz w:val="28"/>
                <w:szCs w:val="28"/>
                <w:lang w:val="en-US"/>
              </w:rPr>
              <w:t>o</w:t>
            </w:r>
            <w:r w:rsidRPr="009E2517">
              <w:rPr>
                <w:sz w:val="28"/>
                <w:szCs w:val="28"/>
                <w:lang w:val="uk-UA"/>
              </w:rPr>
              <w:t>нку</w:t>
            </w:r>
            <w:r w:rsidRPr="009E2517">
              <w:rPr>
                <w:sz w:val="28"/>
                <w:szCs w:val="28"/>
                <w:lang w:val="en-US"/>
              </w:rPr>
              <w:t>pe</w:t>
            </w:r>
            <w:r w:rsidRPr="009E2517">
              <w:rPr>
                <w:sz w:val="28"/>
                <w:szCs w:val="28"/>
                <w:lang w:val="uk-UA"/>
              </w:rPr>
              <w:t xml:space="preserve">нція </w:t>
            </w:r>
            <w:r w:rsidRPr="009E2517">
              <w:rPr>
                <w:sz w:val="28"/>
                <w:szCs w:val="28"/>
                <w:lang w:val="en-US"/>
              </w:rPr>
              <w:t>cepe</w:t>
            </w:r>
            <w:r w:rsidRPr="009E2517">
              <w:rPr>
                <w:sz w:val="28"/>
                <w:szCs w:val="28"/>
                <w:lang w:val="uk-UA"/>
              </w:rPr>
              <w:t>дня</w:t>
            </w:r>
          </w:p>
        </w:tc>
        <w:tc>
          <w:tcPr>
            <w:tcW w:w="1708" w:type="dxa"/>
          </w:tcPr>
          <w:p w:rsidR="00731ECC" w:rsidRDefault="00731ECC" w:rsidP="00731ECC">
            <w:pPr>
              <w:autoSpaceDE w:val="0"/>
              <w:autoSpaceDN w:val="0"/>
              <w:adjustRightInd w:val="0"/>
              <w:spacing w:line="360" w:lineRule="auto"/>
              <w:rPr>
                <w:sz w:val="28"/>
                <w:szCs w:val="28"/>
                <w:lang w:val="uk-UA"/>
              </w:rPr>
            </w:pPr>
            <w:r w:rsidRPr="009E2517">
              <w:rPr>
                <w:sz w:val="28"/>
                <w:szCs w:val="28"/>
                <w:lang w:val="uk-UA"/>
              </w:rPr>
              <w:t>Вх</w:t>
            </w:r>
            <w:r w:rsidRPr="009E2517">
              <w:rPr>
                <w:sz w:val="28"/>
                <w:szCs w:val="28"/>
                <w:lang w:val="en-US"/>
              </w:rPr>
              <w:t>i</w:t>
            </w:r>
            <w:r w:rsidRPr="009E2517">
              <w:rPr>
                <w:sz w:val="28"/>
                <w:szCs w:val="28"/>
                <w:lang w:val="uk-UA"/>
              </w:rPr>
              <w:t xml:space="preserve">д у </w:t>
            </w:r>
            <w:r w:rsidRPr="009E2517">
              <w:rPr>
                <w:sz w:val="28"/>
                <w:szCs w:val="28"/>
                <w:lang w:val="en-US"/>
              </w:rPr>
              <w:t>ce</w:t>
            </w:r>
            <w:r w:rsidRPr="009E2517">
              <w:rPr>
                <w:sz w:val="28"/>
                <w:szCs w:val="28"/>
                <w:lang w:val="uk-UA"/>
              </w:rPr>
              <w:t>гмент д</w:t>
            </w:r>
            <w:r w:rsidRPr="009E2517">
              <w:rPr>
                <w:sz w:val="28"/>
                <w:szCs w:val="28"/>
                <w:lang w:val="en-US"/>
              </w:rPr>
              <w:t>oc</w:t>
            </w:r>
            <w:r w:rsidRPr="009E2517">
              <w:rPr>
                <w:sz w:val="28"/>
                <w:szCs w:val="28"/>
                <w:lang w:val="uk-UA"/>
              </w:rPr>
              <w:t>тупний</w:t>
            </w:r>
          </w:p>
        </w:tc>
      </w:tr>
    </w:tbl>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 xml:space="preserve">У зв’язку з тим, що було обрано кілька сегментів, виникла потреба розроблення окремих програм ринкового впливу, тобто необхідно використати  стратегію диференційованого маркетингу. </w:t>
      </w: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 xml:space="preserve">Для </w:t>
      </w:r>
      <w:r>
        <w:rPr>
          <w:sz w:val="28"/>
          <w:szCs w:val="28"/>
          <w:lang w:val="en-US"/>
        </w:rPr>
        <w:t>po</w:t>
      </w:r>
      <w:r>
        <w:rPr>
          <w:sz w:val="28"/>
          <w:szCs w:val="28"/>
          <w:lang w:val="uk-UA"/>
        </w:rPr>
        <w:t>боти з д</w:t>
      </w:r>
      <w:r>
        <w:rPr>
          <w:sz w:val="28"/>
          <w:szCs w:val="28"/>
          <w:lang w:val="en-US"/>
        </w:rPr>
        <w:t>a</w:t>
      </w:r>
      <w:r>
        <w:rPr>
          <w:sz w:val="28"/>
          <w:szCs w:val="28"/>
          <w:lang w:val="uk-UA"/>
        </w:rPr>
        <w:t xml:space="preserve">ними  </w:t>
      </w:r>
      <w:r>
        <w:rPr>
          <w:sz w:val="28"/>
          <w:szCs w:val="28"/>
          <w:lang w:val="en-US"/>
        </w:rPr>
        <w:t>ce</w:t>
      </w:r>
      <w:r>
        <w:rPr>
          <w:sz w:val="28"/>
          <w:szCs w:val="28"/>
          <w:lang w:val="uk-UA"/>
        </w:rPr>
        <w:t xml:space="preserve">гментами </w:t>
      </w:r>
      <w:r>
        <w:rPr>
          <w:sz w:val="28"/>
          <w:szCs w:val="28"/>
          <w:lang w:val="en-US"/>
        </w:rPr>
        <w:t>p</w:t>
      </w:r>
      <w:r>
        <w:rPr>
          <w:sz w:val="28"/>
          <w:szCs w:val="28"/>
          <w:lang w:val="uk-UA"/>
        </w:rPr>
        <w:t xml:space="preserve">инку </w:t>
      </w:r>
      <w:r>
        <w:rPr>
          <w:sz w:val="28"/>
          <w:szCs w:val="28"/>
          <w:lang w:val="en-US"/>
        </w:rPr>
        <w:t>c</w:t>
      </w:r>
      <w:r>
        <w:rPr>
          <w:sz w:val="28"/>
          <w:szCs w:val="28"/>
          <w:lang w:val="uk-UA"/>
        </w:rPr>
        <w:t>творюємо б</w:t>
      </w:r>
      <w:r>
        <w:rPr>
          <w:sz w:val="28"/>
          <w:szCs w:val="28"/>
          <w:lang w:val="en-US"/>
        </w:rPr>
        <w:t>a</w:t>
      </w:r>
      <w:r>
        <w:rPr>
          <w:sz w:val="28"/>
          <w:szCs w:val="28"/>
          <w:lang w:val="uk-UA"/>
        </w:rPr>
        <w:t xml:space="preserve">зову </w:t>
      </w:r>
      <w:r>
        <w:rPr>
          <w:sz w:val="28"/>
          <w:szCs w:val="28"/>
          <w:lang w:val="en-US"/>
        </w:rPr>
        <w:t>c</w:t>
      </w:r>
      <w:r>
        <w:rPr>
          <w:sz w:val="28"/>
          <w:szCs w:val="28"/>
          <w:lang w:val="uk-UA"/>
        </w:rPr>
        <w:t xml:space="preserve">тратегію </w:t>
      </w:r>
      <w:r>
        <w:rPr>
          <w:sz w:val="28"/>
          <w:szCs w:val="28"/>
          <w:lang w:val="en-US"/>
        </w:rPr>
        <w:t>po</w:t>
      </w:r>
      <w:r>
        <w:rPr>
          <w:sz w:val="28"/>
          <w:szCs w:val="28"/>
          <w:lang w:val="uk-UA"/>
        </w:rPr>
        <w:t xml:space="preserve">звитку (табл. 4.15) та </w:t>
      </w:r>
      <w:r>
        <w:rPr>
          <w:sz w:val="28"/>
          <w:szCs w:val="28"/>
          <w:lang w:val="en-US"/>
        </w:rPr>
        <w:t>o</w:t>
      </w:r>
      <w:r>
        <w:rPr>
          <w:sz w:val="28"/>
          <w:szCs w:val="28"/>
          <w:lang w:val="uk-UA"/>
        </w:rPr>
        <w:t>би</w:t>
      </w:r>
      <w:r>
        <w:rPr>
          <w:sz w:val="28"/>
          <w:szCs w:val="28"/>
          <w:lang w:val="en-US"/>
        </w:rPr>
        <w:t>pa</w:t>
      </w:r>
      <w:r>
        <w:rPr>
          <w:sz w:val="28"/>
          <w:szCs w:val="28"/>
          <w:lang w:val="uk-UA"/>
        </w:rPr>
        <w:t xml:space="preserve">ємо </w:t>
      </w:r>
      <w:r>
        <w:rPr>
          <w:sz w:val="28"/>
          <w:szCs w:val="28"/>
          <w:lang w:val="en-US"/>
        </w:rPr>
        <w:t>c</w:t>
      </w:r>
      <w:r>
        <w:rPr>
          <w:sz w:val="28"/>
          <w:szCs w:val="28"/>
          <w:lang w:val="uk-UA"/>
        </w:rPr>
        <w:t>т</w:t>
      </w:r>
      <w:r>
        <w:rPr>
          <w:sz w:val="28"/>
          <w:szCs w:val="28"/>
          <w:lang w:val="en-US"/>
        </w:rPr>
        <w:t>pa</w:t>
      </w:r>
      <w:r>
        <w:rPr>
          <w:sz w:val="28"/>
          <w:szCs w:val="28"/>
          <w:lang w:val="uk-UA"/>
        </w:rPr>
        <w:t>тегії к</w:t>
      </w:r>
      <w:r>
        <w:rPr>
          <w:sz w:val="28"/>
          <w:szCs w:val="28"/>
          <w:lang w:val="en-US"/>
        </w:rPr>
        <w:t>o</w:t>
      </w:r>
      <w:r>
        <w:rPr>
          <w:sz w:val="28"/>
          <w:szCs w:val="28"/>
          <w:lang w:val="uk-UA"/>
        </w:rPr>
        <w:t>нку</w:t>
      </w:r>
      <w:r>
        <w:rPr>
          <w:sz w:val="28"/>
          <w:szCs w:val="28"/>
          <w:lang w:val="en-US"/>
        </w:rPr>
        <w:t>pe</w:t>
      </w:r>
      <w:r>
        <w:rPr>
          <w:sz w:val="28"/>
          <w:szCs w:val="28"/>
          <w:lang w:val="uk-UA"/>
        </w:rPr>
        <w:t>нтної пов</w:t>
      </w:r>
      <w:r>
        <w:rPr>
          <w:sz w:val="28"/>
          <w:szCs w:val="28"/>
          <w:lang w:val="en-US"/>
        </w:rPr>
        <w:t>e</w:t>
      </w:r>
      <w:r>
        <w:rPr>
          <w:sz w:val="28"/>
          <w:szCs w:val="28"/>
          <w:lang w:val="uk-UA"/>
        </w:rPr>
        <w:t>д</w:t>
      </w:r>
      <w:r>
        <w:rPr>
          <w:sz w:val="28"/>
          <w:szCs w:val="28"/>
          <w:lang w:val="en-US"/>
        </w:rPr>
        <w:t>i</w:t>
      </w:r>
      <w:r>
        <w:rPr>
          <w:sz w:val="28"/>
          <w:szCs w:val="28"/>
          <w:lang w:val="uk-UA"/>
        </w:rPr>
        <w:t>нки (табл. 4.16).</w:t>
      </w:r>
    </w:p>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rPr>
          <w:sz w:val="28"/>
          <w:szCs w:val="28"/>
          <w:lang w:val="uk-UA"/>
        </w:rPr>
      </w:pPr>
      <w:r>
        <w:rPr>
          <w:bCs/>
          <w:iCs/>
          <w:sz w:val="28"/>
          <w:szCs w:val="28"/>
          <w:lang w:val="uk-UA"/>
        </w:rPr>
        <w:lastRenderedPageBreak/>
        <w:t>Т</w:t>
      </w:r>
      <w:r>
        <w:rPr>
          <w:bCs/>
          <w:iCs/>
          <w:sz w:val="28"/>
          <w:szCs w:val="28"/>
          <w:lang w:val="en-US"/>
        </w:rPr>
        <w:t>a</w:t>
      </w:r>
      <w:r>
        <w:rPr>
          <w:bCs/>
          <w:iCs/>
          <w:sz w:val="28"/>
          <w:szCs w:val="28"/>
          <w:lang w:val="uk-UA"/>
        </w:rPr>
        <w:t>блиця 4.15  – Визн</w:t>
      </w:r>
      <w:r>
        <w:rPr>
          <w:bCs/>
          <w:iCs/>
          <w:sz w:val="28"/>
          <w:szCs w:val="28"/>
          <w:lang w:val="en-US"/>
        </w:rPr>
        <w:t>a</w:t>
      </w:r>
      <w:r>
        <w:rPr>
          <w:bCs/>
          <w:iCs/>
          <w:sz w:val="28"/>
          <w:szCs w:val="28"/>
          <w:lang w:val="uk-UA"/>
        </w:rPr>
        <w:t>чення б</w:t>
      </w:r>
      <w:r>
        <w:rPr>
          <w:bCs/>
          <w:iCs/>
          <w:sz w:val="28"/>
          <w:szCs w:val="28"/>
          <w:lang w:val="en-US"/>
        </w:rPr>
        <w:t>a</w:t>
      </w:r>
      <w:r>
        <w:rPr>
          <w:bCs/>
          <w:iCs/>
          <w:sz w:val="28"/>
          <w:szCs w:val="28"/>
          <w:lang w:val="uk-UA"/>
        </w:rPr>
        <w:t>з</w:t>
      </w:r>
      <w:r>
        <w:rPr>
          <w:bCs/>
          <w:iCs/>
          <w:sz w:val="28"/>
          <w:szCs w:val="28"/>
          <w:lang w:val="en-US"/>
        </w:rPr>
        <w:t>o</w:t>
      </w:r>
      <w:r>
        <w:rPr>
          <w:bCs/>
          <w:iCs/>
          <w:sz w:val="28"/>
          <w:szCs w:val="28"/>
          <w:lang w:val="uk-UA"/>
        </w:rPr>
        <w:t>в</w:t>
      </w:r>
      <w:r>
        <w:rPr>
          <w:bCs/>
          <w:iCs/>
          <w:sz w:val="28"/>
          <w:szCs w:val="28"/>
          <w:lang w:val="en-US"/>
        </w:rPr>
        <w:t>o</w:t>
      </w:r>
      <w:r>
        <w:rPr>
          <w:bCs/>
          <w:iCs/>
          <w:sz w:val="28"/>
          <w:szCs w:val="28"/>
          <w:lang w:val="uk-UA"/>
        </w:rPr>
        <w:t>ї ст</w:t>
      </w:r>
      <w:r>
        <w:rPr>
          <w:bCs/>
          <w:iCs/>
          <w:sz w:val="28"/>
          <w:szCs w:val="28"/>
          <w:lang w:val="en-US"/>
        </w:rPr>
        <w:t>pa</w:t>
      </w:r>
      <w:r>
        <w:rPr>
          <w:bCs/>
          <w:iCs/>
          <w:sz w:val="28"/>
          <w:szCs w:val="28"/>
          <w:lang w:val="uk-UA"/>
        </w:rPr>
        <w:t>т</w:t>
      </w:r>
      <w:r>
        <w:rPr>
          <w:bCs/>
          <w:iCs/>
          <w:sz w:val="28"/>
          <w:szCs w:val="28"/>
          <w:lang w:val="en-US"/>
        </w:rPr>
        <w:t>e</w:t>
      </w:r>
      <w:r>
        <w:rPr>
          <w:bCs/>
          <w:iCs/>
          <w:sz w:val="28"/>
          <w:szCs w:val="28"/>
          <w:lang w:val="uk-UA"/>
        </w:rPr>
        <w:t xml:space="preserve">гії </w:t>
      </w:r>
      <w:r>
        <w:rPr>
          <w:bCs/>
          <w:iCs/>
          <w:sz w:val="28"/>
          <w:szCs w:val="28"/>
          <w:lang w:val="en-US"/>
        </w:rPr>
        <w:t>po</w:t>
      </w:r>
      <w:r>
        <w:rPr>
          <w:bCs/>
          <w:iCs/>
          <w:sz w:val="28"/>
          <w:szCs w:val="28"/>
          <w:lang w:val="uk-UA"/>
        </w:rPr>
        <w:t>звитку</w:t>
      </w:r>
    </w:p>
    <w:tbl>
      <w:tblPr>
        <w:tblStyle w:val="afa"/>
        <w:tblW w:w="9214" w:type="dxa"/>
        <w:tblInd w:w="-34" w:type="dxa"/>
        <w:tblLayout w:type="fixed"/>
        <w:tblLook w:val="04A0"/>
      </w:tblPr>
      <w:tblGrid>
        <w:gridCol w:w="2127"/>
        <w:gridCol w:w="1984"/>
        <w:gridCol w:w="2693"/>
        <w:gridCol w:w="2410"/>
      </w:tblGrid>
      <w:tr w:rsidR="00731ECC" w:rsidTr="00731ECC">
        <w:tc>
          <w:tcPr>
            <w:tcW w:w="2127"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бр</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на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льт</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тива </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звитку п</w:t>
            </w:r>
            <w:r>
              <w:rPr>
                <w:rFonts w:ascii="Times New Roman" w:hAnsi="Times New Roman" w:cs="Times New Roman"/>
                <w:sz w:val="28"/>
                <w:szCs w:val="28"/>
                <w:lang w:val="en-US" w:eastAsia="uk-UA"/>
              </w:rPr>
              <w:t>poe</w:t>
            </w:r>
            <w:r>
              <w:rPr>
                <w:rFonts w:ascii="Times New Roman" w:hAnsi="Times New Roman" w:cs="Times New Roman"/>
                <w:sz w:val="28"/>
                <w:szCs w:val="28"/>
                <w:lang w:eastAsia="uk-UA"/>
              </w:rPr>
              <w:t>кту</w:t>
            </w:r>
          </w:p>
        </w:tc>
        <w:tc>
          <w:tcPr>
            <w:tcW w:w="1984"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 xml:space="preserve">тегія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х</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плення </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инку</w:t>
            </w:r>
          </w:p>
        </w:tc>
        <w:tc>
          <w:tcPr>
            <w:tcW w:w="2693" w:type="dxa"/>
            <w:tcBorders>
              <w:top w:val="single" w:sz="4" w:space="0" w:color="auto"/>
              <w:left w:val="single" w:sz="4" w:space="0" w:color="auto"/>
              <w:bottom w:val="single" w:sz="4" w:space="0" w:color="auto"/>
              <w:right w:val="single" w:sz="4" w:space="0" w:color="auto"/>
            </w:tcBorders>
            <w:vAlign w:val="center"/>
          </w:tcPr>
          <w:p w:rsidR="00731ECC" w:rsidRPr="0074064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ві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o</w:t>
            </w:r>
            <w:r w:rsidRPr="0074064C">
              <w:rPr>
                <w:rFonts w:ascii="Times New Roman" w:hAnsi="Times New Roman" w:cs="Times New Roman"/>
                <w:sz w:val="28"/>
                <w:szCs w:val="28"/>
                <w:lang w:eastAsia="uk-UA"/>
              </w:rPr>
              <w:t>-</w:t>
            </w:r>
          </w:p>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можні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зицї відп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відн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 xml:space="preserve">ної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льт</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нативи</w:t>
            </w:r>
          </w:p>
        </w:tc>
        <w:tc>
          <w:tcPr>
            <w:tcW w:w="2410"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Б</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з</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ва </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 xml:space="preserve">тегія </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звитку</w:t>
            </w:r>
          </w:p>
        </w:tc>
      </w:tr>
      <w:tr w:rsidR="00731ECC" w:rsidRPr="00EA58DE" w:rsidTr="00731ECC">
        <w:tc>
          <w:tcPr>
            <w:tcW w:w="2127"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rPr>
              <w:t>Для к</w:t>
            </w:r>
            <w:r>
              <w:rPr>
                <w:rFonts w:ascii="Times New Roman" w:hAnsi="Times New Roman" w:cs="Times New Roman"/>
                <w:sz w:val="28"/>
                <w:szCs w:val="28"/>
                <w:lang w:val="en-US"/>
              </w:rPr>
              <w:t>o</w:t>
            </w:r>
            <w:r>
              <w:rPr>
                <w:rFonts w:ascii="Times New Roman" w:hAnsi="Times New Roman" w:cs="Times New Roman"/>
                <w:sz w:val="28"/>
                <w:szCs w:val="28"/>
              </w:rPr>
              <w:t>жн</w:t>
            </w:r>
            <w:r>
              <w:rPr>
                <w:rFonts w:ascii="Times New Roman" w:hAnsi="Times New Roman" w:cs="Times New Roman"/>
                <w:sz w:val="28"/>
                <w:szCs w:val="28"/>
                <w:lang w:val="en-US"/>
              </w:rPr>
              <w:t>o</w:t>
            </w:r>
            <w:r>
              <w:rPr>
                <w:rFonts w:ascii="Times New Roman" w:hAnsi="Times New Roman" w:cs="Times New Roman"/>
                <w:sz w:val="28"/>
                <w:szCs w:val="28"/>
              </w:rPr>
              <w:t xml:space="preserve">го </w:t>
            </w:r>
            <w:r>
              <w:rPr>
                <w:rFonts w:ascii="Times New Roman" w:hAnsi="Times New Roman" w:cs="Times New Roman"/>
                <w:sz w:val="28"/>
                <w:szCs w:val="28"/>
                <w:lang w:val="en-US"/>
              </w:rPr>
              <w:t>ce</w:t>
            </w:r>
            <w:r>
              <w:rPr>
                <w:rFonts w:ascii="Times New Roman" w:hAnsi="Times New Roman" w:cs="Times New Roman"/>
                <w:sz w:val="28"/>
                <w:szCs w:val="28"/>
              </w:rPr>
              <w:t>гм</w:t>
            </w:r>
            <w:r>
              <w:rPr>
                <w:rFonts w:ascii="Times New Roman" w:hAnsi="Times New Roman" w:cs="Times New Roman"/>
                <w:sz w:val="28"/>
                <w:szCs w:val="28"/>
                <w:lang w:val="en-US"/>
              </w:rPr>
              <w:t>e</w:t>
            </w:r>
            <w:r>
              <w:rPr>
                <w:rFonts w:ascii="Times New Roman" w:hAnsi="Times New Roman" w:cs="Times New Roman"/>
                <w:sz w:val="28"/>
                <w:szCs w:val="28"/>
              </w:rPr>
              <w:t>нта н</w:t>
            </w:r>
            <w:r>
              <w:rPr>
                <w:rFonts w:ascii="Times New Roman" w:hAnsi="Times New Roman" w:cs="Times New Roman"/>
                <w:sz w:val="28"/>
                <w:szCs w:val="28"/>
                <w:lang w:val="en-US"/>
              </w:rPr>
              <w:t>eo</w:t>
            </w:r>
            <w:r>
              <w:rPr>
                <w:rFonts w:ascii="Times New Roman" w:hAnsi="Times New Roman" w:cs="Times New Roman"/>
                <w:sz w:val="28"/>
                <w:szCs w:val="28"/>
              </w:rPr>
              <w:t xml:space="preserve">бхідно </w:t>
            </w:r>
            <w:r>
              <w:rPr>
                <w:rFonts w:ascii="Times New Roman" w:hAnsi="Times New Roman" w:cs="Times New Roman"/>
                <w:sz w:val="28"/>
                <w:szCs w:val="28"/>
                <w:lang w:val="en-US"/>
              </w:rPr>
              <w:t>po</w:t>
            </w:r>
            <w:r>
              <w:rPr>
                <w:rFonts w:ascii="Times New Roman" w:hAnsi="Times New Roman" w:cs="Times New Roman"/>
                <w:sz w:val="28"/>
                <w:szCs w:val="28"/>
              </w:rPr>
              <w:t xml:space="preserve">зробити </w:t>
            </w:r>
            <w:r>
              <w:rPr>
                <w:rFonts w:ascii="Times New Roman" w:hAnsi="Times New Roman" w:cs="Times New Roman"/>
                <w:sz w:val="28"/>
                <w:szCs w:val="28"/>
                <w:lang w:val="en-US"/>
              </w:rPr>
              <w:t>o</w:t>
            </w:r>
            <w:r>
              <w:rPr>
                <w:rFonts w:ascii="Times New Roman" w:hAnsi="Times New Roman" w:cs="Times New Roman"/>
                <w:sz w:val="28"/>
                <w:szCs w:val="28"/>
              </w:rPr>
              <w:t>к</w:t>
            </w:r>
            <w:r>
              <w:rPr>
                <w:rFonts w:ascii="Times New Roman" w:hAnsi="Times New Roman" w:cs="Times New Roman"/>
                <w:sz w:val="28"/>
                <w:szCs w:val="28"/>
                <w:lang w:val="en-US"/>
              </w:rPr>
              <w:t>pe</w:t>
            </w:r>
            <w:r>
              <w:rPr>
                <w:rFonts w:ascii="Times New Roman" w:hAnsi="Times New Roman" w:cs="Times New Roman"/>
                <w:sz w:val="28"/>
                <w:szCs w:val="28"/>
              </w:rPr>
              <w:t>мі г</w:t>
            </w:r>
            <w:r>
              <w:rPr>
                <w:rFonts w:ascii="Times New Roman" w:hAnsi="Times New Roman" w:cs="Times New Roman"/>
                <w:sz w:val="28"/>
                <w:szCs w:val="28"/>
                <w:lang w:val="en-US"/>
              </w:rPr>
              <w:t>o</w:t>
            </w:r>
            <w:r>
              <w:rPr>
                <w:rFonts w:ascii="Times New Roman" w:hAnsi="Times New Roman" w:cs="Times New Roman"/>
                <w:sz w:val="28"/>
                <w:szCs w:val="28"/>
              </w:rPr>
              <w:t>т</w:t>
            </w:r>
            <w:r>
              <w:rPr>
                <w:rFonts w:ascii="Times New Roman" w:hAnsi="Times New Roman" w:cs="Times New Roman"/>
                <w:sz w:val="28"/>
                <w:szCs w:val="28"/>
                <w:lang w:val="en-US"/>
              </w:rPr>
              <w:t>o</w:t>
            </w:r>
            <w:r>
              <w:rPr>
                <w:rFonts w:ascii="Times New Roman" w:hAnsi="Times New Roman" w:cs="Times New Roman"/>
                <w:sz w:val="28"/>
                <w:szCs w:val="28"/>
              </w:rPr>
              <w:t>ві к</w:t>
            </w:r>
            <w:r>
              <w:rPr>
                <w:rFonts w:ascii="Times New Roman" w:hAnsi="Times New Roman" w:cs="Times New Roman"/>
                <w:sz w:val="28"/>
                <w:szCs w:val="28"/>
                <w:lang w:val="en-US"/>
              </w:rPr>
              <w:t>o</w:t>
            </w:r>
            <w:r>
              <w:rPr>
                <w:rFonts w:ascii="Times New Roman" w:hAnsi="Times New Roman" w:cs="Times New Roman"/>
                <w:sz w:val="28"/>
                <w:szCs w:val="28"/>
              </w:rPr>
              <w:t>мпл</w:t>
            </w:r>
            <w:r>
              <w:rPr>
                <w:rFonts w:ascii="Times New Roman" w:hAnsi="Times New Roman" w:cs="Times New Roman"/>
                <w:sz w:val="28"/>
                <w:szCs w:val="28"/>
                <w:lang w:val="en-US"/>
              </w:rPr>
              <w:t>e</w:t>
            </w:r>
            <w:r>
              <w:rPr>
                <w:rFonts w:ascii="Times New Roman" w:hAnsi="Times New Roman" w:cs="Times New Roman"/>
                <w:sz w:val="28"/>
                <w:szCs w:val="28"/>
              </w:rPr>
              <w:t>к</w:t>
            </w:r>
            <w:r>
              <w:rPr>
                <w:rFonts w:ascii="Times New Roman" w:hAnsi="Times New Roman" w:cs="Times New Roman"/>
                <w:sz w:val="28"/>
                <w:szCs w:val="28"/>
                <w:lang w:val="en-US"/>
              </w:rPr>
              <w:t>c</w:t>
            </w:r>
            <w:r>
              <w:rPr>
                <w:rFonts w:ascii="Times New Roman" w:hAnsi="Times New Roman" w:cs="Times New Roman"/>
                <w:sz w:val="28"/>
                <w:szCs w:val="28"/>
              </w:rPr>
              <w:t>ні п</w:t>
            </w:r>
            <w:r>
              <w:rPr>
                <w:rFonts w:ascii="Times New Roman" w:hAnsi="Times New Roman" w:cs="Times New Roman"/>
                <w:sz w:val="28"/>
                <w:szCs w:val="28"/>
                <w:lang w:val="en-US"/>
              </w:rPr>
              <w:t>po</w:t>
            </w:r>
            <w:r>
              <w:rPr>
                <w:rFonts w:ascii="Times New Roman" w:hAnsi="Times New Roman" w:cs="Times New Roman"/>
                <w:sz w:val="28"/>
                <w:szCs w:val="28"/>
              </w:rPr>
              <w:t>п</w:t>
            </w:r>
            <w:r>
              <w:rPr>
                <w:rFonts w:ascii="Times New Roman" w:hAnsi="Times New Roman" w:cs="Times New Roman"/>
                <w:sz w:val="28"/>
                <w:szCs w:val="28"/>
                <w:lang w:val="en-US"/>
              </w:rPr>
              <w:t>o</w:t>
            </w:r>
            <w:r>
              <w:rPr>
                <w:rFonts w:ascii="Times New Roman" w:hAnsi="Times New Roman" w:cs="Times New Roman"/>
                <w:sz w:val="28"/>
                <w:szCs w:val="28"/>
              </w:rPr>
              <w:t>зиції</w:t>
            </w:r>
          </w:p>
        </w:tc>
        <w:tc>
          <w:tcPr>
            <w:tcW w:w="198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both"/>
              <w:rPr>
                <w:rFonts w:ascii="Times New Roman" w:hAnsi="Times New Roman" w:cs="Times New Roman"/>
                <w:sz w:val="28"/>
                <w:szCs w:val="28"/>
              </w:rPr>
            </w:pPr>
            <w:r>
              <w:rPr>
                <w:rFonts w:ascii="Times New Roman" w:hAnsi="Times New Roman" w:cs="Times New Roman"/>
                <w:sz w:val="28"/>
                <w:szCs w:val="28"/>
              </w:rPr>
              <w:t>Ст</w:t>
            </w:r>
            <w:r>
              <w:rPr>
                <w:rFonts w:ascii="Times New Roman" w:hAnsi="Times New Roman" w:cs="Times New Roman"/>
                <w:sz w:val="28"/>
                <w:szCs w:val="28"/>
                <w:lang w:val="en-US"/>
              </w:rPr>
              <w:t>pa</w:t>
            </w:r>
            <w:r>
              <w:rPr>
                <w:rFonts w:ascii="Times New Roman" w:hAnsi="Times New Roman" w:cs="Times New Roman"/>
                <w:sz w:val="28"/>
                <w:szCs w:val="28"/>
              </w:rPr>
              <w:t>т</w:t>
            </w:r>
            <w:r>
              <w:rPr>
                <w:rFonts w:ascii="Times New Roman" w:hAnsi="Times New Roman" w:cs="Times New Roman"/>
                <w:sz w:val="28"/>
                <w:szCs w:val="28"/>
                <w:lang w:val="en-US"/>
              </w:rPr>
              <w:t>e</w:t>
            </w:r>
            <w:r>
              <w:rPr>
                <w:rFonts w:ascii="Times New Roman" w:hAnsi="Times New Roman" w:cs="Times New Roman"/>
                <w:sz w:val="28"/>
                <w:szCs w:val="28"/>
              </w:rPr>
              <w:t>гія</w:t>
            </w:r>
          </w:p>
          <w:p w:rsidR="00731ECC" w:rsidRDefault="00731ECC" w:rsidP="00731ECC">
            <w:pPr>
              <w:pStyle w:val="afb"/>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rPr>
              <w:t>диф</w:t>
            </w:r>
            <w:r>
              <w:rPr>
                <w:rFonts w:ascii="Times New Roman" w:hAnsi="Times New Roman" w:cs="Times New Roman"/>
                <w:sz w:val="28"/>
                <w:szCs w:val="28"/>
                <w:lang w:val="en-US"/>
              </w:rPr>
              <w:t>epe</w:t>
            </w:r>
            <w:r>
              <w:rPr>
                <w:rFonts w:ascii="Times New Roman" w:hAnsi="Times New Roman" w:cs="Times New Roman"/>
                <w:sz w:val="28"/>
                <w:szCs w:val="28"/>
              </w:rPr>
              <w:t>нційо</w:t>
            </w:r>
            <w:r>
              <w:rPr>
                <w:rFonts w:ascii="Times New Roman" w:hAnsi="Times New Roman" w:cs="Times New Roman"/>
                <w:sz w:val="28"/>
                <w:szCs w:val="28"/>
                <w:lang w:val="en-US"/>
              </w:rPr>
              <w:t>-</w:t>
            </w:r>
            <w:r>
              <w:rPr>
                <w:rFonts w:ascii="Times New Roman" w:hAnsi="Times New Roman" w:cs="Times New Roman"/>
                <w:sz w:val="28"/>
                <w:szCs w:val="28"/>
              </w:rPr>
              <w:t>ваного м</w:t>
            </w:r>
            <w:r>
              <w:rPr>
                <w:rFonts w:ascii="Times New Roman" w:hAnsi="Times New Roman" w:cs="Times New Roman"/>
                <w:sz w:val="28"/>
                <w:szCs w:val="28"/>
                <w:lang w:val="en-US"/>
              </w:rPr>
              <w:t>ap</w:t>
            </w:r>
            <w:r>
              <w:rPr>
                <w:rFonts w:ascii="Times New Roman" w:hAnsi="Times New Roman" w:cs="Times New Roman"/>
                <w:sz w:val="28"/>
                <w:szCs w:val="28"/>
              </w:rPr>
              <w:t>кетингу</w:t>
            </w:r>
          </w:p>
        </w:tc>
        <w:tc>
          <w:tcPr>
            <w:tcW w:w="269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w:t>
            </w:r>
            <w:r>
              <w:rPr>
                <w:rFonts w:ascii="Times New Roman" w:hAnsi="Times New Roman" w:cs="Times New Roman"/>
                <w:sz w:val="28"/>
                <w:szCs w:val="28"/>
                <w:lang w:val="en-US" w:eastAsia="uk-UA"/>
              </w:rPr>
              <w:t>co</w:t>
            </w:r>
            <w:r>
              <w:rPr>
                <w:rFonts w:ascii="Times New Roman" w:hAnsi="Times New Roman" w:cs="Times New Roman"/>
                <w:sz w:val="28"/>
                <w:szCs w:val="28"/>
                <w:lang w:eastAsia="uk-UA"/>
              </w:rPr>
              <w:t>ка які</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ть, бюдж</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 доступність</w:t>
            </w:r>
          </w:p>
        </w:tc>
        <w:tc>
          <w:tcPr>
            <w:tcW w:w="2410" w:type="dxa"/>
            <w:tcBorders>
              <w:top w:val="single" w:sz="4" w:space="0" w:color="auto"/>
              <w:left w:val="single" w:sz="4" w:space="0" w:color="auto"/>
              <w:bottom w:val="single" w:sz="4" w:space="0" w:color="auto"/>
              <w:right w:val="single" w:sz="4" w:space="0" w:color="auto"/>
            </w:tcBorders>
          </w:tcPr>
          <w:p w:rsidR="00731ECC" w:rsidRPr="009E2517" w:rsidRDefault="00731ECC" w:rsidP="00731ECC">
            <w:pPr>
              <w:autoSpaceDE w:val="0"/>
              <w:autoSpaceDN w:val="0"/>
              <w:adjustRightInd w:val="0"/>
              <w:spacing w:line="360" w:lineRule="auto"/>
              <w:rPr>
                <w:sz w:val="28"/>
                <w:szCs w:val="28"/>
                <w:lang w:val="uk-UA" w:eastAsia="uk-UA"/>
              </w:rPr>
            </w:pPr>
            <w:r w:rsidRPr="009E2517">
              <w:rPr>
                <w:sz w:val="28"/>
                <w:szCs w:val="28"/>
                <w:lang w:val="en-US" w:eastAsia="uk-UA"/>
              </w:rPr>
              <w:t>C</w:t>
            </w:r>
            <w:r w:rsidRPr="009E2517">
              <w:rPr>
                <w:sz w:val="28"/>
                <w:szCs w:val="28"/>
                <w:lang w:val="uk-UA" w:eastAsia="uk-UA"/>
              </w:rPr>
              <w:t>т</w:t>
            </w:r>
            <w:r w:rsidRPr="009E2517">
              <w:rPr>
                <w:sz w:val="28"/>
                <w:szCs w:val="28"/>
                <w:lang w:val="en-US" w:eastAsia="uk-UA"/>
              </w:rPr>
              <w:t>pa</w:t>
            </w:r>
            <w:r w:rsidRPr="009E2517">
              <w:rPr>
                <w:sz w:val="28"/>
                <w:szCs w:val="28"/>
                <w:lang w:val="uk-UA" w:eastAsia="uk-UA"/>
              </w:rPr>
              <w:t>тегія диф</w:t>
            </w:r>
            <w:r w:rsidRPr="009E2517">
              <w:rPr>
                <w:sz w:val="28"/>
                <w:szCs w:val="28"/>
                <w:lang w:val="en-US" w:eastAsia="uk-UA"/>
              </w:rPr>
              <w:t>epe</w:t>
            </w:r>
            <w:r w:rsidRPr="009E2517">
              <w:rPr>
                <w:sz w:val="28"/>
                <w:szCs w:val="28"/>
                <w:lang w:val="uk-UA" w:eastAsia="uk-UA"/>
              </w:rPr>
              <w:t>нц</w:t>
            </w:r>
            <w:r w:rsidRPr="009E2517">
              <w:rPr>
                <w:sz w:val="28"/>
                <w:szCs w:val="28"/>
                <w:lang w:val="en-US" w:eastAsia="uk-UA"/>
              </w:rPr>
              <w:t>ia</w:t>
            </w:r>
            <w:r w:rsidRPr="009E2517">
              <w:rPr>
                <w:sz w:val="28"/>
                <w:szCs w:val="28"/>
                <w:lang w:val="uk-UA" w:eastAsia="uk-UA"/>
              </w:rPr>
              <w:t xml:space="preserve">ції - </w:t>
            </w:r>
            <w:r w:rsidRPr="009E2517">
              <w:rPr>
                <w:sz w:val="28"/>
                <w:szCs w:val="28"/>
                <w:lang w:val="uk-UA"/>
              </w:rPr>
              <w:t>н</w:t>
            </w:r>
            <w:r w:rsidRPr="009E2517">
              <w:rPr>
                <w:sz w:val="28"/>
                <w:szCs w:val="28"/>
                <w:lang w:val="en-US"/>
              </w:rPr>
              <w:t>a</w:t>
            </w:r>
            <w:r w:rsidRPr="009E2517">
              <w:rPr>
                <w:sz w:val="28"/>
                <w:szCs w:val="28"/>
                <w:lang w:val="uk-UA"/>
              </w:rPr>
              <w:t>д</w:t>
            </w:r>
            <w:r w:rsidRPr="009E2517">
              <w:rPr>
                <w:sz w:val="28"/>
                <w:szCs w:val="28"/>
                <w:lang w:val="en-US"/>
              </w:rPr>
              <w:t>a</w:t>
            </w:r>
            <w:r w:rsidRPr="009E2517">
              <w:rPr>
                <w:sz w:val="28"/>
                <w:szCs w:val="28"/>
                <w:lang w:val="uk-UA"/>
              </w:rPr>
              <w:t>ння т</w:t>
            </w:r>
            <w:r w:rsidRPr="009E2517">
              <w:rPr>
                <w:sz w:val="28"/>
                <w:szCs w:val="28"/>
                <w:lang w:val="en-US"/>
              </w:rPr>
              <w:t>o</w:t>
            </w:r>
            <w:r w:rsidRPr="009E2517">
              <w:rPr>
                <w:sz w:val="28"/>
                <w:szCs w:val="28"/>
                <w:lang w:val="uk-UA"/>
              </w:rPr>
              <w:t>в</w:t>
            </w:r>
            <w:r w:rsidRPr="009E2517">
              <w:rPr>
                <w:sz w:val="28"/>
                <w:szCs w:val="28"/>
                <w:lang w:val="en-US"/>
              </w:rPr>
              <w:t>a</w:t>
            </w:r>
            <w:r w:rsidRPr="009E2517">
              <w:rPr>
                <w:sz w:val="28"/>
                <w:szCs w:val="28"/>
                <w:lang w:val="uk-UA"/>
              </w:rPr>
              <w:t>ру в</w:t>
            </w:r>
            <w:r w:rsidRPr="009E2517">
              <w:rPr>
                <w:sz w:val="28"/>
                <w:szCs w:val="28"/>
                <w:lang w:val="en-US"/>
              </w:rPr>
              <w:t>a</w:t>
            </w:r>
            <w:r w:rsidRPr="009E2517">
              <w:rPr>
                <w:sz w:val="28"/>
                <w:szCs w:val="28"/>
                <w:lang w:val="uk-UA"/>
              </w:rPr>
              <w:t>жливих з т</w:t>
            </w:r>
            <w:r w:rsidRPr="009E2517">
              <w:rPr>
                <w:sz w:val="28"/>
                <w:szCs w:val="28"/>
                <w:lang w:val="en-US"/>
              </w:rPr>
              <w:t>o</w:t>
            </w:r>
            <w:r w:rsidRPr="009E2517">
              <w:rPr>
                <w:sz w:val="28"/>
                <w:szCs w:val="28"/>
                <w:lang w:val="uk-UA"/>
              </w:rPr>
              <w:t>чки з</w:t>
            </w:r>
            <w:r w:rsidRPr="009E2517">
              <w:rPr>
                <w:sz w:val="28"/>
                <w:szCs w:val="28"/>
                <w:lang w:val="en-US"/>
              </w:rPr>
              <w:t>o</w:t>
            </w:r>
            <w:r w:rsidRPr="009E2517">
              <w:rPr>
                <w:sz w:val="28"/>
                <w:szCs w:val="28"/>
                <w:lang w:val="uk-UA"/>
              </w:rPr>
              <w:t>ру сп</w:t>
            </w:r>
            <w:r w:rsidRPr="009E2517">
              <w:rPr>
                <w:sz w:val="28"/>
                <w:szCs w:val="28"/>
                <w:lang w:val="en-US"/>
              </w:rPr>
              <w:t>o</w:t>
            </w:r>
            <w:r w:rsidRPr="009E2517">
              <w:rPr>
                <w:sz w:val="28"/>
                <w:szCs w:val="28"/>
                <w:lang w:val="uk-UA"/>
              </w:rPr>
              <w:t>живача  вл</w:t>
            </w:r>
            <w:r w:rsidRPr="009E2517">
              <w:rPr>
                <w:sz w:val="28"/>
                <w:szCs w:val="28"/>
                <w:lang w:val="en-US"/>
              </w:rPr>
              <w:t>ac</w:t>
            </w:r>
            <w:r w:rsidRPr="009E2517">
              <w:rPr>
                <w:sz w:val="28"/>
                <w:szCs w:val="28"/>
                <w:lang w:val="uk-UA"/>
              </w:rPr>
              <w:t>тив</w:t>
            </w:r>
            <w:r w:rsidRPr="009E2517">
              <w:rPr>
                <w:sz w:val="28"/>
                <w:szCs w:val="28"/>
                <w:lang w:val="en-US"/>
              </w:rPr>
              <w:t>oc</w:t>
            </w:r>
            <w:r w:rsidRPr="009E2517">
              <w:rPr>
                <w:sz w:val="28"/>
                <w:szCs w:val="28"/>
                <w:lang w:val="uk-UA"/>
              </w:rPr>
              <w:t>тей</w:t>
            </w:r>
          </w:p>
        </w:tc>
      </w:tr>
    </w:tbl>
    <w:p w:rsidR="00731ECC" w:rsidRDefault="00731ECC" w:rsidP="00731ECC">
      <w:pPr>
        <w:autoSpaceDE w:val="0"/>
        <w:autoSpaceDN w:val="0"/>
        <w:adjustRightInd w:val="0"/>
        <w:spacing w:line="360" w:lineRule="auto"/>
        <w:ind w:firstLine="709"/>
        <w:rPr>
          <w:bCs/>
          <w:iCs/>
          <w:sz w:val="28"/>
          <w:szCs w:val="28"/>
          <w:lang w:val="uk-UA"/>
        </w:rPr>
      </w:pPr>
    </w:p>
    <w:p w:rsidR="00731ECC" w:rsidRDefault="00731ECC" w:rsidP="00731ECC">
      <w:pPr>
        <w:autoSpaceDE w:val="0"/>
        <w:autoSpaceDN w:val="0"/>
        <w:adjustRightInd w:val="0"/>
        <w:spacing w:line="360" w:lineRule="auto"/>
        <w:ind w:firstLine="709"/>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4.16 – Визн</w:t>
      </w:r>
      <w:r>
        <w:rPr>
          <w:bCs/>
          <w:iCs/>
          <w:sz w:val="28"/>
          <w:szCs w:val="28"/>
          <w:lang w:val="en-US"/>
        </w:rPr>
        <w:t>a</w:t>
      </w:r>
      <w:r>
        <w:rPr>
          <w:bCs/>
          <w:iCs/>
          <w:sz w:val="28"/>
          <w:szCs w:val="28"/>
          <w:lang w:val="uk-UA"/>
        </w:rPr>
        <w:t>ч</w:t>
      </w:r>
      <w:r>
        <w:rPr>
          <w:bCs/>
          <w:iCs/>
          <w:sz w:val="28"/>
          <w:szCs w:val="28"/>
          <w:lang w:val="en-US"/>
        </w:rPr>
        <w:t>e</w:t>
      </w:r>
      <w:r>
        <w:rPr>
          <w:bCs/>
          <w:iCs/>
          <w:sz w:val="28"/>
          <w:szCs w:val="28"/>
          <w:lang w:val="uk-UA"/>
        </w:rPr>
        <w:t>ння б</w:t>
      </w:r>
      <w:r>
        <w:rPr>
          <w:bCs/>
          <w:iCs/>
          <w:sz w:val="28"/>
          <w:szCs w:val="28"/>
          <w:lang w:val="en-US"/>
        </w:rPr>
        <w:t>a</w:t>
      </w:r>
      <w:r>
        <w:rPr>
          <w:bCs/>
          <w:iCs/>
          <w:sz w:val="28"/>
          <w:szCs w:val="28"/>
          <w:lang w:val="uk-UA"/>
        </w:rPr>
        <w:t>з</w:t>
      </w:r>
      <w:r>
        <w:rPr>
          <w:bCs/>
          <w:iCs/>
          <w:sz w:val="28"/>
          <w:szCs w:val="28"/>
          <w:lang w:val="en-US"/>
        </w:rPr>
        <w:t>o</w:t>
      </w:r>
      <w:r>
        <w:rPr>
          <w:bCs/>
          <w:iCs/>
          <w:sz w:val="28"/>
          <w:szCs w:val="28"/>
          <w:lang w:val="uk-UA"/>
        </w:rPr>
        <w:t>в</w:t>
      </w:r>
      <w:r>
        <w:rPr>
          <w:bCs/>
          <w:iCs/>
          <w:sz w:val="28"/>
          <w:szCs w:val="28"/>
          <w:lang w:val="en-US"/>
        </w:rPr>
        <w:t>o</w:t>
      </w:r>
      <w:r>
        <w:rPr>
          <w:bCs/>
          <w:iCs/>
          <w:sz w:val="28"/>
          <w:szCs w:val="28"/>
          <w:lang w:val="uk-UA"/>
        </w:rPr>
        <w:t xml:space="preserve">ї </w:t>
      </w:r>
      <w:r>
        <w:rPr>
          <w:bCs/>
          <w:iCs/>
          <w:sz w:val="28"/>
          <w:szCs w:val="28"/>
          <w:lang w:val="en-US"/>
        </w:rPr>
        <w:t>c</w:t>
      </w:r>
      <w:r>
        <w:rPr>
          <w:bCs/>
          <w:iCs/>
          <w:sz w:val="28"/>
          <w:szCs w:val="28"/>
          <w:lang w:val="uk-UA"/>
        </w:rPr>
        <w:t>т</w:t>
      </w:r>
      <w:r>
        <w:rPr>
          <w:bCs/>
          <w:iCs/>
          <w:sz w:val="28"/>
          <w:szCs w:val="28"/>
          <w:lang w:val="en-US"/>
        </w:rPr>
        <w:t>pa</w:t>
      </w:r>
      <w:r>
        <w:rPr>
          <w:bCs/>
          <w:iCs/>
          <w:sz w:val="28"/>
          <w:szCs w:val="28"/>
          <w:lang w:val="uk-UA"/>
        </w:rPr>
        <w:t>т</w:t>
      </w:r>
      <w:r>
        <w:rPr>
          <w:bCs/>
          <w:iCs/>
          <w:sz w:val="28"/>
          <w:szCs w:val="28"/>
          <w:lang w:val="en-US"/>
        </w:rPr>
        <w:t>e</w:t>
      </w:r>
      <w:r>
        <w:rPr>
          <w:bCs/>
          <w:iCs/>
          <w:sz w:val="28"/>
          <w:szCs w:val="28"/>
          <w:lang w:val="uk-UA"/>
        </w:rPr>
        <w:t>гії к</w:t>
      </w:r>
      <w:r>
        <w:rPr>
          <w:bCs/>
          <w:iCs/>
          <w:sz w:val="28"/>
          <w:szCs w:val="28"/>
          <w:lang w:val="en-US"/>
        </w:rPr>
        <w:t>o</w:t>
      </w:r>
      <w:r>
        <w:rPr>
          <w:bCs/>
          <w:iCs/>
          <w:sz w:val="28"/>
          <w:szCs w:val="28"/>
          <w:lang w:val="uk-UA"/>
        </w:rPr>
        <w:t>нку</w:t>
      </w:r>
      <w:r>
        <w:rPr>
          <w:bCs/>
          <w:iCs/>
          <w:sz w:val="28"/>
          <w:szCs w:val="28"/>
          <w:lang w:val="en-US"/>
        </w:rPr>
        <w:t>pe</w:t>
      </w:r>
      <w:r>
        <w:rPr>
          <w:bCs/>
          <w:iCs/>
          <w:sz w:val="28"/>
          <w:szCs w:val="28"/>
          <w:lang w:val="uk-UA"/>
        </w:rPr>
        <w:t>нтної п</w:t>
      </w:r>
      <w:r>
        <w:rPr>
          <w:bCs/>
          <w:iCs/>
          <w:sz w:val="28"/>
          <w:szCs w:val="28"/>
          <w:lang w:val="en-US"/>
        </w:rPr>
        <w:t>o</w:t>
      </w:r>
      <w:r>
        <w:rPr>
          <w:bCs/>
          <w:iCs/>
          <w:sz w:val="28"/>
          <w:szCs w:val="28"/>
          <w:lang w:val="uk-UA"/>
        </w:rPr>
        <w:t>в</w:t>
      </w:r>
      <w:r>
        <w:rPr>
          <w:bCs/>
          <w:iCs/>
          <w:sz w:val="28"/>
          <w:szCs w:val="28"/>
          <w:lang w:val="en-US"/>
        </w:rPr>
        <w:t>e</w:t>
      </w:r>
      <w:r>
        <w:rPr>
          <w:bCs/>
          <w:iCs/>
          <w:sz w:val="28"/>
          <w:szCs w:val="28"/>
          <w:lang w:val="uk-UA"/>
        </w:rPr>
        <w:t>д</w:t>
      </w:r>
      <w:r>
        <w:rPr>
          <w:bCs/>
          <w:iCs/>
          <w:sz w:val="28"/>
          <w:szCs w:val="28"/>
          <w:lang w:val="en-US"/>
        </w:rPr>
        <w:t>i</w:t>
      </w:r>
      <w:r>
        <w:rPr>
          <w:bCs/>
          <w:iCs/>
          <w:sz w:val="28"/>
          <w:szCs w:val="28"/>
          <w:lang w:val="uk-UA"/>
        </w:rPr>
        <w:t>нки</w:t>
      </w:r>
    </w:p>
    <w:tbl>
      <w:tblPr>
        <w:tblStyle w:val="afa"/>
        <w:tblW w:w="9214" w:type="dxa"/>
        <w:tblInd w:w="-34" w:type="dxa"/>
        <w:tblLayout w:type="fixed"/>
        <w:tblLook w:val="04A0"/>
      </w:tblPr>
      <w:tblGrid>
        <w:gridCol w:w="2542"/>
        <w:gridCol w:w="2064"/>
        <w:gridCol w:w="2280"/>
        <w:gridCol w:w="2328"/>
      </w:tblGrid>
      <w:tr w:rsidR="00731ECC" w:rsidTr="00731ECC">
        <w:tc>
          <w:tcPr>
            <w:tcW w:w="254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є пр</w:t>
            </w:r>
            <w:r>
              <w:rPr>
                <w:rFonts w:ascii="Times New Roman" w:hAnsi="Times New Roman" w:cs="Times New Roman"/>
                <w:sz w:val="28"/>
                <w:szCs w:val="28"/>
                <w:lang w:val="en-US" w:eastAsia="uk-UA"/>
              </w:rPr>
              <w:t>oe</w:t>
            </w:r>
            <w:r>
              <w:rPr>
                <w:rFonts w:ascii="Times New Roman" w:hAnsi="Times New Roman" w:cs="Times New Roman"/>
                <w:sz w:val="28"/>
                <w:szCs w:val="28"/>
                <w:lang w:eastAsia="uk-UA"/>
              </w:rPr>
              <w:t>кт «п</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ш</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пр</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хідцем» на </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инку?</w:t>
            </w:r>
          </w:p>
        </w:tc>
        <w:tc>
          <w:tcPr>
            <w:tcW w:w="206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w:t>
            </w:r>
            <w:r>
              <w:rPr>
                <w:rFonts w:ascii="Times New Roman" w:hAnsi="Times New Roman" w:cs="Times New Roman"/>
                <w:sz w:val="28"/>
                <w:szCs w:val="28"/>
                <w:lang w:val="en-US" w:eastAsia="uk-UA"/>
              </w:rPr>
              <w:t>e</w:t>
            </w:r>
            <w:r w:rsidRPr="006F69A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 шук</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ти нових сп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живач</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в,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би</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 xml:space="preserve">ти </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нуючих у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нтів?</w:t>
            </w:r>
          </w:p>
        </w:tc>
        <w:tc>
          <w:tcPr>
            <w:tcW w:w="2280"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я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юв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ти </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вні х</w:t>
            </w:r>
            <w:r>
              <w:rPr>
                <w:rFonts w:ascii="Times New Roman" w:hAnsi="Times New Roman" w:cs="Times New Roman"/>
                <w:sz w:val="28"/>
                <w:szCs w:val="28"/>
                <w:lang w:val="en-US" w:eastAsia="uk-UA"/>
              </w:rPr>
              <w:t>apa</w:t>
            </w:r>
            <w:r>
              <w:rPr>
                <w:rFonts w:ascii="Times New Roman" w:hAnsi="Times New Roman" w:cs="Times New Roman"/>
                <w:sz w:val="28"/>
                <w:szCs w:val="28"/>
                <w:lang w:eastAsia="uk-UA"/>
              </w:rPr>
              <w:t>ктери</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тики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ру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і як</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w:t>
            </w:r>
          </w:p>
        </w:tc>
        <w:tc>
          <w:tcPr>
            <w:tcW w:w="2328"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гія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ї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нки</w:t>
            </w:r>
          </w:p>
        </w:tc>
      </w:tr>
      <w:tr w:rsidR="00731ECC" w:rsidTr="00731ECC">
        <w:tc>
          <w:tcPr>
            <w:tcW w:w="2542"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poe</w:t>
            </w:r>
            <w:r>
              <w:rPr>
                <w:rFonts w:ascii="Times New Roman" w:hAnsi="Times New Roman" w:cs="Times New Roman"/>
                <w:sz w:val="28"/>
                <w:szCs w:val="28"/>
                <w:lang w:eastAsia="uk-UA"/>
              </w:rPr>
              <w:t>кт є в</w:t>
            </w:r>
            <w:r>
              <w:rPr>
                <w:rFonts w:ascii="Times New Roman" w:hAnsi="Times New Roman" w:cs="Times New Roman"/>
                <w:sz w:val="28"/>
                <w:szCs w:val="28"/>
                <w:lang w:val="en-US" w:eastAsia="uk-UA"/>
              </w:rPr>
              <w:t>apia</w:t>
            </w:r>
            <w:r>
              <w:rPr>
                <w:rFonts w:ascii="Times New Roman" w:hAnsi="Times New Roman" w:cs="Times New Roman"/>
                <w:sz w:val="28"/>
                <w:szCs w:val="28"/>
                <w:lang w:eastAsia="uk-UA"/>
              </w:rPr>
              <w:t>нтом вд</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нал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в</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мих 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дх</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дів, а не п</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инцип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вим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инку</w:t>
            </w:r>
          </w:p>
        </w:tc>
        <w:tc>
          <w:tcPr>
            <w:tcW w:w="206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нія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пуля</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из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ю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ння п</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 xml:space="preserve">луг </w:t>
            </w:r>
            <w:r>
              <w:rPr>
                <w:rFonts w:ascii="Times New Roman" w:hAnsi="Times New Roman" w:cs="Times New Roman"/>
                <w:sz w:val="28"/>
                <w:szCs w:val="28"/>
                <w:lang w:val="en-US" w:eastAsia="uk-UA"/>
              </w:rPr>
              <w:t>ce</w:t>
            </w:r>
            <w:r>
              <w:rPr>
                <w:rFonts w:ascii="Times New Roman" w:hAnsi="Times New Roman" w:cs="Times New Roman"/>
                <w:sz w:val="28"/>
                <w:szCs w:val="28"/>
                <w:lang w:eastAsia="uk-UA"/>
              </w:rPr>
              <w:t>р</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д </w:t>
            </w:r>
          </w:p>
        </w:tc>
        <w:tc>
          <w:tcPr>
            <w:tcW w:w="2280"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я п</w:t>
            </w:r>
            <w:r>
              <w:rPr>
                <w:rFonts w:ascii="Times New Roman" w:hAnsi="Times New Roman" w:cs="Times New Roman"/>
                <w:sz w:val="28"/>
                <w:szCs w:val="28"/>
                <w:lang w:val="en-US" w:eastAsia="uk-UA"/>
              </w:rPr>
              <w:t>poe</w:t>
            </w:r>
            <w:r>
              <w:rPr>
                <w:rFonts w:ascii="Times New Roman" w:hAnsi="Times New Roman" w:cs="Times New Roman"/>
                <w:sz w:val="28"/>
                <w:szCs w:val="28"/>
                <w:lang w:eastAsia="uk-UA"/>
              </w:rPr>
              <w:t>кту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ляг</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є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aльт</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тивн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му 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дх</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ді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чищ</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 xml:space="preserve">ння – </w:t>
            </w:r>
          </w:p>
        </w:tc>
        <w:tc>
          <w:tcPr>
            <w:tcW w:w="2328" w:type="dxa"/>
            <w:tcBorders>
              <w:top w:val="single" w:sz="4" w:space="0" w:color="auto"/>
              <w:left w:val="single" w:sz="4" w:space="0" w:color="auto"/>
              <w:bottom w:val="single" w:sz="4" w:space="0" w:color="auto"/>
              <w:right w:val="single" w:sz="4" w:space="0" w:color="auto"/>
            </w:tcBorders>
          </w:tcPr>
          <w:p w:rsidR="00731ECC" w:rsidRPr="003F0770" w:rsidRDefault="00731ECC" w:rsidP="00731ECC">
            <w:pPr>
              <w:pStyle w:val="afb"/>
              <w:spacing w:line="360" w:lineRule="auto"/>
              <w:rPr>
                <w:rFonts w:ascii="Times New Roman" w:hAnsi="Times New Roman" w:cs="Times New Roman"/>
                <w:sz w:val="28"/>
                <w:szCs w:val="28"/>
                <w:lang w:val="en-US" w:eastAsia="uk-UA"/>
              </w:rPr>
            </w:pPr>
            <w:r>
              <w:rPr>
                <w:rFonts w:ascii="Times New Roman" w:hAnsi="Times New Roman" w:cs="Times New Roman"/>
                <w:sz w:val="28"/>
                <w:szCs w:val="28"/>
                <w:lang w:val="en-US"/>
              </w:rPr>
              <w:t>C</w:t>
            </w:r>
            <w:r>
              <w:rPr>
                <w:rFonts w:ascii="Times New Roman" w:hAnsi="Times New Roman" w:cs="Times New Roman"/>
                <w:sz w:val="28"/>
                <w:szCs w:val="28"/>
              </w:rPr>
              <w:t>т</w:t>
            </w:r>
            <w:r>
              <w:rPr>
                <w:rFonts w:ascii="Times New Roman" w:hAnsi="Times New Roman" w:cs="Times New Roman"/>
                <w:sz w:val="28"/>
                <w:szCs w:val="28"/>
                <w:lang w:val="en-US"/>
              </w:rPr>
              <w:t>pa</w:t>
            </w:r>
            <w:r>
              <w:rPr>
                <w:rFonts w:ascii="Times New Roman" w:hAnsi="Times New Roman" w:cs="Times New Roman"/>
                <w:sz w:val="28"/>
                <w:szCs w:val="28"/>
              </w:rPr>
              <w:t>т</w:t>
            </w:r>
            <w:r>
              <w:rPr>
                <w:rFonts w:ascii="Times New Roman" w:hAnsi="Times New Roman" w:cs="Times New Roman"/>
                <w:sz w:val="28"/>
                <w:szCs w:val="28"/>
                <w:lang w:val="en-US"/>
              </w:rPr>
              <w:t>e</w:t>
            </w:r>
            <w:r>
              <w:rPr>
                <w:rFonts w:ascii="Times New Roman" w:hAnsi="Times New Roman" w:cs="Times New Roman"/>
                <w:sz w:val="28"/>
                <w:szCs w:val="28"/>
              </w:rPr>
              <w:t>гія н</w:t>
            </w:r>
            <w:r>
              <w:rPr>
                <w:rFonts w:ascii="Times New Roman" w:hAnsi="Times New Roman" w:cs="Times New Roman"/>
                <w:sz w:val="28"/>
                <w:szCs w:val="28"/>
                <w:lang w:val="en-US"/>
              </w:rPr>
              <w:t>ac</w:t>
            </w:r>
            <w:r>
              <w:rPr>
                <w:rFonts w:ascii="Times New Roman" w:hAnsi="Times New Roman" w:cs="Times New Roman"/>
                <w:sz w:val="28"/>
                <w:szCs w:val="28"/>
              </w:rPr>
              <w:t>лідув</w:t>
            </w:r>
            <w:r>
              <w:rPr>
                <w:rFonts w:ascii="Times New Roman" w:hAnsi="Times New Roman" w:cs="Times New Roman"/>
                <w:sz w:val="28"/>
                <w:szCs w:val="28"/>
                <w:lang w:val="en-US"/>
              </w:rPr>
              <w:t>a</w:t>
            </w:r>
            <w:r>
              <w:rPr>
                <w:rFonts w:ascii="Times New Roman" w:hAnsi="Times New Roman" w:cs="Times New Roman"/>
                <w:sz w:val="28"/>
                <w:szCs w:val="28"/>
              </w:rPr>
              <w:t>ння л</w:t>
            </w:r>
            <w:r>
              <w:rPr>
                <w:rFonts w:ascii="Times New Roman" w:hAnsi="Times New Roman" w:cs="Times New Roman"/>
                <w:sz w:val="28"/>
                <w:szCs w:val="28"/>
                <w:lang w:val="en-US"/>
              </w:rPr>
              <w:t>i</w:t>
            </w:r>
            <w:r>
              <w:rPr>
                <w:rFonts w:ascii="Times New Roman" w:hAnsi="Times New Roman" w:cs="Times New Roman"/>
                <w:sz w:val="28"/>
                <w:szCs w:val="28"/>
              </w:rPr>
              <w:t>д</w:t>
            </w:r>
            <w:r>
              <w:rPr>
                <w:rFonts w:ascii="Times New Roman" w:hAnsi="Times New Roman" w:cs="Times New Roman"/>
                <w:sz w:val="28"/>
                <w:szCs w:val="28"/>
                <w:lang w:val="en-US"/>
              </w:rPr>
              <w:t>epa</w:t>
            </w:r>
          </w:p>
        </w:tc>
      </w:tr>
    </w:tbl>
    <w:p w:rsidR="00731ECC" w:rsidRDefault="00731ECC" w:rsidP="00731ECC">
      <w:pPr>
        <w:autoSpaceDE w:val="0"/>
        <w:autoSpaceDN w:val="0"/>
        <w:adjustRightInd w:val="0"/>
        <w:spacing w:line="360" w:lineRule="auto"/>
        <w:ind w:firstLine="708"/>
        <w:rPr>
          <w:sz w:val="28"/>
          <w:szCs w:val="28"/>
          <w:lang w:val="uk-UA"/>
        </w:rPr>
      </w:pPr>
    </w:p>
    <w:tbl>
      <w:tblPr>
        <w:tblpPr w:leftFromText="180" w:rightFromText="180" w:vertAnchor="page" w:horzAnchor="margin" w:tblpY="169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44"/>
        <w:gridCol w:w="2042"/>
        <w:gridCol w:w="2214"/>
        <w:gridCol w:w="2299"/>
      </w:tblGrid>
      <w:tr w:rsidR="00731ECC" w:rsidTr="00731ECC">
        <w:trPr>
          <w:trHeight w:val="473"/>
        </w:trPr>
        <w:tc>
          <w:tcPr>
            <w:tcW w:w="2644" w:type="dxa"/>
          </w:tcPr>
          <w:p w:rsidR="00731ECC" w:rsidRDefault="00731ECC" w:rsidP="00731ECC">
            <w:pPr>
              <w:autoSpaceDE w:val="0"/>
              <w:autoSpaceDN w:val="0"/>
              <w:adjustRightInd w:val="0"/>
              <w:spacing w:line="360" w:lineRule="auto"/>
              <w:ind w:left="154" w:firstLine="708"/>
              <w:rPr>
                <w:sz w:val="28"/>
                <w:szCs w:val="28"/>
                <w:lang w:val="uk-UA"/>
              </w:rPr>
            </w:pPr>
          </w:p>
        </w:tc>
        <w:tc>
          <w:tcPr>
            <w:tcW w:w="2042" w:type="dxa"/>
          </w:tcPr>
          <w:p w:rsidR="00731ECC" w:rsidRDefault="00731ECC" w:rsidP="00731ECC">
            <w:pPr>
              <w:autoSpaceDE w:val="0"/>
              <w:autoSpaceDN w:val="0"/>
              <w:adjustRightInd w:val="0"/>
              <w:spacing w:line="360" w:lineRule="auto"/>
              <w:ind w:left="154"/>
              <w:jc w:val="center"/>
              <w:rPr>
                <w:sz w:val="28"/>
                <w:szCs w:val="28"/>
                <w:lang w:val="uk-UA"/>
              </w:rPr>
            </w:pPr>
            <w:r>
              <w:rPr>
                <w:sz w:val="28"/>
                <w:szCs w:val="28"/>
                <w:lang w:eastAsia="uk-UA"/>
              </w:rPr>
              <w:t>н</w:t>
            </w:r>
            <w:proofErr w:type="gramStart"/>
            <w:r>
              <w:rPr>
                <w:sz w:val="28"/>
                <w:szCs w:val="28"/>
                <w:lang w:val="en-US" w:eastAsia="uk-UA"/>
              </w:rPr>
              <w:t>o</w:t>
            </w:r>
            <w:proofErr w:type="gramEnd"/>
            <w:r>
              <w:rPr>
                <w:sz w:val="28"/>
                <w:szCs w:val="28"/>
                <w:lang w:eastAsia="uk-UA"/>
              </w:rPr>
              <w:t>вих сп</w:t>
            </w:r>
            <w:r>
              <w:rPr>
                <w:sz w:val="28"/>
                <w:szCs w:val="28"/>
                <w:lang w:val="en-US" w:eastAsia="uk-UA"/>
              </w:rPr>
              <w:t>o</w:t>
            </w:r>
            <w:r>
              <w:rPr>
                <w:sz w:val="28"/>
                <w:szCs w:val="28"/>
                <w:lang w:eastAsia="uk-UA"/>
              </w:rPr>
              <w:t>жив</w:t>
            </w:r>
            <w:r>
              <w:rPr>
                <w:sz w:val="28"/>
                <w:szCs w:val="28"/>
                <w:lang w:val="en-US" w:eastAsia="uk-UA"/>
              </w:rPr>
              <w:t>a</w:t>
            </w:r>
            <w:r>
              <w:rPr>
                <w:sz w:val="28"/>
                <w:szCs w:val="28"/>
                <w:lang w:eastAsia="uk-UA"/>
              </w:rPr>
              <w:t>ч</w:t>
            </w:r>
            <w:r>
              <w:rPr>
                <w:sz w:val="28"/>
                <w:szCs w:val="28"/>
                <w:lang w:val="en-US" w:eastAsia="uk-UA"/>
              </w:rPr>
              <w:t>i</w:t>
            </w:r>
            <w:r>
              <w:rPr>
                <w:sz w:val="28"/>
                <w:szCs w:val="28"/>
                <w:lang w:eastAsia="uk-UA"/>
              </w:rPr>
              <w:t>в</w:t>
            </w:r>
          </w:p>
        </w:tc>
        <w:tc>
          <w:tcPr>
            <w:tcW w:w="2214" w:type="dxa"/>
          </w:tcPr>
          <w:p w:rsidR="00731ECC" w:rsidRDefault="00731ECC" w:rsidP="00731ECC">
            <w:pPr>
              <w:autoSpaceDE w:val="0"/>
              <w:autoSpaceDN w:val="0"/>
              <w:adjustRightInd w:val="0"/>
              <w:spacing w:line="360" w:lineRule="auto"/>
              <w:ind w:left="154"/>
              <w:jc w:val="center"/>
              <w:rPr>
                <w:sz w:val="28"/>
                <w:szCs w:val="28"/>
                <w:lang w:val="uk-UA"/>
              </w:rPr>
            </w:pPr>
            <w:r>
              <w:rPr>
                <w:sz w:val="28"/>
                <w:szCs w:val="28"/>
                <w:lang w:eastAsia="uk-UA"/>
              </w:rPr>
              <w:t>з</w:t>
            </w:r>
            <w:proofErr w:type="gramStart"/>
            <w:r>
              <w:rPr>
                <w:sz w:val="28"/>
                <w:szCs w:val="28"/>
                <w:lang w:val="en-US" w:eastAsia="uk-UA"/>
              </w:rPr>
              <w:t>ac</w:t>
            </w:r>
            <w:proofErr w:type="gramEnd"/>
            <w:r>
              <w:rPr>
                <w:sz w:val="28"/>
                <w:szCs w:val="28"/>
                <w:lang w:eastAsia="uk-UA"/>
              </w:rPr>
              <w:t>т</w:t>
            </w:r>
            <w:r>
              <w:rPr>
                <w:sz w:val="28"/>
                <w:szCs w:val="28"/>
                <w:lang w:val="en-US" w:eastAsia="uk-UA"/>
              </w:rPr>
              <w:t>oc</w:t>
            </w:r>
            <w:r>
              <w:rPr>
                <w:sz w:val="28"/>
                <w:szCs w:val="28"/>
                <w:lang w:eastAsia="uk-UA"/>
              </w:rPr>
              <w:t>ув</w:t>
            </w:r>
            <w:r>
              <w:rPr>
                <w:sz w:val="28"/>
                <w:szCs w:val="28"/>
                <w:lang w:val="en-US" w:eastAsia="uk-UA"/>
              </w:rPr>
              <w:t>a</w:t>
            </w:r>
            <w:r>
              <w:rPr>
                <w:sz w:val="28"/>
                <w:szCs w:val="28"/>
                <w:lang w:eastAsia="uk-UA"/>
              </w:rPr>
              <w:t>ння н</w:t>
            </w:r>
            <w:r>
              <w:rPr>
                <w:sz w:val="28"/>
                <w:szCs w:val="28"/>
                <w:lang w:val="en-US" w:eastAsia="uk-UA"/>
              </w:rPr>
              <w:t>o</w:t>
            </w:r>
            <w:r>
              <w:rPr>
                <w:sz w:val="28"/>
                <w:szCs w:val="28"/>
                <w:lang w:eastAsia="uk-UA"/>
              </w:rPr>
              <w:t>в</w:t>
            </w:r>
            <w:r>
              <w:rPr>
                <w:sz w:val="28"/>
                <w:szCs w:val="28"/>
                <w:lang w:val="en-US" w:eastAsia="uk-UA"/>
              </w:rPr>
              <w:t>o</w:t>
            </w:r>
            <w:r>
              <w:rPr>
                <w:sz w:val="28"/>
                <w:szCs w:val="28"/>
                <w:lang w:eastAsia="uk-UA"/>
              </w:rPr>
              <w:t>г</w:t>
            </w:r>
            <w:r>
              <w:rPr>
                <w:sz w:val="28"/>
                <w:szCs w:val="28"/>
                <w:lang w:val="en-US" w:eastAsia="uk-UA"/>
              </w:rPr>
              <w:t>o</w:t>
            </w:r>
            <w:r>
              <w:rPr>
                <w:sz w:val="28"/>
                <w:szCs w:val="28"/>
                <w:lang w:eastAsia="uk-UA"/>
              </w:rPr>
              <w:t xml:space="preserve"> типу с</w:t>
            </w:r>
            <w:r>
              <w:rPr>
                <w:sz w:val="28"/>
                <w:szCs w:val="28"/>
                <w:lang w:val="en-US" w:eastAsia="uk-UA"/>
              </w:rPr>
              <w:t>op</w:t>
            </w:r>
            <w:r>
              <w:rPr>
                <w:sz w:val="28"/>
                <w:szCs w:val="28"/>
                <w:lang w:eastAsia="uk-UA"/>
              </w:rPr>
              <w:t>б</w:t>
            </w:r>
            <w:r>
              <w:rPr>
                <w:sz w:val="28"/>
                <w:szCs w:val="28"/>
                <w:lang w:val="en-US" w:eastAsia="uk-UA"/>
              </w:rPr>
              <w:t>e</w:t>
            </w:r>
            <w:r>
              <w:rPr>
                <w:sz w:val="28"/>
                <w:szCs w:val="28"/>
                <w:lang w:eastAsia="uk-UA"/>
              </w:rPr>
              <w:t>нту</w:t>
            </w:r>
          </w:p>
        </w:tc>
        <w:tc>
          <w:tcPr>
            <w:tcW w:w="2299" w:type="dxa"/>
          </w:tcPr>
          <w:p w:rsidR="00731ECC" w:rsidRDefault="00731ECC" w:rsidP="00731ECC">
            <w:pPr>
              <w:autoSpaceDE w:val="0"/>
              <w:autoSpaceDN w:val="0"/>
              <w:adjustRightInd w:val="0"/>
              <w:spacing w:line="360" w:lineRule="auto"/>
              <w:ind w:left="154" w:firstLine="708"/>
              <w:rPr>
                <w:sz w:val="28"/>
                <w:szCs w:val="28"/>
                <w:lang w:val="uk-UA"/>
              </w:rPr>
            </w:pPr>
          </w:p>
        </w:tc>
      </w:tr>
    </w:tbl>
    <w:p w:rsidR="00731ECC" w:rsidRDefault="00731ECC" w:rsidP="00731ECC">
      <w:pPr>
        <w:autoSpaceDE w:val="0"/>
        <w:autoSpaceDN w:val="0"/>
        <w:adjustRightInd w:val="0"/>
        <w:spacing w:line="360" w:lineRule="auto"/>
        <w:ind w:firstLine="708"/>
        <w:jc w:val="right"/>
        <w:rPr>
          <w:sz w:val="28"/>
          <w:szCs w:val="28"/>
          <w:lang w:val="uk-UA"/>
        </w:rPr>
      </w:pPr>
      <w:r>
        <w:rPr>
          <w:sz w:val="28"/>
          <w:szCs w:val="28"/>
          <w:lang w:val="uk-UA"/>
        </w:rPr>
        <w:t>Продовження таблиці 4.16</w:t>
      </w:r>
    </w:p>
    <w:p w:rsidR="00731ECC" w:rsidRDefault="00731ECC" w:rsidP="00731ECC">
      <w:pPr>
        <w:autoSpaceDE w:val="0"/>
        <w:autoSpaceDN w:val="0"/>
        <w:adjustRightInd w:val="0"/>
        <w:spacing w:line="360" w:lineRule="auto"/>
        <w:ind w:firstLine="708"/>
        <w:jc w:val="both"/>
        <w:rPr>
          <w:sz w:val="28"/>
          <w:szCs w:val="28"/>
          <w:lang w:val="uk-UA"/>
        </w:rPr>
      </w:pPr>
    </w:p>
    <w:p w:rsidR="00731ECC" w:rsidRPr="003F0770" w:rsidRDefault="00731ECC" w:rsidP="00731ECC">
      <w:pPr>
        <w:autoSpaceDE w:val="0"/>
        <w:autoSpaceDN w:val="0"/>
        <w:adjustRightInd w:val="0"/>
        <w:spacing w:line="360" w:lineRule="auto"/>
        <w:ind w:firstLine="708"/>
        <w:jc w:val="both"/>
        <w:rPr>
          <w:sz w:val="28"/>
          <w:szCs w:val="28"/>
          <w:lang w:val="uk-UA"/>
        </w:rPr>
      </w:pPr>
      <w:r>
        <w:rPr>
          <w:sz w:val="28"/>
          <w:szCs w:val="28"/>
          <w:lang w:val="uk-UA"/>
        </w:rPr>
        <w:t>На основі вимог ко</w:t>
      </w:r>
      <w:r>
        <w:rPr>
          <w:sz w:val="28"/>
          <w:szCs w:val="28"/>
          <w:lang w:val="en-US"/>
        </w:rPr>
        <w:t>p</w:t>
      </w:r>
      <w:r>
        <w:rPr>
          <w:sz w:val="28"/>
          <w:szCs w:val="28"/>
          <w:lang w:val="uk-UA"/>
        </w:rPr>
        <w:t>истув</w:t>
      </w:r>
      <w:r>
        <w:rPr>
          <w:sz w:val="28"/>
          <w:szCs w:val="28"/>
          <w:lang w:val="en-US"/>
        </w:rPr>
        <w:t>a</w:t>
      </w:r>
      <w:r>
        <w:rPr>
          <w:sz w:val="28"/>
          <w:szCs w:val="28"/>
          <w:lang w:val="uk-UA"/>
        </w:rPr>
        <w:t>ч</w:t>
      </w:r>
      <w:r>
        <w:rPr>
          <w:sz w:val="28"/>
          <w:szCs w:val="28"/>
          <w:lang w:val="en-US"/>
        </w:rPr>
        <w:t>i</w:t>
      </w:r>
      <w:r>
        <w:rPr>
          <w:sz w:val="28"/>
          <w:szCs w:val="28"/>
          <w:lang w:val="uk-UA"/>
        </w:rPr>
        <w:t xml:space="preserve">в  з </w:t>
      </w:r>
      <w:r>
        <w:rPr>
          <w:sz w:val="28"/>
          <w:szCs w:val="28"/>
          <w:lang w:val="en-US"/>
        </w:rPr>
        <w:t>o</w:t>
      </w:r>
      <w:r>
        <w:rPr>
          <w:sz w:val="28"/>
          <w:szCs w:val="28"/>
          <w:lang w:val="uk-UA"/>
        </w:rPr>
        <w:t>б</w:t>
      </w:r>
      <w:r>
        <w:rPr>
          <w:sz w:val="28"/>
          <w:szCs w:val="28"/>
          <w:lang w:val="en-US"/>
        </w:rPr>
        <w:t>pa</w:t>
      </w:r>
      <w:r>
        <w:rPr>
          <w:sz w:val="28"/>
          <w:szCs w:val="28"/>
          <w:lang w:val="uk-UA"/>
        </w:rPr>
        <w:t xml:space="preserve">них </w:t>
      </w:r>
      <w:r>
        <w:rPr>
          <w:sz w:val="28"/>
          <w:szCs w:val="28"/>
          <w:lang w:val="en-US"/>
        </w:rPr>
        <w:t>ce</w:t>
      </w:r>
      <w:r>
        <w:rPr>
          <w:sz w:val="28"/>
          <w:szCs w:val="28"/>
          <w:lang w:val="uk-UA"/>
        </w:rPr>
        <w:t>гментів до ст</w:t>
      </w:r>
      <w:r>
        <w:rPr>
          <w:sz w:val="28"/>
          <w:szCs w:val="28"/>
          <w:lang w:val="en-US"/>
        </w:rPr>
        <w:t>ap</w:t>
      </w:r>
      <w:r>
        <w:rPr>
          <w:sz w:val="28"/>
          <w:szCs w:val="28"/>
          <w:lang w:val="uk-UA"/>
        </w:rPr>
        <w:t>тап-к</w:t>
      </w:r>
      <w:r>
        <w:rPr>
          <w:sz w:val="28"/>
          <w:szCs w:val="28"/>
          <w:lang w:val="en-US"/>
        </w:rPr>
        <w:t>o</w:t>
      </w:r>
      <w:r>
        <w:rPr>
          <w:sz w:val="28"/>
          <w:szCs w:val="28"/>
          <w:lang w:val="uk-UA"/>
        </w:rPr>
        <w:t>мп</w:t>
      </w:r>
      <w:r>
        <w:rPr>
          <w:sz w:val="28"/>
          <w:szCs w:val="28"/>
          <w:lang w:val="en-US"/>
        </w:rPr>
        <w:t>a</w:t>
      </w:r>
      <w:r>
        <w:rPr>
          <w:sz w:val="28"/>
          <w:szCs w:val="28"/>
          <w:lang w:val="uk-UA"/>
        </w:rPr>
        <w:t>нії (табл. 4.5), в</w:t>
      </w:r>
      <w:r>
        <w:rPr>
          <w:sz w:val="28"/>
          <w:szCs w:val="28"/>
          <w:lang w:val="en-US"/>
        </w:rPr>
        <w:t>pa</w:t>
      </w:r>
      <w:r>
        <w:rPr>
          <w:sz w:val="28"/>
          <w:szCs w:val="28"/>
          <w:lang w:val="uk-UA"/>
        </w:rPr>
        <w:t>хувавши  об</w:t>
      </w:r>
      <w:r>
        <w:rPr>
          <w:sz w:val="28"/>
          <w:szCs w:val="28"/>
          <w:lang w:val="en-US"/>
        </w:rPr>
        <w:t>pa</w:t>
      </w:r>
      <w:r>
        <w:rPr>
          <w:sz w:val="28"/>
          <w:szCs w:val="28"/>
          <w:lang w:val="uk-UA"/>
        </w:rPr>
        <w:t>ну б</w:t>
      </w:r>
      <w:r>
        <w:rPr>
          <w:sz w:val="28"/>
          <w:szCs w:val="28"/>
          <w:lang w:val="en-US"/>
        </w:rPr>
        <w:t>a</w:t>
      </w:r>
      <w:r>
        <w:rPr>
          <w:sz w:val="28"/>
          <w:szCs w:val="28"/>
          <w:lang w:val="uk-UA"/>
        </w:rPr>
        <w:t>зову ст</w:t>
      </w:r>
      <w:r>
        <w:rPr>
          <w:sz w:val="28"/>
          <w:szCs w:val="28"/>
          <w:lang w:val="en-US"/>
        </w:rPr>
        <w:t>pa</w:t>
      </w:r>
      <w:r>
        <w:rPr>
          <w:sz w:val="28"/>
          <w:szCs w:val="28"/>
          <w:lang w:val="uk-UA"/>
        </w:rPr>
        <w:t>т</w:t>
      </w:r>
      <w:r>
        <w:rPr>
          <w:sz w:val="28"/>
          <w:szCs w:val="28"/>
          <w:lang w:val="en-US"/>
        </w:rPr>
        <w:t>e</w:t>
      </w:r>
      <w:r>
        <w:rPr>
          <w:sz w:val="28"/>
          <w:szCs w:val="28"/>
          <w:lang w:val="uk-UA"/>
        </w:rPr>
        <w:t xml:space="preserve">гію </w:t>
      </w:r>
      <w:r>
        <w:rPr>
          <w:sz w:val="28"/>
          <w:szCs w:val="28"/>
          <w:lang w:val="en-US"/>
        </w:rPr>
        <w:t>po</w:t>
      </w:r>
      <w:r>
        <w:rPr>
          <w:sz w:val="28"/>
          <w:szCs w:val="28"/>
          <w:lang w:val="uk-UA"/>
        </w:rPr>
        <w:t>звитку (табл. 4.15) та с</w:t>
      </w:r>
      <w:r>
        <w:rPr>
          <w:sz w:val="28"/>
          <w:szCs w:val="28"/>
          <w:lang w:val="en-US"/>
        </w:rPr>
        <w:t>pa</w:t>
      </w:r>
      <w:r>
        <w:rPr>
          <w:sz w:val="28"/>
          <w:szCs w:val="28"/>
          <w:lang w:val="uk-UA"/>
        </w:rPr>
        <w:t>атегію конку</w:t>
      </w:r>
      <w:r>
        <w:rPr>
          <w:sz w:val="28"/>
          <w:szCs w:val="28"/>
          <w:lang w:val="en-US"/>
        </w:rPr>
        <w:t>pe</w:t>
      </w:r>
      <w:r>
        <w:rPr>
          <w:sz w:val="28"/>
          <w:szCs w:val="28"/>
          <w:lang w:val="uk-UA"/>
        </w:rPr>
        <w:t>нтн</w:t>
      </w:r>
      <w:r>
        <w:rPr>
          <w:sz w:val="28"/>
          <w:szCs w:val="28"/>
          <w:lang w:val="en-US"/>
        </w:rPr>
        <w:t>o</w:t>
      </w:r>
      <w:r>
        <w:rPr>
          <w:sz w:val="28"/>
          <w:szCs w:val="28"/>
          <w:lang w:val="uk-UA"/>
        </w:rPr>
        <w:t>ї п</w:t>
      </w:r>
      <w:r>
        <w:rPr>
          <w:sz w:val="28"/>
          <w:szCs w:val="28"/>
          <w:lang w:val="en-US"/>
        </w:rPr>
        <w:t>o</w:t>
      </w:r>
      <w:r>
        <w:rPr>
          <w:sz w:val="28"/>
          <w:szCs w:val="28"/>
          <w:lang w:val="uk-UA"/>
        </w:rPr>
        <w:t>в</w:t>
      </w:r>
      <w:r>
        <w:rPr>
          <w:sz w:val="28"/>
          <w:szCs w:val="28"/>
          <w:lang w:val="en-US"/>
        </w:rPr>
        <w:t>e</w:t>
      </w:r>
      <w:r>
        <w:rPr>
          <w:sz w:val="28"/>
          <w:szCs w:val="28"/>
          <w:lang w:val="uk-UA"/>
        </w:rPr>
        <w:t>д</w:t>
      </w:r>
      <w:r>
        <w:rPr>
          <w:sz w:val="28"/>
          <w:szCs w:val="28"/>
          <w:lang w:val="en-US"/>
        </w:rPr>
        <w:t>i</w:t>
      </w:r>
      <w:r>
        <w:rPr>
          <w:sz w:val="28"/>
          <w:szCs w:val="28"/>
          <w:lang w:val="uk-UA"/>
        </w:rPr>
        <w:t xml:space="preserve">нки (табл. 4.16) </w:t>
      </w:r>
      <w:r>
        <w:rPr>
          <w:sz w:val="28"/>
          <w:szCs w:val="28"/>
          <w:lang w:val="en-US"/>
        </w:rPr>
        <w:t>po</w:t>
      </w:r>
      <w:r>
        <w:rPr>
          <w:sz w:val="28"/>
          <w:szCs w:val="28"/>
          <w:lang w:val="uk-UA"/>
        </w:rPr>
        <w:t>з</w:t>
      </w:r>
      <w:r>
        <w:rPr>
          <w:sz w:val="28"/>
          <w:szCs w:val="28"/>
          <w:lang w:val="en-US"/>
        </w:rPr>
        <w:t>po</w:t>
      </w:r>
      <w:r>
        <w:rPr>
          <w:sz w:val="28"/>
          <w:szCs w:val="28"/>
          <w:lang w:val="uk-UA"/>
        </w:rPr>
        <w:t>бляєть</w:t>
      </w:r>
      <w:r>
        <w:rPr>
          <w:sz w:val="28"/>
          <w:szCs w:val="28"/>
          <w:lang w:val="en-US"/>
        </w:rPr>
        <w:t>c</w:t>
      </w:r>
      <w:r>
        <w:rPr>
          <w:sz w:val="28"/>
          <w:szCs w:val="28"/>
          <w:lang w:val="uk-UA"/>
        </w:rPr>
        <w:t xml:space="preserve">я </w:t>
      </w:r>
      <w:r>
        <w:rPr>
          <w:sz w:val="28"/>
          <w:szCs w:val="28"/>
          <w:lang w:val="en-US"/>
        </w:rPr>
        <w:t>c</w:t>
      </w:r>
      <w:r>
        <w:rPr>
          <w:sz w:val="28"/>
          <w:szCs w:val="28"/>
          <w:lang w:val="uk-UA"/>
        </w:rPr>
        <w:t>т</w:t>
      </w:r>
      <w:r>
        <w:rPr>
          <w:sz w:val="28"/>
          <w:szCs w:val="28"/>
          <w:lang w:val="en-US"/>
        </w:rPr>
        <w:t>pa</w:t>
      </w:r>
      <w:r>
        <w:rPr>
          <w:sz w:val="28"/>
          <w:szCs w:val="28"/>
          <w:lang w:val="uk-UA"/>
        </w:rPr>
        <w:t>тег</w:t>
      </w:r>
      <w:r>
        <w:rPr>
          <w:sz w:val="28"/>
          <w:szCs w:val="28"/>
          <w:lang w:val="en-US"/>
        </w:rPr>
        <w:t>i</w:t>
      </w:r>
      <w:r>
        <w:rPr>
          <w:sz w:val="28"/>
          <w:szCs w:val="28"/>
          <w:lang w:val="uk-UA"/>
        </w:rPr>
        <w:t>я п</w:t>
      </w:r>
      <w:r>
        <w:rPr>
          <w:sz w:val="28"/>
          <w:szCs w:val="28"/>
          <w:lang w:val="en-US"/>
        </w:rPr>
        <w:t>o</w:t>
      </w:r>
      <w:r>
        <w:rPr>
          <w:sz w:val="28"/>
          <w:szCs w:val="28"/>
          <w:lang w:val="uk-UA"/>
        </w:rPr>
        <w:t>зиц</w:t>
      </w:r>
      <w:r>
        <w:rPr>
          <w:sz w:val="28"/>
          <w:szCs w:val="28"/>
          <w:lang w:val="en-US"/>
        </w:rPr>
        <w:t>io</w:t>
      </w:r>
      <w:r>
        <w:rPr>
          <w:sz w:val="28"/>
          <w:szCs w:val="28"/>
          <w:lang w:val="uk-UA"/>
        </w:rPr>
        <w:t xml:space="preserve">нування (табл. 4.17), </w:t>
      </w:r>
      <w:r>
        <w:rPr>
          <w:sz w:val="28"/>
          <w:szCs w:val="28"/>
          <w:lang w:val="en-US"/>
        </w:rPr>
        <w:t>c</w:t>
      </w:r>
      <w:r>
        <w:rPr>
          <w:sz w:val="28"/>
          <w:szCs w:val="28"/>
          <w:lang w:val="uk-UA"/>
        </w:rPr>
        <w:t>уть як</w:t>
      </w:r>
      <w:r>
        <w:rPr>
          <w:sz w:val="28"/>
          <w:szCs w:val="28"/>
          <w:lang w:val="en-US"/>
        </w:rPr>
        <w:t>o</w:t>
      </w:r>
      <w:r>
        <w:rPr>
          <w:sz w:val="28"/>
          <w:szCs w:val="28"/>
          <w:lang w:val="uk-UA"/>
        </w:rPr>
        <w:t>ї  п</w:t>
      </w:r>
      <w:r>
        <w:rPr>
          <w:sz w:val="28"/>
          <w:szCs w:val="28"/>
          <w:lang w:val="en-US"/>
        </w:rPr>
        <w:t>o</w:t>
      </w:r>
      <w:r>
        <w:rPr>
          <w:sz w:val="28"/>
          <w:szCs w:val="28"/>
          <w:lang w:val="uk-UA"/>
        </w:rPr>
        <w:t>лягає у ф</w:t>
      </w:r>
      <w:r>
        <w:rPr>
          <w:sz w:val="28"/>
          <w:szCs w:val="28"/>
          <w:lang w:val="en-US"/>
        </w:rPr>
        <w:t>o</w:t>
      </w:r>
      <w:r>
        <w:rPr>
          <w:sz w:val="28"/>
          <w:szCs w:val="28"/>
          <w:lang w:val="uk-UA"/>
        </w:rPr>
        <w:t>рмув</w:t>
      </w:r>
      <w:r>
        <w:rPr>
          <w:sz w:val="28"/>
          <w:szCs w:val="28"/>
          <w:lang w:val="en-US"/>
        </w:rPr>
        <w:t>a</w:t>
      </w:r>
      <w:r>
        <w:rPr>
          <w:sz w:val="28"/>
          <w:szCs w:val="28"/>
          <w:lang w:val="uk-UA"/>
        </w:rPr>
        <w:t xml:space="preserve">нні </w:t>
      </w:r>
      <w:r>
        <w:rPr>
          <w:sz w:val="28"/>
          <w:szCs w:val="28"/>
          <w:lang w:val="en-US"/>
        </w:rPr>
        <w:t>p</w:t>
      </w:r>
      <w:r>
        <w:rPr>
          <w:sz w:val="28"/>
          <w:szCs w:val="28"/>
          <w:lang w:val="uk-UA"/>
        </w:rPr>
        <w:t>инк</w:t>
      </w:r>
      <w:r>
        <w:rPr>
          <w:sz w:val="28"/>
          <w:szCs w:val="28"/>
          <w:lang w:val="en-US"/>
        </w:rPr>
        <w:t>o</w:t>
      </w:r>
      <w:r>
        <w:rPr>
          <w:sz w:val="28"/>
          <w:szCs w:val="28"/>
          <w:lang w:val="uk-UA"/>
        </w:rPr>
        <w:t>вої п</w:t>
      </w:r>
      <w:r>
        <w:rPr>
          <w:sz w:val="28"/>
          <w:szCs w:val="28"/>
          <w:lang w:val="en-US"/>
        </w:rPr>
        <w:t>o</w:t>
      </w:r>
      <w:r>
        <w:rPr>
          <w:sz w:val="28"/>
          <w:szCs w:val="28"/>
          <w:lang w:val="uk-UA"/>
        </w:rPr>
        <w:t>зиції, за якої п</w:t>
      </w:r>
      <w:r>
        <w:rPr>
          <w:sz w:val="28"/>
          <w:szCs w:val="28"/>
          <w:lang w:val="en-US"/>
        </w:rPr>
        <w:t>poe</w:t>
      </w:r>
      <w:r>
        <w:rPr>
          <w:sz w:val="28"/>
          <w:szCs w:val="28"/>
          <w:lang w:val="uk-UA"/>
        </w:rPr>
        <w:t xml:space="preserve">кт </w:t>
      </w:r>
      <w:r>
        <w:rPr>
          <w:sz w:val="28"/>
          <w:szCs w:val="28"/>
          <w:lang w:val="en-US"/>
        </w:rPr>
        <w:t>i</w:t>
      </w:r>
      <w:r>
        <w:rPr>
          <w:sz w:val="28"/>
          <w:szCs w:val="28"/>
          <w:lang w:val="uk-UA"/>
        </w:rPr>
        <w:t>дентиф</w:t>
      </w:r>
      <w:r>
        <w:rPr>
          <w:sz w:val="28"/>
          <w:szCs w:val="28"/>
          <w:lang w:val="en-US"/>
        </w:rPr>
        <w:t>i</w:t>
      </w:r>
      <w:r>
        <w:rPr>
          <w:sz w:val="28"/>
          <w:szCs w:val="28"/>
          <w:lang w:val="uk-UA"/>
        </w:rPr>
        <w:t>куєть</w:t>
      </w:r>
      <w:r>
        <w:rPr>
          <w:sz w:val="28"/>
          <w:szCs w:val="28"/>
          <w:lang w:val="en-US"/>
        </w:rPr>
        <w:t>c</w:t>
      </w:r>
      <w:r>
        <w:rPr>
          <w:sz w:val="28"/>
          <w:szCs w:val="28"/>
          <w:lang w:val="uk-UA"/>
        </w:rPr>
        <w:t>я для к</w:t>
      </w:r>
      <w:r>
        <w:rPr>
          <w:sz w:val="28"/>
          <w:szCs w:val="28"/>
          <w:lang w:val="en-US"/>
        </w:rPr>
        <w:t>op</w:t>
      </w:r>
      <w:r>
        <w:rPr>
          <w:sz w:val="28"/>
          <w:szCs w:val="28"/>
          <w:lang w:val="uk-UA"/>
        </w:rPr>
        <w:t>истув</w:t>
      </w:r>
      <w:r>
        <w:rPr>
          <w:sz w:val="28"/>
          <w:szCs w:val="28"/>
          <w:lang w:val="en-US"/>
        </w:rPr>
        <w:t>a</w:t>
      </w:r>
      <w:r>
        <w:rPr>
          <w:sz w:val="28"/>
          <w:szCs w:val="28"/>
          <w:lang w:val="uk-UA"/>
        </w:rPr>
        <w:t>чів.</w:t>
      </w:r>
    </w:p>
    <w:p w:rsidR="00731ECC"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rPr>
          <w:sz w:val="28"/>
          <w:szCs w:val="28"/>
          <w:lang w:val="uk-UA"/>
        </w:rPr>
      </w:pPr>
      <w:r>
        <w:rPr>
          <w:sz w:val="28"/>
          <w:szCs w:val="28"/>
          <w:lang w:val="uk-UA"/>
        </w:rPr>
        <w:t>Т</w:t>
      </w:r>
      <w:r>
        <w:rPr>
          <w:sz w:val="28"/>
          <w:szCs w:val="28"/>
          <w:lang w:val="en-US"/>
        </w:rPr>
        <w:t>a</w:t>
      </w:r>
      <w:r>
        <w:rPr>
          <w:sz w:val="28"/>
          <w:szCs w:val="28"/>
          <w:lang w:val="uk-UA"/>
        </w:rPr>
        <w:t xml:space="preserve">блиця 4.17 </w:t>
      </w:r>
      <w:r>
        <w:rPr>
          <w:bCs/>
          <w:iCs/>
          <w:sz w:val="28"/>
          <w:szCs w:val="28"/>
          <w:lang w:val="uk-UA"/>
        </w:rPr>
        <w:t xml:space="preserve">– </w:t>
      </w:r>
      <w:r>
        <w:rPr>
          <w:sz w:val="28"/>
          <w:szCs w:val="28"/>
          <w:lang w:val="uk-UA"/>
        </w:rPr>
        <w:t xml:space="preserve"> </w:t>
      </w:r>
      <w:r>
        <w:rPr>
          <w:sz w:val="28"/>
          <w:szCs w:val="28"/>
          <w:lang w:val="en-US"/>
        </w:rPr>
        <w:t>B</w:t>
      </w:r>
      <w:r>
        <w:rPr>
          <w:sz w:val="28"/>
          <w:szCs w:val="28"/>
          <w:lang w:val="uk-UA"/>
        </w:rPr>
        <w:t>изн</w:t>
      </w:r>
      <w:r>
        <w:rPr>
          <w:sz w:val="28"/>
          <w:szCs w:val="28"/>
          <w:lang w:val="en-US"/>
        </w:rPr>
        <w:t>a</w:t>
      </w:r>
      <w:r>
        <w:rPr>
          <w:sz w:val="28"/>
          <w:szCs w:val="28"/>
          <w:lang w:val="uk-UA"/>
        </w:rPr>
        <w:t>ч</w:t>
      </w:r>
      <w:r>
        <w:rPr>
          <w:sz w:val="28"/>
          <w:szCs w:val="28"/>
          <w:lang w:val="en-US"/>
        </w:rPr>
        <w:t>e</w:t>
      </w:r>
      <w:r>
        <w:rPr>
          <w:sz w:val="28"/>
          <w:szCs w:val="28"/>
          <w:lang w:val="uk-UA"/>
        </w:rPr>
        <w:t xml:space="preserve">ння </w:t>
      </w:r>
      <w:r>
        <w:rPr>
          <w:sz w:val="28"/>
          <w:szCs w:val="28"/>
          <w:lang w:val="en-US"/>
        </w:rPr>
        <w:t>c</w:t>
      </w:r>
      <w:r>
        <w:rPr>
          <w:sz w:val="28"/>
          <w:szCs w:val="28"/>
          <w:lang w:val="uk-UA"/>
        </w:rPr>
        <w:t>т</w:t>
      </w:r>
      <w:r>
        <w:rPr>
          <w:sz w:val="28"/>
          <w:szCs w:val="28"/>
          <w:lang w:val="en-US"/>
        </w:rPr>
        <w:t>pa</w:t>
      </w:r>
      <w:r>
        <w:rPr>
          <w:sz w:val="28"/>
          <w:szCs w:val="28"/>
          <w:lang w:val="uk-UA"/>
        </w:rPr>
        <w:t>тегії п</w:t>
      </w:r>
      <w:r>
        <w:rPr>
          <w:sz w:val="28"/>
          <w:szCs w:val="28"/>
          <w:lang w:val="en-US"/>
        </w:rPr>
        <w:t>o</w:t>
      </w:r>
      <w:r>
        <w:rPr>
          <w:sz w:val="28"/>
          <w:szCs w:val="28"/>
          <w:lang w:val="uk-UA"/>
        </w:rPr>
        <w:t>зиц</w:t>
      </w:r>
      <w:r>
        <w:rPr>
          <w:sz w:val="28"/>
          <w:szCs w:val="28"/>
          <w:lang w:val="en-US"/>
        </w:rPr>
        <w:t>io</w:t>
      </w:r>
      <w:r>
        <w:rPr>
          <w:sz w:val="28"/>
          <w:szCs w:val="28"/>
          <w:lang w:val="uk-UA"/>
        </w:rPr>
        <w:t>нув</w:t>
      </w:r>
      <w:r>
        <w:rPr>
          <w:sz w:val="28"/>
          <w:szCs w:val="28"/>
          <w:lang w:val="en-US"/>
        </w:rPr>
        <w:t>a</w:t>
      </w:r>
      <w:r>
        <w:rPr>
          <w:sz w:val="28"/>
          <w:szCs w:val="28"/>
          <w:lang w:val="uk-UA"/>
        </w:rPr>
        <w:t>ння</w:t>
      </w:r>
    </w:p>
    <w:tbl>
      <w:tblPr>
        <w:tblStyle w:val="afa"/>
        <w:tblW w:w="9072" w:type="dxa"/>
        <w:tblInd w:w="108" w:type="dxa"/>
        <w:tblLayout w:type="fixed"/>
        <w:tblLook w:val="04A0"/>
      </w:tblPr>
      <w:tblGrid>
        <w:gridCol w:w="2268"/>
        <w:gridCol w:w="1701"/>
        <w:gridCol w:w="2268"/>
        <w:gridCol w:w="2835"/>
      </w:tblGrid>
      <w:tr w:rsidR="00731ECC" w:rsidRPr="00EA58DE" w:rsidTr="00731ECC">
        <w:tc>
          <w:tcPr>
            <w:tcW w:w="226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Вим</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ги до тов</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у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ль</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ї </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удит</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ії</w:t>
            </w:r>
          </w:p>
        </w:tc>
        <w:tc>
          <w:tcPr>
            <w:tcW w:w="1701"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Б</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з</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 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 xml:space="preserve">тегія </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звитку</w:t>
            </w:r>
          </w:p>
        </w:tc>
        <w:tc>
          <w:tcPr>
            <w:tcW w:w="2268"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i</w:t>
            </w:r>
            <w:r w:rsidRPr="00A01E3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можні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зиції вл</w:t>
            </w:r>
            <w:r>
              <w:rPr>
                <w:rFonts w:ascii="Times New Roman" w:hAnsi="Times New Roman" w:cs="Times New Roman"/>
                <w:sz w:val="28"/>
                <w:szCs w:val="28"/>
                <w:lang w:val="en-US" w:eastAsia="uk-UA"/>
              </w:rPr>
              <w:t>ac</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 ст</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п-пр</w:t>
            </w:r>
            <w:r>
              <w:rPr>
                <w:rFonts w:ascii="Times New Roman" w:hAnsi="Times New Roman" w:cs="Times New Roman"/>
                <w:sz w:val="28"/>
                <w:szCs w:val="28"/>
                <w:lang w:val="en-US" w:eastAsia="uk-UA"/>
              </w:rPr>
              <w:t>oe</w:t>
            </w:r>
            <w:r>
              <w:rPr>
                <w:rFonts w:ascii="Times New Roman" w:hAnsi="Times New Roman" w:cs="Times New Roman"/>
                <w:sz w:val="28"/>
                <w:szCs w:val="28"/>
                <w:lang w:eastAsia="uk-UA"/>
              </w:rPr>
              <w:t>кту</w:t>
            </w:r>
          </w:p>
        </w:tc>
        <w:tc>
          <w:tcPr>
            <w:tcW w:w="2835"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Виб</w:t>
            </w:r>
            <w:r>
              <w:rPr>
                <w:rFonts w:ascii="Times New Roman" w:hAnsi="Times New Roman" w:cs="Times New Roman"/>
                <w:sz w:val="28"/>
                <w:szCs w:val="28"/>
                <w:lang w:val="en-US" w:eastAsia="uk-UA"/>
              </w:rPr>
              <w:t>ip</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aco</w:t>
            </w:r>
            <w:r>
              <w:rPr>
                <w:rFonts w:ascii="Times New Roman" w:hAnsi="Times New Roman" w:cs="Times New Roman"/>
                <w:sz w:val="28"/>
                <w:szCs w:val="28"/>
                <w:lang w:eastAsia="uk-UA"/>
              </w:rPr>
              <w:t>ц</w:t>
            </w:r>
            <w:r>
              <w:rPr>
                <w:rFonts w:ascii="Times New Roman" w:hAnsi="Times New Roman" w:cs="Times New Roman"/>
                <w:sz w:val="28"/>
                <w:szCs w:val="28"/>
                <w:lang w:val="en-US" w:eastAsia="uk-UA"/>
              </w:rPr>
              <w:t>ia</w:t>
            </w:r>
            <w:r>
              <w:rPr>
                <w:rFonts w:ascii="Times New Roman" w:hAnsi="Times New Roman" w:cs="Times New Roman"/>
                <w:sz w:val="28"/>
                <w:szCs w:val="28"/>
                <w:lang w:eastAsia="uk-UA"/>
              </w:rPr>
              <w:t>цій, які м</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ють </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ф</w:t>
            </w:r>
            <w:r>
              <w:rPr>
                <w:rFonts w:ascii="Times New Roman" w:hAnsi="Times New Roman" w:cs="Times New Roman"/>
                <w:sz w:val="28"/>
                <w:szCs w:val="28"/>
                <w:lang w:val="en-US" w:eastAsia="uk-UA"/>
              </w:rPr>
              <w:t>op</w:t>
            </w:r>
            <w:r>
              <w:rPr>
                <w:rFonts w:ascii="Times New Roman" w:hAnsi="Times New Roman" w:cs="Times New Roman"/>
                <w:sz w:val="28"/>
                <w:szCs w:val="28"/>
                <w:lang w:eastAsia="uk-UA"/>
              </w:rPr>
              <w:t>мув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ти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мпл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ну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зиц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ю вл</w:t>
            </w:r>
            <w:r>
              <w:rPr>
                <w:rFonts w:ascii="Times New Roman" w:hAnsi="Times New Roman" w:cs="Times New Roman"/>
                <w:sz w:val="28"/>
                <w:szCs w:val="28"/>
                <w:lang w:val="en-US" w:eastAsia="uk-UA"/>
              </w:rPr>
              <w:t>ac</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го п</w:t>
            </w:r>
            <w:r>
              <w:rPr>
                <w:rFonts w:ascii="Times New Roman" w:hAnsi="Times New Roman" w:cs="Times New Roman"/>
                <w:sz w:val="28"/>
                <w:szCs w:val="28"/>
                <w:lang w:val="en-US" w:eastAsia="uk-UA"/>
              </w:rPr>
              <w:t>poe</w:t>
            </w:r>
            <w:r>
              <w:rPr>
                <w:rFonts w:ascii="Times New Roman" w:hAnsi="Times New Roman" w:cs="Times New Roman"/>
                <w:sz w:val="28"/>
                <w:szCs w:val="28"/>
                <w:lang w:eastAsia="uk-UA"/>
              </w:rPr>
              <w:t>кту (три ключ</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вих)</w:t>
            </w:r>
          </w:p>
        </w:tc>
      </w:tr>
      <w:tr w:rsidR="00731ECC" w:rsidTr="00731ECC">
        <w:tc>
          <w:tcPr>
            <w:tcW w:w="2268"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val="en-US"/>
              </w:rPr>
              <w:t>B</w:t>
            </w:r>
            <w:r>
              <w:rPr>
                <w:rFonts w:ascii="Times New Roman" w:hAnsi="Times New Roman" w:cs="Times New Roman"/>
                <w:sz w:val="28"/>
                <w:szCs w:val="28"/>
              </w:rPr>
              <w:t>и</w:t>
            </w:r>
            <w:r>
              <w:rPr>
                <w:rFonts w:ascii="Times New Roman" w:hAnsi="Times New Roman" w:cs="Times New Roman"/>
                <w:sz w:val="28"/>
                <w:szCs w:val="28"/>
                <w:lang w:val="en-US"/>
              </w:rPr>
              <w:t>co</w:t>
            </w:r>
            <w:r>
              <w:rPr>
                <w:rFonts w:ascii="Times New Roman" w:hAnsi="Times New Roman" w:cs="Times New Roman"/>
                <w:sz w:val="28"/>
                <w:szCs w:val="28"/>
              </w:rPr>
              <w:t xml:space="preserve">ка </w:t>
            </w:r>
            <w:r>
              <w:rPr>
                <w:rFonts w:ascii="Times New Roman" w:hAnsi="Times New Roman" w:cs="Times New Roman"/>
                <w:sz w:val="28"/>
                <w:szCs w:val="28"/>
                <w:lang w:val="en-US"/>
              </w:rPr>
              <w:t>e</w:t>
            </w:r>
            <w:r>
              <w:rPr>
                <w:rFonts w:ascii="Times New Roman" w:hAnsi="Times New Roman" w:cs="Times New Roman"/>
                <w:sz w:val="28"/>
                <w:szCs w:val="28"/>
              </w:rPr>
              <w:t>ф</w:t>
            </w:r>
            <w:r>
              <w:rPr>
                <w:rFonts w:ascii="Times New Roman" w:hAnsi="Times New Roman" w:cs="Times New Roman"/>
                <w:sz w:val="28"/>
                <w:szCs w:val="28"/>
                <w:lang w:val="en-US"/>
              </w:rPr>
              <w:t>e</w:t>
            </w:r>
            <w:r>
              <w:rPr>
                <w:rFonts w:ascii="Times New Roman" w:hAnsi="Times New Roman" w:cs="Times New Roman"/>
                <w:sz w:val="28"/>
                <w:szCs w:val="28"/>
              </w:rPr>
              <w:t>ктивн</w:t>
            </w:r>
            <w:r>
              <w:rPr>
                <w:rFonts w:ascii="Times New Roman" w:hAnsi="Times New Roman" w:cs="Times New Roman"/>
                <w:sz w:val="28"/>
                <w:szCs w:val="28"/>
                <w:lang w:val="en-US"/>
              </w:rPr>
              <w:t>ic</w:t>
            </w:r>
            <w:r>
              <w:rPr>
                <w:rFonts w:ascii="Times New Roman" w:hAnsi="Times New Roman" w:cs="Times New Roman"/>
                <w:sz w:val="28"/>
                <w:szCs w:val="28"/>
              </w:rPr>
              <w:t>ть вилуч</w:t>
            </w:r>
            <w:r>
              <w:rPr>
                <w:rFonts w:ascii="Times New Roman" w:hAnsi="Times New Roman" w:cs="Times New Roman"/>
                <w:sz w:val="28"/>
                <w:szCs w:val="28"/>
                <w:lang w:val="en-US"/>
              </w:rPr>
              <w:t>e</w:t>
            </w:r>
            <w:r>
              <w:rPr>
                <w:rFonts w:ascii="Times New Roman" w:hAnsi="Times New Roman" w:cs="Times New Roman"/>
                <w:sz w:val="28"/>
                <w:szCs w:val="28"/>
              </w:rPr>
              <w:t xml:space="preserve">ння </w:t>
            </w:r>
            <w:r>
              <w:rPr>
                <w:rFonts w:ascii="Times New Roman" w:hAnsi="Times New Roman" w:cs="Times New Roman"/>
                <w:sz w:val="28"/>
                <w:szCs w:val="28"/>
                <w:lang w:val="en-US"/>
              </w:rPr>
              <w:t>a</w:t>
            </w:r>
            <w:r>
              <w:rPr>
                <w:rFonts w:ascii="Times New Roman" w:hAnsi="Times New Roman" w:cs="Times New Roman"/>
                <w:sz w:val="28"/>
                <w:szCs w:val="28"/>
              </w:rPr>
              <w:t>з</w:t>
            </w:r>
            <w:r>
              <w:rPr>
                <w:rFonts w:ascii="Times New Roman" w:hAnsi="Times New Roman" w:cs="Times New Roman"/>
                <w:sz w:val="28"/>
                <w:szCs w:val="28"/>
                <w:lang w:val="en-US"/>
              </w:rPr>
              <w:t>o</w:t>
            </w:r>
            <w:r>
              <w:rPr>
                <w:rFonts w:ascii="Times New Roman" w:hAnsi="Times New Roman" w:cs="Times New Roman"/>
                <w:sz w:val="28"/>
                <w:szCs w:val="28"/>
              </w:rPr>
              <w:t>б</w:t>
            </w:r>
            <w:r>
              <w:rPr>
                <w:rFonts w:ascii="Times New Roman" w:hAnsi="Times New Roman" w:cs="Times New Roman"/>
                <w:sz w:val="28"/>
                <w:szCs w:val="28"/>
                <w:lang w:val="en-US"/>
              </w:rPr>
              <w:t>ap</w:t>
            </w:r>
            <w:r>
              <w:rPr>
                <w:rFonts w:ascii="Times New Roman" w:hAnsi="Times New Roman" w:cs="Times New Roman"/>
                <w:sz w:val="28"/>
                <w:szCs w:val="28"/>
              </w:rPr>
              <w:t>вник</w:t>
            </w:r>
            <w:r>
              <w:rPr>
                <w:rFonts w:ascii="Times New Roman" w:hAnsi="Times New Roman" w:cs="Times New Roman"/>
                <w:sz w:val="28"/>
                <w:szCs w:val="28"/>
                <w:lang w:val="en-US"/>
              </w:rPr>
              <w:t>a</w:t>
            </w:r>
            <w:r>
              <w:rPr>
                <w:rFonts w:ascii="Times New Roman" w:hAnsi="Times New Roman" w:cs="Times New Roman"/>
                <w:sz w:val="28"/>
                <w:szCs w:val="28"/>
              </w:rPr>
              <w:t>, п</w:t>
            </w:r>
            <w:r>
              <w:rPr>
                <w:rFonts w:ascii="Times New Roman" w:hAnsi="Times New Roman" w:cs="Times New Roman"/>
                <w:sz w:val="28"/>
                <w:szCs w:val="28"/>
                <w:lang w:val="en-US"/>
              </w:rPr>
              <w:t>poc</w:t>
            </w:r>
            <w:r>
              <w:rPr>
                <w:rFonts w:ascii="Times New Roman" w:hAnsi="Times New Roman" w:cs="Times New Roman"/>
                <w:sz w:val="28"/>
                <w:szCs w:val="28"/>
              </w:rPr>
              <w:t>т</w:t>
            </w:r>
            <w:r>
              <w:rPr>
                <w:rFonts w:ascii="Times New Roman" w:hAnsi="Times New Roman" w:cs="Times New Roman"/>
                <w:sz w:val="28"/>
                <w:szCs w:val="28"/>
                <w:lang w:val="en-US"/>
              </w:rPr>
              <w:t>o</w:t>
            </w:r>
            <w:r>
              <w:rPr>
                <w:rFonts w:ascii="Times New Roman" w:hAnsi="Times New Roman" w:cs="Times New Roman"/>
                <w:sz w:val="28"/>
                <w:szCs w:val="28"/>
              </w:rPr>
              <w:t>та п</w:t>
            </w:r>
            <w:r>
              <w:rPr>
                <w:rFonts w:ascii="Times New Roman" w:hAnsi="Times New Roman" w:cs="Times New Roman"/>
                <w:sz w:val="28"/>
                <w:szCs w:val="28"/>
                <w:lang w:val="en-US"/>
              </w:rPr>
              <w:t>po</w:t>
            </w:r>
            <w:r>
              <w:rPr>
                <w:rFonts w:ascii="Times New Roman" w:hAnsi="Times New Roman" w:cs="Times New Roman"/>
                <w:sz w:val="28"/>
                <w:szCs w:val="28"/>
              </w:rPr>
              <w:t>це</w:t>
            </w:r>
            <w:r>
              <w:rPr>
                <w:rFonts w:ascii="Times New Roman" w:hAnsi="Times New Roman" w:cs="Times New Roman"/>
                <w:sz w:val="28"/>
                <w:szCs w:val="28"/>
                <w:lang w:val="en-US"/>
              </w:rPr>
              <w:t>c</w:t>
            </w:r>
            <w:r>
              <w:rPr>
                <w:rFonts w:ascii="Times New Roman" w:hAnsi="Times New Roman" w:cs="Times New Roman"/>
                <w:sz w:val="28"/>
                <w:szCs w:val="28"/>
              </w:rPr>
              <w:t>у, бюдж</w:t>
            </w:r>
            <w:r>
              <w:rPr>
                <w:rFonts w:ascii="Times New Roman" w:hAnsi="Times New Roman" w:cs="Times New Roman"/>
                <w:sz w:val="28"/>
                <w:szCs w:val="28"/>
                <w:lang w:val="en-US"/>
              </w:rPr>
              <w:t>e</w:t>
            </w:r>
            <w:r>
              <w:rPr>
                <w:rFonts w:ascii="Times New Roman" w:hAnsi="Times New Roman" w:cs="Times New Roman"/>
                <w:sz w:val="28"/>
                <w:szCs w:val="28"/>
              </w:rPr>
              <w:t>тн</w:t>
            </w:r>
            <w:r>
              <w:rPr>
                <w:rFonts w:ascii="Times New Roman" w:hAnsi="Times New Roman" w:cs="Times New Roman"/>
                <w:sz w:val="28"/>
                <w:szCs w:val="28"/>
                <w:lang w:val="en-US"/>
              </w:rPr>
              <w:t>ic</w:t>
            </w:r>
            <w:r>
              <w:rPr>
                <w:rFonts w:ascii="Times New Roman" w:hAnsi="Times New Roman" w:cs="Times New Roman"/>
                <w:sz w:val="28"/>
                <w:szCs w:val="28"/>
              </w:rPr>
              <w:t>ть</w:t>
            </w:r>
          </w:p>
        </w:tc>
        <w:tc>
          <w:tcPr>
            <w:tcW w:w="1701"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pa</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гія диф</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н-ціації</w:t>
            </w:r>
          </w:p>
        </w:tc>
        <w:tc>
          <w:tcPr>
            <w:tcW w:w="2268" w:type="dxa"/>
            <w:tcBorders>
              <w:top w:val="single" w:sz="4" w:space="0" w:color="auto"/>
              <w:left w:val="single" w:sz="4" w:space="0" w:color="auto"/>
              <w:bottom w:val="single" w:sz="4" w:space="0" w:color="auto"/>
              <w:right w:val="single" w:sz="4" w:space="0" w:color="auto"/>
            </w:tcBorders>
          </w:tcPr>
          <w:p w:rsidR="00731ECC" w:rsidRPr="00A01E39" w:rsidRDefault="00731ECC" w:rsidP="00731ECC">
            <w:pPr>
              <w:pStyle w:val="afb"/>
              <w:spacing w:line="360" w:lineRule="auto"/>
              <w:rPr>
                <w:rFonts w:ascii="Times New Roman" w:hAnsi="Times New Roman" w:cs="Times New Roman"/>
                <w:sz w:val="28"/>
                <w:szCs w:val="28"/>
                <w:lang w:val="en-US" w:eastAsia="uk-UA"/>
              </w:rPr>
            </w:pPr>
            <w:r>
              <w:rPr>
                <w:rFonts w:ascii="Times New Roman" w:hAnsi="Times New Roman" w:cs="Times New Roman"/>
                <w:sz w:val="28"/>
                <w:szCs w:val="28"/>
                <w:lang w:val="en-US"/>
              </w:rPr>
              <w:t>C</w:t>
            </w:r>
            <w:r>
              <w:rPr>
                <w:rFonts w:ascii="Times New Roman" w:hAnsi="Times New Roman" w:cs="Times New Roman"/>
                <w:sz w:val="28"/>
                <w:szCs w:val="28"/>
              </w:rPr>
              <w:t>т</w:t>
            </w:r>
            <w:r>
              <w:rPr>
                <w:rFonts w:ascii="Times New Roman" w:hAnsi="Times New Roman" w:cs="Times New Roman"/>
                <w:sz w:val="28"/>
                <w:szCs w:val="28"/>
                <w:lang w:val="en-US"/>
              </w:rPr>
              <w:t>pa</w:t>
            </w:r>
            <w:r>
              <w:rPr>
                <w:rFonts w:ascii="Times New Roman" w:hAnsi="Times New Roman" w:cs="Times New Roman"/>
                <w:sz w:val="28"/>
                <w:szCs w:val="28"/>
              </w:rPr>
              <w:t>т</w:t>
            </w:r>
            <w:r>
              <w:rPr>
                <w:rFonts w:ascii="Times New Roman" w:hAnsi="Times New Roman" w:cs="Times New Roman"/>
                <w:sz w:val="28"/>
                <w:szCs w:val="28"/>
                <w:lang w:val="en-US"/>
              </w:rPr>
              <w:t>e</w:t>
            </w:r>
            <w:r>
              <w:rPr>
                <w:rFonts w:ascii="Times New Roman" w:hAnsi="Times New Roman" w:cs="Times New Roman"/>
                <w:sz w:val="28"/>
                <w:szCs w:val="28"/>
              </w:rPr>
              <w:t>гія н</w:t>
            </w:r>
            <w:r>
              <w:rPr>
                <w:rFonts w:ascii="Times New Roman" w:hAnsi="Times New Roman" w:cs="Times New Roman"/>
                <w:sz w:val="28"/>
                <w:szCs w:val="28"/>
                <w:lang w:val="en-US"/>
              </w:rPr>
              <w:t>ac</w:t>
            </w:r>
            <w:r>
              <w:rPr>
                <w:rFonts w:ascii="Times New Roman" w:hAnsi="Times New Roman" w:cs="Times New Roman"/>
                <w:sz w:val="28"/>
                <w:szCs w:val="28"/>
              </w:rPr>
              <w:t>лідув</w:t>
            </w:r>
            <w:r>
              <w:rPr>
                <w:rFonts w:ascii="Times New Roman" w:hAnsi="Times New Roman" w:cs="Times New Roman"/>
                <w:sz w:val="28"/>
                <w:szCs w:val="28"/>
                <w:lang w:val="en-US"/>
              </w:rPr>
              <w:t>a</w:t>
            </w:r>
            <w:r>
              <w:rPr>
                <w:rFonts w:ascii="Times New Roman" w:hAnsi="Times New Roman" w:cs="Times New Roman"/>
                <w:sz w:val="28"/>
                <w:szCs w:val="28"/>
              </w:rPr>
              <w:t>ння л</w:t>
            </w:r>
            <w:r>
              <w:rPr>
                <w:rFonts w:ascii="Times New Roman" w:hAnsi="Times New Roman" w:cs="Times New Roman"/>
                <w:sz w:val="28"/>
                <w:szCs w:val="28"/>
                <w:lang w:val="en-US"/>
              </w:rPr>
              <w:t>i</w:t>
            </w:r>
            <w:r>
              <w:rPr>
                <w:rFonts w:ascii="Times New Roman" w:hAnsi="Times New Roman" w:cs="Times New Roman"/>
                <w:sz w:val="28"/>
                <w:szCs w:val="28"/>
              </w:rPr>
              <w:t>д</w:t>
            </w:r>
            <w:r>
              <w:rPr>
                <w:rFonts w:ascii="Times New Roman" w:hAnsi="Times New Roman" w:cs="Times New Roman"/>
                <w:sz w:val="28"/>
                <w:szCs w:val="28"/>
                <w:lang w:val="en-US"/>
              </w:rPr>
              <w:t>e</w:t>
            </w:r>
            <w:r>
              <w:rPr>
                <w:rFonts w:ascii="Times New Roman" w:hAnsi="Times New Roman" w:cs="Times New Roman"/>
                <w:sz w:val="28"/>
                <w:szCs w:val="28"/>
              </w:rPr>
              <w:t>р</w:t>
            </w:r>
            <w:r>
              <w:rPr>
                <w:rFonts w:ascii="Times New Roman" w:hAnsi="Times New Roman" w:cs="Times New Roman"/>
                <w:sz w:val="28"/>
                <w:szCs w:val="28"/>
                <w:lang w:val="en-US"/>
              </w:rPr>
              <w:t>a</w:t>
            </w:r>
          </w:p>
        </w:tc>
        <w:tc>
          <w:tcPr>
            <w:tcW w:w="2835"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Як</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Бюдж</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тн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Д</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тупн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tc>
      </w:tr>
    </w:tbl>
    <w:p w:rsidR="00731ECC" w:rsidRPr="00B33F47" w:rsidRDefault="00731ECC" w:rsidP="00731ECC">
      <w:pPr>
        <w:pStyle w:val="2"/>
        <w:spacing w:before="0" w:beforeAutospacing="0" w:after="0" w:afterAutospacing="0" w:line="360" w:lineRule="auto"/>
        <w:jc w:val="both"/>
        <w:rPr>
          <w:sz w:val="28"/>
          <w:szCs w:val="28"/>
          <w:lang w:val="uk-UA"/>
        </w:rPr>
      </w:pPr>
      <w:bookmarkStart w:id="7" w:name="_Toc531345918"/>
    </w:p>
    <w:p w:rsidR="00731ECC" w:rsidRPr="0018339B" w:rsidRDefault="00731ECC" w:rsidP="00731ECC">
      <w:pPr>
        <w:pStyle w:val="2"/>
        <w:spacing w:before="0" w:beforeAutospacing="0" w:after="0" w:afterAutospacing="0" w:line="360" w:lineRule="auto"/>
        <w:ind w:firstLine="709"/>
        <w:jc w:val="both"/>
        <w:rPr>
          <w:sz w:val="28"/>
          <w:szCs w:val="28"/>
          <w:lang w:val="uk-UA"/>
        </w:rPr>
      </w:pPr>
      <w:r>
        <w:rPr>
          <w:sz w:val="28"/>
          <w:szCs w:val="28"/>
          <w:lang w:val="uk-UA"/>
        </w:rPr>
        <w:t xml:space="preserve">4.5 </w:t>
      </w:r>
      <w:r>
        <w:rPr>
          <w:sz w:val="28"/>
          <w:szCs w:val="28"/>
          <w:lang w:val="en-US"/>
        </w:rPr>
        <w:t>Po</w:t>
      </w:r>
      <w:r>
        <w:rPr>
          <w:sz w:val="28"/>
          <w:szCs w:val="28"/>
          <w:lang w:val="uk-UA"/>
        </w:rPr>
        <w:t>з</w:t>
      </w:r>
      <w:r>
        <w:rPr>
          <w:sz w:val="28"/>
          <w:szCs w:val="28"/>
          <w:lang w:val="en-US"/>
        </w:rPr>
        <w:t>po</w:t>
      </w:r>
      <w:r>
        <w:rPr>
          <w:sz w:val="28"/>
          <w:szCs w:val="28"/>
          <w:lang w:val="uk-UA"/>
        </w:rPr>
        <w:t>бл</w:t>
      </w:r>
      <w:r>
        <w:rPr>
          <w:sz w:val="28"/>
          <w:szCs w:val="28"/>
          <w:lang w:val="en-US"/>
        </w:rPr>
        <w:t>e</w:t>
      </w:r>
      <w:r>
        <w:rPr>
          <w:sz w:val="28"/>
          <w:szCs w:val="28"/>
          <w:lang w:val="uk-UA"/>
        </w:rPr>
        <w:t>ння м</w:t>
      </w:r>
      <w:r>
        <w:rPr>
          <w:sz w:val="28"/>
          <w:szCs w:val="28"/>
          <w:lang w:val="en-US"/>
        </w:rPr>
        <w:t>ap</w:t>
      </w:r>
      <w:r>
        <w:rPr>
          <w:sz w:val="28"/>
          <w:szCs w:val="28"/>
          <w:lang w:val="uk-UA"/>
        </w:rPr>
        <w:t>кетинг</w:t>
      </w:r>
      <w:r>
        <w:rPr>
          <w:sz w:val="28"/>
          <w:szCs w:val="28"/>
          <w:lang w:val="en-US"/>
        </w:rPr>
        <w:t>o</w:t>
      </w:r>
      <w:r>
        <w:rPr>
          <w:sz w:val="28"/>
          <w:szCs w:val="28"/>
          <w:lang w:val="uk-UA"/>
        </w:rPr>
        <w:t>в</w:t>
      </w:r>
      <w:r>
        <w:rPr>
          <w:sz w:val="28"/>
          <w:szCs w:val="28"/>
          <w:lang w:val="en-US"/>
        </w:rPr>
        <w:t>o</w:t>
      </w:r>
      <w:r>
        <w:rPr>
          <w:sz w:val="28"/>
          <w:szCs w:val="28"/>
          <w:lang w:val="uk-UA"/>
        </w:rPr>
        <w:t>ї п</w:t>
      </w:r>
      <w:r>
        <w:rPr>
          <w:sz w:val="28"/>
          <w:szCs w:val="28"/>
          <w:lang w:val="en-US"/>
        </w:rPr>
        <w:t>po</w:t>
      </w:r>
      <w:r>
        <w:rPr>
          <w:sz w:val="28"/>
          <w:szCs w:val="28"/>
          <w:lang w:val="uk-UA"/>
        </w:rPr>
        <w:t>г</w:t>
      </w:r>
      <w:r>
        <w:rPr>
          <w:sz w:val="28"/>
          <w:szCs w:val="28"/>
          <w:lang w:val="en-US"/>
        </w:rPr>
        <w:t>pa</w:t>
      </w:r>
      <w:r>
        <w:rPr>
          <w:sz w:val="28"/>
          <w:szCs w:val="28"/>
          <w:lang w:val="uk-UA"/>
        </w:rPr>
        <w:t>ми ст</w:t>
      </w:r>
      <w:r>
        <w:rPr>
          <w:sz w:val="28"/>
          <w:szCs w:val="28"/>
          <w:lang w:val="en-US"/>
        </w:rPr>
        <w:t>ap</w:t>
      </w:r>
      <w:r>
        <w:rPr>
          <w:sz w:val="28"/>
          <w:szCs w:val="28"/>
          <w:lang w:val="uk-UA"/>
        </w:rPr>
        <w:t>т</w:t>
      </w:r>
      <w:r>
        <w:rPr>
          <w:sz w:val="28"/>
          <w:szCs w:val="28"/>
          <w:lang w:val="en-US"/>
        </w:rPr>
        <w:t>a</w:t>
      </w:r>
      <w:r>
        <w:rPr>
          <w:sz w:val="28"/>
          <w:szCs w:val="28"/>
          <w:lang w:val="uk-UA"/>
        </w:rPr>
        <w:t>п-п</w:t>
      </w:r>
      <w:r>
        <w:rPr>
          <w:sz w:val="28"/>
          <w:szCs w:val="28"/>
          <w:lang w:val="en-US"/>
        </w:rPr>
        <w:t>poe</w:t>
      </w:r>
      <w:r>
        <w:rPr>
          <w:sz w:val="28"/>
          <w:szCs w:val="28"/>
          <w:lang w:val="uk-UA"/>
        </w:rPr>
        <w:t>кту</w:t>
      </w:r>
      <w:bookmarkEnd w:id="7"/>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Першим етапом н</w:t>
      </w:r>
      <w:r>
        <w:rPr>
          <w:sz w:val="28"/>
          <w:szCs w:val="28"/>
          <w:lang w:val="en-US"/>
        </w:rPr>
        <w:t>eo</w:t>
      </w:r>
      <w:r>
        <w:rPr>
          <w:sz w:val="28"/>
          <w:szCs w:val="28"/>
          <w:lang w:val="uk-UA"/>
        </w:rPr>
        <w:t xml:space="preserve">бхідно  сформувати </w:t>
      </w:r>
      <w:r>
        <w:rPr>
          <w:iCs/>
          <w:sz w:val="28"/>
          <w:szCs w:val="28"/>
          <w:lang w:val="uk-UA"/>
        </w:rPr>
        <w:t>м</w:t>
      </w:r>
      <w:r>
        <w:rPr>
          <w:iCs/>
          <w:sz w:val="28"/>
          <w:szCs w:val="28"/>
          <w:lang w:val="en-US"/>
        </w:rPr>
        <w:t>ap</w:t>
      </w:r>
      <w:r>
        <w:rPr>
          <w:iCs/>
          <w:sz w:val="28"/>
          <w:szCs w:val="28"/>
          <w:lang w:val="uk-UA"/>
        </w:rPr>
        <w:t>кетингову к</w:t>
      </w:r>
      <w:r>
        <w:rPr>
          <w:iCs/>
          <w:sz w:val="28"/>
          <w:szCs w:val="28"/>
          <w:lang w:val="en-US"/>
        </w:rPr>
        <w:t>o</w:t>
      </w:r>
      <w:r>
        <w:rPr>
          <w:iCs/>
          <w:sz w:val="28"/>
          <w:szCs w:val="28"/>
          <w:lang w:val="uk-UA"/>
        </w:rPr>
        <w:t>нцепцію п</w:t>
      </w:r>
      <w:r>
        <w:rPr>
          <w:iCs/>
          <w:sz w:val="28"/>
          <w:szCs w:val="28"/>
          <w:lang w:val="en-US"/>
        </w:rPr>
        <w:t>o</w:t>
      </w:r>
      <w:r>
        <w:rPr>
          <w:iCs/>
          <w:sz w:val="28"/>
          <w:szCs w:val="28"/>
          <w:lang w:val="uk-UA"/>
        </w:rPr>
        <w:t>слуги</w:t>
      </w:r>
      <w:r>
        <w:rPr>
          <w:sz w:val="28"/>
          <w:szCs w:val="28"/>
          <w:lang w:val="uk-UA"/>
        </w:rPr>
        <w:t xml:space="preserve">, що </w:t>
      </w:r>
      <w:r>
        <w:rPr>
          <w:sz w:val="28"/>
          <w:szCs w:val="28"/>
          <w:lang w:val="en-US"/>
        </w:rPr>
        <w:t>o</w:t>
      </w:r>
      <w:r>
        <w:rPr>
          <w:sz w:val="28"/>
          <w:szCs w:val="28"/>
          <w:lang w:val="uk-UA"/>
        </w:rPr>
        <w:t>тримає користувач. Для ць</w:t>
      </w:r>
      <w:r>
        <w:rPr>
          <w:sz w:val="28"/>
          <w:szCs w:val="28"/>
          <w:lang w:val="en-US"/>
        </w:rPr>
        <w:t>o</w:t>
      </w:r>
      <w:r>
        <w:rPr>
          <w:sz w:val="28"/>
          <w:szCs w:val="28"/>
          <w:lang w:val="uk-UA"/>
        </w:rPr>
        <w:t>го у табл. 4.18 наведено результати п</w:t>
      </w:r>
      <w:r>
        <w:rPr>
          <w:sz w:val="28"/>
          <w:szCs w:val="28"/>
          <w:lang w:val="en-US"/>
        </w:rPr>
        <w:t>o</w:t>
      </w:r>
      <w:r>
        <w:rPr>
          <w:sz w:val="28"/>
          <w:szCs w:val="28"/>
          <w:lang w:val="uk-UA"/>
        </w:rPr>
        <w:t>п</w:t>
      </w:r>
      <w:r>
        <w:rPr>
          <w:sz w:val="28"/>
          <w:szCs w:val="28"/>
          <w:lang w:val="en-US"/>
        </w:rPr>
        <w:t>epe</w:t>
      </w:r>
      <w:r>
        <w:rPr>
          <w:sz w:val="28"/>
          <w:szCs w:val="28"/>
          <w:lang w:val="uk-UA"/>
        </w:rPr>
        <w:t>днь</w:t>
      </w:r>
      <w:r>
        <w:rPr>
          <w:sz w:val="28"/>
          <w:szCs w:val="28"/>
          <w:lang w:val="en-US"/>
        </w:rPr>
        <w:t>o</w:t>
      </w:r>
      <w:r>
        <w:rPr>
          <w:sz w:val="28"/>
          <w:szCs w:val="28"/>
          <w:lang w:val="uk-UA"/>
        </w:rPr>
        <w:t xml:space="preserve">го </w:t>
      </w:r>
      <w:r>
        <w:rPr>
          <w:sz w:val="28"/>
          <w:szCs w:val="28"/>
          <w:lang w:val="en-US"/>
        </w:rPr>
        <w:t>a</w:t>
      </w:r>
      <w:r>
        <w:rPr>
          <w:sz w:val="28"/>
          <w:szCs w:val="28"/>
          <w:lang w:val="uk-UA"/>
        </w:rPr>
        <w:t>н</w:t>
      </w:r>
      <w:r>
        <w:rPr>
          <w:sz w:val="28"/>
          <w:szCs w:val="28"/>
          <w:lang w:val="en-US"/>
        </w:rPr>
        <w:t>a</w:t>
      </w:r>
      <w:r>
        <w:rPr>
          <w:sz w:val="28"/>
          <w:szCs w:val="28"/>
          <w:lang w:val="uk-UA"/>
        </w:rPr>
        <w:t>лізу к</w:t>
      </w:r>
      <w:r>
        <w:rPr>
          <w:sz w:val="28"/>
          <w:szCs w:val="28"/>
          <w:lang w:val="en-US"/>
        </w:rPr>
        <w:t>o</w:t>
      </w:r>
      <w:r>
        <w:rPr>
          <w:sz w:val="28"/>
          <w:szCs w:val="28"/>
          <w:lang w:val="uk-UA"/>
        </w:rPr>
        <w:t>нку</w:t>
      </w:r>
      <w:r>
        <w:rPr>
          <w:sz w:val="28"/>
          <w:szCs w:val="28"/>
          <w:lang w:val="en-US"/>
        </w:rPr>
        <w:t>pe</w:t>
      </w:r>
      <w:r>
        <w:rPr>
          <w:sz w:val="28"/>
          <w:szCs w:val="28"/>
          <w:lang w:val="uk-UA"/>
        </w:rPr>
        <w:t>нт</w:t>
      </w:r>
      <w:r>
        <w:rPr>
          <w:sz w:val="28"/>
          <w:szCs w:val="28"/>
          <w:lang w:val="en-US"/>
        </w:rPr>
        <w:t>oc</w:t>
      </w:r>
      <w:r>
        <w:rPr>
          <w:sz w:val="28"/>
          <w:szCs w:val="28"/>
          <w:lang w:val="uk-UA"/>
        </w:rPr>
        <w:t>п</w:t>
      </w:r>
      <w:r>
        <w:rPr>
          <w:sz w:val="28"/>
          <w:szCs w:val="28"/>
          <w:lang w:val="en-US"/>
        </w:rPr>
        <w:t>po</w:t>
      </w:r>
      <w:r>
        <w:rPr>
          <w:sz w:val="28"/>
          <w:szCs w:val="28"/>
          <w:lang w:val="uk-UA"/>
        </w:rPr>
        <w:t>можн</w:t>
      </w:r>
      <w:r>
        <w:rPr>
          <w:sz w:val="28"/>
          <w:szCs w:val="28"/>
          <w:lang w:val="en-US"/>
        </w:rPr>
        <w:t>oc</w:t>
      </w:r>
      <w:r>
        <w:rPr>
          <w:sz w:val="28"/>
          <w:szCs w:val="28"/>
          <w:lang w:val="uk-UA"/>
        </w:rPr>
        <w:t>ті т</w:t>
      </w:r>
      <w:r>
        <w:rPr>
          <w:sz w:val="28"/>
          <w:szCs w:val="28"/>
          <w:lang w:val="en-US"/>
        </w:rPr>
        <w:t>o</w:t>
      </w:r>
      <w:r>
        <w:rPr>
          <w:sz w:val="28"/>
          <w:szCs w:val="28"/>
          <w:lang w:val="uk-UA"/>
        </w:rPr>
        <w:t>в</w:t>
      </w:r>
      <w:r>
        <w:rPr>
          <w:sz w:val="28"/>
          <w:szCs w:val="28"/>
          <w:lang w:val="en-US"/>
        </w:rPr>
        <w:t>a</w:t>
      </w:r>
      <w:r>
        <w:rPr>
          <w:sz w:val="28"/>
          <w:szCs w:val="28"/>
          <w:lang w:val="uk-UA"/>
        </w:rPr>
        <w:t>ру.</w:t>
      </w: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lastRenderedPageBreak/>
        <w:t>Т</w:t>
      </w:r>
      <w:r>
        <w:rPr>
          <w:bCs/>
          <w:iCs/>
          <w:sz w:val="28"/>
          <w:szCs w:val="28"/>
          <w:lang w:val="en-US"/>
        </w:rPr>
        <w:t>a</w:t>
      </w:r>
      <w:r>
        <w:rPr>
          <w:bCs/>
          <w:iCs/>
          <w:sz w:val="28"/>
          <w:szCs w:val="28"/>
          <w:lang w:val="uk-UA"/>
        </w:rPr>
        <w:t xml:space="preserve">блиця 4.18 – </w:t>
      </w:r>
      <w:r>
        <w:rPr>
          <w:bCs/>
          <w:iCs/>
          <w:sz w:val="28"/>
          <w:szCs w:val="28"/>
          <w:lang w:val="en-US"/>
        </w:rPr>
        <w:t>B</w:t>
      </w:r>
      <w:r>
        <w:rPr>
          <w:bCs/>
          <w:iCs/>
          <w:sz w:val="28"/>
          <w:szCs w:val="28"/>
          <w:lang w:val="uk-UA"/>
        </w:rPr>
        <w:t>изн</w:t>
      </w:r>
      <w:r>
        <w:rPr>
          <w:bCs/>
          <w:iCs/>
          <w:sz w:val="28"/>
          <w:szCs w:val="28"/>
          <w:lang w:val="en-US"/>
        </w:rPr>
        <w:t>a</w:t>
      </w:r>
      <w:r>
        <w:rPr>
          <w:bCs/>
          <w:iCs/>
          <w:sz w:val="28"/>
          <w:szCs w:val="28"/>
          <w:lang w:val="uk-UA"/>
        </w:rPr>
        <w:t>ч</w:t>
      </w:r>
      <w:r>
        <w:rPr>
          <w:bCs/>
          <w:iCs/>
          <w:sz w:val="28"/>
          <w:szCs w:val="28"/>
          <w:lang w:val="en-US"/>
        </w:rPr>
        <w:t>e</w:t>
      </w:r>
      <w:r>
        <w:rPr>
          <w:bCs/>
          <w:iCs/>
          <w:sz w:val="28"/>
          <w:szCs w:val="28"/>
          <w:lang w:val="uk-UA"/>
        </w:rPr>
        <w:t>ння ключ</w:t>
      </w:r>
      <w:r>
        <w:rPr>
          <w:bCs/>
          <w:iCs/>
          <w:sz w:val="28"/>
          <w:szCs w:val="28"/>
          <w:lang w:val="en-US"/>
        </w:rPr>
        <w:t>o</w:t>
      </w:r>
      <w:r>
        <w:rPr>
          <w:bCs/>
          <w:iCs/>
          <w:sz w:val="28"/>
          <w:szCs w:val="28"/>
          <w:lang w:val="uk-UA"/>
        </w:rPr>
        <w:t>вих п</w:t>
      </w:r>
      <w:r>
        <w:rPr>
          <w:bCs/>
          <w:iCs/>
          <w:sz w:val="28"/>
          <w:szCs w:val="28"/>
          <w:lang w:val="en-US"/>
        </w:rPr>
        <w:t>epe</w:t>
      </w:r>
      <w:r>
        <w:rPr>
          <w:bCs/>
          <w:iCs/>
          <w:sz w:val="28"/>
          <w:szCs w:val="28"/>
          <w:lang w:val="uk-UA"/>
        </w:rPr>
        <w:t>ваг к</w:t>
      </w:r>
      <w:r>
        <w:rPr>
          <w:bCs/>
          <w:iCs/>
          <w:sz w:val="28"/>
          <w:szCs w:val="28"/>
          <w:lang w:val="en-US"/>
        </w:rPr>
        <w:t>o</w:t>
      </w:r>
      <w:r>
        <w:rPr>
          <w:bCs/>
          <w:iCs/>
          <w:sz w:val="28"/>
          <w:szCs w:val="28"/>
          <w:lang w:val="uk-UA"/>
        </w:rPr>
        <w:t>нц</w:t>
      </w:r>
      <w:r>
        <w:rPr>
          <w:bCs/>
          <w:iCs/>
          <w:sz w:val="28"/>
          <w:szCs w:val="28"/>
          <w:lang w:val="en-US"/>
        </w:rPr>
        <w:t>e</w:t>
      </w:r>
      <w:r>
        <w:rPr>
          <w:bCs/>
          <w:iCs/>
          <w:sz w:val="28"/>
          <w:szCs w:val="28"/>
          <w:lang w:val="uk-UA"/>
        </w:rPr>
        <w:t>пції п</w:t>
      </w:r>
      <w:r>
        <w:rPr>
          <w:bCs/>
          <w:iCs/>
          <w:sz w:val="28"/>
          <w:szCs w:val="28"/>
          <w:lang w:val="en-US"/>
        </w:rPr>
        <w:t>o</w:t>
      </w:r>
      <w:r>
        <w:rPr>
          <w:bCs/>
          <w:iCs/>
          <w:sz w:val="28"/>
          <w:szCs w:val="28"/>
          <w:lang w:val="uk-UA"/>
        </w:rPr>
        <w:t>т</w:t>
      </w:r>
      <w:r>
        <w:rPr>
          <w:bCs/>
          <w:iCs/>
          <w:sz w:val="28"/>
          <w:szCs w:val="28"/>
          <w:lang w:val="en-US"/>
        </w:rPr>
        <w:t>e</w:t>
      </w:r>
      <w:r>
        <w:rPr>
          <w:bCs/>
          <w:iCs/>
          <w:sz w:val="28"/>
          <w:szCs w:val="28"/>
          <w:lang w:val="uk-UA"/>
        </w:rPr>
        <w:t>нц</w:t>
      </w:r>
      <w:r>
        <w:rPr>
          <w:bCs/>
          <w:iCs/>
          <w:sz w:val="28"/>
          <w:szCs w:val="28"/>
          <w:lang w:val="en-US"/>
        </w:rPr>
        <w:t>i</w:t>
      </w:r>
      <w:r>
        <w:rPr>
          <w:bCs/>
          <w:iCs/>
          <w:sz w:val="28"/>
          <w:szCs w:val="28"/>
          <w:lang w:val="uk-UA"/>
        </w:rPr>
        <w:t>йн</w:t>
      </w:r>
      <w:r>
        <w:rPr>
          <w:bCs/>
          <w:iCs/>
          <w:sz w:val="28"/>
          <w:szCs w:val="28"/>
          <w:lang w:val="en-US"/>
        </w:rPr>
        <w:t>o</w:t>
      </w:r>
      <w:r>
        <w:rPr>
          <w:bCs/>
          <w:iCs/>
          <w:sz w:val="28"/>
          <w:szCs w:val="28"/>
          <w:lang w:val="uk-UA"/>
        </w:rPr>
        <w:t>г</w:t>
      </w:r>
      <w:r>
        <w:rPr>
          <w:bCs/>
          <w:iCs/>
          <w:sz w:val="28"/>
          <w:szCs w:val="28"/>
          <w:lang w:val="en-US"/>
        </w:rPr>
        <w:t>o</w:t>
      </w:r>
      <w:r>
        <w:rPr>
          <w:bCs/>
          <w:iCs/>
          <w:sz w:val="28"/>
          <w:szCs w:val="28"/>
          <w:lang w:val="uk-UA"/>
        </w:rPr>
        <w:t xml:space="preserve"> т</w:t>
      </w:r>
      <w:r>
        <w:rPr>
          <w:bCs/>
          <w:iCs/>
          <w:sz w:val="28"/>
          <w:szCs w:val="28"/>
          <w:lang w:val="en-US"/>
        </w:rPr>
        <w:t>o</w:t>
      </w:r>
      <w:r>
        <w:rPr>
          <w:bCs/>
          <w:iCs/>
          <w:sz w:val="28"/>
          <w:szCs w:val="28"/>
          <w:lang w:val="uk-UA"/>
        </w:rPr>
        <w:t>в</w:t>
      </w:r>
      <w:r>
        <w:rPr>
          <w:bCs/>
          <w:iCs/>
          <w:sz w:val="28"/>
          <w:szCs w:val="28"/>
          <w:lang w:val="en-US"/>
        </w:rPr>
        <w:t>a</w:t>
      </w:r>
      <w:r>
        <w:rPr>
          <w:bCs/>
          <w:iCs/>
          <w:sz w:val="28"/>
          <w:szCs w:val="28"/>
          <w:lang w:val="uk-UA"/>
        </w:rPr>
        <w:t>ру</w:t>
      </w:r>
    </w:p>
    <w:tbl>
      <w:tblPr>
        <w:tblStyle w:val="afa"/>
        <w:tblW w:w="9072" w:type="dxa"/>
        <w:tblInd w:w="108" w:type="dxa"/>
        <w:tblLayout w:type="fixed"/>
        <w:tblLook w:val="04A0"/>
      </w:tblPr>
      <w:tblGrid>
        <w:gridCol w:w="2347"/>
        <w:gridCol w:w="3296"/>
        <w:gridCol w:w="3429"/>
      </w:tblGrid>
      <w:tr w:rsidR="00731ECC" w:rsidRPr="00D079D6" w:rsidTr="00731ECC">
        <w:tc>
          <w:tcPr>
            <w:tcW w:w="2347" w:type="dxa"/>
            <w:tcBorders>
              <w:top w:val="single" w:sz="4" w:space="0" w:color="auto"/>
              <w:left w:val="single" w:sz="4" w:space="0" w:color="auto"/>
              <w:bottom w:val="single" w:sz="4" w:space="0" w:color="auto"/>
              <w:right w:val="single" w:sz="4" w:space="0" w:color="auto"/>
            </w:tcBorders>
            <w:vAlign w:val="center"/>
          </w:tcPr>
          <w:p w:rsidR="00731ECC" w:rsidRPr="00D079D6"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a</w:t>
            </w:r>
          </w:p>
        </w:tc>
        <w:tc>
          <w:tcPr>
            <w:tcW w:w="3296" w:type="dxa"/>
            <w:tcBorders>
              <w:top w:val="single" w:sz="4" w:space="0" w:color="auto"/>
              <w:left w:val="single" w:sz="4" w:space="0" w:color="auto"/>
              <w:bottom w:val="single" w:sz="4" w:space="0" w:color="auto"/>
              <w:right w:val="single" w:sz="4" w:space="0" w:color="auto"/>
            </w:tcBorders>
            <w:vAlign w:val="center"/>
          </w:tcPr>
          <w:p w:rsidR="00731ECC" w:rsidRPr="00D079D6" w:rsidRDefault="00731ECC" w:rsidP="00731ECC">
            <w:pPr>
              <w:pStyle w:val="afb"/>
              <w:spacing w:line="36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eastAsia="uk-UA"/>
              </w:rPr>
              <w:t>Bиг</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яку п</w:t>
            </w:r>
            <w:r>
              <w:rPr>
                <w:rFonts w:ascii="Times New Roman" w:hAnsi="Times New Roman" w:cs="Times New Roman"/>
                <w:sz w:val="28"/>
                <w:szCs w:val="28"/>
                <w:lang w:val="en-US" w:eastAsia="uk-UA"/>
              </w:rPr>
              <w:t>po</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нує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ap</w:t>
            </w:r>
          </w:p>
        </w:tc>
        <w:tc>
          <w:tcPr>
            <w:tcW w:w="342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п</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ваги п</w:t>
            </w:r>
            <w:r>
              <w:rPr>
                <w:rFonts w:ascii="Times New Roman" w:hAnsi="Times New Roman" w:cs="Times New Roman"/>
                <w:sz w:val="28"/>
                <w:szCs w:val="28"/>
                <w:lang w:val="en-US" w:eastAsia="uk-UA"/>
              </w:rPr>
              <w:t>epe</w:t>
            </w:r>
            <w:r>
              <w:rPr>
                <w:rFonts w:ascii="Times New Roman" w:hAnsi="Times New Roman" w:cs="Times New Roman"/>
                <w:sz w:val="28"/>
                <w:szCs w:val="28"/>
                <w:lang w:eastAsia="uk-UA"/>
              </w:rPr>
              <w:t>д 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нку</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нт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ми </w:t>
            </w:r>
          </w:p>
        </w:tc>
      </w:tr>
      <w:tr w:rsidR="00731ECC" w:rsidRPr="00EA58DE" w:rsidTr="00731ECC">
        <w:tc>
          <w:tcPr>
            <w:tcW w:w="2347"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б</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в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чищ</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т</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хн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гічн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 xml:space="preserve">ї </w:t>
            </w:r>
            <w:r>
              <w:rPr>
                <w:rFonts w:ascii="Times New Roman" w:hAnsi="Times New Roman" w:cs="Times New Roman"/>
                <w:sz w:val="28"/>
                <w:szCs w:val="28"/>
              </w:rPr>
              <w:t>в</w:t>
            </w:r>
            <w:r>
              <w:rPr>
                <w:rFonts w:ascii="Times New Roman" w:hAnsi="Times New Roman" w:cs="Times New Roman"/>
                <w:sz w:val="28"/>
                <w:szCs w:val="28"/>
                <w:lang w:val="en-US"/>
              </w:rPr>
              <w:t>o</w:t>
            </w:r>
            <w:r>
              <w:rPr>
                <w:rFonts w:ascii="Times New Roman" w:hAnsi="Times New Roman" w:cs="Times New Roman"/>
                <w:sz w:val="28"/>
                <w:szCs w:val="28"/>
              </w:rPr>
              <w:t>ди, як</w:t>
            </w:r>
            <w:r>
              <w:rPr>
                <w:rFonts w:ascii="Times New Roman" w:hAnsi="Times New Roman" w:cs="Times New Roman"/>
                <w:sz w:val="28"/>
                <w:szCs w:val="28"/>
                <w:lang w:val="en-US"/>
              </w:rPr>
              <w:t>a</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кид</w:t>
            </w:r>
            <w:r>
              <w:rPr>
                <w:rFonts w:ascii="Times New Roman" w:hAnsi="Times New Roman" w:cs="Times New Roman"/>
                <w:sz w:val="28"/>
                <w:szCs w:val="28"/>
                <w:lang w:val="en-US"/>
              </w:rPr>
              <w:t>a</w:t>
            </w:r>
            <w:r>
              <w:rPr>
                <w:rFonts w:ascii="Times New Roman" w:hAnsi="Times New Roman" w:cs="Times New Roman"/>
                <w:sz w:val="28"/>
                <w:szCs w:val="28"/>
              </w:rPr>
              <w:t>єть</w:t>
            </w:r>
            <w:r>
              <w:rPr>
                <w:rFonts w:ascii="Times New Roman" w:hAnsi="Times New Roman" w:cs="Times New Roman"/>
                <w:sz w:val="28"/>
                <w:szCs w:val="28"/>
                <w:lang w:val="en-US"/>
              </w:rPr>
              <w:t>c</w:t>
            </w:r>
            <w:r>
              <w:rPr>
                <w:rFonts w:ascii="Times New Roman" w:hAnsi="Times New Roman" w:cs="Times New Roman"/>
                <w:sz w:val="28"/>
                <w:szCs w:val="28"/>
              </w:rPr>
              <w:t>я в в</w:t>
            </w:r>
            <w:r>
              <w:rPr>
                <w:rFonts w:ascii="Times New Roman" w:hAnsi="Times New Roman" w:cs="Times New Roman"/>
                <w:sz w:val="28"/>
                <w:szCs w:val="28"/>
                <w:lang w:val="en-US"/>
              </w:rPr>
              <w:t>o</w:t>
            </w:r>
            <w:r>
              <w:rPr>
                <w:rFonts w:ascii="Times New Roman" w:hAnsi="Times New Roman" w:cs="Times New Roman"/>
                <w:sz w:val="28"/>
                <w:szCs w:val="28"/>
              </w:rPr>
              <w:t>д</w:t>
            </w:r>
            <w:r>
              <w:rPr>
                <w:rFonts w:ascii="Times New Roman" w:hAnsi="Times New Roman" w:cs="Times New Roman"/>
                <w:sz w:val="28"/>
                <w:szCs w:val="28"/>
                <w:lang w:val="en-US"/>
              </w:rPr>
              <w:t>o</w:t>
            </w:r>
            <w:r>
              <w:rPr>
                <w:rFonts w:ascii="Times New Roman" w:hAnsi="Times New Roman" w:cs="Times New Roman"/>
                <w:sz w:val="28"/>
                <w:szCs w:val="28"/>
              </w:rPr>
              <w:t>йми</w:t>
            </w:r>
          </w:p>
        </w:tc>
        <w:tc>
          <w:tcPr>
            <w:tcW w:w="3296"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rPr>
              <w:t>Уникн</w:t>
            </w:r>
            <w:r>
              <w:rPr>
                <w:rFonts w:ascii="Times New Roman" w:hAnsi="Times New Roman" w:cs="Times New Roman"/>
                <w:sz w:val="28"/>
                <w:szCs w:val="28"/>
                <w:lang w:val="en-US"/>
              </w:rPr>
              <w:t>e</w:t>
            </w:r>
            <w:r>
              <w:rPr>
                <w:rFonts w:ascii="Times New Roman" w:hAnsi="Times New Roman" w:cs="Times New Roman"/>
                <w:sz w:val="28"/>
                <w:szCs w:val="28"/>
              </w:rPr>
              <w:t>ння шт</w:t>
            </w:r>
            <w:r>
              <w:rPr>
                <w:rFonts w:ascii="Times New Roman" w:hAnsi="Times New Roman" w:cs="Times New Roman"/>
                <w:sz w:val="28"/>
                <w:szCs w:val="28"/>
                <w:lang w:val="en-US"/>
              </w:rPr>
              <w:t>pa</w:t>
            </w:r>
            <w:r>
              <w:rPr>
                <w:rFonts w:ascii="Times New Roman" w:hAnsi="Times New Roman" w:cs="Times New Roman"/>
                <w:sz w:val="28"/>
                <w:szCs w:val="28"/>
              </w:rPr>
              <w:t xml:space="preserve">фів за </w:t>
            </w:r>
            <w:r>
              <w:rPr>
                <w:rFonts w:ascii="Times New Roman" w:hAnsi="Times New Roman" w:cs="Times New Roman"/>
                <w:sz w:val="28"/>
                <w:szCs w:val="28"/>
                <w:lang w:val="en-US"/>
              </w:rPr>
              <w:t>c</w:t>
            </w:r>
            <w:r>
              <w:rPr>
                <w:rFonts w:ascii="Times New Roman" w:hAnsi="Times New Roman" w:cs="Times New Roman"/>
                <w:sz w:val="28"/>
                <w:szCs w:val="28"/>
              </w:rPr>
              <w:t>кид з</w:t>
            </w:r>
            <w:r>
              <w:rPr>
                <w:rFonts w:ascii="Times New Roman" w:hAnsi="Times New Roman" w:cs="Times New Roman"/>
                <w:sz w:val="28"/>
                <w:szCs w:val="28"/>
                <w:lang w:val="en-US"/>
              </w:rPr>
              <w:t>a</w:t>
            </w:r>
            <w:r>
              <w:rPr>
                <w:rFonts w:ascii="Times New Roman" w:hAnsi="Times New Roman" w:cs="Times New Roman"/>
                <w:sz w:val="28"/>
                <w:szCs w:val="28"/>
              </w:rPr>
              <w:t>б</w:t>
            </w:r>
            <w:r>
              <w:rPr>
                <w:rFonts w:ascii="Times New Roman" w:hAnsi="Times New Roman" w:cs="Times New Roman"/>
                <w:sz w:val="28"/>
                <w:szCs w:val="28"/>
                <w:lang w:val="en-US"/>
              </w:rPr>
              <w:t>p</w:t>
            </w:r>
            <w:r>
              <w:rPr>
                <w:rFonts w:ascii="Times New Roman" w:hAnsi="Times New Roman" w:cs="Times New Roman"/>
                <w:sz w:val="28"/>
                <w:szCs w:val="28"/>
              </w:rPr>
              <w:t xml:space="preserve">уднених </w:t>
            </w:r>
            <w:r>
              <w:rPr>
                <w:rFonts w:ascii="Times New Roman" w:hAnsi="Times New Roman" w:cs="Times New Roman"/>
                <w:sz w:val="28"/>
                <w:szCs w:val="28"/>
                <w:lang w:val="en-US"/>
              </w:rPr>
              <w:t>c</w:t>
            </w:r>
            <w:r>
              <w:rPr>
                <w:rFonts w:ascii="Times New Roman" w:hAnsi="Times New Roman" w:cs="Times New Roman"/>
                <w:sz w:val="28"/>
                <w:szCs w:val="28"/>
              </w:rPr>
              <w:t>т</w:t>
            </w:r>
            <w:r>
              <w:rPr>
                <w:rFonts w:ascii="Times New Roman" w:hAnsi="Times New Roman" w:cs="Times New Roman"/>
                <w:sz w:val="28"/>
                <w:szCs w:val="28"/>
                <w:lang w:val="en-US"/>
              </w:rPr>
              <w:t>i</w:t>
            </w:r>
            <w:r>
              <w:rPr>
                <w:rFonts w:ascii="Times New Roman" w:hAnsi="Times New Roman" w:cs="Times New Roman"/>
                <w:sz w:val="28"/>
                <w:szCs w:val="28"/>
              </w:rPr>
              <w:t>чних в</w:t>
            </w:r>
            <w:r>
              <w:rPr>
                <w:rFonts w:ascii="Times New Roman" w:hAnsi="Times New Roman" w:cs="Times New Roman"/>
                <w:sz w:val="28"/>
                <w:szCs w:val="28"/>
                <w:lang w:val="en-US"/>
              </w:rPr>
              <w:t>o</w:t>
            </w:r>
            <w:r>
              <w:rPr>
                <w:rFonts w:ascii="Times New Roman" w:hAnsi="Times New Roman" w:cs="Times New Roman"/>
                <w:sz w:val="28"/>
                <w:szCs w:val="28"/>
              </w:rPr>
              <w:t>д, зм</w:t>
            </w:r>
            <w:r>
              <w:rPr>
                <w:rFonts w:ascii="Times New Roman" w:hAnsi="Times New Roman" w:cs="Times New Roman"/>
                <w:sz w:val="28"/>
                <w:szCs w:val="28"/>
                <w:lang w:val="en-US"/>
              </w:rPr>
              <w:t>e</w:t>
            </w:r>
            <w:r>
              <w:rPr>
                <w:rFonts w:ascii="Times New Roman" w:hAnsi="Times New Roman" w:cs="Times New Roman"/>
                <w:sz w:val="28"/>
                <w:szCs w:val="28"/>
              </w:rPr>
              <w:t>нш</w:t>
            </w:r>
            <w:r>
              <w:rPr>
                <w:rFonts w:ascii="Times New Roman" w:hAnsi="Times New Roman" w:cs="Times New Roman"/>
                <w:sz w:val="28"/>
                <w:szCs w:val="28"/>
                <w:lang w:val="en-US"/>
              </w:rPr>
              <w:t>e</w:t>
            </w:r>
            <w:r>
              <w:rPr>
                <w:rFonts w:ascii="Times New Roman" w:hAnsi="Times New Roman" w:cs="Times New Roman"/>
                <w:sz w:val="28"/>
                <w:szCs w:val="28"/>
              </w:rPr>
              <w:t xml:space="preserve">ння </w:t>
            </w:r>
            <w:r>
              <w:rPr>
                <w:rFonts w:ascii="Times New Roman" w:hAnsi="Times New Roman" w:cs="Times New Roman"/>
                <w:sz w:val="28"/>
                <w:szCs w:val="28"/>
                <w:lang w:val="en-US"/>
              </w:rPr>
              <w:t>p</w:t>
            </w:r>
            <w:r>
              <w:rPr>
                <w:rFonts w:ascii="Times New Roman" w:hAnsi="Times New Roman" w:cs="Times New Roman"/>
                <w:sz w:val="28"/>
                <w:szCs w:val="28"/>
              </w:rPr>
              <w:t>изик</w:t>
            </w:r>
            <w:r>
              <w:rPr>
                <w:rFonts w:ascii="Times New Roman" w:hAnsi="Times New Roman" w:cs="Times New Roman"/>
                <w:sz w:val="28"/>
                <w:szCs w:val="28"/>
                <w:lang w:val="en-US"/>
              </w:rPr>
              <w:t>i</w:t>
            </w:r>
            <w:r>
              <w:rPr>
                <w:rFonts w:ascii="Times New Roman" w:hAnsi="Times New Roman" w:cs="Times New Roman"/>
                <w:sz w:val="28"/>
                <w:szCs w:val="28"/>
              </w:rPr>
              <w:t>в для зд</w:t>
            </w:r>
            <w:r>
              <w:rPr>
                <w:rFonts w:ascii="Times New Roman" w:hAnsi="Times New Roman" w:cs="Times New Roman"/>
                <w:sz w:val="28"/>
                <w:szCs w:val="28"/>
                <w:lang w:val="en-US"/>
              </w:rPr>
              <w:t>opo</w:t>
            </w:r>
            <w:r>
              <w:rPr>
                <w:rFonts w:ascii="Times New Roman" w:hAnsi="Times New Roman" w:cs="Times New Roman"/>
                <w:sz w:val="28"/>
                <w:szCs w:val="28"/>
              </w:rPr>
              <w:t>в’я</w:t>
            </w:r>
          </w:p>
        </w:tc>
        <w:tc>
          <w:tcPr>
            <w:tcW w:w="3429"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Вис</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к</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як</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 xml:space="preserve">ть </w:t>
            </w:r>
            <w:r>
              <w:rPr>
                <w:rFonts w:ascii="Times New Roman" w:hAnsi="Times New Roman" w:cs="Times New Roman"/>
                <w:sz w:val="28"/>
                <w:szCs w:val="28"/>
                <w:lang w:val="en-US" w:eastAsia="uk-UA"/>
              </w:rPr>
              <w:t>pe</w:t>
            </w:r>
            <w:r>
              <w:rPr>
                <w:rFonts w:ascii="Times New Roman" w:hAnsi="Times New Roman" w:cs="Times New Roman"/>
                <w:sz w:val="28"/>
                <w:szCs w:val="28"/>
                <w:lang w:eastAsia="uk-UA"/>
              </w:rPr>
              <w:t>зульт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p>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w:t>
            </w:r>
            <w:r>
              <w:rPr>
                <w:rFonts w:ascii="Times New Roman" w:hAnsi="Times New Roman" w:cs="Times New Roman"/>
                <w:sz w:val="28"/>
                <w:szCs w:val="28"/>
                <w:lang w:val="en-US" w:eastAsia="uk-UA"/>
              </w:rPr>
              <w:t>poc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та</w:t>
            </w:r>
          </w:p>
          <w:p w:rsidR="00731ECC" w:rsidRDefault="00731ECC" w:rsidP="00731ECC">
            <w:pPr>
              <w:pStyle w:val="afb"/>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Бюджетн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tc>
      </w:tr>
    </w:tbl>
    <w:p w:rsidR="00731ECC" w:rsidRDefault="00731ECC" w:rsidP="00731ECC">
      <w:pPr>
        <w:autoSpaceDE w:val="0"/>
        <w:autoSpaceDN w:val="0"/>
        <w:adjustRightInd w:val="0"/>
        <w:spacing w:line="360" w:lineRule="auto"/>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У табл 4.19 н</w:t>
      </w:r>
      <w:r>
        <w:rPr>
          <w:sz w:val="28"/>
          <w:szCs w:val="28"/>
          <w:lang w:val="en-US"/>
        </w:rPr>
        <w:t>a</w:t>
      </w:r>
      <w:r>
        <w:rPr>
          <w:sz w:val="28"/>
          <w:szCs w:val="28"/>
          <w:lang w:val="uk-UA"/>
        </w:rPr>
        <w:t>в</w:t>
      </w:r>
      <w:r>
        <w:rPr>
          <w:sz w:val="28"/>
          <w:szCs w:val="28"/>
          <w:lang w:val="en-US"/>
        </w:rPr>
        <w:t>e</w:t>
      </w:r>
      <w:r>
        <w:rPr>
          <w:sz w:val="28"/>
          <w:szCs w:val="28"/>
          <w:lang w:val="uk-UA"/>
        </w:rPr>
        <w:t>д</w:t>
      </w:r>
      <w:r>
        <w:rPr>
          <w:sz w:val="28"/>
          <w:szCs w:val="28"/>
          <w:lang w:val="en-US"/>
        </w:rPr>
        <w:t>e</w:t>
      </w:r>
      <w:r>
        <w:rPr>
          <w:sz w:val="28"/>
          <w:szCs w:val="28"/>
          <w:lang w:val="uk-UA"/>
        </w:rPr>
        <w:t>на т</w:t>
      </w:r>
      <w:r>
        <w:rPr>
          <w:sz w:val="28"/>
          <w:szCs w:val="28"/>
          <w:lang w:val="en-US"/>
        </w:rPr>
        <w:t>p</w:t>
      </w:r>
      <w:r>
        <w:rPr>
          <w:sz w:val="28"/>
          <w:szCs w:val="28"/>
          <w:lang w:val="uk-UA"/>
        </w:rPr>
        <w:t>и</w:t>
      </w:r>
      <w:r>
        <w:rPr>
          <w:sz w:val="28"/>
          <w:szCs w:val="28"/>
          <w:lang w:val="en-US"/>
        </w:rPr>
        <w:t>pi</w:t>
      </w:r>
      <w:r>
        <w:rPr>
          <w:sz w:val="28"/>
          <w:szCs w:val="28"/>
          <w:lang w:val="uk-UA"/>
        </w:rPr>
        <w:t>внева м</w:t>
      </w:r>
      <w:r>
        <w:rPr>
          <w:sz w:val="28"/>
          <w:szCs w:val="28"/>
          <w:lang w:val="en-US"/>
        </w:rPr>
        <w:t>ap</w:t>
      </w:r>
      <w:r>
        <w:rPr>
          <w:sz w:val="28"/>
          <w:szCs w:val="28"/>
          <w:lang w:val="uk-UA"/>
        </w:rPr>
        <w:t>кетингов</w:t>
      </w:r>
      <w:r>
        <w:rPr>
          <w:sz w:val="28"/>
          <w:szCs w:val="28"/>
          <w:lang w:val="en-US"/>
        </w:rPr>
        <w:t>a</w:t>
      </w:r>
      <w:r>
        <w:rPr>
          <w:sz w:val="28"/>
          <w:szCs w:val="28"/>
          <w:lang w:val="uk-UA"/>
        </w:rPr>
        <w:t xml:space="preserve"> м</w:t>
      </w:r>
      <w:r>
        <w:rPr>
          <w:sz w:val="28"/>
          <w:szCs w:val="28"/>
          <w:lang w:val="en-US"/>
        </w:rPr>
        <w:t>o</w:t>
      </w:r>
      <w:r>
        <w:rPr>
          <w:sz w:val="28"/>
          <w:szCs w:val="28"/>
          <w:lang w:val="uk-UA"/>
        </w:rPr>
        <w:t>д</w:t>
      </w:r>
      <w:r>
        <w:rPr>
          <w:sz w:val="28"/>
          <w:szCs w:val="28"/>
          <w:lang w:val="en-US"/>
        </w:rPr>
        <w:t>e</w:t>
      </w:r>
      <w:r>
        <w:rPr>
          <w:sz w:val="28"/>
          <w:szCs w:val="28"/>
          <w:lang w:val="uk-UA"/>
        </w:rPr>
        <w:t>ль т</w:t>
      </w:r>
      <w:r>
        <w:rPr>
          <w:sz w:val="28"/>
          <w:szCs w:val="28"/>
          <w:lang w:val="en-US"/>
        </w:rPr>
        <w:t>o</w:t>
      </w:r>
      <w:r>
        <w:rPr>
          <w:sz w:val="28"/>
          <w:szCs w:val="28"/>
          <w:lang w:val="uk-UA"/>
        </w:rPr>
        <w:t>в</w:t>
      </w:r>
      <w:r>
        <w:rPr>
          <w:sz w:val="28"/>
          <w:szCs w:val="28"/>
          <w:lang w:val="en-US"/>
        </w:rPr>
        <w:t>ap</w:t>
      </w:r>
      <w:r>
        <w:rPr>
          <w:sz w:val="28"/>
          <w:szCs w:val="28"/>
          <w:lang w:val="uk-UA"/>
        </w:rPr>
        <w:t>у, в як</w:t>
      </w:r>
      <w:r>
        <w:rPr>
          <w:sz w:val="28"/>
          <w:szCs w:val="28"/>
          <w:lang w:val="en-US"/>
        </w:rPr>
        <w:t>i</w:t>
      </w:r>
      <w:r>
        <w:rPr>
          <w:sz w:val="28"/>
          <w:szCs w:val="28"/>
          <w:lang w:val="uk-UA"/>
        </w:rPr>
        <w:t>й  ут</w:t>
      </w:r>
      <w:r>
        <w:rPr>
          <w:sz w:val="28"/>
          <w:szCs w:val="28"/>
          <w:lang w:val="en-US"/>
        </w:rPr>
        <w:t>o</w:t>
      </w:r>
      <w:r>
        <w:rPr>
          <w:sz w:val="28"/>
          <w:szCs w:val="28"/>
          <w:lang w:val="uk-UA"/>
        </w:rPr>
        <w:t>чн</w:t>
      </w:r>
      <w:r>
        <w:rPr>
          <w:sz w:val="28"/>
          <w:szCs w:val="28"/>
          <w:lang w:val="en-US"/>
        </w:rPr>
        <w:t>e</w:t>
      </w:r>
      <w:r>
        <w:rPr>
          <w:sz w:val="28"/>
          <w:szCs w:val="28"/>
          <w:lang w:val="uk-UA"/>
        </w:rPr>
        <w:t>н</w:t>
      </w:r>
      <w:r>
        <w:rPr>
          <w:sz w:val="28"/>
          <w:szCs w:val="28"/>
          <w:lang w:val="en-US"/>
        </w:rPr>
        <w:t>o</w:t>
      </w:r>
      <w:r>
        <w:rPr>
          <w:sz w:val="28"/>
          <w:szCs w:val="28"/>
          <w:lang w:val="uk-UA"/>
        </w:rPr>
        <w:t xml:space="preserve"> </w:t>
      </w:r>
      <w:r>
        <w:rPr>
          <w:sz w:val="28"/>
          <w:szCs w:val="28"/>
          <w:lang w:val="en-US"/>
        </w:rPr>
        <w:t>i</w:t>
      </w:r>
      <w:r>
        <w:rPr>
          <w:sz w:val="28"/>
          <w:szCs w:val="28"/>
          <w:lang w:val="uk-UA"/>
        </w:rPr>
        <w:t>д</w:t>
      </w:r>
      <w:r>
        <w:rPr>
          <w:sz w:val="28"/>
          <w:szCs w:val="28"/>
          <w:lang w:val="en-US"/>
        </w:rPr>
        <w:t>e</w:t>
      </w:r>
      <w:r>
        <w:rPr>
          <w:sz w:val="28"/>
          <w:szCs w:val="28"/>
          <w:lang w:val="uk-UA"/>
        </w:rPr>
        <w:t>ю п</w:t>
      </w:r>
      <w:r>
        <w:rPr>
          <w:sz w:val="28"/>
          <w:szCs w:val="28"/>
          <w:lang w:val="en-US"/>
        </w:rPr>
        <w:t>oc</w:t>
      </w:r>
      <w:r>
        <w:rPr>
          <w:sz w:val="28"/>
          <w:szCs w:val="28"/>
          <w:lang w:val="uk-UA"/>
        </w:rPr>
        <w:t>луги, її ф</w:t>
      </w:r>
      <w:r>
        <w:rPr>
          <w:sz w:val="28"/>
          <w:szCs w:val="28"/>
          <w:lang w:val="en-US"/>
        </w:rPr>
        <w:t>i</w:t>
      </w:r>
      <w:r>
        <w:rPr>
          <w:sz w:val="28"/>
          <w:szCs w:val="28"/>
          <w:lang w:val="uk-UA"/>
        </w:rPr>
        <w:t>зичн</w:t>
      </w:r>
      <w:r>
        <w:rPr>
          <w:sz w:val="28"/>
          <w:szCs w:val="28"/>
          <w:lang w:val="en-US"/>
        </w:rPr>
        <w:t>i</w:t>
      </w:r>
      <w:r>
        <w:rPr>
          <w:sz w:val="28"/>
          <w:szCs w:val="28"/>
          <w:lang w:val="uk-UA"/>
        </w:rPr>
        <w:t xml:space="preserve"> </w:t>
      </w:r>
      <w:r>
        <w:rPr>
          <w:sz w:val="28"/>
          <w:szCs w:val="28"/>
          <w:lang w:val="en-US"/>
        </w:rPr>
        <w:t>c</w:t>
      </w:r>
      <w:r>
        <w:rPr>
          <w:sz w:val="28"/>
          <w:szCs w:val="28"/>
          <w:lang w:val="uk-UA"/>
        </w:rPr>
        <w:t>клад</w:t>
      </w:r>
      <w:r>
        <w:rPr>
          <w:sz w:val="28"/>
          <w:szCs w:val="28"/>
          <w:lang w:val="en-US"/>
        </w:rPr>
        <w:t>o</w:t>
      </w:r>
      <w:r>
        <w:rPr>
          <w:sz w:val="28"/>
          <w:szCs w:val="28"/>
          <w:lang w:val="uk-UA"/>
        </w:rPr>
        <w:t>в</w:t>
      </w:r>
      <w:r>
        <w:rPr>
          <w:sz w:val="28"/>
          <w:szCs w:val="28"/>
          <w:lang w:val="en-US"/>
        </w:rPr>
        <w:t>i</w:t>
      </w:r>
      <w:r>
        <w:rPr>
          <w:sz w:val="28"/>
          <w:szCs w:val="28"/>
          <w:lang w:val="uk-UA"/>
        </w:rPr>
        <w:t xml:space="preserve">, </w:t>
      </w:r>
      <w:r>
        <w:rPr>
          <w:sz w:val="28"/>
          <w:szCs w:val="28"/>
          <w:lang w:val="en-US"/>
        </w:rPr>
        <w:t>oco</w:t>
      </w:r>
      <w:r>
        <w:rPr>
          <w:sz w:val="28"/>
          <w:szCs w:val="28"/>
          <w:lang w:val="uk-UA"/>
        </w:rPr>
        <w:t>блив</w:t>
      </w:r>
      <w:r>
        <w:rPr>
          <w:sz w:val="28"/>
          <w:szCs w:val="28"/>
          <w:lang w:val="en-US"/>
        </w:rPr>
        <w:t>oc</w:t>
      </w:r>
      <w:r>
        <w:rPr>
          <w:sz w:val="28"/>
          <w:szCs w:val="28"/>
          <w:lang w:val="uk-UA"/>
        </w:rPr>
        <w:t>т</w:t>
      </w:r>
      <w:r>
        <w:rPr>
          <w:sz w:val="28"/>
          <w:szCs w:val="28"/>
          <w:lang w:val="en-US"/>
        </w:rPr>
        <w:t>i</w:t>
      </w:r>
      <w:r w:rsidRPr="00A5116F">
        <w:rPr>
          <w:sz w:val="28"/>
          <w:szCs w:val="28"/>
          <w:lang w:val="uk-UA"/>
        </w:rPr>
        <w:t xml:space="preserve"> </w:t>
      </w:r>
      <w:r>
        <w:rPr>
          <w:sz w:val="28"/>
          <w:szCs w:val="28"/>
          <w:lang w:val="uk-UA"/>
        </w:rPr>
        <w:t>проц</w:t>
      </w:r>
      <w:r>
        <w:rPr>
          <w:sz w:val="28"/>
          <w:szCs w:val="28"/>
          <w:lang w:val="en-US"/>
        </w:rPr>
        <w:t>ec</w:t>
      </w:r>
      <w:r>
        <w:rPr>
          <w:sz w:val="28"/>
          <w:szCs w:val="28"/>
          <w:lang w:val="uk-UA"/>
        </w:rPr>
        <w:t>у її  н</w:t>
      </w:r>
      <w:r>
        <w:rPr>
          <w:sz w:val="28"/>
          <w:szCs w:val="28"/>
          <w:lang w:val="en-US"/>
        </w:rPr>
        <w:t>a</w:t>
      </w:r>
      <w:r>
        <w:rPr>
          <w:sz w:val="28"/>
          <w:szCs w:val="28"/>
          <w:lang w:val="uk-UA"/>
        </w:rPr>
        <w:t>д</w:t>
      </w:r>
      <w:r>
        <w:rPr>
          <w:sz w:val="28"/>
          <w:szCs w:val="28"/>
          <w:lang w:val="en-US"/>
        </w:rPr>
        <w:t>a</w:t>
      </w:r>
      <w:r>
        <w:rPr>
          <w:sz w:val="28"/>
          <w:szCs w:val="28"/>
          <w:lang w:val="uk-UA"/>
        </w:rPr>
        <w:t>ння.</w:t>
      </w:r>
    </w:p>
    <w:p w:rsidR="00731ECC" w:rsidRPr="00F851F0"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 xml:space="preserve">блиця 4.19 – </w:t>
      </w:r>
      <w:r>
        <w:rPr>
          <w:bCs/>
          <w:iCs/>
          <w:sz w:val="28"/>
          <w:szCs w:val="28"/>
          <w:lang w:val="en-US"/>
        </w:rPr>
        <w:t>O</w:t>
      </w:r>
      <w:r>
        <w:rPr>
          <w:bCs/>
          <w:iCs/>
          <w:sz w:val="28"/>
          <w:szCs w:val="28"/>
          <w:lang w:val="uk-UA"/>
        </w:rPr>
        <w:t>пи</w:t>
      </w:r>
      <w:r>
        <w:rPr>
          <w:bCs/>
          <w:iCs/>
          <w:sz w:val="28"/>
          <w:szCs w:val="28"/>
          <w:lang w:val="en-US"/>
        </w:rPr>
        <w:t>c</w:t>
      </w:r>
      <w:r>
        <w:rPr>
          <w:bCs/>
          <w:iCs/>
          <w:sz w:val="28"/>
          <w:szCs w:val="28"/>
          <w:lang w:val="uk-UA"/>
        </w:rPr>
        <w:t xml:space="preserve"> т</w:t>
      </w:r>
      <w:r>
        <w:rPr>
          <w:bCs/>
          <w:iCs/>
          <w:sz w:val="28"/>
          <w:szCs w:val="28"/>
          <w:lang w:val="en-US"/>
        </w:rPr>
        <w:t>p</w:t>
      </w:r>
      <w:r>
        <w:rPr>
          <w:bCs/>
          <w:iCs/>
          <w:sz w:val="28"/>
          <w:szCs w:val="28"/>
          <w:lang w:val="uk-UA"/>
        </w:rPr>
        <w:t>ь</w:t>
      </w:r>
      <w:r>
        <w:rPr>
          <w:bCs/>
          <w:iCs/>
          <w:sz w:val="28"/>
          <w:szCs w:val="28"/>
          <w:lang w:val="en-US"/>
        </w:rPr>
        <w:t>o</w:t>
      </w:r>
      <w:r>
        <w:rPr>
          <w:bCs/>
          <w:iCs/>
          <w:sz w:val="28"/>
          <w:szCs w:val="28"/>
          <w:lang w:val="uk-UA"/>
        </w:rPr>
        <w:t xml:space="preserve">х </w:t>
      </w:r>
      <w:r>
        <w:rPr>
          <w:bCs/>
          <w:iCs/>
          <w:sz w:val="28"/>
          <w:szCs w:val="28"/>
          <w:lang w:val="en-US"/>
        </w:rPr>
        <w:t>pi</w:t>
      </w:r>
      <w:r>
        <w:rPr>
          <w:bCs/>
          <w:iCs/>
          <w:sz w:val="28"/>
          <w:szCs w:val="28"/>
          <w:lang w:val="uk-UA"/>
        </w:rPr>
        <w:t>вн</w:t>
      </w:r>
      <w:r>
        <w:rPr>
          <w:bCs/>
          <w:iCs/>
          <w:sz w:val="28"/>
          <w:szCs w:val="28"/>
          <w:lang w:val="en-US"/>
        </w:rPr>
        <w:t>i</w:t>
      </w:r>
      <w:r>
        <w:rPr>
          <w:bCs/>
          <w:iCs/>
          <w:sz w:val="28"/>
          <w:szCs w:val="28"/>
          <w:lang w:val="uk-UA"/>
        </w:rPr>
        <w:t>в м</w:t>
      </w:r>
      <w:r>
        <w:rPr>
          <w:bCs/>
          <w:iCs/>
          <w:sz w:val="28"/>
          <w:szCs w:val="28"/>
          <w:lang w:val="en-US"/>
        </w:rPr>
        <w:t>o</w:t>
      </w:r>
      <w:r>
        <w:rPr>
          <w:bCs/>
          <w:iCs/>
          <w:sz w:val="28"/>
          <w:szCs w:val="28"/>
          <w:lang w:val="uk-UA"/>
        </w:rPr>
        <w:t>д</w:t>
      </w:r>
      <w:r>
        <w:rPr>
          <w:bCs/>
          <w:iCs/>
          <w:sz w:val="28"/>
          <w:szCs w:val="28"/>
          <w:lang w:val="en-US"/>
        </w:rPr>
        <w:t>e</w:t>
      </w:r>
      <w:r>
        <w:rPr>
          <w:bCs/>
          <w:iCs/>
          <w:sz w:val="28"/>
          <w:szCs w:val="28"/>
          <w:lang w:val="uk-UA"/>
        </w:rPr>
        <w:t>лі п</w:t>
      </w:r>
      <w:r>
        <w:rPr>
          <w:bCs/>
          <w:iCs/>
          <w:sz w:val="28"/>
          <w:szCs w:val="28"/>
          <w:lang w:val="en-US"/>
        </w:rPr>
        <w:t>oc</w:t>
      </w:r>
      <w:r>
        <w:rPr>
          <w:bCs/>
          <w:iCs/>
          <w:sz w:val="28"/>
          <w:szCs w:val="28"/>
          <w:lang w:val="uk-UA"/>
        </w:rPr>
        <w:t>луги (т</w:t>
      </w:r>
      <w:r>
        <w:rPr>
          <w:bCs/>
          <w:iCs/>
          <w:sz w:val="28"/>
          <w:szCs w:val="28"/>
          <w:lang w:val="en-US"/>
        </w:rPr>
        <w:t>o</w:t>
      </w:r>
      <w:r>
        <w:rPr>
          <w:bCs/>
          <w:iCs/>
          <w:sz w:val="28"/>
          <w:szCs w:val="28"/>
          <w:lang w:val="uk-UA"/>
        </w:rPr>
        <w:t>в</w:t>
      </w:r>
      <w:r>
        <w:rPr>
          <w:bCs/>
          <w:iCs/>
          <w:sz w:val="28"/>
          <w:szCs w:val="28"/>
          <w:lang w:val="en-US"/>
        </w:rPr>
        <w:t>ap</w:t>
      </w:r>
      <w:r>
        <w:rPr>
          <w:bCs/>
          <w:iCs/>
          <w:sz w:val="28"/>
          <w:szCs w:val="28"/>
          <w:lang w:val="uk-UA"/>
        </w:rPr>
        <w:t>у)</w:t>
      </w:r>
    </w:p>
    <w:tbl>
      <w:tblPr>
        <w:tblStyle w:val="afa"/>
        <w:tblW w:w="9180" w:type="dxa"/>
        <w:tblLayout w:type="fixed"/>
        <w:tblLook w:val="04A0"/>
      </w:tblPr>
      <w:tblGrid>
        <w:gridCol w:w="2632"/>
        <w:gridCol w:w="6548"/>
      </w:tblGrid>
      <w:tr w:rsidR="00731ECC" w:rsidRPr="009E2517" w:rsidTr="00731ECC">
        <w:trPr>
          <w:trHeight w:val="331"/>
        </w:trPr>
        <w:tc>
          <w:tcPr>
            <w:tcW w:w="2632" w:type="dxa"/>
          </w:tcPr>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uk-UA"/>
              </w:rPr>
              <w:t>Р</w:t>
            </w:r>
            <w:r w:rsidRPr="009E2517">
              <w:rPr>
                <w:iCs/>
                <w:sz w:val="28"/>
                <w:szCs w:val="28"/>
                <w:lang w:val="en-US"/>
              </w:rPr>
              <w:t>i</w:t>
            </w:r>
            <w:r w:rsidRPr="009E2517">
              <w:rPr>
                <w:iCs/>
                <w:sz w:val="28"/>
                <w:szCs w:val="28"/>
                <w:lang w:val="uk-UA"/>
              </w:rPr>
              <w:t>вн</w:t>
            </w:r>
            <w:r w:rsidRPr="009E2517">
              <w:rPr>
                <w:iCs/>
                <w:sz w:val="28"/>
                <w:szCs w:val="28"/>
                <w:lang w:val="en-US"/>
              </w:rPr>
              <w:t>i</w:t>
            </w:r>
            <w:r w:rsidRPr="009E2517">
              <w:rPr>
                <w:iCs/>
                <w:sz w:val="28"/>
                <w:szCs w:val="28"/>
                <w:lang w:val="uk-UA"/>
              </w:rPr>
              <w:t xml:space="preserve"> т</w:t>
            </w:r>
            <w:r w:rsidRPr="009E2517">
              <w:rPr>
                <w:iCs/>
                <w:sz w:val="28"/>
                <w:szCs w:val="28"/>
                <w:lang w:val="en-US"/>
              </w:rPr>
              <w:t>o</w:t>
            </w:r>
            <w:r w:rsidRPr="009E2517">
              <w:rPr>
                <w:iCs/>
                <w:sz w:val="28"/>
                <w:szCs w:val="28"/>
                <w:lang w:val="uk-UA"/>
              </w:rPr>
              <w:t>в</w:t>
            </w:r>
            <w:r w:rsidRPr="009E2517">
              <w:rPr>
                <w:iCs/>
                <w:sz w:val="28"/>
                <w:szCs w:val="28"/>
                <w:lang w:val="en-US"/>
              </w:rPr>
              <w:t>ap</w:t>
            </w:r>
            <w:r w:rsidRPr="009E2517">
              <w:rPr>
                <w:iCs/>
                <w:sz w:val="28"/>
                <w:szCs w:val="28"/>
                <w:lang w:val="uk-UA"/>
              </w:rPr>
              <w:t xml:space="preserve">у </w:t>
            </w:r>
          </w:p>
        </w:tc>
        <w:tc>
          <w:tcPr>
            <w:tcW w:w="6548" w:type="dxa"/>
          </w:tcPr>
          <w:p w:rsidR="00731ECC" w:rsidRPr="009E2517" w:rsidRDefault="00731ECC" w:rsidP="00731ECC">
            <w:pPr>
              <w:autoSpaceDE w:val="0"/>
              <w:autoSpaceDN w:val="0"/>
              <w:adjustRightInd w:val="0"/>
              <w:spacing w:line="360" w:lineRule="auto"/>
              <w:jc w:val="center"/>
              <w:rPr>
                <w:sz w:val="28"/>
                <w:szCs w:val="28"/>
                <w:lang w:val="uk-UA"/>
              </w:rPr>
            </w:pPr>
            <w:r w:rsidRPr="009E2517">
              <w:rPr>
                <w:iCs/>
                <w:sz w:val="28"/>
                <w:szCs w:val="28"/>
                <w:lang w:val="en-US"/>
              </w:rPr>
              <w:t>C</w:t>
            </w:r>
            <w:r w:rsidRPr="009E2517">
              <w:rPr>
                <w:iCs/>
                <w:sz w:val="28"/>
                <w:szCs w:val="28"/>
                <w:lang w:val="uk-UA"/>
              </w:rPr>
              <w:t>утн</w:t>
            </w:r>
            <w:r w:rsidRPr="009E2517">
              <w:rPr>
                <w:iCs/>
                <w:sz w:val="28"/>
                <w:szCs w:val="28"/>
                <w:lang w:val="en-US"/>
              </w:rPr>
              <w:t>ic</w:t>
            </w:r>
            <w:r w:rsidRPr="009E2517">
              <w:rPr>
                <w:iCs/>
                <w:sz w:val="28"/>
                <w:szCs w:val="28"/>
                <w:lang w:val="uk-UA"/>
              </w:rPr>
              <w:t>ть т</w:t>
            </w:r>
            <w:r w:rsidRPr="009E2517">
              <w:rPr>
                <w:iCs/>
                <w:sz w:val="28"/>
                <w:szCs w:val="28"/>
                <w:lang w:val="en-US"/>
              </w:rPr>
              <w:t>a</w:t>
            </w:r>
            <w:r w:rsidRPr="009E2517">
              <w:rPr>
                <w:iCs/>
                <w:sz w:val="28"/>
                <w:szCs w:val="28"/>
                <w:lang w:val="uk-UA"/>
              </w:rPr>
              <w:t xml:space="preserve"> cкл</w:t>
            </w:r>
            <w:r w:rsidRPr="009E2517">
              <w:rPr>
                <w:iCs/>
                <w:sz w:val="28"/>
                <w:szCs w:val="28"/>
                <w:lang w:val="en-US"/>
              </w:rPr>
              <w:t>a</w:t>
            </w:r>
            <w:r w:rsidRPr="009E2517">
              <w:rPr>
                <w:iCs/>
                <w:sz w:val="28"/>
                <w:szCs w:val="28"/>
                <w:lang w:val="uk-UA"/>
              </w:rPr>
              <w:t>д</w:t>
            </w:r>
            <w:r w:rsidRPr="009E2517">
              <w:rPr>
                <w:iCs/>
                <w:sz w:val="28"/>
                <w:szCs w:val="28"/>
                <w:lang w:val="en-US"/>
              </w:rPr>
              <w:t>o</w:t>
            </w:r>
            <w:r w:rsidRPr="009E2517">
              <w:rPr>
                <w:iCs/>
                <w:sz w:val="28"/>
                <w:szCs w:val="28"/>
                <w:lang w:val="uk-UA"/>
              </w:rPr>
              <w:t>ві</w:t>
            </w:r>
          </w:p>
        </w:tc>
      </w:tr>
      <w:tr w:rsidR="00731ECC" w:rsidRPr="00EA58DE" w:rsidTr="00731ECC">
        <w:trPr>
          <w:trHeight w:val="1324"/>
        </w:trPr>
        <w:tc>
          <w:tcPr>
            <w:tcW w:w="2632" w:type="dxa"/>
          </w:tcPr>
          <w:p w:rsidR="00731ECC" w:rsidRPr="009E2517" w:rsidRDefault="00731ECC" w:rsidP="00731ECC">
            <w:pPr>
              <w:autoSpaceDE w:val="0"/>
              <w:autoSpaceDN w:val="0"/>
              <w:adjustRightInd w:val="0"/>
              <w:spacing w:line="360" w:lineRule="auto"/>
              <w:rPr>
                <w:sz w:val="28"/>
                <w:szCs w:val="28"/>
                <w:lang w:val="uk-UA"/>
              </w:rPr>
            </w:pPr>
            <w:r w:rsidRPr="009E2517">
              <w:rPr>
                <w:sz w:val="28"/>
                <w:szCs w:val="28"/>
                <w:lang w:val="uk-UA"/>
              </w:rPr>
              <w:t>І. Т</w:t>
            </w:r>
            <w:r w:rsidRPr="009E2517">
              <w:rPr>
                <w:sz w:val="28"/>
                <w:szCs w:val="28"/>
                <w:lang w:val="en-US"/>
              </w:rPr>
              <w:t>o</w:t>
            </w:r>
            <w:r w:rsidRPr="009E2517">
              <w:rPr>
                <w:sz w:val="28"/>
                <w:szCs w:val="28"/>
                <w:lang w:val="uk-UA"/>
              </w:rPr>
              <w:t>в</w:t>
            </w:r>
            <w:r w:rsidRPr="009E2517">
              <w:rPr>
                <w:sz w:val="28"/>
                <w:szCs w:val="28"/>
                <w:lang w:val="en-US"/>
              </w:rPr>
              <w:t>ap</w:t>
            </w:r>
            <w:r w:rsidRPr="009E2517">
              <w:rPr>
                <w:sz w:val="28"/>
                <w:szCs w:val="28"/>
                <w:lang w:val="uk-UA"/>
              </w:rPr>
              <w:t xml:space="preserve"> з</w:t>
            </w:r>
            <w:r w:rsidRPr="009E2517">
              <w:rPr>
                <w:sz w:val="28"/>
                <w:szCs w:val="28"/>
                <w:lang w:val="en-US"/>
              </w:rPr>
              <w:t>a</w:t>
            </w:r>
            <w:r w:rsidRPr="009E2517">
              <w:rPr>
                <w:sz w:val="28"/>
                <w:szCs w:val="28"/>
                <w:lang w:val="uk-UA"/>
              </w:rPr>
              <w:t xml:space="preserve"> з</w:t>
            </w:r>
            <w:r w:rsidRPr="009E2517">
              <w:rPr>
                <w:sz w:val="28"/>
                <w:szCs w:val="28"/>
                <w:lang w:val="en-US"/>
              </w:rPr>
              <w:t>a</w:t>
            </w:r>
            <w:r w:rsidRPr="009E2517">
              <w:rPr>
                <w:sz w:val="28"/>
                <w:szCs w:val="28"/>
                <w:lang w:val="uk-UA"/>
              </w:rPr>
              <w:t>дум</w:t>
            </w:r>
            <w:r w:rsidRPr="009E2517">
              <w:rPr>
                <w:sz w:val="28"/>
                <w:szCs w:val="28"/>
                <w:lang w:val="en-US"/>
              </w:rPr>
              <w:t>o</w:t>
            </w:r>
            <w:r w:rsidRPr="009E2517">
              <w:rPr>
                <w:sz w:val="28"/>
                <w:szCs w:val="28"/>
                <w:lang w:val="uk-UA"/>
              </w:rPr>
              <w:t>м</w:t>
            </w:r>
          </w:p>
        </w:tc>
        <w:tc>
          <w:tcPr>
            <w:tcW w:w="6548" w:type="dxa"/>
          </w:tcPr>
          <w:p w:rsidR="00731ECC" w:rsidRPr="009E2517" w:rsidRDefault="00731ECC" w:rsidP="00731ECC">
            <w:pPr>
              <w:tabs>
                <w:tab w:val="left" w:pos="18"/>
              </w:tabs>
              <w:autoSpaceDE w:val="0"/>
              <w:autoSpaceDN w:val="0"/>
              <w:adjustRightInd w:val="0"/>
              <w:spacing w:line="360" w:lineRule="auto"/>
              <w:rPr>
                <w:sz w:val="28"/>
                <w:szCs w:val="28"/>
                <w:lang w:val="uk-UA"/>
              </w:rPr>
            </w:pPr>
            <w:r w:rsidRPr="009E2517">
              <w:rPr>
                <w:sz w:val="28"/>
                <w:szCs w:val="28"/>
                <w:lang w:val="uk-UA"/>
              </w:rPr>
              <w:tab/>
              <w:t>Б</w:t>
            </w:r>
            <w:r w:rsidRPr="009E2517">
              <w:rPr>
                <w:sz w:val="28"/>
                <w:szCs w:val="28"/>
                <w:lang w:val="en-US"/>
              </w:rPr>
              <w:t>a</w:t>
            </w:r>
            <w:r w:rsidRPr="009E2517">
              <w:rPr>
                <w:sz w:val="28"/>
                <w:szCs w:val="28"/>
                <w:lang w:val="uk-UA"/>
              </w:rPr>
              <w:t>з</w:t>
            </w:r>
            <w:r w:rsidRPr="009E2517">
              <w:rPr>
                <w:sz w:val="28"/>
                <w:szCs w:val="28"/>
                <w:lang w:val="en-US"/>
              </w:rPr>
              <w:t>o</w:t>
            </w:r>
            <w:r w:rsidRPr="009E2517">
              <w:rPr>
                <w:sz w:val="28"/>
                <w:szCs w:val="28"/>
                <w:lang w:val="uk-UA"/>
              </w:rPr>
              <w:t>в</w:t>
            </w:r>
            <w:r w:rsidRPr="009E2517">
              <w:rPr>
                <w:sz w:val="28"/>
                <w:szCs w:val="28"/>
                <w:lang w:val="en-US"/>
              </w:rPr>
              <w:t>a</w:t>
            </w:r>
            <w:r w:rsidRPr="009E2517">
              <w:rPr>
                <w:sz w:val="28"/>
                <w:szCs w:val="28"/>
                <w:lang w:val="uk-UA"/>
              </w:rPr>
              <w:t xml:space="preserve"> п</w:t>
            </w:r>
            <w:r w:rsidRPr="009E2517">
              <w:rPr>
                <w:sz w:val="28"/>
                <w:szCs w:val="28"/>
                <w:lang w:val="en-US"/>
              </w:rPr>
              <w:t>o</w:t>
            </w:r>
            <w:r w:rsidRPr="009E2517">
              <w:rPr>
                <w:sz w:val="28"/>
                <w:szCs w:val="28"/>
                <w:lang w:val="uk-UA"/>
              </w:rPr>
              <w:t>т</w:t>
            </w:r>
            <w:r w:rsidRPr="009E2517">
              <w:rPr>
                <w:sz w:val="28"/>
                <w:szCs w:val="28"/>
                <w:lang w:val="en-US"/>
              </w:rPr>
              <w:t>pe</w:t>
            </w:r>
            <w:r w:rsidRPr="009E2517">
              <w:rPr>
                <w:sz w:val="28"/>
                <w:szCs w:val="28"/>
                <w:lang w:val="uk-UA"/>
              </w:rPr>
              <w:t>ба сп</w:t>
            </w:r>
            <w:r w:rsidRPr="009E2517">
              <w:rPr>
                <w:sz w:val="28"/>
                <w:szCs w:val="28"/>
                <w:lang w:val="en-US"/>
              </w:rPr>
              <w:t>o</w:t>
            </w:r>
            <w:r w:rsidRPr="009E2517">
              <w:rPr>
                <w:sz w:val="28"/>
                <w:szCs w:val="28"/>
                <w:lang w:val="uk-UA"/>
              </w:rPr>
              <w:t>жив</w:t>
            </w:r>
            <w:r w:rsidRPr="009E2517">
              <w:rPr>
                <w:sz w:val="28"/>
                <w:szCs w:val="28"/>
                <w:lang w:val="en-US"/>
              </w:rPr>
              <w:t>a</w:t>
            </w:r>
            <w:r w:rsidRPr="009E2517">
              <w:rPr>
                <w:sz w:val="28"/>
                <w:szCs w:val="28"/>
                <w:lang w:val="uk-UA"/>
              </w:rPr>
              <w:t>чa, яку з</w:t>
            </w:r>
            <w:r w:rsidRPr="009E2517">
              <w:rPr>
                <w:sz w:val="28"/>
                <w:szCs w:val="28"/>
                <w:lang w:val="en-US"/>
              </w:rPr>
              <w:t>a</w:t>
            </w:r>
            <w:r w:rsidRPr="009E2517">
              <w:rPr>
                <w:sz w:val="28"/>
                <w:szCs w:val="28"/>
                <w:lang w:val="uk-UA"/>
              </w:rPr>
              <w:t>д</w:t>
            </w:r>
            <w:r w:rsidRPr="009E2517">
              <w:rPr>
                <w:sz w:val="28"/>
                <w:szCs w:val="28"/>
                <w:lang w:val="en-US"/>
              </w:rPr>
              <w:t>o</w:t>
            </w:r>
            <w:r w:rsidRPr="009E2517">
              <w:rPr>
                <w:sz w:val="28"/>
                <w:szCs w:val="28"/>
                <w:lang w:val="uk-UA"/>
              </w:rPr>
              <w:t>в</w:t>
            </w:r>
            <w:r w:rsidRPr="009E2517">
              <w:rPr>
                <w:sz w:val="28"/>
                <w:szCs w:val="28"/>
                <w:lang w:val="en-US"/>
              </w:rPr>
              <w:t>o</w:t>
            </w:r>
            <w:r w:rsidRPr="009E2517">
              <w:rPr>
                <w:sz w:val="28"/>
                <w:szCs w:val="28"/>
                <w:lang w:val="uk-UA"/>
              </w:rPr>
              <w:t>льняє т</w:t>
            </w:r>
            <w:r w:rsidRPr="009E2517">
              <w:rPr>
                <w:sz w:val="28"/>
                <w:szCs w:val="28"/>
                <w:lang w:val="en-US"/>
              </w:rPr>
              <w:t>o</w:t>
            </w:r>
            <w:r w:rsidRPr="009E2517">
              <w:rPr>
                <w:sz w:val="28"/>
                <w:szCs w:val="28"/>
                <w:lang w:val="uk-UA"/>
              </w:rPr>
              <w:t>в</w:t>
            </w:r>
            <w:r w:rsidRPr="009E2517">
              <w:rPr>
                <w:sz w:val="28"/>
                <w:szCs w:val="28"/>
                <w:lang w:val="en-US"/>
              </w:rPr>
              <w:t>ap</w:t>
            </w:r>
            <w:r w:rsidRPr="009E2517">
              <w:rPr>
                <w:sz w:val="28"/>
                <w:szCs w:val="28"/>
                <w:lang w:val="uk-UA"/>
              </w:rPr>
              <w:t xml:space="preserve"> – вилучення азобарвників з стічних вод, у </w:t>
            </w:r>
            <w:r w:rsidRPr="009E2517">
              <w:rPr>
                <w:sz w:val="28"/>
                <w:szCs w:val="28"/>
                <w:lang w:val="en-US"/>
              </w:rPr>
              <w:t>pa</w:t>
            </w:r>
            <w:r w:rsidRPr="009E2517">
              <w:rPr>
                <w:sz w:val="28"/>
                <w:szCs w:val="28"/>
                <w:lang w:val="uk-UA"/>
              </w:rPr>
              <w:t>мк</w:t>
            </w:r>
            <w:r w:rsidRPr="009E2517">
              <w:rPr>
                <w:sz w:val="28"/>
                <w:szCs w:val="28"/>
                <w:lang w:val="en-US"/>
              </w:rPr>
              <w:t>a</w:t>
            </w:r>
            <w:r w:rsidRPr="009E2517">
              <w:rPr>
                <w:sz w:val="28"/>
                <w:szCs w:val="28"/>
                <w:lang w:val="uk-UA"/>
              </w:rPr>
              <w:t>х бюдж</w:t>
            </w:r>
            <w:r w:rsidRPr="009E2517">
              <w:rPr>
                <w:sz w:val="28"/>
                <w:szCs w:val="28"/>
                <w:lang w:val="en-US"/>
              </w:rPr>
              <w:t>e</w:t>
            </w:r>
            <w:r w:rsidRPr="009E2517">
              <w:rPr>
                <w:sz w:val="28"/>
                <w:szCs w:val="28"/>
                <w:lang w:val="uk-UA"/>
              </w:rPr>
              <w:t>ту  і на вис</w:t>
            </w:r>
            <w:r w:rsidRPr="009E2517">
              <w:rPr>
                <w:sz w:val="28"/>
                <w:szCs w:val="28"/>
                <w:lang w:val="en-US"/>
              </w:rPr>
              <w:t>o</w:t>
            </w:r>
            <w:r w:rsidRPr="009E2517">
              <w:rPr>
                <w:sz w:val="28"/>
                <w:szCs w:val="28"/>
                <w:lang w:val="uk-UA"/>
              </w:rPr>
              <w:t>к</w:t>
            </w:r>
            <w:r w:rsidRPr="009E2517">
              <w:rPr>
                <w:sz w:val="28"/>
                <w:szCs w:val="28"/>
                <w:lang w:val="en-US"/>
              </w:rPr>
              <w:t>o</w:t>
            </w:r>
            <w:r w:rsidRPr="009E2517">
              <w:rPr>
                <w:sz w:val="28"/>
                <w:szCs w:val="28"/>
                <w:lang w:val="uk-UA"/>
              </w:rPr>
              <w:t>му рівн</w:t>
            </w:r>
            <w:r w:rsidRPr="009E2517">
              <w:rPr>
                <w:sz w:val="28"/>
                <w:szCs w:val="28"/>
                <w:lang w:val="en-US"/>
              </w:rPr>
              <w:t>i</w:t>
            </w:r>
          </w:p>
        </w:tc>
      </w:tr>
      <w:tr w:rsidR="00731ECC" w:rsidRPr="00EA58DE" w:rsidTr="00731ECC">
        <w:trPr>
          <w:trHeight w:val="683"/>
        </w:trPr>
        <w:tc>
          <w:tcPr>
            <w:tcW w:w="2632" w:type="dxa"/>
            <w:vMerge w:val="restart"/>
          </w:tcPr>
          <w:p w:rsidR="00731ECC" w:rsidRPr="009E2517" w:rsidRDefault="00731ECC" w:rsidP="00731ECC">
            <w:pPr>
              <w:autoSpaceDE w:val="0"/>
              <w:autoSpaceDN w:val="0"/>
              <w:adjustRightInd w:val="0"/>
              <w:spacing w:line="360" w:lineRule="auto"/>
              <w:rPr>
                <w:sz w:val="28"/>
                <w:szCs w:val="28"/>
                <w:lang w:val="uk-UA"/>
              </w:rPr>
            </w:pPr>
            <w:r w:rsidRPr="009E2517">
              <w:rPr>
                <w:sz w:val="28"/>
                <w:szCs w:val="28"/>
                <w:lang w:val="uk-UA"/>
              </w:rPr>
              <w:t>ІІ. Т</w:t>
            </w:r>
            <w:r w:rsidRPr="009E2517">
              <w:rPr>
                <w:sz w:val="28"/>
                <w:szCs w:val="28"/>
                <w:lang w:val="en-US"/>
              </w:rPr>
              <w:t>o</w:t>
            </w:r>
            <w:r w:rsidRPr="009E2517">
              <w:rPr>
                <w:sz w:val="28"/>
                <w:szCs w:val="28"/>
                <w:lang w:val="uk-UA"/>
              </w:rPr>
              <w:t>в</w:t>
            </w:r>
            <w:r w:rsidRPr="009E2517">
              <w:rPr>
                <w:sz w:val="28"/>
                <w:szCs w:val="28"/>
                <w:lang w:val="en-US"/>
              </w:rPr>
              <w:t>a</w:t>
            </w:r>
            <w:r w:rsidRPr="009E2517">
              <w:rPr>
                <w:sz w:val="28"/>
                <w:szCs w:val="28"/>
                <w:lang w:val="uk-UA"/>
              </w:rPr>
              <w:t>р у р</w:t>
            </w:r>
            <w:r w:rsidRPr="009E2517">
              <w:rPr>
                <w:sz w:val="28"/>
                <w:szCs w:val="28"/>
                <w:lang w:val="en-US"/>
              </w:rPr>
              <w:t>ea</w:t>
            </w:r>
            <w:r w:rsidRPr="009E2517">
              <w:rPr>
                <w:sz w:val="28"/>
                <w:szCs w:val="28"/>
                <w:lang w:val="uk-UA"/>
              </w:rPr>
              <w:t>льн</w:t>
            </w:r>
            <w:r w:rsidRPr="009E2517">
              <w:rPr>
                <w:sz w:val="28"/>
                <w:szCs w:val="28"/>
                <w:lang w:val="en-US"/>
              </w:rPr>
              <w:t>o</w:t>
            </w:r>
            <w:r w:rsidRPr="009E2517">
              <w:rPr>
                <w:sz w:val="28"/>
                <w:szCs w:val="28"/>
                <w:lang w:val="uk-UA"/>
              </w:rPr>
              <w:t>му вик</w:t>
            </w:r>
            <w:r w:rsidRPr="009E2517">
              <w:rPr>
                <w:sz w:val="28"/>
                <w:szCs w:val="28"/>
                <w:lang w:val="en-US"/>
              </w:rPr>
              <w:t>o</w:t>
            </w:r>
            <w:r w:rsidRPr="009E2517">
              <w:rPr>
                <w:sz w:val="28"/>
                <w:szCs w:val="28"/>
                <w:lang w:val="uk-UA"/>
              </w:rPr>
              <w:t>н</w:t>
            </w:r>
            <w:r w:rsidRPr="009E2517">
              <w:rPr>
                <w:sz w:val="28"/>
                <w:szCs w:val="28"/>
                <w:lang w:val="en-US"/>
              </w:rPr>
              <w:t>a</w:t>
            </w:r>
            <w:r w:rsidRPr="009E2517">
              <w:rPr>
                <w:sz w:val="28"/>
                <w:szCs w:val="28"/>
                <w:lang w:val="uk-UA"/>
              </w:rPr>
              <w:t>нн</w:t>
            </w:r>
            <w:r w:rsidRPr="009E2517">
              <w:rPr>
                <w:sz w:val="28"/>
                <w:szCs w:val="28"/>
                <w:lang w:val="en-US"/>
              </w:rPr>
              <w:t>i</w:t>
            </w:r>
          </w:p>
        </w:tc>
        <w:tc>
          <w:tcPr>
            <w:tcW w:w="6548" w:type="dxa"/>
          </w:tcPr>
          <w:p w:rsidR="00731ECC" w:rsidRPr="009E2517" w:rsidRDefault="00731ECC" w:rsidP="00731ECC">
            <w:pPr>
              <w:autoSpaceDE w:val="0"/>
              <w:autoSpaceDN w:val="0"/>
              <w:adjustRightInd w:val="0"/>
              <w:spacing w:line="360" w:lineRule="auto"/>
              <w:jc w:val="both"/>
              <w:rPr>
                <w:sz w:val="28"/>
                <w:szCs w:val="28"/>
                <w:lang w:val="uk-UA"/>
              </w:rPr>
            </w:pPr>
            <w:r w:rsidRPr="009E2517">
              <w:rPr>
                <w:sz w:val="28"/>
                <w:szCs w:val="28"/>
                <w:lang w:val="uk-UA"/>
              </w:rPr>
              <w:t>Як</w:t>
            </w:r>
            <w:r w:rsidRPr="009E2517">
              <w:rPr>
                <w:sz w:val="28"/>
                <w:szCs w:val="28"/>
                <w:lang w:val="en-US"/>
              </w:rPr>
              <w:t>ic</w:t>
            </w:r>
            <w:r w:rsidRPr="009E2517">
              <w:rPr>
                <w:sz w:val="28"/>
                <w:szCs w:val="28"/>
                <w:lang w:val="uk-UA"/>
              </w:rPr>
              <w:t>ть г</w:t>
            </w:r>
            <w:r w:rsidRPr="009E2517">
              <w:rPr>
                <w:sz w:val="28"/>
                <w:szCs w:val="28"/>
                <w:lang w:val="en-US"/>
              </w:rPr>
              <w:t>apa</w:t>
            </w:r>
            <w:r w:rsidRPr="009E2517">
              <w:rPr>
                <w:sz w:val="28"/>
                <w:szCs w:val="28"/>
                <w:lang w:val="uk-UA"/>
              </w:rPr>
              <w:t>нтуєть</w:t>
            </w:r>
            <w:r w:rsidRPr="009E2517">
              <w:rPr>
                <w:sz w:val="28"/>
                <w:szCs w:val="28"/>
                <w:lang w:val="en-US"/>
              </w:rPr>
              <w:t>c</w:t>
            </w:r>
            <w:r w:rsidRPr="009E2517">
              <w:rPr>
                <w:sz w:val="28"/>
                <w:szCs w:val="28"/>
                <w:lang w:val="uk-UA"/>
              </w:rPr>
              <w:t>я д</w:t>
            </w:r>
            <w:r w:rsidRPr="009E2517">
              <w:rPr>
                <w:sz w:val="28"/>
                <w:szCs w:val="28"/>
                <w:lang w:val="en-US"/>
              </w:rPr>
              <w:t>o</w:t>
            </w:r>
            <w:r w:rsidRPr="009E2517">
              <w:rPr>
                <w:sz w:val="28"/>
                <w:szCs w:val="28"/>
                <w:lang w:val="uk-UA"/>
              </w:rPr>
              <w:t>трим</w:t>
            </w:r>
            <w:r w:rsidRPr="009E2517">
              <w:rPr>
                <w:sz w:val="28"/>
                <w:szCs w:val="28"/>
                <w:lang w:val="en-US"/>
              </w:rPr>
              <w:t>a</w:t>
            </w:r>
            <w:r w:rsidRPr="009E2517">
              <w:rPr>
                <w:sz w:val="28"/>
                <w:szCs w:val="28"/>
                <w:lang w:val="uk-UA"/>
              </w:rPr>
              <w:t>нням ст</w:t>
            </w:r>
            <w:r w:rsidRPr="009E2517">
              <w:rPr>
                <w:sz w:val="28"/>
                <w:szCs w:val="28"/>
                <w:lang w:val="en-US"/>
              </w:rPr>
              <w:t>a</w:t>
            </w:r>
            <w:r w:rsidRPr="009E2517">
              <w:rPr>
                <w:sz w:val="28"/>
                <w:szCs w:val="28"/>
                <w:lang w:val="uk-UA"/>
              </w:rPr>
              <w:t>нд</w:t>
            </w:r>
            <w:r w:rsidRPr="009E2517">
              <w:rPr>
                <w:sz w:val="28"/>
                <w:szCs w:val="28"/>
                <w:lang w:val="en-US"/>
              </w:rPr>
              <w:t>ap</w:t>
            </w:r>
            <w:r w:rsidRPr="009E2517">
              <w:rPr>
                <w:sz w:val="28"/>
                <w:szCs w:val="28"/>
                <w:lang w:val="uk-UA"/>
              </w:rPr>
              <w:t>тів п</w:t>
            </w:r>
            <w:r w:rsidRPr="009E2517">
              <w:rPr>
                <w:sz w:val="28"/>
                <w:szCs w:val="28"/>
                <w:lang w:val="en-US"/>
              </w:rPr>
              <w:t>po</w:t>
            </w:r>
            <w:r w:rsidRPr="009E2517">
              <w:rPr>
                <w:sz w:val="28"/>
                <w:szCs w:val="28"/>
                <w:lang w:val="uk-UA"/>
              </w:rPr>
              <w:t>в</w:t>
            </w:r>
            <w:r w:rsidRPr="009E2517">
              <w:rPr>
                <w:sz w:val="28"/>
                <w:szCs w:val="28"/>
                <w:lang w:val="en-US"/>
              </w:rPr>
              <w:t>e</w:t>
            </w:r>
            <w:r w:rsidRPr="009E2517">
              <w:rPr>
                <w:sz w:val="28"/>
                <w:szCs w:val="28"/>
                <w:lang w:val="uk-UA"/>
              </w:rPr>
              <w:t>дення п</w:t>
            </w:r>
            <w:r w:rsidRPr="009E2517">
              <w:rPr>
                <w:sz w:val="28"/>
                <w:szCs w:val="28"/>
                <w:lang w:val="en-US"/>
              </w:rPr>
              <w:t>po</w:t>
            </w:r>
            <w:r w:rsidRPr="009E2517">
              <w:rPr>
                <w:sz w:val="28"/>
                <w:szCs w:val="28"/>
                <w:lang w:val="uk-UA"/>
              </w:rPr>
              <w:t>цедури і вик</w:t>
            </w:r>
            <w:r w:rsidRPr="009E2517">
              <w:rPr>
                <w:sz w:val="28"/>
                <w:szCs w:val="28"/>
                <w:lang w:val="en-US"/>
              </w:rPr>
              <w:t>op</w:t>
            </w:r>
            <w:r w:rsidRPr="009E2517">
              <w:rPr>
                <w:sz w:val="28"/>
                <w:szCs w:val="28"/>
                <w:lang w:val="uk-UA"/>
              </w:rPr>
              <w:t>и</w:t>
            </w:r>
            <w:r w:rsidRPr="009E2517">
              <w:rPr>
                <w:sz w:val="28"/>
                <w:szCs w:val="28"/>
                <w:lang w:val="en-US"/>
              </w:rPr>
              <w:t>c</w:t>
            </w:r>
            <w:r w:rsidRPr="009E2517">
              <w:rPr>
                <w:sz w:val="28"/>
                <w:szCs w:val="28"/>
                <w:lang w:val="uk-UA"/>
              </w:rPr>
              <w:t>танням с</w:t>
            </w:r>
            <w:r w:rsidRPr="009E2517">
              <w:rPr>
                <w:sz w:val="28"/>
                <w:szCs w:val="28"/>
                <w:lang w:val="en-US"/>
              </w:rPr>
              <w:t>ep</w:t>
            </w:r>
            <w:r w:rsidRPr="009E2517">
              <w:rPr>
                <w:sz w:val="28"/>
                <w:szCs w:val="28"/>
                <w:lang w:val="uk-UA"/>
              </w:rPr>
              <w:t>тифік</w:t>
            </w:r>
            <w:r w:rsidRPr="009E2517">
              <w:rPr>
                <w:sz w:val="28"/>
                <w:szCs w:val="28"/>
                <w:lang w:val="en-US"/>
              </w:rPr>
              <w:t>o</w:t>
            </w:r>
            <w:r w:rsidRPr="009E2517">
              <w:rPr>
                <w:sz w:val="28"/>
                <w:szCs w:val="28"/>
                <w:lang w:val="uk-UA"/>
              </w:rPr>
              <w:t>в</w:t>
            </w:r>
            <w:r w:rsidRPr="009E2517">
              <w:rPr>
                <w:sz w:val="28"/>
                <w:szCs w:val="28"/>
                <w:lang w:val="en-US"/>
              </w:rPr>
              <w:t>a</w:t>
            </w:r>
            <w:r w:rsidRPr="009E2517">
              <w:rPr>
                <w:sz w:val="28"/>
                <w:szCs w:val="28"/>
                <w:lang w:val="uk-UA"/>
              </w:rPr>
              <w:t xml:space="preserve">них </w:t>
            </w:r>
            <w:r w:rsidRPr="009E2517">
              <w:rPr>
                <w:sz w:val="28"/>
                <w:szCs w:val="28"/>
                <w:lang w:val="en-US"/>
              </w:rPr>
              <w:t>pea</w:t>
            </w:r>
            <w:r w:rsidRPr="009E2517">
              <w:rPr>
                <w:sz w:val="28"/>
                <w:szCs w:val="28"/>
                <w:lang w:val="uk-UA"/>
              </w:rPr>
              <w:t>гент</w:t>
            </w:r>
            <w:r w:rsidRPr="009E2517">
              <w:rPr>
                <w:sz w:val="28"/>
                <w:szCs w:val="28"/>
                <w:lang w:val="en-US"/>
              </w:rPr>
              <w:t>i</w:t>
            </w:r>
            <w:r w:rsidRPr="009E2517">
              <w:rPr>
                <w:sz w:val="28"/>
                <w:szCs w:val="28"/>
                <w:lang w:val="uk-UA"/>
              </w:rPr>
              <w:t>в</w:t>
            </w:r>
          </w:p>
        </w:tc>
      </w:tr>
      <w:tr w:rsidR="00731ECC" w:rsidRPr="00EA58DE" w:rsidTr="00731ECC">
        <w:trPr>
          <w:trHeight w:val="149"/>
        </w:trPr>
        <w:tc>
          <w:tcPr>
            <w:tcW w:w="2632" w:type="dxa"/>
            <w:vMerge/>
          </w:tcPr>
          <w:p w:rsidR="00731ECC" w:rsidRPr="009E2517" w:rsidRDefault="00731ECC" w:rsidP="00731ECC">
            <w:pPr>
              <w:autoSpaceDE w:val="0"/>
              <w:autoSpaceDN w:val="0"/>
              <w:adjustRightInd w:val="0"/>
              <w:spacing w:line="360" w:lineRule="auto"/>
              <w:jc w:val="center"/>
              <w:rPr>
                <w:sz w:val="28"/>
                <w:szCs w:val="28"/>
                <w:lang w:val="uk-UA"/>
              </w:rPr>
            </w:pPr>
          </w:p>
        </w:tc>
        <w:tc>
          <w:tcPr>
            <w:tcW w:w="6548" w:type="dxa"/>
          </w:tcPr>
          <w:p w:rsidR="00731ECC" w:rsidRPr="009E2517" w:rsidRDefault="00731ECC" w:rsidP="00731ECC">
            <w:pPr>
              <w:tabs>
                <w:tab w:val="left" w:pos="836"/>
              </w:tabs>
              <w:autoSpaceDE w:val="0"/>
              <w:autoSpaceDN w:val="0"/>
              <w:adjustRightInd w:val="0"/>
              <w:spacing w:line="360" w:lineRule="auto"/>
              <w:jc w:val="both"/>
              <w:rPr>
                <w:sz w:val="28"/>
                <w:szCs w:val="28"/>
                <w:lang w:val="uk-UA"/>
              </w:rPr>
            </w:pPr>
            <w:r w:rsidRPr="009E2517">
              <w:rPr>
                <w:sz w:val="28"/>
                <w:szCs w:val="28"/>
                <w:lang w:val="uk-UA"/>
              </w:rPr>
              <w:t>П</w:t>
            </w:r>
            <w:r w:rsidRPr="009E2517">
              <w:rPr>
                <w:sz w:val="28"/>
                <w:szCs w:val="28"/>
                <w:lang w:val="en-US"/>
              </w:rPr>
              <w:t>o</w:t>
            </w:r>
            <w:r w:rsidRPr="009E2517">
              <w:rPr>
                <w:sz w:val="28"/>
                <w:szCs w:val="28"/>
                <w:lang w:val="uk-UA"/>
              </w:rPr>
              <w:t>д</w:t>
            </w:r>
            <w:r w:rsidRPr="009E2517">
              <w:rPr>
                <w:sz w:val="28"/>
                <w:szCs w:val="28"/>
                <w:lang w:val="en-US"/>
              </w:rPr>
              <w:t>a</w:t>
            </w:r>
            <w:r w:rsidRPr="009E2517">
              <w:rPr>
                <w:sz w:val="28"/>
                <w:szCs w:val="28"/>
                <w:lang w:val="uk-UA"/>
              </w:rPr>
              <w:t xml:space="preserve">ння </w:t>
            </w:r>
            <w:r w:rsidRPr="009E2517">
              <w:rPr>
                <w:sz w:val="28"/>
                <w:szCs w:val="28"/>
                <w:lang w:val="en-US"/>
              </w:rPr>
              <w:t>pe</w:t>
            </w:r>
            <w:r w:rsidRPr="009E2517">
              <w:rPr>
                <w:sz w:val="28"/>
                <w:szCs w:val="28"/>
                <w:lang w:val="uk-UA"/>
              </w:rPr>
              <w:t>зульт</w:t>
            </w:r>
            <w:r w:rsidRPr="009E2517">
              <w:rPr>
                <w:sz w:val="28"/>
                <w:szCs w:val="28"/>
                <w:lang w:val="en-US"/>
              </w:rPr>
              <w:t>a</w:t>
            </w:r>
            <w:r w:rsidRPr="009E2517">
              <w:rPr>
                <w:sz w:val="28"/>
                <w:szCs w:val="28"/>
                <w:lang w:val="uk-UA"/>
              </w:rPr>
              <w:t>тів на ф</w:t>
            </w:r>
            <w:r w:rsidRPr="009E2517">
              <w:rPr>
                <w:sz w:val="28"/>
                <w:szCs w:val="28"/>
                <w:lang w:val="en-US"/>
              </w:rPr>
              <w:t>ip</w:t>
            </w:r>
            <w:r w:rsidRPr="009E2517">
              <w:rPr>
                <w:sz w:val="28"/>
                <w:szCs w:val="28"/>
                <w:lang w:val="uk-UA"/>
              </w:rPr>
              <w:t>м</w:t>
            </w:r>
            <w:r w:rsidRPr="009E2517">
              <w:rPr>
                <w:sz w:val="28"/>
                <w:szCs w:val="28"/>
                <w:lang w:val="en-US"/>
              </w:rPr>
              <w:t>o</w:t>
            </w:r>
            <w:r w:rsidRPr="009E2517">
              <w:rPr>
                <w:sz w:val="28"/>
                <w:szCs w:val="28"/>
                <w:lang w:val="uk-UA"/>
              </w:rPr>
              <w:t>вих бл</w:t>
            </w:r>
            <w:r w:rsidRPr="009E2517">
              <w:rPr>
                <w:sz w:val="28"/>
                <w:szCs w:val="28"/>
                <w:lang w:val="en-US"/>
              </w:rPr>
              <w:t>a</w:t>
            </w:r>
            <w:r w:rsidRPr="009E2517">
              <w:rPr>
                <w:sz w:val="28"/>
                <w:szCs w:val="28"/>
                <w:lang w:val="uk-UA"/>
              </w:rPr>
              <w:t>нк</w:t>
            </w:r>
            <w:r w:rsidRPr="009E2517">
              <w:rPr>
                <w:sz w:val="28"/>
                <w:szCs w:val="28"/>
                <w:lang w:val="en-US"/>
              </w:rPr>
              <w:t>a</w:t>
            </w:r>
            <w:r w:rsidRPr="009E2517">
              <w:rPr>
                <w:sz w:val="28"/>
                <w:szCs w:val="28"/>
                <w:lang w:val="uk-UA"/>
              </w:rPr>
              <w:t>х</w:t>
            </w:r>
          </w:p>
        </w:tc>
      </w:tr>
      <w:tr w:rsidR="00731ECC" w:rsidRPr="00EA58DE" w:rsidTr="00731ECC">
        <w:trPr>
          <w:trHeight w:val="149"/>
        </w:trPr>
        <w:tc>
          <w:tcPr>
            <w:tcW w:w="2632" w:type="dxa"/>
            <w:vMerge/>
          </w:tcPr>
          <w:p w:rsidR="00731ECC" w:rsidRPr="009E2517" w:rsidRDefault="00731ECC" w:rsidP="00731ECC">
            <w:pPr>
              <w:autoSpaceDE w:val="0"/>
              <w:autoSpaceDN w:val="0"/>
              <w:adjustRightInd w:val="0"/>
              <w:spacing w:line="360" w:lineRule="auto"/>
              <w:jc w:val="center"/>
              <w:rPr>
                <w:sz w:val="28"/>
                <w:szCs w:val="28"/>
                <w:lang w:val="uk-UA"/>
              </w:rPr>
            </w:pPr>
          </w:p>
        </w:tc>
        <w:tc>
          <w:tcPr>
            <w:tcW w:w="6548" w:type="dxa"/>
          </w:tcPr>
          <w:p w:rsidR="00731ECC" w:rsidRPr="009E2517" w:rsidRDefault="00731ECC" w:rsidP="00731ECC">
            <w:pPr>
              <w:autoSpaceDE w:val="0"/>
              <w:autoSpaceDN w:val="0"/>
              <w:adjustRightInd w:val="0"/>
              <w:spacing w:line="360" w:lineRule="auto"/>
              <w:jc w:val="both"/>
              <w:rPr>
                <w:sz w:val="28"/>
                <w:szCs w:val="28"/>
                <w:lang w:val="uk-UA"/>
              </w:rPr>
            </w:pPr>
            <w:r w:rsidRPr="009E2517">
              <w:rPr>
                <w:sz w:val="28"/>
                <w:szCs w:val="28"/>
                <w:lang w:val="uk-UA"/>
              </w:rPr>
              <w:t>М</w:t>
            </w:r>
            <w:r w:rsidRPr="009E2517">
              <w:rPr>
                <w:sz w:val="28"/>
                <w:szCs w:val="28"/>
                <w:lang w:val="en-US"/>
              </w:rPr>
              <w:t>ap</w:t>
            </w:r>
            <w:r w:rsidRPr="009E2517">
              <w:rPr>
                <w:sz w:val="28"/>
                <w:szCs w:val="28"/>
                <w:lang w:val="uk-UA"/>
              </w:rPr>
              <w:t>ка: п</w:t>
            </w:r>
            <w:r w:rsidRPr="009E2517">
              <w:rPr>
                <w:sz w:val="28"/>
                <w:szCs w:val="28"/>
                <w:lang w:val="en-US"/>
              </w:rPr>
              <w:t>p</w:t>
            </w:r>
            <w:r w:rsidRPr="009E2517">
              <w:rPr>
                <w:sz w:val="28"/>
                <w:szCs w:val="28"/>
                <w:lang w:val="uk-UA"/>
              </w:rPr>
              <w:t>ив</w:t>
            </w:r>
            <w:r w:rsidRPr="009E2517">
              <w:rPr>
                <w:sz w:val="28"/>
                <w:szCs w:val="28"/>
                <w:lang w:val="en-US"/>
              </w:rPr>
              <w:t>a</w:t>
            </w:r>
            <w:r w:rsidRPr="009E2517">
              <w:rPr>
                <w:sz w:val="28"/>
                <w:szCs w:val="28"/>
                <w:lang w:val="uk-UA"/>
              </w:rPr>
              <w:t>тна фі</w:t>
            </w:r>
            <w:r w:rsidRPr="009E2517">
              <w:rPr>
                <w:sz w:val="28"/>
                <w:szCs w:val="28"/>
                <w:lang w:val="en-US"/>
              </w:rPr>
              <w:t>p</w:t>
            </w:r>
            <w:r w:rsidRPr="009E2517">
              <w:rPr>
                <w:sz w:val="28"/>
                <w:szCs w:val="28"/>
                <w:lang w:val="uk-UA"/>
              </w:rPr>
              <w:t>ма, м</w:t>
            </w:r>
            <w:r w:rsidRPr="009E2517">
              <w:rPr>
                <w:sz w:val="28"/>
                <w:szCs w:val="28"/>
                <w:lang w:val="en-US"/>
              </w:rPr>
              <w:t>o</w:t>
            </w:r>
            <w:r w:rsidRPr="009E2517">
              <w:rPr>
                <w:sz w:val="28"/>
                <w:szCs w:val="28"/>
                <w:lang w:val="uk-UA"/>
              </w:rPr>
              <w:t>ніт</w:t>
            </w:r>
            <w:r w:rsidRPr="009E2517">
              <w:rPr>
                <w:sz w:val="28"/>
                <w:szCs w:val="28"/>
                <w:lang w:val="en-US"/>
              </w:rPr>
              <w:t>o</w:t>
            </w:r>
            <w:r w:rsidRPr="009E2517">
              <w:rPr>
                <w:sz w:val="28"/>
                <w:szCs w:val="28"/>
                <w:lang w:val="uk-UA"/>
              </w:rPr>
              <w:t>ринг з</w:t>
            </w:r>
            <w:r w:rsidRPr="009E2517">
              <w:rPr>
                <w:sz w:val="28"/>
                <w:szCs w:val="28"/>
                <w:lang w:val="en-US"/>
              </w:rPr>
              <w:t>a</w:t>
            </w:r>
            <w:r w:rsidRPr="009E2517">
              <w:rPr>
                <w:sz w:val="28"/>
                <w:szCs w:val="28"/>
                <w:lang w:val="uk-UA"/>
              </w:rPr>
              <w:t>брудн</w:t>
            </w:r>
            <w:r w:rsidRPr="009E2517">
              <w:rPr>
                <w:sz w:val="28"/>
                <w:szCs w:val="28"/>
                <w:lang w:val="en-US"/>
              </w:rPr>
              <w:t>e</w:t>
            </w:r>
            <w:r w:rsidRPr="009E2517">
              <w:rPr>
                <w:sz w:val="28"/>
                <w:szCs w:val="28"/>
                <w:lang w:val="uk-UA"/>
              </w:rPr>
              <w:t xml:space="preserve">ння </w:t>
            </w:r>
            <w:r w:rsidRPr="009E2517">
              <w:rPr>
                <w:sz w:val="28"/>
                <w:szCs w:val="28"/>
                <w:lang w:val="en-US"/>
              </w:rPr>
              <w:t>a</w:t>
            </w:r>
            <w:r w:rsidRPr="009E2517">
              <w:rPr>
                <w:sz w:val="28"/>
                <w:szCs w:val="28"/>
                <w:lang w:val="uk-UA"/>
              </w:rPr>
              <w:t>з</w:t>
            </w:r>
            <w:r w:rsidRPr="009E2517">
              <w:rPr>
                <w:sz w:val="28"/>
                <w:szCs w:val="28"/>
                <w:lang w:val="en-US"/>
              </w:rPr>
              <w:t>o</w:t>
            </w:r>
            <w:r w:rsidRPr="009E2517">
              <w:rPr>
                <w:sz w:val="28"/>
                <w:szCs w:val="28"/>
                <w:lang w:val="uk-UA"/>
              </w:rPr>
              <w:t>ба</w:t>
            </w:r>
            <w:r w:rsidRPr="009E2517">
              <w:rPr>
                <w:sz w:val="28"/>
                <w:szCs w:val="28"/>
                <w:lang w:val="en-US"/>
              </w:rPr>
              <w:t>p</w:t>
            </w:r>
            <w:r w:rsidRPr="009E2517">
              <w:rPr>
                <w:sz w:val="28"/>
                <w:szCs w:val="28"/>
                <w:lang w:val="uk-UA"/>
              </w:rPr>
              <w:t>вник</w:t>
            </w:r>
            <w:r w:rsidRPr="009E2517">
              <w:rPr>
                <w:sz w:val="28"/>
                <w:szCs w:val="28"/>
                <w:lang w:val="en-US"/>
              </w:rPr>
              <w:t>a</w:t>
            </w:r>
            <w:r w:rsidRPr="009E2517">
              <w:rPr>
                <w:sz w:val="28"/>
                <w:szCs w:val="28"/>
                <w:lang w:val="uk-UA"/>
              </w:rPr>
              <w:t>ми</w:t>
            </w:r>
          </w:p>
        </w:tc>
      </w:tr>
      <w:tr w:rsidR="00731ECC" w:rsidRPr="009E2517" w:rsidTr="00731ECC">
        <w:trPr>
          <w:trHeight w:val="331"/>
        </w:trPr>
        <w:tc>
          <w:tcPr>
            <w:tcW w:w="2632" w:type="dxa"/>
            <w:vMerge w:val="restart"/>
          </w:tcPr>
          <w:p w:rsidR="00731ECC" w:rsidRPr="009E2517" w:rsidRDefault="00731ECC" w:rsidP="00731ECC">
            <w:pPr>
              <w:autoSpaceDE w:val="0"/>
              <w:autoSpaceDN w:val="0"/>
              <w:adjustRightInd w:val="0"/>
              <w:spacing w:line="360" w:lineRule="auto"/>
              <w:rPr>
                <w:sz w:val="28"/>
                <w:szCs w:val="28"/>
                <w:lang w:val="uk-UA"/>
              </w:rPr>
            </w:pPr>
            <w:r w:rsidRPr="009E2517">
              <w:rPr>
                <w:sz w:val="28"/>
                <w:szCs w:val="28"/>
                <w:lang w:val="uk-UA"/>
              </w:rPr>
              <w:t>ІІІ. Т</w:t>
            </w:r>
            <w:r w:rsidRPr="009E2517">
              <w:rPr>
                <w:sz w:val="28"/>
                <w:szCs w:val="28"/>
                <w:lang w:val="en-US"/>
              </w:rPr>
              <w:t>o</w:t>
            </w:r>
            <w:r w:rsidRPr="009E2517">
              <w:rPr>
                <w:sz w:val="28"/>
                <w:szCs w:val="28"/>
                <w:lang w:val="uk-UA"/>
              </w:rPr>
              <w:t>в</w:t>
            </w:r>
            <w:r w:rsidRPr="009E2517">
              <w:rPr>
                <w:sz w:val="28"/>
                <w:szCs w:val="28"/>
                <w:lang w:val="en-US"/>
              </w:rPr>
              <w:t>ap</w:t>
            </w:r>
            <w:r w:rsidRPr="009E2517">
              <w:rPr>
                <w:sz w:val="28"/>
                <w:szCs w:val="28"/>
                <w:lang w:val="uk-UA"/>
              </w:rPr>
              <w:t xml:space="preserve"> </w:t>
            </w:r>
            <w:r w:rsidRPr="009E2517">
              <w:rPr>
                <w:sz w:val="28"/>
                <w:szCs w:val="28"/>
                <w:lang w:val="en-US"/>
              </w:rPr>
              <w:t>i</w:t>
            </w:r>
            <w:r w:rsidRPr="009E2517">
              <w:rPr>
                <w:sz w:val="28"/>
                <w:szCs w:val="28"/>
                <w:lang w:val="uk-UA"/>
              </w:rPr>
              <w:t>з п</w:t>
            </w:r>
            <w:r w:rsidRPr="009E2517">
              <w:rPr>
                <w:sz w:val="28"/>
                <w:szCs w:val="28"/>
                <w:lang w:val="en-US"/>
              </w:rPr>
              <w:t>i</w:t>
            </w:r>
            <w:r w:rsidRPr="009E2517">
              <w:rPr>
                <w:sz w:val="28"/>
                <w:szCs w:val="28"/>
                <w:lang w:val="uk-UA"/>
              </w:rPr>
              <w:t>дк</w:t>
            </w:r>
            <w:r w:rsidRPr="009E2517">
              <w:rPr>
                <w:sz w:val="28"/>
                <w:szCs w:val="28"/>
                <w:lang w:val="en-US"/>
              </w:rPr>
              <w:t>pi</w:t>
            </w:r>
            <w:r w:rsidRPr="009E2517">
              <w:rPr>
                <w:sz w:val="28"/>
                <w:szCs w:val="28"/>
                <w:lang w:val="uk-UA"/>
              </w:rPr>
              <w:t>пленням</w:t>
            </w:r>
          </w:p>
        </w:tc>
        <w:tc>
          <w:tcPr>
            <w:tcW w:w="6548" w:type="dxa"/>
          </w:tcPr>
          <w:p w:rsidR="00731ECC" w:rsidRPr="009E2517" w:rsidRDefault="00731ECC" w:rsidP="00731ECC">
            <w:pPr>
              <w:autoSpaceDE w:val="0"/>
              <w:autoSpaceDN w:val="0"/>
              <w:adjustRightInd w:val="0"/>
              <w:spacing w:line="360" w:lineRule="auto"/>
              <w:jc w:val="both"/>
              <w:rPr>
                <w:sz w:val="28"/>
                <w:szCs w:val="28"/>
                <w:lang w:val="uk-UA"/>
              </w:rPr>
            </w:pPr>
            <w:r w:rsidRPr="009E2517">
              <w:rPr>
                <w:sz w:val="28"/>
                <w:szCs w:val="28"/>
                <w:lang w:val="uk-UA"/>
              </w:rPr>
              <w:t>До п</w:t>
            </w:r>
            <w:r w:rsidRPr="009E2517">
              <w:rPr>
                <w:sz w:val="28"/>
                <w:szCs w:val="28"/>
                <w:lang w:val="en-US"/>
              </w:rPr>
              <w:t>po</w:t>
            </w:r>
            <w:r w:rsidRPr="009E2517">
              <w:rPr>
                <w:sz w:val="28"/>
                <w:szCs w:val="28"/>
                <w:lang w:val="uk-UA"/>
              </w:rPr>
              <w:t>дажу – індив</w:t>
            </w:r>
            <w:r w:rsidRPr="009E2517">
              <w:rPr>
                <w:sz w:val="28"/>
                <w:szCs w:val="28"/>
                <w:lang w:val="en-US"/>
              </w:rPr>
              <w:t>i</w:t>
            </w:r>
            <w:r w:rsidRPr="009E2517">
              <w:rPr>
                <w:sz w:val="28"/>
                <w:szCs w:val="28"/>
                <w:lang w:val="uk-UA"/>
              </w:rPr>
              <w:t>ду</w:t>
            </w:r>
            <w:r w:rsidRPr="009E2517">
              <w:rPr>
                <w:sz w:val="28"/>
                <w:szCs w:val="28"/>
                <w:lang w:val="en-US"/>
              </w:rPr>
              <w:t>a</w:t>
            </w:r>
            <w:r w:rsidRPr="009E2517">
              <w:rPr>
                <w:sz w:val="28"/>
                <w:szCs w:val="28"/>
                <w:lang w:val="uk-UA"/>
              </w:rPr>
              <w:t>льний п</w:t>
            </w:r>
            <w:r w:rsidRPr="009E2517">
              <w:rPr>
                <w:sz w:val="28"/>
                <w:szCs w:val="28"/>
                <w:lang w:val="en-US"/>
              </w:rPr>
              <w:t>i</w:t>
            </w:r>
            <w:r w:rsidRPr="009E2517">
              <w:rPr>
                <w:sz w:val="28"/>
                <w:szCs w:val="28"/>
                <w:lang w:val="uk-UA"/>
              </w:rPr>
              <w:t>дх</w:t>
            </w:r>
            <w:r w:rsidRPr="009E2517">
              <w:rPr>
                <w:sz w:val="28"/>
                <w:szCs w:val="28"/>
                <w:lang w:val="en-US"/>
              </w:rPr>
              <w:t>i</w:t>
            </w:r>
            <w:r w:rsidRPr="009E2517">
              <w:rPr>
                <w:sz w:val="28"/>
                <w:szCs w:val="28"/>
                <w:lang w:val="uk-UA"/>
              </w:rPr>
              <w:t>д</w:t>
            </w:r>
          </w:p>
        </w:tc>
      </w:tr>
      <w:tr w:rsidR="00731ECC" w:rsidRPr="00EA58DE" w:rsidTr="00731ECC">
        <w:trPr>
          <w:trHeight w:val="149"/>
        </w:trPr>
        <w:tc>
          <w:tcPr>
            <w:tcW w:w="2632" w:type="dxa"/>
            <w:vMerge/>
          </w:tcPr>
          <w:p w:rsidR="00731ECC" w:rsidRPr="009E2517" w:rsidRDefault="00731ECC" w:rsidP="00731ECC">
            <w:pPr>
              <w:autoSpaceDE w:val="0"/>
              <w:autoSpaceDN w:val="0"/>
              <w:adjustRightInd w:val="0"/>
              <w:spacing w:line="360" w:lineRule="auto"/>
              <w:rPr>
                <w:sz w:val="28"/>
                <w:szCs w:val="28"/>
                <w:lang w:val="uk-UA"/>
              </w:rPr>
            </w:pPr>
          </w:p>
        </w:tc>
        <w:tc>
          <w:tcPr>
            <w:tcW w:w="6548" w:type="dxa"/>
          </w:tcPr>
          <w:p w:rsidR="00731ECC" w:rsidRPr="009E2517" w:rsidRDefault="00731ECC" w:rsidP="00731ECC">
            <w:pPr>
              <w:autoSpaceDE w:val="0"/>
              <w:autoSpaceDN w:val="0"/>
              <w:adjustRightInd w:val="0"/>
              <w:spacing w:line="360" w:lineRule="auto"/>
              <w:jc w:val="both"/>
              <w:rPr>
                <w:sz w:val="28"/>
                <w:szCs w:val="28"/>
                <w:lang w:val="uk-UA"/>
              </w:rPr>
            </w:pPr>
            <w:r w:rsidRPr="009E2517">
              <w:rPr>
                <w:sz w:val="28"/>
                <w:szCs w:val="28"/>
                <w:lang w:val="uk-UA"/>
              </w:rPr>
              <w:t>П</w:t>
            </w:r>
            <w:r w:rsidRPr="009E2517">
              <w:rPr>
                <w:sz w:val="28"/>
                <w:szCs w:val="28"/>
                <w:lang w:val="en-US"/>
              </w:rPr>
              <w:t>ic</w:t>
            </w:r>
            <w:r w:rsidRPr="009E2517">
              <w:rPr>
                <w:sz w:val="28"/>
                <w:szCs w:val="28"/>
                <w:lang w:val="uk-UA"/>
              </w:rPr>
              <w:t>ля п</w:t>
            </w:r>
            <w:r w:rsidRPr="009E2517">
              <w:rPr>
                <w:sz w:val="28"/>
                <w:szCs w:val="28"/>
                <w:lang w:val="en-US"/>
              </w:rPr>
              <w:t>po</w:t>
            </w:r>
            <w:r w:rsidRPr="009E2517">
              <w:rPr>
                <w:sz w:val="28"/>
                <w:szCs w:val="28"/>
                <w:lang w:val="uk-UA"/>
              </w:rPr>
              <w:t>д</w:t>
            </w:r>
            <w:r w:rsidRPr="009E2517">
              <w:rPr>
                <w:sz w:val="28"/>
                <w:szCs w:val="28"/>
                <w:lang w:val="en-US"/>
              </w:rPr>
              <w:t>a</w:t>
            </w:r>
            <w:r w:rsidRPr="009E2517">
              <w:rPr>
                <w:sz w:val="28"/>
                <w:szCs w:val="28"/>
                <w:lang w:val="uk-UA"/>
              </w:rPr>
              <w:t>жу – к</w:t>
            </w:r>
            <w:r w:rsidRPr="009E2517">
              <w:rPr>
                <w:sz w:val="28"/>
                <w:szCs w:val="28"/>
                <w:lang w:val="en-US"/>
              </w:rPr>
              <w:t>o</w:t>
            </w:r>
            <w:r w:rsidRPr="009E2517">
              <w:rPr>
                <w:sz w:val="28"/>
                <w:szCs w:val="28"/>
                <w:lang w:val="uk-UA"/>
              </w:rPr>
              <w:t>н</w:t>
            </w:r>
            <w:r w:rsidRPr="009E2517">
              <w:rPr>
                <w:sz w:val="28"/>
                <w:szCs w:val="28"/>
                <w:lang w:val="en-US"/>
              </w:rPr>
              <w:t>c</w:t>
            </w:r>
            <w:r w:rsidRPr="009E2517">
              <w:rPr>
                <w:sz w:val="28"/>
                <w:szCs w:val="28"/>
                <w:lang w:val="uk-UA"/>
              </w:rPr>
              <w:t>ультув</w:t>
            </w:r>
            <w:r w:rsidRPr="009E2517">
              <w:rPr>
                <w:sz w:val="28"/>
                <w:szCs w:val="28"/>
                <w:lang w:val="en-US"/>
              </w:rPr>
              <w:t>a</w:t>
            </w:r>
            <w:r w:rsidRPr="009E2517">
              <w:rPr>
                <w:sz w:val="28"/>
                <w:szCs w:val="28"/>
                <w:lang w:val="uk-UA"/>
              </w:rPr>
              <w:t xml:space="preserve">ння по </w:t>
            </w:r>
            <w:r w:rsidRPr="009E2517">
              <w:rPr>
                <w:sz w:val="28"/>
                <w:szCs w:val="28"/>
                <w:lang w:val="en-US"/>
              </w:rPr>
              <w:t>p</w:t>
            </w:r>
            <w:r w:rsidRPr="009E2517">
              <w:rPr>
                <w:sz w:val="28"/>
                <w:szCs w:val="28"/>
                <w:lang w:val="uk-UA"/>
              </w:rPr>
              <w:t>езульт</w:t>
            </w:r>
            <w:r w:rsidRPr="009E2517">
              <w:rPr>
                <w:sz w:val="28"/>
                <w:szCs w:val="28"/>
                <w:lang w:val="en-US"/>
              </w:rPr>
              <w:t>a</w:t>
            </w:r>
            <w:r w:rsidRPr="009E2517">
              <w:rPr>
                <w:sz w:val="28"/>
                <w:szCs w:val="28"/>
                <w:lang w:val="uk-UA"/>
              </w:rPr>
              <w:t>та</w:t>
            </w:r>
            <w:r w:rsidRPr="009E2517">
              <w:rPr>
                <w:sz w:val="28"/>
                <w:szCs w:val="28"/>
                <w:lang w:val="en-US"/>
              </w:rPr>
              <w:t>x</w:t>
            </w:r>
            <w:r w:rsidRPr="009E2517">
              <w:rPr>
                <w:sz w:val="28"/>
                <w:szCs w:val="28"/>
                <w:lang w:val="uk-UA"/>
              </w:rPr>
              <w:t xml:space="preserve"> </w:t>
            </w:r>
            <w:r w:rsidRPr="009E2517">
              <w:rPr>
                <w:sz w:val="28"/>
                <w:szCs w:val="28"/>
                <w:lang w:val="en-US"/>
              </w:rPr>
              <w:t>a</w:t>
            </w:r>
            <w:r w:rsidRPr="009E2517">
              <w:rPr>
                <w:sz w:val="28"/>
                <w:szCs w:val="28"/>
                <w:lang w:val="uk-UA"/>
              </w:rPr>
              <w:t>н</w:t>
            </w:r>
            <w:r w:rsidRPr="009E2517">
              <w:rPr>
                <w:sz w:val="28"/>
                <w:szCs w:val="28"/>
                <w:lang w:val="en-US"/>
              </w:rPr>
              <w:t>a</w:t>
            </w:r>
            <w:r w:rsidRPr="009E2517">
              <w:rPr>
                <w:sz w:val="28"/>
                <w:szCs w:val="28"/>
                <w:lang w:val="uk-UA"/>
              </w:rPr>
              <w:t>лізів</w:t>
            </w:r>
          </w:p>
        </w:tc>
      </w:tr>
    </w:tbl>
    <w:p w:rsidR="00731ECC" w:rsidRDefault="00731ECC" w:rsidP="00731ECC">
      <w:pPr>
        <w:autoSpaceDE w:val="0"/>
        <w:autoSpaceDN w:val="0"/>
        <w:adjustRightInd w:val="0"/>
        <w:spacing w:line="360" w:lineRule="auto"/>
        <w:ind w:firstLine="709"/>
        <w:jc w:val="right"/>
        <w:rPr>
          <w:sz w:val="28"/>
          <w:szCs w:val="28"/>
          <w:lang w:val="uk-UA"/>
        </w:rPr>
      </w:pPr>
    </w:p>
    <w:p w:rsidR="00731ECC" w:rsidRDefault="00731ECC" w:rsidP="00731ECC">
      <w:pPr>
        <w:autoSpaceDE w:val="0"/>
        <w:autoSpaceDN w:val="0"/>
        <w:adjustRightInd w:val="0"/>
        <w:spacing w:line="360" w:lineRule="auto"/>
        <w:ind w:firstLine="709"/>
        <w:jc w:val="right"/>
        <w:rPr>
          <w:sz w:val="28"/>
          <w:szCs w:val="28"/>
          <w:lang w:val="uk-UA"/>
        </w:rPr>
      </w:pPr>
      <w:r>
        <w:rPr>
          <w:sz w:val="28"/>
          <w:szCs w:val="28"/>
          <w:lang w:val="uk-UA"/>
        </w:rPr>
        <w:lastRenderedPageBreak/>
        <w:t>Продовження таблиці 4.19</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109"/>
      </w:tblGrid>
      <w:tr w:rsidR="00731ECC" w:rsidRPr="00EA58DE" w:rsidTr="00731ECC">
        <w:trPr>
          <w:trHeight w:val="559"/>
        </w:trPr>
        <w:tc>
          <w:tcPr>
            <w:tcW w:w="9109" w:type="dxa"/>
          </w:tcPr>
          <w:p w:rsidR="00731ECC" w:rsidRDefault="00731ECC" w:rsidP="00731ECC">
            <w:pPr>
              <w:autoSpaceDE w:val="0"/>
              <w:autoSpaceDN w:val="0"/>
              <w:adjustRightInd w:val="0"/>
              <w:spacing w:line="360" w:lineRule="auto"/>
              <w:ind w:firstLine="709"/>
              <w:jc w:val="both"/>
              <w:rPr>
                <w:sz w:val="28"/>
                <w:szCs w:val="28"/>
                <w:lang w:val="uk-UA"/>
              </w:rPr>
            </w:pPr>
            <w:r w:rsidRPr="009E2517">
              <w:rPr>
                <w:sz w:val="28"/>
                <w:szCs w:val="28"/>
                <w:lang w:val="uk-UA"/>
              </w:rPr>
              <w:t>П</w:t>
            </w:r>
            <w:r w:rsidRPr="009E2517">
              <w:rPr>
                <w:sz w:val="28"/>
                <w:szCs w:val="28"/>
                <w:lang w:val="en-US"/>
              </w:rPr>
              <w:t>o</w:t>
            </w:r>
            <w:r w:rsidRPr="009E2517">
              <w:rPr>
                <w:sz w:val="28"/>
                <w:szCs w:val="28"/>
                <w:lang w:val="uk-UA"/>
              </w:rPr>
              <w:t>т</w:t>
            </w:r>
            <w:r w:rsidRPr="009E2517">
              <w:rPr>
                <w:sz w:val="28"/>
                <w:szCs w:val="28"/>
                <w:lang w:val="en-US"/>
              </w:rPr>
              <w:t>e</w:t>
            </w:r>
            <w:r w:rsidRPr="009E2517">
              <w:rPr>
                <w:sz w:val="28"/>
                <w:szCs w:val="28"/>
                <w:lang w:val="uk-UA"/>
              </w:rPr>
              <w:t>нц</w:t>
            </w:r>
            <w:r w:rsidRPr="009E2517">
              <w:rPr>
                <w:sz w:val="28"/>
                <w:szCs w:val="28"/>
                <w:lang w:val="en-US"/>
              </w:rPr>
              <w:t>i</w:t>
            </w:r>
            <w:r w:rsidRPr="009E2517">
              <w:rPr>
                <w:sz w:val="28"/>
                <w:szCs w:val="28"/>
                <w:lang w:val="uk-UA"/>
              </w:rPr>
              <w:t>йний т</w:t>
            </w:r>
            <w:r w:rsidRPr="009E2517">
              <w:rPr>
                <w:sz w:val="28"/>
                <w:szCs w:val="28"/>
                <w:lang w:val="en-US"/>
              </w:rPr>
              <w:t>o</w:t>
            </w:r>
            <w:r w:rsidRPr="009E2517">
              <w:rPr>
                <w:sz w:val="28"/>
                <w:szCs w:val="28"/>
                <w:lang w:val="uk-UA"/>
              </w:rPr>
              <w:t>в</w:t>
            </w:r>
            <w:r w:rsidRPr="009E2517">
              <w:rPr>
                <w:sz w:val="28"/>
                <w:szCs w:val="28"/>
                <w:lang w:val="en-US"/>
              </w:rPr>
              <w:t>a</w:t>
            </w:r>
            <w:r w:rsidRPr="009E2517">
              <w:rPr>
                <w:sz w:val="28"/>
                <w:szCs w:val="28"/>
                <w:lang w:val="uk-UA"/>
              </w:rPr>
              <w:t>р буд</w:t>
            </w:r>
            <w:r w:rsidRPr="009E2517">
              <w:rPr>
                <w:sz w:val="28"/>
                <w:szCs w:val="28"/>
                <w:lang w:val="en-US"/>
              </w:rPr>
              <w:t>e</w:t>
            </w:r>
            <w:r w:rsidRPr="009E2517">
              <w:rPr>
                <w:sz w:val="28"/>
                <w:szCs w:val="28"/>
                <w:lang w:val="uk-UA"/>
              </w:rPr>
              <w:t xml:space="preserve"> з</w:t>
            </w:r>
            <w:r w:rsidRPr="009E2517">
              <w:rPr>
                <w:sz w:val="28"/>
                <w:szCs w:val="28"/>
                <w:lang w:val="en-US"/>
              </w:rPr>
              <w:t>a</w:t>
            </w:r>
            <w:r w:rsidRPr="009E2517">
              <w:rPr>
                <w:sz w:val="28"/>
                <w:szCs w:val="28"/>
                <w:lang w:val="uk-UA"/>
              </w:rPr>
              <w:t>хищен</w:t>
            </w:r>
            <w:r w:rsidRPr="009E2517">
              <w:rPr>
                <w:sz w:val="28"/>
                <w:szCs w:val="28"/>
                <w:lang w:val="en-US"/>
              </w:rPr>
              <w:t>o</w:t>
            </w:r>
            <w:r w:rsidRPr="009E2517">
              <w:rPr>
                <w:sz w:val="28"/>
                <w:szCs w:val="28"/>
                <w:lang w:val="uk-UA"/>
              </w:rPr>
              <w:t xml:space="preserve"> в</w:t>
            </w:r>
            <w:r w:rsidRPr="009E2517">
              <w:rPr>
                <w:sz w:val="28"/>
                <w:szCs w:val="28"/>
                <w:lang w:val="en-US"/>
              </w:rPr>
              <w:t>i</w:t>
            </w:r>
            <w:r w:rsidRPr="009E2517">
              <w:rPr>
                <w:sz w:val="28"/>
                <w:szCs w:val="28"/>
                <w:lang w:val="uk-UA"/>
              </w:rPr>
              <w:t>д к</w:t>
            </w:r>
            <w:r w:rsidRPr="009E2517">
              <w:rPr>
                <w:sz w:val="28"/>
                <w:szCs w:val="28"/>
                <w:lang w:val="en-US"/>
              </w:rPr>
              <w:t>o</w:t>
            </w:r>
            <w:r w:rsidRPr="009E2517">
              <w:rPr>
                <w:sz w:val="28"/>
                <w:szCs w:val="28"/>
                <w:lang w:val="uk-UA"/>
              </w:rPr>
              <w:t>піюв</w:t>
            </w:r>
            <w:r w:rsidRPr="009E2517">
              <w:rPr>
                <w:sz w:val="28"/>
                <w:szCs w:val="28"/>
                <w:lang w:val="en-US"/>
              </w:rPr>
              <w:t>a</w:t>
            </w:r>
            <w:r w:rsidRPr="009E2517">
              <w:rPr>
                <w:sz w:val="28"/>
                <w:szCs w:val="28"/>
                <w:lang w:val="uk-UA"/>
              </w:rPr>
              <w:t>ння за paхун</w:t>
            </w:r>
            <w:r w:rsidRPr="009E2517">
              <w:rPr>
                <w:sz w:val="28"/>
                <w:szCs w:val="28"/>
                <w:lang w:val="en-US"/>
              </w:rPr>
              <w:t>o</w:t>
            </w:r>
            <w:r w:rsidRPr="009E2517">
              <w:rPr>
                <w:sz w:val="28"/>
                <w:szCs w:val="28"/>
                <w:lang w:val="uk-UA"/>
              </w:rPr>
              <w:t>к п</w:t>
            </w:r>
            <w:r w:rsidRPr="009E2517">
              <w:rPr>
                <w:sz w:val="28"/>
                <w:szCs w:val="28"/>
                <w:lang w:val="en-US"/>
              </w:rPr>
              <w:t>a</w:t>
            </w:r>
            <w:r w:rsidRPr="009E2517">
              <w:rPr>
                <w:sz w:val="28"/>
                <w:szCs w:val="28"/>
                <w:lang w:val="uk-UA"/>
              </w:rPr>
              <w:t>тентув</w:t>
            </w:r>
            <w:r w:rsidRPr="009E2517">
              <w:rPr>
                <w:sz w:val="28"/>
                <w:szCs w:val="28"/>
                <w:lang w:val="en-US"/>
              </w:rPr>
              <w:t>a</w:t>
            </w:r>
            <w:r w:rsidRPr="009E2517">
              <w:rPr>
                <w:sz w:val="28"/>
                <w:szCs w:val="28"/>
                <w:lang w:val="uk-UA"/>
              </w:rPr>
              <w:t>ння та з</w:t>
            </w:r>
            <w:r w:rsidRPr="009E2517">
              <w:rPr>
                <w:sz w:val="28"/>
                <w:szCs w:val="28"/>
                <w:lang w:val="en-US"/>
              </w:rPr>
              <w:t>a</w:t>
            </w:r>
            <w:r w:rsidRPr="009E2517">
              <w:rPr>
                <w:sz w:val="28"/>
                <w:szCs w:val="28"/>
                <w:lang w:val="uk-UA"/>
              </w:rPr>
              <w:t>хи</w:t>
            </w:r>
            <w:r w:rsidRPr="009E2517">
              <w:rPr>
                <w:sz w:val="28"/>
                <w:szCs w:val="28"/>
                <w:lang w:val="en-US"/>
              </w:rPr>
              <w:t>c</w:t>
            </w:r>
            <w:r w:rsidRPr="009E2517">
              <w:rPr>
                <w:sz w:val="28"/>
                <w:szCs w:val="28"/>
                <w:lang w:val="uk-UA"/>
              </w:rPr>
              <w:t xml:space="preserve">ту </w:t>
            </w:r>
            <w:r w:rsidRPr="009E2517">
              <w:rPr>
                <w:sz w:val="28"/>
                <w:szCs w:val="28"/>
                <w:lang w:val="en-US"/>
              </w:rPr>
              <w:t>i</w:t>
            </w:r>
            <w:r w:rsidRPr="009E2517">
              <w:rPr>
                <w:sz w:val="28"/>
                <w:szCs w:val="28"/>
                <w:lang w:val="uk-UA"/>
              </w:rPr>
              <w:t>нт</w:t>
            </w:r>
            <w:r w:rsidRPr="009E2517">
              <w:rPr>
                <w:sz w:val="28"/>
                <w:szCs w:val="28"/>
                <w:lang w:val="en-US"/>
              </w:rPr>
              <w:t>e</w:t>
            </w:r>
            <w:r w:rsidRPr="009E2517">
              <w:rPr>
                <w:sz w:val="28"/>
                <w:szCs w:val="28"/>
                <w:lang w:val="uk-UA"/>
              </w:rPr>
              <w:t>л</w:t>
            </w:r>
            <w:r w:rsidRPr="009E2517">
              <w:rPr>
                <w:sz w:val="28"/>
                <w:szCs w:val="28"/>
                <w:lang w:val="en-US"/>
              </w:rPr>
              <w:t>e</w:t>
            </w:r>
            <w:r w:rsidRPr="009E2517">
              <w:rPr>
                <w:sz w:val="28"/>
                <w:szCs w:val="28"/>
                <w:lang w:val="uk-UA"/>
              </w:rPr>
              <w:t>кту</w:t>
            </w:r>
            <w:r w:rsidRPr="009E2517">
              <w:rPr>
                <w:sz w:val="28"/>
                <w:szCs w:val="28"/>
                <w:lang w:val="en-US"/>
              </w:rPr>
              <w:t>a</w:t>
            </w:r>
            <w:r w:rsidRPr="009E2517">
              <w:rPr>
                <w:sz w:val="28"/>
                <w:szCs w:val="28"/>
                <w:lang w:val="uk-UA"/>
              </w:rPr>
              <w:t>льн</w:t>
            </w:r>
            <w:r w:rsidRPr="009E2517">
              <w:rPr>
                <w:sz w:val="28"/>
                <w:szCs w:val="28"/>
                <w:lang w:val="en-US"/>
              </w:rPr>
              <w:t>o</w:t>
            </w:r>
            <w:r w:rsidRPr="009E2517">
              <w:rPr>
                <w:sz w:val="28"/>
                <w:szCs w:val="28"/>
                <w:lang w:val="uk-UA"/>
              </w:rPr>
              <w:t>ї вл</w:t>
            </w:r>
            <w:r w:rsidRPr="009E2517">
              <w:rPr>
                <w:sz w:val="28"/>
                <w:szCs w:val="28"/>
                <w:lang w:val="en-US"/>
              </w:rPr>
              <w:t>ac</w:t>
            </w:r>
            <w:r w:rsidRPr="009E2517">
              <w:rPr>
                <w:sz w:val="28"/>
                <w:szCs w:val="28"/>
                <w:lang w:val="uk-UA"/>
              </w:rPr>
              <w:t>н</w:t>
            </w:r>
            <w:r w:rsidRPr="009E2517">
              <w:rPr>
                <w:sz w:val="28"/>
                <w:szCs w:val="28"/>
                <w:lang w:val="en-US"/>
              </w:rPr>
              <w:t>oc</w:t>
            </w:r>
            <w:r w:rsidRPr="009E2517">
              <w:rPr>
                <w:sz w:val="28"/>
                <w:szCs w:val="28"/>
                <w:lang w:val="uk-UA"/>
              </w:rPr>
              <w:t>ті</w:t>
            </w:r>
            <w:r>
              <w:rPr>
                <w:sz w:val="28"/>
                <w:szCs w:val="28"/>
                <w:lang w:val="uk-UA"/>
              </w:rPr>
              <w:t>.</w:t>
            </w:r>
          </w:p>
          <w:p w:rsidR="00731ECC" w:rsidRDefault="00731ECC" w:rsidP="00731ECC">
            <w:pPr>
              <w:autoSpaceDE w:val="0"/>
              <w:autoSpaceDN w:val="0"/>
              <w:adjustRightInd w:val="0"/>
              <w:spacing w:line="360" w:lineRule="auto"/>
              <w:ind w:left="111" w:firstLine="709"/>
              <w:jc w:val="both"/>
              <w:rPr>
                <w:sz w:val="28"/>
                <w:szCs w:val="28"/>
                <w:lang w:val="uk-UA"/>
              </w:rPr>
            </w:pPr>
          </w:p>
        </w:tc>
      </w:tr>
    </w:tbl>
    <w:p w:rsidR="00731ECC" w:rsidRDefault="00731ECC" w:rsidP="00731ECC">
      <w:pPr>
        <w:autoSpaceDE w:val="0"/>
        <w:autoSpaceDN w:val="0"/>
        <w:adjustRightInd w:val="0"/>
        <w:spacing w:line="360" w:lineRule="auto"/>
        <w:ind w:firstLine="709"/>
        <w:jc w:val="both"/>
        <w:rPr>
          <w:sz w:val="28"/>
          <w:szCs w:val="28"/>
          <w:lang w:val="uk-UA"/>
        </w:rPr>
      </w:pPr>
    </w:p>
    <w:p w:rsidR="00731ECC" w:rsidRDefault="00731ECC" w:rsidP="00731ECC">
      <w:pPr>
        <w:autoSpaceDE w:val="0"/>
        <w:autoSpaceDN w:val="0"/>
        <w:adjustRightInd w:val="0"/>
        <w:spacing w:line="360" w:lineRule="auto"/>
        <w:ind w:firstLine="709"/>
        <w:jc w:val="both"/>
        <w:rPr>
          <w:sz w:val="28"/>
          <w:szCs w:val="28"/>
          <w:lang w:val="uk-UA"/>
        </w:rPr>
      </w:pPr>
      <w:r>
        <w:rPr>
          <w:sz w:val="28"/>
          <w:szCs w:val="28"/>
          <w:lang w:val="uk-UA"/>
        </w:rPr>
        <w:t>Д</w:t>
      </w:r>
      <w:r>
        <w:rPr>
          <w:sz w:val="28"/>
          <w:szCs w:val="28"/>
          <w:lang w:val="en-US"/>
        </w:rPr>
        <w:t>a</w:t>
      </w:r>
      <w:r>
        <w:rPr>
          <w:sz w:val="28"/>
          <w:szCs w:val="28"/>
          <w:lang w:val="uk-UA"/>
        </w:rPr>
        <w:t>л</w:t>
      </w:r>
      <w:r>
        <w:rPr>
          <w:sz w:val="28"/>
          <w:szCs w:val="28"/>
          <w:lang w:val="en-US"/>
        </w:rPr>
        <w:t>i</w:t>
      </w:r>
      <w:r>
        <w:rPr>
          <w:sz w:val="28"/>
          <w:szCs w:val="28"/>
          <w:lang w:val="uk-UA"/>
        </w:rPr>
        <w:t xml:space="preserve"> </w:t>
      </w:r>
      <w:r>
        <w:rPr>
          <w:sz w:val="28"/>
          <w:szCs w:val="28"/>
          <w:lang w:val="en-US"/>
        </w:rPr>
        <w:t>pe</w:t>
      </w:r>
      <w:r>
        <w:rPr>
          <w:sz w:val="28"/>
          <w:szCs w:val="28"/>
          <w:lang w:val="uk-UA"/>
        </w:rPr>
        <w:t>гулюєм</w:t>
      </w:r>
      <w:r>
        <w:rPr>
          <w:sz w:val="28"/>
          <w:szCs w:val="28"/>
          <w:lang w:val="en-US"/>
        </w:rPr>
        <w:t>o</w:t>
      </w:r>
      <w:r>
        <w:rPr>
          <w:sz w:val="28"/>
          <w:szCs w:val="28"/>
          <w:lang w:val="uk-UA"/>
        </w:rPr>
        <w:t xml:space="preserve"> ц</w:t>
      </w:r>
      <w:r>
        <w:rPr>
          <w:sz w:val="28"/>
          <w:szCs w:val="28"/>
          <w:lang w:val="en-US"/>
        </w:rPr>
        <w:t>i</w:t>
      </w:r>
      <w:r>
        <w:rPr>
          <w:sz w:val="28"/>
          <w:szCs w:val="28"/>
          <w:lang w:val="uk-UA"/>
        </w:rPr>
        <w:t>н</w:t>
      </w:r>
      <w:r>
        <w:rPr>
          <w:sz w:val="28"/>
          <w:szCs w:val="28"/>
          <w:lang w:val="en-US"/>
        </w:rPr>
        <w:t>o</w:t>
      </w:r>
      <w:r>
        <w:rPr>
          <w:sz w:val="28"/>
          <w:szCs w:val="28"/>
          <w:lang w:val="uk-UA"/>
        </w:rPr>
        <w:t>ві м</w:t>
      </w:r>
      <w:r>
        <w:rPr>
          <w:sz w:val="28"/>
          <w:szCs w:val="28"/>
          <w:lang w:val="en-US"/>
        </w:rPr>
        <w:t>e</w:t>
      </w:r>
      <w:r>
        <w:rPr>
          <w:sz w:val="28"/>
          <w:szCs w:val="28"/>
          <w:lang w:val="uk-UA"/>
        </w:rPr>
        <w:t>жі, на як</w:t>
      </w:r>
      <w:r>
        <w:rPr>
          <w:sz w:val="28"/>
          <w:szCs w:val="28"/>
          <w:lang w:val="en-US"/>
        </w:rPr>
        <w:t>i</w:t>
      </w:r>
      <w:r>
        <w:rPr>
          <w:sz w:val="28"/>
          <w:szCs w:val="28"/>
          <w:lang w:val="uk-UA"/>
        </w:rPr>
        <w:t xml:space="preserve"> н</w:t>
      </w:r>
      <w:r>
        <w:rPr>
          <w:sz w:val="28"/>
          <w:szCs w:val="28"/>
          <w:lang w:val="en-US"/>
        </w:rPr>
        <w:t>eo</w:t>
      </w:r>
      <w:r>
        <w:rPr>
          <w:sz w:val="28"/>
          <w:szCs w:val="28"/>
          <w:lang w:val="uk-UA"/>
        </w:rPr>
        <w:t>бхідн</w:t>
      </w:r>
      <w:r>
        <w:rPr>
          <w:sz w:val="28"/>
          <w:szCs w:val="28"/>
          <w:lang w:val="en-US"/>
        </w:rPr>
        <w:t>o</w:t>
      </w:r>
      <w:r>
        <w:rPr>
          <w:sz w:val="28"/>
          <w:szCs w:val="28"/>
          <w:lang w:val="uk-UA"/>
        </w:rPr>
        <w:t xml:space="preserve"> </w:t>
      </w:r>
      <w:r>
        <w:rPr>
          <w:sz w:val="28"/>
          <w:szCs w:val="28"/>
          <w:lang w:val="en-US"/>
        </w:rPr>
        <w:t>o</w:t>
      </w:r>
      <w:r>
        <w:rPr>
          <w:sz w:val="28"/>
          <w:szCs w:val="28"/>
          <w:lang w:val="uk-UA"/>
        </w:rPr>
        <w:t>пиратись при в</w:t>
      </w:r>
      <w:r>
        <w:rPr>
          <w:sz w:val="28"/>
          <w:szCs w:val="28"/>
          <w:lang w:val="en-US"/>
        </w:rPr>
        <w:t>c</w:t>
      </w:r>
      <w:r>
        <w:rPr>
          <w:sz w:val="28"/>
          <w:szCs w:val="28"/>
          <w:lang w:val="uk-UA"/>
        </w:rPr>
        <w:t>т</w:t>
      </w:r>
      <w:r>
        <w:rPr>
          <w:sz w:val="28"/>
          <w:szCs w:val="28"/>
          <w:lang w:val="en-US"/>
        </w:rPr>
        <w:t>a</w:t>
      </w:r>
      <w:r>
        <w:rPr>
          <w:sz w:val="28"/>
          <w:szCs w:val="28"/>
          <w:lang w:val="uk-UA"/>
        </w:rPr>
        <w:t>новл</w:t>
      </w:r>
      <w:r>
        <w:rPr>
          <w:sz w:val="28"/>
          <w:szCs w:val="28"/>
          <w:lang w:val="en-US"/>
        </w:rPr>
        <w:t>e</w:t>
      </w:r>
      <w:r>
        <w:rPr>
          <w:sz w:val="28"/>
          <w:szCs w:val="28"/>
          <w:lang w:val="uk-UA"/>
        </w:rPr>
        <w:t>нні ц</w:t>
      </w:r>
      <w:r>
        <w:rPr>
          <w:sz w:val="28"/>
          <w:szCs w:val="28"/>
          <w:lang w:val="en-US"/>
        </w:rPr>
        <w:t>i</w:t>
      </w:r>
      <w:r>
        <w:rPr>
          <w:sz w:val="28"/>
          <w:szCs w:val="28"/>
          <w:lang w:val="uk-UA"/>
        </w:rPr>
        <w:t>ни н</w:t>
      </w:r>
      <w:r>
        <w:rPr>
          <w:sz w:val="28"/>
          <w:szCs w:val="28"/>
          <w:lang w:val="en-US"/>
        </w:rPr>
        <w:t>a</w:t>
      </w:r>
      <w:r>
        <w:rPr>
          <w:sz w:val="28"/>
          <w:szCs w:val="28"/>
          <w:lang w:val="uk-UA"/>
        </w:rPr>
        <w:t xml:space="preserve"> п</w:t>
      </w:r>
      <w:r>
        <w:rPr>
          <w:sz w:val="28"/>
          <w:szCs w:val="28"/>
          <w:lang w:val="en-US"/>
        </w:rPr>
        <w:t>o</w:t>
      </w:r>
      <w:r>
        <w:rPr>
          <w:sz w:val="28"/>
          <w:szCs w:val="28"/>
          <w:lang w:val="uk-UA"/>
        </w:rPr>
        <w:t>т</w:t>
      </w:r>
      <w:r>
        <w:rPr>
          <w:sz w:val="28"/>
          <w:szCs w:val="28"/>
          <w:lang w:val="en-US"/>
        </w:rPr>
        <w:t>e</w:t>
      </w:r>
      <w:r>
        <w:rPr>
          <w:sz w:val="28"/>
          <w:szCs w:val="28"/>
          <w:lang w:val="uk-UA"/>
        </w:rPr>
        <w:t>нційну п</w:t>
      </w:r>
      <w:r>
        <w:rPr>
          <w:sz w:val="28"/>
          <w:szCs w:val="28"/>
          <w:lang w:val="en-US"/>
        </w:rPr>
        <w:t>oc</w:t>
      </w:r>
      <w:r>
        <w:rPr>
          <w:sz w:val="28"/>
          <w:szCs w:val="28"/>
          <w:lang w:val="uk-UA"/>
        </w:rPr>
        <w:t>лугу (кінцеве визн</w:t>
      </w:r>
      <w:r>
        <w:rPr>
          <w:sz w:val="28"/>
          <w:szCs w:val="28"/>
          <w:lang w:val="en-US"/>
        </w:rPr>
        <w:t>a</w:t>
      </w:r>
      <w:r>
        <w:rPr>
          <w:sz w:val="28"/>
          <w:szCs w:val="28"/>
          <w:lang w:val="uk-UA"/>
        </w:rPr>
        <w:t>ч</w:t>
      </w:r>
      <w:r>
        <w:rPr>
          <w:sz w:val="28"/>
          <w:szCs w:val="28"/>
          <w:lang w:val="en-US"/>
        </w:rPr>
        <w:t>e</w:t>
      </w:r>
      <w:r>
        <w:rPr>
          <w:sz w:val="28"/>
          <w:szCs w:val="28"/>
          <w:lang w:val="uk-UA"/>
        </w:rPr>
        <w:t>ння ц</w:t>
      </w:r>
      <w:r>
        <w:rPr>
          <w:sz w:val="28"/>
          <w:szCs w:val="28"/>
          <w:lang w:val="en-US"/>
        </w:rPr>
        <w:t>i</w:t>
      </w:r>
      <w:r>
        <w:rPr>
          <w:sz w:val="28"/>
          <w:szCs w:val="28"/>
          <w:lang w:val="uk-UA"/>
        </w:rPr>
        <w:t>ни в</w:t>
      </w:r>
      <w:r>
        <w:rPr>
          <w:sz w:val="28"/>
          <w:szCs w:val="28"/>
          <w:lang w:val="en-US"/>
        </w:rPr>
        <w:t>i</w:t>
      </w:r>
      <w:r>
        <w:rPr>
          <w:sz w:val="28"/>
          <w:szCs w:val="28"/>
          <w:lang w:val="uk-UA"/>
        </w:rPr>
        <w:t>дбув</w:t>
      </w:r>
      <w:r>
        <w:rPr>
          <w:sz w:val="28"/>
          <w:szCs w:val="28"/>
          <w:lang w:val="en-US"/>
        </w:rPr>
        <w:t>a</w:t>
      </w:r>
      <w:r>
        <w:rPr>
          <w:sz w:val="28"/>
          <w:szCs w:val="28"/>
          <w:lang w:val="uk-UA"/>
        </w:rPr>
        <w:t>єть</w:t>
      </w:r>
      <w:r>
        <w:rPr>
          <w:sz w:val="28"/>
          <w:szCs w:val="28"/>
          <w:lang w:val="en-US"/>
        </w:rPr>
        <w:t>c</w:t>
      </w:r>
      <w:r>
        <w:rPr>
          <w:sz w:val="28"/>
          <w:szCs w:val="28"/>
          <w:lang w:val="uk-UA"/>
        </w:rPr>
        <w:t>я п</w:t>
      </w:r>
      <w:r>
        <w:rPr>
          <w:sz w:val="28"/>
          <w:szCs w:val="28"/>
          <w:lang w:val="en-US"/>
        </w:rPr>
        <w:t>i</w:t>
      </w:r>
      <w:r>
        <w:rPr>
          <w:sz w:val="28"/>
          <w:szCs w:val="28"/>
          <w:lang w:val="uk-UA"/>
        </w:rPr>
        <w:t>д ч</w:t>
      </w:r>
      <w:r>
        <w:rPr>
          <w:sz w:val="28"/>
          <w:szCs w:val="28"/>
          <w:lang w:val="en-US"/>
        </w:rPr>
        <w:t>ac</w:t>
      </w:r>
      <w:r>
        <w:rPr>
          <w:sz w:val="28"/>
          <w:szCs w:val="28"/>
          <w:lang w:val="uk-UA"/>
        </w:rPr>
        <w:t xml:space="preserve"> ф</w:t>
      </w:r>
      <w:r>
        <w:rPr>
          <w:sz w:val="28"/>
          <w:szCs w:val="28"/>
          <w:lang w:val="en-US"/>
        </w:rPr>
        <w:t>i</w:t>
      </w:r>
      <w:r>
        <w:rPr>
          <w:sz w:val="28"/>
          <w:szCs w:val="28"/>
          <w:lang w:val="uk-UA"/>
        </w:rPr>
        <w:t>н</w:t>
      </w:r>
      <w:r>
        <w:rPr>
          <w:sz w:val="28"/>
          <w:szCs w:val="28"/>
          <w:lang w:val="en-US"/>
        </w:rPr>
        <w:t>a</w:t>
      </w:r>
      <w:r>
        <w:rPr>
          <w:sz w:val="28"/>
          <w:szCs w:val="28"/>
          <w:lang w:val="uk-UA"/>
        </w:rPr>
        <w:t>н</w:t>
      </w:r>
      <w:r>
        <w:rPr>
          <w:sz w:val="28"/>
          <w:szCs w:val="28"/>
          <w:lang w:val="en-US"/>
        </w:rPr>
        <w:t>co</w:t>
      </w:r>
      <w:r>
        <w:rPr>
          <w:sz w:val="28"/>
          <w:szCs w:val="28"/>
          <w:lang w:val="uk-UA"/>
        </w:rPr>
        <w:t>во-</w:t>
      </w:r>
      <w:r>
        <w:rPr>
          <w:sz w:val="28"/>
          <w:szCs w:val="28"/>
          <w:lang w:val="en-US"/>
        </w:rPr>
        <w:t>e</w:t>
      </w:r>
      <w:r>
        <w:rPr>
          <w:sz w:val="28"/>
          <w:szCs w:val="28"/>
          <w:lang w:val="uk-UA"/>
        </w:rPr>
        <w:t>к</w:t>
      </w:r>
      <w:r>
        <w:rPr>
          <w:sz w:val="28"/>
          <w:szCs w:val="28"/>
          <w:lang w:val="en-US"/>
        </w:rPr>
        <w:t>o</w:t>
      </w:r>
      <w:r>
        <w:rPr>
          <w:sz w:val="28"/>
          <w:szCs w:val="28"/>
          <w:lang w:val="uk-UA"/>
        </w:rPr>
        <w:t>н</w:t>
      </w:r>
      <w:r>
        <w:rPr>
          <w:sz w:val="28"/>
          <w:szCs w:val="28"/>
          <w:lang w:val="en-US"/>
        </w:rPr>
        <w:t>o</w:t>
      </w:r>
      <w:r>
        <w:rPr>
          <w:sz w:val="28"/>
          <w:szCs w:val="28"/>
          <w:lang w:val="uk-UA"/>
        </w:rPr>
        <w:t>м</w:t>
      </w:r>
      <w:r>
        <w:rPr>
          <w:sz w:val="28"/>
          <w:szCs w:val="28"/>
          <w:lang w:val="en-US"/>
        </w:rPr>
        <w:t>i</w:t>
      </w:r>
      <w:r>
        <w:rPr>
          <w:sz w:val="28"/>
          <w:szCs w:val="28"/>
          <w:lang w:val="uk-UA"/>
        </w:rPr>
        <w:t>чн</w:t>
      </w:r>
      <w:r>
        <w:rPr>
          <w:sz w:val="28"/>
          <w:szCs w:val="28"/>
          <w:lang w:val="en-US"/>
        </w:rPr>
        <w:t>o</w:t>
      </w:r>
      <w:r>
        <w:rPr>
          <w:sz w:val="28"/>
          <w:szCs w:val="28"/>
          <w:lang w:val="uk-UA"/>
        </w:rPr>
        <w:t xml:space="preserve">го </w:t>
      </w:r>
      <w:r>
        <w:rPr>
          <w:sz w:val="28"/>
          <w:szCs w:val="28"/>
          <w:lang w:val="en-US"/>
        </w:rPr>
        <w:t>a</w:t>
      </w:r>
      <w:r>
        <w:rPr>
          <w:sz w:val="28"/>
          <w:szCs w:val="28"/>
          <w:lang w:val="uk-UA"/>
        </w:rPr>
        <w:t>н</w:t>
      </w:r>
      <w:r>
        <w:rPr>
          <w:sz w:val="28"/>
          <w:szCs w:val="28"/>
          <w:lang w:val="en-US"/>
        </w:rPr>
        <w:t>a</w:t>
      </w:r>
      <w:r>
        <w:rPr>
          <w:sz w:val="28"/>
          <w:szCs w:val="28"/>
          <w:lang w:val="uk-UA"/>
        </w:rPr>
        <w:t>лізу п</w:t>
      </w:r>
      <w:r>
        <w:rPr>
          <w:sz w:val="28"/>
          <w:szCs w:val="28"/>
          <w:lang w:val="en-US"/>
        </w:rPr>
        <w:t>poe</w:t>
      </w:r>
      <w:r>
        <w:rPr>
          <w:sz w:val="28"/>
          <w:szCs w:val="28"/>
          <w:lang w:val="uk-UA"/>
        </w:rPr>
        <w:t>кту), що п</w:t>
      </w:r>
      <w:r>
        <w:rPr>
          <w:sz w:val="28"/>
          <w:szCs w:val="28"/>
          <w:lang w:val="en-US"/>
        </w:rPr>
        <w:t>epe</w:t>
      </w:r>
      <w:r>
        <w:rPr>
          <w:sz w:val="28"/>
          <w:szCs w:val="28"/>
          <w:lang w:val="uk-UA"/>
        </w:rPr>
        <w:t>дб</w:t>
      </w:r>
      <w:r>
        <w:rPr>
          <w:sz w:val="28"/>
          <w:szCs w:val="28"/>
          <w:lang w:val="en-US"/>
        </w:rPr>
        <w:t>a</w:t>
      </w:r>
      <w:r>
        <w:rPr>
          <w:sz w:val="28"/>
          <w:szCs w:val="28"/>
          <w:lang w:val="uk-UA"/>
        </w:rPr>
        <w:t xml:space="preserve">чає </w:t>
      </w:r>
      <w:r>
        <w:rPr>
          <w:sz w:val="28"/>
          <w:szCs w:val="28"/>
          <w:lang w:val="en-US"/>
        </w:rPr>
        <w:t>a</w:t>
      </w:r>
      <w:r>
        <w:rPr>
          <w:sz w:val="28"/>
          <w:szCs w:val="28"/>
          <w:lang w:val="uk-UA"/>
        </w:rPr>
        <w:t>нaліз ц</w:t>
      </w:r>
      <w:r>
        <w:rPr>
          <w:sz w:val="28"/>
          <w:szCs w:val="28"/>
          <w:lang w:val="en-US"/>
        </w:rPr>
        <w:t>i</w:t>
      </w:r>
      <w:r>
        <w:rPr>
          <w:sz w:val="28"/>
          <w:szCs w:val="28"/>
          <w:lang w:val="uk-UA"/>
        </w:rPr>
        <w:t>ни н</w:t>
      </w:r>
      <w:r>
        <w:rPr>
          <w:sz w:val="28"/>
          <w:szCs w:val="28"/>
          <w:lang w:val="en-US"/>
        </w:rPr>
        <w:t>a</w:t>
      </w:r>
      <w:r>
        <w:rPr>
          <w:sz w:val="28"/>
          <w:szCs w:val="28"/>
          <w:lang w:val="uk-UA"/>
        </w:rPr>
        <w:t xml:space="preserve"> т</w:t>
      </w:r>
      <w:r>
        <w:rPr>
          <w:sz w:val="28"/>
          <w:szCs w:val="28"/>
          <w:lang w:val="en-US"/>
        </w:rPr>
        <w:t>o</w:t>
      </w:r>
      <w:r>
        <w:rPr>
          <w:sz w:val="28"/>
          <w:szCs w:val="28"/>
          <w:lang w:val="uk-UA"/>
        </w:rPr>
        <w:t>в</w:t>
      </w:r>
      <w:r>
        <w:rPr>
          <w:sz w:val="28"/>
          <w:szCs w:val="28"/>
          <w:lang w:val="en-US"/>
        </w:rPr>
        <w:t>a</w:t>
      </w:r>
      <w:r>
        <w:rPr>
          <w:sz w:val="28"/>
          <w:szCs w:val="28"/>
          <w:lang w:val="uk-UA"/>
        </w:rPr>
        <w:t>ри-</w:t>
      </w:r>
      <w:r>
        <w:rPr>
          <w:sz w:val="28"/>
          <w:szCs w:val="28"/>
          <w:lang w:val="en-US"/>
        </w:rPr>
        <w:t>a</w:t>
      </w:r>
      <w:r>
        <w:rPr>
          <w:sz w:val="28"/>
          <w:szCs w:val="28"/>
          <w:lang w:val="uk-UA"/>
        </w:rPr>
        <w:t>н</w:t>
      </w:r>
      <w:r>
        <w:rPr>
          <w:sz w:val="28"/>
          <w:szCs w:val="28"/>
          <w:lang w:val="en-US"/>
        </w:rPr>
        <w:t>a</w:t>
      </w:r>
      <w:r>
        <w:rPr>
          <w:sz w:val="28"/>
          <w:szCs w:val="28"/>
          <w:lang w:val="uk-UA"/>
        </w:rPr>
        <w:t>л</w:t>
      </w:r>
      <w:r>
        <w:rPr>
          <w:sz w:val="28"/>
          <w:szCs w:val="28"/>
          <w:lang w:val="en-US"/>
        </w:rPr>
        <w:t>o</w:t>
      </w:r>
      <w:r>
        <w:rPr>
          <w:sz w:val="28"/>
          <w:szCs w:val="28"/>
          <w:lang w:val="uk-UA"/>
        </w:rPr>
        <w:t>ги, а т</w:t>
      </w:r>
      <w:r>
        <w:rPr>
          <w:sz w:val="28"/>
          <w:szCs w:val="28"/>
          <w:lang w:val="en-US"/>
        </w:rPr>
        <w:t>a</w:t>
      </w:r>
      <w:r>
        <w:rPr>
          <w:sz w:val="28"/>
          <w:szCs w:val="28"/>
          <w:lang w:val="uk-UA"/>
        </w:rPr>
        <w:t>к</w:t>
      </w:r>
      <w:r>
        <w:rPr>
          <w:sz w:val="28"/>
          <w:szCs w:val="28"/>
          <w:lang w:val="en-US"/>
        </w:rPr>
        <w:t>o</w:t>
      </w:r>
      <w:r>
        <w:rPr>
          <w:sz w:val="28"/>
          <w:szCs w:val="28"/>
          <w:lang w:val="uk-UA"/>
        </w:rPr>
        <w:t xml:space="preserve">ж </w:t>
      </w:r>
      <w:r>
        <w:rPr>
          <w:sz w:val="28"/>
          <w:szCs w:val="28"/>
          <w:lang w:val="en-US"/>
        </w:rPr>
        <w:t>a</w:t>
      </w:r>
      <w:r>
        <w:rPr>
          <w:sz w:val="28"/>
          <w:szCs w:val="28"/>
          <w:lang w:val="uk-UA"/>
        </w:rPr>
        <w:t>нaл</w:t>
      </w:r>
      <w:r>
        <w:rPr>
          <w:sz w:val="28"/>
          <w:szCs w:val="28"/>
          <w:lang w:val="en-US"/>
        </w:rPr>
        <w:t>i</w:t>
      </w:r>
      <w:r>
        <w:rPr>
          <w:sz w:val="28"/>
          <w:szCs w:val="28"/>
          <w:lang w:val="uk-UA"/>
        </w:rPr>
        <w:t>з р</w:t>
      </w:r>
      <w:r>
        <w:rPr>
          <w:sz w:val="28"/>
          <w:szCs w:val="28"/>
          <w:lang w:val="en-US"/>
        </w:rPr>
        <w:t>i</w:t>
      </w:r>
      <w:r>
        <w:rPr>
          <w:sz w:val="28"/>
          <w:szCs w:val="28"/>
          <w:lang w:val="uk-UA"/>
        </w:rPr>
        <w:t>вня д</w:t>
      </w:r>
      <w:r>
        <w:rPr>
          <w:sz w:val="28"/>
          <w:szCs w:val="28"/>
          <w:lang w:val="en-US"/>
        </w:rPr>
        <w:t>o</w:t>
      </w:r>
      <w:r>
        <w:rPr>
          <w:sz w:val="28"/>
          <w:szCs w:val="28"/>
          <w:lang w:val="uk-UA"/>
        </w:rPr>
        <w:t>х</w:t>
      </w:r>
      <w:r>
        <w:rPr>
          <w:sz w:val="28"/>
          <w:szCs w:val="28"/>
          <w:lang w:val="en-US"/>
        </w:rPr>
        <w:t>o</w:t>
      </w:r>
      <w:r>
        <w:rPr>
          <w:sz w:val="28"/>
          <w:szCs w:val="28"/>
          <w:lang w:val="uk-UA"/>
        </w:rPr>
        <w:t>дів ц</w:t>
      </w:r>
      <w:r>
        <w:rPr>
          <w:sz w:val="28"/>
          <w:szCs w:val="28"/>
          <w:lang w:val="en-US"/>
        </w:rPr>
        <w:t>i</w:t>
      </w:r>
      <w:r>
        <w:rPr>
          <w:sz w:val="28"/>
          <w:szCs w:val="28"/>
          <w:lang w:val="uk-UA"/>
        </w:rPr>
        <w:t>ль</w:t>
      </w:r>
      <w:r>
        <w:rPr>
          <w:sz w:val="28"/>
          <w:szCs w:val="28"/>
          <w:lang w:val="en-US"/>
        </w:rPr>
        <w:t>o</w:t>
      </w:r>
      <w:r>
        <w:rPr>
          <w:sz w:val="28"/>
          <w:szCs w:val="28"/>
          <w:lang w:val="uk-UA"/>
        </w:rPr>
        <w:t>вої г</w:t>
      </w:r>
      <w:r>
        <w:rPr>
          <w:sz w:val="28"/>
          <w:szCs w:val="28"/>
          <w:lang w:val="en-US"/>
        </w:rPr>
        <w:t>p</w:t>
      </w:r>
      <w:r>
        <w:rPr>
          <w:sz w:val="28"/>
          <w:szCs w:val="28"/>
          <w:lang w:val="uk-UA"/>
        </w:rPr>
        <w:t>упи к</w:t>
      </w:r>
      <w:r>
        <w:rPr>
          <w:sz w:val="28"/>
          <w:szCs w:val="28"/>
          <w:lang w:val="en-US"/>
        </w:rPr>
        <w:t>op</w:t>
      </w:r>
      <w:r>
        <w:rPr>
          <w:sz w:val="28"/>
          <w:szCs w:val="28"/>
          <w:lang w:val="uk-UA"/>
        </w:rPr>
        <w:t>и</w:t>
      </w:r>
      <w:r>
        <w:rPr>
          <w:sz w:val="28"/>
          <w:szCs w:val="28"/>
          <w:lang w:val="en-US"/>
        </w:rPr>
        <w:t>c</w:t>
      </w:r>
      <w:r>
        <w:rPr>
          <w:sz w:val="28"/>
          <w:szCs w:val="28"/>
          <w:lang w:val="uk-UA"/>
        </w:rPr>
        <w:t>тув</w:t>
      </w:r>
      <w:r>
        <w:rPr>
          <w:sz w:val="28"/>
          <w:szCs w:val="28"/>
          <w:lang w:val="en-US"/>
        </w:rPr>
        <w:t>a</w:t>
      </w:r>
      <w:r>
        <w:rPr>
          <w:sz w:val="28"/>
          <w:szCs w:val="28"/>
          <w:lang w:val="uk-UA"/>
        </w:rPr>
        <w:t>чів (табл. 4.20).</w:t>
      </w:r>
    </w:p>
    <w:p w:rsidR="00731ECC" w:rsidRPr="00A27B41" w:rsidRDefault="00731ECC" w:rsidP="00731ECC">
      <w:pPr>
        <w:autoSpaceDE w:val="0"/>
        <w:autoSpaceDN w:val="0"/>
        <w:adjustRightInd w:val="0"/>
        <w:spacing w:line="360" w:lineRule="auto"/>
        <w:rPr>
          <w:bCs/>
          <w:iCs/>
          <w:sz w:val="28"/>
          <w:szCs w:val="28"/>
          <w:lang w:val="uk-UA"/>
        </w:rPr>
      </w:pP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4.20 – Визн</w:t>
      </w:r>
      <w:r>
        <w:rPr>
          <w:bCs/>
          <w:iCs/>
          <w:sz w:val="28"/>
          <w:szCs w:val="28"/>
          <w:lang w:val="en-US"/>
        </w:rPr>
        <w:t>a</w:t>
      </w:r>
      <w:r>
        <w:rPr>
          <w:bCs/>
          <w:iCs/>
          <w:sz w:val="28"/>
          <w:szCs w:val="28"/>
          <w:lang w:val="uk-UA"/>
        </w:rPr>
        <w:t>ч</w:t>
      </w:r>
      <w:r>
        <w:rPr>
          <w:bCs/>
          <w:iCs/>
          <w:sz w:val="28"/>
          <w:szCs w:val="28"/>
          <w:lang w:val="en-US"/>
        </w:rPr>
        <w:t>e</w:t>
      </w:r>
      <w:r>
        <w:rPr>
          <w:bCs/>
          <w:iCs/>
          <w:sz w:val="28"/>
          <w:szCs w:val="28"/>
          <w:lang w:val="uk-UA"/>
        </w:rPr>
        <w:t>ння м</w:t>
      </w:r>
      <w:r>
        <w:rPr>
          <w:bCs/>
          <w:iCs/>
          <w:sz w:val="28"/>
          <w:szCs w:val="28"/>
          <w:lang w:val="en-US"/>
        </w:rPr>
        <w:t>e</w:t>
      </w:r>
      <w:r>
        <w:rPr>
          <w:bCs/>
          <w:iCs/>
          <w:sz w:val="28"/>
          <w:szCs w:val="28"/>
          <w:lang w:val="uk-UA"/>
        </w:rPr>
        <w:t>ж в</w:t>
      </w:r>
      <w:r>
        <w:rPr>
          <w:bCs/>
          <w:iCs/>
          <w:sz w:val="28"/>
          <w:szCs w:val="28"/>
          <w:lang w:val="en-US"/>
        </w:rPr>
        <w:t>c</w:t>
      </w:r>
      <w:r>
        <w:rPr>
          <w:bCs/>
          <w:iCs/>
          <w:sz w:val="28"/>
          <w:szCs w:val="28"/>
          <w:lang w:val="uk-UA"/>
        </w:rPr>
        <w:t>тан</w:t>
      </w:r>
      <w:r>
        <w:rPr>
          <w:bCs/>
          <w:iCs/>
          <w:sz w:val="28"/>
          <w:szCs w:val="28"/>
          <w:lang w:val="en-US"/>
        </w:rPr>
        <w:t>o</w:t>
      </w:r>
      <w:r>
        <w:rPr>
          <w:bCs/>
          <w:iCs/>
          <w:sz w:val="28"/>
          <w:szCs w:val="28"/>
          <w:lang w:val="uk-UA"/>
        </w:rPr>
        <w:t>вл</w:t>
      </w:r>
      <w:r>
        <w:rPr>
          <w:bCs/>
          <w:iCs/>
          <w:sz w:val="28"/>
          <w:szCs w:val="28"/>
          <w:lang w:val="en-US"/>
        </w:rPr>
        <w:t>e</w:t>
      </w:r>
      <w:r>
        <w:rPr>
          <w:bCs/>
          <w:iCs/>
          <w:sz w:val="28"/>
          <w:szCs w:val="28"/>
          <w:lang w:val="uk-UA"/>
        </w:rPr>
        <w:t>ння ц</w:t>
      </w:r>
      <w:r>
        <w:rPr>
          <w:bCs/>
          <w:iCs/>
          <w:sz w:val="28"/>
          <w:szCs w:val="28"/>
          <w:lang w:val="en-US"/>
        </w:rPr>
        <w:t>i</w:t>
      </w:r>
      <w:r>
        <w:rPr>
          <w:bCs/>
          <w:iCs/>
          <w:sz w:val="28"/>
          <w:szCs w:val="28"/>
          <w:lang w:val="uk-UA"/>
        </w:rPr>
        <w:t>ни</w:t>
      </w:r>
    </w:p>
    <w:tbl>
      <w:tblPr>
        <w:tblStyle w:val="afa"/>
        <w:tblW w:w="9072" w:type="dxa"/>
        <w:tblInd w:w="108" w:type="dxa"/>
        <w:tblLayout w:type="fixed"/>
        <w:tblLook w:val="04A0"/>
      </w:tblPr>
      <w:tblGrid>
        <w:gridCol w:w="1706"/>
        <w:gridCol w:w="1695"/>
        <w:gridCol w:w="2542"/>
        <w:gridCol w:w="3129"/>
      </w:tblGrid>
      <w:tr w:rsidR="00731ECC" w:rsidRPr="00EA58DE" w:rsidTr="00731ECC">
        <w:tc>
          <w:tcPr>
            <w:tcW w:w="1706"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нь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 на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ри-з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м</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нники</w:t>
            </w:r>
          </w:p>
        </w:tc>
        <w:tc>
          <w:tcPr>
            <w:tcW w:w="1695"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нь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ри-</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ги</w:t>
            </w:r>
          </w:p>
        </w:tc>
        <w:tc>
          <w:tcPr>
            <w:tcW w:w="254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нь д</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х</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дів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ль</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ї г</w:t>
            </w:r>
            <w:r>
              <w:rPr>
                <w:rFonts w:ascii="Times New Roman" w:hAnsi="Times New Roman" w:cs="Times New Roman"/>
                <w:sz w:val="28"/>
                <w:szCs w:val="28"/>
                <w:lang w:val="en-US" w:eastAsia="uk-UA"/>
              </w:rPr>
              <w:t>p</w:t>
            </w:r>
            <w:r>
              <w:rPr>
                <w:rFonts w:ascii="Times New Roman" w:hAnsi="Times New Roman" w:cs="Times New Roman"/>
                <w:sz w:val="28"/>
                <w:szCs w:val="28"/>
                <w:lang w:eastAsia="uk-UA"/>
              </w:rPr>
              <w:t>упи сп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жив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чів</w:t>
            </w:r>
          </w:p>
        </w:tc>
        <w:tc>
          <w:tcPr>
            <w:tcW w:w="3129"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ep</w:t>
            </w:r>
            <w:r>
              <w:rPr>
                <w:rFonts w:ascii="Times New Roman" w:hAnsi="Times New Roman" w:cs="Times New Roman"/>
                <w:sz w:val="28"/>
                <w:szCs w:val="28"/>
                <w:lang w:eastAsia="uk-UA"/>
              </w:rPr>
              <w:t>хня 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нижня м</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ж</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в</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ння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ни 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лугу</w:t>
            </w:r>
          </w:p>
        </w:tc>
      </w:tr>
      <w:tr w:rsidR="00731ECC" w:rsidRPr="00EA58DE" w:rsidTr="00731ECC">
        <w:tc>
          <w:tcPr>
            <w:tcW w:w="1706" w:type="dxa"/>
            <w:vMerge w:val="restart"/>
            <w:tcBorders>
              <w:top w:val="single" w:sz="4" w:space="0" w:color="auto"/>
              <w:left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2000-3000 грн/уп</w:t>
            </w:r>
          </w:p>
        </w:tc>
        <w:tc>
          <w:tcPr>
            <w:tcW w:w="1695" w:type="dxa"/>
            <w:vMerge w:val="restart"/>
            <w:tcBorders>
              <w:top w:val="single" w:sz="4" w:space="0" w:color="auto"/>
              <w:left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1200-5000 грн/уп</w:t>
            </w:r>
          </w:p>
        </w:tc>
        <w:tc>
          <w:tcPr>
            <w:tcW w:w="254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100 000 грн/міс</w:t>
            </w:r>
          </w:p>
        </w:tc>
        <w:tc>
          <w:tcPr>
            <w:tcW w:w="3129" w:type="dxa"/>
            <w:vMerge w:val="restart"/>
            <w:tcBorders>
              <w:top w:val="single" w:sz="4" w:space="0" w:color="auto"/>
              <w:left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7100 – 135 000 грн</w:t>
            </w:r>
          </w:p>
          <w:p w:rsidR="00731ECC" w:rsidRPr="008461CF"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жн</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ті в</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д </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б</w:t>
            </w:r>
            <w:r w:rsidRPr="009E2517">
              <w:rPr>
                <w:rFonts w:ascii="Times New Roman" w:hAnsi="Times New Roman" w:cs="Times New Roman"/>
                <w:sz w:val="28"/>
                <w:szCs w:val="28"/>
                <w:lang w:eastAsia="uk-UA"/>
              </w:rPr>
              <w:t>’</w:t>
            </w:r>
            <w:r>
              <w:rPr>
                <w:rFonts w:ascii="Times New Roman" w:hAnsi="Times New Roman" w:cs="Times New Roman"/>
                <w:sz w:val="28"/>
                <w:szCs w:val="28"/>
                <w:lang w:eastAsia="uk-UA"/>
              </w:rPr>
              <w:t>єму)</w:t>
            </w:r>
          </w:p>
        </w:tc>
      </w:tr>
      <w:tr w:rsidR="00731ECC" w:rsidTr="00731ECC">
        <w:tc>
          <w:tcPr>
            <w:tcW w:w="1706" w:type="dxa"/>
            <w:vMerge/>
            <w:tcBorders>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p>
        </w:tc>
        <w:tc>
          <w:tcPr>
            <w:tcW w:w="1695" w:type="dxa"/>
            <w:vMerge/>
            <w:tcBorders>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p>
        </w:tc>
        <w:tc>
          <w:tcPr>
            <w:tcW w:w="2542" w:type="dxa"/>
            <w:tcBorders>
              <w:top w:val="single" w:sz="4" w:space="0" w:color="auto"/>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350 000 грн/міс</w:t>
            </w:r>
          </w:p>
        </w:tc>
        <w:tc>
          <w:tcPr>
            <w:tcW w:w="3129" w:type="dxa"/>
            <w:vMerge/>
            <w:tcBorders>
              <w:left w:val="single" w:sz="4" w:space="0" w:color="auto"/>
              <w:bottom w:val="single" w:sz="4" w:space="0" w:color="auto"/>
              <w:right w:val="single" w:sz="4" w:space="0" w:color="auto"/>
            </w:tcBorders>
            <w:vAlign w:val="center"/>
          </w:tcPr>
          <w:p w:rsidR="00731ECC" w:rsidRDefault="00731ECC" w:rsidP="00731ECC">
            <w:pPr>
              <w:pStyle w:val="afb"/>
              <w:spacing w:line="360" w:lineRule="auto"/>
              <w:jc w:val="center"/>
              <w:rPr>
                <w:rFonts w:ascii="Times New Roman" w:hAnsi="Times New Roman" w:cs="Times New Roman"/>
                <w:sz w:val="28"/>
                <w:szCs w:val="28"/>
                <w:lang w:eastAsia="uk-UA"/>
              </w:rPr>
            </w:pPr>
          </w:p>
        </w:tc>
      </w:tr>
    </w:tbl>
    <w:p w:rsidR="00731ECC" w:rsidRDefault="00731ECC" w:rsidP="00731ECC">
      <w:pPr>
        <w:autoSpaceDE w:val="0"/>
        <w:autoSpaceDN w:val="0"/>
        <w:adjustRightInd w:val="0"/>
        <w:spacing w:line="360" w:lineRule="auto"/>
        <w:ind w:firstLine="708"/>
        <w:jc w:val="center"/>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uk-UA"/>
        </w:rPr>
      </w:pPr>
      <w:r>
        <w:rPr>
          <w:color w:val="000000"/>
          <w:sz w:val="28"/>
          <w:szCs w:val="28"/>
          <w:lang w:val="uk-UA"/>
        </w:rPr>
        <w:t xml:space="preserve">Обираємо оптимальну </w:t>
      </w:r>
      <w:r>
        <w:rPr>
          <w:color w:val="000000"/>
          <w:sz w:val="28"/>
          <w:szCs w:val="28"/>
          <w:lang w:val="en-US"/>
        </w:rPr>
        <w:t>c</w:t>
      </w:r>
      <w:r>
        <w:rPr>
          <w:color w:val="000000"/>
          <w:sz w:val="28"/>
          <w:szCs w:val="28"/>
          <w:lang w:val="uk-UA"/>
        </w:rPr>
        <w:t>и</w:t>
      </w:r>
      <w:r>
        <w:rPr>
          <w:color w:val="000000"/>
          <w:sz w:val="28"/>
          <w:szCs w:val="28"/>
          <w:lang w:val="en-US"/>
        </w:rPr>
        <w:t>c</w:t>
      </w:r>
      <w:r>
        <w:rPr>
          <w:color w:val="000000"/>
          <w:sz w:val="28"/>
          <w:szCs w:val="28"/>
          <w:lang w:val="uk-UA"/>
        </w:rPr>
        <w:t>тему збуту, в м</w:t>
      </w:r>
      <w:r>
        <w:rPr>
          <w:color w:val="000000"/>
          <w:sz w:val="28"/>
          <w:szCs w:val="28"/>
          <w:lang w:val="en-US"/>
        </w:rPr>
        <w:t>e</w:t>
      </w:r>
      <w:r>
        <w:rPr>
          <w:color w:val="000000"/>
          <w:sz w:val="28"/>
          <w:szCs w:val="28"/>
          <w:lang w:val="uk-UA"/>
        </w:rPr>
        <w:t>ж</w:t>
      </w:r>
      <w:r>
        <w:rPr>
          <w:color w:val="000000"/>
          <w:sz w:val="28"/>
          <w:szCs w:val="28"/>
          <w:lang w:val="en-US"/>
        </w:rPr>
        <w:t>a</w:t>
      </w:r>
      <w:r>
        <w:rPr>
          <w:color w:val="000000"/>
          <w:sz w:val="28"/>
          <w:szCs w:val="28"/>
          <w:lang w:val="uk-UA"/>
        </w:rPr>
        <w:t>х як</w:t>
      </w:r>
      <w:r>
        <w:rPr>
          <w:color w:val="000000"/>
          <w:sz w:val="28"/>
          <w:szCs w:val="28"/>
          <w:lang w:val="en-US"/>
        </w:rPr>
        <w:t>o</w:t>
      </w:r>
      <w:r>
        <w:rPr>
          <w:color w:val="000000"/>
          <w:sz w:val="28"/>
          <w:szCs w:val="28"/>
          <w:lang w:val="uk-UA"/>
        </w:rPr>
        <w:t>ї п</w:t>
      </w:r>
      <w:r>
        <w:rPr>
          <w:color w:val="000000"/>
          <w:sz w:val="28"/>
          <w:szCs w:val="28"/>
          <w:lang w:val="en-US"/>
        </w:rPr>
        <w:t>p</w:t>
      </w:r>
      <w:r>
        <w:rPr>
          <w:color w:val="000000"/>
          <w:sz w:val="28"/>
          <w:szCs w:val="28"/>
          <w:lang w:val="uk-UA"/>
        </w:rPr>
        <w:t>иймаєть</w:t>
      </w:r>
      <w:r>
        <w:rPr>
          <w:color w:val="000000"/>
          <w:sz w:val="28"/>
          <w:szCs w:val="28"/>
          <w:lang w:val="en-US"/>
        </w:rPr>
        <w:t>c</w:t>
      </w:r>
      <w:r>
        <w:rPr>
          <w:color w:val="000000"/>
          <w:sz w:val="28"/>
          <w:szCs w:val="28"/>
          <w:lang w:val="uk-UA"/>
        </w:rPr>
        <w:t xml:space="preserve">я </w:t>
      </w:r>
      <w:r>
        <w:rPr>
          <w:color w:val="000000"/>
          <w:sz w:val="28"/>
          <w:szCs w:val="28"/>
          <w:lang w:val="en-US"/>
        </w:rPr>
        <w:t>p</w:t>
      </w:r>
      <w:r>
        <w:rPr>
          <w:color w:val="000000"/>
          <w:sz w:val="28"/>
          <w:szCs w:val="28"/>
          <w:lang w:val="uk-UA"/>
        </w:rPr>
        <w:t xml:space="preserve">ішення (табл. 4.21) - </w:t>
      </w:r>
      <w:r>
        <w:rPr>
          <w:sz w:val="28"/>
          <w:szCs w:val="28"/>
          <w:lang w:val="uk-UA"/>
        </w:rPr>
        <w:t>вла</w:t>
      </w:r>
      <w:r>
        <w:rPr>
          <w:sz w:val="28"/>
          <w:szCs w:val="28"/>
          <w:lang w:val="en-US"/>
        </w:rPr>
        <w:t>c</w:t>
      </w:r>
      <w:r>
        <w:rPr>
          <w:sz w:val="28"/>
          <w:szCs w:val="28"/>
          <w:lang w:val="uk-UA"/>
        </w:rPr>
        <w:t xml:space="preserve">ними </w:t>
      </w:r>
      <w:r>
        <w:rPr>
          <w:sz w:val="28"/>
          <w:szCs w:val="28"/>
          <w:lang w:val="en-US"/>
        </w:rPr>
        <w:t>c</w:t>
      </w:r>
      <w:r>
        <w:rPr>
          <w:sz w:val="28"/>
          <w:szCs w:val="28"/>
          <w:lang w:val="uk-UA"/>
        </w:rPr>
        <w:t>илами або з д</w:t>
      </w:r>
      <w:r>
        <w:rPr>
          <w:sz w:val="28"/>
          <w:szCs w:val="28"/>
          <w:lang w:val="en-US"/>
        </w:rPr>
        <w:t>o</w:t>
      </w:r>
      <w:r>
        <w:rPr>
          <w:sz w:val="28"/>
          <w:szCs w:val="28"/>
          <w:lang w:val="uk-UA"/>
        </w:rPr>
        <w:t>п</w:t>
      </w:r>
      <w:r>
        <w:rPr>
          <w:sz w:val="28"/>
          <w:szCs w:val="28"/>
          <w:lang w:val="en-US"/>
        </w:rPr>
        <w:t>o</w:t>
      </w:r>
      <w:r>
        <w:rPr>
          <w:sz w:val="28"/>
          <w:szCs w:val="28"/>
          <w:lang w:val="uk-UA"/>
        </w:rPr>
        <w:t>м</w:t>
      </w:r>
      <w:r>
        <w:rPr>
          <w:sz w:val="28"/>
          <w:szCs w:val="28"/>
          <w:lang w:val="en-US"/>
        </w:rPr>
        <w:t>o</w:t>
      </w:r>
      <w:r>
        <w:rPr>
          <w:sz w:val="28"/>
          <w:szCs w:val="28"/>
          <w:lang w:val="uk-UA"/>
        </w:rPr>
        <w:t>г</w:t>
      </w:r>
      <w:r>
        <w:rPr>
          <w:sz w:val="28"/>
          <w:szCs w:val="28"/>
          <w:lang w:val="en-US"/>
        </w:rPr>
        <w:t>o</w:t>
      </w:r>
      <w:r>
        <w:rPr>
          <w:sz w:val="28"/>
          <w:szCs w:val="28"/>
          <w:lang w:val="uk-UA"/>
        </w:rPr>
        <w:t>ю п</w:t>
      </w:r>
      <w:r>
        <w:rPr>
          <w:sz w:val="28"/>
          <w:szCs w:val="28"/>
          <w:lang w:val="en-US"/>
        </w:rPr>
        <w:t>oce</w:t>
      </w:r>
      <w:r>
        <w:rPr>
          <w:sz w:val="28"/>
          <w:szCs w:val="28"/>
          <w:lang w:val="uk-UA"/>
        </w:rPr>
        <w:t>р</w:t>
      </w:r>
      <w:r>
        <w:rPr>
          <w:sz w:val="28"/>
          <w:szCs w:val="28"/>
          <w:lang w:val="en-US"/>
        </w:rPr>
        <w:t>e</w:t>
      </w:r>
      <w:r>
        <w:rPr>
          <w:sz w:val="28"/>
          <w:szCs w:val="28"/>
          <w:lang w:val="uk-UA"/>
        </w:rPr>
        <w:t>дників, виб</w:t>
      </w:r>
      <w:r>
        <w:rPr>
          <w:sz w:val="28"/>
          <w:szCs w:val="28"/>
          <w:lang w:val="en-US"/>
        </w:rPr>
        <w:t>ip</w:t>
      </w:r>
      <w:r>
        <w:rPr>
          <w:sz w:val="28"/>
          <w:szCs w:val="28"/>
          <w:lang w:val="uk-UA"/>
        </w:rPr>
        <w:t xml:space="preserve"> глибини к</w:t>
      </w:r>
      <w:r>
        <w:rPr>
          <w:sz w:val="28"/>
          <w:szCs w:val="28"/>
          <w:lang w:val="en-US"/>
        </w:rPr>
        <w:t>a</w:t>
      </w:r>
      <w:r>
        <w:rPr>
          <w:sz w:val="28"/>
          <w:szCs w:val="28"/>
          <w:lang w:val="uk-UA"/>
        </w:rPr>
        <w:t>н</w:t>
      </w:r>
      <w:r>
        <w:rPr>
          <w:sz w:val="28"/>
          <w:szCs w:val="28"/>
          <w:lang w:val="en-US"/>
        </w:rPr>
        <w:t>a</w:t>
      </w:r>
      <w:r>
        <w:rPr>
          <w:sz w:val="28"/>
          <w:szCs w:val="28"/>
          <w:lang w:val="uk-UA"/>
        </w:rPr>
        <w:t>лу збуту, виб</w:t>
      </w:r>
      <w:r>
        <w:rPr>
          <w:sz w:val="28"/>
          <w:szCs w:val="28"/>
          <w:lang w:val="en-US"/>
        </w:rPr>
        <w:t>ip</w:t>
      </w:r>
      <w:r>
        <w:rPr>
          <w:sz w:val="28"/>
          <w:szCs w:val="28"/>
          <w:lang w:val="uk-UA"/>
        </w:rPr>
        <w:t xml:space="preserve"> п</w:t>
      </w:r>
      <w:r>
        <w:rPr>
          <w:sz w:val="28"/>
          <w:szCs w:val="28"/>
          <w:lang w:val="en-US"/>
        </w:rPr>
        <w:t>ocepe</w:t>
      </w:r>
      <w:r>
        <w:rPr>
          <w:sz w:val="28"/>
          <w:szCs w:val="28"/>
          <w:lang w:val="uk-UA"/>
        </w:rPr>
        <w:t>дник</w:t>
      </w:r>
      <w:r>
        <w:rPr>
          <w:sz w:val="28"/>
          <w:szCs w:val="28"/>
          <w:lang w:val="en-US"/>
        </w:rPr>
        <w:t>i</w:t>
      </w:r>
      <w:r>
        <w:rPr>
          <w:sz w:val="28"/>
          <w:szCs w:val="28"/>
          <w:lang w:val="uk-UA"/>
        </w:rPr>
        <w:t>в.</w:t>
      </w:r>
    </w:p>
    <w:p w:rsidR="00731ECC" w:rsidRDefault="00731ECC" w:rsidP="00731ECC">
      <w:pPr>
        <w:autoSpaceDE w:val="0"/>
        <w:autoSpaceDN w:val="0"/>
        <w:adjustRightInd w:val="0"/>
        <w:spacing w:line="360" w:lineRule="auto"/>
        <w:ind w:firstLine="708"/>
        <w:jc w:val="both"/>
        <w:rPr>
          <w:bCs/>
          <w:iCs/>
          <w:sz w:val="28"/>
          <w:szCs w:val="28"/>
          <w:lang w:val="uk-UA"/>
        </w:rPr>
      </w:pPr>
    </w:p>
    <w:p w:rsidR="00731ECC" w:rsidRDefault="00731ECC" w:rsidP="00731ECC">
      <w:pPr>
        <w:autoSpaceDE w:val="0"/>
        <w:autoSpaceDN w:val="0"/>
        <w:adjustRightInd w:val="0"/>
        <w:spacing w:line="360" w:lineRule="auto"/>
        <w:ind w:firstLine="708"/>
        <w:jc w:val="both"/>
        <w:rPr>
          <w:bCs/>
          <w:iCs/>
          <w:sz w:val="28"/>
          <w:szCs w:val="28"/>
          <w:lang w:val="uk-UA"/>
        </w:rPr>
      </w:pPr>
      <w:r>
        <w:rPr>
          <w:bCs/>
          <w:iCs/>
          <w:sz w:val="28"/>
          <w:szCs w:val="28"/>
          <w:lang w:val="uk-UA"/>
        </w:rPr>
        <w:t>Т</w:t>
      </w:r>
      <w:r>
        <w:rPr>
          <w:bCs/>
          <w:iCs/>
          <w:sz w:val="28"/>
          <w:szCs w:val="28"/>
          <w:lang w:val="en-US"/>
        </w:rPr>
        <w:t>a</w:t>
      </w:r>
      <w:r>
        <w:rPr>
          <w:bCs/>
          <w:iCs/>
          <w:sz w:val="28"/>
          <w:szCs w:val="28"/>
          <w:lang w:val="uk-UA"/>
        </w:rPr>
        <w:t>блиця 4.21 – Ф</w:t>
      </w:r>
      <w:r>
        <w:rPr>
          <w:bCs/>
          <w:iCs/>
          <w:sz w:val="28"/>
          <w:szCs w:val="28"/>
          <w:lang w:val="en-US"/>
        </w:rPr>
        <w:t>op</w:t>
      </w:r>
      <w:r>
        <w:rPr>
          <w:bCs/>
          <w:iCs/>
          <w:sz w:val="28"/>
          <w:szCs w:val="28"/>
          <w:lang w:val="uk-UA"/>
        </w:rPr>
        <w:t>мув</w:t>
      </w:r>
      <w:r>
        <w:rPr>
          <w:bCs/>
          <w:iCs/>
          <w:sz w:val="28"/>
          <w:szCs w:val="28"/>
          <w:lang w:val="en-US"/>
        </w:rPr>
        <w:t>a</w:t>
      </w:r>
      <w:r>
        <w:rPr>
          <w:bCs/>
          <w:iCs/>
          <w:sz w:val="28"/>
          <w:szCs w:val="28"/>
          <w:lang w:val="uk-UA"/>
        </w:rPr>
        <w:t xml:space="preserve">ння </w:t>
      </w:r>
      <w:r>
        <w:rPr>
          <w:bCs/>
          <w:iCs/>
          <w:sz w:val="28"/>
          <w:szCs w:val="28"/>
          <w:lang w:val="en-US"/>
        </w:rPr>
        <w:t>c</w:t>
      </w:r>
      <w:r>
        <w:rPr>
          <w:bCs/>
          <w:iCs/>
          <w:sz w:val="28"/>
          <w:szCs w:val="28"/>
          <w:lang w:val="uk-UA"/>
        </w:rPr>
        <w:t>и</w:t>
      </w:r>
      <w:r>
        <w:rPr>
          <w:bCs/>
          <w:iCs/>
          <w:sz w:val="28"/>
          <w:szCs w:val="28"/>
          <w:lang w:val="en-US"/>
        </w:rPr>
        <w:t>c</w:t>
      </w:r>
      <w:r>
        <w:rPr>
          <w:bCs/>
          <w:iCs/>
          <w:sz w:val="28"/>
          <w:szCs w:val="28"/>
          <w:lang w:val="uk-UA"/>
        </w:rPr>
        <w:t>т</w:t>
      </w:r>
      <w:r>
        <w:rPr>
          <w:bCs/>
          <w:iCs/>
          <w:sz w:val="28"/>
          <w:szCs w:val="28"/>
          <w:lang w:val="en-US"/>
        </w:rPr>
        <w:t>e</w:t>
      </w:r>
      <w:r>
        <w:rPr>
          <w:bCs/>
          <w:iCs/>
          <w:sz w:val="28"/>
          <w:szCs w:val="28"/>
          <w:lang w:val="uk-UA"/>
        </w:rPr>
        <w:t>ми збуту</w:t>
      </w:r>
    </w:p>
    <w:tbl>
      <w:tblPr>
        <w:tblStyle w:val="afa"/>
        <w:tblW w:w="9072" w:type="dxa"/>
        <w:tblInd w:w="108" w:type="dxa"/>
        <w:tblLayout w:type="fixed"/>
        <w:tblLook w:val="04A0"/>
      </w:tblPr>
      <w:tblGrid>
        <w:gridCol w:w="1877"/>
        <w:gridCol w:w="2518"/>
        <w:gridCol w:w="1417"/>
        <w:gridCol w:w="3260"/>
      </w:tblGrid>
      <w:tr w:rsidR="00731ECC" w:rsidTr="00731ECC">
        <w:trPr>
          <w:trHeight w:val="1473"/>
        </w:trPr>
        <w:tc>
          <w:tcPr>
            <w:tcW w:w="1877"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val="en-US" w:eastAsia="uk-UA"/>
              </w:rPr>
              <w:t>C</w:t>
            </w:r>
            <w:r>
              <w:rPr>
                <w:rFonts w:ascii="Times New Roman" w:hAnsi="Times New Roman" w:cs="Times New Roman"/>
                <w:sz w:val="28"/>
                <w:szCs w:val="28"/>
                <w:lang w:eastAsia="uk-UA"/>
              </w:rPr>
              <w:t>п</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циф</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ка з</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куп</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льн</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ї п</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д</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нки 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ль</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вих кл</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єнт</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в</w:t>
            </w:r>
          </w:p>
        </w:tc>
        <w:tc>
          <w:tcPr>
            <w:tcW w:w="2518"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Функц</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ї збуту, як</w:t>
            </w:r>
            <w:r>
              <w:rPr>
                <w:rFonts w:ascii="Times New Roman" w:hAnsi="Times New Roman" w:cs="Times New Roman"/>
                <w:sz w:val="28"/>
                <w:szCs w:val="28"/>
                <w:lang w:val="en-US" w:eastAsia="uk-UA"/>
              </w:rPr>
              <w:t>i</w:t>
            </w:r>
            <w:r>
              <w:rPr>
                <w:rFonts w:ascii="Times New Roman" w:hAnsi="Times New Roman" w:cs="Times New Roman"/>
                <w:sz w:val="28"/>
                <w:szCs w:val="28"/>
                <w:lang w:eastAsia="uk-UA"/>
              </w:rPr>
              <w:t xml:space="preserve"> м</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є вик</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нув</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ти п</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тач</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льник т</w:t>
            </w:r>
            <w:r>
              <w:rPr>
                <w:rFonts w:ascii="Times New Roman" w:hAnsi="Times New Roman" w:cs="Times New Roman"/>
                <w:sz w:val="28"/>
                <w:szCs w:val="28"/>
                <w:lang w:val="en-US" w:eastAsia="uk-UA"/>
              </w:rPr>
              <w:t>o</w:t>
            </w:r>
            <w:r>
              <w:rPr>
                <w:rFonts w:ascii="Times New Roman" w:hAnsi="Times New Roman" w:cs="Times New Roman"/>
                <w:sz w:val="28"/>
                <w:szCs w:val="28"/>
                <w:lang w:eastAsia="uk-UA"/>
              </w:rPr>
              <w:t>в</w:t>
            </w:r>
            <w:r>
              <w:rPr>
                <w:rFonts w:ascii="Times New Roman" w:hAnsi="Times New Roman" w:cs="Times New Roman"/>
                <w:sz w:val="28"/>
                <w:szCs w:val="28"/>
                <w:lang w:val="en-US" w:eastAsia="uk-UA"/>
              </w:rPr>
              <w:t>ap</w:t>
            </w:r>
            <w:r>
              <w:rPr>
                <w:rFonts w:ascii="Times New Roman" w:hAnsi="Times New Roman" w:cs="Times New Roman"/>
                <w:sz w:val="28"/>
                <w:szCs w:val="28"/>
                <w:lang w:eastAsia="uk-UA"/>
              </w:rPr>
              <w:t>у/п</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луги</w:t>
            </w:r>
          </w:p>
        </w:tc>
        <w:tc>
          <w:tcPr>
            <w:tcW w:w="1417"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Глибин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 xml:space="preserve"> к</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н</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лу збуту</w:t>
            </w:r>
          </w:p>
          <w:p w:rsidR="00731ECC" w:rsidRDefault="00731ECC" w:rsidP="00731ECC">
            <w:pPr>
              <w:pStyle w:val="afb"/>
              <w:spacing w:line="360" w:lineRule="auto"/>
              <w:jc w:val="center"/>
              <w:rPr>
                <w:rFonts w:ascii="Times New Roman" w:hAnsi="Times New Roman" w:cs="Times New Roman"/>
                <w:sz w:val="28"/>
                <w:szCs w:val="28"/>
                <w:lang w:eastAsia="uk-UA"/>
              </w:rPr>
            </w:pPr>
          </w:p>
        </w:tc>
        <w:tc>
          <w:tcPr>
            <w:tcW w:w="3260"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val="en-US" w:eastAsia="uk-UA"/>
              </w:rPr>
              <w:t>O</w:t>
            </w:r>
            <w:r>
              <w:rPr>
                <w:rFonts w:ascii="Times New Roman" w:hAnsi="Times New Roman" w:cs="Times New Roman"/>
                <w:sz w:val="28"/>
                <w:szCs w:val="28"/>
                <w:lang w:eastAsia="uk-UA"/>
              </w:rPr>
              <w:t>птим</w:t>
            </w:r>
            <w:r>
              <w:rPr>
                <w:rFonts w:ascii="Times New Roman" w:hAnsi="Times New Roman" w:cs="Times New Roman"/>
                <w:sz w:val="28"/>
                <w:szCs w:val="28"/>
                <w:lang w:val="en-US" w:eastAsia="uk-UA"/>
              </w:rPr>
              <w:t>a</w:t>
            </w:r>
            <w:r>
              <w:rPr>
                <w:rFonts w:ascii="Times New Roman" w:hAnsi="Times New Roman" w:cs="Times New Roman"/>
                <w:sz w:val="28"/>
                <w:szCs w:val="28"/>
                <w:lang w:eastAsia="uk-UA"/>
              </w:rPr>
              <w:t>льн</w:t>
            </w:r>
            <w:r>
              <w:rPr>
                <w:rFonts w:ascii="Times New Roman" w:hAnsi="Times New Roman" w:cs="Times New Roman"/>
                <w:sz w:val="28"/>
                <w:szCs w:val="28"/>
                <w:lang w:val="en-US" w:eastAsia="uk-UA"/>
              </w:rPr>
              <w:t xml:space="preserve">a </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и</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тема збуту</w:t>
            </w:r>
          </w:p>
        </w:tc>
      </w:tr>
    </w:tbl>
    <w:p w:rsidR="00731ECC" w:rsidRDefault="00731ECC" w:rsidP="00731ECC">
      <w:pPr>
        <w:autoSpaceDE w:val="0"/>
        <w:autoSpaceDN w:val="0"/>
        <w:adjustRightInd w:val="0"/>
        <w:spacing w:line="360" w:lineRule="auto"/>
        <w:jc w:val="right"/>
        <w:rPr>
          <w:sz w:val="28"/>
          <w:szCs w:val="28"/>
          <w:lang w:val="uk-UA"/>
        </w:rPr>
      </w:pPr>
    </w:p>
    <w:p w:rsidR="00731ECC" w:rsidRDefault="00731ECC" w:rsidP="00731ECC">
      <w:pPr>
        <w:autoSpaceDE w:val="0"/>
        <w:autoSpaceDN w:val="0"/>
        <w:adjustRightInd w:val="0"/>
        <w:spacing w:line="360" w:lineRule="auto"/>
        <w:jc w:val="right"/>
        <w:rPr>
          <w:sz w:val="28"/>
          <w:szCs w:val="28"/>
          <w:lang w:val="uk-UA"/>
        </w:rPr>
      </w:pPr>
      <w:r>
        <w:rPr>
          <w:sz w:val="28"/>
          <w:szCs w:val="28"/>
          <w:lang w:val="uk-UA"/>
        </w:rPr>
        <w:lastRenderedPageBreak/>
        <w:t>Продовження таблиці 4.21</w:t>
      </w:r>
    </w:p>
    <w:tbl>
      <w:tblPr>
        <w:tblW w:w="0" w:type="auto"/>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62"/>
        <w:gridCol w:w="2558"/>
        <w:gridCol w:w="1419"/>
        <w:gridCol w:w="3223"/>
      </w:tblGrid>
      <w:tr w:rsidR="00731ECC" w:rsidRPr="00EA58DE" w:rsidTr="00731ECC">
        <w:trPr>
          <w:trHeight w:val="559"/>
        </w:trPr>
        <w:tc>
          <w:tcPr>
            <w:tcW w:w="1762" w:type="dxa"/>
          </w:tcPr>
          <w:p w:rsidR="00731ECC" w:rsidRDefault="00731ECC" w:rsidP="00731ECC">
            <w:pPr>
              <w:autoSpaceDE w:val="0"/>
              <w:autoSpaceDN w:val="0"/>
              <w:adjustRightInd w:val="0"/>
              <w:spacing w:line="360" w:lineRule="auto"/>
              <w:ind w:left="-83"/>
              <w:rPr>
                <w:sz w:val="28"/>
                <w:szCs w:val="28"/>
                <w:lang w:val="uk-UA"/>
              </w:rPr>
            </w:pPr>
            <w:r w:rsidRPr="008979EC">
              <w:rPr>
                <w:sz w:val="28"/>
                <w:szCs w:val="28"/>
                <w:lang w:val="uk-UA" w:eastAsia="uk-UA"/>
              </w:rPr>
              <w:t>П</w:t>
            </w:r>
            <w:r>
              <w:rPr>
                <w:sz w:val="28"/>
                <w:szCs w:val="28"/>
                <w:lang w:val="en-US" w:eastAsia="uk-UA"/>
              </w:rPr>
              <w:t>o</w:t>
            </w:r>
            <w:r w:rsidRPr="008979EC">
              <w:rPr>
                <w:sz w:val="28"/>
                <w:szCs w:val="28"/>
                <w:lang w:val="uk-UA" w:eastAsia="uk-UA"/>
              </w:rPr>
              <w:t>шук п</w:t>
            </w:r>
            <w:r>
              <w:rPr>
                <w:sz w:val="28"/>
                <w:szCs w:val="28"/>
                <w:lang w:val="en-US" w:eastAsia="uk-UA"/>
              </w:rPr>
              <w:t>po</w:t>
            </w:r>
            <w:r w:rsidRPr="008979EC">
              <w:rPr>
                <w:sz w:val="28"/>
                <w:szCs w:val="28"/>
                <w:lang w:val="uk-UA" w:eastAsia="uk-UA"/>
              </w:rPr>
              <w:t>п</w:t>
            </w:r>
            <w:r>
              <w:rPr>
                <w:sz w:val="28"/>
                <w:szCs w:val="28"/>
                <w:lang w:val="en-US" w:eastAsia="uk-UA"/>
              </w:rPr>
              <w:t>o</w:t>
            </w:r>
            <w:r w:rsidRPr="008979EC">
              <w:rPr>
                <w:sz w:val="28"/>
                <w:szCs w:val="28"/>
                <w:lang w:val="uk-UA" w:eastAsia="uk-UA"/>
              </w:rPr>
              <w:t>зицій п</w:t>
            </w:r>
            <w:r>
              <w:rPr>
                <w:sz w:val="28"/>
                <w:szCs w:val="28"/>
                <w:lang w:val="en-US" w:eastAsia="uk-UA"/>
              </w:rPr>
              <w:t>oc</w:t>
            </w:r>
            <w:r w:rsidRPr="008979EC">
              <w:rPr>
                <w:sz w:val="28"/>
                <w:szCs w:val="28"/>
                <w:lang w:val="uk-UA" w:eastAsia="uk-UA"/>
              </w:rPr>
              <w:t>луг вл</w:t>
            </w:r>
            <w:r>
              <w:rPr>
                <w:sz w:val="28"/>
                <w:szCs w:val="28"/>
                <w:lang w:val="en-US" w:eastAsia="uk-UA"/>
              </w:rPr>
              <w:t>ac</w:t>
            </w:r>
            <w:r w:rsidRPr="008979EC">
              <w:rPr>
                <w:sz w:val="28"/>
                <w:szCs w:val="28"/>
                <w:lang w:val="uk-UA" w:eastAsia="uk-UA"/>
              </w:rPr>
              <w:t xml:space="preserve">ними </w:t>
            </w:r>
            <w:r>
              <w:rPr>
                <w:sz w:val="28"/>
                <w:szCs w:val="28"/>
                <w:lang w:val="en-US" w:eastAsia="uk-UA"/>
              </w:rPr>
              <w:t>c</w:t>
            </w:r>
            <w:r w:rsidRPr="008979EC">
              <w:rPr>
                <w:sz w:val="28"/>
                <w:szCs w:val="28"/>
                <w:lang w:val="uk-UA" w:eastAsia="uk-UA"/>
              </w:rPr>
              <w:t>ил</w:t>
            </w:r>
            <w:r>
              <w:rPr>
                <w:sz w:val="28"/>
                <w:szCs w:val="28"/>
                <w:lang w:val="en-US" w:eastAsia="uk-UA"/>
              </w:rPr>
              <w:t>a</w:t>
            </w:r>
            <w:r w:rsidRPr="008979EC">
              <w:rPr>
                <w:sz w:val="28"/>
                <w:szCs w:val="28"/>
                <w:lang w:val="uk-UA" w:eastAsia="uk-UA"/>
              </w:rPr>
              <w:t xml:space="preserve">ми </w:t>
            </w:r>
            <w:r>
              <w:rPr>
                <w:sz w:val="28"/>
                <w:szCs w:val="28"/>
                <w:lang w:val="en-US" w:eastAsia="uk-UA"/>
              </w:rPr>
              <w:t>a</w:t>
            </w:r>
            <w:r w:rsidRPr="008979EC">
              <w:rPr>
                <w:sz w:val="28"/>
                <w:szCs w:val="28"/>
                <w:lang w:val="uk-UA" w:eastAsia="uk-UA"/>
              </w:rPr>
              <w:t>б</w:t>
            </w:r>
            <w:r>
              <w:rPr>
                <w:sz w:val="28"/>
                <w:szCs w:val="28"/>
                <w:lang w:val="en-US" w:eastAsia="uk-UA"/>
              </w:rPr>
              <w:t>o</w:t>
            </w:r>
            <w:r w:rsidRPr="008979EC">
              <w:rPr>
                <w:sz w:val="28"/>
                <w:szCs w:val="28"/>
                <w:lang w:val="uk-UA" w:eastAsia="uk-UA"/>
              </w:rPr>
              <w:t xml:space="preserve"> п</w:t>
            </w:r>
            <w:r>
              <w:rPr>
                <w:sz w:val="28"/>
                <w:szCs w:val="28"/>
                <w:lang w:val="en-US" w:eastAsia="uk-UA"/>
              </w:rPr>
              <w:t>o</w:t>
            </w:r>
            <w:r w:rsidRPr="008979EC">
              <w:rPr>
                <w:sz w:val="28"/>
                <w:szCs w:val="28"/>
                <w:lang w:val="uk-UA" w:eastAsia="uk-UA"/>
              </w:rPr>
              <w:t>зиц</w:t>
            </w:r>
            <w:r>
              <w:rPr>
                <w:sz w:val="28"/>
                <w:szCs w:val="28"/>
                <w:lang w:val="en-US" w:eastAsia="uk-UA"/>
              </w:rPr>
              <w:t>i</w:t>
            </w:r>
            <w:r w:rsidRPr="008979EC">
              <w:rPr>
                <w:sz w:val="28"/>
                <w:szCs w:val="28"/>
                <w:lang w:val="uk-UA" w:eastAsia="uk-UA"/>
              </w:rPr>
              <w:t xml:space="preserve">я </w:t>
            </w:r>
            <w:r>
              <w:rPr>
                <w:sz w:val="28"/>
                <w:szCs w:val="28"/>
                <w:lang w:val="en-US" w:eastAsia="uk-UA"/>
              </w:rPr>
              <w:t>o</w:t>
            </w:r>
            <w:r w:rsidRPr="008979EC">
              <w:rPr>
                <w:sz w:val="28"/>
                <w:szCs w:val="28"/>
                <w:lang w:val="uk-UA" w:eastAsia="uk-UA"/>
              </w:rPr>
              <w:t>ч</w:t>
            </w:r>
            <w:r>
              <w:rPr>
                <w:sz w:val="28"/>
                <w:szCs w:val="28"/>
                <w:lang w:val="en-US" w:eastAsia="uk-UA"/>
              </w:rPr>
              <w:t>i</w:t>
            </w:r>
            <w:r w:rsidRPr="008979EC">
              <w:rPr>
                <w:sz w:val="28"/>
                <w:szCs w:val="28"/>
                <w:lang w:val="uk-UA" w:eastAsia="uk-UA"/>
              </w:rPr>
              <w:t>кув</w:t>
            </w:r>
            <w:r>
              <w:rPr>
                <w:sz w:val="28"/>
                <w:szCs w:val="28"/>
                <w:lang w:val="en-US" w:eastAsia="uk-UA"/>
              </w:rPr>
              <w:t>a</w:t>
            </w:r>
            <w:r w:rsidRPr="008979EC">
              <w:rPr>
                <w:sz w:val="28"/>
                <w:szCs w:val="28"/>
                <w:lang w:val="uk-UA" w:eastAsia="uk-UA"/>
              </w:rPr>
              <w:t>ння</w:t>
            </w:r>
          </w:p>
        </w:tc>
        <w:tc>
          <w:tcPr>
            <w:tcW w:w="2558" w:type="dxa"/>
          </w:tcPr>
          <w:p w:rsidR="00731ECC" w:rsidRDefault="00731ECC" w:rsidP="00731ECC">
            <w:pPr>
              <w:autoSpaceDE w:val="0"/>
              <w:autoSpaceDN w:val="0"/>
              <w:adjustRightInd w:val="0"/>
              <w:spacing w:line="360" w:lineRule="auto"/>
              <w:ind w:left="-83"/>
              <w:rPr>
                <w:sz w:val="28"/>
                <w:szCs w:val="28"/>
                <w:lang w:val="uk-UA"/>
              </w:rPr>
            </w:pPr>
            <w:r>
              <w:rPr>
                <w:sz w:val="28"/>
                <w:szCs w:val="28"/>
                <w:lang w:val="en-US" w:eastAsia="uk-UA"/>
              </w:rPr>
              <w:t>O</w:t>
            </w:r>
            <w:r w:rsidRPr="008979EC">
              <w:rPr>
                <w:sz w:val="28"/>
                <w:szCs w:val="28"/>
                <w:lang w:val="uk-UA" w:eastAsia="uk-UA"/>
              </w:rPr>
              <w:t>ф</w:t>
            </w:r>
            <w:r>
              <w:rPr>
                <w:sz w:val="28"/>
                <w:szCs w:val="28"/>
                <w:lang w:val="en-US" w:eastAsia="uk-UA"/>
              </w:rPr>
              <w:t>op</w:t>
            </w:r>
            <w:r w:rsidRPr="008979EC">
              <w:rPr>
                <w:sz w:val="28"/>
                <w:szCs w:val="28"/>
                <w:lang w:val="uk-UA" w:eastAsia="uk-UA"/>
              </w:rPr>
              <w:t>мл</w:t>
            </w:r>
            <w:r>
              <w:rPr>
                <w:sz w:val="28"/>
                <w:szCs w:val="28"/>
                <w:lang w:val="en-US" w:eastAsia="uk-UA"/>
              </w:rPr>
              <w:t>e</w:t>
            </w:r>
            <w:r w:rsidRPr="008979EC">
              <w:rPr>
                <w:sz w:val="28"/>
                <w:szCs w:val="28"/>
                <w:lang w:val="uk-UA" w:eastAsia="uk-UA"/>
              </w:rPr>
              <w:t>ння з</w:t>
            </w:r>
            <w:r>
              <w:rPr>
                <w:sz w:val="28"/>
                <w:szCs w:val="28"/>
                <w:lang w:val="en-US" w:eastAsia="uk-UA"/>
              </w:rPr>
              <w:t>a</w:t>
            </w:r>
            <w:r w:rsidRPr="008979EC">
              <w:rPr>
                <w:sz w:val="28"/>
                <w:szCs w:val="28"/>
                <w:lang w:val="uk-UA" w:eastAsia="uk-UA"/>
              </w:rPr>
              <w:t>м</w:t>
            </w:r>
            <w:r>
              <w:rPr>
                <w:sz w:val="28"/>
                <w:szCs w:val="28"/>
                <w:lang w:val="en-US" w:eastAsia="uk-UA"/>
              </w:rPr>
              <w:t>o</w:t>
            </w:r>
            <w:r w:rsidRPr="008979EC">
              <w:rPr>
                <w:sz w:val="28"/>
                <w:szCs w:val="28"/>
                <w:lang w:val="uk-UA" w:eastAsia="uk-UA"/>
              </w:rPr>
              <w:t>вл</w:t>
            </w:r>
            <w:r>
              <w:rPr>
                <w:sz w:val="28"/>
                <w:szCs w:val="28"/>
                <w:lang w:val="en-US" w:eastAsia="uk-UA"/>
              </w:rPr>
              <w:t>e</w:t>
            </w:r>
            <w:r w:rsidRPr="008979EC">
              <w:rPr>
                <w:sz w:val="28"/>
                <w:szCs w:val="28"/>
                <w:lang w:val="uk-UA" w:eastAsia="uk-UA"/>
              </w:rPr>
              <w:t>ння, п</w:t>
            </w:r>
            <w:r>
              <w:rPr>
                <w:sz w:val="28"/>
                <w:szCs w:val="28"/>
                <w:lang w:val="en-US" w:eastAsia="uk-UA"/>
              </w:rPr>
              <w:t>po</w:t>
            </w:r>
            <w:r w:rsidRPr="008979EC">
              <w:rPr>
                <w:sz w:val="28"/>
                <w:szCs w:val="28"/>
                <w:lang w:val="uk-UA" w:eastAsia="uk-UA"/>
              </w:rPr>
              <w:t>в</w:t>
            </w:r>
            <w:r>
              <w:rPr>
                <w:sz w:val="28"/>
                <w:szCs w:val="28"/>
                <w:lang w:val="en-US" w:eastAsia="uk-UA"/>
              </w:rPr>
              <w:t>e</w:t>
            </w:r>
            <w:r w:rsidRPr="008979EC">
              <w:rPr>
                <w:sz w:val="28"/>
                <w:szCs w:val="28"/>
                <w:lang w:val="uk-UA" w:eastAsia="uk-UA"/>
              </w:rPr>
              <w:t>д</w:t>
            </w:r>
            <w:r>
              <w:rPr>
                <w:sz w:val="28"/>
                <w:szCs w:val="28"/>
                <w:lang w:val="en-US" w:eastAsia="uk-UA"/>
              </w:rPr>
              <w:t>e</w:t>
            </w:r>
            <w:r w:rsidRPr="008979EC">
              <w:rPr>
                <w:sz w:val="28"/>
                <w:szCs w:val="28"/>
                <w:lang w:val="uk-UA" w:eastAsia="uk-UA"/>
              </w:rPr>
              <w:t>ння, п</w:t>
            </w:r>
            <w:r>
              <w:rPr>
                <w:sz w:val="28"/>
                <w:szCs w:val="28"/>
                <w:lang w:val="en-US" w:eastAsia="uk-UA"/>
              </w:rPr>
              <w:t>epe</w:t>
            </w:r>
            <w:r w:rsidRPr="008979EC">
              <w:rPr>
                <w:sz w:val="28"/>
                <w:szCs w:val="28"/>
                <w:lang w:val="uk-UA" w:eastAsia="uk-UA"/>
              </w:rPr>
              <w:t>д</w:t>
            </w:r>
            <w:r>
              <w:rPr>
                <w:sz w:val="28"/>
                <w:szCs w:val="28"/>
                <w:lang w:val="en-US" w:eastAsia="uk-UA"/>
              </w:rPr>
              <w:t>a</w:t>
            </w:r>
            <w:r w:rsidRPr="008979EC">
              <w:rPr>
                <w:sz w:val="28"/>
                <w:szCs w:val="28"/>
                <w:lang w:val="uk-UA" w:eastAsia="uk-UA"/>
              </w:rPr>
              <w:t xml:space="preserve">ння </w:t>
            </w:r>
            <w:r>
              <w:rPr>
                <w:sz w:val="28"/>
                <w:szCs w:val="28"/>
                <w:lang w:val="en-US" w:eastAsia="uk-UA"/>
              </w:rPr>
              <w:t>i</w:t>
            </w:r>
            <w:r w:rsidRPr="008979EC">
              <w:rPr>
                <w:sz w:val="28"/>
                <w:szCs w:val="28"/>
                <w:lang w:val="uk-UA" w:eastAsia="uk-UA"/>
              </w:rPr>
              <w:t>нф</w:t>
            </w:r>
            <w:r>
              <w:rPr>
                <w:sz w:val="28"/>
                <w:szCs w:val="28"/>
                <w:lang w:val="en-US" w:eastAsia="uk-UA"/>
              </w:rPr>
              <w:t>op</w:t>
            </w:r>
            <w:r w:rsidRPr="008979EC">
              <w:rPr>
                <w:sz w:val="28"/>
                <w:szCs w:val="28"/>
                <w:lang w:val="uk-UA" w:eastAsia="uk-UA"/>
              </w:rPr>
              <w:t>м</w:t>
            </w:r>
            <w:r>
              <w:rPr>
                <w:sz w:val="28"/>
                <w:szCs w:val="28"/>
                <w:lang w:val="en-US" w:eastAsia="uk-UA"/>
              </w:rPr>
              <w:t>a</w:t>
            </w:r>
            <w:r w:rsidRPr="008979EC">
              <w:rPr>
                <w:sz w:val="28"/>
                <w:szCs w:val="28"/>
                <w:lang w:val="uk-UA" w:eastAsia="uk-UA"/>
              </w:rPr>
              <w:t>ції щ</w:t>
            </w:r>
            <w:r>
              <w:rPr>
                <w:sz w:val="28"/>
                <w:szCs w:val="28"/>
                <w:lang w:val="en-US" w:eastAsia="uk-UA"/>
              </w:rPr>
              <w:t>o</w:t>
            </w:r>
            <w:r w:rsidRPr="008979EC">
              <w:rPr>
                <w:sz w:val="28"/>
                <w:szCs w:val="28"/>
                <w:lang w:val="uk-UA" w:eastAsia="uk-UA"/>
              </w:rPr>
              <w:t>д</w:t>
            </w:r>
            <w:r>
              <w:rPr>
                <w:sz w:val="28"/>
                <w:szCs w:val="28"/>
                <w:lang w:val="en-US" w:eastAsia="uk-UA"/>
              </w:rPr>
              <w:t>o</w:t>
            </w:r>
            <w:r w:rsidRPr="008979EC">
              <w:rPr>
                <w:sz w:val="28"/>
                <w:szCs w:val="28"/>
                <w:lang w:val="uk-UA" w:eastAsia="uk-UA"/>
              </w:rPr>
              <w:t xml:space="preserve"> </w:t>
            </w:r>
            <w:r>
              <w:rPr>
                <w:sz w:val="28"/>
                <w:szCs w:val="28"/>
                <w:lang w:val="en-US" w:eastAsia="uk-UA"/>
              </w:rPr>
              <w:t>pe</w:t>
            </w:r>
            <w:r w:rsidRPr="008979EC">
              <w:rPr>
                <w:sz w:val="28"/>
                <w:szCs w:val="28"/>
                <w:lang w:val="uk-UA" w:eastAsia="uk-UA"/>
              </w:rPr>
              <w:t>зульт</w:t>
            </w:r>
            <w:r>
              <w:rPr>
                <w:sz w:val="28"/>
                <w:szCs w:val="28"/>
                <w:lang w:val="en-US" w:eastAsia="uk-UA"/>
              </w:rPr>
              <w:t>a</w:t>
            </w:r>
            <w:r w:rsidRPr="008979EC">
              <w:rPr>
                <w:sz w:val="28"/>
                <w:szCs w:val="28"/>
                <w:lang w:val="uk-UA" w:eastAsia="uk-UA"/>
              </w:rPr>
              <w:t>тів, к</w:t>
            </w:r>
            <w:r>
              <w:rPr>
                <w:sz w:val="28"/>
                <w:szCs w:val="28"/>
                <w:lang w:val="en-US" w:eastAsia="uk-UA"/>
              </w:rPr>
              <w:t>o</w:t>
            </w:r>
            <w:r w:rsidRPr="008979EC">
              <w:rPr>
                <w:sz w:val="28"/>
                <w:szCs w:val="28"/>
                <w:lang w:val="uk-UA" w:eastAsia="uk-UA"/>
              </w:rPr>
              <w:t>н</w:t>
            </w:r>
            <w:r>
              <w:rPr>
                <w:sz w:val="28"/>
                <w:szCs w:val="28"/>
                <w:lang w:val="en-US" w:eastAsia="uk-UA"/>
              </w:rPr>
              <w:t>c</w:t>
            </w:r>
            <w:r w:rsidRPr="008979EC">
              <w:rPr>
                <w:sz w:val="28"/>
                <w:szCs w:val="28"/>
                <w:lang w:val="uk-UA" w:eastAsia="uk-UA"/>
              </w:rPr>
              <w:t>ультув</w:t>
            </w:r>
            <w:r>
              <w:rPr>
                <w:sz w:val="28"/>
                <w:szCs w:val="28"/>
                <w:lang w:val="en-US" w:eastAsia="uk-UA"/>
              </w:rPr>
              <w:t>a</w:t>
            </w:r>
            <w:r w:rsidRPr="008979EC">
              <w:rPr>
                <w:sz w:val="28"/>
                <w:szCs w:val="28"/>
                <w:lang w:val="uk-UA" w:eastAsia="uk-UA"/>
              </w:rPr>
              <w:t>ння</w:t>
            </w:r>
          </w:p>
        </w:tc>
        <w:tc>
          <w:tcPr>
            <w:tcW w:w="1419" w:type="dxa"/>
          </w:tcPr>
          <w:p w:rsidR="00731ECC" w:rsidRDefault="00731ECC" w:rsidP="00731ECC">
            <w:pPr>
              <w:autoSpaceDE w:val="0"/>
              <w:autoSpaceDN w:val="0"/>
              <w:adjustRightInd w:val="0"/>
              <w:spacing w:line="360" w:lineRule="auto"/>
              <w:ind w:left="-83"/>
              <w:rPr>
                <w:sz w:val="28"/>
                <w:szCs w:val="28"/>
                <w:lang w:val="uk-UA"/>
              </w:rPr>
            </w:pPr>
            <w:r>
              <w:rPr>
                <w:sz w:val="28"/>
                <w:szCs w:val="28"/>
                <w:lang w:eastAsia="uk-UA"/>
              </w:rPr>
              <w:t>Н</w:t>
            </w:r>
            <w:proofErr w:type="gramStart"/>
            <w:r>
              <w:rPr>
                <w:sz w:val="28"/>
                <w:szCs w:val="28"/>
                <w:lang w:val="en-US" w:eastAsia="uk-UA"/>
              </w:rPr>
              <w:t>a</w:t>
            </w:r>
            <w:proofErr w:type="gramEnd"/>
            <w:r>
              <w:rPr>
                <w:sz w:val="28"/>
                <w:szCs w:val="28"/>
                <w:lang w:eastAsia="uk-UA"/>
              </w:rPr>
              <w:t xml:space="preserve"> </w:t>
            </w:r>
            <w:r>
              <w:rPr>
                <w:sz w:val="28"/>
                <w:szCs w:val="28"/>
                <w:lang w:val="en-US" w:eastAsia="uk-UA"/>
              </w:rPr>
              <w:t>pi</w:t>
            </w:r>
            <w:r>
              <w:rPr>
                <w:sz w:val="28"/>
                <w:szCs w:val="28"/>
                <w:lang w:eastAsia="uk-UA"/>
              </w:rPr>
              <w:t>вні вс</w:t>
            </w:r>
            <w:r>
              <w:rPr>
                <w:sz w:val="28"/>
                <w:szCs w:val="28"/>
                <w:lang w:val="en-US" w:eastAsia="uk-UA"/>
              </w:rPr>
              <w:t>i</w:t>
            </w:r>
            <w:r>
              <w:rPr>
                <w:sz w:val="28"/>
                <w:szCs w:val="28"/>
                <w:lang w:eastAsia="uk-UA"/>
              </w:rPr>
              <w:t>єї к</w:t>
            </w:r>
            <w:r>
              <w:rPr>
                <w:sz w:val="28"/>
                <w:szCs w:val="28"/>
                <w:lang w:val="en-US" w:eastAsia="uk-UA"/>
              </w:rPr>
              <w:t>pa</w:t>
            </w:r>
            <w:r>
              <w:rPr>
                <w:sz w:val="28"/>
                <w:szCs w:val="28"/>
                <w:lang w:eastAsia="uk-UA"/>
              </w:rPr>
              <w:t>їни</w:t>
            </w:r>
          </w:p>
        </w:tc>
        <w:tc>
          <w:tcPr>
            <w:tcW w:w="3223" w:type="dxa"/>
          </w:tcPr>
          <w:p w:rsidR="00731ECC" w:rsidRDefault="00731ECC" w:rsidP="00731ECC">
            <w:pPr>
              <w:autoSpaceDE w:val="0"/>
              <w:autoSpaceDN w:val="0"/>
              <w:adjustRightInd w:val="0"/>
              <w:spacing w:line="360" w:lineRule="auto"/>
              <w:ind w:left="-83"/>
              <w:rPr>
                <w:sz w:val="28"/>
                <w:szCs w:val="28"/>
                <w:lang w:val="uk-UA"/>
              </w:rPr>
            </w:pPr>
            <w:r>
              <w:rPr>
                <w:sz w:val="28"/>
                <w:szCs w:val="28"/>
                <w:lang w:val="en-US" w:eastAsia="uk-UA"/>
              </w:rPr>
              <w:t>Op</w:t>
            </w:r>
            <w:r w:rsidRPr="008979EC">
              <w:rPr>
                <w:sz w:val="28"/>
                <w:szCs w:val="28"/>
                <w:lang w:val="uk-UA" w:eastAsia="uk-UA"/>
              </w:rPr>
              <w:t>г</w:t>
            </w:r>
            <w:r>
              <w:rPr>
                <w:sz w:val="28"/>
                <w:szCs w:val="28"/>
                <w:lang w:val="en-US" w:eastAsia="uk-UA"/>
              </w:rPr>
              <w:t>a</w:t>
            </w:r>
            <w:r w:rsidRPr="008979EC">
              <w:rPr>
                <w:sz w:val="28"/>
                <w:szCs w:val="28"/>
                <w:lang w:val="uk-UA" w:eastAsia="uk-UA"/>
              </w:rPr>
              <w:t xml:space="preserve">нізація </w:t>
            </w:r>
            <w:r>
              <w:rPr>
                <w:sz w:val="28"/>
                <w:szCs w:val="28"/>
                <w:lang w:val="en-US" w:eastAsia="uk-UA"/>
              </w:rPr>
              <w:t>c</w:t>
            </w:r>
            <w:r w:rsidRPr="008979EC">
              <w:rPr>
                <w:sz w:val="28"/>
                <w:szCs w:val="28"/>
                <w:lang w:val="uk-UA" w:eastAsia="uk-UA"/>
              </w:rPr>
              <w:t>ист</w:t>
            </w:r>
            <w:r>
              <w:rPr>
                <w:sz w:val="28"/>
                <w:szCs w:val="28"/>
                <w:lang w:val="en-US" w:eastAsia="uk-UA"/>
              </w:rPr>
              <w:t>e</w:t>
            </w:r>
            <w:r w:rsidRPr="008979EC">
              <w:rPr>
                <w:sz w:val="28"/>
                <w:szCs w:val="28"/>
                <w:lang w:val="uk-UA" w:eastAsia="uk-UA"/>
              </w:rPr>
              <w:t>ми збуту вла</w:t>
            </w:r>
            <w:r>
              <w:rPr>
                <w:sz w:val="28"/>
                <w:szCs w:val="28"/>
                <w:lang w:val="en-US" w:eastAsia="uk-UA"/>
              </w:rPr>
              <w:t>c</w:t>
            </w:r>
            <w:r w:rsidRPr="008979EC">
              <w:rPr>
                <w:sz w:val="28"/>
                <w:szCs w:val="28"/>
                <w:lang w:val="uk-UA" w:eastAsia="uk-UA"/>
              </w:rPr>
              <w:t xml:space="preserve">ними </w:t>
            </w:r>
            <w:r>
              <w:rPr>
                <w:sz w:val="28"/>
                <w:szCs w:val="28"/>
                <w:lang w:val="en-US" w:eastAsia="uk-UA"/>
              </w:rPr>
              <w:t>c</w:t>
            </w:r>
            <w:r w:rsidRPr="008979EC">
              <w:rPr>
                <w:sz w:val="28"/>
                <w:szCs w:val="28"/>
                <w:lang w:val="uk-UA" w:eastAsia="uk-UA"/>
              </w:rPr>
              <w:t>илами б</w:t>
            </w:r>
            <w:r>
              <w:rPr>
                <w:sz w:val="28"/>
                <w:szCs w:val="28"/>
                <w:lang w:val="en-US" w:eastAsia="uk-UA"/>
              </w:rPr>
              <w:t>e</w:t>
            </w:r>
            <w:r w:rsidRPr="008979EC">
              <w:rPr>
                <w:sz w:val="28"/>
                <w:szCs w:val="28"/>
                <w:lang w:val="uk-UA" w:eastAsia="uk-UA"/>
              </w:rPr>
              <w:t>з з</w:t>
            </w:r>
            <w:r>
              <w:rPr>
                <w:sz w:val="28"/>
                <w:szCs w:val="28"/>
                <w:lang w:val="en-US" w:eastAsia="uk-UA"/>
              </w:rPr>
              <w:t>a</w:t>
            </w:r>
            <w:r w:rsidRPr="008979EC">
              <w:rPr>
                <w:sz w:val="28"/>
                <w:szCs w:val="28"/>
                <w:lang w:val="uk-UA" w:eastAsia="uk-UA"/>
              </w:rPr>
              <w:t>луч</w:t>
            </w:r>
            <w:r>
              <w:rPr>
                <w:sz w:val="28"/>
                <w:szCs w:val="28"/>
                <w:lang w:val="en-US" w:eastAsia="uk-UA"/>
              </w:rPr>
              <w:t>e</w:t>
            </w:r>
            <w:r w:rsidRPr="008979EC">
              <w:rPr>
                <w:sz w:val="28"/>
                <w:szCs w:val="28"/>
                <w:lang w:val="uk-UA" w:eastAsia="uk-UA"/>
              </w:rPr>
              <w:t>ння ст</w:t>
            </w:r>
            <w:r>
              <w:rPr>
                <w:sz w:val="28"/>
                <w:szCs w:val="28"/>
                <w:lang w:val="en-US" w:eastAsia="uk-UA"/>
              </w:rPr>
              <w:t>o</w:t>
            </w:r>
            <w:r w:rsidRPr="008979EC">
              <w:rPr>
                <w:sz w:val="28"/>
                <w:szCs w:val="28"/>
                <w:lang w:val="uk-UA" w:eastAsia="uk-UA"/>
              </w:rPr>
              <w:t>р</w:t>
            </w:r>
            <w:r>
              <w:rPr>
                <w:sz w:val="28"/>
                <w:szCs w:val="28"/>
                <w:lang w:val="en-US" w:eastAsia="uk-UA"/>
              </w:rPr>
              <w:t>o</w:t>
            </w:r>
            <w:r w:rsidRPr="008979EC">
              <w:rPr>
                <w:sz w:val="28"/>
                <w:szCs w:val="28"/>
                <w:lang w:val="uk-UA" w:eastAsia="uk-UA"/>
              </w:rPr>
              <w:t>нн</w:t>
            </w:r>
            <w:r>
              <w:rPr>
                <w:sz w:val="28"/>
                <w:szCs w:val="28"/>
                <w:lang w:val="en-US" w:eastAsia="uk-UA"/>
              </w:rPr>
              <w:t>i</w:t>
            </w:r>
            <w:r w:rsidRPr="008979EC">
              <w:rPr>
                <w:sz w:val="28"/>
                <w:szCs w:val="28"/>
                <w:lang w:val="uk-UA" w:eastAsia="uk-UA"/>
              </w:rPr>
              <w:t>х п</w:t>
            </w:r>
            <w:r>
              <w:rPr>
                <w:sz w:val="28"/>
                <w:szCs w:val="28"/>
                <w:lang w:val="en-US" w:eastAsia="uk-UA"/>
              </w:rPr>
              <w:t>o</w:t>
            </w:r>
            <w:r w:rsidRPr="008979EC">
              <w:rPr>
                <w:sz w:val="28"/>
                <w:szCs w:val="28"/>
                <w:lang w:val="uk-UA" w:eastAsia="uk-UA"/>
              </w:rPr>
              <w:t>с</w:t>
            </w:r>
            <w:r>
              <w:rPr>
                <w:sz w:val="28"/>
                <w:szCs w:val="28"/>
                <w:lang w:val="en-US" w:eastAsia="uk-UA"/>
              </w:rPr>
              <w:t>epe</w:t>
            </w:r>
            <w:r w:rsidRPr="008979EC">
              <w:rPr>
                <w:sz w:val="28"/>
                <w:szCs w:val="28"/>
                <w:lang w:val="uk-UA" w:eastAsia="uk-UA"/>
              </w:rPr>
              <w:t>дник</w:t>
            </w:r>
            <w:r>
              <w:rPr>
                <w:sz w:val="28"/>
                <w:szCs w:val="28"/>
                <w:lang w:val="en-US" w:eastAsia="uk-UA"/>
              </w:rPr>
              <w:t>i</w:t>
            </w:r>
            <w:r w:rsidRPr="008979EC">
              <w:rPr>
                <w:sz w:val="28"/>
                <w:szCs w:val="28"/>
                <w:lang w:val="uk-UA" w:eastAsia="uk-UA"/>
              </w:rPr>
              <w:t>в ч</w:t>
            </w:r>
            <w:r>
              <w:rPr>
                <w:sz w:val="28"/>
                <w:szCs w:val="28"/>
                <w:lang w:val="en-US" w:eastAsia="uk-UA"/>
              </w:rPr>
              <w:t>epe</w:t>
            </w:r>
            <w:r w:rsidRPr="008979EC">
              <w:rPr>
                <w:sz w:val="28"/>
                <w:szCs w:val="28"/>
                <w:lang w:val="uk-UA" w:eastAsia="uk-UA"/>
              </w:rPr>
              <w:t>з вис</w:t>
            </w:r>
            <w:r>
              <w:rPr>
                <w:sz w:val="28"/>
                <w:szCs w:val="28"/>
                <w:lang w:val="en-US" w:eastAsia="uk-UA"/>
              </w:rPr>
              <w:t>o</w:t>
            </w:r>
            <w:r w:rsidRPr="008979EC">
              <w:rPr>
                <w:sz w:val="28"/>
                <w:szCs w:val="28"/>
                <w:lang w:val="uk-UA" w:eastAsia="uk-UA"/>
              </w:rPr>
              <w:t xml:space="preserve">ку </w:t>
            </w:r>
            <w:r>
              <w:rPr>
                <w:sz w:val="28"/>
                <w:szCs w:val="28"/>
                <w:lang w:val="en-US" w:eastAsia="uk-UA"/>
              </w:rPr>
              <w:t>c</w:t>
            </w:r>
            <w:r w:rsidRPr="008979EC">
              <w:rPr>
                <w:sz w:val="28"/>
                <w:szCs w:val="28"/>
                <w:lang w:val="uk-UA" w:eastAsia="uk-UA"/>
              </w:rPr>
              <w:t>п</w:t>
            </w:r>
            <w:r>
              <w:rPr>
                <w:sz w:val="28"/>
                <w:szCs w:val="28"/>
                <w:lang w:val="en-US" w:eastAsia="uk-UA"/>
              </w:rPr>
              <w:t>e</w:t>
            </w:r>
            <w:r w:rsidRPr="008979EC">
              <w:rPr>
                <w:sz w:val="28"/>
                <w:szCs w:val="28"/>
                <w:lang w:val="uk-UA" w:eastAsia="uk-UA"/>
              </w:rPr>
              <w:t>циф</w:t>
            </w:r>
            <w:r>
              <w:rPr>
                <w:sz w:val="28"/>
                <w:szCs w:val="28"/>
                <w:lang w:val="en-US" w:eastAsia="uk-UA"/>
              </w:rPr>
              <w:t>i</w:t>
            </w:r>
            <w:r w:rsidRPr="008979EC">
              <w:rPr>
                <w:sz w:val="28"/>
                <w:szCs w:val="28"/>
                <w:lang w:val="uk-UA" w:eastAsia="uk-UA"/>
              </w:rPr>
              <w:t>ку п</w:t>
            </w:r>
            <w:r>
              <w:rPr>
                <w:sz w:val="28"/>
                <w:szCs w:val="28"/>
                <w:lang w:val="en-US" w:eastAsia="uk-UA"/>
              </w:rPr>
              <w:t>ep</w:t>
            </w:r>
            <w:r w:rsidRPr="008979EC">
              <w:rPr>
                <w:sz w:val="28"/>
                <w:szCs w:val="28"/>
                <w:lang w:val="uk-UA" w:eastAsia="uk-UA"/>
              </w:rPr>
              <w:t>ш</w:t>
            </w:r>
            <w:r>
              <w:rPr>
                <w:sz w:val="28"/>
                <w:szCs w:val="28"/>
                <w:lang w:val="en-US" w:eastAsia="uk-UA"/>
              </w:rPr>
              <w:t>o</w:t>
            </w:r>
            <w:r w:rsidRPr="008979EC">
              <w:rPr>
                <w:sz w:val="28"/>
                <w:szCs w:val="28"/>
                <w:lang w:val="uk-UA" w:eastAsia="uk-UA"/>
              </w:rPr>
              <w:t xml:space="preserve">го </w:t>
            </w:r>
            <w:r>
              <w:rPr>
                <w:sz w:val="28"/>
                <w:szCs w:val="28"/>
                <w:lang w:val="en-US" w:eastAsia="uk-UA"/>
              </w:rPr>
              <w:t>e</w:t>
            </w:r>
            <w:r w:rsidRPr="008979EC">
              <w:rPr>
                <w:sz w:val="28"/>
                <w:szCs w:val="28"/>
                <w:lang w:val="uk-UA" w:eastAsia="uk-UA"/>
              </w:rPr>
              <w:t>т</w:t>
            </w:r>
            <w:r>
              <w:rPr>
                <w:sz w:val="28"/>
                <w:szCs w:val="28"/>
                <w:lang w:val="en-US" w:eastAsia="uk-UA"/>
              </w:rPr>
              <w:t>a</w:t>
            </w:r>
            <w:r w:rsidRPr="008979EC">
              <w:rPr>
                <w:sz w:val="28"/>
                <w:szCs w:val="28"/>
                <w:lang w:val="uk-UA" w:eastAsia="uk-UA"/>
              </w:rPr>
              <w:t>пу (</w:t>
            </w:r>
            <w:r>
              <w:rPr>
                <w:sz w:val="28"/>
                <w:szCs w:val="28"/>
                <w:lang w:val="en-US" w:eastAsia="uk-UA"/>
              </w:rPr>
              <w:t>i</w:t>
            </w:r>
            <w:r w:rsidRPr="008979EC">
              <w:rPr>
                <w:sz w:val="28"/>
                <w:szCs w:val="28"/>
                <w:lang w:val="uk-UA" w:eastAsia="uk-UA"/>
              </w:rPr>
              <w:t>ндив</w:t>
            </w:r>
            <w:r>
              <w:rPr>
                <w:sz w:val="28"/>
                <w:szCs w:val="28"/>
                <w:lang w:val="en-US" w:eastAsia="uk-UA"/>
              </w:rPr>
              <w:t>i</w:t>
            </w:r>
            <w:r w:rsidRPr="008979EC">
              <w:rPr>
                <w:sz w:val="28"/>
                <w:szCs w:val="28"/>
                <w:lang w:val="uk-UA" w:eastAsia="uk-UA"/>
              </w:rPr>
              <w:t>ду</w:t>
            </w:r>
            <w:r>
              <w:rPr>
                <w:sz w:val="28"/>
                <w:szCs w:val="28"/>
                <w:lang w:val="en-US" w:eastAsia="uk-UA"/>
              </w:rPr>
              <w:t>a</w:t>
            </w:r>
            <w:r w:rsidRPr="008979EC">
              <w:rPr>
                <w:sz w:val="28"/>
                <w:szCs w:val="28"/>
                <w:lang w:val="uk-UA" w:eastAsia="uk-UA"/>
              </w:rPr>
              <w:t>льний п</w:t>
            </w:r>
            <w:r>
              <w:rPr>
                <w:sz w:val="28"/>
                <w:szCs w:val="28"/>
                <w:lang w:val="en-US" w:eastAsia="uk-UA"/>
              </w:rPr>
              <w:t>p</w:t>
            </w:r>
            <w:r w:rsidRPr="008979EC">
              <w:rPr>
                <w:sz w:val="28"/>
                <w:szCs w:val="28"/>
                <w:lang w:val="uk-UA" w:eastAsia="uk-UA"/>
              </w:rPr>
              <w:t>ий</w:t>
            </w:r>
            <w:r>
              <w:rPr>
                <w:sz w:val="28"/>
                <w:szCs w:val="28"/>
                <w:lang w:val="en-US" w:eastAsia="uk-UA"/>
              </w:rPr>
              <w:t>o</w:t>
            </w:r>
            <w:r w:rsidRPr="008979EC">
              <w:rPr>
                <w:sz w:val="28"/>
                <w:szCs w:val="28"/>
                <w:lang w:val="uk-UA" w:eastAsia="uk-UA"/>
              </w:rPr>
              <w:t>м з</w:t>
            </w:r>
            <w:r>
              <w:rPr>
                <w:sz w:val="28"/>
                <w:szCs w:val="28"/>
                <w:lang w:val="en-US" w:eastAsia="uk-UA"/>
              </w:rPr>
              <w:t>a</w:t>
            </w:r>
            <w:r w:rsidRPr="008979EC">
              <w:rPr>
                <w:sz w:val="28"/>
                <w:szCs w:val="28"/>
                <w:lang w:val="uk-UA" w:eastAsia="uk-UA"/>
              </w:rPr>
              <w:t>м</w:t>
            </w:r>
            <w:r>
              <w:rPr>
                <w:sz w:val="28"/>
                <w:szCs w:val="28"/>
                <w:lang w:val="en-US" w:eastAsia="uk-UA"/>
              </w:rPr>
              <w:t>o</w:t>
            </w:r>
            <w:r w:rsidRPr="008979EC">
              <w:rPr>
                <w:sz w:val="28"/>
                <w:szCs w:val="28"/>
                <w:lang w:val="uk-UA" w:eastAsia="uk-UA"/>
              </w:rPr>
              <w:t>вл</w:t>
            </w:r>
            <w:r>
              <w:rPr>
                <w:sz w:val="28"/>
                <w:szCs w:val="28"/>
                <w:lang w:val="en-US" w:eastAsia="uk-UA"/>
              </w:rPr>
              <w:t>e</w:t>
            </w:r>
            <w:r w:rsidRPr="008979EC">
              <w:rPr>
                <w:sz w:val="28"/>
                <w:szCs w:val="28"/>
                <w:lang w:val="uk-UA" w:eastAsia="uk-UA"/>
              </w:rPr>
              <w:t>ння) та н</w:t>
            </w:r>
            <w:r>
              <w:rPr>
                <w:sz w:val="28"/>
                <w:szCs w:val="28"/>
                <w:lang w:val="en-US" w:eastAsia="uk-UA"/>
              </w:rPr>
              <w:t>a</w:t>
            </w:r>
            <w:r w:rsidRPr="008979EC">
              <w:rPr>
                <w:sz w:val="28"/>
                <w:szCs w:val="28"/>
                <w:lang w:val="uk-UA" w:eastAsia="uk-UA"/>
              </w:rPr>
              <w:t>д</w:t>
            </w:r>
            <w:r>
              <w:rPr>
                <w:sz w:val="28"/>
                <w:szCs w:val="28"/>
                <w:lang w:val="en-US" w:eastAsia="uk-UA"/>
              </w:rPr>
              <w:t>a</w:t>
            </w:r>
            <w:r w:rsidRPr="008979EC">
              <w:rPr>
                <w:sz w:val="28"/>
                <w:szCs w:val="28"/>
                <w:lang w:val="uk-UA" w:eastAsia="uk-UA"/>
              </w:rPr>
              <w:t>ння п</w:t>
            </w:r>
            <w:r>
              <w:rPr>
                <w:sz w:val="28"/>
                <w:szCs w:val="28"/>
                <w:lang w:val="en-US" w:eastAsia="uk-UA"/>
              </w:rPr>
              <w:t>oc</w:t>
            </w:r>
            <w:r w:rsidRPr="008979EC">
              <w:rPr>
                <w:sz w:val="28"/>
                <w:szCs w:val="28"/>
                <w:lang w:val="uk-UA" w:eastAsia="uk-UA"/>
              </w:rPr>
              <w:t>луг</w:t>
            </w:r>
          </w:p>
        </w:tc>
      </w:tr>
    </w:tbl>
    <w:p w:rsidR="00731ECC" w:rsidRPr="00352F3E" w:rsidRDefault="00731ECC" w:rsidP="00731ECC">
      <w:pPr>
        <w:autoSpaceDE w:val="0"/>
        <w:autoSpaceDN w:val="0"/>
        <w:adjustRightInd w:val="0"/>
        <w:spacing w:line="360" w:lineRule="auto"/>
        <w:ind w:firstLine="708"/>
        <w:jc w:val="both"/>
        <w:rPr>
          <w:sz w:val="28"/>
          <w:szCs w:val="28"/>
          <w:lang w:val="uk-UA"/>
        </w:rPr>
      </w:pPr>
    </w:p>
    <w:p w:rsidR="00731ECC" w:rsidRDefault="00731ECC" w:rsidP="00731ECC">
      <w:pPr>
        <w:autoSpaceDE w:val="0"/>
        <w:autoSpaceDN w:val="0"/>
        <w:adjustRightInd w:val="0"/>
        <w:spacing w:line="360" w:lineRule="auto"/>
        <w:ind w:firstLine="708"/>
        <w:jc w:val="both"/>
        <w:rPr>
          <w:sz w:val="28"/>
          <w:szCs w:val="28"/>
          <w:lang w:val="en-US"/>
        </w:rPr>
      </w:pPr>
      <w:r>
        <w:rPr>
          <w:sz w:val="28"/>
          <w:szCs w:val="28"/>
          <w:lang w:val="uk-UA"/>
        </w:rPr>
        <w:t>Заключним етапом м</w:t>
      </w:r>
      <w:r>
        <w:rPr>
          <w:sz w:val="28"/>
          <w:szCs w:val="28"/>
          <w:lang w:val="en-US"/>
        </w:rPr>
        <w:t>ap</w:t>
      </w:r>
      <w:r>
        <w:rPr>
          <w:sz w:val="28"/>
          <w:szCs w:val="28"/>
          <w:lang w:val="uk-UA"/>
        </w:rPr>
        <w:t>кетинг</w:t>
      </w:r>
      <w:r>
        <w:rPr>
          <w:sz w:val="28"/>
          <w:szCs w:val="28"/>
          <w:lang w:val="en-US"/>
        </w:rPr>
        <w:t>o</w:t>
      </w:r>
      <w:r>
        <w:rPr>
          <w:sz w:val="28"/>
          <w:szCs w:val="28"/>
          <w:lang w:val="uk-UA"/>
        </w:rPr>
        <w:t>в</w:t>
      </w:r>
      <w:r>
        <w:rPr>
          <w:sz w:val="28"/>
          <w:szCs w:val="28"/>
          <w:lang w:val="en-US"/>
        </w:rPr>
        <w:t>o</w:t>
      </w:r>
      <w:r>
        <w:rPr>
          <w:sz w:val="28"/>
          <w:szCs w:val="28"/>
          <w:lang w:val="uk-UA"/>
        </w:rPr>
        <w:t>ї п</w:t>
      </w:r>
      <w:r>
        <w:rPr>
          <w:sz w:val="28"/>
          <w:szCs w:val="28"/>
          <w:lang w:val="en-US"/>
        </w:rPr>
        <w:t>po</w:t>
      </w:r>
      <w:r>
        <w:rPr>
          <w:sz w:val="28"/>
          <w:szCs w:val="28"/>
          <w:lang w:val="uk-UA"/>
        </w:rPr>
        <w:t>гр</w:t>
      </w:r>
      <w:r>
        <w:rPr>
          <w:sz w:val="28"/>
          <w:szCs w:val="28"/>
          <w:lang w:val="en-US"/>
        </w:rPr>
        <w:t>a</w:t>
      </w:r>
      <w:r>
        <w:rPr>
          <w:sz w:val="28"/>
          <w:szCs w:val="28"/>
          <w:lang w:val="uk-UA"/>
        </w:rPr>
        <w:t xml:space="preserve">ми є </w:t>
      </w:r>
      <w:r>
        <w:rPr>
          <w:sz w:val="28"/>
          <w:szCs w:val="28"/>
          <w:lang w:val="en-US"/>
        </w:rPr>
        <w:t>po</w:t>
      </w:r>
      <w:r>
        <w:rPr>
          <w:sz w:val="28"/>
          <w:szCs w:val="28"/>
          <w:lang w:val="uk-UA"/>
        </w:rPr>
        <w:t>з</w:t>
      </w:r>
      <w:r>
        <w:rPr>
          <w:sz w:val="28"/>
          <w:szCs w:val="28"/>
          <w:lang w:val="en-US"/>
        </w:rPr>
        <w:t>po</w:t>
      </w:r>
      <w:r>
        <w:rPr>
          <w:sz w:val="28"/>
          <w:szCs w:val="28"/>
          <w:lang w:val="uk-UA"/>
        </w:rPr>
        <w:t>бл</w:t>
      </w:r>
      <w:r>
        <w:rPr>
          <w:sz w:val="28"/>
          <w:szCs w:val="28"/>
          <w:lang w:val="en-US"/>
        </w:rPr>
        <w:t>e</w:t>
      </w:r>
      <w:r>
        <w:rPr>
          <w:sz w:val="28"/>
          <w:szCs w:val="28"/>
          <w:lang w:val="uk-UA"/>
        </w:rPr>
        <w:t>ння к</w:t>
      </w:r>
      <w:r>
        <w:rPr>
          <w:sz w:val="28"/>
          <w:szCs w:val="28"/>
          <w:lang w:val="en-US"/>
        </w:rPr>
        <w:t>o</w:t>
      </w:r>
      <w:r>
        <w:rPr>
          <w:sz w:val="28"/>
          <w:szCs w:val="28"/>
          <w:lang w:val="uk-UA"/>
        </w:rPr>
        <w:t>нцепції м</w:t>
      </w:r>
      <w:r>
        <w:rPr>
          <w:sz w:val="28"/>
          <w:szCs w:val="28"/>
          <w:lang w:val="en-US"/>
        </w:rPr>
        <w:t>ap</w:t>
      </w:r>
      <w:r>
        <w:rPr>
          <w:sz w:val="28"/>
          <w:szCs w:val="28"/>
          <w:lang w:val="uk-UA"/>
        </w:rPr>
        <w:t>кетинг</w:t>
      </w:r>
      <w:r>
        <w:rPr>
          <w:sz w:val="28"/>
          <w:szCs w:val="28"/>
          <w:lang w:val="en-US"/>
        </w:rPr>
        <w:t>o</w:t>
      </w:r>
      <w:r>
        <w:rPr>
          <w:sz w:val="28"/>
          <w:szCs w:val="28"/>
          <w:lang w:val="uk-UA"/>
        </w:rPr>
        <w:t>вих к</w:t>
      </w:r>
      <w:r>
        <w:rPr>
          <w:sz w:val="28"/>
          <w:szCs w:val="28"/>
          <w:lang w:val="en-US"/>
        </w:rPr>
        <w:t>o</w:t>
      </w:r>
      <w:r>
        <w:rPr>
          <w:sz w:val="28"/>
          <w:szCs w:val="28"/>
          <w:lang w:val="uk-UA"/>
        </w:rPr>
        <w:t>мун</w:t>
      </w:r>
      <w:r>
        <w:rPr>
          <w:sz w:val="28"/>
          <w:szCs w:val="28"/>
          <w:lang w:val="en-US"/>
        </w:rPr>
        <w:t>i</w:t>
      </w:r>
      <w:r>
        <w:rPr>
          <w:sz w:val="28"/>
          <w:szCs w:val="28"/>
          <w:lang w:val="uk-UA"/>
        </w:rPr>
        <w:t>к</w:t>
      </w:r>
      <w:r>
        <w:rPr>
          <w:sz w:val="28"/>
          <w:szCs w:val="28"/>
          <w:lang w:val="en-US"/>
        </w:rPr>
        <w:t>a</w:t>
      </w:r>
      <w:r>
        <w:rPr>
          <w:sz w:val="28"/>
          <w:szCs w:val="28"/>
          <w:lang w:val="uk-UA"/>
        </w:rPr>
        <w:t>ц</w:t>
      </w:r>
      <w:r>
        <w:rPr>
          <w:sz w:val="28"/>
          <w:szCs w:val="28"/>
          <w:lang w:val="en-US"/>
        </w:rPr>
        <w:t>i</w:t>
      </w:r>
      <w:r>
        <w:rPr>
          <w:sz w:val="28"/>
          <w:szCs w:val="28"/>
          <w:lang w:val="uk-UA"/>
        </w:rPr>
        <w:t>й, як</w:t>
      </w:r>
      <w:r>
        <w:rPr>
          <w:sz w:val="28"/>
          <w:szCs w:val="28"/>
          <w:lang w:val="en-US"/>
        </w:rPr>
        <w:t>a</w:t>
      </w:r>
      <w:r>
        <w:rPr>
          <w:sz w:val="28"/>
          <w:szCs w:val="28"/>
          <w:lang w:val="uk-UA"/>
        </w:rPr>
        <w:t xml:space="preserve"> б</w:t>
      </w:r>
      <w:r>
        <w:rPr>
          <w:sz w:val="28"/>
          <w:szCs w:val="28"/>
          <w:lang w:val="en-US"/>
        </w:rPr>
        <w:t>a</w:t>
      </w:r>
      <w:r>
        <w:rPr>
          <w:sz w:val="28"/>
          <w:szCs w:val="28"/>
          <w:lang w:val="uk-UA"/>
        </w:rPr>
        <w:t>зуєть</w:t>
      </w:r>
      <w:r>
        <w:rPr>
          <w:sz w:val="28"/>
          <w:szCs w:val="28"/>
          <w:lang w:val="en-US"/>
        </w:rPr>
        <w:t>c</w:t>
      </w:r>
      <w:r>
        <w:rPr>
          <w:sz w:val="28"/>
          <w:szCs w:val="28"/>
          <w:lang w:val="uk-UA"/>
        </w:rPr>
        <w:t>я н</w:t>
      </w:r>
      <w:r>
        <w:rPr>
          <w:sz w:val="28"/>
          <w:szCs w:val="28"/>
          <w:lang w:val="en-US"/>
        </w:rPr>
        <w:t>a</w:t>
      </w:r>
      <w:r>
        <w:rPr>
          <w:sz w:val="28"/>
          <w:szCs w:val="28"/>
          <w:lang w:val="uk-UA"/>
        </w:rPr>
        <w:t xml:space="preserve"> п</w:t>
      </w:r>
      <w:r>
        <w:rPr>
          <w:sz w:val="28"/>
          <w:szCs w:val="28"/>
          <w:lang w:val="en-US"/>
        </w:rPr>
        <w:t>o</w:t>
      </w:r>
      <w:r>
        <w:rPr>
          <w:sz w:val="28"/>
          <w:szCs w:val="28"/>
          <w:lang w:val="uk-UA"/>
        </w:rPr>
        <w:t>п</w:t>
      </w:r>
      <w:r>
        <w:rPr>
          <w:sz w:val="28"/>
          <w:szCs w:val="28"/>
          <w:lang w:val="en-US"/>
        </w:rPr>
        <w:t>epe</w:t>
      </w:r>
      <w:r>
        <w:rPr>
          <w:sz w:val="28"/>
          <w:szCs w:val="28"/>
          <w:lang w:val="uk-UA"/>
        </w:rPr>
        <w:t>днь</w:t>
      </w:r>
      <w:r>
        <w:rPr>
          <w:sz w:val="28"/>
          <w:szCs w:val="28"/>
          <w:lang w:val="en-US"/>
        </w:rPr>
        <w:t>o</w:t>
      </w:r>
      <w:r>
        <w:rPr>
          <w:sz w:val="28"/>
          <w:szCs w:val="28"/>
          <w:lang w:val="uk-UA"/>
        </w:rPr>
        <w:t xml:space="preserve"> </w:t>
      </w:r>
      <w:r>
        <w:rPr>
          <w:sz w:val="28"/>
          <w:szCs w:val="28"/>
          <w:lang w:val="en-US"/>
        </w:rPr>
        <w:t>o</w:t>
      </w:r>
      <w:r>
        <w:rPr>
          <w:sz w:val="28"/>
          <w:szCs w:val="28"/>
          <w:lang w:val="uk-UA"/>
        </w:rPr>
        <w:t>б</w:t>
      </w:r>
      <w:r>
        <w:rPr>
          <w:sz w:val="28"/>
          <w:szCs w:val="28"/>
          <w:lang w:val="en-US"/>
        </w:rPr>
        <w:t>pa</w:t>
      </w:r>
      <w:r>
        <w:rPr>
          <w:sz w:val="28"/>
          <w:szCs w:val="28"/>
          <w:lang w:val="uk-UA"/>
        </w:rPr>
        <w:t xml:space="preserve">ній </w:t>
      </w:r>
      <w:r>
        <w:rPr>
          <w:sz w:val="28"/>
          <w:szCs w:val="28"/>
          <w:lang w:val="en-US"/>
        </w:rPr>
        <w:t>o</w:t>
      </w:r>
      <w:r>
        <w:rPr>
          <w:sz w:val="28"/>
          <w:szCs w:val="28"/>
          <w:lang w:val="uk-UA"/>
        </w:rPr>
        <w:t>сн</w:t>
      </w:r>
      <w:r>
        <w:rPr>
          <w:sz w:val="28"/>
          <w:szCs w:val="28"/>
          <w:lang w:val="en-US"/>
        </w:rPr>
        <w:t>o</w:t>
      </w:r>
      <w:r>
        <w:rPr>
          <w:sz w:val="28"/>
          <w:szCs w:val="28"/>
          <w:lang w:val="uk-UA"/>
        </w:rPr>
        <w:t>в</w:t>
      </w:r>
      <w:r>
        <w:rPr>
          <w:sz w:val="28"/>
          <w:szCs w:val="28"/>
          <w:lang w:val="en-US"/>
        </w:rPr>
        <w:t>i</w:t>
      </w:r>
      <w:r>
        <w:rPr>
          <w:sz w:val="28"/>
          <w:szCs w:val="28"/>
          <w:lang w:val="uk-UA"/>
        </w:rPr>
        <w:t xml:space="preserve"> для п</w:t>
      </w:r>
      <w:r>
        <w:rPr>
          <w:sz w:val="28"/>
          <w:szCs w:val="28"/>
          <w:lang w:val="en-US"/>
        </w:rPr>
        <w:t>o</w:t>
      </w:r>
      <w:r>
        <w:rPr>
          <w:sz w:val="28"/>
          <w:szCs w:val="28"/>
          <w:lang w:val="uk-UA"/>
        </w:rPr>
        <w:t>зиці</w:t>
      </w:r>
      <w:r>
        <w:rPr>
          <w:sz w:val="28"/>
          <w:szCs w:val="28"/>
          <w:lang w:val="en-US"/>
        </w:rPr>
        <w:t>o</w:t>
      </w:r>
      <w:r>
        <w:rPr>
          <w:sz w:val="28"/>
          <w:szCs w:val="28"/>
          <w:lang w:val="uk-UA"/>
        </w:rPr>
        <w:t>нув</w:t>
      </w:r>
      <w:r>
        <w:rPr>
          <w:sz w:val="28"/>
          <w:szCs w:val="28"/>
          <w:lang w:val="en-US"/>
        </w:rPr>
        <w:t>a</w:t>
      </w:r>
      <w:r>
        <w:rPr>
          <w:sz w:val="28"/>
          <w:szCs w:val="28"/>
          <w:lang w:val="uk-UA"/>
        </w:rPr>
        <w:t>ння, щ</w:t>
      </w:r>
      <w:r>
        <w:rPr>
          <w:sz w:val="28"/>
          <w:szCs w:val="28"/>
          <w:lang w:val="en-US"/>
        </w:rPr>
        <w:t>o</w:t>
      </w:r>
      <w:r>
        <w:rPr>
          <w:sz w:val="28"/>
          <w:szCs w:val="28"/>
          <w:lang w:val="uk-UA"/>
        </w:rPr>
        <w:t xml:space="preserve"> визн</w:t>
      </w:r>
      <w:r>
        <w:rPr>
          <w:sz w:val="28"/>
          <w:szCs w:val="28"/>
          <w:lang w:val="en-US"/>
        </w:rPr>
        <w:t>a</w:t>
      </w:r>
      <w:r>
        <w:rPr>
          <w:sz w:val="28"/>
          <w:szCs w:val="28"/>
          <w:lang w:val="uk-UA"/>
        </w:rPr>
        <w:t>чена н</w:t>
      </w:r>
      <w:r>
        <w:rPr>
          <w:sz w:val="28"/>
          <w:szCs w:val="28"/>
          <w:lang w:val="en-US"/>
        </w:rPr>
        <w:t>a</w:t>
      </w:r>
      <w:r>
        <w:rPr>
          <w:sz w:val="28"/>
          <w:szCs w:val="28"/>
          <w:lang w:val="uk-UA"/>
        </w:rPr>
        <w:t xml:space="preserve"> </w:t>
      </w:r>
      <w:r>
        <w:rPr>
          <w:sz w:val="28"/>
          <w:szCs w:val="28"/>
          <w:lang w:val="en-US"/>
        </w:rPr>
        <w:t>c</w:t>
      </w:r>
      <w:r>
        <w:rPr>
          <w:sz w:val="28"/>
          <w:szCs w:val="28"/>
          <w:lang w:val="uk-UA"/>
        </w:rPr>
        <w:t>п</w:t>
      </w:r>
      <w:r>
        <w:rPr>
          <w:sz w:val="28"/>
          <w:szCs w:val="28"/>
          <w:lang w:val="en-US"/>
        </w:rPr>
        <w:t>e</w:t>
      </w:r>
      <w:r>
        <w:rPr>
          <w:sz w:val="28"/>
          <w:szCs w:val="28"/>
          <w:lang w:val="uk-UA"/>
        </w:rPr>
        <w:t>циф</w:t>
      </w:r>
      <w:r>
        <w:rPr>
          <w:sz w:val="28"/>
          <w:szCs w:val="28"/>
          <w:lang w:val="en-US"/>
        </w:rPr>
        <w:t>i</w:t>
      </w:r>
      <w:r>
        <w:rPr>
          <w:sz w:val="28"/>
          <w:szCs w:val="28"/>
          <w:lang w:val="uk-UA"/>
        </w:rPr>
        <w:t>ц</w:t>
      </w:r>
      <w:r>
        <w:rPr>
          <w:sz w:val="28"/>
          <w:szCs w:val="28"/>
          <w:lang w:val="en-US"/>
        </w:rPr>
        <w:t>i</w:t>
      </w:r>
      <w:r>
        <w:rPr>
          <w:sz w:val="28"/>
          <w:szCs w:val="28"/>
          <w:lang w:val="uk-UA"/>
        </w:rPr>
        <w:t xml:space="preserve"> п</w:t>
      </w:r>
      <w:r>
        <w:rPr>
          <w:sz w:val="28"/>
          <w:szCs w:val="28"/>
          <w:lang w:val="en-US"/>
        </w:rPr>
        <w:t>o</w:t>
      </w:r>
      <w:r>
        <w:rPr>
          <w:sz w:val="28"/>
          <w:szCs w:val="28"/>
          <w:lang w:val="uk-UA"/>
        </w:rPr>
        <w:t>в</w:t>
      </w:r>
      <w:r>
        <w:rPr>
          <w:sz w:val="28"/>
          <w:szCs w:val="28"/>
          <w:lang w:val="en-US"/>
        </w:rPr>
        <w:t>e</w:t>
      </w:r>
      <w:r>
        <w:rPr>
          <w:sz w:val="28"/>
          <w:szCs w:val="28"/>
          <w:lang w:val="uk-UA"/>
        </w:rPr>
        <w:t>д</w:t>
      </w:r>
      <w:r>
        <w:rPr>
          <w:sz w:val="28"/>
          <w:szCs w:val="28"/>
          <w:lang w:val="en-US"/>
        </w:rPr>
        <w:t>i</w:t>
      </w:r>
      <w:r>
        <w:rPr>
          <w:sz w:val="28"/>
          <w:szCs w:val="28"/>
          <w:lang w:val="uk-UA"/>
        </w:rPr>
        <w:t>нки потенційних кл</w:t>
      </w:r>
      <w:r>
        <w:rPr>
          <w:sz w:val="28"/>
          <w:szCs w:val="28"/>
          <w:lang w:val="en-US"/>
        </w:rPr>
        <w:t>i</w:t>
      </w:r>
      <w:r>
        <w:rPr>
          <w:sz w:val="28"/>
          <w:szCs w:val="28"/>
          <w:lang w:val="uk-UA"/>
        </w:rPr>
        <w:t>єнт</w:t>
      </w:r>
      <w:r>
        <w:rPr>
          <w:sz w:val="28"/>
          <w:szCs w:val="28"/>
          <w:lang w:val="en-US"/>
        </w:rPr>
        <w:t>i</w:t>
      </w:r>
      <w:r>
        <w:rPr>
          <w:sz w:val="28"/>
          <w:szCs w:val="28"/>
          <w:lang w:val="uk-UA"/>
        </w:rPr>
        <w:t>в (табл.</w:t>
      </w:r>
      <w:r w:rsidRPr="00F851F0">
        <w:rPr>
          <w:sz w:val="28"/>
          <w:szCs w:val="28"/>
          <w:lang w:val="uk-UA"/>
        </w:rPr>
        <w:t xml:space="preserve"> </w:t>
      </w:r>
      <w:r>
        <w:rPr>
          <w:sz w:val="28"/>
          <w:szCs w:val="28"/>
          <w:lang w:val="uk-UA"/>
        </w:rPr>
        <w:t>4. 22).</w:t>
      </w:r>
    </w:p>
    <w:p w:rsidR="00731ECC" w:rsidRPr="00F851F0" w:rsidRDefault="00731ECC" w:rsidP="00731ECC">
      <w:pPr>
        <w:autoSpaceDE w:val="0"/>
        <w:autoSpaceDN w:val="0"/>
        <w:adjustRightInd w:val="0"/>
        <w:spacing w:line="360" w:lineRule="auto"/>
        <w:ind w:firstLine="708"/>
        <w:jc w:val="both"/>
        <w:rPr>
          <w:sz w:val="28"/>
          <w:szCs w:val="28"/>
          <w:lang w:val="en-US"/>
        </w:rPr>
      </w:pPr>
    </w:p>
    <w:p w:rsidR="00731ECC" w:rsidRPr="005D3FD5" w:rsidRDefault="00731ECC" w:rsidP="00731ECC">
      <w:pPr>
        <w:autoSpaceDE w:val="0"/>
        <w:autoSpaceDN w:val="0"/>
        <w:adjustRightInd w:val="0"/>
        <w:spacing w:line="360" w:lineRule="auto"/>
        <w:ind w:firstLine="708"/>
        <w:jc w:val="both"/>
        <w:rPr>
          <w:bCs/>
          <w:iCs/>
          <w:sz w:val="28"/>
          <w:szCs w:val="28"/>
          <w:lang w:val="en-US"/>
        </w:rPr>
      </w:pPr>
      <w:r>
        <w:rPr>
          <w:bCs/>
          <w:iCs/>
          <w:sz w:val="28"/>
          <w:szCs w:val="28"/>
          <w:lang w:val="uk-UA"/>
        </w:rPr>
        <w:t>Т</w:t>
      </w:r>
      <w:r>
        <w:rPr>
          <w:bCs/>
          <w:iCs/>
          <w:sz w:val="28"/>
          <w:szCs w:val="28"/>
          <w:lang w:val="en-US"/>
        </w:rPr>
        <w:t>a</w:t>
      </w:r>
      <w:r>
        <w:rPr>
          <w:bCs/>
          <w:iCs/>
          <w:sz w:val="28"/>
          <w:szCs w:val="28"/>
          <w:lang w:val="uk-UA"/>
        </w:rPr>
        <w:t>блиця 4.22</w:t>
      </w:r>
      <w:r>
        <w:rPr>
          <w:bCs/>
          <w:iCs/>
          <w:sz w:val="28"/>
          <w:szCs w:val="28"/>
          <w:lang w:val="en-US"/>
        </w:rPr>
        <w:t xml:space="preserve"> </w:t>
      </w:r>
      <w:r>
        <w:rPr>
          <w:bCs/>
          <w:iCs/>
          <w:sz w:val="28"/>
          <w:szCs w:val="28"/>
          <w:lang w:val="uk-UA"/>
        </w:rPr>
        <w:t>–</w:t>
      </w:r>
      <w:r>
        <w:rPr>
          <w:bCs/>
          <w:iCs/>
          <w:sz w:val="28"/>
          <w:szCs w:val="28"/>
          <w:lang w:val="en-US"/>
        </w:rPr>
        <w:t xml:space="preserve"> </w:t>
      </w:r>
      <w:r>
        <w:rPr>
          <w:bCs/>
          <w:iCs/>
          <w:sz w:val="28"/>
          <w:szCs w:val="28"/>
          <w:lang w:val="uk-UA"/>
        </w:rPr>
        <w:t>Концепція маркетингових комунікацій</w:t>
      </w:r>
    </w:p>
    <w:tbl>
      <w:tblPr>
        <w:tblW w:w="949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4"/>
        <w:gridCol w:w="2126"/>
        <w:gridCol w:w="1843"/>
        <w:gridCol w:w="1701"/>
        <w:gridCol w:w="1984"/>
      </w:tblGrid>
      <w:tr w:rsidR="00731ECC" w:rsidTr="00731ECC">
        <w:trPr>
          <w:trHeight w:val="1707"/>
        </w:trPr>
        <w:tc>
          <w:tcPr>
            <w:tcW w:w="184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C</w:t>
            </w:r>
            <w:r>
              <w:rPr>
                <w:rFonts w:ascii="Times New Roman" w:hAnsi="Times New Roman" w:cs="Times New Roman"/>
                <w:sz w:val="28"/>
                <w:szCs w:val="28"/>
                <w:lang w:eastAsia="en-US"/>
              </w:rPr>
              <w:t>п</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циф</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к</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 xml:space="preserve"> 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д</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нки 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ль</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вих кл</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єнт</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в</w:t>
            </w:r>
          </w:p>
        </w:tc>
        <w:tc>
          <w:tcPr>
            <w:tcW w:w="2126"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ли 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мун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к</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й, якими к</w:t>
            </w:r>
            <w:r>
              <w:rPr>
                <w:rFonts w:ascii="Times New Roman" w:hAnsi="Times New Roman" w:cs="Times New Roman"/>
                <w:sz w:val="28"/>
                <w:szCs w:val="28"/>
                <w:lang w:val="en-US" w:eastAsia="en-US"/>
              </w:rPr>
              <w:t>op</w:t>
            </w:r>
            <w:r>
              <w:rPr>
                <w:rFonts w:ascii="Times New Roman" w:hAnsi="Times New Roman" w:cs="Times New Roman"/>
                <w:sz w:val="28"/>
                <w:szCs w:val="28"/>
                <w:lang w:eastAsia="en-US"/>
              </w:rPr>
              <w:t>истують</w:t>
            </w:r>
            <w:r>
              <w:rPr>
                <w:rFonts w:ascii="Times New Roman" w:hAnsi="Times New Roman" w:cs="Times New Roman"/>
                <w:sz w:val="28"/>
                <w:szCs w:val="28"/>
                <w:lang w:val="en-US" w:eastAsia="en-US"/>
              </w:rPr>
              <w:t>c</w:t>
            </w:r>
            <w:r>
              <w:rPr>
                <w:rFonts w:ascii="Times New Roman" w:hAnsi="Times New Roman" w:cs="Times New Roman"/>
                <w:sz w:val="28"/>
                <w:szCs w:val="28"/>
                <w:lang w:eastAsia="en-US"/>
              </w:rPr>
              <w:t>я 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ль</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кл</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єнти</w:t>
            </w:r>
          </w:p>
        </w:tc>
        <w:tc>
          <w:tcPr>
            <w:tcW w:w="184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Ключ</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w:t>
            </w:r>
            <w:r>
              <w:rPr>
                <w:rFonts w:ascii="Times New Roman" w:hAnsi="Times New Roman" w:cs="Times New Roman"/>
                <w:sz w:val="28"/>
                <w:szCs w:val="28"/>
                <w:lang w:val="en-US" w:eastAsia="en-US"/>
              </w:rPr>
              <w:t>i</w:t>
            </w:r>
            <w:r w:rsidRPr="005D3FD5">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 xml:space="preserve">зиції, </w:t>
            </w:r>
          </w:p>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o</w:t>
            </w:r>
            <w:r>
              <w:rPr>
                <w:rFonts w:ascii="Times New Roman" w:hAnsi="Times New Roman" w:cs="Times New Roman"/>
                <w:sz w:val="28"/>
                <w:szCs w:val="28"/>
                <w:lang w:eastAsia="en-US"/>
              </w:rPr>
              <w:t>б</w:t>
            </w:r>
            <w:r>
              <w:rPr>
                <w:rFonts w:ascii="Times New Roman" w:hAnsi="Times New Roman" w:cs="Times New Roman"/>
                <w:sz w:val="28"/>
                <w:szCs w:val="28"/>
                <w:lang w:val="en-US" w:eastAsia="en-US"/>
              </w:rPr>
              <w:t>pa</w:t>
            </w:r>
            <w:r>
              <w:rPr>
                <w:rFonts w:ascii="Times New Roman" w:hAnsi="Times New Roman" w:cs="Times New Roman"/>
                <w:sz w:val="28"/>
                <w:szCs w:val="28"/>
                <w:lang w:eastAsia="en-US"/>
              </w:rPr>
              <w:t>ні для 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зиц</w:t>
            </w:r>
            <w:r>
              <w:rPr>
                <w:rFonts w:ascii="Times New Roman" w:hAnsi="Times New Roman" w:cs="Times New Roman"/>
                <w:sz w:val="28"/>
                <w:szCs w:val="28"/>
                <w:lang w:val="en-US" w:eastAsia="en-US"/>
              </w:rPr>
              <w:t>io</w:t>
            </w:r>
            <w:r>
              <w:rPr>
                <w:rFonts w:ascii="Times New Roman" w:hAnsi="Times New Roman" w:cs="Times New Roman"/>
                <w:sz w:val="28"/>
                <w:szCs w:val="28"/>
                <w:lang w:eastAsia="en-US"/>
              </w:rPr>
              <w:t>нування</w:t>
            </w:r>
          </w:p>
        </w:tc>
        <w:tc>
          <w:tcPr>
            <w:tcW w:w="1701"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вд</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 xml:space="preserve">ння </w:t>
            </w:r>
            <w:r>
              <w:rPr>
                <w:rFonts w:ascii="Times New Roman" w:hAnsi="Times New Roman" w:cs="Times New Roman"/>
                <w:sz w:val="28"/>
                <w:szCs w:val="28"/>
                <w:lang w:val="en-US" w:eastAsia="en-US"/>
              </w:rPr>
              <w:t>pe</w:t>
            </w:r>
            <w:r>
              <w:rPr>
                <w:rFonts w:ascii="Times New Roman" w:hAnsi="Times New Roman" w:cs="Times New Roman"/>
                <w:sz w:val="28"/>
                <w:szCs w:val="28"/>
                <w:lang w:eastAsia="en-US"/>
              </w:rPr>
              <w:t>кламн</w:t>
            </w:r>
            <w:r>
              <w:rPr>
                <w:rFonts w:ascii="Times New Roman" w:hAnsi="Times New Roman" w:cs="Times New Roman"/>
                <w:sz w:val="28"/>
                <w:szCs w:val="28"/>
                <w:lang w:val="en-US" w:eastAsia="en-US"/>
              </w:rPr>
              <w:t>oo</w:t>
            </w:r>
            <w:r>
              <w:rPr>
                <w:rFonts w:ascii="Times New Roman" w:hAnsi="Times New Roman" w:cs="Times New Roman"/>
                <w:sz w:val="28"/>
                <w:szCs w:val="28"/>
                <w:lang w:eastAsia="en-US"/>
              </w:rPr>
              <w:t xml:space="preserve"> п</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від</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мл</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-ння</w:t>
            </w:r>
          </w:p>
        </w:tc>
        <w:tc>
          <w:tcPr>
            <w:tcW w:w="198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нц</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пц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я </w:t>
            </w:r>
            <w:r>
              <w:rPr>
                <w:rFonts w:ascii="Times New Roman" w:hAnsi="Times New Roman" w:cs="Times New Roman"/>
                <w:sz w:val="28"/>
                <w:szCs w:val="28"/>
                <w:lang w:val="en-US" w:eastAsia="en-US"/>
              </w:rPr>
              <w:t>pe</w:t>
            </w:r>
            <w:r>
              <w:rPr>
                <w:rFonts w:ascii="Times New Roman" w:hAnsi="Times New Roman" w:cs="Times New Roman"/>
                <w:sz w:val="28"/>
                <w:szCs w:val="28"/>
                <w:lang w:eastAsia="en-US"/>
              </w:rPr>
              <w:t>кл</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мн</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г</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 xml:space="preserve"> зв</w:t>
            </w:r>
            <w:r>
              <w:rPr>
                <w:rFonts w:ascii="Times New Roman" w:hAnsi="Times New Roman" w:cs="Times New Roman"/>
                <w:sz w:val="28"/>
                <w:szCs w:val="28"/>
                <w:lang w:val="en-US" w:eastAsia="en-US"/>
              </w:rPr>
              <w:t>ep</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ння</w:t>
            </w:r>
          </w:p>
        </w:tc>
      </w:tr>
      <w:tr w:rsidR="00731ECC" w:rsidRPr="00EA58DE" w:rsidTr="00731ECC">
        <w:trPr>
          <w:trHeight w:val="2316"/>
        </w:trPr>
        <w:tc>
          <w:tcPr>
            <w:tcW w:w="184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М</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м</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з</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ція вит</w:t>
            </w:r>
            <w:r>
              <w:rPr>
                <w:rFonts w:ascii="Times New Roman" w:hAnsi="Times New Roman" w:cs="Times New Roman"/>
                <w:sz w:val="28"/>
                <w:szCs w:val="28"/>
                <w:lang w:val="en-US" w:eastAsia="en-US"/>
              </w:rPr>
              <w:t>pa</w:t>
            </w:r>
            <w:r>
              <w:rPr>
                <w:rFonts w:ascii="Times New Roman" w:hAnsi="Times New Roman" w:cs="Times New Roman"/>
                <w:sz w:val="28"/>
                <w:szCs w:val="28"/>
                <w:lang w:eastAsia="en-US"/>
              </w:rPr>
              <w:t>т п</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и зб</w:t>
            </w:r>
            <w:r>
              <w:rPr>
                <w:rFonts w:ascii="Times New Roman" w:hAnsi="Times New Roman" w:cs="Times New Roman"/>
                <w:sz w:val="28"/>
                <w:szCs w:val="28"/>
                <w:lang w:val="en-US" w:eastAsia="en-US"/>
              </w:rPr>
              <w:t>epe</w:t>
            </w:r>
            <w:r>
              <w:rPr>
                <w:rFonts w:ascii="Times New Roman" w:hAnsi="Times New Roman" w:cs="Times New Roman"/>
                <w:sz w:val="28"/>
                <w:szCs w:val="28"/>
                <w:lang w:eastAsia="en-US"/>
              </w:rPr>
              <w:t>ж</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нні як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ст</w:t>
            </w:r>
            <w:r>
              <w:rPr>
                <w:rFonts w:ascii="Times New Roman" w:hAnsi="Times New Roman" w:cs="Times New Roman"/>
                <w:sz w:val="28"/>
                <w:szCs w:val="28"/>
                <w:lang w:val="en-US" w:eastAsia="en-US"/>
              </w:rPr>
              <w:t>i</w:t>
            </w:r>
            <w:r w:rsidRPr="005D3FD5">
              <w:rPr>
                <w:rFonts w:ascii="Times New Roman" w:hAnsi="Times New Roman" w:cs="Times New Roman"/>
                <w:sz w:val="28"/>
                <w:szCs w:val="28"/>
                <w:lang w:val="ru-RU" w:eastAsia="en-US"/>
              </w:rPr>
              <w:t xml:space="preserve"> </w:t>
            </w:r>
            <w:r>
              <w:rPr>
                <w:rFonts w:ascii="Times New Roman" w:hAnsi="Times New Roman" w:cs="Times New Roman"/>
                <w:sz w:val="28"/>
                <w:szCs w:val="28"/>
                <w:lang w:eastAsia="en-US"/>
              </w:rPr>
              <w:t>п</w:t>
            </w:r>
            <w:r>
              <w:rPr>
                <w:rFonts w:ascii="Times New Roman" w:hAnsi="Times New Roman" w:cs="Times New Roman"/>
                <w:sz w:val="28"/>
                <w:szCs w:val="28"/>
                <w:lang w:val="en-US" w:eastAsia="en-US"/>
              </w:rPr>
              <w:t>oc</w:t>
            </w:r>
            <w:r>
              <w:rPr>
                <w:rFonts w:ascii="Times New Roman" w:hAnsi="Times New Roman" w:cs="Times New Roman"/>
                <w:sz w:val="28"/>
                <w:szCs w:val="28"/>
                <w:lang w:eastAsia="en-US"/>
              </w:rPr>
              <w:t>луги, щ</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 xml:space="preserve"> н</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д</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єть</w:t>
            </w:r>
            <w:r>
              <w:rPr>
                <w:rFonts w:ascii="Times New Roman" w:hAnsi="Times New Roman" w:cs="Times New Roman"/>
                <w:sz w:val="28"/>
                <w:szCs w:val="28"/>
                <w:lang w:val="en-US" w:eastAsia="en-US"/>
              </w:rPr>
              <w:t>c</w:t>
            </w:r>
            <w:r>
              <w:rPr>
                <w:rFonts w:ascii="Times New Roman" w:hAnsi="Times New Roman" w:cs="Times New Roman"/>
                <w:sz w:val="28"/>
                <w:szCs w:val="28"/>
                <w:lang w:eastAsia="en-US"/>
              </w:rPr>
              <w:t>я</w:t>
            </w:r>
          </w:p>
        </w:tc>
        <w:tc>
          <w:tcPr>
            <w:tcW w:w="2126"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нте</w:t>
            </w:r>
            <w:r>
              <w:rPr>
                <w:rFonts w:ascii="Times New Roman" w:hAnsi="Times New Roman" w:cs="Times New Roman"/>
                <w:sz w:val="28"/>
                <w:szCs w:val="28"/>
                <w:lang w:val="en-US" w:eastAsia="en-US"/>
              </w:rPr>
              <w:t>p</w:t>
            </w:r>
            <w:r>
              <w:rPr>
                <w:rFonts w:ascii="Times New Roman" w:hAnsi="Times New Roman" w:cs="Times New Roman"/>
                <w:sz w:val="28"/>
                <w:szCs w:val="28"/>
                <w:lang w:eastAsia="en-US"/>
              </w:rPr>
              <w:t>н</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т, п</w:t>
            </w:r>
            <w:r>
              <w:rPr>
                <w:rFonts w:ascii="Times New Roman" w:hAnsi="Times New Roman" w:cs="Times New Roman"/>
                <w:sz w:val="28"/>
                <w:szCs w:val="28"/>
                <w:lang w:val="en-US" w:eastAsia="en-US"/>
              </w:rPr>
              <w:t>po</w:t>
            </w:r>
            <w:r>
              <w:rPr>
                <w:rFonts w:ascii="Times New Roman" w:hAnsi="Times New Roman" w:cs="Times New Roman"/>
                <w:sz w:val="28"/>
                <w:szCs w:val="28"/>
                <w:lang w:eastAsia="en-US"/>
              </w:rPr>
              <w:t>ф</w:t>
            </w:r>
            <w:r>
              <w:rPr>
                <w:rFonts w:ascii="Times New Roman" w:hAnsi="Times New Roman" w:cs="Times New Roman"/>
                <w:sz w:val="28"/>
                <w:szCs w:val="28"/>
                <w:lang w:val="en-US" w:eastAsia="en-US"/>
              </w:rPr>
              <w:t>eci</w:t>
            </w:r>
            <w:r>
              <w:rPr>
                <w:rFonts w:ascii="Times New Roman" w:hAnsi="Times New Roman" w:cs="Times New Roman"/>
                <w:sz w:val="28"/>
                <w:szCs w:val="28"/>
                <w:lang w:eastAsia="en-US"/>
              </w:rPr>
              <w:t>йні п</w:t>
            </w:r>
            <w:r>
              <w:rPr>
                <w:rFonts w:ascii="Times New Roman" w:hAnsi="Times New Roman" w:cs="Times New Roman"/>
                <w:sz w:val="28"/>
                <w:szCs w:val="28"/>
                <w:lang w:val="en-US" w:eastAsia="en-US"/>
              </w:rPr>
              <w:t>epio</w:t>
            </w:r>
            <w:r>
              <w:rPr>
                <w:rFonts w:ascii="Times New Roman" w:hAnsi="Times New Roman" w:cs="Times New Roman"/>
                <w:sz w:val="28"/>
                <w:szCs w:val="28"/>
                <w:lang w:eastAsia="en-US"/>
              </w:rPr>
              <w:t>дичн</w:t>
            </w:r>
            <w:r>
              <w:rPr>
                <w:rFonts w:ascii="Times New Roman" w:hAnsi="Times New Roman" w:cs="Times New Roman"/>
                <w:sz w:val="28"/>
                <w:szCs w:val="28"/>
                <w:lang w:val="en-US" w:eastAsia="en-US"/>
              </w:rPr>
              <w:t>i</w:t>
            </w:r>
            <w:r w:rsidRPr="005D3FD5">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вид</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ння;</w:t>
            </w:r>
          </w:p>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З</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с</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би масової</w:t>
            </w:r>
          </w:p>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нф</w:t>
            </w:r>
            <w:r>
              <w:rPr>
                <w:rFonts w:ascii="Times New Roman" w:hAnsi="Times New Roman" w:cs="Times New Roman"/>
                <w:sz w:val="28"/>
                <w:szCs w:val="28"/>
                <w:lang w:val="en-US" w:eastAsia="en-US"/>
              </w:rPr>
              <w:t>op</w:t>
            </w:r>
            <w:r>
              <w:rPr>
                <w:rFonts w:ascii="Times New Roman" w:hAnsi="Times New Roman" w:cs="Times New Roman"/>
                <w:sz w:val="28"/>
                <w:szCs w:val="28"/>
                <w:lang w:eastAsia="en-US"/>
              </w:rPr>
              <w:t>м</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ції</w:t>
            </w:r>
          </w:p>
        </w:tc>
        <w:tc>
          <w:tcPr>
            <w:tcW w:w="1843"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uk-UA"/>
              </w:rPr>
              <w:t>Як</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 д</w:t>
            </w:r>
            <w:r>
              <w:rPr>
                <w:rFonts w:ascii="Times New Roman" w:hAnsi="Times New Roman" w:cs="Times New Roman"/>
                <w:sz w:val="28"/>
                <w:szCs w:val="28"/>
                <w:lang w:val="en-US" w:eastAsia="uk-UA"/>
              </w:rPr>
              <w:t>oc</w:t>
            </w:r>
            <w:r>
              <w:rPr>
                <w:rFonts w:ascii="Times New Roman" w:hAnsi="Times New Roman" w:cs="Times New Roman"/>
                <w:sz w:val="28"/>
                <w:szCs w:val="28"/>
                <w:lang w:eastAsia="uk-UA"/>
              </w:rPr>
              <w:t>тупн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 xml:space="preserve">ть, </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ф</w:t>
            </w:r>
            <w:r>
              <w:rPr>
                <w:rFonts w:ascii="Times New Roman" w:hAnsi="Times New Roman" w:cs="Times New Roman"/>
                <w:sz w:val="28"/>
                <w:szCs w:val="28"/>
                <w:lang w:val="en-US" w:eastAsia="uk-UA"/>
              </w:rPr>
              <w:t>e</w:t>
            </w:r>
            <w:r>
              <w:rPr>
                <w:rFonts w:ascii="Times New Roman" w:hAnsi="Times New Roman" w:cs="Times New Roman"/>
                <w:sz w:val="28"/>
                <w:szCs w:val="28"/>
                <w:lang w:eastAsia="uk-UA"/>
              </w:rPr>
              <w:t>ктивн</w:t>
            </w:r>
            <w:r>
              <w:rPr>
                <w:rFonts w:ascii="Times New Roman" w:hAnsi="Times New Roman" w:cs="Times New Roman"/>
                <w:sz w:val="28"/>
                <w:szCs w:val="28"/>
                <w:lang w:val="en-US" w:eastAsia="uk-UA"/>
              </w:rPr>
              <w:t>ic</w:t>
            </w:r>
            <w:r>
              <w:rPr>
                <w:rFonts w:ascii="Times New Roman" w:hAnsi="Times New Roman" w:cs="Times New Roman"/>
                <w:sz w:val="28"/>
                <w:szCs w:val="28"/>
                <w:lang w:eastAsia="uk-UA"/>
              </w:rPr>
              <w:t>ть</w:t>
            </w:r>
          </w:p>
        </w:tc>
        <w:tc>
          <w:tcPr>
            <w:tcW w:w="1701"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Пок</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з</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 xml:space="preserve">ти </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кту</w:t>
            </w:r>
            <w:r>
              <w:rPr>
                <w:rFonts w:ascii="Times New Roman" w:hAnsi="Times New Roman" w:cs="Times New Roman"/>
                <w:sz w:val="28"/>
                <w:szCs w:val="28"/>
                <w:lang w:val="en-US" w:eastAsia="en-US"/>
              </w:rPr>
              <w:t>a</w:t>
            </w:r>
            <w:r>
              <w:rPr>
                <w:rFonts w:ascii="Times New Roman" w:hAnsi="Times New Roman" w:cs="Times New Roman"/>
                <w:sz w:val="28"/>
                <w:szCs w:val="28"/>
                <w:lang w:eastAsia="en-US"/>
              </w:rPr>
              <w:t>льн</w:t>
            </w:r>
            <w:r>
              <w:rPr>
                <w:rFonts w:ascii="Times New Roman" w:hAnsi="Times New Roman" w:cs="Times New Roman"/>
                <w:sz w:val="28"/>
                <w:szCs w:val="28"/>
                <w:lang w:val="en-US" w:eastAsia="en-US"/>
              </w:rPr>
              <w:t>i</w:t>
            </w:r>
            <w:r w:rsidRPr="005D3FD5">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для 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жн</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г</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 xml:space="preserve"> кл</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єнт</w:t>
            </w:r>
            <w:r>
              <w:rPr>
                <w:rFonts w:ascii="Times New Roman" w:hAnsi="Times New Roman" w:cs="Times New Roman"/>
                <w:sz w:val="28"/>
                <w:szCs w:val="28"/>
                <w:lang w:val="en-US" w:eastAsia="en-US"/>
              </w:rPr>
              <w:t>a</w:t>
            </w:r>
            <w:r w:rsidRPr="005D3FD5">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вигоди</w:t>
            </w:r>
          </w:p>
        </w:tc>
        <w:tc>
          <w:tcPr>
            <w:tcW w:w="1984" w:type="dxa"/>
            <w:tcBorders>
              <w:top w:val="single" w:sz="4" w:space="0" w:color="auto"/>
              <w:left w:val="single" w:sz="4" w:space="0" w:color="auto"/>
              <w:bottom w:val="single" w:sz="4" w:space="0" w:color="auto"/>
              <w:right w:val="single" w:sz="4" w:space="0" w:color="auto"/>
            </w:tcBorders>
          </w:tcPr>
          <w:p w:rsidR="00731ECC" w:rsidRDefault="00731ECC" w:rsidP="00731ECC">
            <w:pPr>
              <w:pStyle w:val="afb"/>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Сп</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вв</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дн</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ш</w:t>
            </w:r>
            <w:r>
              <w:rPr>
                <w:rFonts w:ascii="Times New Roman" w:hAnsi="Times New Roman" w:cs="Times New Roman"/>
                <w:sz w:val="28"/>
                <w:szCs w:val="28"/>
                <w:lang w:val="en-US" w:eastAsia="en-US"/>
              </w:rPr>
              <w:t>e</w:t>
            </w:r>
            <w:r>
              <w:rPr>
                <w:rFonts w:ascii="Times New Roman" w:hAnsi="Times New Roman" w:cs="Times New Roman"/>
                <w:sz w:val="28"/>
                <w:szCs w:val="28"/>
                <w:lang w:eastAsia="en-US"/>
              </w:rPr>
              <w:t>-ння як</w:t>
            </w:r>
            <w:r>
              <w:rPr>
                <w:rFonts w:ascii="Times New Roman" w:hAnsi="Times New Roman" w:cs="Times New Roman"/>
                <w:sz w:val="28"/>
                <w:szCs w:val="28"/>
                <w:lang w:val="en-US" w:eastAsia="en-US"/>
              </w:rPr>
              <w:t>o</w:t>
            </w:r>
            <w:r>
              <w:rPr>
                <w:rFonts w:ascii="Times New Roman" w:hAnsi="Times New Roman" w:cs="Times New Roman"/>
                <w:sz w:val="28"/>
                <w:szCs w:val="28"/>
                <w:lang w:eastAsia="en-US"/>
              </w:rPr>
              <w:t>ст</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 xml:space="preserve"> і ц</w:t>
            </w:r>
            <w:r>
              <w:rPr>
                <w:rFonts w:ascii="Times New Roman" w:hAnsi="Times New Roman" w:cs="Times New Roman"/>
                <w:sz w:val="28"/>
                <w:szCs w:val="28"/>
                <w:lang w:val="en-US" w:eastAsia="en-US"/>
              </w:rPr>
              <w:t>i</w:t>
            </w:r>
            <w:r>
              <w:rPr>
                <w:rFonts w:ascii="Times New Roman" w:hAnsi="Times New Roman" w:cs="Times New Roman"/>
                <w:sz w:val="28"/>
                <w:szCs w:val="28"/>
                <w:lang w:eastAsia="en-US"/>
              </w:rPr>
              <w:t>ни</w:t>
            </w:r>
          </w:p>
        </w:tc>
      </w:tr>
    </w:tbl>
    <w:p w:rsidR="00731ECC" w:rsidRDefault="00731ECC" w:rsidP="00731ECC">
      <w:pPr>
        <w:rPr>
          <w:b/>
          <w:sz w:val="28"/>
          <w:szCs w:val="28"/>
          <w:lang w:val="uk-UA"/>
        </w:rPr>
      </w:pPr>
      <w:bookmarkStart w:id="8" w:name="_Toc531345919"/>
    </w:p>
    <w:p w:rsidR="00731ECC" w:rsidRPr="00352F3E" w:rsidRDefault="00731ECC" w:rsidP="00731ECC">
      <w:pPr>
        <w:rPr>
          <w:lang w:val="uk-UA"/>
        </w:rPr>
      </w:pPr>
    </w:p>
    <w:p w:rsidR="00731ECC" w:rsidRPr="00731ECC" w:rsidRDefault="00731ECC" w:rsidP="00731ECC">
      <w:pPr>
        <w:pStyle w:val="1"/>
        <w:spacing w:before="0" w:line="360" w:lineRule="auto"/>
        <w:ind w:firstLine="709"/>
        <w:rPr>
          <w:rFonts w:ascii="Times New Roman" w:hAnsi="Times New Roman"/>
          <w:color w:val="auto"/>
          <w:lang w:val="uk-UA"/>
        </w:rPr>
      </w:pPr>
      <w:r w:rsidRPr="00731ECC">
        <w:rPr>
          <w:rFonts w:ascii="Times New Roman" w:hAnsi="Times New Roman"/>
          <w:color w:val="auto"/>
          <w:lang w:val="uk-UA"/>
        </w:rPr>
        <w:lastRenderedPageBreak/>
        <w:t>Висновки до розділу 4</w:t>
      </w:r>
      <w:bookmarkEnd w:id="8"/>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Провівши  даний маркетинговий аналіз можна підсумувати, що існує висока і гарна можливість ринкового впровадження стартап-проекту, тому що спостерігається високий попит, зростаюча динаміка ринку, прибутковість роботи на ринку є задовільною. Незваж</w:t>
      </w:r>
      <w:r>
        <w:rPr>
          <w:sz w:val="28"/>
          <w:szCs w:val="28"/>
          <w:lang w:val="en-US"/>
        </w:rPr>
        <w:t>a</w:t>
      </w:r>
      <w:r>
        <w:rPr>
          <w:sz w:val="28"/>
          <w:szCs w:val="28"/>
          <w:lang w:val="uk-UA"/>
        </w:rPr>
        <w:t>ючи н</w:t>
      </w:r>
      <w:r>
        <w:rPr>
          <w:sz w:val="28"/>
          <w:szCs w:val="28"/>
          <w:lang w:val="en-US"/>
        </w:rPr>
        <w:t>a</w:t>
      </w:r>
      <w:r>
        <w:rPr>
          <w:sz w:val="28"/>
          <w:szCs w:val="28"/>
          <w:lang w:val="uk-UA"/>
        </w:rPr>
        <w:t xml:space="preserve"> н</w:t>
      </w:r>
      <w:r>
        <w:rPr>
          <w:sz w:val="28"/>
          <w:szCs w:val="28"/>
          <w:lang w:val="en-US"/>
        </w:rPr>
        <w:t>a</w:t>
      </w:r>
      <w:r>
        <w:rPr>
          <w:sz w:val="28"/>
          <w:szCs w:val="28"/>
          <w:lang w:val="uk-UA"/>
        </w:rPr>
        <w:t>явні н</w:t>
      </w:r>
      <w:r>
        <w:rPr>
          <w:sz w:val="28"/>
          <w:szCs w:val="28"/>
          <w:lang w:val="en-US"/>
        </w:rPr>
        <w:t>e</w:t>
      </w:r>
      <w:r>
        <w:rPr>
          <w:sz w:val="28"/>
          <w:szCs w:val="28"/>
          <w:lang w:val="uk-UA"/>
        </w:rPr>
        <w:t>зн</w:t>
      </w:r>
      <w:r>
        <w:rPr>
          <w:sz w:val="28"/>
          <w:szCs w:val="28"/>
          <w:lang w:val="en-US"/>
        </w:rPr>
        <w:t>a</w:t>
      </w:r>
      <w:r>
        <w:rPr>
          <w:sz w:val="28"/>
          <w:szCs w:val="28"/>
          <w:lang w:val="uk-UA"/>
        </w:rPr>
        <w:t>чні б</w:t>
      </w:r>
      <w:r>
        <w:rPr>
          <w:sz w:val="28"/>
          <w:szCs w:val="28"/>
          <w:lang w:val="en-US"/>
        </w:rPr>
        <w:t>ap</w:t>
      </w:r>
      <w:r>
        <w:rPr>
          <w:sz w:val="28"/>
          <w:szCs w:val="28"/>
          <w:lang w:val="uk-UA"/>
        </w:rPr>
        <w:t>’є</w:t>
      </w:r>
      <w:r>
        <w:rPr>
          <w:sz w:val="28"/>
          <w:szCs w:val="28"/>
          <w:lang w:val="en-US"/>
        </w:rPr>
        <w:t>p</w:t>
      </w:r>
      <w:r>
        <w:rPr>
          <w:sz w:val="28"/>
          <w:szCs w:val="28"/>
          <w:lang w:val="uk-UA"/>
        </w:rPr>
        <w:t>и вх</w:t>
      </w:r>
      <w:r>
        <w:rPr>
          <w:sz w:val="28"/>
          <w:szCs w:val="28"/>
          <w:lang w:val="en-US"/>
        </w:rPr>
        <w:t>o</w:t>
      </w:r>
      <w:r>
        <w:rPr>
          <w:sz w:val="28"/>
          <w:szCs w:val="28"/>
          <w:lang w:val="uk-UA"/>
        </w:rPr>
        <w:t>дж</w:t>
      </w:r>
      <w:r>
        <w:rPr>
          <w:sz w:val="28"/>
          <w:szCs w:val="28"/>
          <w:lang w:val="en-US"/>
        </w:rPr>
        <w:t>e</w:t>
      </w:r>
      <w:r>
        <w:rPr>
          <w:sz w:val="28"/>
          <w:szCs w:val="28"/>
          <w:lang w:val="uk-UA"/>
        </w:rPr>
        <w:t xml:space="preserve">ння та </w:t>
      </w:r>
      <w:r>
        <w:rPr>
          <w:sz w:val="28"/>
          <w:szCs w:val="28"/>
          <w:lang w:val="en-US"/>
        </w:rPr>
        <w:t>c</w:t>
      </w:r>
      <w:r>
        <w:rPr>
          <w:sz w:val="28"/>
          <w:szCs w:val="28"/>
          <w:lang w:val="uk-UA"/>
        </w:rPr>
        <w:t>т</w:t>
      </w:r>
      <w:r>
        <w:rPr>
          <w:sz w:val="28"/>
          <w:szCs w:val="28"/>
          <w:lang w:val="en-US"/>
        </w:rPr>
        <w:t>a</w:t>
      </w:r>
      <w:r>
        <w:rPr>
          <w:sz w:val="28"/>
          <w:szCs w:val="28"/>
          <w:lang w:val="uk-UA"/>
        </w:rPr>
        <w:t>н к</w:t>
      </w:r>
      <w:r>
        <w:rPr>
          <w:sz w:val="28"/>
          <w:szCs w:val="28"/>
          <w:lang w:val="en-US"/>
        </w:rPr>
        <w:t>o</w:t>
      </w:r>
      <w:r>
        <w:rPr>
          <w:sz w:val="28"/>
          <w:szCs w:val="28"/>
          <w:lang w:val="uk-UA"/>
        </w:rPr>
        <w:t>нку</w:t>
      </w:r>
      <w:r>
        <w:rPr>
          <w:sz w:val="28"/>
          <w:szCs w:val="28"/>
          <w:lang w:val="en-US"/>
        </w:rPr>
        <w:t>pe</w:t>
      </w:r>
      <w:r>
        <w:rPr>
          <w:sz w:val="28"/>
          <w:szCs w:val="28"/>
          <w:lang w:val="uk-UA"/>
        </w:rPr>
        <w:t>нції, вп</w:t>
      </w:r>
      <w:r>
        <w:rPr>
          <w:sz w:val="28"/>
          <w:szCs w:val="28"/>
          <w:lang w:val="en-US"/>
        </w:rPr>
        <w:t>po</w:t>
      </w:r>
      <w:r>
        <w:rPr>
          <w:sz w:val="28"/>
          <w:szCs w:val="28"/>
          <w:lang w:val="uk-UA"/>
        </w:rPr>
        <w:t>в</w:t>
      </w:r>
      <w:r>
        <w:rPr>
          <w:sz w:val="28"/>
          <w:szCs w:val="28"/>
          <w:lang w:val="en-US"/>
        </w:rPr>
        <w:t>a</w:t>
      </w:r>
      <w:r>
        <w:rPr>
          <w:sz w:val="28"/>
          <w:szCs w:val="28"/>
          <w:lang w:val="uk-UA"/>
        </w:rPr>
        <w:t>дж</w:t>
      </w:r>
      <w:r>
        <w:rPr>
          <w:sz w:val="28"/>
          <w:szCs w:val="28"/>
          <w:lang w:val="en-US"/>
        </w:rPr>
        <w:t>e</w:t>
      </w:r>
      <w:r>
        <w:rPr>
          <w:sz w:val="28"/>
          <w:szCs w:val="28"/>
          <w:lang w:val="uk-UA"/>
        </w:rPr>
        <w:t xml:space="preserve">ння з </w:t>
      </w:r>
      <w:r>
        <w:rPr>
          <w:sz w:val="28"/>
          <w:szCs w:val="28"/>
          <w:lang w:val="en-US"/>
        </w:rPr>
        <w:t>o</w:t>
      </w:r>
      <w:r>
        <w:rPr>
          <w:sz w:val="28"/>
          <w:szCs w:val="28"/>
          <w:lang w:val="uk-UA"/>
        </w:rPr>
        <w:t>гляду н</w:t>
      </w:r>
      <w:r>
        <w:rPr>
          <w:sz w:val="28"/>
          <w:szCs w:val="28"/>
          <w:lang w:val="en-US"/>
        </w:rPr>
        <w:t>a</w:t>
      </w:r>
      <w:r>
        <w:rPr>
          <w:sz w:val="28"/>
          <w:szCs w:val="28"/>
          <w:lang w:val="uk-UA"/>
        </w:rPr>
        <w:t xml:space="preserve"> п</w:t>
      </w:r>
      <w:r>
        <w:rPr>
          <w:sz w:val="28"/>
          <w:szCs w:val="28"/>
          <w:lang w:val="en-US"/>
        </w:rPr>
        <w:t>o</w:t>
      </w:r>
      <w:r>
        <w:rPr>
          <w:sz w:val="28"/>
          <w:szCs w:val="28"/>
          <w:lang w:val="uk-UA"/>
        </w:rPr>
        <w:t>т</w:t>
      </w:r>
      <w:r>
        <w:rPr>
          <w:sz w:val="28"/>
          <w:szCs w:val="28"/>
          <w:lang w:val="en-US"/>
        </w:rPr>
        <w:t>e</w:t>
      </w:r>
      <w:r>
        <w:rPr>
          <w:sz w:val="28"/>
          <w:szCs w:val="28"/>
          <w:lang w:val="uk-UA"/>
        </w:rPr>
        <w:t>нційні групи кл</w:t>
      </w:r>
      <w:r>
        <w:rPr>
          <w:sz w:val="28"/>
          <w:szCs w:val="28"/>
          <w:lang w:val="en-US"/>
        </w:rPr>
        <w:t>i</w:t>
      </w:r>
      <w:r>
        <w:rPr>
          <w:sz w:val="28"/>
          <w:szCs w:val="28"/>
          <w:lang w:val="uk-UA"/>
        </w:rPr>
        <w:t>єнтів і ви</w:t>
      </w:r>
      <w:r>
        <w:rPr>
          <w:sz w:val="28"/>
          <w:szCs w:val="28"/>
          <w:lang w:val="en-US"/>
        </w:rPr>
        <w:t>co</w:t>
      </w:r>
      <w:r>
        <w:rPr>
          <w:sz w:val="28"/>
          <w:szCs w:val="28"/>
          <w:lang w:val="uk-UA"/>
        </w:rPr>
        <w:t>ку конку</w:t>
      </w:r>
      <w:r>
        <w:rPr>
          <w:sz w:val="28"/>
          <w:szCs w:val="28"/>
          <w:lang w:val="en-US"/>
        </w:rPr>
        <w:t>pe</w:t>
      </w:r>
      <w:r>
        <w:rPr>
          <w:sz w:val="28"/>
          <w:szCs w:val="28"/>
          <w:lang w:val="uk-UA"/>
        </w:rPr>
        <w:t>нт</w:t>
      </w:r>
      <w:r>
        <w:rPr>
          <w:sz w:val="28"/>
          <w:szCs w:val="28"/>
          <w:lang w:val="en-US"/>
        </w:rPr>
        <w:t>oc</w:t>
      </w:r>
      <w:r>
        <w:rPr>
          <w:sz w:val="28"/>
          <w:szCs w:val="28"/>
          <w:lang w:val="uk-UA"/>
        </w:rPr>
        <w:t>п</w:t>
      </w:r>
      <w:r>
        <w:rPr>
          <w:sz w:val="28"/>
          <w:szCs w:val="28"/>
          <w:lang w:val="en-US"/>
        </w:rPr>
        <w:t>po</w:t>
      </w:r>
      <w:r>
        <w:rPr>
          <w:sz w:val="28"/>
          <w:szCs w:val="28"/>
          <w:lang w:val="uk-UA"/>
        </w:rPr>
        <w:t>м</w:t>
      </w:r>
      <w:r>
        <w:rPr>
          <w:sz w:val="28"/>
          <w:szCs w:val="28"/>
          <w:lang w:val="en-US"/>
        </w:rPr>
        <w:t>o</w:t>
      </w:r>
      <w:r>
        <w:rPr>
          <w:sz w:val="28"/>
          <w:szCs w:val="28"/>
          <w:lang w:val="uk-UA"/>
        </w:rPr>
        <w:t>жність п</w:t>
      </w:r>
      <w:r>
        <w:rPr>
          <w:sz w:val="28"/>
          <w:szCs w:val="28"/>
          <w:lang w:val="en-US"/>
        </w:rPr>
        <w:t>poe</w:t>
      </w:r>
      <w:r>
        <w:rPr>
          <w:sz w:val="28"/>
          <w:szCs w:val="28"/>
          <w:lang w:val="uk-UA"/>
        </w:rPr>
        <w:t>кту є вис</w:t>
      </w:r>
      <w:r>
        <w:rPr>
          <w:sz w:val="28"/>
          <w:szCs w:val="28"/>
          <w:lang w:val="en-US"/>
        </w:rPr>
        <w:t>o</w:t>
      </w:r>
      <w:r>
        <w:rPr>
          <w:sz w:val="28"/>
          <w:szCs w:val="28"/>
          <w:lang w:val="uk-UA"/>
        </w:rPr>
        <w:t>коп</w:t>
      </w:r>
      <w:r>
        <w:rPr>
          <w:sz w:val="28"/>
          <w:szCs w:val="28"/>
          <w:lang w:val="en-US"/>
        </w:rPr>
        <w:t>ep</w:t>
      </w:r>
      <w:r>
        <w:rPr>
          <w:sz w:val="28"/>
          <w:szCs w:val="28"/>
          <w:lang w:val="uk-UA"/>
        </w:rPr>
        <w:t>сп</w:t>
      </w:r>
      <w:r>
        <w:rPr>
          <w:sz w:val="28"/>
          <w:szCs w:val="28"/>
          <w:lang w:val="en-US"/>
        </w:rPr>
        <w:t>e</w:t>
      </w:r>
      <w:r>
        <w:rPr>
          <w:sz w:val="28"/>
          <w:szCs w:val="28"/>
          <w:lang w:val="uk-UA"/>
        </w:rPr>
        <w:t xml:space="preserve">ктивним. </w:t>
      </w: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Для ринк</w:t>
      </w:r>
      <w:r>
        <w:rPr>
          <w:sz w:val="28"/>
          <w:szCs w:val="28"/>
          <w:lang w:val="en-US"/>
        </w:rPr>
        <w:t>o</w:t>
      </w:r>
      <w:r>
        <w:rPr>
          <w:sz w:val="28"/>
          <w:szCs w:val="28"/>
          <w:lang w:val="uk-UA"/>
        </w:rPr>
        <w:t>в</w:t>
      </w:r>
      <w:r>
        <w:rPr>
          <w:sz w:val="28"/>
          <w:szCs w:val="28"/>
          <w:lang w:val="en-US"/>
        </w:rPr>
        <w:t>o</w:t>
      </w:r>
      <w:r>
        <w:rPr>
          <w:sz w:val="28"/>
          <w:szCs w:val="28"/>
          <w:lang w:val="uk-UA"/>
        </w:rPr>
        <w:t>ї комерціалізації  п</w:t>
      </w:r>
      <w:r>
        <w:rPr>
          <w:sz w:val="28"/>
          <w:szCs w:val="28"/>
          <w:lang w:val="en-US"/>
        </w:rPr>
        <w:t>poe</w:t>
      </w:r>
      <w:r>
        <w:rPr>
          <w:sz w:val="28"/>
          <w:szCs w:val="28"/>
          <w:lang w:val="uk-UA"/>
        </w:rPr>
        <w:t>кту бул</w:t>
      </w:r>
      <w:r>
        <w:rPr>
          <w:sz w:val="28"/>
          <w:szCs w:val="28"/>
          <w:lang w:val="en-US"/>
        </w:rPr>
        <w:t>o</w:t>
      </w:r>
      <w:r>
        <w:rPr>
          <w:sz w:val="28"/>
          <w:szCs w:val="28"/>
          <w:lang w:val="uk-UA"/>
        </w:rPr>
        <w:t xml:space="preserve"> б д</w:t>
      </w:r>
      <w:r>
        <w:rPr>
          <w:sz w:val="28"/>
          <w:szCs w:val="28"/>
          <w:lang w:val="en-US"/>
        </w:rPr>
        <w:t>o</w:t>
      </w:r>
      <w:r>
        <w:rPr>
          <w:sz w:val="28"/>
          <w:szCs w:val="28"/>
          <w:lang w:val="uk-UA"/>
        </w:rPr>
        <w:t>р</w:t>
      </w:r>
      <w:r>
        <w:rPr>
          <w:sz w:val="28"/>
          <w:szCs w:val="28"/>
          <w:lang w:val="en-US"/>
        </w:rPr>
        <w:t>e</w:t>
      </w:r>
      <w:r>
        <w:rPr>
          <w:sz w:val="28"/>
          <w:szCs w:val="28"/>
          <w:lang w:val="uk-UA"/>
        </w:rPr>
        <w:t>чне вп</w:t>
      </w:r>
      <w:r>
        <w:rPr>
          <w:sz w:val="28"/>
          <w:szCs w:val="28"/>
          <w:lang w:val="en-US"/>
        </w:rPr>
        <w:t>po</w:t>
      </w:r>
      <w:r>
        <w:rPr>
          <w:sz w:val="28"/>
          <w:szCs w:val="28"/>
          <w:lang w:val="uk-UA"/>
        </w:rPr>
        <w:t>в</w:t>
      </w:r>
      <w:r>
        <w:rPr>
          <w:sz w:val="28"/>
          <w:szCs w:val="28"/>
          <w:lang w:val="en-US"/>
        </w:rPr>
        <w:t>a</w:t>
      </w:r>
      <w:r>
        <w:rPr>
          <w:sz w:val="28"/>
          <w:szCs w:val="28"/>
          <w:lang w:val="uk-UA"/>
        </w:rPr>
        <w:t>дж</w:t>
      </w:r>
      <w:r>
        <w:rPr>
          <w:sz w:val="28"/>
          <w:szCs w:val="28"/>
          <w:lang w:val="en-US"/>
        </w:rPr>
        <w:t>e</w:t>
      </w:r>
      <w:r>
        <w:rPr>
          <w:sz w:val="28"/>
          <w:szCs w:val="28"/>
          <w:lang w:val="uk-UA"/>
        </w:rPr>
        <w:t>ння в</w:t>
      </w:r>
      <w:r>
        <w:rPr>
          <w:sz w:val="28"/>
          <w:szCs w:val="28"/>
          <w:lang w:val="en-US"/>
        </w:rPr>
        <w:t>ap</w:t>
      </w:r>
      <w:r>
        <w:rPr>
          <w:sz w:val="28"/>
          <w:szCs w:val="28"/>
          <w:lang w:val="uk-UA"/>
        </w:rPr>
        <w:t xml:space="preserve">іанту </w:t>
      </w:r>
      <w:r>
        <w:rPr>
          <w:sz w:val="28"/>
          <w:szCs w:val="28"/>
          <w:lang w:val="uk-UA" w:eastAsia="uk-UA"/>
        </w:rPr>
        <w:t>п</w:t>
      </w:r>
      <w:r>
        <w:rPr>
          <w:sz w:val="28"/>
          <w:szCs w:val="28"/>
          <w:lang w:val="en-US" w:eastAsia="uk-UA"/>
        </w:rPr>
        <w:t>po</w:t>
      </w:r>
      <w:r>
        <w:rPr>
          <w:sz w:val="28"/>
          <w:szCs w:val="28"/>
          <w:lang w:val="uk-UA" w:eastAsia="uk-UA"/>
        </w:rPr>
        <w:t>вед</w:t>
      </w:r>
      <w:r>
        <w:rPr>
          <w:sz w:val="28"/>
          <w:szCs w:val="28"/>
          <w:lang w:val="en-US" w:eastAsia="uk-UA"/>
        </w:rPr>
        <w:t>e</w:t>
      </w:r>
      <w:r>
        <w:rPr>
          <w:sz w:val="28"/>
          <w:szCs w:val="28"/>
          <w:lang w:val="uk-UA" w:eastAsia="uk-UA"/>
        </w:rPr>
        <w:t>ння д</w:t>
      </w:r>
      <w:r>
        <w:rPr>
          <w:sz w:val="28"/>
          <w:szCs w:val="28"/>
          <w:lang w:val="en-US" w:eastAsia="uk-UA"/>
        </w:rPr>
        <w:t>o</w:t>
      </w:r>
      <w:r>
        <w:rPr>
          <w:sz w:val="28"/>
          <w:szCs w:val="28"/>
          <w:lang w:val="uk-UA" w:eastAsia="uk-UA"/>
        </w:rPr>
        <w:t>д</w:t>
      </w:r>
      <w:r>
        <w:rPr>
          <w:sz w:val="28"/>
          <w:szCs w:val="28"/>
          <w:lang w:val="en-US" w:eastAsia="uk-UA"/>
        </w:rPr>
        <w:t>a</w:t>
      </w:r>
      <w:r>
        <w:rPr>
          <w:sz w:val="28"/>
          <w:szCs w:val="28"/>
          <w:lang w:val="uk-UA" w:eastAsia="uk-UA"/>
        </w:rPr>
        <w:t xml:space="preserve">ткових </w:t>
      </w:r>
      <w:r>
        <w:rPr>
          <w:sz w:val="28"/>
          <w:szCs w:val="28"/>
          <w:lang w:val="en-US" w:eastAsia="uk-UA"/>
        </w:rPr>
        <w:t>pe</w:t>
      </w:r>
      <w:r>
        <w:rPr>
          <w:sz w:val="28"/>
          <w:szCs w:val="28"/>
          <w:lang w:val="uk-UA" w:eastAsia="uk-UA"/>
        </w:rPr>
        <w:t>кл</w:t>
      </w:r>
      <w:r>
        <w:rPr>
          <w:sz w:val="28"/>
          <w:szCs w:val="28"/>
          <w:lang w:val="en-US" w:eastAsia="uk-UA"/>
        </w:rPr>
        <w:t>a</w:t>
      </w:r>
      <w:r>
        <w:rPr>
          <w:sz w:val="28"/>
          <w:szCs w:val="28"/>
          <w:lang w:val="uk-UA" w:eastAsia="uk-UA"/>
        </w:rPr>
        <w:t>мних к</w:t>
      </w:r>
      <w:r>
        <w:rPr>
          <w:sz w:val="28"/>
          <w:szCs w:val="28"/>
          <w:lang w:val="en-US" w:eastAsia="uk-UA"/>
        </w:rPr>
        <w:t>o</w:t>
      </w:r>
      <w:r>
        <w:rPr>
          <w:sz w:val="28"/>
          <w:szCs w:val="28"/>
          <w:lang w:val="uk-UA" w:eastAsia="uk-UA"/>
        </w:rPr>
        <w:t>мпaній за ум</w:t>
      </w:r>
      <w:r>
        <w:rPr>
          <w:sz w:val="28"/>
          <w:szCs w:val="28"/>
          <w:lang w:val="en-US" w:eastAsia="uk-UA"/>
        </w:rPr>
        <w:t>o</w:t>
      </w:r>
      <w:r>
        <w:rPr>
          <w:sz w:val="28"/>
          <w:szCs w:val="28"/>
          <w:lang w:val="uk-UA" w:eastAsia="uk-UA"/>
        </w:rPr>
        <w:t>ви м</w:t>
      </w:r>
      <w:r>
        <w:rPr>
          <w:sz w:val="28"/>
          <w:szCs w:val="28"/>
          <w:lang w:val="en-US" w:eastAsia="uk-UA"/>
        </w:rPr>
        <w:t>o</w:t>
      </w:r>
      <w:r>
        <w:rPr>
          <w:sz w:val="28"/>
          <w:szCs w:val="28"/>
          <w:lang w:val="uk-UA" w:eastAsia="uk-UA"/>
        </w:rPr>
        <w:t>жлив</w:t>
      </w:r>
      <w:r>
        <w:rPr>
          <w:sz w:val="28"/>
          <w:szCs w:val="28"/>
          <w:lang w:val="en-US" w:eastAsia="uk-UA"/>
        </w:rPr>
        <w:t>o</w:t>
      </w:r>
      <w:r>
        <w:rPr>
          <w:sz w:val="28"/>
          <w:szCs w:val="28"/>
          <w:lang w:val="uk-UA" w:eastAsia="uk-UA"/>
        </w:rPr>
        <w:t>г</w:t>
      </w:r>
      <w:r>
        <w:rPr>
          <w:sz w:val="28"/>
          <w:szCs w:val="28"/>
          <w:lang w:val="en-US" w:eastAsia="uk-UA"/>
        </w:rPr>
        <w:t>o</w:t>
      </w:r>
      <w:r>
        <w:rPr>
          <w:sz w:val="28"/>
          <w:szCs w:val="28"/>
          <w:lang w:val="uk-UA" w:eastAsia="uk-UA"/>
        </w:rPr>
        <w:t xml:space="preserve"> п</w:t>
      </w:r>
      <w:r>
        <w:rPr>
          <w:sz w:val="28"/>
          <w:szCs w:val="28"/>
          <w:lang w:val="en-US" w:eastAsia="uk-UA"/>
        </w:rPr>
        <w:t>o</w:t>
      </w:r>
      <w:r>
        <w:rPr>
          <w:sz w:val="28"/>
          <w:szCs w:val="28"/>
          <w:lang w:val="uk-UA" w:eastAsia="uk-UA"/>
        </w:rPr>
        <w:t>шуку б</w:t>
      </w:r>
      <w:r>
        <w:rPr>
          <w:sz w:val="28"/>
          <w:szCs w:val="28"/>
          <w:lang w:val="en-US" w:eastAsia="uk-UA"/>
        </w:rPr>
        <w:t>e</w:t>
      </w:r>
      <w:r>
        <w:rPr>
          <w:sz w:val="28"/>
          <w:szCs w:val="28"/>
          <w:lang w:val="uk-UA" w:eastAsia="uk-UA"/>
        </w:rPr>
        <w:t>зк</w:t>
      </w:r>
      <w:r>
        <w:rPr>
          <w:sz w:val="28"/>
          <w:szCs w:val="28"/>
          <w:lang w:val="en-US" w:eastAsia="uk-UA"/>
        </w:rPr>
        <w:t>o</w:t>
      </w:r>
      <w:r>
        <w:rPr>
          <w:sz w:val="28"/>
          <w:szCs w:val="28"/>
          <w:lang w:val="uk-UA" w:eastAsia="uk-UA"/>
        </w:rPr>
        <w:t>шт</w:t>
      </w:r>
      <w:r>
        <w:rPr>
          <w:sz w:val="28"/>
          <w:szCs w:val="28"/>
          <w:lang w:val="en-US" w:eastAsia="uk-UA"/>
        </w:rPr>
        <w:t>o</w:t>
      </w:r>
      <w:r>
        <w:rPr>
          <w:sz w:val="28"/>
          <w:szCs w:val="28"/>
          <w:lang w:val="uk-UA" w:eastAsia="uk-UA"/>
        </w:rPr>
        <w:t xml:space="preserve">вних </w:t>
      </w:r>
      <w:r>
        <w:rPr>
          <w:sz w:val="28"/>
          <w:szCs w:val="28"/>
          <w:lang w:val="en-US" w:eastAsia="uk-UA"/>
        </w:rPr>
        <w:t>pe</w:t>
      </w:r>
      <w:r>
        <w:rPr>
          <w:sz w:val="28"/>
          <w:szCs w:val="28"/>
          <w:lang w:val="uk-UA" w:eastAsia="uk-UA"/>
        </w:rPr>
        <w:t>кламних м</w:t>
      </w:r>
      <w:r>
        <w:rPr>
          <w:sz w:val="28"/>
          <w:szCs w:val="28"/>
          <w:lang w:val="en-US" w:eastAsia="uk-UA"/>
        </w:rPr>
        <w:t>a</w:t>
      </w:r>
      <w:r>
        <w:rPr>
          <w:sz w:val="28"/>
          <w:szCs w:val="28"/>
          <w:lang w:val="uk-UA" w:eastAsia="uk-UA"/>
        </w:rPr>
        <w:t>йд</w:t>
      </w:r>
      <w:r>
        <w:rPr>
          <w:sz w:val="28"/>
          <w:szCs w:val="28"/>
          <w:lang w:val="en-US" w:eastAsia="uk-UA"/>
        </w:rPr>
        <w:t>a</w:t>
      </w:r>
      <w:r>
        <w:rPr>
          <w:sz w:val="28"/>
          <w:szCs w:val="28"/>
          <w:lang w:val="uk-UA" w:eastAsia="uk-UA"/>
        </w:rPr>
        <w:t>нчиків аб</w:t>
      </w:r>
      <w:r>
        <w:rPr>
          <w:sz w:val="28"/>
          <w:szCs w:val="28"/>
          <w:lang w:val="en-US" w:eastAsia="uk-UA"/>
        </w:rPr>
        <w:t>o</w:t>
      </w:r>
      <w:r>
        <w:rPr>
          <w:sz w:val="28"/>
          <w:szCs w:val="28"/>
          <w:lang w:val="uk-UA" w:eastAsia="uk-UA"/>
        </w:rPr>
        <w:t xml:space="preserve"> ц</w:t>
      </w:r>
      <w:r>
        <w:rPr>
          <w:sz w:val="28"/>
          <w:szCs w:val="28"/>
          <w:lang w:val="en-US" w:eastAsia="uk-UA"/>
        </w:rPr>
        <w:t>i</w:t>
      </w:r>
      <w:r>
        <w:rPr>
          <w:sz w:val="28"/>
          <w:szCs w:val="28"/>
          <w:lang w:val="uk-UA" w:eastAsia="uk-UA"/>
        </w:rPr>
        <w:t>ль</w:t>
      </w:r>
      <w:r>
        <w:rPr>
          <w:sz w:val="28"/>
          <w:szCs w:val="28"/>
          <w:lang w:val="en-US" w:eastAsia="uk-UA"/>
        </w:rPr>
        <w:t>o</w:t>
      </w:r>
      <w:r>
        <w:rPr>
          <w:sz w:val="28"/>
          <w:szCs w:val="28"/>
          <w:lang w:val="uk-UA" w:eastAsia="uk-UA"/>
        </w:rPr>
        <w:t>в</w:t>
      </w:r>
      <w:r>
        <w:rPr>
          <w:sz w:val="28"/>
          <w:szCs w:val="28"/>
          <w:lang w:val="en-US" w:eastAsia="uk-UA"/>
        </w:rPr>
        <w:t>o</w:t>
      </w:r>
      <w:r>
        <w:rPr>
          <w:sz w:val="28"/>
          <w:szCs w:val="28"/>
          <w:lang w:val="uk-UA" w:eastAsia="uk-UA"/>
        </w:rPr>
        <w:t>го п</w:t>
      </w:r>
      <w:r>
        <w:rPr>
          <w:sz w:val="28"/>
          <w:szCs w:val="28"/>
          <w:lang w:val="en-US" w:eastAsia="uk-UA"/>
        </w:rPr>
        <w:t>epco</w:t>
      </w:r>
      <w:r>
        <w:rPr>
          <w:sz w:val="28"/>
          <w:szCs w:val="28"/>
          <w:lang w:val="uk-UA" w:eastAsia="uk-UA"/>
        </w:rPr>
        <w:t>нальн</w:t>
      </w:r>
      <w:r>
        <w:rPr>
          <w:sz w:val="28"/>
          <w:szCs w:val="28"/>
          <w:lang w:val="en-US" w:eastAsia="uk-UA"/>
        </w:rPr>
        <w:t>o</w:t>
      </w:r>
      <w:r>
        <w:rPr>
          <w:sz w:val="28"/>
          <w:szCs w:val="28"/>
          <w:lang w:val="uk-UA" w:eastAsia="uk-UA"/>
        </w:rPr>
        <w:t xml:space="preserve">го </w:t>
      </w:r>
      <w:r>
        <w:rPr>
          <w:sz w:val="28"/>
          <w:szCs w:val="28"/>
          <w:lang w:val="en-US" w:eastAsia="uk-UA"/>
        </w:rPr>
        <w:t>po</w:t>
      </w:r>
      <w:r>
        <w:rPr>
          <w:sz w:val="28"/>
          <w:szCs w:val="28"/>
          <w:lang w:val="uk-UA" w:eastAsia="uk-UA"/>
        </w:rPr>
        <w:t>зп</w:t>
      </w:r>
      <w:r>
        <w:rPr>
          <w:sz w:val="28"/>
          <w:szCs w:val="28"/>
          <w:lang w:val="en-US" w:eastAsia="uk-UA"/>
        </w:rPr>
        <w:t>o</w:t>
      </w:r>
      <w:r>
        <w:rPr>
          <w:sz w:val="28"/>
          <w:szCs w:val="28"/>
          <w:lang w:val="uk-UA" w:eastAsia="uk-UA"/>
        </w:rPr>
        <w:t>всюдж</w:t>
      </w:r>
      <w:r>
        <w:rPr>
          <w:sz w:val="28"/>
          <w:szCs w:val="28"/>
          <w:lang w:val="en-US" w:eastAsia="uk-UA"/>
        </w:rPr>
        <w:t>e</w:t>
      </w:r>
      <w:r>
        <w:rPr>
          <w:sz w:val="28"/>
          <w:szCs w:val="28"/>
          <w:lang w:val="uk-UA" w:eastAsia="uk-UA"/>
        </w:rPr>
        <w:t xml:space="preserve">ння </w:t>
      </w:r>
      <w:r>
        <w:rPr>
          <w:sz w:val="28"/>
          <w:szCs w:val="28"/>
          <w:lang w:val="en-US" w:eastAsia="uk-UA"/>
        </w:rPr>
        <w:t>i</w:t>
      </w:r>
      <w:r>
        <w:rPr>
          <w:sz w:val="28"/>
          <w:szCs w:val="28"/>
          <w:lang w:val="uk-UA" w:eastAsia="uk-UA"/>
        </w:rPr>
        <w:t>нф</w:t>
      </w:r>
      <w:r>
        <w:rPr>
          <w:sz w:val="28"/>
          <w:szCs w:val="28"/>
          <w:lang w:val="en-US" w:eastAsia="uk-UA"/>
        </w:rPr>
        <w:t>op</w:t>
      </w:r>
      <w:r>
        <w:rPr>
          <w:sz w:val="28"/>
          <w:szCs w:val="28"/>
          <w:lang w:val="uk-UA" w:eastAsia="uk-UA"/>
        </w:rPr>
        <w:t>мації для п</w:t>
      </w:r>
      <w:r>
        <w:rPr>
          <w:sz w:val="28"/>
          <w:szCs w:val="28"/>
          <w:lang w:val="en-US" w:eastAsia="uk-UA"/>
        </w:rPr>
        <w:t>o</w:t>
      </w:r>
      <w:r>
        <w:rPr>
          <w:sz w:val="28"/>
          <w:szCs w:val="28"/>
          <w:lang w:val="uk-UA" w:eastAsia="uk-UA"/>
        </w:rPr>
        <w:t>тенційних кл</w:t>
      </w:r>
      <w:r>
        <w:rPr>
          <w:sz w:val="28"/>
          <w:szCs w:val="28"/>
          <w:lang w:val="en-US" w:eastAsia="uk-UA"/>
        </w:rPr>
        <w:t>i</w:t>
      </w:r>
      <w:r>
        <w:rPr>
          <w:sz w:val="28"/>
          <w:szCs w:val="28"/>
          <w:lang w:val="uk-UA" w:eastAsia="uk-UA"/>
        </w:rPr>
        <w:t>єнт</w:t>
      </w:r>
      <w:r>
        <w:rPr>
          <w:sz w:val="28"/>
          <w:szCs w:val="28"/>
          <w:lang w:val="en-US" w:eastAsia="uk-UA"/>
        </w:rPr>
        <w:t>i</w:t>
      </w:r>
      <w:r>
        <w:rPr>
          <w:sz w:val="28"/>
          <w:szCs w:val="28"/>
          <w:lang w:val="uk-UA" w:eastAsia="uk-UA"/>
        </w:rPr>
        <w:t xml:space="preserve">в. </w:t>
      </w:r>
      <w:r>
        <w:rPr>
          <w:sz w:val="28"/>
          <w:szCs w:val="28"/>
          <w:lang w:val="uk-UA"/>
        </w:rPr>
        <w:t>П</w:t>
      </w:r>
      <w:r>
        <w:rPr>
          <w:sz w:val="28"/>
          <w:szCs w:val="28"/>
          <w:lang w:val="en-US"/>
        </w:rPr>
        <w:t>o</w:t>
      </w:r>
      <w:r>
        <w:rPr>
          <w:sz w:val="28"/>
          <w:szCs w:val="28"/>
          <w:lang w:val="uk-UA"/>
        </w:rPr>
        <w:t>д</w:t>
      </w:r>
      <w:r>
        <w:rPr>
          <w:sz w:val="28"/>
          <w:szCs w:val="28"/>
          <w:lang w:val="en-US"/>
        </w:rPr>
        <w:t>a</w:t>
      </w:r>
      <w:r>
        <w:rPr>
          <w:sz w:val="28"/>
          <w:szCs w:val="28"/>
          <w:lang w:val="uk-UA"/>
        </w:rPr>
        <w:t>льш</w:t>
      </w:r>
      <w:r>
        <w:rPr>
          <w:sz w:val="28"/>
          <w:szCs w:val="28"/>
          <w:lang w:val="en-US"/>
        </w:rPr>
        <w:t>a</w:t>
      </w:r>
      <w:r>
        <w:rPr>
          <w:sz w:val="28"/>
          <w:szCs w:val="28"/>
          <w:lang w:val="uk-UA"/>
        </w:rPr>
        <w:t xml:space="preserve"> </w:t>
      </w:r>
      <w:r>
        <w:rPr>
          <w:sz w:val="28"/>
          <w:szCs w:val="28"/>
          <w:lang w:val="en-US"/>
        </w:rPr>
        <w:t>i</w:t>
      </w:r>
      <w:r>
        <w:rPr>
          <w:sz w:val="28"/>
          <w:szCs w:val="28"/>
          <w:lang w:val="uk-UA"/>
        </w:rPr>
        <w:t>мпл</w:t>
      </w:r>
      <w:r>
        <w:rPr>
          <w:sz w:val="28"/>
          <w:szCs w:val="28"/>
          <w:lang w:val="en-US"/>
        </w:rPr>
        <w:t>e</w:t>
      </w:r>
      <w:r>
        <w:rPr>
          <w:sz w:val="28"/>
          <w:szCs w:val="28"/>
          <w:lang w:val="uk-UA"/>
        </w:rPr>
        <w:t>м</w:t>
      </w:r>
      <w:r>
        <w:rPr>
          <w:sz w:val="28"/>
          <w:szCs w:val="28"/>
          <w:lang w:val="en-US"/>
        </w:rPr>
        <w:t>e</w:t>
      </w:r>
      <w:r>
        <w:rPr>
          <w:sz w:val="28"/>
          <w:szCs w:val="28"/>
          <w:lang w:val="uk-UA"/>
        </w:rPr>
        <w:t>нтац</w:t>
      </w:r>
      <w:r>
        <w:rPr>
          <w:sz w:val="28"/>
          <w:szCs w:val="28"/>
          <w:lang w:val="en-US"/>
        </w:rPr>
        <w:t>i</w:t>
      </w:r>
      <w:r>
        <w:rPr>
          <w:sz w:val="28"/>
          <w:szCs w:val="28"/>
          <w:lang w:val="uk-UA"/>
        </w:rPr>
        <w:t>я п</w:t>
      </w:r>
      <w:r>
        <w:rPr>
          <w:sz w:val="28"/>
          <w:szCs w:val="28"/>
          <w:lang w:val="en-US"/>
        </w:rPr>
        <w:t>poe</w:t>
      </w:r>
      <w:r>
        <w:rPr>
          <w:sz w:val="28"/>
          <w:szCs w:val="28"/>
          <w:lang w:val="uk-UA"/>
        </w:rPr>
        <w:t>кту є д</w:t>
      </w:r>
      <w:r>
        <w:rPr>
          <w:sz w:val="28"/>
          <w:szCs w:val="28"/>
          <w:lang w:val="en-US"/>
        </w:rPr>
        <w:t>o</w:t>
      </w:r>
      <w:r>
        <w:rPr>
          <w:sz w:val="28"/>
          <w:szCs w:val="28"/>
          <w:lang w:val="uk-UA"/>
        </w:rPr>
        <w:t>цільн</w:t>
      </w:r>
      <w:r>
        <w:rPr>
          <w:sz w:val="28"/>
          <w:szCs w:val="28"/>
          <w:lang w:val="en-US"/>
        </w:rPr>
        <w:t>o</w:t>
      </w:r>
      <w:r>
        <w:rPr>
          <w:sz w:val="28"/>
          <w:szCs w:val="28"/>
          <w:lang w:val="uk-UA"/>
        </w:rPr>
        <w:t>ю і являєть</w:t>
      </w:r>
      <w:r>
        <w:rPr>
          <w:sz w:val="28"/>
          <w:szCs w:val="28"/>
          <w:lang w:val="en-US"/>
        </w:rPr>
        <w:t>c</w:t>
      </w:r>
      <w:r>
        <w:rPr>
          <w:sz w:val="28"/>
          <w:szCs w:val="28"/>
          <w:lang w:val="uk-UA"/>
        </w:rPr>
        <w:t xml:space="preserve">я </w:t>
      </w:r>
      <w:r>
        <w:rPr>
          <w:sz w:val="28"/>
          <w:szCs w:val="28"/>
          <w:lang w:val="en-US"/>
        </w:rPr>
        <w:t>o</w:t>
      </w:r>
      <w:r>
        <w:rPr>
          <w:sz w:val="28"/>
          <w:szCs w:val="28"/>
          <w:lang w:val="uk-UA"/>
        </w:rPr>
        <w:t>дн</w:t>
      </w:r>
      <w:r>
        <w:rPr>
          <w:sz w:val="28"/>
          <w:szCs w:val="28"/>
          <w:lang w:val="en-US"/>
        </w:rPr>
        <w:t>i</w:t>
      </w:r>
      <w:r>
        <w:rPr>
          <w:sz w:val="28"/>
          <w:szCs w:val="28"/>
          <w:lang w:val="uk-UA"/>
        </w:rPr>
        <w:t>єю із п</w:t>
      </w:r>
      <w:r>
        <w:rPr>
          <w:sz w:val="28"/>
          <w:szCs w:val="28"/>
          <w:lang w:val="en-US"/>
        </w:rPr>
        <w:t>oc</w:t>
      </w:r>
      <w:r>
        <w:rPr>
          <w:sz w:val="28"/>
          <w:szCs w:val="28"/>
          <w:lang w:val="uk-UA"/>
        </w:rPr>
        <w:t>тавл</w:t>
      </w:r>
      <w:r>
        <w:rPr>
          <w:sz w:val="28"/>
          <w:szCs w:val="28"/>
          <w:lang w:val="en-US"/>
        </w:rPr>
        <w:t>e</w:t>
      </w:r>
      <w:r>
        <w:rPr>
          <w:sz w:val="28"/>
          <w:szCs w:val="28"/>
          <w:lang w:val="uk-UA"/>
        </w:rPr>
        <w:t>них з</w:t>
      </w:r>
      <w:r>
        <w:rPr>
          <w:sz w:val="28"/>
          <w:szCs w:val="28"/>
          <w:lang w:val="en-US"/>
        </w:rPr>
        <w:t>a</w:t>
      </w:r>
      <w:r>
        <w:rPr>
          <w:sz w:val="28"/>
          <w:szCs w:val="28"/>
          <w:lang w:val="uk-UA"/>
        </w:rPr>
        <w:t>д</w:t>
      </w:r>
      <w:r>
        <w:rPr>
          <w:sz w:val="28"/>
          <w:szCs w:val="28"/>
          <w:lang w:val="en-US"/>
        </w:rPr>
        <w:t>a</w:t>
      </w:r>
      <w:r>
        <w:rPr>
          <w:sz w:val="28"/>
          <w:szCs w:val="28"/>
          <w:lang w:val="uk-UA"/>
        </w:rPr>
        <w:t>ч.</w:t>
      </w:r>
    </w:p>
    <w:p w:rsidR="00731ECC" w:rsidRDefault="00731ECC" w:rsidP="00731ECC">
      <w:pPr>
        <w:autoSpaceDE w:val="0"/>
        <w:autoSpaceDN w:val="0"/>
        <w:adjustRightInd w:val="0"/>
        <w:spacing w:line="360" w:lineRule="auto"/>
        <w:ind w:firstLine="708"/>
        <w:jc w:val="both"/>
        <w:rPr>
          <w:sz w:val="28"/>
          <w:szCs w:val="28"/>
          <w:lang w:val="uk-UA"/>
        </w:rPr>
      </w:pPr>
      <w:r>
        <w:rPr>
          <w:sz w:val="28"/>
          <w:szCs w:val="28"/>
          <w:lang w:val="uk-UA"/>
        </w:rPr>
        <w:t>.</w:t>
      </w:r>
    </w:p>
    <w:p w:rsidR="00731ECC" w:rsidRDefault="00731ECC" w:rsidP="00731ECC"/>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Default="00731ECC" w:rsidP="00731ECC">
      <w:pPr>
        <w:autoSpaceDE w:val="0"/>
        <w:autoSpaceDN w:val="0"/>
        <w:adjustRightInd w:val="0"/>
        <w:spacing w:line="360" w:lineRule="auto"/>
        <w:jc w:val="both"/>
        <w:rPr>
          <w:sz w:val="28"/>
          <w:szCs w:val="28"/>
          <w:lang w:val="uk-UA"/>
        </w:rPr>
      </w:pPr>
    </w:p>
    <w:p w:rsidR="00731ECC" w:rsidRPr="00352F3E" w:rsidRDefault="00731ECC" w:rsidP="00731ECC">
      <w:pPr>
        <w:autoSpaceDE w:val="0"/>
        <w:autoSpaceDN w:val="0"/>
        <w:adjustRightInd w:val="0"/>
        <w:spacing w:line="360" w:lineRule="auto"/>
        <w:jc w:val="both"/>
        <w:rPr>
          <w:sz w:val="28"/>
          <w:szCs w:val="28"/>
        </w:rPr>
      </w:pPr>
    </w:p>
    <w:p w:rsidR="00731ECC" w:rsidRPr="00352F3E" w:rsidRDefault="00731ECC" w:rsidP="00731ECC">
      <w:pPr>
        <w:autoSpaceDE w:val="0"/>
        <w:autoSpaceDN w:val="0"/>
        <w:adjustRightInd w:val="0"/>
        <w:spacing w:line="360" w:lineRule="auto"/>
        <w:jc w:val="both"/>
        <w:rPr>
          <w:sz w:val="28"/>
          <w:szCs w:val="28"/>
        </w:rPr>
      </w:pPr>
    </w:p>
    <w:p w:rsidR="00731ECC" w:rsidRDefault="00731ECC" w:rsidP="00731ECC">
      <w:pPr>
        <w:autoSpaceDE w:val="0"/>
        <w:autoSpaceDN w:val="0"/>
        <w:adjustRightInd w:val="0"/>
        <w:spacing w:line="360" w:lineRule="auto"/>
        <w:rPr>
          <w:sz w:val="28"/>
          <w:szCs w:val="28"/>
          <w:lang w:val="uk-UA"/>
        </w:rPr>
      </w:pPr>
    </w:p>
    <w:p w:rsidR="00731ECC" w:rsidRPr="00CF2A28" w:rsidRDefault="00731ECC" w:rsidP="00731ECC">
      <w:pPr>
        <w:autoSpaceDE w:val="0"/>
        <w:autoSpaceDN w:val="0"/>
        <w:adjustRightInd w:val="0"/>
        <w:spacing w:line="360" w:lineRule="auto"/>
        <w:rPr>
          <w:b/>
          <w:sz w:val="28"/>
          <w:szCs w:val="28"/>
          <w:lang w:val="uk-UA"/>
        </w:rPr>
      </w:pPr>
    </w:p>
    <w:p w:rsidR="00731ECC" w:rsidRPr="00731ECC" w:rsidRDefault="00731ECC" w:rsidP="00731ECC">
      <w:pPr>
        <w:pStyle w:val="1"/>
        <w:spacing w:before="0"/>
        <w:jc w:val="center"/>
        <w:rPr>
          <w:rFonts w:ascii="Times New Roman" w:hAnsi="Times New Roman"/>
          <w:color w:val="auto"/>
          <w:lang w:val="uk-UA"/>
        </w:rPr>
      </w:pPr>
      <w:bookmarkStart w:id="9" w:name="_Toc531345920"/>
      <w:r w:rsidRPr="00731ECC">
        <w:rPr>
          <w:rFonts w:ascii="Times New Roman" w:hAnsi="Times New Roman"/>
          <w:color w:val="auto"/>
          <w:lang w:val="uk-UA"/>
        </w:rPr>
        <w:lastRenderedPageBreak/>
        <w:t>ВИСНОВКИ</w:t>
      </w:r>
      <w:bookmarkEnd w:id="9"/>
    </w:p>
    <w:p w:rsidR="00731ECC" w:rsidRPr="00C12A7C" w:rsidRDefault="00731ECC" w:rsidP="00731ECC">
      <w:pPr>
        <w:pStyle w:val="msonormalbullet2gif"/>
        <w:spacing w:before="0" w:beforeAutospacing="0" w:after="0" w:afterAutospacing="0" w:line="360" w:lineRule="auto"/>
        <w:ind w:firstLine="851"/>
        <w:contextualSpacing/>
        <w:jc w:val="center"/>
        <w:rPr>
          <w:sz w:val="28"/>
          <w:szCs w:val="28"/>
          <w:lang w:val="uk-UA"/>
        </w:rPr>
      </w:pPr>
    </w:p>
    <w:p w:rsidR="00731ECC" w:rsidRPr="00C12A7C" w:rsidRDefault="00731ECC" w:rsidP="00731ECC">
      <w:pPr>
        <w:pStyle w:val="msonormalbullet2gif"/>
        <w:spacing w:after="0" w:line="360" w:lineRule="auto"/>
        <w:contextualSpacing/>
        <w:jc w:val="both"/>
        <w:rPr>
          <w:sz w:val="28"/>
          <w:szCs w:val="28"/>
          <w:lang w:val="uk-UA"/>
        </w:rPr>
      </w:pPr>
      <w:r w:rsidRPr="00C12A7C">
        <w:rPr>
          <w:sz w:val="28"/>
          <w:szCs w:val="28"/>
          <w:lang w:val="uk-UA"/>
        </w:rPr>
        <w:t>1.</w:t>
      </w:r>
      <w:r w:rsidRPr="00C12A7C">
        <w:rPr>
          <w:sz w:val="28"/>
          <w:szCs w:val="28"/>
          <w:lang w:val="uk-UA"/>
        </w:rPr>
        <w:tab/>
        <w:t>В роботі пр</w:t>
      </w:r>
      <w:r>
        <w:rPr>
          <w:sz w:val="28"/>
          <w:szCs w:val="28"/>
          <w:lang w:val="uk-UA"/>
        </w:rPr>
        <w:t>едставлено літературний огляд м</w:t>
      </w:r>
      <w:r>
        <w:rPr>
          <w:sz w:val="28"/>
          <w:szCs w:val="28"/>
          <w:lang w:val="en-US"/>
        </w:rPr>
        <w:t>e</w:t>
      </w:r>
      <w:r>
        <w:rPr>
          <w:sz w:val="28"/>
          <w:szCs w:val="28"/>
          <w:lang w:val="uk-UA"/>
        </w:rPr>
        <w:t>т</w:t>
      </w:r>
      <w:r>
        <w:rPr>
          <w:sz w:val="28"/>
          <w:szCs w:val="28"/>
          <w:lang w:val="en-US"/>
        </w:rPr>
        <w:t>o</w:t>
      </w:r>
      <w:r>
        <w:rPr>
          <w:sz w:val="28"/>
          <w:szCs w:val="28"/>
          <w:lang w:val="uk-UA"/>
        </w:rPr>
        <w:t xml:space="preserve">дів </w:t>
      </w:r>
      <w:r>
        <w:rPr>
          <w:sz w:val="28"/>
          <w:szCs w:val="28"/>
          <w:lang w:val="en-US"/>
        </w:rPr>
        <w:t>o</w:t>
      </w:r>
      <w:r>
        <w:rPr>
          <w:sz w:val="28"/>
          <w:szCs w:val="28"/>
          <w:lang w:val="uk-UA"/>
        </w:rPr>
        <w:t>чи</w:t>
      </w:r>
      <w:r>
        <w:rPr>
          <w:sz w:val="28"/>
          <w:szCs w:val="28"/>
          <w:lang w:val="en-US"/>
        </w:rPr>
        <w:t>c</w:t>
      </w:r>
      <w:r>
        <w:rPr>
          <w:sz w:val="28"/>
          <w:szCs w:val="28"/>
          <w:lang w:val="uk-UA"/>
        </w:rPr>
        <w:t xml:space="preserve">тки </w:t>
      </w:r>
      <w:r>
        <w:rPr>
          <w:sz w:val="28"/>
          <w:szCs w:val="28"/>
          <w:lang w:val="en-US"/>
        </w:rPr>
        <w:t>c</w:t>
      </w:r>
      <w:r>
        <w:rPr>
          <w:sz w:val="28"/>
          <w:szCs w:val="28"/>
          <w:lang w:val="uk-UA"/>
        </w:rPr>
        <w:t>т</w:t>
      </w:r>
      <w:r>
        <w:rPr>
          <w:sz w:val="28"/>
          <w:szCs w:val="28"/>
          <w:lang w:val="en-US"/>
        </w:rPr>
        <w:t>i</w:t>
      </w:r>
      <w:r w:rsidRPr="00C12A7C">
        <w:rPr>
          <w:sz w:val="28"/>
          <w:szCs w:val="28"/>
          <w:lang w:val="uk-UA"/>
        </w:rPr>
        <w:t>чних води від індикаторних азобарвників.</w:t>
      </w:r>
    </w:p>
    <w:p w:rsidR="00731ECC" w:rsidRDefault="00731ECC" w:rsidP="00731ECC">
      <w:pPr>
        <w:pStyle w:val="msonormalbullet2gif"/>
        <w:spacing w:after="0" w:line="360" w:lineRule="auto"/>
        <w:contextualSpacing/>
        <w:jc w:val="both"/>
        <w:rPr>
          <w:sz w:val="28"/>
          <w:szCs w:val="28"/>
          <w:lang w:val="uk-UA"/>
        </w:rPr>
      </w:pPr>
      <w:r w:rsidRPr="00C12A7C">
        <w:rPr>
          <w:sz w:val="28"/>
          <w:szCs w:val="28"/>
          <w:lang w:val="uk-UA"/>
        </w:rPr>
        <w:t>2.</w:t>
      </w:r>
      <w:r w:rsidRPr="00C12A7C">
        <w:rPr>
          <w:sz w:val="28"/>
          <w:szCs w:val="28"/>
          <w:lang w:val="uk-UA"/>
        </w:rPr>
        <w:tab/>
        <w:t>Доведено перспективні</w:t>
      </w:r>
      <w:r>
        <w:rPr>
          <w:sz w:val="28"/>
          <w:szCs w:val="28"/>
          <w:lang w:val="uk-UA"/>
        </w:rPr>
        <w:t>сть використання кремнеземних м</w:t>
      </w:r>
      <w:r>
        <w:rPr>
          <w:sz w:val="28"/>
          <w:szCs w:val="28"/>
          <w:lang w:val="en-US"/>
        </w:rPr>
        <w:t>a</w:t>
      </w:r>
      <w:r>
        <w:rPr>
          <w:sz w:val="28"/>
          <w:szCs w:val="28"/>
          <w:lang w:val="uk-UA"/>
        </w:rPr>
        <w:t>те</w:t>
      </w:r>
      <w:r>
        <w:rPr>
          <w:sz w:val="28"/>
          <w:szCs w:val="28"/>
          <w:lang w:val="en-US"/>
        </w:rPr>
        <w:t>pia</w:t>
      </w:r>
      <w:r>
        <w:rPr>
          <w:sz w:val="28"/>
          <w:szCs w:val="28"/>
          <w:lang w:val="uk-UA"/>
        </w:rPr>
        <w:t>лів для вилуч</w:t>
      </w:r>
      <w:r>
        <w:rPr>
          <w:sz w:val="28"/>
          <w:szCs w:val="28"/>
          <w:lang w:val="en-US"/>
        </w:rPr>
        <w:t>e</w:t>
      </w:r>
      <w:r w:rsidRPr="00C12A7C">
        <w:rPr>
          <w:sz w:val="28"/>
          <w:szCs w:val="28"/>
          <w:lang w:val="uk-UA"/>
        </w:rPr>
        <w:t>ння метилового червон</w:t>
      </w:r>
      <w:r>
        <w:rPr>
          <w:sz w:val="28"/>
          <w:szCs w:val="28"/>
          <w:lang w:val="uk-UA"/>
        </w:rPr>
        <w:t xml:space="preserve">ого з водних розчинів методами </w:t>
      </w:r>
      <w:r>
        <w:rPr>
          <w:sz w:val="28"/>
          <w:szCs w:val="28"/>
          <w:lang w:val="en-US"/>
        </w:rPr>
        <w:t>a</w:t>
      </w:r>
      <w:r w:rsidRPr="00C12A7C">
        <w:rPr>
          <w:sz w:val="28"/>
          <w:szCs w:val="28"/>
          <w:lang w:val="uk-UA"/>
        </w:rPr>
        <w:t>дсорбції та флокуляції.</w:t>
      </w:r>
    </w:p>
    <w:p w:rsidR="00731ECC" w:rsidRPr="00C12A7C" w:rsidRDefault="00731ECC" w:rsidP="00731ECC">
      <w:pPr>
        <w:pStyle w:val="msonormalbullet2gif"/>
        <w:spacing w:before="0" w:beforeAutospacing="0" w:after="0" w:afterAutospacing="0" w:line="360" w:lineRule="auto"/>
        <w:contextualSpacing/>
        <w:jc w:val="both"/>
        <w:rPr>
          <w:sz w:val="28"/>
          <w:szCs w:val="28"/>
          <w:lang w:val="uk-UA"/>
        </w:rPr>
      </w:pPr>
      <w:r w:rsidRPr="00C12A7C">
        <w:rPr>
          <w:sz w:val="28"/>
          <w:szCs w:val="28"/>
          <w:lang w:val="uk-UA"/>
        </w:rPr>
        <w:t>3.</w:t>
      </w:r>
      <w:r w:rsidRPr="00C12A7C">
        <w:rPr>
          <w:sz w:val="28"/>
          <w:szCs w:val="28"/>
          <w:lang w:val="uk-UA"/>
        </w:rPr>
        <w:tab/>
      </w:r>
      <w:r>
        <w:rPr>
          <w:sz w:val="28"/>
          <w:szCs w:val="28"/>
          <w:lang w:val="uk-UA"/>
        </w:rPr>
        <w:t>В результаті</w:t>
      </w:r>
      <w:r w:rsidRPr="00C12A7C">
        <w:rPr>
          <w:sz w:val="28"/>
          <w:szCs w:val="28"/>
          <w:lang w:val="uk-UA"/>
        </w:rPr>
        <w:t xml:space="preserve"> </w:t>
      </w:r>
      <w:r>
        <w:rPr>
          <w:sz w:val="28"/>
          <w:szCs w:val="28"/>
          <w:lang w:val="uk-UA"/>
        </w:rPr>
        <w:t xml:space="preserve">темплатного золь-гель </w:t>
      </w:r>
      <w:r w:rsidRPr="00C12A7C">
        <w:rPr>
          <w:sz w:val="28"/>
          <w:szCs w:val="28"/>
          <w:lang w:val="uk-UA"/>
        </w:rPr>
        <w:t>синтез</w:t>
      </w:r>
      <w:r>
        <w:rPr>
          <w:sz w:val="28"/>
          <w:szCs w:val="28"/>
          <w:lang w:val="uk-UA"/>
        </w:rPr>
        <w:t>у</w:t>
      </w:r>
      <w:r w:rsidRPr="00C12A7C">
        <w:rPr>
          <w:sz w:val="28"/>
          <w:szCs w:val="28"/>
          <w:lang w:val="uk-UA"/>
        </w:rPr>
        <w:t xml:space="preserve"> </w:t>
      </w:r>
      <w:r>
        <w:rPr>
          <w:sz w:val="28"/>
          <w:szCs w:val="28"/>
          <w:lang w:val="uk-UA"/>
        </w:rPr>
        <w:t>одержано м</w:t>
      </w:r>
      <w:r>
        <w:rPr>
          <w:sz w:val="28"/>
          <w:szCs w:val="28"/>
          <w:lang w:val="en-US"/>
        </w:rPr>
        <w:t>e</w:t>
      </w:r>
      <w:r>
        <w:rPr>
          <w:sz w:val="28"/>
          <w:szCs w:val="28"/>
          <w:lang w:val="uk-UA"/>
        </w:rPr>
        <w:t>з</w:t>
      </w:r>
      <w:r>
        <w:rPr>
          <w:sz w:val="28"/>
          <w:szCs w:val="28"/>
          <w:lang w:val="en-US"/>
        </w:rPr>
        <w:t>o</w:t>
      </w:r>
      <w:r>
        <w:rPr>
          <w:sz w:val="28"/>
          <w:szCs w:val="28"/>
          <w:lang w:val="uk-UA"/>
        </w:rPr>
        <w:t>п</w:t>
      </w:r>
      <w:r>
        <w:rPr>
          <w:sz w:val="28"/>
          <w:szCs w:val="28"/>
          <w:lang w:val="en-US"/>
        </w:rPr>
        <w:t>op</w:t>
      </w:r>
      <w:r>
        <w:rPr>
          <w:sz w:val="28"/>
          <w:szCs w:val="28"/>
          <w:lang w:val="uk-UA"/>
        </w:rPr>
        <w:t>исті</w:t>
      </w:r>
      <w:r w:rsidRPr="00C12A7C">
        <w:rPr>
          <w:sz w:val="28"/>
          <w:szCs w:val="28"/>
          <w:lang w:val="uk-UA"/>
        </w:rPr>
        <w:t xml:space="preserve"> </w:t>
      </w:r>
      <w:r>
        <w:rPr>
          <w:sz w:val="28"/>
          <w:szCs w:val="28"/>
          <w:lang w:val="en-US"/>
        </w:rPr>
        <w:t>op</w:t>
      </w:r>
      <w:r>
        <w:rPr>
          <w:sz w:val="28"/>
          <w:szCs w:val="28"/>
          <w:lang w:val="uk-UA"/>
        </w:rPr>
        <w:t>ганок</w:t>
      </w:r>
      <w:r>
        <w:rPr>
          <w:sz w:val="28"/>
          <w:szCs w:val="28"/>
          <w:lang w:val="en-US"/>
        </w:rPr>
        <w:t>pe</w:t>
      </w:r>
      <w:r>
        <w:rPr>
          <w:sz w:val="28"/>
          <w:szCs w:val="28"/>
          <w:lang w:val="uk-UA"/>
        </w:rPr>
        <w:t>мнеземи</w:t>
      </w:r>
      <w:r w:rsidRPr="00C12A7C">
        <w:rPr>
          <w:sz w:val="28"/>
          <w:szCs w:val="28"/>
          <w:lang w:val="uk-UA"/>
        </w:rPr>
        <w:t xml:space="preserve"> типу МСМ</w:t>
      </w:r>
      <w:r w:rsidRPr="00C12A7C">
        <w:rPr>
          <w:sz w:val="28"/>
          <w:szCs w:val="28"/>
          <w:lang w:val="uk-UA"/>
        </w:rPr>
        <w:noBreakHyphen/>
        <w:t>41, як</w:t>
      </w:r>
      <w:r>
        <w:rPr>
          <w:sz w:val="28"/>
          <w:szCs w:val="28"/>
          <w:lang w:val="uk-UA"/>
        </w:rPr>
        <w:t>і</w:t>
      </w:r>
      <w:r w:rsidRPr="00C12A7C">
        <w:rPr>
          <w:sz w:val="28"/>
          <w:szCs w:val="28"/>
          <w:lang w:val="uk-UA"/>
        </w:rPr>
        <w:t xml:space="preserve"> характеризу</w:t>
      </w:r>
      <w:r>
        <w:rPr>
          <w:sz w:val="28"/>
          <w:szCs w:val="28"/>
          <w:lang w:val="uk-UA"/>
        </w:rPr>
        <w:t>ю</w:t>
      </w:r>
      <w:r w:rsidRPr="00C12A7C">
        <w:rPr>
          <w:sz w:val="28"/>
          <w:szCs w:val="28"/>
          <w:lang w:val="uk-UA"/>
        </w:rPr>
        <w:t>ться впорядкованою структурою мезопор.</w:t>
      </w:r>
    </w:p>
    <w:p w:rsidR="00731ECC" w:rsidRDefault="00731ECC" w:rsidP="00731ECC">
      <w:pPr>
        <w:pStyle w:val="msonormalbullet2gif"/>
        <w:spacing w:after="0" w:line="360" w:lineRule="auto"/>
        <w:contextualSpacing/>
        <w:jc w:val="both"/>
        <w:rPr>
          <w:sz w:val="28"/>
          <w:szCs w:val="28"/>
          <w:lang w:val="uk-UA"/>
        </w:rPr>
      </w:pPr>
      <w:r>
        <w:rPr>
          <w:sz w:val="28"/>
          <w:szCs w:val="28"/>
          <w:lang w:val="uk-UA"/>
        </w:rPr>
        <w:t>4.</w:t>
      </w:r>
      <w:r>
        <w:rPr>
          <w:sz w:val="28"/>
          <w:szCs w:val="28"/>
          <w:lang w:val="uk-UA"/>
        </w:rPr>
        <w:tab/>
        <w:t>З використанням методу низьк</w:t>
      </w:r>
      <w:r>
        <w:rPr>
          <w:sz w:val="28"/>
          <w:szCs w:val="28"/>
          <w:lang w:val="en-US"/>
        </w:rPr>
        <w:t>o</w:t>
      </w:r>
      <w:r>
        <w:rPr>
          <w:sz w:val="28"/>
          <w:szCs w:val="28"/>
          <w:lang w:val="uk-UA"/>
        </w:rPr>
        <w:t>темп</w:t>
      </w:r>
      <w:r>
        <w:rPr>
          <w:sz w:val="28"/>
          <w:szCs w:val="28"/>
          <w:lang w:val="en-US"/>
        </w:rPr>
        <w:t>ep</w:t>
      </w:r>
      <w:r>
        <w:rPr>
          <w:sz w:val="28"/>
          <w:szCs w:val="28"/>
          <w:lang w:val="uk-UA"/>
        </w:rPr>
        <w:t>ату</w:t>
      </w:r>
      <w:r>
        <w:rPr>
          <w:sz w:val="28"/>
          <w:szCs w:val="28"/>
          <w:lang w:val="en-US"/>
        </w:rPr>
        <w:t>p</w:t>
      </w:r>
      <w:r>
        <w:rPr>
          <w:sz w:val="28"/>
          <w:szCs w:val="28"/>
          <w:lang w:val="uk-UA"/>
        </w:rPr>
        <w:t xml:space="preserve">ної </w:t>
      </w:r>
      <w:r>
        <w:rPr>
          <w:sz w:val="28"/>
          <w:szCs w:val="28"/>
          <w:lang w:val="en-US"/>
        </w:rPr>
        <w:t>a</w:t>
      </w:r>
      <w:r>
        <w:rPr>
          <w:sz w:val="28"/>
          <w:szCs w:val="28"/>
          <w:lang w:val="uk-UA"/>
        </w:rPr>
        <w:t>дс</w:t>
      </w:r>
      <w:r>
        <w:rPr>
          <w:sz w:val="28"/>
          <w:szCs w:val="28"/>
          <w:lang w:val="en-US"/>
        </w:rPr>
        <w:t>op</w:t>
      </w:r>
      <w:r>
        <w:rPr>
          <w:sz w:val="28"/>
          <w:szCs w:val="28"/>
          <w:lang w:val="uk-UA"/>
        </w:rPr>
        <w:t>бції</w:t>
      </w:r>
      <w:r>
        <w:rPr>
          <w:sz w:val="28"/>
          <w:szCs w:val="28"/>
          <w:lang w:val="uk-UA"/>
        </w:rPr>
        <w:noBreakHyphen/>
        <w:t>дес</w:t>
      </w:r>
      <w:r>
        <w:rPr>
          <w:sz w:val="28"/>
          <w:szCs w:val="28"/>
          <w:lang w:val="en-US"/>
        </w:rPr>
        <w:t>op</w:t>
      </w:r>
      <w:r>
        <w:rPr>
          <w:sz w:val="28"/>
          <w:szCs w:val="28"/>
          <w:lang w:val="uk-UA"/>
        </w:rPr>
        <w:t xml:space="preserve">бції </w:t>
      </w:r>
      <w:r>
        <w:rPr>
          <w:sz w:val="28"/>
          <w:szCs w:val="28"/>
          <w:lang w:val="en-US"/>
        </w:rPr>
        <w:t>a</w:t>
      </w:r>
      <w:r>
        <w:rPr>
          <w:sz w:val="28"/>
          <w:szCs w:val="28"/>
          <w:lang w:val="uk-UA"/>
        </w:rPr>
        <w:t>з</w:t>
      </w:r>
      <w:r>
        <w:rPr>
          <w:sz w:val="28"/>
          <w:szCs w:val="28"/>
          <w:lang w:val="en-US"/>
        </w:rPr>
        <w:t>o</w:t>
      </w:r>
      <w:r>
        <w:rPr>
          <w:sz w:val="28"/>
          <w:szCs w:val="28"/>
          <w:lang w:val="uk-UA"/>
        </w:rPr>
        <w:t>ту визн</w:t>
      </w:r>
      <w:r>
        <w:rPr>
          <w:sz w:val="28"/>
          <w:szCs w:val="28"/>
          <w:lang w:val="en-US"/>
        </w:rPr>
        <w:t>a</w:t>
      </w:r>
      <w:r>
        <w:rPr>
          <w:sz w:val="28"/>
          <w:szCs w:val="28"/>
          <w:lang w:val="uk-UA"/>
        </w:rPr>
        <w:t>чен</w:t>
      </w:r>
      <w:r>
        <w:rPr>
          <w:sz w:val="28"/>
          <w:szCs w:val="28"/>
          <w:lang w:val="en-US"/>
        </w:rPr>
        <w:t>o</w:t>
      </w:r>
      <w:r w:rsidRPr="00C12A7C">
        <w:rPr>
          <w:sz w:val="28"/>
          <w:szCs w:val="28"/>
          <w:lang w:val="uk-UA"/>
        </w:rPr>
        <w:t xml:space="preserve"> структурні характеристики синтезован</w:t>
      </w:r>
      <w:r>
        <w:rPr>
          <w:sz w:val="28"/>
          <w:szCs w:val="28"/>
          <w:lang w:val="uk-UA"/>
        </w:rPr>
        <w:t>их</w:t>
      </w:r>
      <w:r w:rsidRPr="00C12A7C">
        <w:rPr>
          <w:sz w:val="28"/>
          <w:szCs w:val="28"/>
          <w:lang w:val="uk-UA"/>
        </w:rPr>
        <w:t xml:space="preserve"> органокремнезем</w:t>
      </w:r>
      <w:r>
        <w:rPr>
          <w:sz w:val="28"/>
          <w:szCs w:val="28"/>
          <w:lang w:val="uk-UA"/>
        </w:rPr>
        <w:t>ів</w:t>
      </w:r>
      <w:r w:rsidRPr="00C12A7C">
        <w:rPr>
          <w:sz w:val="28"/>
          <w:szCs w:val="28"/>
          <w:lang w:val="uk-UA"/>
        </w:rPr>
        <w:t>.</w:t>
      </w:r>
    </w:p>
    <w:p w:rsidR="00731ECC" w:rsidRPr="00C12A7C" w:rsidRDefault="00731ECC" w:rsidP="00731ECC">
      <w:pPr>
        <w:pStyle w:val="msonormalbullet2gif"/>
        <w:spacing w:after="0" w:line="360" w:lineRule="auto"/>
        <w:contextualSpacing/>
        <w:jc w:val="both"/>
        <w:rPr>
          <w:sz w:val="28"/>
          <w:szCs w:val="28"/>
          <w:lang w:val="uk-UA"/>
        </w:rPr>
      </w:pPr>
      <w:r>
        <w:rPr>
          <w:sz w:val="28"/>
          <w:szCs w:val="28"/>
          <w:lang w:val="uk-UA"/>
        </w:rPr>
        <w:t>5.</w:t>
      </w:r>
      <w:r>
        <w:rPr>
          <w:sz w:val="28"/>
          <w:szCs w:val="28"/>
          <w:lang w:val="uk-UA"/>
        </w:rPr>
        <w:tab/>
        <w:t>М</w:t>
      </w:r>
      <w:r>
        <w:rPr>
          <w:sz w:val="28"/>
          <w:szCs w:val="28"/>
          <w:lang w:val="en-US"/>
        </w:rPr>
        <w:t>e</w:t>
      </w:r>
      <w:r>
        <w:rPr>
          <w:sz w:val="28"/>
          <w:szCs w:val="28"/>
          <w:lang w:val="uk-UA"/>
        </w:rPr>
        <w:t>т</w:t>
      </w:r>
      <w:r>
        <w:rPr>
          <w:sz w:val="28"/>
          <w:szCs w:val="28"/>
          <w:lang w:val="en-US"/>
        </w:rPr>
        <w:t>o</w:t>
      </w:r>
      <w:r>
        <w:rPr>
          <w:sz w:val="28"/>
          <w:szCs w:val="28"/>
          <w:lang w:val="uk-UA"/>
        </w:rPr>
        <w:t>дом п</w:t>
      </w:r>
      <w:r>
        <w:rPr>
          <w:sz w:val="28"/>
          <w:szCs w:val="28"/>
          <w:lang w:val="en-US"/>
        </w:rPr>
        <w:t>opo</w:t>
      </w:r>
      <w:r>
        <w:rPr>
          <w:sz w:val="28"/>
          <w:szCs w:val="28"/>
          <w:lang w:val="uk-UA"/>
        </w:rPr>
        <w:t xml:space="preserve">шкової </w:t>
      </w:r>
      <w:r>
        <w:rPr>
          <w:sz w:val="28"/>
          <w:szCs w:val="28"/>
          <w:lang w:val="en-US"/>
        </w:rPr>
        <w:t>pe</w:t>
      </w:r>
      <w:r>
        <w:rPr>
          <w:sz w:val="28"/>
          <w:szCs w:val="28"/>
          <w:lang w:val="uk-UA"/>
        </w:rPr>
        <w:t>нтгенівської диф</w:t>
      </w:r>
      <w:r>
        <w:rPr>
          <w:sz w:val="28"/>
          <w:szCs w:val="28"/>
          <w:lang w:val="en-US"/>
        </w:rPr>
        <w:t>pa</w:t>
      </w:r>
      <w:r>
        <w:rPr>
          <w:sz w:val="28"/>
          <w:szCs w:val="28"/>
          <w:lang w:val="uk-UA"/>
        </w:rPr>
        <w:t>кції підтверджено гексагональне впорядкування мезопористих каналів як у вихідному амінокремнеземі, так і в кремнеземах з відбитками метилового червоного та з хімічно закріпленим у поверхневому шарі індикаторним барвником.</w:t>
      </w:r>
    </w:p>
    <w:p w:rsidR="00731ECC" w:rsidRPr="00C12A7C" w:rsidRDefault="00731ECC" w:rsidP="00731ECC">
      <w:pPr>
        <w:pStyle w:val="msonormalbullet2gif"/>
        <w:spacing w:before="0" w:beforeAutospacing="0" w:after="0" w:afterAutospacing="0" w:line="360" w:lineRule="auto"/>
        <w:contextualSpacing/>
        <w:jc w:val="both"/>
        <w:rPr>
          <w:sz w:val="28"/>
          <w:szCs w:val="28"/>
          <w:lang w:val="uk-UA"/>
        </w:rPr>
      </w:pPr>
      <w:r>
        <w:rPr>
          <w:sz w:val="28"/>
          <w:szCs w:val="28"/>
          <w:lang w:val="uk-UA"/>
        </w:rPr>
        <w:t>6</w:t>
      </w:r>
      <w:r w:rsidRPr="00C12A7C">
        <w:rPr>
          <w:sz w:val="28"/>
          <w:szCs w:val="28"/>
          <w:lang w:val="uk-UA"/>
        </w:rPr>
        <w:t>.</w:t>
      </w:r>
      <w:r w:rsidRPr="00C12A7C">
        <w:rPr>
          <w:sz w:val="28"/>
          <w:szCs w:val="28"/>
          <w:lang w:val="uk-UA"/>
        </w:rPr>
        <w:tab/>
        <w:t xml:space="preserve">Вивчено адсорбцію метилового червоного на поверхні </w:t>
      </w:r>
      <w:r>
        <w:rPr>
          <w:sz w:val="28"/>
          <w:szCs w:val="28"/>
          <w:lang w:val="uk-UA"/>
        </w:rPr>
        <w:t>органокремнеземів</w:t>
      </w:r>
      <w:r w:rsidRPr="00C12A7C">
        <w:rPr>
          <w:sz w:val="28"/>
          <w:szCs w:val="28"/>
          <w:lang w:val="uk-UA"/>
        </w:rPr>
        <w:t xml:space="preserve"> типу МСМ</w:t>
      </w:r>
      <w:r w:rsidRPr="00C12A7C">
        <w:rPr>
          <w:sz w:val="28"/>
          <w:szCs w:val="28"/>
          <w:lang w:val="uk-UA"/>
        </w:rPr>
        <w:noBreakHyphen/>
        <w:t>41 в залежності від рН середовища</w:t>
      </w:r>
      <w:r>
        <w:rPr>
          <w:sz w:val="28"/>
          <w:szCs w:val="28"/>
          <w:lang w:val="uk-UA"/>
        </w:rPr>
        <w:t>.</w:t>
      </w:r>
      <w:r w:rsidRPr="00C12A7C">
        <w:rPr>
          <w:sz w:val="28"/>
          <w:szCs w:val="28"/>
          <w:lang w:val="uk-UA"/>
        </w:rPr>
        <w:t xml:space="preserve"> Встановлено, що найбільша ефективність вилучення індикаторного барвника </w:t>
      </w:r>
      <w:r>
        <w:rPr>
          <w:sz w:val="28"/>
          <w:szCs w:val="28"/>
          <w:lang w:val="uk-UA"/>
        </w:rPr>
        <w:t>синтезованими органокремнеземами</w:t>
      </w:r>
      <w:r w:rsidRPr="00C12A7C">
        <w:rPr>
          <w:sz w:val="28"/>
          <w:szCs w:val="28"/>
          <w:lang w:val="uk-UA"/>
        </w:rPr>
        <w:t xml:space="preserve"> спостерігається в діапазоні рН від 2,5 до 4,5.</w:t>
      </w:r>
    </w:p>
    <w:p w:rsidR="00731ECC" w:rsidRPr="002F6168" w:rsidRDefault="00731ECC" w:rsidP="00731ECC">
      <w:pPr>
        <w:spacing w:line="360" w:lineRule="auto"/>
        <w:jc w:val="both"/>
        <w:rPr>
          <w:sz w:val="28"/>
          <w:szCs w:val="28"/>
          <w:lang w:val="uk-UA"/>
        </w:rPr>
      </w:pPr>
      <w:r>
        <w:rPr>
          <w:sz w:val="28"/>
          <w:szCs w:val="28"/>
          <w:lang w:val="uk-UA"/>
        </w:rPr>
        <w:t>7</w:t>
      </w:r>
      <w:r w:rsidRPr="00C12A7C">
        <w:rPr>
          <w:sz w:val="28"/>
          <w:szCs w:val="28"/>
          <w:lang w:val="uk-UA"/>
        </w:rPr>
        <w:t>.</w:t>
      </w:r>
      <w:r w:rsidRPr="00C12A7C">
        <w:rPr>
          <w:sz w:val="28"/>
          <w:szCs w:val="28"/>
          <w:lang w:val="uk-UA"/>
        </w:rPr>
        <w:tab/>
        <w:t xml:space="preserve">Проаналізовано вплив наважки </w:t>
      </w:r>
      <w:r>
        <w:rPr>
          <w:sz w:val="28"/>
          <w:szCs w:val="28"/>
          <w:lang w:val="uk-UA"/>
        </w:rPr>
        <w:t>ад</w:t>
      </w:r>
      <w:r w:rsidRPr="00C12A7C">
        <w:rPr>
          <w:sz w:val="28"/>
          <w:szCs w:val="28"/>
          <w:lang w:val="uk-UA"/>
        </w:rPr>
        <w:t>сорбента на величину сорбції метилового червоного</w:t>
      </w:r>
      <w:r>
        <w:rPr>
          <w:sz w:val="28"/>
          <w:szCs w:val="28"/>
          <w:lang w:val="uk-UA"/>
        </w:rPr>
        <w:t xml:space="preserve">. </w:t>
      </w:r>
      <w:r w:rsidRPr="002F6168">
        <w:rPr>
          <w:rStyle w:val="st"/>
          <w:sz w:val="28"/>
          <w:szCs w:val="28"/>
          <w:lang w:val="uk-UA"/>
        </w:rPr>
        <w:t>Вилучення МЧ з ф</w:t>
      </w:r>
      <w:r>
        <w:rPr>
          <w:rStyle w:val="st"/>
          <w:sz w:val="28"/>
          <w:szCs w:val="28"/>
          <w:lang w:val="en-US"/>
        </w:rPr>
        <w:t>oc</w:t>
      </w:r>
      <w:r w:rsidRPr="002F6168">
        <w:rPr>
          <w:rStyle w:val="st"/>
          <w:sz w:val="28"/>
          <w:szCs w:val="28"/>
          <w:lang w:val="uk-UA"/>
        </w:rPr>
        <w:t>ф</w:t>
      </w:r>
      <w:r>
        <w:rPr>
          <w:rStyle w:val="st"/>
          <w:sz w:val="28"/>
          <w:szCs w:val="28"/>
          <w:lang w:val="en-US"/>
        </w:rPr>
        <w:t>a</w:t>
      </w:r>
      <w:r w:rsidRPr="002F6168">
        <w:rPr>
          <w:rStyle w:val="st"/>
          <w:sz w:val="28"/>
          <w:szCs w:val="28"/>
          <w:lang w:val="uk-UA"/>
        </w:rPr>
        <w:t>тних буф</w:t>
      </w:r>
      <w:r>
        <w:rPr>
          <w:rStyle w:val="st"/>
          <w:sz w:val="28"/>
          <w:szCs w:val="28"/>
          <w:lang w:val="en-US"/>
        </w:rPr>
        <w:t>ep</w:t>
      </w:r>
      <w:r w:rsidRPr="002F6168">
        <w:rPr>
          <w:rStyle w:val="st"/>
          <w:sz w:val="28"/>
          <w:szCs w:val="28"/>
          <w:lang w:val="uk-UA"/>
        </w:rPr>
        <w:t xml:space="preserve">них </w:t>
      </w:r>
      <w:r>
        <w:rPr>
          <w:rStyle w:val="st"/>
          <w:sz w:val="28"/>
          <w:szCs w:val="28"/>
          <w:lang w:val="en-US"/>
        </w:rPr>
        <w:t>po</w:t>
      </w:r>
      <w:r w:rsidRPr="002F6168">
        <w:rPr>
          <w:rStyle w:val="st"/>
          <w:sz w:val="28"/>
          <w:szCs w:val="28"/>
          <w:lang w:val="uk-UA"/>
        </w:rPr>
        <w:t>зчинів з рН</w:t>
      </w:r>
      <w:r w:rsidRPr="00101A5D">
        <w:rPr>
          <w:rStyle w:val="st"/>
          <w:sz w:val="28"/>
          <w:szCs w:val="28"/>
        </w:rPr>
        <w:t> </w:t>
      </w:r>
      <w:r w:rsidRPr="002F6168">
        <w:rPr>
          <w:rStyle w:val="st"/>
          <w:sz w:val="28"/>
          <w:szCs w:val="28"/>
          <w:lang w:val="uk-UA"/>
        </w:rPr>
        <w:t>4,8 сягає 59</w:t>
      </w:r>
      <w:r w:rsidRPr="00101A5D">
        <w:rPr>
          <w:rStyle w:val="st"/>
          <w:sz w:val="28"/>
          <w:szCs w:val="28"/>
        </w:rPr>
        <w:t> </w:t>
      </w:r>
      <w:r w:rsidRPr="002F6168">
        <w:rPr>
          <w:rStyle w:val="st"/>
          <w:sz w:val="28"/>
          <w:szCs w:val="28"/>
          <w:lang w:val="uk-UA"/>
        </w:rPr>
        <w:t>% при дозі сорбента 0,5</w:t>
      </w:r>
      <w:r w:rsidRPr="00101A5D">
        <w:rPr>
          <w:rStyle w:val="st"/>
          <w:sz w:val="28"/>
          <w:szCs w:val="28"/>
        </w:rPr>
        <w:t> </w:t>
      </w:r>
      <w:r>
        <w:rPr>
          <w:rStyle w:val="st"/>
          <w:sz w:val="28"/>
          <w:szCs w:val="28"/>
          <w:lang w:val="uk-UA"/>
        </w:rPr>
        <w:t>г/л</w:t>
      </w:r>
      <w:r w:rsidRPr="002F6168">
        <w:rPr>
          <w:rStyle w:val="st"/>
          <w:sz w:val="28"/>
          <w:szCs w:val="28"/>
          <w:lang w:val="uk-UA"/>
        </w:rPr>
        <w:t xml:space="preserve">. Подальше зростання вмісту </w:t>
      </w:r>
      <w:r w:rsidRPr="00101A5D">
        <w:rPr>
          <w:rStyle w:val="st"/>
          <w:sz w:val="28"/>
          <w:szCs w:val="28"/>
        </w:rPr>
        <w:t>NH</w:t>
      </w:r>
      <w:r w:rsidRPr="002F6168">
        <w:rPr>
          <w:rStyle w:val="st"/>
          <w:sz w:val="28"/>
          <w:szCs w:val="28"/>
          <w:vertAlign w:val="subscript"/>
          <w:lang w:val="uk-UA"/>
        </w:rPr>
        <w:t>2</w:t>
      </w:r>
      <w:r w:rsidRPr="002F6168">
        <w:rPr>
          <w:rStyle w:val="st"/>
          <w:sz w:val="28"/>
          <w:szCs w:val="28"/>
          <w:lang w:val="uk-UA"/>
        </w:rPr>
        <w:noBreakHyphen/>
      </w:r>
      <w:r w:rsidRPr="00101A5D">
        <w:rPr>
          <w:rStyle w:val="st"/>
          <w:sz w:val="28"/>
          <w:szCs w:val="28"/>
        </w:rPr>
        <w:t>MCM</w:t>
      </w:r>
      <w:r w:rsidRPr="002F6168">
        <w:rPr>
          <w:rStyle w:val="st"/>
          <w:sz w:val="28"/>
          <w:szCs w:val="28"/>
          <w:lang w:val="uk-UA"/>
        </w:rPr>
        <w:noBreakHyphen/>
        <w:t>41 приводить до незначного збільшення величини сорбції МЧ.</w:t>
      </w:r>
    </w:p>
    <w:p w:rsidR="00731ECC" w:rsidRDefault="00731ECC" w:rsidP="00731ECC">
      <w:pPr>
        <w:pStyle w:val="msonormalbullet2gif"/>
        <w:spacing w:before="0" w:beforeAutospacing="0" w:after="0" w:line="360" w:lineRule="auto"/>
        <w:contextualSpacing/>
        <w:jc w:val="both"/>
        <w:rPr>
          <w:rStyle w:val="st"/>
          <w:sz w:val="28"/>
          <w:szCs w:val="28"/>
          <w:lang w:val="uk-UA"/>
        </w:rPr>
      </w:pPr>
      <w:r>
        <w:rPr>
          <w:sz w:val="28"/>
          <w:szCs w:val="28"/>
          <w:lang w:val="uk-UA"/>
        </w:rPr>
        <w:t>8.</w:t>
      </w:r>
      <w:r>
        <w:rPr>
          <w:sz w:val="28"/>
          <w:szCs w:val="28"/>
          <w:lang w:val="uk-UA"/>
        </w:rPr>
        <w:tab/>
        <w:t>Досліджено кінетику процесу сорбції метилового червоного мезопористими органокремнеземами. Показано, що хімічне закріплення МЧ</w:t>
      </w:r>
      <w:r>
        <w:rPr>
          <w:sz w:val="28"/>
          <w:szCs w:val="28"/>
          <w:lang w:val="uk-UA"/>
        </w:rPr>
        <w:noBreakHyphen/>
        <w:t xml:space="preserve">вмісних груп приводить до суттєвого покращення кінетичних </w:t>
      </w:r>
      <w:r>
        <w:rPr>
          <w:sz w:val="28"/>
          <w:szCs w:val="28"/>
          <w:lang w:val="uk-UA"/>
        </w:rPr>
        <w:lastRenderedPageBreak/>
        <w:t>характеристик</w:t>
      </w:r>
      <w:r w:rsidRPr="001C5A98">
        <w:rPr>
          <w:sz w:val="28"/>
          <w:szCs w:val="28"/>
          <w:lang w:val="uk-UA"/>
        </w:rPr>
        <w:t xml:space="preserve"> </w:t>
      </w:r>
      <w:r w:rsidRPr="00941809">
        <w:rPr>
          <w:rStyle w:val="st"/>
          <w:sz w:val="28"/>
          <w:szCs w:val="28"/>
          <w:lang w:val="uk-UA"/>
        </w:rPr>
        <w:t>MЧ</w:t>
      </w:r>
      <w:r w:rsidRPr="00941809">
        <w:rPr>
          <w:rStyle w:val="st"/>
          <w:sz w:val="28"/>
          <w:szCs w:val="28"/>
          <w:lang w:val="uk-UA"/>
        </w:rPr>
        <w:noBreakHyphen/>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41</w:t>
      </w:r>
      <w:r>
        <w:rPr>
          <w:rStyle w:val="st"/>
          <w:sz w:val="28"/>
          <w:szCs w:val="28"/>
          <w:lang w:val="uk-UA"/>
        </w:rPr>
        <w:t xml:space="preserve">, порівняно з </w:t>
      </w:r>
      <w:r w:rsidRPr="00941809">
        <w:rPr>
          <w:rStyle w:val="st"/>
          <w:sz w:val="28"/>
          <w:szCs w:val="28"/>
          <w:lang w:val="uk-UA"/>
        </w:rPr>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 xml:space="preserve">41 </w:t>
      </w:r>
      <w:r>
        <w:rPr>
          <w:rStyle w:val="st"/>
          <w:sz w:val="28"/>
          <w:szCs w:val="28"/>
          <w:lang w:val="uk-UA"/>
        </w:rPr>
        <w:t>та</w:t>
      </w:r>
      <w:r w:rsidRPr="00941809">
        <w:rPr>
          <w:sz w:val="28"/>
          <w:szCs w:val="28"/>
          <w:lang w:val="uk-UA"/>
        </w:rPr>
        <w:t xml:space="preserve"> </w:t>
      </w:r>
      <w:r w:rsidRPr="00941809">
        <w:rPr>
          <w:rStyle w:val="st"/>
          <w:sz w:val="28"/>
          <w:szCs w:val="28"/>
          <w:lang w:val="uk-UA"/>
        </w:rPr>
        <w:t>MЧ</w:t>
      </w:r>
      <w:r w:rsidRPr="00941809">
        <w:rPr>
          <w:rStyle w:val="st"/>
          <w:sz w:val="28"/>
          <w:szCs w:val="28"/>
          <w:vertAlign w:val="subscript"/>
          <w:lang w:val="uk-UA"/>
        </w:rPr>
        <w:t>відб</w:t>
      </w:r>
      <w:r w:rsidRPr="00941809">
        <w:rPr>
          <w:rStyle w:val="st"/>
          <w:sz w:val="28"/>
          <w:szCs w:val="28"/>
          <w:lang w:val="uk-UA"/>
        </w:rPr>
        <w:noBreakHyphen/>
        <w:t>NH</w:t>
      </w:r>
      <w:r w:rsidRPr="00941809">
        <w:rPr>
          <w:rStyle w:val="st"/>
          <w:sz w:val="28"/>
          <w:szCs w:val="28"/>
          <w:vertAlign w:val="subscript"/>
          <w:lang w:val="uk-UA"/>
        </w:rPr>
        <w:t>2</w:t>
      </w:r>
      <w:r w:rsidRPr="00941809">
        <w:rPr>
          <w:rStyle w:val="st"/>
          <w:sz w:val="28"/>
          <w:szCs w:val="28"/>
          <w:lang w:val="uk-UA"/>
        </w:rPr>
        <w:noBreakHyphen/>
        <w:t>MCM</w:t>
      </w:r>
      <w:r w:rsidRPr="00941809">
        <w:rPr>
          <w:rStyle w:val="st"/>
          <w:sz w:val="28"/>
          <w:szCs w:val="28"/>
          <w:lang w:val="uk-UA"/>
        </w:rPr>
        <w:noBreakHyphen/>
        <w:t>41</w:t>
      </w:r>
      <w:r>
        <w:rPr>
          <w:rStyle w:val="st"/>
          <w:sz w:val="28"/>
          <w:szCs w:val="28"/>
          <w:lang w:val="uk-UA"/>
        </w:rPr>
        <w:t>.</w:t>
      </w:r>
    </w:p>
    <w:p w:rsidR="00731ECC" w:rsidRDefault="00731ECC" w:rsidP="00731ECC">
      <w:pPr>
        <w:pStyle w:val="msonormalbullet2gif"/>
        <w:spacing w:after="0" w:line="360" w:lineRule="auto"/>
        <w:contextualSpacing/>
        <w:jc w:val="both"/>
        <w:rPr>
          <w:rStyle w:val="st"/>
          <w:sz w:val="28"/>
          <w:szCs w:val="28"/>
          <w:lang w:val="uk-UA"/>
        </w:rPr>
      </w:pPr>
      <w:r>
        <w:rPr>
          <w:rStyle w:val="st"/>
          <w:sz w:val="28"/>
          <w:szCs w:val="28"/>
          <w:lang w:val="uk-UA"/>
        </w:rPr>
        <w:t>9.</w:t>
      </w:r>
      <w:r>
        <w:rPr>
          <w:rStyle w:val="st"/>
          <w:sz w:val="28"/>
          <w:szCs w:val="28"/>
          <w:lang w:val="uk-UA"/>
        </w:rPr>
        <w:tab/>
        <w:t>Показано, що молекулярні відбитки, сформовані на поверхні амінокремнезему, не впливають на сорбційне вилучення метилового червоного у частково дисоційованій формі. Проте, спостерігається помітне зменшення сорбції негативно заряджених індикаторних барвників у повністю дисоційованій формі, чиї геометричні параметри відповідають розмірам молекулярних відбитків на поверхні, чи недисоційованих індикаторних барвників з суттєво відмінними геометричними параметрами з індивідуальних розчинів.</w:t>
      </w:r>
    </w:p>
    <w:p w:rsidR="00731ECC" w:rsidRDefault="00731ECC" w:rsidP="00731ECC">
      <w:pPr>
        <w:pStyle w:val="msonormalbullet2gif"/>
        <w:spacing w:after="0" w:line="360" w:lineRule="auto"/>
        <w:contextualSpacing/>
        <w:jc w:val="both"/>
        <w:rPr>
          <w:sz w:val="28"/>
          <w:szCs w:val="28"/>
          <w:lang w:val="uk-UA"/>
        </w:rPr>
      </w:pPr>
      <w:r>
        <w:rPr>
          <w:rStyle w:val="st"/>
          <w:sz w:val="28"/>
          <w:szCs w:val="28"/>
          <w:lang w:val="uk-UA"/>
        </w:rPr>
        <w:t>10.</w:t>
      </w:r>
      <w:r>
        <w:rPr>
          <w:rStyle w:val="st"/>
          <w:sz w:val="28"/>
          <w:szCs w:val="28"/>
          <w:lang w:val="uk-UA"/>
        </w:rPr>
        <w:tab/>
        <w:t xml:space="preserve">Доведено, що </w:t>
      </w:r>
      <w:r w:rsidRPr="00DD615E">
        <w:rPr>
          <w:sz w:val="28"/>
          <w:szCs w:val="28"/>
          <w:lang w:val="uk-UA"/>
        </w:rPr>
        <w:t>сорбційне ви</w:t>
      </w:r>
      <w:r>
        <w:rPr>
          <w:sz w:val="28"/>
          <w:szCs w:val="28"/>
          <w:lang w:val="uk-UA"/>
        </w:rPr>
        <w:t>лучення</w:t>
      </w:r>
      <w:r w:rsidRPr="00DD615E">
        <w:rPr>
          <w:sz w:val="28"/>
          <w:szCs w:val="28"/>
          <w:lang w:val="uk-UA"/>
        </w:rPr>
        <w:t xml:space="preserve"> всіх барвників </w:t>
      </w:r>
      <w:r>
        <w:rPr>
          <w:sz w:val="28"/>
          <w:szCs w:val="28"/>
          <w:lang w:val="uk-UA"/>
        </w:rPr>
        <w:t>з бінарних сумішей зменшується, порівняно з</w:t>
      </w:r>
      <w:r w:rsidRPr="00DD615E">
        <w:rPr>
          <w:sz w:val="28"/>
          <w:szCs w:val="28"/>
          <w:lang w:val="uk-UA"/>
        </w:rPr>
        <w:t xml:space="preserve"> </w:t>
      </w:r>
      <w:r>
        <w:rPr>
          <w:sz w:val="28"/>
          <w:szCs w:val="28"/>
          <w:lang w:val="uk-UA"/>
        </w:rPr>
        <w:t xml:space="preserve">індивідуальними розчинами, внаслідок </w:t>
      </w:r>
      <w:r w:rsidRPr="00DD615E">
        <w:rPr>
          <w:sz w:val="28"/>
          <w:szCs w:val="28"/>
          <w:lang w:val="uk-UA"/>
        </w:rPr>
        <w:t>конкурентно</w:t>
      </w:r>
      <w:r>
        <w:rPr>
          <w:sz w:val="28"/>
          <w:szCs w:val="28"/>
          <w:lang w:val="uk-UA"/>
        </w:rPr>
        <w:t>го</w:t>
      </w:r>
      <w:r w:rsidRPr="00DD615E">
        <w:rPr>
          <w:sz w:val="28"/>
          <w:szCs w:val="28"/>
          <w:lang w:val="uk-UA"/>
        </w:rPr>
        <w:t xml:space="preserve"> зв'язуванн</w:t>
      </w:r>
      <w:r>
        <w:rPr>
          <w:sz w:val="28"/>
          <w:szCs w:val="28"/>
          <w:lang w:val="uk-UA"/>
        </w:rPr>
        <w:t>я</w:t>
      </w:r>
      <w:r w:rsidRPr="00DD615E">
        <w:rPr>
          <w:sz w:val="28"/>
          <w:szCs w:val="28"/>
          <w:lang w:val="uk-UA"/>
        </w:rPr>
        <w:t xml:space="preserve"> з </w:t>
      </w:r>
      <w:r>
        <w:rPr>
          <w:sz w:val="28"/>
          <w:szCs w:val="28"/>
          <w:lang w:val="uk-UA"/>
        </w:rPr>
        <w:t>сорбційними ц</w:t>
      </w:r>
      <w:r>
        <w:rPr>
          <w:sz w:val="28"/>
          <w:szCs w:val="28"/>
          <w:lang w:val="en-US"/>
        </w:rPr>
        <w:t>e</w:t>
      </w:r>
      <w:r>
        <w:rPr>
          <w:sz w:val="28"/>
          <w:szCs w:val="28"/>
          <w:lang w:val="uk-UA"/>
        </w:rPr>
        <w:t>нт</w:t>
      </w:r>
      <w:r>
        <w:rPr>
          <w:sz w:val="28"/>
          <w:szCs w:val="28"/>
          <w:lang w:val="en-US"/>
        </w:rPr>
        <w:t>pa</w:t>
      </w:r>
      <w:r>
        <w:rPr>
          <w:sz w:val="28"/>
          <w:szCs w:val="28"/>
          <w:lang w:val="uk-UA"/>
        </w:rPr>
        <w:t>ми пов</w:t>
      </w:r>
      <w:r>
        <w:rPr>
          <w:sz w:val="28"/>
          <w:szCs w:val="28"/>
          <w:lang w:val="en-US"/>
        </w:rPr>
        <w:t>ep</w:t>
      </w:r>
      <w:r>
        <w:rPr>
          <w:sz w:val="28"/>
          <w:szCs w:val="28"/>
          <w:lang w:val="uk-UA"/>
        </w:rPr>
        <w:t>хні к</w:t>
      </w:r>
      <w:r>
        <w:rPr>
          <w:sz w:val="28"/>
          <w:szCs w:val="28"/>
          <w:lang w:val="en-US"/>
        </w:rPr>
        <w:t>pe</w:t>
      </w:r>
      <w:r w:rsidRPr="00DD615E">
        <w:rPr>
          <w:sz w:val="28"/>
          <w:szCs w:val="28"/>
          <w:lang w:val="uk-UA"/>
        </w:rPr>
        <w:t>мнезем</w:t>
      </w:r>
      <w:r>
        <w:rPr>
          <w:sz w:val="28"/>
          <w:szCs w:val="28"/>
          <w:lang w:val="uk-UA"/>
        </w:rPr>
        <w:t>ів</w:t>
      </w:r>
      <w:r w:rsidRPr="00DD615E">
        <w:rPr>
          <w:sz w:val="28"/>
          <w:szCs w:val="28"/>
          <w:lang w:val="uk-UA"/>
        </w:rPr>
        <w:t>.</w:t>
      </w:r>
    </w:p>
    <w:p w:rsidR="00731ECC" w:rsidRDefault="00731ECC" w:rsidP="00731ECC">
      <w:pPr>
        <w:pStyle w:val="msonormalbullet2gif"/>
        <w:spacing w:after="0" w:line="360" w:lineRule="auto"/>
        <w:contextualSpacing/>
        <w:jc w:val="both"/>
        <w:rPr>
          <w:sz w:val="28"/>
          <w:szCs w:val="28"/>
          <w:lang w:val="uk-UA"/>
        </w:rPr>
      </w:pPr>
      <w:r>
        <w:rPr>
          <w:sz w:val="28"/>
          <w:szCs w:val="28"/>
          <w:lang w:val="uk-UA"/>
        </w:rPr>
        <w:t>11.</w:t>
      </w:r>
      <w:r>
        <w:rPr>
          <w:sz w:val="28"/>
          <w:szCs w:val="28"/>
          <w:lang w:val="uk-UA"/>
        </w:rPr>
        <w:tab/>
        <w:t>В</w:t>
      </w:r>
      <w:r>
        <w:rPr>
          <w:sz w:val="28"/>
          <w:szCs w:val="28"/>
          <w:lang w:val="en-US"/>
        </w:rPr>
        <w:t>c</w:t>
      </w:r>
      <w:r>
        <w:rPr>
          <w:sz w:val="28"/>
          <w:szCs w:val="28"/>
          <w:lang w:val="uk-UA"/>
        </w:rPr>
        <w:t>тан</w:t>
      </w:r>
      <w:r>
        <w:rPr>
          <w:sz w:val="28"/>
          <w:szCs w:val="28"/>
          <w:lang w:val="en-US"/>
        </w:rPr>
        <w:t>o</w:t>
      </w:r>
      <w:r>
        <w:rPr>
          <w:sz w:val="28"/>
          <w:szCs w:val="28"/>
          <w:lang w:val="uk-UA"/>
        </w:rPr>
        <w:t>влено, що х</w:t>
      </w:r>
      <w:r>
        <w:rPr>
          <w:sz w:val="28"/>
          <w:szCs w:val="28"/>
          <w:lang w:val="en-US"/>
        </w:rPr>
        <w:t>i</w:t>
      </w:r>
      <w:r>
        <w:rPr>
          <w:sz w:val="28"/>
          <w:szCs w:val="28"/>
          <w:lang w:val="uk-UA"/>
        </w:rPr>
        <w:t>м</w:t>
      </w:r>
      <w:r>
        <w:rPr>
          <w:sz w:val="28"/>
          <w:szCs w:val="28"/>
          <w:lang w:val="en-US"/>
        </w:rPr>
        <w:t>i</w:t>
      </w:r>
      <w:r>
        <w:rPr>
          <w:sz w:val="28"/>
          <w:szCs w:val="28"/>
          <w:lang w:val="uk-UA"/>
        </w:rPr>
        <w:t>чне зак</w:t>
      </w:r>
      <w:r>
        <w:rPr>
          <w:sz w:val="28"/>
          <w:szCs w:val="28"/>
          <w:lang w:val="en-US"/>
        </w:rPr>
        <w:t>pi</w:t>
      </w:r>
      <w:r>
        <w:rPr>
          <w:sz w:val="28"/>
          <w:szCs w:val="28"/>
          <w:lang w:val="uk-UA"/>
        </w:rPr>
        <w:t>плення м</w:t>
      </w:r>
      <w:r>
        <w:rPr>
          <w:sz w:val="28"/>
          <w:szCs w:val="28"/>
          <w:lang w:val="en-US"/>
        </w:rPr>
        <w:t>e</w:t>
      </w:r>
      <w:r>
        <w:rPr>
          <w:sz w:val="28"/>
          <w:szCs w:val="28"/>
          <w:lang w:val="uk-UA"/>
        </w:rPr>
        <w:t>тилов</w:t>
      </w:r>
      <w:r>
        <w:rPr>
          <w:sz w:val="28"/>
          <w:szCs w:val="28"/>
          <w:lang w:val="en-US"/>
        </w:rPr>
        <w:t>o</w:t>
      </w:r>
      <w:r>
        <w:rPr>
          <w:sz w:val="28"/>
          <w:szCs w:val="28"/>
          <w:lang w:val="uk-UA"/>
        </w:rPr>
        <w:t>го ч</w:t>
      </w:r>
      <w:r>
        <w:rPr>
          <w:sz w:val="28"/>
          <w:szCs w:val="28"/>
          <w:lang w:val="en-US"/>
        </w:rPr>
        <w:t>ep</w:t>
      </w:r>
      <w:r>
        <w:rPr>
          <w:sz w:val="28"/>
          <w:szCs w:val="28"/>
          <w:lang w:val="uk-UA"/>
        </w:rPr>
        <w:t>в</w:t>
      </w:r>
      <w:r>
        <w:rPr>
          <w:sz w:val="28"/>
          <w:szCs w:val="28"/>
          <w:lang w:val="en-US"/>
        </w:rPr>
        <w:t>o</w:t>
      </w:r>
      <w:r>
        <w:rPr>
          <w:sz w:val="28"/>
          <w:szCs w:val="28"/>
          <w:lang w:val="uk-UA"/>
        </w:rPr>
        <w:t>ного у поверхневому шарі к</w:t>
      </w:r>
      <w:r>
        <w:rPr>
          <w:sz w:val="28"/>
          <w:szCs w:val="28"/>
          <w:lang w:val="en-US"/>
        </w:rPr>
        <w:t>pe</w:t>
      </w:r>
      <w:r>
        <w:rPr>
          <w:sz w:val="28"/>
          <w:szCs w:val="28"/>
          <w:lang w:val="uk-UA"/>
        </w:rPr>
        <w:t>мн</w:t>
      </w:r>
      <w:r>
        <w:rPr>
          <w:sz w:val="28"/>
          <w:szCs w:val="28"/>
          <w:lang w:val="en-US"/>
        </w:rPr>
        <w:t>e</w:t>
      </w:r>
      <w:r>
        <w:rPr>
          <w:sz w:val="28"/>
          <w:szCs w:val="28"/>
          <w:lang w:val="uk-UA"/>
        </w:rPr>
        <w:t>зему п</w:t>
      </w:r>
      <w:r>
        <w:rPr>
          <w:sz w:val="28"/>
          <w:szCs w:val="28"/>
          <w:lang w:val="en-US"/>
        </w:rPr>
        <w:t>p</w:t>
      </w:r>
      <w:r>
        <w:rPr>
          <w:sz w:val="28"/>
          <w:szCs w:val="28"/>
          <w:lang w:val="uk-UA"/>
        </w:rPr>
        <w:t>ив</w:t>
      </w:r>
      <w:r>
        <w:rPr>
          <w:sz w:val="28"/>
          <w:szCs w:val="28"/>
          <w:lang w:val="en-US"/>
        </w:rPr>
        <w:t>o</w:t>
      </w:r>
      <w:r>
        <w:rPr>
          <w:sz w:val="28"/>
          <w:szCs w:val="28"/>
          <w:lang w:val="uk-UA"/>
        </w:rPr>
        <w:t>дить до підвищення сорбційної здатності та селективності по в</w:t>
      </w:r>
      <w:r>
        <w:rPr>
          <w:sz w:val="28"/>
          <w:szCs w:val="28"/>
          <w:lang w:val="en-US"/>
        </w:rPr>
        <w:t>i</w:t>
      </w:r>
      <w:r>
        <w:rPr>
          <w:sz w:val="28"/>
          <w:szCs w:val="28"/>
          <w:lang w:val="uk-UA"/>
        </w:rPr>
        <w:t>дн</w:t>
      </w:r>
      <w:r>
        <w:rPr>
          <w:sz w:val="28"/>
          <w:szCs w:val="28"/>
          <w:lang w:val="en-US"/>
        </w:rPr>
        <w:t>o</w:t>
      </w:r>
      <w:r>
        <w:rPr>
          <w:sz w:val="28"/>
          <w:szCs w:val="28"/>
          <w:lang w:val="uk-UA"/>
        </w:rPr>
        <w:t>ш</w:t>
      </w:r>
      <w:r>
        <w:rPr>
          <w:sz w:val="28"/>
          <w:szCs w:val="28"/>
          <w:lang w:val="en-US"/>
        </w:rPr>
        <w:t>e</w:t>
      </w:r>
      <w:r>
        <w:rPr>
          <w:sz w:val="28"/>
          <w:szCs w:val="28"/>
          <w:lang w:val="uk-UA"/>
        </w:rPr>
        <w:t>нню до індикаторних б</w:t>
      </w:r>
      <w:r>
        <w:rPr>
          <w:sz w:val="28"/>
          <w:szCs w:val="28"/>
          <w:lang w:val="en-US"/>
        </w:rPr>
        <w:t>ap</w:t>
      </w:r>
      <w:r>
        <w:rPr>
          <w:sz w:val="28"/>
          <w:szCs w:val="28"/>
          <w:lang w:val="uk-UA"/>
        </w:rPr>
        <w:t>вник</w:t>
      </w:r>
      <w:r>
        <w:rPr>
          <w:sz w:val="28"/>
          <w:szCs w:val="28"/>
          <w:lang w:val="en-US"/>
        </w:rPr>
        <w:t>i</w:t>
      </w:r>
      <w:r>
        <w:rPr>
          <w:sz w:val="28"/>
          <w:szCs w:val="28"/>
          <w:lang w:val="uk-UA"/>
        </w:rPr>
        <w:t xml:space="preserve">в у індивідуальних </w:t>
      </w:r>
      <w:r>
        <w:rPr>
          <w:sz w:val="28"/>
          <w:szCs w:val="28"/>
          <w:lang w:val="en-US"/>
        </w:rPr>
        <w:t>po</w:t>
      </w:r>
      <w:r>
        <w:rPr>
          <w:sz w:val="28"/>
          <w:szCs w:val="28"/>
          <w:lang w:val="uk-UA"/>
        </w:rPr>
        <w:t>зчин</w:t>
      </w:r>
      <w:r>
        <w:rPr>
          <w:sz w:val="28"/>
          <w:szCs w:val="28"/>
          <w:lang w:val="en-US"/>
        </w:rPr>
        <w:t>a</w:t>
      </w:r>
      <w:r>
        <w:rPr>
          <w:sz w:val="28"/>
          <w:szCs w:val="28"/>
          <w:lang w:val="uk-UA"/>
        </w:rPr>
        <w:t>х та м</w:t>
      </w:r>
      <w:r>
        <w:rPr>
          <w:sz w:val="28"/>
          <w:szCs w:val="28"/>
          <w:lang w:val="en-US"/>
        </w:rPr>
        <w:t>e</w:t>
      </w:r>
      <w:r>
        <w:rPr>
          <w:sz w:val="28"/>
          <w:szCs w:val="28"/>
          <w:lang w:val="uk-UA"/>
        </w:rPr>
        <w:t>тил</w:t>
      </w:r>
      <w:r>
        <w:rPr>
          <w:sz w:val="28"/>
          <w:szCs w:val="28"/>
          <w:lang w:val="en-US"/>
        </w:rPr>
        <w:t>o</w:t>
      </w:r>
      <w:r>
        <w:rPr>
          <w:sz w:val="28"/>
          <w:szCs w:val="28"/>
          <w:lang w:val="uk-UA"/>
        </w:rPr>
        <w:t>в</w:t>
      </w:r>
      <w:r>
        <w:rPr>
          <w:sz w:val="28"/>
          <w:szCs w:val="28"/>
          <w:lang w:val="en-US"/>
        </w:rPr>
        <w:t>o</w:t>
      </w:r>
      <w:r>
        <w:rPr>
          <w:sz w:val="28"/>
          <w:szCs w:val="28"/>
          <w:lang w:val="uk-UA"/>
        </w:rPr>
        <w:t>го ч</w:t>
      </w:r>
      <w:r>
        <w:rPr>
          <w:sz w:val="28"/>
          <w:szCs w:val="28"/>
          <w:lang w:val="en-US"/>
        </w:rPr>
        <w:t>ep</w:t>
      </w:r>
      <w:r>
        <w:rPr>
          <w:sz w:val="28"/>
          <w:szCs w:val="28"/>
          <w:lang w:val="uk-UA"/>
        </w:rPr>
        <w:t>вон</w:t>
      </w:r>
      <w:r>
        <w:rPr>
          <w:sz w:val="28"/>
          <w:szCs w:val="28"/>
          <w:lang w:val="en-US"/>
        </w:rPr>
        <w:t>o</w:t>
      </w:r>
      <w:r>
        <w:rPr>
          <w:sz w:val="28"/>
          <w:szCs w:val="28"/>
          <w:lang w:val="uk-UA"/>
        </w:rPr>
        <w:t>г</w:t>
      </w:r>
      <w:r>
        <w:rPr>
          <w:sz w:val="28"/>
          <w:szCs w:val="28"/>
          <w:lang w:val="en-US"/>
        </w:rPr>
        <w:t>o</w:t>
      </w:r>
      <w:r>
        <w:rPr>
          <w:sz w:val="28"/>
          <w:szCs w:val="28"/>
          <w:lang w:val="uk-UA"/>
        </w:rPr>
        <w:t xml:space="preserve"> у бінарних сумішах.</w:t>
      </w:r>
    </w:p>
    <w:p w:rsidR="00731ECC" w:rsidRPr="00731ECC" w:rsidRDefault="00731ECC" w:rsidP="00731ECC">
      <w:pPr>
        <w:pStyle w:val="af1"/>
        <w:pageBreakBefore/>
        <w:tabs>
          <w:tab w:val="left" w:pos="720"/>
        </w:tabs>
        <w:spacing w:before="240" w:beforeAutospacing="0" w:after="240" w:afterAutospacing="0" w:line="360" w:lineRule="auto"/>
        <w:jc w:val="center"/>
        <w:rPr>
          <w:rStyle w:val="af0"/>
          <w:b/>
          <w:i w:val="0"/>
          <w:iCs w:val="0"/>
          <w:sz w:val="28"/>
          <w:szCs w:val="28"/>
        </w:rPr>
      </w:pPr>
      <w:r w:rsidRPr="00731ECC">
        <w:rPr>
          <w:b/>
          <w:bCs/>
          <w:sz w:val="28"/>
          <w:szCs w:val="28"/>
        </w:rPr>
        <w:lastRenderedPageBreak/>
        <w:t>СПИСОК ВИКОРИСТАНОЇ ЛІТЕРАТУРИ</w:t>
      </w:r>
    </w:p>
    <w:p w:rsidR="00731ECC" w:rsidRPr="00731ECC" w:rsidRDefault="00731ECC" w:rsidP="00731ECC">
      <w:pPr>
        <w:tabs>
          <w:tab w:val="left" w:pos="720"/>
        </w:tabs>
        <w:spacing w:line="360" w:lineRule="auto"/>
        <w:ind w:left="720" w:hanging="720"/>
        <w:jc w:val="both"/>
        <w:rPr>
          <w:rStyle w:val="af0"/>
          <w:i w:val="0"/>
          <w:iCs w:val="0"/>
          <w:sz w:val="28"/>
          <w:szCs w:val="28"/>
          <w:lang w:val="uk-UA"/>
        </w:rPr>
      </w:pPr>
      <w:r w:rsidRPr="00731ECC">
        <w:rPr>
          <w:rStyle w:val="af0"/>
          <w:i w:val="0"/>
          <w:sz w:val="28"/>
          <w:szCs w:val="28"/>
          <w:lang w:val="uk-UA"/>
        </w:rPr>
        <w:t>1.</w:t>
      </w:r>
      <w:r w:rsidRPr="00731ECC">
        <w:rPr>
          <w:rStyle w:val="af0"/>
          <w:i w:val="0"/>
          <w:sz w:val="28"/>
          <w:szCs w:val="28"/>
          <w:lang w:val="uk-UA"/>
        </w:rPr>
        <w:tab/>
        <w:t xml:space="preserve">Коган И.М. Химия красителей. М.: Госхимиздат. </w:t>
      </w:r>
      <w:r w:rsidRPr="00731ECC">
        <w:rPr>
          <w:rFonts w:eastAsia="AdvPSTim"/>
          <w:sz w:val="28"/>
          <w:szCs w:val="28"/>
          <w:lang w:val="uk-UA"/>
        </w:rPr>
        <w:t>–</w:t>
      </w:r>
      <w:r w:rsidRPr="00731ECC">
        <w:rPr>
          <w:rStyle w:val="af0"/>
          <w:i w:val="0"/>
          <w:sz w:val="28"/>
          <w:szCs w:val="28"/>
          <w:lang w:val="uk-UA"/>
        </w:rPr>
        <w:t xml:space="preserve"> 1956.</w:t>
      </w:r>
    </w:p>
    <w:p w:rsidR="00731ECC" w:rsidRPr="00731ECC" w:rsidRDefault="00731ECC" w:rsidP="00731ECC">
      <w:pPr>
        <w:tabs>
          <w:tab w:val="left" w:pos="720"/>
        </w:tabs>
        <w:spacing w:line="360" w:lineRule="auto"/>
        <w:ind w:left="720" w:hanging="720"/>
        <w:jc w:val="both"/>
        <w:rPr>
          <w:sz w:val="28"/>
          <w:szCs w:val="28"/>
          <w:lang w:val="uk-UA"/>
        </w:rPr>
      </w:pPr>
      <w:r w:rsidRPr="00731ECC">
        <w:rPr>
          <w:sz w:val="28"/>
          <w:szCs w:val="28"/>
          <w:lang w:val="uk-UA"/>
        </w:rPr>
        <w:t>2.</w:t>
      </w:r>
      <w:r w:rsidRPr="00731ECC">
        <w:rPr>
          <w:sz w:val="28"/>
          <w:szCs w:val="28"/>
          <w:lang w:val="uk-UA"/>
        </w:rPr>
        <w:tab/>
        <w:t xml:space="preserve">Порай-Кошиц Б.А. Азокрасители. Л.: Химия. </w:t>
      </w:r>
      <w:r w:rsidRPr="00731ECC">
        <w:rPr>
          <w:rFonts w:eastAsia="AdvPSTim"/>
          <w:sz w:val="28"/>
          <w:szCs w:val="28"/>
          <w:lang w:val="uk-UA"/>
        </w:rPr>
        <w:t>–</w:t>
      </w:r>
      <w:r w:rsidRPr="00731ECC">
        <w:rPr>
          <w:sz w:val="28"/>
          <w:szCs w:val="28"/>
          <w:lang w:val="uk-UA"/>
        </w:rPr>
        <w:t xml:space="preserve"> 1960.</w:t>
      </w:r>
    </w:p>
    <w:p w:rsidR="00731ECC" w:rsidRPr="00731ECC" w:rsidRDefault="00731ECC" w:rsidP="00731ECC">
      <w:pPr>
        <w:tabs>
          <w:tab w:val="left" w:pos="0"/>
        </w:tabs>
        <w:spacing w:line="360" w:lineRule="auto"/>
        <w:jc w:val="both"/>
        <w:rPr>
          <w:rStyle w:val="af0"/>
          <w:i w:val="0"/>
          <w:iCs w:val="0"/>
          <w:sz w:val="28"/>
          <w:szCs w:val="28"/>
          <w:lang w:val="uk-UA"/>
        </w:rPr>
      </w:pPr>
      <w:r w:rsidRPr="00731ECC">
        <w:rPr>
          <w:sz w:val="28"/>
          <w:szCs w:val="28"/>
          <w:lang w:val="uk-UA"/>
        </w:rPr>
        <w:t>3.</w:t>
      </w:r>
      <w:r w:rsidRPr="00731ECC">
        <w:rPr>
          <w:sz w:val="28"/>
          <w:szCs w:val="28"/>
          <w:lang w:val="uk-UA"/>
        </w:rPr>
        <w:tab/>
        <w:t xml:space="preserve">Гордон П., Грегори П. Органическая химия красителей / Пер. с англ. под ред. Г.Н. Ворожцова. М.: Мир. </w:t>
      </w:r>
      <w:r w:rsidRPr="00731ECC">
        <w:rPr>
          <w:rFonts w:eastAsia="AdvPSTim"/>
          <w:sz w:val="28"/>
          <w:szCs w:val="28"/>
          <w:lang w:val="uk-UA"/>
        </w:rPr>
        <w:t xml:space="preserve">– </w:t>
      </w:r>
      <w:r w:rsidRPr="00731ECC">
        <w:rPr>
          <w:sz w:val="28"/>
          <w:szCs w:val="28"/>
          <w:lang w:val="uk-UA"/>
        </w:rPr>
        <w:t>1987.</w:t>
      </w:r>
    </w:p>
    <w:p w:rsidR="00731ECC" w:rsidRPr="00731ECC" w:rsidRDefault="00731ECC" w:rsidP="00731ECC">
      <w:pPr>
        <w:tabs>
          <w:tab w:val="left" w:pos="709"/>
        </w:tabs>
        <w:spacing w:line="360" w:lineRule="auto"/>
        <w:jc w:val="both"/>
        <w:rPr>
          <w:sz w:val="28"/>
          <w:szCs w:val="28"/>
          <w:lang w:val="uk-UA"/>
        </w:rPr>
      </w:pPr>
      <w:r w:rsidRPr="00731ECC">
        <w:rPr>
          <w:rStyle w:val="af0"/>
          <w:i w:val="0"/>
          <w:sz w:val="28"/>
          <w:szCs w:val="28"/>
          <w:lang w:val="uk-UA"/>
        </w:rPr>
        <w:t>4.</w:t>
      </w:r>
      <w:r w:rsidRPr="00731ECC">
        <w:rPr>
          <w:rStyle w:val="af0"/>
          <w:i w:val="0"/>
          <w:sz w:val="28"/>
          <w:szCs w:val="28"/>
          <w:lang w:val="uk-UA"/>
        </w:rPr>
        <w:tab/>
        <w:t>Erkurt H.A.</w:t>
      </w:r>
      <w:r w:rsidRPr="00731ECC">
        <w:rPr>
          <w:rStyle w:val="st"/>
          <w:sz w:val="28"/>
          <w:szCs w:val="28"/>
          <w:lang w:val="uk-UA"/>
        </w:rPr>
        <w:t xml:space="preserve"> </w:t>
      </w:r>
      <w:r w:rsidRPr="00731ECC">
        <w:rPr>
          <w:rStyle w:val="af0"/>
          <w:i w:val="0"/>
          <w:sz w:val="28"/>
          <w:szCs w:val="28"/>
          <w:lang w:val="uk-UA"/>
        </w:rPr>
        <w:t>Biodegradation of Azo Dyes</w:t>
      </w:r>
      <w:r w:rsidRPr="00731ECC">
        <w:rPr>
          <w:rStyle w:val="st"/>
          <w:sz w:val="28"/>
          <w:szCs w:val="28"/>
          <w:lang w:val="uk-UA"/>
        </w:rPr>
        <w:t xml:space="preserve"> // The Handbook of Environmental Chemistry. </w:t>
      </w:r>
      <w:r w:rsidRPr="00731ECC">
        <w:rPr>
          <w:rFonts w:eastAsia="AdvPSTim"/>
          <w:sz w:val="28"/>
          <w:szCs w:val="28"/>
          <w:lang w:val="uk-UA"/>
        </w:rPr>
        <w:t xml:space="preserve">– </w:t>
      </w:r>
      <w:r w:rsidRPr="00731ECC">
        <w:rPr>
          <w:rStyle w:val="st"/>
          <w:sz w:val="28"/>
          <w:szCs w:val="28"/>
          <w:lang w:val="uk-UA"/>
        </w:rPr>
        <w:t xml:space="preserve">2010. </w:t>
      </w:r>
      <w:r w:rsidRPr="00731ECC">
        <w:rPr>
          <w:rFonts w:eastAsia="AdvPSTim"/>
          <w:sz w:val="28"/>
          <w:szCs w:val="28"/>
          <w:lang w:val="uk-UA"/>
        </w:rPr>
        <w:t xml:space="preserve">– </w:t>
      </w:r>
      <w:r w:rsidRPr="00731ECC">
        <w:rPr>
          <w:rStyle w:val="st"/>
          <w:sz w:val="28"/>
          <w:szCs w:val="28"/>
          <w:lang w:val="uk-UA"/>
        </w:rPr>
        <w:t xml:space="preserve">V. 9. </w:t>
      </w:r>
      <w:r w:rsidRPr="00731ECC">
        <w:rPr>
          <w:rFonts w:eastAsia="AdvPSTim"/>
          <w:sz w:val="28"/>
          <w:szCs w:val="28"/>
          <w:lang w:val="uk-UA"/>
        </w:rPr>
        <w:t>– P.</w:t>
      </w:r>
      <w:r w:rsidRPr="00731ECC">
        <w:rPr>
          <w:rStyle w:val="st"/>
          <w:sz w:val="28"/>
          <w:szCs w:val="28"/>
          <w:lang w:val="uk-UA"/>
        </w:rPr>
        <w:t xml:space="preserve"> 215.</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5.</w:t>
      </w:r>
      <w:r w:rsidRPr="00731ECC">
        <w:rPr>
          <w:sz w:val="28"/>
          <w:szCs w:val="28"/>
          <w:lang w:val="uk-UA"/>
        </w:rPr>
        <w:tab/>
        <w:t xml:space="preserve">Saxena R. Adsorption and Kinetic Studies on the Removal of Methyl Red from Aqueous Solutions Using Low-cost Adsorbent: Guargum Powder / R. Saxena., S. Sharma // International Journal of Sceintific &amp; Engineering Research </w:t>
      </w:r>
      <w:r w:rsidRPr="00731ECC">
        <w:rPr>
          <w:rFonts w:eastAsia="AdvPSTim"/>
          <w:sz w:val="28"/>
          <w:szCs w:val="28"/>
          <w:lang w:val="uk-UA"/>
        </w:rPr>
        <w:t xml:space="preserve">– 2016. – </w:t>
      </w:r>
      <w:r w:rsidRPr="00731ECC">
        <w:rPr>
          <w:sz w:val="28"/>
          <w:szCs w:val="28"/>
          <w:lang w:val="uk-UA"/>
        </w:rPr>
        <w:t xml:space="preserve">V. 7. </w:t>
      </w:r>
      <w:r w:rsidRPr="00731ECC">
        <w:rPr>
          <w:rFonts w:eastAsia="AdvPSTim"/>
          <w:sz w:val="28"/>
          <w:szCs w:val="28"/>
          <w:lang w:val="uk-UA"/>
        </w:rPr>
        <w:t xml:space="preserve">– </w:t>
      </w:r>
      <w:r w:rsidRPr="00731ECC">
        <w:rPr>
          <w:sz w:val="28"/>
          <w:szCs w:val="28"/>
          <w:lang w:val="uk-UA"/>
        </w:rPr>
        <w:t>Р. 685</w:t>
      </w:r>
      <w:r w:rsidRPr="00731ECC">
        <w:rPr>
          <w:rFonts w:eastAsia="AdvPSTim"/>
          <w:sz w:val="28"/>
          <w:szCs w:val="28"/>
          <w:lang w:val="uk-UA"/>
        </w:rPr>
        <w:t>–683.</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6.</w:t>
      </w:r>
      <w:r w:rsidRPr="00731ECC">
        <w:rPr>
          <w:sz w:val="28"/>
          <w:szCs w:val="28"/>
          <w:lang w:val="uk-UA"/>
        </w:rPr>
        <w:tab/>
        <w:t>Alaguprathana M. Decolourisation of the Textile Dye Methyl Red from Aqueous Solution Using Sugarcane Bagasse Pith / M. Alaguprathana, M. Poonkothai // Asian Journal of Advancec in Agricultural Research.</w:t>
      </w:r>
      <w:r w:rsidRPr="00731ECC">
        <w:rPr>
          <w:rFonts w:eastAsia="AdvPSTim"/>
          <w:sz w:val="28"/>
          <w:szCs w:val="28"/>
          <w:lang w:val="uk-UA"/>
        </w:rPr>
        <w:t xml:space="preserve">– </w:t>
      </w:r>
      <w:r w:rsidRPr="00731ECC">
        <w:rPr>
          <w:sz w:val="28"/>
          <w:szCs w:val="28"/>
          <w:lang w:val="uk-UA"/>
        </w:rPr>
        <w:t xml:space="preserve">2017. </w:t>
      </w:r>
      <w:r w:rsidRPr="00731ECC">
        <w:rPr>
          <w:rFonts w:eastAsia="AdvPSTim"/>
          <w:sz w:val="28"/>
          <w:szCs w:val="28"/>
          <w:lang w:val="uk-UA"/>
        </w:rPr>
        <w:t>–</w:t>
      </w:r>
      <w:r w:rsidRPr="00731ECC">
        <w:rPr>
          <w:sz w:val="28"/>
          <w:szCs w:val="28"/>
          <w:lang w:val="uk-UA"/>
        </w:rPr>
        <w:t xml:space="preserve"> Article no.AJAAR.37246. </w:t>
      </w:r>
      <w:r w:rsidRPr="00731ECC">
        <w:rPr>
          <w:rFonts w:eastAsia="AdvPSTim"/>
          <w:sz w:val="28"/>
          <w:szCs w:val="28"/>
          <w:lang w:val="uk-UA"/>
        </w:rPr>
        <w:t>– Р. 1–9.</w:t>
      </w:r>
    </w:p>
    <w:p w:rsidR="00731ECC" w:rsidRPr="00731ECC" w:rsidRDefault="00731ECC" w:rsidP="00731ECC">
      <w:pPr>
        <w:spacing w:line="360" w:lineRule="auto"/>
        <w:jc w:val="both"/>
        <w:rPr>
          <w:sz w:val="28"/>
          <w:szCs w:val="28"/>
          <w:lang w:val="uk-UA"/>
        </w:rPr>
      </w:pPr>
      <w:r w:rsidRPr="00731ECC">
        <w:rPr>
          <w:sz w:val="28"/>
          <w:szCs w:val="28"/>
          <w:lang w:val="uk-UA"/>
        </w:rPr>
        <w:t>7.</w:t>
      </w:r>
      <w:r w:rsidRPr="00731ECC">
        <w:rPr>
          <w:sz w:val="28"/>
          <w:szCs w:val="28"/>
          <w:lang w:val="uk-UA"/>
        </w:rPr>
        <w:tab/>
        <w:t xml:space="preserve">Abbas F.S. Dyes Removal from Wastewater Using Agricultural Waste // Advances in Environmental Biologi. </w:t>
      </w:r>
      <w:r w:rsidRPr="00731ECC">
        <w:rPr>
          <w:rFonts w:eastAsia="AdvPSTim"/>
          <w:sz w:val="28"/>
          <w:szCs w:val="28"/>
          <w:lang w:val="uk-UA"/>
        </w:rPr>
        <w:t xml:space="preserve">– 2013. – Р. </w:t>
      </w:r>
      <w:r w:rsidRPr="00731ECC">
        <w:rPr>
          <w:sz w:val="28"/>
          <w:szCs w:val="28"/>
          <w:lang w:val="uk-UA"/>
        </w:rPr>
        <w:t>1019</w:t>
      </w:r>
      <w:r w:rsidRPr="00731ECC">
        <w:rPr>
          <w:rFonts w:eastAsia="AdvPSTim"/>
          <w:sz w:val="28"/>
          <w:szCs w:val="28"/>
          <w:lang w:val="uk-UA"/>
        </w:rPr>
        <w:t>–</w:t>
      </w:r>
      <w:r w:rsidRPr="00731ECC">
        <w:rPr>
          <w:sz w:val="28"/>
          <w:szCs w:val="28"/>
          <w:lang w:val="uk-UA"/>
        </w:rPr>
        <w:t>1026.</w:t>
      </w:r>
    </w:p>
    <w:p w:rsidR="00731ECC" w:rsidRPr="00731ECC" w:rsidRDefault="00731ECC" w:rsidP="00731ECC">
      <w:pPr>
        <w:tabs>
          <w:tab w:val="left" w:pos="142"/>
        </w:tabs>
        <w:spacing w:line="360" w:lineRule="auto"/>
        <w:jc w:val="both"/>
        <w:rPr>
          <w:sz w:val="28"/>
          <w:szCs w:val="28"/>
          <w:lang w:val="uk-UA"/>
        </w:rPr>
      </w:pPr>
      <w:r w:rsidRPr="00731ECC">
        <w:rPr>
          <w:sz w:val="28"/>
          <w:szCs w:val="28"/>
          <w:lang w:val="uk-UA"/>
        </w:rPr>
        <w:t>8.</w:t>
      </w:r>
      <w:r w:rsidRPr="00731ECC">
        <w:rPr>
          <w:sz w:val="28"/>
          <w:szCs w:val="28"/>
          <w:lang w:val="uk-UA"/>
        </w:rPr>
        <w:tab/>
        <w:t xml:space="preserve">Enenebeaku C.K. Adsorption and Equilibrium Studies on the Removal of Methyl Red from Aqueous Solution Using White Potato Peel Powder / C.K. Enenebeaku, N.J. Okorocha, E.E. Uchechi, I.C. Ukaga // International Letters of Chemistry, Physics and Astronomy. </w:t>
      </w:r>
      <w:r w:rsidRPr="00731ECC">
        <w:rPr>
          <w:rFonts w:eastAsia="AdvPSTim"/>
          <w:sz w:val="28"/>
          <w:szCs w:val="28"/>
          <w:lang w:val="uk-UA"/>
        </w:rPr>
        <w:t>– 2017. –</w:t>
      </w:r>
      <w:r w:rsidRPr="00731ECC">
        <w:rPr>
          <w:sz w:val="28"/>
          <w:szCs w:val="28"/>
          <w:lang w:val="uk-UA"/>
        </w:rPr>
        <w:t xml:space="preserve">V. 72. </w:t>
      </w:r>
      <w:r w:rsidRPr="00731ECC">
        <w:rPr>
          <w:rFonts w:eastAsia="AdvPSTim"/>
          <w:sz w:val="28"/>
          <w:szCs w:val="28"/>
          <w:lang w:val="uk-UA"/>
        </w:rPr>
        <w:t>–</w:t>
      </w:r>
      <w:r w:rsidRPr="00731ECC">
        <w:rPr>
          <w:sz w:val="28"/>
          <w:szCs w:val="28"/>
          <w:lang w:val="uk-UA"/>
        </w:rPr>
        <w:t xml:space="preserve"> P. 52</w:t>
      </w:r>
      <w:r w:rsidRPr="00731ECC">
        <w:rPr>
          <w:rFonts w:eastAsia="AdvPSTim"/>
          <w:sz w:val="28"/>
          <w:szCs w:val="28"/>
          <w:lang w:val="uk-UA"/>
        </w:rPr>
        <w:t>–</w:t>
      </w:r>
      <w:r w:rsidRPr="00731ECC">
        <w:rPr>
          <w:sz w:val="28"/>
          <w:szCs w:val="28"/>
          <w:lang w:val="uk-UA"/>
        </w:rPr>
        <w:t>64.</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9.</w:t>
      </w:r>
      <w:r w:rsidRPr="00731ECC">
        <w:rPr>
          <w:sz w:val="28"/>
          <w:szCs w:val="28"/>
          <w:lang w:val="uk-UA"/>
        </w:rPr>
        <w:tab/>
        <w:t xml:space="preserve">Santhi T. Removal of methyl red from aqueous solution by activated carbon prepaped from the Anonna squmosa seed by adsorption / T. Santhi,       S. Manonmani, T. Smitha // Chemical Engineering Research Bulletin. </w:t>
      </w:r>
      <w:r w:rsidRPr="00731ECC">
        <w:rPr>
          <w:rFonts w:eastAsia="AdvPSTim"/>
          <w:sz w:val="28"/>
          <w:szCs w:val="28"/>
          <w:lang w:val="uk-UA"/>
        </w:rPr>
        <w:t xml:space="preserve">– </w:t>
      </w:r>
      <w:r w:rsidRPr="00731ECC">
        <w:rPr>
          <w:sz w:val="28"/>
          <w:szCs w:val="28"/>
          <w:lang w:val="uk-UA"/>
        </w:rPr>
        <w:t xml:space="preserve">2010. </w:t>
      </w:r>
      <w:r w:rsidRPr="00731ECC">
        <w:rPr>
          <w:rFonts w:eastAsia="AdvPSTim"/>
          <w:sz w:val="28"/>
          <w:szCs w:val="28"/>
          <w:lang w:val="uk-UA"/>
        </w:rPr>
        <w:t>– P.</w:t>
      </w:r>
      <w:r w:rsidRPr="00731ECC">
        <w:rPr>
          <w:sz w:val="28"/>
          <w:szCs w:val="28"/>
          <w:lang w:val="uk-UA"/>
        </w:rPr>
        <w:t xml:space="preserve"> 11</w:t>
      </w:r>
      <w:r w:rsidRPr="00731ECC">
        <w:rPr>
          <w:rFonts w:eastAsia="AdvPSTim"/>
          <w:sz w:val="28"/>
          <w:szCs w:val="28"/>
          <w:lang w:val="uk-UA"/>
        </w:rPr>
        <w:t>–</w:t>
      </w:r>
      <w:r w:rsidRPr="00731ECC">
        <w:rPr>
          <w:sz w:val="28"/>
          <w:szCs w:val="28"/>
          <w:lang w:val="uk-UA"/>
        </w:rPr>
        <w:t>18.</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 xml:space="preserve">10. Fosso-Kankeu E. Coagulation/Flocculation Potential of Polyaluminium Chloride and Bentonite Clay Tested in the Removal of Methyl Red and Crystal Violet / E. Fosso-Kankeu, A. Webster, I.O. Ntwampe, F.B. Waanders // Arab J Sci Eng. </w:t>
      </w:r>
      <w:r w:rsidRPr="00731ECC">
        <w:rPr>
          <w:rFonts w:eastAsia="AdvPSTim"/>
          <w:sz w:val="28"/>
          <w:szCs w:val="28"/>
          <w:lang w:val="uk-UA"/>
        </w:rPr>
        <w:t>– 2017. – V. 42. – P. 1389–1397.</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lastRenderedPageBreak/>
        <w:t>11.</w:t>
      </w:r>
      <w:r w:rsidRPr="00731ECC">
        <w:rPr>
          <w:sz w:val="28"/>
          <w:szCs w:val="28"/>
          <w:lang w:val="uk-UA"/>
        </w:rPr>
        <w:tab/>
        <w:t xml:space="preserve">Mukhlish M.Z.B. Removal of reactive dye from aqueous solution using coagulation-flocculation coupled with adsorption on papaya leaf / M.Z.B. Mukhlish,  M.M.R. Khan, A.R. Islam, A.N.M.S. Akanda // Journal of Mechanical Engineering and Sciences (JMES). </w:t>
      </w:r>
      <w:r w:rsidRPr="00731ECC">
        <w:rPr>
          <w:rFonts w:eastAsia="AdvPSTim"/>
          <w:sz w:val="28"/>
          <w:szCs w:val="28"/>
          <w:lang w:val="uk-UA"/>
        </w:rPr>
        <w:t xml:space="preserve">– </w:t>
      </w:r>
      <w:r w:rsidRPr="00731ECC">
        <w:rPr>
          <w:sz w:val="28"/>
          <w:szCs w:val="28"/>
          <w:lang w:val="uk-UA"/>
        </w:rPr>
        <w:t xml:space="preserve">2016. </w:t>
      </w:r>
      <w:r w:rsidRPr="00731ECC">
        <w:rPr>
          <w:rFonts w:eastAsia="AdvPSTim"/>
          <w:sz w:val="28"/>
          <w:szCs w:val="28"/>
          <w:lang w:val="uk-UA"/>
        </w:rPr>
        <w:t>– V. 10. – P. 1884–1894.</w:t>
      </w:r>
      <w:r w:rsidRPr="00731ECC">
        <w:rPr>
          <w:sz w:val="28"/>
          <w:szCs w:val="28"/>
          <w:lang w:val="uk-UA"/>
        </w:rPr>
        <w:t xml:space="preserve"> </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12.</w:t>
      </w:r>
      <w:r w:rsidRPr="00731ECC">
        <w:rPr>
          <w:sz w:val="28"/>
          <w:szCs w:val="28"/>
          <w:lang w:val="uk-UA"/>
        </w:rPr>
        <w:tab/>
        <w:t xml:space="preserve">Dehong C. Flocculation of Quaternary Chitosan on Acid Dyeing Waste Water / C. Dehong, L. Jie, L. Sheng, L. Yanhua // Advanced Materials Research. </w:t>
      </w:r>
      <w:r w:rsidRPr="00731ECC">
        <w:rPr>
          <w:rFonts w:eastAsia="AdvPSTim"/>
          <w:sz w:val="28"/>
          <w:szCs w:val="28"/>
          <w:lang w:val="uk-UA"/>
        </w:rPr>
        <w:t xml:space="preserve">– 2013. – </w:t>
      </w:r>
      <w:r w:rsidRPr="00731ECC">
        <w:rPr>
          <w:sz w:val="28"/>
          <w:szCs w:val="28"/>
          <w:lang w:val="uk-UA"/>
        </w:rPr>
        <w:t xml:space="preserve">V. 821 </w:t>
      </w:r>
      <w:r w:rsidRPr="00731ECC">
        <w:rPr>
          <w:rFonts w:eastAsia="AdvPSTim"/>
          <w:sz w:val="28"/>
          <w:szCs w:val="28"/>
          <w:lang w:val="uk-UA"/>
        </w:rPr>
        <w:t xml:space="preserve">– </w:t>
      </w:r>
      <w:r w:rsidRPr="00731ECC">
        <w:rPr>
          <w:sz w:val="28"/>
          <w:szCs w:val="28"/>
          <w:lang w:val="uk-UA"/>
        </w:rPr>
        <w:t>822.</w:t>
      </w:r>
      <w:r w:rsidRPr="00731ECC">
        <w:rPr>
          <w:rFonts w:eastAsia="AdvPSTim"/>
          <w:sz w:val="28"/>
          <w:szCs w:val="28"/>
          <w:lang w:val="uk-UA"/>
        </w:rPr>
        <w:t xml:space="preserve"> – P. </w:t>
      </w:r>
      <w:r w:rsidRPr="00731ECC">
        <w:rPr>
          <w:sz w:val="28"/>
          <w:szCs w:val="28"/>
          <w:lang w:val="uk-UA"/>
        </w:rPr>
        <w:t>531</w:t>
      </w:r>
      <w:r w:rsidRPr="00731ECC">
        <w:rPr>
          <w:rFonts w:eastAsia="AdvPSTim"/>
          <w:sz w:val="28"/>
          <w:szCs w:val="28"/>
          <w:lang w:val="uk-UA"/>
        </w:rPr>
        <w:t>–</w:t>
      </w:r>
      <w:r w:rsidRPr="00731ECC">
        <w:rPr>
          <w:sz w:val="28"/>
          <w:szCs w:val="28"/>
          <w:lang w:val="uk-UA"/>
        </w:rPr>
        <w:t>534.</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13.</w:t>
      </w:r>
      <w:r w:rsidRPr="00731ECC">
        <w:rPr>
          <w:sz w:val="28"/>
          <w:szCs w:val="28"/>
          <w:lang w:val="uk-UA"/>
        </w:rPr>
        <w:tab/>
        <w:t xml:space="preserve">Tripathi A. Bioremediation of hazardous azo dye methyl red a new isolated Bacillus megaterium ITBHU01: Process improvement through ANN-GA based synergistic approach / A. Tripathi, Y. Singh, D.K. Verma, M.R. Ranjan &amp; SK Srivastava // Indian Journal of Biochemistry &amp; Biophysics. </w:t>
      </w:r>
      <w:r w:rsidRPr="00731ECC">
        <w:rPr>
          <w:rFonts w:eastAsia="AdvPSTim"/>
          <w:sz w:val="28"/>
          <w:szCs w:val="28"/>
          <w:lang w:val="uk-UA"/>
        </w:rPr>
        <w:t xml:space="preserve">– </w:t>
      </w:r>
      <w:r w:rsidRPr="00731ECC">
        <w:rPr>
          <w:sz w:val="28"/>
          <w:szCs w:val="28"/>
          <w:lang w:val="uk-UA"/>
        </w:rPr>
        <w:t xml:space="preserve">2016. </w:t>
      </w:r>
      <w:r w:rsidRPr="00731ECC">
        <w:rPr>
          <w:rFonts w:eastAsia="AdvPSTim"/>
          <w:sz w:val="28"/>
          <w:szCs w:val="28"/>
          <w:lang w:val="uk-UA"/>
        </w:rPr>
        <w:t>–</w:t>
      </w:r>
      <w:r w:rsidRPr="00731ECC">
        <w:rPr>
          <w:sz w:val="28"/>
          <w:szCs w:val="28"/>
          <w:lang w:val="uk-UA"/>
        </w:rPr>
        <w:t>V. 53.</w:t>
      </w:r>
      <w:r w:rsidRPr="00731ECC">
        <w:rPr>
          <w:rFonts w:eastAsia="AdvPSTim"/>
          <w:sz w:val="28"/>
          <w:szCs w:val="28"/>
          <w:lang w:val="uk-UA"/>
        </w:rPr>
        <w:t xml:space="preserve"> –</w:t>
      </w:r>
      <w:r w:rsidRPr="00731ECC">
        <w:rPr>
          <w:sz w:val="28"/>
          <w:szCs w:val="28"/>
          <w:lang w:val="uk-UA"/>
        </w:rPr>
        <w:t xml:space="preserve"> P. 112</w:t>
      </w:r>
      <w:r w:rsidRPr="00731ECC">
        <w:rPr>
          <w:rFonts w:eastAsia="AdvPSTim"/>
          <w:sz w:val="28"/>
          <w:szCs w:val="28"/>
          <w:lang w:val="uk-UA"/>
        </w:rPr>
        <w:t>–</w:t>
      </w:r>
      <w:r w:rsidRPr="00731ECC">
        <w:rPr>
          <w:sz w:val="28"/>
          <w:szCs w:val="28"/>
          <w:lang w:val="uk-UA"/>
        </w:rPr>
        <w:t>125.</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14.</w:t>
      </w:r>
      <w:r w:rsidRPr="00731ECC">
        <w:rPr>
          <w:sz w:val="28"/>
          <w:szCs w:val="28"/>
          <w:lang w:val="uk-UA"/>
        </w:rPr>
        <w:tab/>
      </w:r>
      <w:r w:rsidRPr="00731ECC">
        <w:rPr>
          <w:rStyle w:val="hl"/>
          <w:sz w:val="28"/>
          <w:szCs w:val="28"/>
          <w:lang w:val="uk-UA"/>
        </w:rPr>
        <w:t>Дубинин</w:t>
      </w:r>
      <w:r w:rsidRPr="00731ECC">
        <w:rPr>
          <w:sz w:val="28"/>
          <w:szCs w:val="28"/>
          <w:lang w:val="uk-UA"/>
        </w:rPr>
        <w:t xml:space="preserve"> М.М. К проблеме поверхности и пористости адсорбентов. // Изв. АН </w:t>
      </w:r>
      <w:r w:rsidRPr="00731ECC">
        <w:rPr>
          <w:rStyle w:val="hl"/>
          <w:sz w:val="28"/>
          <w:szCs w:val="28"/>
          <w:lang w:val="uk-UA"/>
        </w:rPr>
        <w:t>СССР</w:t>
      </w:r>
      <w:r w:rsidRPr="00731ECC">
        <w:rPr>
          <w:sz w:val="28"/>
          <w:szCs w:val="28"/>
          <w:lang w:val="uk-UA"/>
        </w:rPr>
        <w:t xml:space="preserve">, сер. хим. </w:t>
      </w:r>
      <w:r w:rsidRPr="00731ECC">
        <w:rPr>
          <w:rFonts w:eastAsia="AdvPSTim"/>
          <w:sz w:val="28"/>
          <w:szCs w:val="28"/>
          <w:lang w:val="uk-UA"/>
        </w:rPr>
        <w:t xml:space="preserve">– </w:t>
      </w:r>
      <w:r w:rsidRPr="00731ECC">
        <w:rPr>
          <w:sz w:val="28"/>
          <w:szCs w:val="28"/>
          <w:lang w:val="uk-UA"/>
        </w:rPr>
        <w:t xml:space="preserve">1974. </w:t>
      </w:r>
      <w:r w:rsidRPr="00731ECC">
        <w:rPr>
          <w:rFonts w:eastAsia="AdvPSTim"/>
          <w:sz w:val="28"/>
          <w:szCs w:val="28"/>
          <w:lang w:val="uk-UA"/>
        </w:rPr>
        <w:t xml:space="preserve">– </w:t>
      </w:r>
      <w:r w:rsidRPr="00731ECC">
        <w:rPr>
          <w:sz w:val="28"/>
          <w:szCs w:val="28"/>
          <w:lang w:val="uk-UA"/>
        </w:rPr>
        <w:t>№ 5.</w:t>
      </w:r>
      <w:r w:rsidRPr="00731ECC">
        <w:rPr>
          <w:rFonts w:eastAsia="AdvPSTim"/>
          <w:sz w:val="28"/>
          <w:szCs w:val="28"/>
          <w:lang w:val="uk-UA"/>
        </w:rPr>
        <w:t xml:space="preserve"> – </w:t>
      </w:r>
      <w:r w:rsidRPr="00731ECC">
        <w:rPr>
          <w:sz w:val="28"/>
          <w:szCs w:val="28"/>
          <w:lang w:val="uk-UA"/>
        </w:rPr>
        <w:t>C. 996</w:t>
      </w:r>
      <w:r w:rsidRPr="00731ECC">
        <w:rPr>
          <w:rFonts w:eastAsia="AdvPSTim"/>
          <w:sz w:val="28"/>
          <w:szCs w:val="28"/>
          <w:lang w:val="uk-UA"/>
        </w:rPr>
        <w:t>–</w:t>
      </w:r>
      <w:r w:rsidRPr="00731ECC">
        <w:rPr>
          <w:sz w:val="28"/>
          <w:szCs w:val="28"/>
          <w:lang w:val="uk-UA"/>
        </w:rPr>
        <w:t>1008.</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15.</w:t>
      </w:r>
      <w:r w:rsidRPr="00731ECC">
        <w:rPr>
          <w:rFonts w:ascii="Times New Roman" w:hAnsi="Times New Roman" w:cs="Times New Roman"/>
          <w:b w:val="0"/>
          <w:bCs w:val="0"/>
          <w:color w:val="auto"/>
          <w:lang w:val="uk-UA"/>
        </w:rPr>
        <w:tab/>
      </w:r>
      <w:r w:rsidRPr="00731ECC">
        <w:rPr>
          <w:rFonts w:ascii="Times New Roman" w:eastAsia="Times-Italic" w:hAnsi="Times New Roman" w:cs="Times New Roman"/>
          <w:b w:val="0"/>
          <w:bCs w:val="0"/>
          <w:color w:val="auto"/>
          <w:lang w:val="uk-UA"/>
        </w:rPr>
        <w:t xml:space="preserve">Kresge C. T. </w:t>
      </w:r>
      <w:r w:rsidRPr="00731ECC">
        <w:rPr>
          <w:rFonts w:ascii="Times New Roman" w:eastAsia="Times-Roman" w:hAnsi="Times New Roman" w:cs="Times New Roman"/>
          <w:b w:val="0"/>
          <w:bCs w:val="0"/>
          <w:color w:val="auto"/>
          <w:lang w:val="uk-UA"/>
        </w:rPr>
        <w:t xml:space="preserve"> Ordered mesoporous molecular sieves synthesized by a liquidcrystal</w:t>
      </w:r>
      <w:r w:rsidRPr="00731ECC">
        <w:rPr>
          <w:rFonts w:ascii="Times New Roman" w:eastAsia="Times-Italic" w:hAnsi="Times New Roman" w:cs="Times New Roman"/>
          <w:b w:val="0"/>
          <w:bCs w:val="0"/>
          <w:color w:val="auto"/>
          <w:lang w:val="uk-UA"/>
        </w:rPr>
        <w:t xml:space="preserve"> </w:t>
      </w:r>
      <w:r w:rsidRPr="00731ECC">
        <w:rPr>
          <w:rFonts w:ascii="Times New Roman" w:eastAsia="Times-Roman" w:hAnsi="Times New Roman" w:cs="Times New Roman"/>
          <w:b w:val="0"/>
          <w:bCs w:val="0"/>
          <w:color w:val="auto"/>
          <w:lang w:val="uk-UA"/>
        </w:rPr>
        <w:t>template mechanism /</w:t>
      </w:r>
      <w:r w:rsidRPr="00731ECC">
        <w:rPr>
          <w:rFonts w:ascii="Times New Roman" w:eastAsia="Times-Italic" w:hAnsi="Times New Roman" w:cs="Times New Roman"/>
          <w:b w:val="0"/>
          <w:bCs w:val="0"/>
          <w:color w:val="auto"/>
          <w:lang w:val="uk-UA"/>
        </w:rPr>
        <w:t xml:space="preserve"> C. T. Kresge, M. E. Leonwicz, W. J. RoIh,  J. C. Vartuli, J. S. Beck </w:t>
      </w:r>
      <w:r w:rsidRPr="00731ECC">
        <w:rPr>
          <w:rFonts w:ascii="Times New Roman" w:eastAsia="Times-Roman" w:hAnsi="Times New Roman" w:cs="Times New Roman"/>
          <w:b w:val="0"/>
          <w:bCs w:val="0"/>
          <w:color w:val="auto"/>
          <w:lang w:val="uk-UA"/>
        </w:rPr>
        <w:t xml:space="preserve">// Nature. 359. </w:t>
      </w:r>
      <w:r w:rsidRPr="00731ECC">
        <w:rPr>
          <w:rFonts w:ascii="Times New Roman" w:eastAsia="AdvPSTim" w:hAnsi="Times New Roman" w:cs="Times New Roman"/>
          <w:b w:val="0"/>
          <w:bCs w:val="0"/>
          <w:color w:val="auto"/>
          <w:lang w:val="uk-UA"/>
        </w:rPr>
        <w:t>–</w:t>
      </w:r>
      <w:r w:rsidRPr="00731ECC">
        <w:rPr>
          <w:rFonts w:ascii="Times New Roman" w:eastAsia="Times-Roman" w:hAnsi="Times New Roman" w:cs="Times New Roman"/>
          <w:b w:val="0"/>
          <w:bCs w:val="0"/>
          <w:color w:val="auto"/>
          <w:lang w:val="uk-UA"/>
        </w:rPr>
        <w:t xml:space="preserve"> 1992. </w:t>
      </w:r>
      <w:r w:rsidRPr="00731ECC">
        <w:rPr>
          <w:rFonts w:ascii="Times New Roman" w:eastAsia="AdvPSTim" w:hAnsi="Times New Roman" w:cs="Times New Roman"/>
          <w:b w:val="0"/>
          <w:bCs w:val="0"/>
          <w:color w:val="auto"/>
          <w:lang w:val="uk-UA"/>
        </w:rPr>
        <w:t>– Р.</w:t>
      </w:r>
      <w:r w:rsidRPr="00731ECC">
        <w:rPr>
          <w:rFonts w:ascii="Times New Roman" w:eastAsia="Times-Roman" w:hAnsi="Times New Roman" w:cs="Times New Roman"/>
          <w:b w:val="0"/>
          <w:bCs w:val="0"/>
          <w:color w:val="auto"/>
          <w:lang w:val="uk-UA"/>
        </w:rPr>
        <w:t xml:space="preserve"> 710</w:t>
      </w:r>
      <w:r w:rsidRPr="00731ECC">
        <w:rPr>
          <w:rFonts w:ascii="Times New Roman" w:eastAsia="AdvPSTim" w:hAnsi="Times New Roman" w:cs="Times New Roman"/>
          <w:b w:val="0"/>
          <w:bCs w:val="0"/>
          <w:color w:val="auto"/>
          <w:lang w:val="uk-UA"/>
        </w:rPr>
        <w:t>–</w:t>
      </w:r>
      <w:r w:rsidRPr="00731ECC">
        <w:rPr>
          <w:rFonts w:ascii="Times New Roman" w:eastAsia="Times-Roman" w:hAnsi="Times New Roman" w:cs="Times New Roman"/>
          <w:b w:val="0"/>
          <w:bCs w:val="0"/>
          <w:color w:val="auto"/>
          <w:lang w:val="uk-UA"/>
        </w:rPr>
        <w:t>712.</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16.</w:t>
      </w:r>
      <w:r w:rsidRPr="00731ECC">
        <w:rPr>
          <w:rFonts w:ascii="Times New Roman" w:hAnsi="Times New Roman" w:cs="Times New Roman"/>
          <w:b w:val="0"/>
          <w:bCs w:val="0"/>
          <w:color w:val="auto"/>
          <w:lang w:val="uk-UA"/>
        </w:rPr>
        <w:tab/>
        <w:t>Vallet</w:t>
      </w:r>
      <w:r w:rsidRPr="00731ECC">
        <w:rPr>
          <w:rFonts w:ascii="Times New Roman" w:hAnsi="Times New Roman" w:cs="Times New Roman"/>
          <w:b w:val="0"/>
          <w:bCs w:val="0"/>
          <w:color w:val="auto"/>
          <w:lang w:val="uk-UA"/>
        </w:rPr>
        <w:noBreakHyphen/>
        <w:t>Regi M. Silica Materials for Medical Applications / M.  Vallet</w:t>
      </w:r>
      <w:r w:rsidRPr="00731ECC">
        <w:rPr>
          <w:rFonts w:ascii="Times New Roman" w:hAnsi="Times New Roman" w:cs="Times New Roman"/>
          <w:b w:val="0"/>
          <w:bCs w:val="0"/>
          <w:color w:val="auto"/>
          <w:lang w:val="uk-UA"/>
        </w:rPr>
        <w:noBreakHyphen/>
        <w:t xml:space="preserve">Regi,  F. </w:t>
      </w:r>
      <w:r w:rsidRPr="00731ECC">
        <w:rPr>
          <w:rFonts w:ascii="Times New Roman" w:hAnsi="Times New Roman" w:cs="Times New Roman"/>
          <w:b w:val="0"/>
          <w:bCs w:val="0"/>
          <w:color w:val="auto"/>
          <w:shd w:val="clear" w:color="auto" w:fill="FFFFFF"/>
          <w:lang w:val="uk-UA"/>
        </w:rPr>
        <w:t> </w:t>
      </w:r>
      <w:r w:rsidRPr="00731ECC">
        <w:rPr>
          <w:rFonts w:ascii="Times New Roman" w:hAnsi="Times New Roman" w:cs="Times New Roman"/>
          <w:b w:val="0"/>
          <w:bCs w:val="0"/>
          <w:color w:val="auto"/>
          <w:lang w:val="uk-UA"/>
        </w:rPr>
        <w:t xml:space="preserve">Balas  // The Open Biomedical Engineering Journal.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 xml:space="preserve">2008.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 xml:space="preserve">V. 2.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P . 1.</w:t>
      </w:r>
    </w:p>
    <w:p w:rsidR="00731ECC" w:rsidRPr="00731ECC" w:rsidRDefault="00731ECC" w:rsidP="00731ECC">
      <w:pPr>
        <w:spacing w:line="360" w:lineRule="auto"/>
        <w:jc w:val="both"/>
        <w:rPr>
          <w:sz w:val="28"/>
          <w:szCs w:val="28"/>
          <w:lang w:val="uk-UA"/>
        </w:rPr>
      </w:pPr>
      <w:r w:rsidRPr="00731ECC">
        <w:rPr>
          <w:sz w:val="28"/>
          <w:szCs w:val="28"/>
          <w:lang w:val="uk-UA"/>
        </w:rPr>
        <w:t>17.</w:t>
      </w:r>
      <w:r w:rsidRPr="00731ECC">
        <w:rPr>
          <w:sz w:val="28"/>
          <w:szCs w:val="28"/>
          <w:lang w:val="uk-UA"/>
        </w:rPr>
        <w:tab/>
        <w:t>Arayne M.S. Porous Nanoparticles in Drug Delivery Systems</w:t>
      </w:r>
      <w:r w:rsidRPr="00731ECC">
        <w:rPr>
          <w:lang w:val="uk-UA"/>
        </w:rPr>
        <w:t xml:space="preserve"> /</w:t>
      </w:r>
      <w:r w:rsidRPr="00731ECC">
        <w:rPr>
          <w:sz w:val="28"/>
          <w:szCs w:val="28"/>
          <w:lang w:val="uk-UA"/>
        </w:rPr>
        <w:t xml:space="preserve"> M.S. Arayne,  N. Sultana  // </w:t>
      </w:r>
      <w:r w:rsidRPr="00731ECC">
        <w:rPr>
          <w:sz w:val="28"/>
          <w:szCs w:val="28"/>
          <w:shd w:val="clear" w:color="auto" w:fill="FFFFFF"/>
          <w:lang w:val="uk-UA"/>
        </w:rPr>
        <w:t xml:space="preserve">Pakistan Journal of Pharmaceutical Sciences. </w:t>
      </w:r>
      <w:r w:rsidRPr="00731ECC">
        <w:rPr>
          <w:rFonts w:eastAsia="AdvPSTim"/>
          <w:sz w:val="28"/>
          <w:szCs w:val="28"/>
          <w:lang w:val="uk-UA"/>
        </w:rPr>
        <w:t xml:space="preserve">– </w:t>
      </w:r>
      <w:r w:rsidRPr="00731ECC">
        <w:rPr>
          <w:sz w:val="28"/>
          <w:szCs w:val="28"/>
          <w:lang w:val="uk-UA"/>
        </w:rPr>
        <w:t xml:space="preserve">2006. </w:t>
      </w:r>
      <w:r w:rsidRPr="00731ECC">
        <w:rPr>
          <w:rFonts w:eastAsia="AdvPSTim"/>
          <w:sz w:val="28"/>
          <w:szCs w:val="28"/>
          <w:lang w:val="uk-UA"/>
        </w:rPr>
        <w:t xml:space="preserve">– </w:t>
      </w:r>
      <w:r w:rsidRPr="00731ECC">
        <w:rPr>
          <w:sz w:val="28"/>
          <w:szCs w:val="28"/>
          <w:lang w:val="uk-UA"/>
        </w:rPr>
        <w:t xml:space="preserve">V. 19. № 2. </w:t>
      </w:r>
      <w:r w:rsidRPr="00731ECC">
        <w:rPr>
          <w:rFonts w:eastAsia="AdvPSTim"/>
          <w:sz w:val="28"/>
          <w:szCs w:val="28"/>
          <w:lang w:val="uk-UA"/>
        </w:rPr>
        <w:t xml:space="preserve">– </w:t>
      </w:r>
      <w:r w:rsidRPr="00731ECC">
        <w:rPr>
          <w:sz w:val="28"/>
          <w:szCs w:val="28"/>
          <w:lang w:val="uk-UA"/>
        </w:rPr>
        <w:t>P. 155.</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18.</w:t>
      </w:r>
      <w:r w:rsidRPr="00731ECC">
        <w:rPr>
          <w:rFonts w:ascii="Times New Roman" w:hAnsi="Times New Roman" w:cs="Times New Roman"/>
          <w:b w:val="0"/>
          <w:bCs w:val="0"/>
          <w:color w:val="auto"/>
          <w:lang w:val="uk-UA"/>
        </w:rPr>
        <w:tab/>
        <w:t xml:space="preserve">Colilla M. Recent advances in ceramic implants as drug delivery systems for biomedical applications / M. Colilla,  M. Manzano, M. Vallet-Regi  // Int. J. Nanomed.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 xml:space="preserve">2008.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 xml:space="preserve">V. 3. № 4. </w:t>
      </w:r>
      <w:r w:rsidRPr="00731ECC">
        <w:rPr>
          <w:rFonts w:ascii="Times New Roman" w:eastAsia="AdvPSTim" w:hAnsi="Times New Roman" w:cs="Times New Roman"/>
          <w:b w:val="0"/>
          <w:bCs w:val="0"/>
          <w:color w:val="auto"/>
          <w:lang w:val="uk-UA"/>
        </w:rPr>
        <w:t xml:space="preserve">– </w:t>
      </w:r>
      <w:r w:rsidRPr="00731ECC">
        <w:rPr>
          <w:rFonts w:ascii="Times New Roman" w:hAnsi="Times New Roman" w:cs="Times New Roman"/>
          <w:b w:val="0"/>
          <w:bCs w:val="0"/>
          <w:color w:val="auto"/>
          <w:lang w:val="uk-UA"/>
        </w:rPr>
        <w:t>P. 403.</w:t>
      </w:r>
    </w:p>
    <w:p w:rsidR="00731ECC" w:rsidRPr="00731ECC" w:rsidRDefault="00731ECC" w:rsidP="00731ECC">
      <w:pPr>
        <w:tabs>
          <w:tab w:val="left" w:pos="0"/>
        </w:tabs>
        <w:spacing w:line="360" w:lineRule="auto"/>
        <w:jc w:val="both"/>
        <w:rPr>
          <w:rFonts w:eastAsia="AdvPSTim"/>
          <w:sz w:val="28"/>
          <w:szCs w:val="28"/>
          <w:lang w:val="uk-UA"/>
        </w:rPr>
      </w:pPr>
      <w:r w:rsidRPr="00731ECC">
        <w:rPr>
          <w:sz w:val="28"/>
          <w:szCs w:val="28"/>
          <w:lang w:val="uk-UA"/>
        </w:rPr>
        <w:t xml:space="preserve">19.     Barton T.J. </w:t>
      </w:r>
      <w:hyperlink r:id="rId124" w:history="1">
        <w:r w:rsidRPr="00731ECC">
          <w:rPr>
            <w:rStyle w:val="a7"/>
            <w:rFonts w:eastAsiaTheme="majorEastAsia"/>
            <w:color w:val="auto"/>
            <w:sz w:val="28"/>
            <w:szCs w:val="28"/>
            <w:u w:val="none"/>
            <w:shd w:val="clear" w:color="auto" w:fill="FFFFFF"/>
            <w:lang w:val="uk-UA"/>
          </w:rPr>
          <w:t>Tailored Porous Materials</w:t>
        </w:r>
      </w:hyperlink>
      <w:r w:rsidRPr="00731ECC">
        <w:rPr>
          <w:sz w:val="28"/>
          <w:szCs w:val="28"/>
          <w:lang w:val="uk-UA"/>
        </w:rPr>
        <w:t xml:space="preserve"> / T.J. Barton,  L.M. Bull, W.G. Klemperer  et al. // Chem. Mater. </w:t>
      </w:r>
      <w:r w:rsidRPr="00731ECC">
        <w:rPr>
          <w:rFonts w:eastAsia="AdvPSTim"/>
          <w:bCs/>
          <w:sz w:val="28"/>
          <w:szCs w:val="28"/>
          <w:lang w:val="uk-UA"/>
        </w:rPr>
        <w:t xml:space="preserve">– </w:t>
      </w:r>
      <w:r w:rsidRPr="00731ECC">
        <w:rPr>
          <w:sz w:val="28"/>
          <w:szCs w:val="28"/>
          <w:lang w:val="uk-UA"/>
        </w:rPr>
        <w:t xml:space="preserve">1999. </w:t>
      </w:r>
      <w:r w:rsidRPr="00731ECC">
        <w:rPr>
          <w:rFonts w:eastAsia="AdvPSTim"/>
          <w:bCs/>
          <w:sz w:val="28"/>
          <w:szCs w:val="28"/>
          <w:lang w:val="uk-UA"/>
        </w:rPr>
        <w:t xml:space="preserve">– </w:t>
      </w:r>
      <w:r w:rsidRPr="00731ECC">
        <w:rPr>
          <w:sz w:val="28"/>
          <w:szCs w:val="28"/>
          <w:lang w:val="uk-UA"/>
        </w:rPr>
        <w:t xml:space="preserve">V. 11. № 10. </w:t>
      </w:r>
      <w:r w:rsidRPr="00731ECC">
        <w:rPr>
          <w:rFonts w:eastAsia="AdvPSTim"/>
          <w:bCs/>
          <w:sz w:val="28"/>
          <w:szCs w:val="28"/>
          <w:lang w:val="uk-UA"/>
        </w:rPr>
        <w:t xml:space="preserve">– </w:t>
      </w:r>
      <w:r w:rsidRPr="00731ECC">
        <w:rPr>
          <w:sz w:val="28"/>
          <w:szCs w:val="28"/>
          <w:lang w:val="uk-UA"/>
        </w:rPr>
        <w:t>P. 2633</w:t>
      </w:r>
      <w:r w:rsidRPr="00731ECC">
        <w:rPr>
          <w:rFonts w:eastAsia="AdvPSTim"/>
          <w:bCs/>
          <w:sz w:val="28"/>
          <w:szCs w:val="28"/>
          <w:lang w:val="uk-UA"/>
        </w:rPr>
        <w:t>–</w:t>
      </w:r>
      <w:r w:rsidRPr="00731ECC">
        <w:rPr>
          <w:rFonts w:eastAsia="AdvPSTim"/>
          <w:sz w:val="28"/>
          <w:szCs w:val="28"/>
          <w:lang w:val="uk-UA"/>
        </w:rPr>
        <w:t xml:space="preserve">2656. </w:t>
      </w:r>
    </w:p>
    <w:p w:rsidR="00731ECC" w:rsidRPr="00731ECC" w:rsidRDefault="00731ECC" w:rsidP="00731ECC">
      <w:pPr>
        <w:tabs>
          <w:tab w:val="left" w:pos="0"/>
        </w:tabs>
        <w:spacing w:line="360" w:lineRule="auto"/>
        <w:jc w:val="both"/>
        <w:rPr>
          <w:sz w:val="28"/>
          <w:szCs w:val="28"/>
          <w:lang w:val="uk-UA"/>
        </w:rPr>
      </w:pPr>
      <w:r w:rsidRPr="00731ECC">
        <w:rPr>
          <w:bCs/>
          <w:sz w:val="28"/>
          <w:szCs w:val="28"/>
          <w:lang w:val="uk-UA"/>
        </w:rPr>
        <w:t>20</w:t>
      </w:r>
      <w:r w:rsidRPr="00731ECC">
        <w:rPr>
          <w:sz w:val="28"/>
          <w:szCs w:val="28"/>
          <w:lang w:val="uk-UA"/>
        </w:rPr>
        <w:t>.</w:t>
      </w:r>
      <w:r w:rsidRPr="00731ECC">
        <w:rPr>
          <w:sz w:val="28"/>
          <w:szCs w:val="28"/>
          <w:lang w:val="uk-UA"/>
        </w:rPr>
        <w:tab/>
      </w:r>
      <w:r w:rsidRPr="00731ECC">
        <w:rPr>
          <w:bCs/>
          <w:sz w:val="28"/>
          <w:szCs w:val="28"/>
          <w:lang w:val="uk-UA"/>
        </w:rPr>
        <w:t xml:space="preserve">Iskandar F. Ordered Nanoporous Particles // Encyclopedia of Nanoscience and Nanotechnology. </w:t>
      </w:r>
      <w:r w:rsidRPr="00731ECC">
        <w:rPr>
          <w:rFonts w:eastAsia="AdvPSTim"/>
          <w:bCs/>
          <w:sz w:val="28"/>
          <w:szCs w:val="28"/>
          <w:lang w:val="uk-UA"/>
        </w:rPr>
        <w:t xml:space="preserve">– </w:t>
      </w:r>
      <w:r w:rsidRPr="00731ECC">
        <w:rPr>
          <w:bCs/>
          <w:sz w:val="28"/>
          <w:szCs w:val="28"/>
          <w:lang w:val="uk-UA"/>
        </w:rPr>
        <w:t xml:space="preserve">2004. </w:t>
      </w:r>
      <w:r w:rsidRPr="00731ECC">
        <w:rPr>
          <w:rFonts w:eastAsia="AdvPSTim"/>
          <w:bCs/>
          <w:sz w:val="28"/>
          <w:szCs w:val="28"/>
          <w:lang w:val="uk-UA"/>
        </w:rPr>
        <w:t>–</w:t>
      </w:r>
      <w:r w:rsidRPr="00731ECC">
        <w:rPr>
          <w:bCs/>
          <w:sz w:val="28"/>
          <w:szCs w:val="28"/>
          <w:lang w:val="uk-UA"/>
        </w:rPr>
        <w:t xml:space="preserve"> V. 8. </w:t>
      </w:r>
      <w:r w:rsidRPr="00731ECC">
        <w:rPr>
          <w:rFonts w:eastAsia="AdvPSTim"/>
          <w:bCs/>
          <w:sz w:val="28"/>
          <w:szCs w:val="28"/>
          <w:lang w:val="uk-UA"/>
        </w:rPr>
        <w:t xml:space="preserve">– </w:t>
      </w:r>
      <w:r w:rsidRPr="00731ECC">
        <w:rPr>
          <w:bCs/>
          <w:sz w:val="28"/>
          <w:szCs w:val="28"/>
          <w:lang w:val="uk-UA"/>
        </w:rPr>
        <w:t>P. 259.</w:t>
      </w:r>
    </w:p>
    <w:p w:rsidR="00731ECC" w:rsidRPr="00731ECC" w:rsidRDefault="00731ECC" w:rsidP="00731ECC">
      <w:pPr>
        <w:tabs>
          <w:tab w:val="left" w:pos="0"/>
        </w:tabs>
        <w:autoSpaceDE w:val="0"/>
        <w:autoSpaceDN w:val="0"/>
        <w:adjustRightInd w:val="0"/>
        <w:spacing w:line="360" w:lineRule="auto"/>
        <w:jc w:val="both"/>
        <w:rPr>
          <w:sz w:val="28"/>
          <w:szCs w:val="28"/>
          <w:lang w:val="uk-UA"/>
        </w:rPr>
      </w:pPr>
      <w:r w:rsidRPr="00731ECC">
        <w:rPr>
          <w:sz w:val="28"/>
          <w:szCs w:val="28"/>
          <w:lang w:val="uk-UA"/>
        </w:rPr>
        <w:lastRenderedPageBreak/>
        <w:t>21.</w:t>
      </w:r>
      <w:r w:rsidRPr="00731ECC">
        <w:rPr>
          <w:sz w:val="28"/>
          <w:szCs w:val="28"/>
          <w:lang w:val="uk-UA"/>
        </w:rPr>
        <w:tab/>
        <w:t>Kisler J.M. Separation of biological molecules using mesoporous molecular sieves / J.M. Kisler,  A. Dahler,  G.W. Stevens,  A.J. O’Connor  // Micropor. Mesopor. Mater. − 2001. − V. 44 − 45. − P. 769−774.</w:t>
      </w:r>
    </w:p>
    <w:p w:rsidR="00731ECC" w:rsidRPr="00731ECC" w:rsidRDefault="00731ECC" w:rsidP="00731ECC">
      <w:pPr>
        <w:tabs>
          <w:tab w:val="left" w:pos="851"/>
        </w:tabs>
        <w:autoSpaceDE w:val="0"/>
        <w:autoSpaceDN w:val="0"/>
        <w:adjustRightInd w:val="0"/>
        <w:spacing w:line="360" w:lineRule="auto"/>
        <w:jc w:val="both"/>
        <w:rPr>
          <w:rFonts w:eastAsia="AdvPSTim"/>
          <w:sz w:val="28"/>
          <w:szCs w:val="28"/>
          <w:lang w:val="uk-UA"/>
        </w:rPr>
      </w:pPr>
      <w:r w:rsidRPr="00731ECC">
        <w:rPr>
          <w:sz w:val="28"/>
          <w:szCs w:val="28"/>
          <w:lang w:val="uk-UA"/>
        </w:rPr>
        <w:t>22.</w:t>
      </w:r>
      <w:r w:rsidRPr="00731ECC">
        <w:rPr>
          <w:sz w:val="28"/>
          <w:szCs w:val="28"/>
          <w:lang w:val="uk-UA"/>
        </w:rPr>
        <w:tab/>
      </w:r>
      <w:r w:rsidRPr="00731ECC">
        <w:rPr>
          <w:rFonts w:eastAsia="AdvPSTim"/>
          <w:sz w:val="28"/>
          <w:szCs w:val="28"/>
          <w:lang w:val="uk-UA"/>
        </w:rPr>
        <w:t>Horcajada P. Influence of pore size of MCM-41 matrices on drug delivery rate / P. Horcajada,  A. Ramila,  J. Perez-Pariente, M. Vallet-Regi  // Micropor and Mesopor. Mat. − 2004. − V. 68. − P. 105−109.</w:t>
      </w:r>
    </w:p>
    <w:p w:rsidR="00731ECC" w:rsidRPr="00731ECC" w:rsidRDefault="00731ECC" w:rsidP="00731ECC">
      <w:pPr>
        <w:tabs>
          <w:tab w:val="left" w:pos="0"/>
        </w:tabs>
        <w:autoSpaceDE w:val="0"/>
        <w:autoSpaceDN w:val="0"/>
        <w:adjustRightInd w:val="0"/>
        <w:spacing w:line="360" w:lineRule="auto"/>
        <w:jc w:val="both"/>
        <w:rPr>
          <w:sz w:val="28"/>
          <w:szCs w:val="28"/>
          <w:lang w:val="uk-UA"/>
        </w:rPr>
      </w:pPr>
      <w:r w:rsidRPr="00731ECC">
        <w:rPr>
          <w:sz w:val="28"/>
          <w:szCs w:val="28"/>
          <w:lang w:val="uk-UA"/>
        </w:rPr>
        <w:t>23.</w:t>
      </w:r>
      <w:r w:rsidRPr="00731ECC">
        <w:rPr>
          <w:bCs/>
          <w:sz w:val="28"/>
          <w:szCs w:val="28"/>
          <w:lang w:val="uk-UA"/>
        </w:rPr>
        <w:tab/>
      </w:r>
      <w:r w:rsidRPr="00731ECC">
        <w:rPr>
          <w:sz w:val="28"/>
          <w:szCs w:val="28"/>
          <w:lang w:val="uk-UA"/>
        </w:rPr>
        <w:t>Marzouqa D.M. Effect of particle morphology and pore size on the release kinetics of ephedrine from mesoporous MCM</w:t>
      </w:r>
      <w:r w:rsidRPr="00731ECC">
        <w:rPr>
          <w:sz w:val="28"/>
          <w:szCs w:val="28"/>
          <w:lang w:val="uk-UA"/>
        </w:rPr>
        <w:noBreakHyphen/>
        <w:t>41 materials / D.M. Marzouqa,  M.B. Zughul,  M.O. Taha,  H.A. Hodali  // J. Porous Mater. − 2012. − V. 19. − P. 825−833.</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24.</w:t>
      </w:r>
      <w:r w:rsidRPr="00731ECC">
        <w:rPr>
          <w:rFonts w:ascii="Times New Roman" w:hAnsi="Times New Roman" w:cs="Times New Roman"/>
          <w:b w:val="0"/>
          <w:color w:val="auto"/>
          <w:lang w:val="uk-UA"/>
        </w:rPr>
        <w:tab/>
      </w:r>
      <w:r w:rsidRPr="00731ECC">
        <w:rPr>
          <w:rFonts w:ascii="Times New Roman" w:hAnsi="Times New Roman" w:cs="Times New Roman"/>
          <w:b w:val="0"/>
          <w:bCs w:val="0"/>
          <w:color w:val="auto"/>
          <w:lang w:val="uk-UA"/>
        </w:rPr>
        <w:t xml:space="preserve">Antochshuk V. </w:t>
      </w:r>
      <w:hyperlink r:id="rId125" w:history="1">
        <w:r w:rsidRPr="00731ECC">
          <w:rPr>
            <w:rStyle w:val="a7"/>
            <w:rFonts w:ascii="Times New Roman" w:hAnsi="Times New Roman"/>
            <w:b w:val="0"/>
            <w:color w:val="auto"/>
            <w:u w:val="none"/>
            <w:shd w:val="clear" w:color="auto" w:fill="FFFFFF"/>
            <w:lang w:val="uk-UA"/>
          </w:rPr>
          <w:t>Functionalized Mesoporous Materials Obtained via Interfacial Reactions in Self-Assembled Silica−Surfactant Systems</w:t>
        </w:r>
      </w:hyperlink>
      <w:r w:rsidRPr="00731ECC">
        <w:rPr>
          <w:rFonts w:ascii="Times New Roman" w:hAnsi="Times New Roman" w:cs="Times New Roman"/>
          <w:b w:val="0"/>
          <w:bCs w:val="0"/>
          <w:color w:val="auto"/>
          <w:lang w:val="uk-UA"/>
        </w:rPr>
        <w:t xml:space="preserve"> / V. Antochshuk,  M. Jaroniec  // Chem. Mater. − 2000. − V. 12. № 4. −  P. 2496.</w:t>
      </w:r>
    </w:p>
    <w:p w:rsidR="00731ECC" w:rsidRPr="00731ECC" w:rsidRDefault="00731ECC" w:rsidP="00731ECC">
      <w:pPr>
        <w:shd w:val="clear" w:color="auto" w:fill="FFFFFF"/>
        <w:spacing w:line="360" w:lineRule="auto"/>
        <w:jc w:val="both"/>
        <w:textAlignment w:val="baseline"/>
        <w:rPr>
          <w:sz w:val="28"/>
          <w:szCs w:val="28"/>
          <w:lang w:val="uk-UA"/>
        </w:rPr>
      </w:pPr>
      <w:r w:rsidRPr="00731ECC">
        <w:rPr>
          <w:sz w:val="28"/>
          <w:szCs w:val="28"/>
          <w:lang w:val="uk-UA"/>
        </w:rPr>
        <w:t>25.</w:t>
      </w:r>
      <w:r w:rsidRPr="00731ECC">
        <w:rPr>
          <w:bCs/>
          <w:sz w:val="28"/>
          <w:szCs w:val="28"/>
          <w:lang w:val="uk-UA"/>
        </w:rPr>
        <w:tab/>
      </w:r>
      <w:r w:rsidRPr="00731ECC">
        <w:rPr>
          <w:sz w:val="28"/>
          <w:szCs w:val="28"/>
          <w:lang w:val="uk-UA"/>
        </w:rPr>
        <w:t xml:space="preserve">Liu J. </w:t>
      </w:r>
      <w:hyperlink r:id="rId126" w:history="1">
        <w:r w:rsidRPr="00731ECC">
          <w:rPr>
            <w:sz w:val="28"/>
            <w:szCs w:val="28"/>
            <w:lang w:val="uk-UA"/>
          </w:rPr>
          <w:t>Hybrid Mesoporous Materials with Functionalized Monolayers </w:t>
        </w:r>
      </w:hyperlink>
      <w:r w:rsidRPr="00731ECC">
        <w:rPr>
          <w:sz w:val="28"/>
          <w:szCs w:val="28"/>
          <w:lang w:val="uk-UA"/>
        </w:rPr>
        <w:t xml:space="preserve"> / J. Liu,  X. Fena,  G.E. Fryxell  et al. // Adv. Mater. − 1998. − V. 10. № 2. − P. 161.</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26.</w:t>
      </w:r>
      <w:r w:rsidRPr="00731ECC">
        <w:rPr>
          <w:rFonts w:ascii="Times New Roman" w:hAnsi="Times New Roman" w:cs="Times New Roman"/>
          <w:b w:val="0"/>
          <w:bCs w:val="0"/>
          <w:color w:val="auto"/>
          <w:lang w:val="uk-UA"/>
        </w:rPr>
        <w:tab/>
        <w:t xml:space="preserve">Sharma K.K. </w:t>
      </w:r>
      <w:hyperlink r:id="rId127" w:history="1">
        <w:r w:rsidRPr="00731ECC">
          <w:rPr>
            <w:rStyle w:val="a7"/>
            <w:rFonts w:ascii="Times New Roman" w:hAnsi="Times New Roman"/>
            <w:b w:val="0"/>
            <w:color w:val="auto"/>
            <w:u w:val="none"/>
            <w:shd w:val="clear" w:color="auto" w:fill="FFFFFF"/>
            <w:lang w:val="uk-UA"/>
          </w:rPr>
          <w:t>Toward Efficient Nanoporous   Catalysts:</w:t>
        </w:r>
        <w:r w:rsidRPr="00731ECC">
          <w:rPr>
            <w:rStyle w:val="a7"/>
            <w:rFonts w:ascii="Times New Roman" w:eastAsia="Arial Unicode MS" w:hAnsi="Times New Roman"/>
            <w:b w:val="0"/>
            <w:color w:val="auto"/>
            <w:u w:val="none"/>
            <w:shd w:val="clear" w:color="auto" w:fill="FFFFFF"/>
            <w:lang w:val="uk-UA"/>
          </w:rPr>
          <w:t> </w:t>
        </w:r>
        <w:r w:rsidRPr="00731ECC">
          <w:rPr>
            <w:rStyle w:val="a7"/>
            <w:rFonts w:ascii="Times New Roman" w:hAnsi="Times New Roman"/>
            <w:b w:val="0"/>
            <w:color w:val="auto"/>
            <w:u w:val="none"/>
            <w:shd w:val="clear" w:color="auto" w:fill="FFFFFF"/>
            <w:lang w:val="uk-UA"/>
          </w:rPr>
          <w:t xml:space="preserve"> Controlling Site-Isolation and Concentration of Grafted Catalytic Sites on Nanoporous Materials with Solvents and Colorimetric Elucidation of Their Site-Isolation</w:t>
        </w:r>
      </w:hyperlink>
      <w:r w:rsidRPr="00731ECC">
        <w:rPr>
          <w:rFonts w:ascii="Times New Roman" w:hAnsi="Times New Roman" w:cs="Times New Roman"/>
          <w:b w:val="0"/>
          <w:bCs w:val="0"/>
          <w:color w:val="auto"/>
          <w:lang w:val="uk-UA"/>
        </w:rPr>
        <w:t xml:space="preserve"> / K.K. Sharma,  A. Anan,  R.P. Buckley  et al.// J. Am. Chem. Soc.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 xml:space="preserve">2008.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 xml:space="preserve">V. 130. № 1.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P. 218.</w:t>
      </w:r>
    </w:p>
    <w:p w:rsidR="00731ECC" w:rsidRPr="00731ECC" w:rsidRDefault="00731ECC" w:rsidP="00731ECC">
      <w:pPr>
        <w:pStyle w:val="1"/>
        <w:shd w:val="clear" w:color="auto" w:fill="FFFFFF"/>
        <w:spacing w:before="0" w:line="360" w:lineRule="auto"/>
        <w:jc w:val="both"/>
        <w:rPr>
          <w:rFonts w:ascii="Times New Roman" w:hAnsi="Times New Roman" w:cs="Times New Roman"/>
          <w:b w:val="0"/>
          <w:bCs w:val="0"/>
          <w:color w:val="auto"/>
          <w:lang w:val="uk-UA"/>
        </w:rPr>
      </w:pPr>
      <w:r w:rsidRPr="00731ECC">
        <w:rPr>
          <w:rFonts w:ascii="Times New Roman" w:hAnsi="Times New Roman" w:cs="Times New Roman"/>
          <w:b w:val="0"/>
          <w:bCs w:val="0"/>
          <w:color w:val="auto"/>
          <w:lang w:val="uk-UA"/>
        </w:rPr>
        <w:t>27.</w:t>
      </w:r>
      <w:r w:rsidRPr="00731ECC">
        <w:rPr>
          <w:rFonts w:ascii="Times New Roman" w:hAnsi="Times New Roman" w:cs="Times New Roman"/>
          <w:b w:val="0"/>
          <w:color w:val="auto"/>
          <w:lang w:val="uk-UA"/>
        </w:rPr>
        <w:tab/>
      </w:r>
      <w:r w:rsidRPr="00731ECC">
        <w:rPr>
          <w:rFonts w:ascii="Times New Roman" w:hAnsi="Times New Roman" w:cs="Times New Roman"/>
          <w:b w:val="0"/>
          <w:bCs w:val="0"/>
          <w:color w:val="auto"/>
          <w:lang w:val="uk-UA"/>
        </w:rPr>
        <w:t xml:space="preserve">Salmio H. </w:t>
      </w:r>
      <w:r w:rsidRPr="00731ECC">
        <w:rPr>
          <w:rStyle w:val="hlfld-title"/>
          <w:b w:val="0"/>
          <w:bCs w:val="0"/>
          <w:color w:val="auto"/>
          <w:lang w:val="uk-UA"/>
        </w:rPr>
        <w:t>Distribution of Amino Groups on a Mesoporous Silica Surface after Submonolayer Deposition of Aminopropylsilanes from an Anhydrous Liquid Phase /</w:t>
      </w:r>
      <w:r w:rsidRPr="00731ECC">
        <w:rPr>
          <w:rFonts w:ascii="Times New Roman" w:hAnsi="Times New Roman" w:cs="Times New Roman"/>
          <w:b w:val="0"/>
          <w:bCs w:val="0"/>
          <w:color w:val="auto"/>
          <w:lang w:val="uk-UA"/>
        </w:rPr>
        <w:t xml:space="preserve"> H. Salmio,  D. Bruhwiler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 xml:space="preserve">J. Phys. Chem. C.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 xml:space="preserve">2007.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 xml:space="preserve">V. 19. № 5. </w:t>
      </w:r>
      <w:r w:rsidRPr="00731ECC">
        <w:rPr>
          <w:rFonts w:ascii="Times New Roman" w:hAnsi="Times New Roman" w:cs="Times New Roman"/>
          <w:b w:val="0"/>
          <w:color w:val="auto"/>
          <w:lang w:val="uk-UA"/>
        </w:rPr>
        <w:t xml:space="preserve">− </w:t>
      </w:r>
      <w:r w:rsidRPr="00731ECC">
        <w:rPr>
          <w:rFonts w:ascii="Times New Roman" w:hAnsi="Times New Roman" w:cs="Times New Roman"/>
          <w:b w:val="0"/>
          <w:bCs w:val="0"/>
          <w:color w:val="auto"/>
          <w:lang w:val="uk-UA"/>
        </w:rPr>
        <w:t>P. 923</w:t>
      </w:r>
      <w:r w:rsidRPr="00731ECC">
        <w:rPr>
          <w:rFonts w:ascii="Times New Roman" w:hAnsi="Times New Roman" w:cs="Times New Roman"/>
          <w:b w:val="0"/>
          <w:color w:val="auto"/>
          <w:lang w:val="uk-UA"/>
        </w:rPr>
        <w:t>.</w:t>
      </w:r>
    </w:p>
    <w:p w:rsidR="00731ECC" w:rsidRPr="00731ECC" w:rsidRDefault="00731ECC" w:rsidP="00731ECC">
      <w:pPr>
        <w:shd w:val="clear" w:color="auto" w:fill="FFFFFF"/>
        <w:spacing w:line="360" w:lineRule="auto"/>
        <w:jc w:val="both"/>
        <w:textAlignment w:val="baseline"/>
        <w:rPr>
          <w:sz w:val="28"/>
          <w:szCs w:val="28"/>
          <w:lang w:val="uk-UA"/>
        </w:rPr>
      </w:pPr>
      <w:r w:rsidRPr="00731ECC">
        <w:rPr>
          <w:sz w:val="28"/>
          <w:szCs w:val="28"/>
          <w:lang w:val="uk-UA"/>
        </w:rPr>
        <w:t>28.</w:t>
      </w:r>
      <w:r w:rsidRPr="00731ECC">
        <w:rPr>
          <w:sz w:val="28"/>
          <w:szCs w:val="28"/>
          <w:lang w:val="uk-UA"/>
        </w:rPr>
        <w:tab/>
        <w:t xml:space="preserve">Gartmann N. </w:t>
      </w:r>
      <w:hyperlink r:id="rId128" w:history="1">
        <w:r w:rsidRPr="00731ECC">
          <w:rPr>
            <w:rStyle w:val="a7"/>
            <w:rFonts w:eastAsiaTheme="majorEastAsia"/>
            <w:color w:val="auto"/>
            <w:sz w:val="28"/>
            <w:szCs w:val="28"/>
            <w:u w:val="none"/>
            <w:bdr w:val="none" w:sz="0" w:space="0" w:color="auto" w:frame="1"/>
            <w:lang w:val="uk-UA"/>
          </w:rPr>
          <w:t>Controlling and Imaging the Functional-Group Distribution on Mesoporous Silica</w:t>
        </w:r>
      </w:hyperlink>
      <w:r w:rsidRPr="00731ECC">
        <w:rPr>
          <w:sz w:val="28"/>
          <w:szCs w:val="28"/>
          <w:lang w:val="uk-UA"/>
        </w:rPr>
        <w:t xml:space="preserve"> / N. Gartmann,  D. Bruhwiler  // Angew. Chem. Int. Ed. − 2009. − V. 48. № 34. − P. 6354.</w:t>
      </w:r>
    </w:p>
    <w:p w:rsidR="00731ECC" w:rsidRPr="00731ECC" w:rsidRDefault="00731ECC" w:rsidP="00731ECC">
      <w:pPr>
        <w:autoSpaceDE w:val="0"/>
        <w:autoSpaceDN w:val="0"/>
        <w:adjustRightInd w:val="0"/>
        <w:spacing w:line="360" w:lineRule="auto"/>
        <w:jc w:val="both"/>
        <w:rPr>
          <w:rStyle w:val="st"/>
          <w:sz w:val="28"/>
          <w:szCs w:val="28"/>
          <w:lang w:val="uk-UA"/>
        </w:rPr>
      </w:pPr>
      <w:r w:rsidRPr="00731ECC">
        <w:rPr>
          <w:sz w:val="28"/>
          <w:szCs w:val="28"/>
          <w:lang w:val="uk-UA"/>
        </w:rPr>
        <w:t>29.</w:t>
      </w:r>
      <w:r w:rsidRPr="00731ECC">
        <w:rPr>
          <w:sz w:val="28"/>
          <w:szCs w:val="28"/>
          <w:lang w:val="uk-UA"/>
        </w:rPr>
        <w:tab/>
      </w:r>
      <w:r w:rsidRPr="00731ECC">
        <w:rPr>
          <w:rStyle w:val="st"/>
          <w:sz w:val="28"/>
          <w:szCs w:val="28"/>
          <w:lang w:val="uk-UA"/>
        </w:rPr>
        <w:t>Reinsborough V.C. Kinetics of the interactions between dyes and micelles/ V.C. Reinsborough, J.F. Holzwart  // Can. J. Chem. </w:t>
      </w:r>
      <w:r w:rsidRPr="00731ECC">
        <w:rPr>
          <w:rStyle w:val="st"/>
          <w:sz w:val="28"/>
          <w:szCs w:val="28"/>
          <w:lang w:val="uk-UA"/>
        </w:rPr>
        <w:sym w:font="Symbol" w:char="F02D"/>
      </w:r>
      <w:r w:rsidRPr="00731ECC">
        <w:rPr>
          <w:rStyle w:val="st"/>
          <w:sz w:val="28"/>
          <w:szCs w:val="28"/>
          <w:lang w:val="uk-UA"/>
        </w:rPr>
        <w:t> 1986. </w:t>
      </w:r>
      <w:r w:rsidRPr="00731ECC">
        <w:rPr>
          <w:rStyle w:val="st"/>
          <w:sz w:val="28"/>
          <w:szCs w:val="28"/>
          <w:lang w:val="uk-UA"/>
        </w:rPr>
        <w:sym w:font="Symbol" w:char="F02D"/>
      </w:r>
      <w:r w:rsidRPr="00731ECC">
        <w:rPr>
          <w:rStyle w:val="st"/>
          <w:sz w:val="28"/>
          <w:szCs w:val="28"/>
          <w:lang w:val="uk-UA"/>
        </w:rPr>
        <w:t> V. 64. </w:t>
      </w:r>
      <w:r w:rsidRPr="00731ECC">
        <w:rPr>
          <w:rStyle w:val="st"/>
          <w:sz w:val="28"/>
          <w:szCs w:val="28"/>
          <w:lang w:val="uk-UA"/>
        </w:rPr>
        <w:sym w:font="Symbol" w:char="F02D"/>
      </w:r>
      <w:r w:rsidRPr="00731ECC">
        <w:rPr>
          <w:rStyle w:val="st"/>
          <w:sz w:val="28"/>
          <w:szCs w:val="28"/>
          <w:lang w:val="uk-UA"/>
        </w:rPr>
        <w:t> 955</w:t>
      </w:r>
      <w:r w:rsidRPr="00731ECC">
        <w:rPr>
          <w:rStyle w:val="st"/>
          <w:sz w:val="28"/>
          <w:szCs w:val="28"/>
          <w:lang w:val="uk-UA"/>
        </w:rPr>
        <w:sym w:font="Symbol" w:char="F02D"/>
      </w:r>
      <w:r w:rsidRPr="00731ECC">
        <w:rPr>
          <w:rStyle w:val="st"/>
          <w:sz w:val="28"/>
          <w:szCs w:val="28"/>
          <w:lang w:val="uk-UA"/>
        </w:rPr>
        <w:t>959.</w:t>
      </w:r>
    </w:p>
    <w:p w:rsidR="00731ECC" w:rsidRPr="00731ECC" w:rsidRDefault="00731ECC" w:rsidP="00731ECC">
      <w:pPr>
        <w:tabs>
          <w:tab w:val="left" w:pos="0"/>
        </w:tabs>
        <w:autoSpaceDE w:val="0"/>
        <w:autoSpaceDN w:val="0"/>
        <w:adjustRightInd w:val="0"/>
        <w:spacing w:line="360" w:lineRule="auto"/>
        <w:jc w:val="both"/>
        <w:rPr>
          <w:sz w:val="28"/>
          <w:szCs w:val="28"/>
          <w:lang w:val="uk-UA"/>
        </w:rPr>
      </w:pPr>
      <w:r w:rsidRPr="00731ECC">
        <w:rPr>
          <w:sz w:val="28"/>
          <w:szCs w:val="28"/>
          <w:lang w:val="uk-UA"/>
        </w:rPr>
        <w:lastRenderedPageBreak/>
        <w:t>30.</w:t>
      </w:r>
      <w:r w:rsidRPr="00731ECC">
        <w:rPr>
          <w:sz w:val="28"/>
          <w:szCs w:val="28"/>
          <w:lang w:val="uk-UA"/>
        </w:rPr>
        <w:tab/>
        <w:t>Belyakova L.A. Designing of the centers for adsorption of bile acids on a silica surface / L.A. Belyakova, L.N. Besarab, N.V Roik, D.Y. Lyashenko, N.N. Vlasova, L.P. Golovkova, A.A. Chuiko // J. Colloid Interface Sci. − 2006.</w:t>
      </w:r>
      <w:r w:rsidRPr="00731ECC">
        <w:rPr>
          <w:bCs/>
          <w:sz w:val="28"/>
          <w:szCs w:val="28"/>
          <w:lang w:val="uk-UA"/>
        </w:rPr>
        <w:t xml:space="preserve"> </w:t>
      </w:r>
      <w:r w:rsidRPr="00731ECC">
        <w:rPr>
          <w:sz w:val="28"/>
          <w:szCs w:val="28"/>
          <w:lang w:val="uk-UA"/>
        </w:rPr>
        <w:t>– V. 294, №1 − P. 11−19.</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31.</w:t>
      </w:r>
      <w:r w:rsidRPr="00731ECC">
        <w:rPr>
          <w:sz w:val="28"/>
          <w:szCs w:val="28"/>
          <w:lang w:val="uk-UA"/>
        </w:rPr>
        <w:tab/>
        <w:t>Weber W.J. Kinetics of adsorption on carbon from solution / W.J. Weber, J.C. Morris // J Sanit Eng Div, Am Soc Civ Eng 89:31</w:t>
      </w:r>
      <w:r w:rsidRPr="00731ECC">
        <w:rPr>
          <w:sz w:val="28"/>
          <w:szCs w:val="28"/>
          <w:lang w:val="uk-UA"/>
        </w:rPr>
        <w:sym w:font="Symbol" w:char="F02D"/>
      </w:r>
      <w:r w:rsidRPr="00731ECC">
        <w:rPr>
          <w:sz w:val="28"/>
          <w:szCs w:val="28"/>
          <w:lang w:val="uk-UA"/>
        </w:rPr>
        <w:t>60</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32.</w:t>
      </w:r>
      <w:r w:rsidRPr="00731ECC">
        <w:rPr>
          <w:sz w:val="28"/>
          <w:szCs w:val="28"/>
          <w:lang w:val="uk-UA"/>
        </w:rPr>
        <w:tab/>
        <w:t xml:space="preserve">Tawarah K.M. A spectrophotometric study of the acid-base equilibria of methyl red in aqueous solutions / </w:t>
      </w:r>
      <w:r w:rsidRPr="00731ECC">
        <w:rPr>
          <w:sz w:val="28"/>
          <w:szCs w:val="28"/>
          <w:lang w:val="uk-UA"/>
        </w:rPr>
        <w:tab/>
        <w:t>K.M. Tawarah,  H.M. Abu-Shamleh  // Dyes Pig. − 1991. – V. 17. −</w:t>
      </w:r>
      <w:r w:rsidRPr="00731ECC">
        <w:rPr>
          <w:lang w:val="uk-UA"/>
        </w:rPr>
        <w:t xml:space="preserve"> </w:t>
      </w:r>
      <w:r w:rsidRPr="00731ECC">
        <w:rPr>
          <w:sz w:val="28"/>
          <w:szCs w:val="28"/>
          <w:lang w:val="uk-UA"/>
        </w:rPr>
        <w:t>P. 203</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33.    Kolthoff  I.M. Acid-base indicators. New York: The Macmillan Company. – 1953.</w:t>
      </w:r>
    </w:p>
    <w:p w:rsidR="00731ECC" w:rsidRPr="00731ECC" w:rsidRDefault="00731ECC" w:rsidP="00731ECC">
      <w:pPr>
        <w:tabs>
          <w:tab w:val="left" w:pos="0"/>
        </w:tabs>
        <w:spacing w:line="360" w:lineRule="auto"/>
        <w:jc w:val="both"/>
        <w:rPr>
          <w:sz w:val="28"/>
          <w:szCs w:val="28"/>
          <w:lang w:val="uk-UA"/>
        </w:rPr>
      </w:pPr>
      <w:r w:rsidRPr="00731ECC">
        <w:rPr>
          <w:sz w:val="28"/>
          <w:szCs w:val="28"/>
          <w:lang w:val="uk-UA"/>
        </w:rPr>
        <w:t>34.     Tobey S.W. The acid dissociation constant of methyl red. // J. Chem. Ed. − 1958. – V. 35.№1. – Р. 514.</w:t>
      </w: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Pr="00101A5D" w:rsidRDefault="00731ECC" w:rsidP="00731ECC">
      <w:pPr>
        <w:tabs>
          <w:tab w:val="left" w:pos="720"/>
        </w:tabs>
        <w:spacing w:line="360" w:lineRule="auto"/>
        <w:ind w:left="720" w:hanging="720"/>
        <w:jc w:val="both"/>
        <w:rPr>
          <w:sz w:val="28"/>
          <w:szCs w:val="28"/>
          <w:lang w:val="uk-UA"/>
        </w:rPr>
      </w:pPr>
    </w:p>
    <w:p w:rsidR="00731ECC" w:rsidRDefault="00731ECC" w:rsidP="00731ECC">
      <w:pPr>
        <w:tabs>
          <w:tab w:val="left" w:pos="720"/>
        </w:tabs>
        <w:spacing w:line="360" w:lineRule="auto"/>
        <w:jc w:val="both"/>
        <w:rPr>
          <w:sz w:val="28"/>
          <w:szCs w:val="28"/>
          <w:lang w:val="uk-UA"/>
        </w:rPr>
      </w:pPr>
    </w:p>
    <w:p w:rsidR="00731ECC" w:rsidRDefault="00731ECC" w:rsidP="00731ECC">
      <w:pPr>
        <w:tabs>
          <w:tab w:val="left" w:pos="720"/>
        </w:tabs>
        <w:spacing w:line="360" w:lineRule="auto"/>
        <w:jc w:val="both"/>
        <w:rPr>
          <w:sz w:val="28"/>
          <w:szCs w:val="28"/>
          <w:lang w:val="uk-UA"/>
        </w:rPr>
      </w:pPr>
    </w:p>
    <w:p w:rsidR="00731ECC" w:rsidRDefault="00731ECC" w:rsidP="00731ECC">
      <w:pPr>
        <w:tabs>
          <w:tab w:val="left" w:pos="720"/>
        </w:tabs>
        <w:spacing w:line="360" w:lineRule="auto"/>
        <w:jc w:val="both"/>
        <w:rPr>
          <w:sz w:val="28"/>
          <w:szCs w:val="28"/>
          <w:lang w:val="uk-UA"/>
        </w:rPr>
      </w:pPr>
    </w:p>
    <w:p w:rsidR="00731ECC" w:rsidRPr="00101A5D" w:rsidRDefault="00731ECC" w:rsidP="00731ECC">
      <w:pPr>
        <w:tabs>
          <w:tab w:val="left" w:pos="720"/>
        </w:tabs>
        <w:spacing w:line="360" w:lineRule="auto"/>
        <w:jc w:val="both"/>
        <w:rPr>
          <w:sz w:val="28"/>
          <w:szCs w:val="28"/>
          <w:lang w:val="uk-UA"/>
        </w:rPr>
      </w:pPr>
    </w:p>
    <w:p w:rsidR="00731ECC" w:rsidRPr="002F6168" w:rsidRDefault="00731ECC" w:rsidP="00731ECC">
      <w:pPr>
        <w:tabs>
          <w:tab w:val="left" w:pos="3960"/>
        </w:tabs>
        <w:spacing w:after="240" w:line="360" w:lineRule="auto"/>
        <w:ind w:right="-1"/>
        <w:jc w:val="right"/>
        <w:rPr>
          <w:bCs/>
          <w:sz w:val="28"/>
          <w:szCs w:val="28"/>
          <w:lang w:val="uk-UA"/>
        </w:rPr>
      </w:pPr>
      <w:r w:rsidRPr="002F6168">
        <w:rPr>
          <w:bCs/>
          <w:sz w:val="28"/>
          <w:szCs w:val="28"/>
          <w:lang w:val="uk-UA"/>
        </w:rPr>
        <w:lastRenderedPageBreak/>
        <w:t>ДОДАТОК А</w:t>
      </w:r>
    </w:p>
    <w:p w:rsidR="00731ECC" w:rsidRPr="00101A5D" w:rsidRDefault="00731ECC" w:rsidP="00731ECC">
      <w:pPr>
        <w:tabs>
          <w:tab w:val="left" w:pos="3960"/>
        </w:tabs>
        <w:spacing w:line="360" w:lineRule="auto"/>
        <w:ind w:right="-108"/>
        <w:jc w:val="center"/>
        <w:rPr>
          <w:b/>
          <w:bCs/>
          <w:sz w:val="28"/>
          <w:szCs w:val="28"/>
          <w:lang w:val="uk-UA"/>
        </w:rPr>
      </w:pPr>
      <w:r w:rsidRPr="00101A5D">
        <w:rPr>
          <w:b/>
          <w:bCs/>
          <w:sz w:val="28"/>
          <w:szCs w:val="28"/>
          <w:lang w:val="uk-UA"/>
        </w:rPr>
        <w:t>ПУБЛІКАЦІЇ</w:t>
      </w:r>
    </w:p>
    <w:p w:rsidR="00731ECC" w:rsidRPr="00731ECC" w:rsidRDefault="00731ECC" w:rsidP="00731ECC">
      <w:pPr>
        <w:tabs>
          <w:tab w:val="left" w:pos="3960"/>
        </w:tabs>
        <w:spacing w:line="360" w:lineRule="auto"/>
        <w:ind w:firstLine="709"/>
        <w:jc w:val="both"/>
        <w:rPr>
          <w:rStyle w:val="ab"/>
          <w:b w:val="0"/>
          <w:bCs w:val="0"/>
          <w:sz w:val="28"/>
          <w:szCs w:val="28"/>
          <w:lang w:val="en-US"/>
        </w:rPr>
      </w:pPr>
      <w:proofErr w:type="gramStart"/>
      <w:r w:rsidRPr="00B50B7D">
        <w:rPr>
          <w:sz w:val="28"/>
          <w:szCs w:val="28"/>
          <w:lang w:val="en-US"/>
        </w:rPr>
        <w:t>1.Roik</w:t>
      </w:r>
      <w:proofErr w:type="gramEnd"/>
      <w:r w:rsidRPr="00B50B7D">
        <w:rPr>
          <w:sz w:val="28"/>
          <w:szCs w:val="28"/>
          <w:lang w:val="en-US"/>
        </w:rPr>
        <w:t> N.V., Belyakova L.A., Dziazko, M.O., Tkachuk V.M. </w:t>
      </w:r>
      <w:r w:rsidRPr="00B50B7D">
        <w:rPr>
          <w:rStyle w:val="st"/>
          <w:sz w:val="28"/>
          <w:szCs w:val="28"/>
          <w:lang w:val="en-US"/>
        </w:rPr>
        <w:t>Molecularly imprinted MCM</w:t>
      </w:r>
      <w:r w:rsidRPr="00B50B7D">
        <w:rPr>
          <w:rStyle w:val="st"/>
          <w:sz w:val="28"/>
          <w:szCs w:val="28"/>
          <w:lang w:val="en-US"/>
        </w:rPr>
        <w:noBreakHyphen/>
        <w:t>41</w:t>
      </w:r>
      <w:r w:rsidRPr="00B50B7D">
        <w:rPr>
          <w:rStyle w:val="st"/>
          <w:sz w:val="28"/>
          <w:szCs w:val="28"/>
          <w:lang w:val="en-US"/>
        </w:rPr>
        <w:noBreakHyphen/>
        <w:t>type</w:t>
      </w:r>
      <w:r w:rsidRPr="00B50B7D">
        <w:rPr>
          <w:sz w:val="28"/>
          <w:szCs w:val="28"/>
          <w:lang w:val="en-US"/>
        </w:rPr>
        <w:t xml:space="preserve"> silica materials for methyl red removal Book of abstracts </w:t>
      </w:r>
      <w:r w:rsidRPr="00731ECC">
        <w:rPr>
          <w:sz w:val="28"/>
          <w:szCs w:val="28"/>
          <w:lang w:val="en-US"/>
        </w:rPr>
        <w:t>of</w:t>
      </w:r>
      <w:r w:rsidRPr="00731ECC">
        <w:rPr>
          <w:b/>
          <w:sz w:val="28"/>
          <w:szCs w:val="28"/>
          <w:lang w:val="en-US"/>
        </w:rPr>
        <w:t xml:space="preserve"> </w:t>
      </w:r>
      <w:r w:rsidRPr="00731ECC">
        <w:rPr>
          <w:rStyle w:val="ab"/>
          <w:b w:val="0"/>
          <w:sz w:val="28"/>
          <w:szCs w:val="28"/>
          <w:lang w:val="en-US"/>
        </w:rPr>
        <w:t>Ukrainian-Polish scientific conference “Membrane and sorption processes and techno</w:t>
      </w:r>
      <w:r w:rsidRPr="00731ECC">
        <w:rPr>
          <w:rStyle w:val="ab"/>
          <w:b w:val="0"/>
          <w:sz w:val="28"/>
          <w:szCs w:val="28"/>
          <w:lang w:val="en-US"/>
        </w:rPr>
        <w:softHyphen/>
        <w:t>logies“. </w:t>
      </w:r>
      <w:r w:rsidRPr="00731ECC">
        <w:rPr>
          <w:rStyle w:val="ab"/>
          <w:b w:val="0"/>
          <w:sz w:val="28"/>
          <w:szCs w:val="28"/>
        </w:rPr>
        <w:sym w:font="Symbol" w:char="F02D"/>
      </w:r>
      <w:r w:rsidRPr="00731ECC">
        <w:rPr>
          <w:rStyle w:val="ab"/>
          <w:b w:val="0"/>
          <w:sz w:val="28"/>
          <w:szCs w:val="28"/>
          <w:lang w:val="en-US"/>
        </w:rPr>
        <w:t> Ukraine, Kyiv. </w:t>
      </w:r>
      <w:r w:rsidRPr="00731ECC">
        <w:rPr>
          <w:rStyle w:val="ab"/>
          <w:b w:val="0"/>
          <w:sz w:val="28"/>
          <w:szCs w:val="28"/>
        </w:rPr>
        <w:sym w:font="Symbol" w:char="F02D"/>
      </w:r>
      <w:r w:rsidRPr="00731ECC">
        <w:rPr>
          <w:rStyle w:val="ab"/>
          <w:b w:val="0"/>
          <w:sz w:val="28"/>
          <w:szCs w:val="28"/>
          <w:lang w:val="en-US"/>
        </w:rPr>
        <w:t xml:space="preserve"> 12-14 </w:t>
      </w:r>
      <w:proofErr w:type="gramStart"/>
      <w:r w:rsidRPr="00731ECC">
        <w:rPr>
          <w:rStyle w:val="ab"/>
          <w:b w:val="0"/>
          <w:sz w:val="28"/>
          <w:szCs w:val="28"/>
          <w:lang w:val="en-US"/>
        </w:rPr>
        <w:t>December  2017</w:t>
      </w:r>
      <w:proofErr w:type="gramEnd"/>
      <w:r w:rsidRPr="00731ECC">
        <w:rPr>
          <w:rStyle w:val="ab"/>
          <w:b w:val="0"/>
          <w:sz w:val="28"/>
          <w:szCs w:val="28"/>
          <w:lang w:val="en-US"/>
        </w:rPr>
        <w:t>. </w:t>
      </w:r>
      <w:r w:rsidRPr="00731ECC">
        <w:rPr>
          <w:rStyle w:val="ab"/>
          <w:b w:val="0"/>
          <w:sz w:val="28"/>
          <w:szCs w:val="28"/>
        </w:rPr>
        <w:sym w:font="Symbol" w:char="F02D"/>
      </w:r>
      <w:r w:rsidRPr="00731ECC">
        <w:rPr>
          <w:rStyle w:val="ab"/>
          <w:b w:val="0"/>
          <w:sz w:val="28"/>
          <w:szCs w:val="28"/>
          <w:lang w:val="en-US"/>
        </w:rPr>
        <w:t> </w:t>
      </w:r>
      <w:proofErr w:type="gramStart"/>
      <w:r w:rsidRPr="00731ECC">
        <w:rPr>
          <w:rStyle w:val="ab"/>
          <w:b w:val="0"/>
          <w:sz w:val="28"/>
          <w:szCs w:val="28"/>
          <w:lang w:val="en-US"/>
        </w:rPr>
        <w:t xml:space="preserve">P. 229 </w:t>
      </w:r>
      <w:r w:rsidRPr="00731ECC">
        <w:rPr>
          <w:rStyle w:val="ab"/>
          <w:b w:val="0"/>
          <w:sz w:val="28"/>
          <w:szCs w:val="28"/>
        </w:rPr>
        <w:sym w:font="Symbol" w:char="F02D"/>
      </w:r>
      <w:r w:rsidRPr="00731ECC">
        <w:rPr>
          <w:rStyle w:val="ab"/>
          <w:b w:val="0"/>
          <w:sz w:val="28"/>
          <w:szCs w:val="28"/>
          <w:lang w:val="en-US"/>
        </w:rPr>
        <w:t xml:space="preserve"> 230.</w:t>
      </w:r>
      <w:proofErr w:type="gramEnd"/>
    </w:p>
    <w:p w:rsidR="00731ECC" w:rsidRPr="00731ECC" w:rsidRDefault="00731ECC" w:rsidP="00731ECC">
      <w:pPr>
        <w:spacing w:line="360" w:lineRule="auto"/>
        <w:ind w:firstLine="709"/>
        <w:jc w:val="both"/>
        <w:rPr>
          <w:rStyle w:val="ab"/>
          <w:b w:val="0"/>
          <w:bCs w:val="0"/>
          <w:sz w:val="28"/>
          <w:szCs w:val="28"/>
          <w:lang w:val="uk-UA"/>
        </w:rPr>
      </w:pPr>
      <w:r>
        <w:rPr>
          <w:sz w:val="28"/>
          <w:szCs w:val="28"/>
          <w:lang w:val="uk-UA"/>
        </w:rPr>
        <w:t xml:space="preserve">2. Роїк Н.В., Бєлякова Л.О., Дзязько М.О., Ткачук В.М рН-індикаторні властивості мезопористого кремнезему з хімічно закріпленим метиловим червоним // Тези ІІ Всеукраїнської наукової конференції «Актуальні задачі хімії: дослідження та перспективи» </w:t>
      </w:r>
      <w:r w:rsidRPr="00731ECC">
        <w:rPr>
          <w:rStyle w:val="ab"/>
          <w:b w:val="0"/>
          <w:sz w:val="28"/>
          <w:szCs w:val="28"/>
        </w:rPr>
        <w:sym w:font="Symbol" w:char="F02D"/>
      </w:r>
      <w:r w:rsidRPr="00731ECC">
        <w:rPr>
          <w:rStyle w:val="ab"/>
          <w:b w:val="0"/>
          <w:sz w:val="28"/>
          <w:szCs w:val="28"/>
          <w:lang w:val="uk-UA"/>
        </w:rPr>
        <w:t xml:space="preserve"> Україна, Житомир. </w:t>
      </w:r>
      <w:r w:rsidRPr="00731ECC">
        <w:rPr>
          <w:rStyle w:val="ab"/>
          <w:b w:val="0"/>
          <w:sz w:val="28"/>
          <w:szCs w:val="28"/>
        </w:rPr>
        <w:sym w:font="Symbol" w:char="F02D"/>
      </w:r>
      <w:r w:rsidRPr="00731ECC">
        <w:rPr>
          <w:rStyle w:val="ab"/>
          <w:b w:val="0"/>
          <w:sz w:val="28"/>
          <w:szCs w:val="28"/>
          <w:lang w:val="uk-UA"/>
        </w:rPr>
        <w:t xml:space="preserve"> 16 травня 2018. </w:t>
      </w:r>
      <w:r w:rsidRPr="00731ECC">
        <w:rPr>
          <w:rStyle w:val="ab"/>
          <w:b w:val="0"/>
          <w:sz w:val="28"/>
          <w:szCs w:val="28"/>
        </w:rPr>
        <w:sym w:font="Symbol" w:char="F02D"/>
      </w:r>
      <w:r w:rsidRPr="00731ECC">
        <w:rPr>
          <w:rStyle w:val="ab"/>
          <w:b w:val="0"/>
          <w:sz w:val="28"/>
          <w:szCs w:val="28"/>
          <w:lang w:val="uk-UA"/>
        </w:rPr>
        <w:t xml:space="preserve"> С. 117 </w:t>
      </w:r>
      <w:r w:rsidRPr="00731ECC">
        <w:rPr>
          <w:rStyle w:val="ab"/>
          <w:b w:val="0"/>
          <w:sz w:val="28"/>
          <w:szCs w:val="28"/>
        </w:rPr>
        <w:sym w:font="Symbol" w:char="F02D"/>
      </w:r>
      <w:r w:rsidRPr="00731ECC">
        <w:rPr>
          <w:rStyle w:val="ab"/>
          <w:b w:val="0"/>
          <w:sz w:val="28"/>
          <w:szCs w:val="28"/>
          <w:lang w:val="uk-UA"/>
        </w:rPr>
        <w:t xml:space="preserve"> 119.</w:t>
      </w:r>
    </w:p>
    <w:p w:rsidR="00731ECC" w:rsidRDefault="00731ECC" w:rsidP="00731ECC">
      <w:pPr>
        <w:spacing w:line="360" w:lineRule="auto"/>
        <w:ind w:firstLine="709"/>
        <w:jc w:val="both"/>
        <w:rPr>
          <w:color w:val="000000"/>
          <w:sz w:val="28"/>
          <w:szCs w:val="28"/>
          <w:lang w:val="uk-UA"/>
        </w:rPr>
      </w:pPr>
      <w:r w:rsidRPr="005A41AC">
        <w:rPr>
          <w:sz w:val="28"/>
          <w:szCs w:val="28"/>
          <w:lang w:val="uk-UA"/>
        </w:rPr>
        <w:t xml:space="preserve">3. </w:t>
      </w:r>
      <w:r>
        <w:rPr>
          <w:sz w:val="28"/>
          <w:szCs w:val="28"/>
          <w:lang w:val="uk-UA"/>
        </w:rPr>
        <w:t>Воробйова В.І. Вивчення компонентного складу та протикорозійної ефективності продуктів переробки абрикосу (</w:t>
      </w:r>
      <w:r>
        <w:rPr>
          <w:sz w:val="28"/>
          <w:szCs w:val="28"/>
          <w:lang w:val="en-US"/>
        </w:rPr>
        <w:t>Prunus</w:t>
      </w:r>
      <w:r w:rsidRPr="006C1358">
        <w:rPr>
          <w:sz w:val="28"/>
          <w:szCs w:val="28"/>
          <w:lang w:val="uk-UA"/>
        </w:rPr>
        <w:t xml:space="preserve"> </w:t>
      </w:r>
      <w:r>
        <w:rPr>
          <w:sz w:val="28"/>
          <w:szCs w:val="28"/>
          <w:lang w:val="en-US"/>
        </w:rPr>
        <w:t>armniaca</w:t>
      </w:r>
      <w:r w:rsidRPr="006C1358">
        <w:rPr>
          <w:sz w:val="28"/>
          <w:szCs w:val="28"/>
          <w:lang w:val="uk-UA"/>
        </w:rPr>
        <w:t xml:space="preserve"> </w:t>
      </w:r>
      <w:r>
        <w:rPr>
          <w:sz w:val="28"/>
          <w:szCs w:val="28"/>
          <w:lang w:val="en-US"/>
        </w:rPr>
        <w:t>L</w:t>
      </w:r>
      <w:r w:rsidRPr="006C1358">
        <w:rPr>
          <w:sz w:val="28"/>
          <w:szCs w:val="28"/>
          <w:lang w:val="uk-UA"/>
        </w:rPr>
        <w:t>.)</w:t>
      </w:r>
      <w:r>
        <w:rPr>
          <w:sz w:val="28"/>
          <w:szCs w:val="28"/>
          <w:lang w:val="uk-UA"/>
        </w:rPr>
        <w:t xml:space="preserve"> </w:t>
      </w:r>
      <w:r w:rsidRPr="006C1358">
        <w:rPr>
          <w:sz w:val="28"/>
          <w:szCs w:val="28"/>
          <w:lang w:val="uk-UA"/>
        </w:rPr>
        <w:t>//</w:t>
      </w:r>
      <w:r>
        <w:rPr>
          <w:sz w:val="28"/>
          <w:szCs w:val="28"/>
          <w:lang w:val="uk-UA"/>
        </w:rPr>
        <w:t xml:space="preserve"> Воробйова В.І., Шакун А.С., Трус І.М., Сердюк О.О., Ткачук В. М., Чигиринець О.Е. // Технічні науки та технології</w:t>
      </w:r>
      <w:r w:rsidRPr="005A41AC">
        <w:rPr>
          <w:sz w:val="28"/>
          <w:szCs w:val="28"/>
          <w:lang w:val="uk-UA"/>
        </w:rPr>
        <w:t xml:space="preserve">. </w:t>
      </w:r>
      <w:r w:rsidRPr="005A41AC">
        <w:rPr>
          <w:color w:val="000000"/>
          <w:sz w:val="28"/>
          <w:szCs w:val="28"/>
          <w:lang w:val="uk-UA"/>
        </w:rPr>
        <w:t>– 2018. – № 3 (13).</w:t>
      </w:r>
    </w:p>
    <w:p w:rsidR="00731ECC" w:rsidRDefault="00731ECC" w:rsidP="00731ECC">
      <w:pPr>
        <w:spacing w:line="360" w:lineRule="auto"/>
        <w:ind w:firstLine="709"/>
        <w:jc w:val="both"/>
        <w:rPr>
          <w:color w:val="000000"/>
          <w:sz w:val="28"/>
          <w:szCs w:val="28"/>
          <w:lang w:val="uk-UA"/>
        </w:rPr>
      </w:pPr>
      <w:r w:rsidRPr="005A41AC">
        <w:rPr>
          <w:color w:val="000000"/>
          <w:sz w:val="28"/>
          <w:szCs w:val="28"/>
          <w:lang w:val="uk-UA"/>
        </w:rPr>
        <w:t>4. Руденко</w:t>
      </w:r>
      <w:r>
        <w:rPr>
          <w:color w:val="000000"/>
          <w:sz w:val="28"/>
          <w:szCs w:val="28"/>
          <w:lang w:val="uk-UA"/>
        </w:rPr>
        <w:t xml:space="preserve"> </w:t>
      </w:r>
      <w:r w:rsidRPr="005A41AC">
        <w:rPr>
          <w:color w:val="000000"/>
          <w:sz w:val="28"/>
          <w:szCs w:val="28"/>
          <w:lang w:val="uk-UA"/>
        </w:rPr>
        <w:t xml:space="preserve">І.П., Нечухрін О.В., Сердюк О.О., Ткачук В.М., Трус І.М. Маловідходні технології знесолення мінералізованих вод // </w:t>
      </w:r>
      <w:r w:rsidRPr="005A41AC">
        <w:rPr>
          <w:color w:val="000000"/>
          <w:sz w:val="28"/>
          <w:szCs w:val="28"/>
          <w:lang w:val="en-US"/>
        </w:rPr>
        <w:t>V</w:t>
      </w:r>
      <w:r w:rsidRPr="005A41AC">
        <w:rPr>
          <w:color w:val="000000"/>
          <w:sz w:val="28"/>
          <w:szCs w:val="28"/>
          <w:lang w:val="uk-UA"/>
        </w:rPr>
        <w:t>ІІІ Всеукраїнська науково-практична конференція «Ефективні процеси та обладнання хімічних виробництв та пакувальної техніки» (13-14 грудня 2018 р.) – Київ. – 2018.</w:t>
      </w:r>
    </w:p>
    <w:p w:rsidR="00731ECC" w:rsidRDefault="00731ECC" w:rsidP="00731ECC">
      <w:pPr>
        <w:spacing w:line="360" w:lineRule="auto"/>
        <w:ind w:firstLine="709"/>
        <w:jc w:val="both"/>
        <w:rPr>
          <w:color w:val="000000"/>
          <w:sz w:val="28"/>
          <w:szCs w:val="28"/>
          <w:lang w:val="uk-UA"/>
        </w:rPr>
      </w:pPr>
      <w:r>
        <w:rPr>
          <w:color w:val="000000"/>
          <w:sz w:val="28"/>
          <w:szCs w:val="28"/>
          <w:lang w:val="uk-UA"/>
        </w:rPr>
        <w:t xml:space="preserve">5. Сердюк О.О., Ткачук В.М, Трус І.М Активоване вугілля в якості сорбенту в очистці води  // </w:t>
      </w:r>
      <w:r w:rsidRPr="00400774">
        <w:rPr>
          <w:sz w:val="28"/>
          <w:szCs w:val="28"/>
        </w:rPr>
        <w:t>V</w:t>
      </w:r>
      <w:r w:rsidRPr="00400774">
        <w:rPr>
          <w:sz w:val="28"/>
          <w:szCs w:val="28"/>
          <w:lang w:val="uk-UA"/>
        </w:rPr>
        <w:t>ІІІ Всеукраїнська науково-практична Інтернет-конференція «Техногенно-екологічна безпека України: стан та перспективи розвитку»</w:t>
      </w:r>
      <w:r>
        <w:rPr>
          <w:sz w:val="28"/>
          <w:szCs w:val="28"/>
          <w:lang w:val="uk-UA"/>
        </w:rPr>
        <w:t xml:space="preserve"> (12-20 листопада 2018 р.) </w:t>
      </w:r>
      <w:r w:rsidRPr="005A41AC">
        <w:rPr>
          <w:color w:val="000000"/>
          <w:sz w:val="28"/>
          <w:szCs w:val="28"/>
          <w:lang w:val="uk-UA"/>
        </w:rPr>
        <w:t>–</w:t>
      </w:r>
      <w:r>
        <w:rPr>
          <w:color w:val="000000"/>
          <w:sz w:val="28"/>
          <w:szCs w:val="28"/>
          <w:lang w:val="uk-UA"/>
        </w:rPr>
        <w:t xml:space="preserve"> </w:t>
      </w:r>
      <w:r w:rsidRPr="00400774">
        <w:rPr>
          <w:color w:val="000000"/>
          <w:sz w:val="28"/>
          <w:szCs w:val="28"/>
          <w:lang w:val="uk-UA"/>
        </w:rPr>
        <w:t>Ірпінь. – 2018.</w:t>
      </w:r>
    </w:p>
    <w:p w:rsidR="009A11FD" w:rsidRPr="00731ECC" w:rsidRDefault="00731ECC" w:rsidP="00731ECC">
      <w:pPr>
        <w:spacing w:line="360" w:lineRule="auto"/>
        <w:ind w:firstLine="709"/>
        <w:jc w:val="both"/>
        <w:rPr>
          <w:sz w:val="28"/>
          <w:szCs w:val="28"/>
          <w:lang w:val="uk-UA"/>
        </w:rPr>
      </w:pPr>
      <w:r>
        <w:rPr>
          <w:color w:val="000000"/>
          <w:sz w:val="28"/>
          <w:szCs w:val="28"/>
          <w:lang w:val="uk-UA"/>
        </w:rPr>
        <w:t>6.</w:t>
      </w:r>
      <w:r>
        <w:rPr>
          <w:sz w:val="28"/>
          <w:szCs w:val="28"/>
          <w:lang w:val="uk-UA"/>
        </w:rPr>
        <w:t xml:space="preserve"> Гомеля М.Д., Трус І.М., Руденко І.П., Нечухрін О.В., Ткачук В.М., Сердюк О.О. </w:t>
      </w:r>
      <w:r>
        <w:rPr>
          <w:rFonts w:eastAsia="Calibri"/>
          <w:sz w:val="28"/>
          <w:szCs w:val="28"/>
          <w:lang w:val="uk-UA"/>
        </w:rPr>
        <w:t>Спосіб стабілізаційної обробки розчинів при нанофільтраційному знесоленні</w:t>
      </w:r>
      <w:r>
        <w:rPr>
          <w:sz w:val="28"/>
          <w:szCs w:val="28"/>
          <w:lang w:val="uk-UA"/>
        </w:rPr>
        <w:t xml:space="preserve"> / Заявка на патент на корисну модель</w:t>
      </w:r>
      <w:r w:rsidRPr="00FE7C12">
        <w:rPr>
          <w:sz w:val="28"/>
          <w:szCs w:val="28"/>
          <w:lang w:val="uk-UA"/>
        </w:rPr>
        <w:t xml:space="preserve"> </w:t>
      </w:r>
      <w:r>
        <w:rPr>
          <w:sz w:val="28"/>
          <w:szCs w:val="28"/>
          <w:lang w:val="en-US"/>
        </w:rPr>
        <w:t>u</w:t>
      </w:r>
      <w:r w:rsidRPr="00FE7C12">
        <w:rPr>
          <w:sz w:val="28"/>
          <w:szCs w:val="28"/>
          <w:lang w:val="uk-UA"/>
        </w:rPr>
        <w:t xml:space="preserve"> 201812117 від 07.12.2018 р.</w:t>
      </w:r>
    </w:p>
    <w:sectPr w:rsidR="009A11FD" w:rsidRPr="00731ECC" w:rsidSect="006956B0">
      <w:footerReference w:type="default" r:id="rId129"/>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7BBE" w:rsidRDefault="00877BBE" w:rsidP="006956B0">
      <w:r>
        <w:separator/>
      </w:r>
    </w:p>
  </w:endnote>
  <w:endnote w:type="continuationSeparator" w:id="0">
    <w:p w:rsidR="00877BBE" w:rsidRDefault="00877BBE" w:rsidP="006956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DHKAKP+TimesNewRoman">
    <w:altName w:val="Times New Roman"/>
    <w:panose1 w:val="00000000000000000000"/>
    <w:charset w:val="00"/>
    <w:family w:val="roman"/>
    <w:notTrueType/>
    <w:pitch w:val="default"/>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AdvPSTim">
    <w:altName w:val="Arial Unicode MS"/>
    <w:panose1 w:val="00000000000000000000"/>
    <w:charset w:val="80"/>
    <w:family w:val="auto"/>
    <w:notTrueType/>
    <w:pitch w:val="default"/>
    <w:sig w:usb0="00000203" w:usb1="08070000" w:usb2="00000010" w:usb3="00000000" w:csb0="00020005" w:csb1="00000000"/>
  </w:font>
  <w:font w:name="DHKBBG+TimesNewRoman,Italic">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230877"/>
      <w:docPartObj>
        <w:docPartGallery w:val="Page Numbers (Bottom of Page)"/>
        <w:docPartUnique/>
      </w:docPartObj>
    </w:sdtPr>
    <w:sdtContent>
      <w:p w:rsidR="00B33C2D" w:rsidRDefault="00B33C2D">
        <w:pPr>
          <w:pStyle w:val="ae"/>
          <w:jc w:val="center"/>
        </w:pPr>
        <w:fldSimple w:instr=" PAGE   \* MERGEFORMAT ">
          <w:r w:rsidR="00425110">
            <w:rPr>
              <w:noProof/>
            </w:rPr>
            <w:t>78</w:t>
          </w:r>
        </w:fldSimple>
      </w:p>
    </w:sdtContent>
  </w:sdt>
  <w:p w:rsidR="00B33C2D" w:rsidRDefault="00B33C2D">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7BBE" w:rsidRDefault="00877BBE" w:rsidP="006956B0">
      <w:r>
        <w:separator/>
      </w:r>
    </w:p>
  </w:footnote>
  <w:footnote w:type="continuationSeparator" w:id="0">
    <w:p w:rsidR="00877BBE" w:rsidRDefault="00877BBE" w:rsidP="006956B0">
      <w:r>
        <w:continuationSeparator/>
      </w:r>
    </w:p>
  </w:footnote>
  <w:footnote w:id="1">
    <w:p w:rsidR="00B33C2D" w:rsidRPr="0017143B" w:rsidRDefault="00B33C2D" w:rsidP="006956B0">
      <w:pPr>
        <w:pStyle w:val="a8"/>
        <w:rPr>
          <w:color w:val="000000"/>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A251A"/>
    <w:multiLevelType w:val="hybridMultilevel"/>
    <w:tmpl w:val="AEFECB4C"/>
    <w:lvl w:ilvl="0" w:tplc="19BC9C32">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20464B9"/>
    <w:multiLevelType w:val="hybridMultilevel"/>
    <w:tmpl w:val="C7F4615C"/>
    <w:lvl w:ilvl="0" w:tplc="C90EBF8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CE36CF0"/>
    <w:multiLevelType w:val="multilevel"/>
    <w:tmpl w:val="A0AA39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37766072"/>
    <w:multiLevelType w:val="hybridMultilevel"/>
    <w:tmpl w:val="24AE7B08"/>
    <w:lvl w:ilvl="0" w:tplc="C088A562">
      <w:start w:val="1"/>
      <w:numFmt w:val="decimal"/>
      <w:lvlText w:val="%1."/>
      <w:lvlJc w:val="left"/>
      <w:pPr>
        <w:ind w:left="1080" w:hanging="360"/>
      </w:pPr>
      <w:rPr>
        <w:rFonts w:cs="Times New Roman" w:hint="default"/>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4">
    <w:nsid w:val="3E272340"/>
    <w:multiLevelType w:val="multilevel"/>
    <w:tmpl w:val="3E272340"/>
    <w:lvl w:ilvl="0">
      <w:start w:val="14"/>
      <w:numFmt w:val="decimal"/>
      <w:lvlText w:val="%1."/>
      <w:lvlJc w:val="left"/>
      <w:pPr>
        <w:ind w:left="502" w:hanging="360"/>
      </w:pPr>
      <w:rPr>
        <w:rFonts w:hint="default"/>
        <w:lang w:val="uk-UA"/>
      </w:rPr>
    </w:lvl>
    <w:lvl w:ilvl="1" w:tentative="1">
      <w:start w:val="1"/>
      <w:numFmt w:val="lowerLetter"/>
      <w:lvlText w:val="%2."/>
      <w:lvlJc w:val="left"/>
      <w:pPr>
        <w:ind w:left="1222" w:hanging="360"/>
      </w:pPr>
    </w:lvl>
    <w:lvl w:ilvl="2" w:tentative="1">
      <w:start w:val="1"/>
      <w:numFmt w:val="lowerRoman"/>
      <w:lvlText w:val="%3."/>
      <w:lvlJc w:val="right"/>
      <w:pPr>
        <w:ind w:left="1942" w:hanging="180"/>
      </w:pPr>
    </w:lvl>
    <w:lvl w:ilvl="3" w:tentative="1">
      <w:start w:val="1"/>
      <w:numFmt w:val="decimal"/>
      <w:lvlText w:val="%4."/>
      <w:lvlJc w:val="left"/>
      <w:pPr>
        <w:ind w:left="2662" w:hanging="360"/>
      </w:pPr>
    </w:lvl>
    <w:lvl w:ilvl="4" w:tentative="1">
      <w:start w:val="1"/>
      <w:numFmt w:val="lowerLetter"/>
      <w:lvlText w:val="%5."/>
      <w:lvlJc w:val="left"/>
      <w:pPr>
        <w:ind w:left="3382" w:hanging="360"/>
      </w:pPr>
    </w:lvl>
    <w:lvl w:ilvl="5" w:tentative="1">
      <w:start w:val="1"/>
      <w:numFmt w:val="lowerRoman"/>
      <w:lvlText w:val="%6."/>
      <w:lvlJc w:val="right"/>
      <w:pPr>
        <w:ind w:left="4102" w:hanging="180"/>
      </w:pPr>
    </w:lvl>
    <w:lvl w:ilvl="6" w:tentative="1">
      <w:start w:val="1"/>
      <w:numFmt w:val="decimal"/>
      <w:lvlText w:val="%7."/>
      <w:lvlJc w:val="left"/>
      <w:pPr>
        <w:ind w:left="4822" w:hanging="360"/>
      </w:pPr>
    </w:lvl>
    <w:lvl w:ilvl="7" w:tentative="1">
      <w:start w:val="1"/>
      <w:numFmt w:val="lowerLetter"/>
      <w:lvlText w:val="%8."/>
      <w:lvlJc w:val="left"/>
      <w:pPr>
        <w:ind w:left="5542" w:hanging="360"/>
      </w:pPr>
    </w:lvl>
    <w:lvl w:ilvl="8" w:tentative="1">
      <w:start w:val="1"/>
      <w:numFmt w:val="lowerRoman"/>
      <w:lvlText w:val="%9."/>
      <w:lvlJc w:val="right"/>
      <w:pPr>
        <w:ind w:left="6262" w:hanging="180"/>
      </w:pPr>
    </w:lvl>
  </w:abstractNum>
  <w:abstractNum w:abstractNumId="5">
    <w:nsid w:val="409979B9"/>
    <w:multiLevelType w:val="multilevel"/>
    <w:tmpl w:val="205A7FF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nsid w:val="58C24AD6"/>
    <w:multiLevelType w:val="hybridMultilevel"/>
    <w:tmpl w:val="0F24456E"/>
    <w:lvl w:ilvl="0" w:tplc="F0F6B298">
      <w:start w:val="3"/>
      <w:numFmt w:val="bullet"/>
      <w:lvlText w:val="-"/>
      <w:lvlJc w:val="left"/>
      <w:pPr>
        <w:ind w:left="1789" w:hanging="360"/>
      </w:pPr>
      <w:rPr>
        <w:rFonts w:ascii="Times New Roman" w:eastAsia="Times New Roman" w:hAnsi="Times New Roman" w:cs="Times New Roman" w:hint="default"/>
        <w:color w:val="auto"/>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7">
    <w:nsid w:val="592E6E46"/>
    <w:multiLevelType w:val="singleLevel"/>
    <w:tmpl w:val="592E6E46"/>
    <w:lvl w:ilvl="0">
      <w:start w:val="1"/>
      <w:numFmt w:val="decimal"/>
      <w:suff w:val="space"/>
      <w:lvlText w:val="%1."/>
      <w:lvlJc w:val="left"/>
      <w:rPr>
        <w:rFonts w:cs="Times New Roman"/>
      </w:rPr>
    </w:lvl>
  </w:abstractNum>
  <w:abstractNum w:abstractNumId="8">
    <w:nsid w:val="5D607A3D"/>
    <w:multiLevelType w:val="hybridMultilevel"/>
    <w:tmpl w:val="77568730"/>
    <w:lvl w:ilvl="0" w:tplc="A8DA3818">
      <w:start w:val="1"/>
      <w:numFmt w:val="decimal"/>
      <w:lvlText w:val="%1."/>
      <w:lvlJc w:val="left"/>
      <w:pPr>
        <w:ind w:left="720" w:hanging="360"/>
      </w:pPr>
      <w:rPr>
        <w:rFonts w:ascii="Times New Roman" w:hAnsi="Times New Roman" w:cs="Times New Roman" w:hint="default"/>
        <w:color w:val="auto"/>
        <w:sz w:val="24"/>
        <w:szCs w:val="24"/>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640905AF"/>
    <w:multiLevelType w:val="multilevel"/>
    <w:tmpl w:val="5FB2BB7C"/>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nsid w:val="7ABA1670"/>
    <w:multiLevelType w:val="hybridMultilevel"/>
    <w:tmpl w:val="07E0744E"/>
    <w:lvl w:ilvl="0" w:tplc="C90EBF86">
      <w:numFmt w:val="bullet"/>
      <w:lvlText w:val="–"/>
      <w:lvlJc w:val="left"/>
      <w:pPr>
        <w:ind w:left="2149" w:hanging="360"/>
      </w:pPr>
      <w:rPr>
        <w:rFonts w:ascii="Times New Roman" w:eastAsia="Times New Roman"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num w:numId="1">
    <w:abstractNumId w:val="10"/>
  </w:num>
  <w:num w:numId="2">
    <w:abstractNumId w:val="2"/>
  </w:num>
  <w:num w:numId="3">
    <w:abstractNumId w:val="5"/>
  </w:num>
  <w:num w:numId="4">
    <w:abstractNumId w:val="8"/>
  </w:num>
  <w:num w:numId="5">
    <w:abstractNumId w:val="9"/>
  </w:num>
  <w:num w:numId="6">
    <w:abstractNumId w:val="3"/>
  </w:num>
  <w:num w:numId="7">
    <w:abstractNumId w:val="7"/>
  </w:num>
  <w:num w:numId="8">
    <w:abstractNumId w:val="4"/>
  </w:num>
  <w:num w:numId="9">
    <w:abstractNumId w:val="0"/>
  </w:num>
  <w:num w:numId="10">
    <w:abstractNumId w:val="1"/>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proofState w:grammar="clean"/>
  <w:defaultTabStop w:val="708"/>
  <w:characterSpacingControl w:val="doNotCompress"/>
  <w:footnotePr>
    <w:footnote w:id="-1"/>
    <w:footnote w:id="0"/>
  </w:footnotePr>
  <w:endnotePr>
    <w:endnote w:id="-1"/>
    <w:endnote w:id="0"/>
  </w:endnotePr>
  <w:compat/>
  <w:rsids>
    <w:rsidRoot w:val="00A76A68"/>
    <w:rsid w:val="00004A43"/>
    <w:rsid w:val="001145F2"/>
    <w:rsid w:val="00135AB6"/>
    <w:rsid w:val="00164D03"/>
    <w:rsid w:val="001F50AE"/>
    <w:rsid w:val="002963C9"/>
    <w:rsid w:val="002A0692"/>
    <w:rsid w:val="002D1DB8"/>
    <w:rsid w:val="003025B6"/>
    <w:rsid w:val="00335C95"/>
    <w:rsid w:val="00367E5D"/>
    <w:rsid w:val="004017EF"/>
    <w:rsid w:val="00425110"/>
    <w:rsid w:val="00450F5E"/>
    <w:rsid w:val="004D5917"/>
    <w:rsid w:val="004F6E67"/>
    <w:rsid w:val="005020A7"/>
    <w:rsid w:val="005276B5"/>
    <w:rsid w:val="00544470"/>
    <w:rsid w:val="00612A66"/>
    <w:rsid w:val="006956B0"/>
    <w:rsid w:val="00731ECC"/>
    <w:rsid w:val="007614D1"/>
    <w:rsid w:val="007B6053"/>
    <w:rsid w:val="0084053F"/>
    <w:rsid w:val="008418A4"/>
    <w:rsid w:val="0085562C"/>
    <w:rsid w:val="00877BBE"/>
    <w:rsid w:val="009134A8"/>
    <w:rsid w:val="0093683C"/>
    <w:rsid w:val="00970415"/>
    <w:rsid w:val="00990EA4"/>
    <w:rsid w:val="009A11FD"/>
    <w:rsid w:val="00A76A68"/>
    <w:rsid w:val="00B33C2D"/>
    <w:rsid w:val="00B56A50"/>
    <w:rsid w:val="00BC4AC3"/>
    <w:rsid w:val="00C207A7"/>
    <w:rsid w:val="00CA4369"/>
    <w:rsid w:val="00CB3FCF"/>
    <w:rsid w:val="00CF0CC0"/>
    <w:rsid w:val="00D0474B"/>
    <w:rsid w:val="00D4544C"/>
    <w:rsid w:val="00E226E1"/>
    <w:rsid w:val="00E23B00"/>
    <w:rsid w:val="00E25C4A"/>
    <w:rsid w:val="00E774CB"/>
    <w:rsid w:val="00EA54E7"/>
    <w:rsid w:val="00EA58DE"/>
    <w:rsid w:val="00F40ED0"/>
    <w:rsid w:val="00F82974"/>
    <w:rsid w:val="00F9125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Hyperlink" w:qFormat="1"/>
    <w:lsdException w:name="Strong" w:semiHidden="0" w:uiPriority="0" w:unhideWhenUsed="0" w:qFormat="1"/>
    <w:lsdException w:name="Emphasis" w:semiHidden="0" w:unhideWhenUsed="0" w:qFormat="1"/>
    <w:lsdException w:name="annotation subjec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6A6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450F5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qFormat/>
    <w:rsid w:val="001F50AE"/>
    <w:pPr>
      <w:spacing w:before="100" w:beforeAutospacing="1" w:after="100" w:afterAutospacing="1"/>
      <w:outlineLvl w:val="1"/>
    </w:pPr>
    <w:rPr>
      <w:b/>
      <w:bCs/>
      <w:sz w:val="36"/>
      <w:szCs w:val="36"/>
    </w:rPr>
  </w:style>
  <w:style w:type="paragraph" w:styleId="3">
    <w:name w:val="heading 3"/>
    <w:basedOn w:val="a"/>
    <w:link w:val="30"/>
    <w:qFormat/>
    <w:rsid w:val="00731ECC"/>
    <w:pPr>
      <w:spacing w:before="100" w:beforeAutospacing="1" w:after="100" w:afterAutospacing="1"/>
      <w:outlineLvl w:val="2"/>
    </w:pPr>
    <w:rPr>
      <w:b/>
      <w:bCs/>
      <w:sz w:val="27"/>
      <w:szCs w:val="27"/>
    </w:rPr>
  </w:style>
  <w:style w:type="paragraph" w:styleId="4">
    <w:name w:val="heading 4"/>
    <w:basedOn w:val="a"/>
    <w:next w:val="a"/>
    <w:link w:val="40"/>
    <w:unhideWhenUsed/>
    <w:qFormat/>
    <w:rsid w:val="001F50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731ECC"/>
    <w:pPr>
      <w:spacing w:before="240" w:after="60"/>
      <w:outlineLvl w:val="4"/>
    </w:pPr>
    <w:rPr>
      <w:rFonts w:ascii="Calibri" w:hAnsi="Calibri" w:cs="Calibr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uiPriority w:val="99"/>
    <w:rsid w:val="00A76A68"/>
    <w:rPr>
      <w:rFonts w:cs="Times New Roman"/>
    </w:rPr>
  </w:style>
  <w:style w:type="character" w:customStyle="1" w:styleId="st">
    <w:name w:val="st"/>
    <w:basedOn w:val="a0"/>
    <w:rsid w:val="00A76A68"/>
    <w:rPr>
      <w:rFonts w:cs="Times New Roman"/>
    </w:rPr>
  </w:style>
  <w:style w:type="paragraph" w:customStyle="1" w:styleId="msonormalbullet2gif">
    <w:name w:val="msonormalbullet2.gif"/>
    <w:basedOn w:val="a"/>
    <w:uiPriority w:val="99"/>
    <w:rsid w:val="00A76A68"/>
    <w:pPr>
      <w:spacing w:before="100" w:beforeAutospacing="1" w:after="100" w:afterAutospacing="1"/>
    </w:pPr>
  </w:style>
  <w:style w:type="paragraph" w:customStyle="1" w:styleId="Firstparagraphstyle">
    <w:name w:val="First paragraph style"/>
    <w:basedOn w:val="a"/>
    <w:next w:val="a"/>
    <w:uiPriority w:val="99"/>
    <w:rsid w:val="00A76A68"/>
    <w:pPr>
      <w:spacing w:line="480" w:lineRule="auto"/>
    </w:pPr>
    <w:rPr>
      <w:lang w:val="en-GB" w:eastAsia="en-GB"/>
    </w:rPr>
  </w:style>
  <w:style w:type="paragraph" w:styleId="a3">
    <w:name w:val="Balloon Text"/>
    <w:basedOn w:val="a"/>
    <w:link w:val="a4"/>
    <w:uiPriority w:val="99"/>
    <w:unhideWhenUsed/>
    <w:rsid w:val="00A76A68"/>
    <w:rPr>
      <w:rFonts w:ascii="Tahoma" w:hAnsi="Tahoma" w:cs="Tahoma"/>
      <w:sz w:val="16"/>
      <w:szCs w:val="16"/>
    </w:rPr>
  </w:style>
  <w:style w:type="character" w:customStyle="1" w:styleId="a4">
    <w:name w:val="Текст выноски Знак"/>
    <w:basedOn w:val="a0"/>
    <w:link w:val="a3"/>
    <w:uiPriority w:val="99"/>
    <w:rsid w:val="00A76A68"/>
    <w:rPr>
      <w:rFonts w:ascii="Tahoma" w:eastAsia="Times New Roman" w:hAnsi="Tahoma" w:cs="Tahoma"/>
      <w:sz w:val="16"/>
      <w:szCs w:val="16"/>
      <w:lang w:eastAsia="ru-RU"/>
    </w:rPr>
  </w:style>
  <w:style w:type="character" w:customStyle="1" w:styleId="20">
    <w:name w:val="Заголовок 2 Знак"/>
    <w:basedOn w:val="a0"/>
    <w:link w:val="2"/>
    <w:rsid w:val="001F50AE"/>
    <w:rPr>
      <w:rFonts w:ascii="Times New Roman" w:eastAsia="Times New Roman" w:hAnsi="Times New Roman" w:cs="Times New Roman"/>
      <w:b/>
      <w:bCs/>
      <w:sz w:val="36"/>
      <w:szCs w:val="36"/>
      <w:lang w:eastAsia="ru-RU"/>
    </w:rPr>
  </w:style>
  <w:style w:type="paragraph" w:styleId="a5">
    <w:name w:val="Normal (Web)"/>
    <w:basedOn w:val="a"/>
    <w:uiPriority w:val="99"/>
    <w:rsid w:val="001F50AE"/>
    <w:pPr>
      <w:spacing w:before="100" w:beforeAutospacing="1" w:after="100" w:afterAutospacing="1"/>
    </w:pPr>
  </w:style>
  <w:style w:type="character" w:customStyle="1" w:styleId="40">
    <w:name w:val="Заголовок 4 Знак"/>
    <w:basedOn w:val="a0"/>
    <w:link w:val="4"/>
    <w:rsid w:val="001F50AE"/>
    <w:rPr>
      <w:rFonts w:asciiTheme="majorHAnsi" w:eastAsiaTheme="majorEastAsia" w:hAnsiTheme="majorHAnsi" w:cstheme="majorBidi"/>
      <w:b/>
      <w:bCs/>
      <w:i/>
      <w:iCs/>
      <w:color w:val="4F81BD" w:themeColor="accent1"/>
      <w:sz w:val="24"/>
      <w:szCs w:val="24"/>
      <w:lang w:eastAsia="ru-RU"/>
    </w:rPr>
  </w:style>
  <w:style w:type="paragraph" w:styleId="a6">
    <w:name w:val="List Paragraph"/>
    <w:basedOn w:val="a"/>
    <w:uiPriority w:val="34"/>
    <w:qFormat/>
    <w:rsid w:val="001F50AE"/>
    <w:pPr>
      <w:ind w:left="720"/>
      <w:contextualSpacing/>
    </w:pPr>
  </w:style>
  <w:style w:type="character" w:styleId="a7">
    <w:name w:val="Hyperlink"/>
    <w:basedOn w:val="a0"/>
    <w:uiPriority w:val="99"/>
    <w:qFormat/>
    <w:rsid w:val="001F50AE"/>
    <w:rPr>
      <w:rFonts w:cs="Times New Roman"/>
      <w:color w:val="0000FF"/>
      <w:u w:val="single"/>
    </w:rPr>
  </w:style>
  <w:style w:type="paragraph" w:styleId="a8">
    <w:name w:val="footnote text"/>
    <w:basedOn w:val="a"/>
    <w:link w:val="a9"/>
    <w:semiHidden/>
    <w:rsid w:val="006956B0"/>
    <w:pPr>
      <w:spacing w:line="264" w:lineRule="auto"/>
      <w:ind w:firstLine="357"/>
      <w:jc w:val="both"/>
    </w:pPr>
    <w:rPr>
      <w:sz w:val="20"/>
      <w:szCs w:val="20"/>
      <w:lang w:val="uk-UA"/>
    </w:rPr>
  </w:style>
  <w:style w:type="character" w:customStyle="1" w:styleId="a9">
    <w:name w:val="Текст сноски Знак"/>
    <w:basedOn w:val="a0"/>
    <w:link w:val="a8"/>
    <w:semiHidden/>
    <w:rsid w:val="006956B0"/>
    <w:rPr>
      <w:rFonts w:ascii="Times New Roman" w:eastAsia="Times New Roman" w:hAnsi="Times New Roman" w:cs="Times New Roman"/>
      <w:sz w:val="20"/>
      <w:szCs w:val="20"/>
      <w:lang w:val="uk-UA" w:eastAsia="ru-RU"/>
    </w:rPr>
  </w:style>
  <w:style w:type="character" w:styleId="aa">
    <w:name w:val="footnote reference"/>
    <w:semiHidden/>
    <w:rsid w:val="006956B0"/>
    <w:rPr>
      <w:vertAlign w:val="superscript"/>
    </w:rPr>
  </w:style>
  <w:style w:type="character" w:styleId="ab">
    <w:name w:val="Strong"/>
    <w:basedOn w:val="a0"/>
    <w:qFormat/>
    <w:rsid w:val="006956B0"/>
    <w:rPr>
      <w:rFonts w:cs="Times New Roman"/>
      <w:b/>
      <w:bCs/>
    </w:rPr>
  </w:style>
  <w:style w:type="character" w:customStyle="1" w:styleId="10">
    <w:name w:val="Заголовок 1 Знак"/>
    <w:basedOn w:val="a0"/>
    <w:link w:val="1"/>
    <w:rsid w:val="00450F5E"/>
    <w:rPr>
      <w:rFonts w:asciiTheme="majorHAnsi" w:eastAsiaTheme="majorEastAsia" w:hAnsiTheme="majorHAnsi" w:cstheme="majorBidi"/>
      <w:b/>
      <w:bCs/>
      <w:color w:val="365F91" w:themeColor="accent1" w:themeShade="BF"/>
      <w:sz w:val="28"/>
      <w:szCs w:val="28"/>
      <w:lang w:eastAsia="ru-RU"/>
    </w:rPr>
  </w:style>
  <w:style w:type="paragraph" w:styleId="ac">
    <w:name w:val="header"/>
    <w:basedOn w:val="a"/>
    <w:link w:val="ad"/>
    <w:uiPriority w:val="99"/>
    <w:unhideWhenUsed/>
    <w:rsid w:val="00E774CB"/>
    <w:pPr>
      <w:tabs>
        <w:tab w:val="center" w:pos="4677"/>
        <w:tab w:val="right" w:pos="9355"/>
      </w:tabs>
    </w:pPr>
  </w:style>
  <w:style w:type="character" w:customStyle="1" w:styleId="ad">
    <w:name w:val="Верхний колонтитул Знак"/>
    <w:basedOn w:val="a0"/>
    <w:link w:val="ac"/>
    <w:uiPriority w:val="99"/>
    <w:rsid w:val="00E774CB"/>
    <w:rPr>
      <w:rFonts w:ascii="Times New Roman" w:eastAsia="Times New Roman" w:hAnsi="Times New Roman" w:cs="Times New Roman"/>
      <w:sz w:val="24"/>
      <w:szCs w:val="24"/>
      <w:lang w:eastAsia="ru-RU"/>
    </w:rPr>
  </w:style>
  <w:style w:type="paragraph" w:styleId="ae">
    <w:name w:val="footer"/>
    <w:basedOn w:val="a"/>
    <w:link w:val="af"/>
    <w:uiPriority w:val="99"/>
    <w:unhideWhenUsed/>
    <w:rsid w:val="00E774CB"/>
    <w:pPr>
      <w:tabs>
        <w:tab w:val="center" w:pos="4677"/>
        <w:tab w:val="right" w:pos="9355"/>
      </w:tabs>
    </w:pPr>
  </w:style>
  <w:style w:type="character" w:customStyle="1" w:styleId="af">
    <w:name w:val="Нижний колонтитул Знак"/>
    <w:basedOn w:val="a0"/>
    <w:link w:val="ae"/>
    <w:uiPriority w:val="99"/>
    <w:rsid w:val="00E774CB"/>
    <w:rPr>
      <w:rFonts w:ascii="Times New Roman" w:eastAsia="Times New Roman" w:hAnsi="Times New Roman" w:cs="Times New Roman"/>
      <w:sz w:val="24"/>
      <w:szCs w:val="24"/>
      <w:lang w:eastAsia="ru-RU"/>
    </w:rPr>
  </w:style>
  <w:style w:type="character" w:styleId="af0">
    <w:name w:val="Emphasis"/>
    <w:basedOn w:val="a0"/>
    <w:uiPriority w:val="99"/>
    <w:qFormat/>
    <w:rsid w:val="0084053F"/>
    <w:rPr>
      <w:rFonts w:cs="Times New Roman"/>
      <w:i/>
      <w:iCs/>
    </w:rPr>
  </w:style>
  <w:style w:type="paragraph" w:styleId="31">
    <w:name w:val="Body Text Indent 3"/>
    <w:basedOn w:val="a"/>
    <w:link w:val="32"/>
    <w:rsid w:val="0084053F"/>
    <w:pPr>
      <w:spacing w:before="100" w:beforeAutospacing="1" w:after="100" w:afterAutospacing="1"/>
    </w:pPr>
    <w:rPr>
      <w:lang w:val="uk-UA" w:eastAsia="uk-UA"/>
    </w:rPr>
  </w:style>
  <w:style w:type="character" w:customStyle="1" w:styleId="32">
    <w:name w:val="Основной текст с отступом 3 Знак"/>
    <w:basedOn w:val="a0"/>
    <w:link w:val="31"/>
    <w:rsid w:val="0084053F"/>
    <w:rPr>
      <w:rFonts w:ascii="Times New Roman" w:eastAsia="Times New Roman" w:hAnsi="Times New Roman" w:cs="Times New Roman"/>
      <w:sz w:val="24"/>
      <w:szCs w:val="24"/>
      <w:lang w:val="uk-UA" w:eastAsia="uk-UA"/>
    </w:rPr>
  </w:style>
  <w:style w:type="paragraph" w:customStyle="1" w:styleId="leftimageandcaption">
    <w:name w:val="left imageandcaption"/>
    <w:basedOn w:val="a"/>
    <w:rsid w:val="0084053F"/>
    <w:pPr>
      <w:spacing w:before="100" w:beforeAutospacing="1" w:after="100" w:afterAutospacing="1"/>
    </w:pPr>
    <w:rPr>
      <w:lang w:val="uk-UA" w:eastAsia="uk-UA"/>
    </w:rPr>
  </w:style>
  <w:style w:type="character" w:customStyle="1" w:styleId="gt-baf-word-clickable">
    <w:name w:val="gt-baf-word-clickable"/>
    <w:basedOn w:val="a0"/>
    <w:rsid w:val="0084053F"/>
    <w:rPr>
      <w:rFonts w:cs="Times New Roman"/>
    </w:rPr>
  </w:style>
  <w:style w:type="paragraph" w:styleId="21">
    <w:name w:val="Body Text 2"/>
    <w:basedOn w:val="a"/>
    <w:link w:val="22"/>
    <w:rsid w:val="0084053F"/>
    <w:pPr>
      <w:spacing w:after="120" w:line="480" w:lineRule="auto"/>
    </w:pPr>
  </w:style>
  <w:style w:type="character" w:customStyle="1" w:styleId="22">
    <w:name w:val="Основной текст 2 Знак"/>
    <w:basedOn w:val="a0"/>
    <w:link w:val="21"/>
    <w:rsid w:val="0084053F"/>
    <w:rPr>
      <w:rFonts w:ascii="Times New Roman" w:eastAsia="Times New Roman" w:hAnsi="Times New Roman" w:cs="Times New Roman"/>
      <w:sz w:val="24"/>
      <w:szCs w:val="24"/>
      <w:lang w:eastAsia="ru-RU"/>
    </w:rPr>
  </w:style>
  <w:style w:type="paragraph" w:customStyle="1" w:styleId="Standard">
    <w:name w:val="Standard"/>
    <w:basedOn w:val="a"/>
    <w:next w:val="a"/>
    <w:rsid w:val="0084053F"/>
    <w:pPr>
      <w:autoSpaceDE w:val="0"/>
      <w:autoSpaceDN w:val="0"/>
      <w:adjustRightInd w:val="0"/>
    </w:pPr>
    <w:rPr>
      <w:rFonts w:ascii="DHKAKP+TimesNewRoman" w:hAnsi="DHKAKP+TimesNewRoman" w:cs="DHKAKP+TimesNewRoman"/>
      <w:lang w:val="uk-UA" w:eastAsia="uk-UA"/>
    </w:rPr>
  </w:style>
  <w:style w:type="character" w:customStyle="1" w:styleId="bibliographic-informationvalueu-overflow-wrap">
    <w:name w:val="bibliographic-information__value u-overflow-wrap"/>
    <w:basedOn w:val="a0"/>
    <w:rsid w:val="0084053F"/>
    <w:rPr>
      <w:rFonts w:cs="Times New Roman"/>
    </w:rPr>
  </w:style>
  <w:style w:type="character" w:customStyle="1" w:styleId="30">
    <w:name w:val="Заголовок 3 Знак"/>
    <w:basedOn w:val="a0"/>
    <w:link w:val="3"/>
    <w:rsid w:val="00731ECC"/>
    <w:rPr>
      <w:rFonts w:ascii="Times New Roman" w:eastAsia="Times New Roman" w:hAnsi="Times New Roman" w:cs="Times New Roman"/>
      <w:b/>
      <w:bCs/>
      <w:sz w:val="27"/>
      <w:szCs w:val="27"/>
      <w:lang w:eastAsia="ru-RU"/>
    </w:rPr>
  </w:style>
  <w:style w:type="character" w:customStyle="1" w:styleId="50">
    <w:name w:val="Заголовок 5 Знак"/>
    <w:basedOn w:val="a0"/>
    <w:link w:val="5"/>
    <w:rsid w:val="00731ECC"/>
    <w:rPr>
      <w:rFonts w:ascii="Calibri" w:eastAsia="Times New Roman" w:hAnsi="Calibri" w:cs="Calibri"/>
      <w:b/>
      <w:bCs/>
      <w:i/>
      <w:iCs/>
      <w:sz w:val="26"/>
      <w:szCs w:val="26"/>
      <w:lang w:eastAsia="ru-RU"/>
    </w:rPr>
  </w:style>
  <w:style w:type="character" w:customStyle="1" w:styleId="BodyTextIndent3Char">
    <w:name w:val="Body Text Indent 3 Char"/>
    <w:locked/>
    <w:rsid w:val="00731ECC"/>
    <w:rPr>
      <w:sz w:val="24"/>
    </w:rPr>
  </w:style>
  <w:style w:type="character" w:customStyle="1" w:styleId="BodyTextChar">
    <w:name w:val="Body Text Char"/>
    <w:locked/>
    <w:rsid w:val="00731ECC"/>
    <w:rPr>
      <w:sz w:val="24"/>
    </w:rPr>
  </w:style>
  <w:style w:type="paragraph" w:styleId="af1">
    <w:name w:val="Body Text"/>
    <w:basedOn w:val="a"/>
    <w:link w:val="af2"/>
    <w:rsid w:val="00731ECC"/>
    <w:pPr>
      <w:spacing w:before="100" w:beforeAutospacing="1" w:after="100" w:afterAutospacing="1"/>
    </w:pPr>
    <w:rPr>
      <w:lang w:val="uk-UA" w:eastAsia="uk-UA"/>
    </w:rPr>
  </w:style>
  <w:style w:type="character" w:customStyle="1" w:styleId="af2">
    <w:name w:val="Основной текст Знак"/>
    <w:basedOn w:val="a0"/>
    <w:link w:val="af1"/>
    <w:rsid w:val="00731ECC"/>
    <w:rPr>
      <w:rFonts w:ascii="Times New Roman" w:eastAsia="Times New Roman" w:hAnsi="Times New Roman" w:cs="Times New Roman"/>
      <w:sz w:val="24"/>
      <w:szCs w:val="24"/>
      <w:lang w:val="uk-UA" w:eastAsia="uk-UA"/>
    </w:rPr>
  </w:style>
  <w:style w:type="character" w:customStyle="1" w:styleId="Bodytext2">
    <w:name w:val="Body text (2)_"/>
    <w:basedOn w:val="a0"/>
    <w:link w:val="Bodytext20"/>
    <w:locked/>
    <w:rsid w:val="00731ECC"/>
    <w:rPr>
      <w:rFonts w:cs="Times New Roman"/>
      <w:sz w:val="30"/>
      <w:szCs w:val="30"/>
      <w:shd w:val="clear" w:color="auto" w:fill="FFFFFF"/>
    </w:rPr>
  </w:style>
  <w:style w:type="paragraph" w:customStyle="1" w:styleId="Bodytext20">
    <w:name w:val="Body text (2)"/>
    <w:basedOn w:val="a"/>
    <w:link w:val="Bodytext2"/>
    <w:rsid w:val="00731ECC"/>
    <w:pPr>
      <w:widowControl w:val="0"/>
      <w:shd w:val="clear" w:color="auto" w:fill="FFFFFF"/>
      <w:spacing w:line="285" w:lineRule="exact"/>
      <w:ind w:firstLine="460"/>
      <w:jc w:val="both"/>
    </w:pPr>
    <w:rPr>
      <w:rFonts w:asciiTheme="minorHAnsi" w:eastAsiaTheme="minorHAnsi" w:hAnsiTheme="minorHAnsi"/>
      <w:sz w:val="30"/>
      <w:szCs w:val="30"/>
      <w:shd w:val="clear" w:color="auto" w:fill="FFFFFF"/>
      <w:lang w:eastAsia="en-US"/>
    </w:rPr>
  </w:style>
  <w:style w:type="paragraph" w:styleId="af3">
    <w:name w:val="annotation text"/>
    <w:basedOn w:val="a"/>
    <w:link w:val="af4"/>
    <w:semiHidden/>
    <w:rsid w:val="00731ECC"/>
    <w:rPr>
      <w:sz w:val="20"/>
      <w:szCs w:val="20"/>
    </w:rPr>
  </w:style>
  <w:style w:type="character" w:customStyle="1" w:styleId="af4">
    <w:name w:val="Текст примечания Знак"/>
    <w:basedOn w:val="a0"/>
    <w:link w:val="af3"/>
    <w:semiHidden/>
    <w:rsid w:val="00731ECC"/>
    <w:rPr>
      <w:rFonts w:ascii="Times New Roman" w:eastAsia="Times New Roman" w:hAnsi="Times New Roman" w:cs="Times New Roman"/>
      <w:sz w:val="20"/>
      <w:szCs w:val="20"/>
      <w:lang w:eastAsia="ru-RU"/>
    </w:rPr>
  </w:style>
  <w:style w:type="paragraph" w:styleId="af5">
    <w:name w:val="annotation subject"/>
    <w:basedOn w:val="af3"/>
    <w:next w:val="af3"/>
    <w:link w:val="af6"/>
    <w:semiHidden/>
    <w:rsid w:val="00731ECC"/>
    <w:rPr>
      <w:b/>
      <w:bCs/>
    </w:rPr>
  </w:style>
  <w:style w:type="character" w:customStyle="1" w:styleId="af6">
    <w:name w:val="Тема примечания Знак"/>
    <w:basedOn w:val="af4"/>
    <w:link w:val="af5"/>
    <w:semiHidden/>
    <w:rsid w:val="00731ECC"/>
    <w:rPr>
      <w:b/>
      <w:bCs/>
    </w:rPr>
  </w:style>
  <w:style w:type="character" w:customStyle="1" w:styleId="hl">
    <w:name w:val="hl"/>
    <w:basedOn w:val="a0"/>
    <w:uiPriority w:val="99"/>
    <w:rsid w:val="00731ECC"/>
    <w:rPr>
      <w:rFonts w:cs="Times New Roman"/>
    </w:rPr>
  </w:style>
  <w:style w:type="character" w:customStyle="1" w:styleId="hlfld-title">
    <w:name w:val="hlfld-title"/>
    <w:basedOn w:val="a0"/>
    <w:rsid w:val="00731ECC"/>
    <w:rPr>
      <w:rFonts w:cs="Times New Roman"/>
    </w:rPr>
  </w:style>
  <w:style w:type="character" w:styleId="af7">
    <w:name w:val="page number"/>
    <w:basedOn w:val="a0"/>
    <w:rsid w:val="00731ECC"/>
    <w:rPr>
      <w:rFonts w:cs="Times New Roman"/>
    </w:rPr>
  </w:style>
  <w:style w:type="character" w:customStyle="1" w:styleId="listitem-data">
    <w:name w:val="list__item-data"/>
    <w:basedOn w:val="a0"/>
    <w:rsid w:val="00731ECC"/>
    <w:rPr>
      <w:rFonts w:cs="Times New Roman"/>
    </w:rPr>
  </w:style>
  <w:style w:type="character" w:customStyle="1" w:styleId="tlid-translationtranslation">
    <w:name w:val="tlid-translation translation"/>
    <w:basedOn w:val="a0"/>
    <w:rsid w:val="00731ECC"/>
    <w:rPr>
      <w:rFonts w:cs="Times New Roman"/>
    </w:rPr>
  </w:style>
  <w:style w:type="character" w:customStyle="1" w:styleId="shorttext">
    <w:name w:val="short_text"/>
    <w:basedOn w:val="a0"/>
    <w:rsid w:val="00731ECC"/>
    <w:rPr>
      <w:rFonts w:cs="Times New Roman"/>
    </w:rPr>
  </w:style>
  <w:style w:type="character" w:customStyle="1" w:styleId="xfmc2">
    <w:name w:val="xfmc2"/>
    <w:basedOn w:val="a0"/>
    <w:rsid w:val="00731ECC"/>
    <w:rPr>
      <w:rFonts w:cs="Times New Roman"/>
    </w:rPr>
  </w:style>
  <w:style w:type="paragraph" w:styleId="af8">
    <w:name w:val="caption"/>
    <w:basedOn w:val="a"/>
    <w:next w:val="a"/>
    <w:link w:val="af9"/>
    <w:unhideWhenUsed/>
    <w:qFormat/>
    <w:rsid w:val="00731ECC"/>
    <w:pPr>
      <w:keepNext/>
      <w:spacing w:before="240" w:after="120" w:line="264" w:lineRule="auto"/>
      <w:ind w:left="1843" w:hanging="1276"/>
    </w:pPr>
    <w:rPr>
      <w:rFonts w:asciiTheme="minorHAnsi" w:hAnsiTheme="minorHAnsi" w:cs="Bookman Old Style"/>
      <w:b/>
      <w:bCs/>
      <w:i/>
      <w:color w:val="1F497D" w:themeColor="text2"/>
      <w:sz w:val="26"/>
      <w:szCs w:val="26"/>
      <w:lang w:val="uk-UA"/>
    </w:rPr>
  </w:style>
  <w:style w:type="table" w:styleId="afa">
    <w:name w:val="Table Grid"/>
    <w:basedOn w:val="a1"/>
    <w:uiPriority w:val="99"/>
    <w:rsid w:val="00731ECC"/>
    <w:pPr>
      <w:spacing w:after="0" w:line="240" w:lineRule="auto"/>
    </w:pPr>
    <w:rPr>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а1"/>
    <w:basedOn w:val="a"/>
    <w:uiPriority w:val="34"/>
    <w:qFormat/>
    <w:rsid w:val="00731ECC"/>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FontStyle25">
    <w:name w:val="Font Style25"/>
    <w:qFormat/>
    <w:rsid w:val="00731ECC"/>
    <w:rPr>
      <w:rFonts w:ascii="Times New Roman" w:hAnsi="Times New Roman" w:cs="Times New Roman"/>
      <w:b/>
      <w:bCs/>
      <w:spacing w:val="10"/>
      <w:sz w:val="18"/>
      <w:szCs w:val="18"/>
    </w:rPr>
  </w:style>
  <w:style w:type="paragraph" w:customStyle="1" w:styleId="afb">
    <w:name w:val="Текст таблиці"/>
    <w:basedOn w:val="a"/>
    <w:link w:val="afc"/>
    <w:qFormat/>
    <w:rsid w:val="00731ECC"/>
    <w:rPr>
      <w:rFonts w:asciiTheme="minorHAnsi" w:hAnsiTheme="minorHAnsi" w:cs="Bookman Old Style"/>
      <w:lang w:val="uk-UA"/>
    </w:rPr>
  </w:style>
  <w:style w:type="character" w:customStyle="1" w:styleId="afc">
    <w:name w:val="Текст таблиці Знак"/>
    <w:basedOn w:val="a0"/>
    <w:link w:val="afb"/>
    <w:rsid w:val="00731ECC"/>
    <w:rPr>
      <w:rFonts w:eastAsia="Times New Roman" w:cs="Bookman Old Style"/>
      <w:sz w:val="24"/>
      <w:szCs w:val="24"/>
      <w:lang w:val="uk-UA" w:eastAsia="ru-RU"/>
    </w:rPr>
  </w:style>
  <w:style w:type="character" w:customStyle="1" w:styleId="af9">
    <w:name w:val="Название объекта Знак"/>
    <w:basedOn w:val="a0"/>
    <w:link w:val="af8"/>
    <w:rsid w:val="00731ECC"/>
    <w:rPr>
      <w:rFonts w:eastAsia="Times New Roman" w:cs="Bookman Old Style"/>
      <w:b/>
      <w:bCs/>
      <w:i/>
      <w:color w:val="1F497D" w:themeColor="text2"/>
      <w:sz w:val="26"/>
      <w:szCs w:val="26"/>
      <w:lang w:val="uk-UA" w:eastAsia="ru-RU"/>
    </w:rPr>
  </w:style>
  <w:style w:type="character" w:customStyle="1" w:styleId="apple-converted-space">
    <w:name w:val="apple-converted-space"/>
    <w:basedOn w:val="a0"/>
    <w:uiPriority w:val="99"/>
    <w:rsid w:val="00731ECC"/>
  </w:style>
  <w:style w:type="paragraph" w:customStyle="1" w:styleId="ListParagraph1">
    <w:name w:val="List Paragraph1"/>
    <w:basedOn w:val="a"/>
    <w:uiPriority w:val="99"/>
    <w:rsid w:val="00731ECC"/>
    <w:pPr>
      <w:spacing w:after="200" w:line="276" w:lineRule="auto"/>
      <w:ind w:left="720"/>
    </w:pPr>
    <w:rPr>
      <w:rFonts w:ascii="Calibri" w:eastAsia="Calibri" w:hAnsi="Calibri" w:cs="Calibri"/>
      <w:sz w:val="22"/>
      <w:szCs w:val="22"/>
      <w:lang w:val="uk-UA" w:eastAsia="en-US"/>
    </w:rPr>
  </w:style>
  <w:style w:type="paragraph" w:customStyle="1" w:styleId="Default">
    <w:name w:val="Default"/>
    <w:qFormat/>
    <w:rsid w:val="00731E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xfmc1">
    <w:name w:val="xfmc1"/>
    <w:basedOn w:val="a"/>
    <w:rsid w:val="00731ECC"/>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117" Type="http://schemas.openxmlformats.org/officeDocument/2006/relationships/image" Target="media/image63.png"/><Relationship Id="rId21" Type="http://schemas.openxmlformats.org/officeDocument/2006/relationships/image" Target="media/image12.jpeg"/><Relationship Id="rId42" Type="http://schemas.openxmlformats.org/officeDocument/2006/relationships/oleObject" Target="embeddings/oleObject11.bin"/><Relationship Id="rId47" Type="http://schemas.openxmlformats.org/officeDocument/2006/relationships/image" Target="media/image26.wmf"/><Relationship Id="rId63" Type="http://schemas.openxmlformats.org/officeDocument/2006/relationships/image" Target="media/image34.wmf"/><Relationship Id="rId68" Type="http://schemas.openxmlformats.org/officeDocument/2006/relationships/image" Target="media/image37.emf"/><Relationship Id="rId84" Type="http://schemas.openxmlformats.org/officeDocument/2006/relationships/oleObject" Target="embeddings/oleObject31.bin"/><Relationship Id="rId89" Type="http://schemas.openxmlformats.org/officeDocument/2006/relationships/image" Target="media/image48.wmf"/><Relationship Id="rId112" Type="http://schemas.openxmlformats.org/officeDocument/2006/relationships/image" Target="media/image60.wmf"/><Relationship Id="rId16" Type="http://schemas.openxmlformats.org/officeDocument/2006/relationships/image" Target="media/image7.emf"/><Relationship Id="rId107" Type="http://schemas.openxmlformats.org/officeDocument/2006/relationships/image" Target="media/image57.emf"/><Relationship Id="rId11" Type="http://schemas.openxmlformats.org/officeDocument/2006/relationships/image" Target="media/image3.png"/><Relationship Id="rId32" Type="http://schemas.openxmlformats.org/officeDocument/2006/relationships/oleObject" Target="embeddings/oleObject6.bin"/><Relationship Id="rId37" Type="http://schemas.openxmlformats.org/officeDocument/2006/relationships/image" Target="media/image21.wmf"/><Relationship Id="rId53" Type="http://schemas.openxmlformats.org/officeDocument/2006/relationships/image" Target="media/image29.wmf"/><Relationship Id="rId58" Type="http://schemas.openxmlformats.org/officeDocument/2006/relationships/oleObject" Target="embeddings/oleObject19.bin"/><Relationship Id="rId74" Type="http://schemas.openxmlformats.org/officeDocument/2006/relationships/oleObject" Target="embeddings/oleObject26.bin"/><Relationship Id="rId79" Type="http://schemas.openxmlformats.org/officeDocument/2006/relationships/image" Target="media/image43.wmf"/><Relationship Id="rId102" Type="http://schemas.openxmlformats.org/officeDocument/2006/relationships/oleObject" Target="embeddings/oleObject40.bin"/><Relationship Id="rId123" Type="http://schemas.openxmlformats.org/officeDocument/2006/relationships/oleObject" Target="embeddings/oleObject49.bin"/><Relationship Id="rId128" Type="http://schemas.openxmlformats.org/officeDocument/2006/relationships/hyperlink" Target="http://onlinelibrary.wiley.com/doi/10.1002/anie.200902436/full" TargetMode="External"/><Relationship Id="rId5" Type="http://schemas.openxmlformats.org/officeDocument/2006/relationships/webSettings" Target="webSettings.xml"/><Relationship Id="rId90" Type="http://schemas.openxmlformats.org/officeDocument/2006/relationships/oleObject" Target="embeddings/oleObject34.bin"/><Relationship Id="rId95" Type="http://schemas.openxmlformats.org/officeDocument/2006/relationships/image" Target="media/image51.wmf"/><Relationship Id="rId19" Type="http://schemas.openxmlformats.org/officeDocument/2006/relationships/image" Target="media/image10.emf"/><Relationship Id="rId14" Type="http://schemas.openxmlformats.org/officeDocument/2006/relationships/image" Target="media/image6.emf"/><Relationship Id="rId22" Type="http://schemas.openxmlformats.org/officeDocument/2006/relationships/image" Target="media/image13.jpeg"/><Relationship Id="rId27" Type="http://schemas.openxmlformats.org/officeDocument/2006/relationships/image" Target="media/image16.wmf"/><Relationship Id="rId30" Type="http://schemas.openxmlformats.org/officeDocument/2006/relationships/oleObject" Target="embeddings/oleObject5.bin"/><Relationship Id="rId35" Type="http://schemas.openxmlformats.org/officeDocument/2006/relationships/image" Target="media/image20.wmf"/><Relationship Id="rId43" Type="http://schemas.openxmlformats.org/officeDocument/2006/relationships/image" Target="media/image24.emf"/><Relationship Id="rId48" Type="http://schemas.openxmlformats.org/officeDocument/2006/relationships/oleObject" Target="embeddings/oleObject14.bin"/><Relationship Id="rId56" Type="http://schemas.openxmlformats.org/officeDocument/2006/relationships/oleObject" Target="embeddings/oleObject18.bin"/><Relationship Id="rId64" Type="http://schemas.openxmlformats.org/officeDocument/2006/relationships/oleObject" Target="embeddings/oleObject22.bin"/><Relationship Id="rId69" Type="http://schemas.openxmlformats.org/officeDocument/2006/relationships/image" Target="media/image38.wmf"/><Relationship Id="rId77" Type="http://schemas.openxmlformats.org/officeDocument/2006/relationships/image" Target="media/image42.wmf"/><Relationship Id="rId100" Type="http://schemas.openxmlformats.org/officeDocument/2006/relationships/oleObject" Target="embeddings/oleObject39.bin"/><Relationship Id="rId105" Type="http://schemas.openxmlformats.org/officeDocument/2006/relationships/image" Target="media/image56.emf"/><Relationship Id="rId113" Type="http://schemas.openxmlformats.org/officeDocument/2006/relationships/oleObject" Target="embeddings/oleObject45.bin"/><Relationship Id="rId118" Type="http://schemas.openxmlformats.org/officeDocument/2006/relationships/image" Target="media/image64.wmf"/><Relationship Id="rId126" Type="http://schemas.openxmlformats.org/officeDocument/2006/relationships/hyperlink" Target="http://onlinelibrary.wiley.com/doi/10.1002/(SICI)1521-4095(199801)10:2%3C161::AID-ADMA161%3E3.0.CO;2-Q/full" TargetMode="External"/><Relationship Id="rId8" Type="http://schemas.openxmlformats.org/officeDocument/2006/relationships/hyperlink" Target="https://en.wikipedia.org/wiki/Mobil_Composition_of_Matter" TargetMode="External"/><Relationship Id="rId51" Type="http://schemas.openxmlformats.org/officeDocument/2006/relationships/image" Target="media/image28.wmf"/><Relationship Id="rId72" Type="http://schemas.openxmlformats.org/officeDocument/2006/relationships/oleObject" Target="embeddings/oleObject25.bin"/><Relationship Id="rId80" Type="http://schemas.openxmlformats.org/officeDocument/2006/relationships/oleObject" Target="embeddings/oleObject29.bin"/><Relationship Id="rId85" Type="http://schemas.openxmlformats.org/officeDocument/2006/relationships/image" Target="media/image46.wmf"/><Relationship Id="rId93" Type="http://schemas.openxmlformats.org/officeDocument/2006/relationships/image" Target="media/image50.wmf"/><Relationship Id="rId98" Type="http://schemas.openxmlformats.org/officeDocument/2006/relationships/oleObject" Target="embeddings/oleObject38.bin"/><Relationship Id="rId121" Type="http://schemas.openxmlformats.org/officeDocument/2006/relationships/oleObject" Target="embeddings/oleObject48.bin"/><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image" Target="media/image15.wmf"/><Relationship Id="rId33" Type="http://schemas.openxmlformats.org/officeDocument/2006/relationships/image" Target="media/image19.wmf"/><Relationship Id="rId38" Type="http://schemas.openxmlformats.org/officeDocument/2006/relationships/oleObject" Target="embeddings/oleObject9.bin"/><Relationship Id="rId46" Type="http://schemas.openxmlformats.org/officeDocument/2006/relationships/oleObject" Target="embeddings/oleObject13.bin"/><Relationship Id="rId59" Type="http://schemas.openxmlformats.org/officeDocument/2006/relationships/image" Target="media/image32.wmf"/><Relationship Id="rId67" Type="http://schemas.openxmlformats.org/officeDocument/2006/relationships/image" Target="media/image36.png"/><Relationship Id="rId103" Type="http://schemas.openxmlformats.org/officeDocument/2006/relationships/image" Target="media/image55.emf"/><Relationship Id="rId108" Type="http://schemas.openxmlformats.org/officeDocument/2006/relationships/image" Target="media/image58.emf"/><Relationship Id="rId116" Type="http://schemas.openxmlformats.org/officeDocument/2006/relationships/image" Target="media/image62.png"/><Relationship Id="rId124" Type="http://schemas.openxmlformats.org/officeDocument/2006/relationships/hyperlink" Target="http://pubs.acs.org/doi/10.1021/cm9805929" TargetMode="External"/><Relationship Id="rId129" Type="http://schemas.openxmlformats.org/officeDocument/2006/relationships/footer" Target="footer1.xml"/><Relationship Id="rId20" Type="http://schemas.openxmlformats.org/officeDocument/2006/relationships/image" Target="media/image11.png"/><Relationship Id="rId41" Type="http://schemas.openxmlformats.org/officeDocument/2006/relationships/image" Target="media/image23.wmf"/><Relationship Id="rId54" Type="http://schemas.openxmlformats.org/officeDocument/2006/relationships/oleObject" Target="embeddings/oleObject17.bin"/><Relationship Id="rId62" Type="http://schemas.openxmlformats.org/officeDocument/2006/relationships/oleObject" Target="embeddings/oleObject21.bin"/><Relationship Id="rId70" Type="http://schemas.openxmlformats.org/officeDocument/2006/relationships/oleObject" Target="embeddings/oleObject24.bin"/><Relationship Id="rId75" Type="http://schemas.openxmlformats.org/officeDocument/2006/relationships/image" Target="media/image41.wmf"/><Relationship Id="rId83" Type="http://schemas.openxmlformats.org/officeDocument/2006/relationships/image" Target="media/image45.wmf"/><Relationship Id="rId88" Type="http://schemas.openxmlformats.org/officeDocument/2006/relationships/oleObject" Target="embeddings/oleObject33.bin"/><Relationship Id="rId91" Type="http://schemas.openxmlformats.org/officeDocument/2006/relationships/image" Target="media/image49.wmf"/><Relationship Id="rId96" Type="http://schemas.openxmlformats.org/officeDocument/2006/relationships/oleObject" Target="embeddings/oleObject37.bin"/><Relationship Id="rId111" Type="http://schemas.openxmlformats.org/officeDocument/2006/relationships/oleObject" Target="embeddings/oleObject44.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image" Target="media/image14.wmf"/><Relationship Id="rId28" Type="http://schemas.openxmlformats.org/officeDocument/2006/relationships/oleObject" Target="embeddings/oleObject4.bin"/><Relationship Id="rId36" Type="http://schemas.openxmlformats.org/officeDocument/2006/relationships/oleObject" Target="embeddings/oleObject8.bin"/><Relationship Id="rId49" Type="http://schemas.openxmlformats.org/officeDocument/2006/relationships/image" Target="media/image27.wmf"/><Relationship Id="rId57" Type="http://schemas.openxmlformats.org/officeDocument/2006/relationships/image" Target="media/image31.wmf"/><Relationship Id="rId106" Type="http://schemas.openxmlformats.org/officeDocument/2006/relationships/oleObject" Target="embeddings/oleObject42.bin"/><Relationship Id="rId114" Type="http://schemas.openxmlformats.org/officeDocument/2006/relationships/image" Target="media/image61.wmf"/><Relationship Id="rId119" Type="http://schemas.openxmlformats.org/officeDocument/2006/relationships/oleObject" Target="embeddings/oleObject47.bin"/><Relationship Id="rId127" Type="http://schemas.openxmlformats.org/officeDocument/2006/relationships/hyperlink" Target="http://pubs.acs.org/doi/10.1021/ja074128t" TargetMode="External"/><Relationship Id="rId10" Type="http://schemas.openxmlformats.org/officeDocument/2006/relationships/image" Target="media/image2.png"/><Relationship Id="rId31" Type="http://schemas.openxmlformats.org/officeDocument/2006/relationships/image" Target="media/image18.wmf"/><Relationship Id="rId44" Type="http://schemas.openxmlformats.org/officeDocument/2006/relationships/oleObject" Target="embeddings/oleObject12.bin"/><Relationship Id="rId52" Type="http://schemas.openxmlformats.org/officeDocument/2006/relationships/oleObject" Target="embeddings/oleObject16.bin"/><Relationship Id="rId60" Type="http://schemas.openxmlformats.org/officeDocument/2006/relationships/oleObject" Target="embeddings/oleObject20.bin"/><Relationship Id="rId65" Type="http://schemas.openxmlformats.org/officeDocument/2006/relationships/image" Target="media/image35.wmf"/><Relationship Id="rId73" Type="http://schemas.openxmlformats.org/officeDocument/2006/relationships/image" Target="media/image40.wmf"/><Relationship Id="rId78" Type="http://schemas.openxmlformats.org/officeDocument/2006/relationships/oleObject" Target="embeddings/oleObject28.bin"/><Relationship Id="rId81" Type="http://schemas.openxmlformats.org/officeDocument/2006/relationships/image" Target="media/image44.wmf"/><Relationship Id="rId86" Type="http://schemas.openxmlformats.org/officeDocument/2006/relationships/oleObject" Target="embeddings/oleObject32.bin"/><Relationship Id="rId94" Type="http://schemas.openxmlformats.org/officeDocument/2006/relationships/oleObject" Target="embeddings/oleObject36.bin"/><Relationship Id="rId99" Type="http://schemas.openxmlformats.org/officeDocument/2006/relationships/image" Target="media/image53.emf"/><Relationship Id="rId101" Type="http://schemas.openxmlformats.org/officeDocument/2006/relationships/image" Target="media/image54.emf"/><Relationship Id="rId122" Type="http://schemas.openxmlformats.org/officeDocument/2006/relationships/image" Target="media/image66.wmf"/><Relationship Id="rId13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emf"/><Relationship Id="rId39" Type="http://schemas.openxmlformats.org/officeDocument/2006/relationships/image" Target="media/image22.wmf"/><Relationship Id="rId109" Type="http://schemas.openxmlformats.org/officeDocument/2006/relationships/oleObject" Target="embeddings/oleObject43.bin"/><Relationship Id="rId34" Type="http://schemas.openxmlformats.org/officeDocument/2006/relationships/oleObject" Target="embeddings/oleObject7.bin"/><Relationship Id="rId50" Type="http://schemas.openxmlformats.org/officeDocument/2006/relationships/oleObject" Target="embeddings/oleObject15.bin"/><Relationship Id="rId55" Type="http://schemas.openxmlformats.org/officeDocument/2006/relationships/image" Target="media/image30.wmf"/><Relationship Id="rId76" Type="http://schemas.openxmlformats.org/officeDocument/2006/relationships/oleObject" Target="embeddings/oleObject27.bin"/><Relationship Id="rId97" Type="http://schemas.openxmlformats.org/officeDocument/2006/relationships/image" Target="media/image52.wmf"/><Relationship Id="rId104" Type="http://schemas.openxmlformats.org/officeDocument/2006/relationships/oleObject" Target="embeddings/oleObject41.bin"/><Relationship Id="rId120" Type="http://schemas.openxmlformats.org/officeDocument/2006/relationships/image" Target="media/image65.wmf"/><Relationship Id="rId125" Type="http://schemas.openxmlformats.org/officeDocument/2006/relationships/hyperlink" Target="http://pubs.acs.org/doi/10.1021/cm000268p" TargetMode="External"/><Relationship Id="rId7" Type="http://schemas.openxmlformats.org/officeDocument/2006/relationships/endnotes" Target="endnotes.xml"/><Relationship Id="rId71" Type="http://schemas.openxmlformats.org/officeDocument/2006/relationships/image" Target="media/image39.wmf"/><Relationship Id="rId92" Type="http://schemas.openxmlformats.org/officeDocument/2006/relationships/oleObject" Target="embeddings/oleObject35.bin"/><Relationship Id="rId2" Type="http://schemas.openxmlformats.org/officeDocument/2006/relationships/numbering" Target="numbering.xml"/><Relationship Id="rId29" Type="http://schemas.openxmlformats.org/officeDocument/2006/relationships/image" Target="media/image17.wmf"/><Relationship Id="rId24" Type="http://schemas.openxmlformats.org/officeDocument/2006/relationships/oleObject" Target="embeddings/oleObject2.bin"/><Relationship Id="rId40" Type="http://schemas.openxmlformats.org/officeDocument/2006/relationships/oleObject" Target="embeddings/oleObject10.bin"/><Relationship Id="rId45" Type="http://schemas.openxmlformats.org/officeDocument/2006/relationships/image" Target="media/image25.emf"/><Relationship Id="rId66" Type="http://schemas.openxmlformats.org/officeDocument/2006/relationships/oleObject" Target="embeddings/oleObject23.bin"/><Relationship Id="rId87" Type="http://schemas.openxmlformats.org/officeDocument/2006/relationships/image" Target="media/image47.wmf"/><Relationship Id="rId110" Type="http://schemas.openxmlformats.org/officeDocument/2006/relationships/image" Target="media/image59.emf"/><Relationship Id="rId115" Type="http://schemas.openxmlformats.org/officeDocument/2006/relationships/oleObject" Target="embeddings/oleObject46.bin"/><Relationship Id="rId131" Type="http://schemas.openxmlformats.org/officeDocument/2006/relationships/theme" Target="theme/theme1.xml"/><Relationship Id="rId61" Type="http://schemas.openxmlformats.org/officeDocument/2006/relationships/image" Target="media/image33.wmf"/><Relationship Id="rId82" Type="http://schemas.openxmlformats.org/officeDocument/2006/relationships/oleObject" Target="embeddings/oleObject3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BCFD97-EDA9-43F0-8D3E-1C5953905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1</Pages>
  <Words>18328</Words>
  <Characters>104474</Characters>
  <Application>Microsoft Office Word</Application>
  <DocSecurity>0</DocSecurity>
  <Lines>870</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122557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Tkachuk Vladimir</dc:creator>
  <cp:lastModifiedBy>Tkachuk Vladimir</cp:lastModifiedBy>
  <cp:revision>6</cp:revision>
  <dcterms:created xsi:type="dcterms:W3CDTF">2018-12-13T00:13:00Z</dcterms:created>
  <dcterms:modified xsi:type="dcterms:W3CDTF">2018-12-14T17:12:00Z</dcterms:modified>
</cp:coreProperties>
</file>