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AEBFC" w14:textId="4C658C51" w:rsidR="0019498A" w:rsidRPr="000C53CA" w:rsidRDefault="0019498A" w:rsidP="000C53CA">
      <w:pPr>
        <w:jc w:val="center"/>
        <w:rPr>
          <w:rFonts w:ascii="Times New Roman" w:hAnsi="Times New Roman" w:cs="Times New Roman"/>
          <w:b/>
          <w:bCs/>
          <w:noProof/>
          <w:sz w:val="28"/>
          <w:szCs w:val="28"/>
        </w:rPr>
      </w:pPr>
      <w:bookmarkStart w:id="0" w:name="_Hlk152418397"/>
      <w:bookmarkStart w:id="1" w:name="_Toc150527479"/>
      <w:bookmarkStart w:id="2" w:name="_Toc150527687"/>
      <w:bookmarkStart w:id="3" w:name="_Toc150636545"/>
      <w:bookmarkEnd w:id="0"/>
      <w:r w:rsidRPr="000C53CA">
        <w:rPr>
          <w:rFonts w:ascii="Times New Roman" w:hAnsi="Times New Roman" w:cs="Times New Roman"/>
          <w:b/>
          <w:bCs/>
          <w:noProof/>
          <w:sz w:val="28"/>
          <w:szCs w:val="28"/>
        </w:rPr>
        <w:t>НАЦІОНАЛЬНИЙ</w:t>
      </w:r>
      <w:r w:rsidRPr="000C53CA">
        <w:rPr>
          <w:rFonts w:ascii="Times New Roman" w:hAnsi="Times New Roman" w:cs="Times New Roman"/>
          <w:b/>
          <w:bCs/>
          <w:noProof/>
          <w:spacing w:val="-10"/>
          <w:sz w:val="28"/>
          <w:szCs w:val="28"/>
        </w:rPr>
        <w:t xml:space="preserve"> </w:t>
      </w:r>
      <w:r w:rsidRPr="000C53CA">
        <w:rPr>
          <w:rFonts w:ascii="Times New Roman" w:hAnsi="Times New Roman" w:cs="Times New Roman"/>
          <w:b/>
          <w:bCs/>
          <w:noProof/>
          <w:sz w:val="28"/>
          <w:szCs w:val="28"/>
        </w:rPr>
        <w:t>ТЕХНІЧНИЙ</w:t>
      </w:r>
      <w:r w:rsidRPr="000C53CA">
        <w:rPr>
          <w:rFonts w:ascii="Times New Roman" w:hAnsi="Times New Roman" w:cs="Times New Roman"/>
          <w:b/>
          <w:bCs/>
          <w:noProof/>
          <w:spacing w:val="-7"/>
          <w:sz w:val="28"/>
          <w:szCs w:val="28"/>
        </w:rPr>
        <w:t xml:space="preserve"> </w:t>
      </w:r>
      <w:r w:rsidRPr="000C53CA">
        <w:rPr>
          <w:rFonts w:ascii="Times New Roman" w:hAnsi="Times New Roman" w:cs="Times New Roman"/>
          <w:b/>
          <w:bCs/>
          <w:noProof/>
          <w:sz w:val="28"/>
          <w:szCs w:val="28"/>
        </w:rPr>
        <w:t>УНІВЕРСИТЕТ</w:t>
      </w:r>
      <w:r w:rsidRPr="000C53CA">
        <w:rPr>
          <w:rFonts w:ascii="Times New Roman" w:hAnsi="Times New Roman" w:cs="Times New Roman"/>
          <w:b/>
          <w:bCs/>
          <w:noProof/>
          <w:spacing w:val="-8"/>
          <w:sz w:val="28"/>
          <w:szCs w:val="28"/>
        </w:rPr>
        <w:t xml:space="preserve"> </w:t>
      </w:r>
      <w:r w:rsidRPr="000C53CA">
        <w:rPr>
          <w:rFonts w:ascii="Times New Roman" w:hAnsi="Times New Roman" w:cs="Times New Roman"/>
          <w:b/>
          <w:bCs/>
          <w:noProof/>
          <w:spacing w:val="-2"/>
          <w:sz w:val="28"/>
          <w:szCs w:val="28"/>
        </w:rPr>
        <w:t>УКРАЇНИ</w:t>
      </w:r>
      <w:bookmarkEnd w:id="1"/>
      <w:bookmarkEnd w:id="2"/>
      <w:bookmarkEnd w:id="3"/>
    </w:p>
    <w:p w14:paraId="0E8BDE58" w14:textId="77777777" w:rsidR="0019498A" w:rsidRPr="000C53CA" w:rsidRDefault="0019498A" w:rsidP="000C53CA">
      <w:pPr>
        <w:jc w:val="center"/>
        <w:rPr>
          <w:rFonts w:ascii="Times New Roman" w:hAnsi="Times New Roman" w:cs="Times New Roman"/>
          <w:b/>
          <w:bCs/>
          <w:noProof/>
          <w:sz w:val="28"/>
          <w:szCs w:val="28"/>
        </w:rPr>
      </w:pPr>
      <w:bookmarkStart w:id="4" w:name="_Toc150527480"/>
      <w:bookmarkStart w:id="5" w:name="_Toc150527688"/>
      <w:bookmarkStart w:id="6" w:name="_Toc150636546"/>
      <w:r w:rsidRPr="000C53CA">
        <w:rPr>
          <w:rFonts w:ascii="Times New Roman" w:hAnsi="Times New Roman" w:cs="Times New Roman"/>
          <w:b/>
          <w:bCs/>
          <w:noProof/>
          <w:sz w:val="28"/>
          <w:szCs w:val="28"/>
        </w:rPr>
        <w:t>«КИЇВСЬКИЙ</w:t>
      </w:r>
      <w:r w:rsidRPr="000C53CA">
        <w:rPr>
          <w:rFonts w:ascii="Times New Roman" w:hAnsi="Times New Roman" w:cs="Times New Roman"/>
          <w:b/>
          <w:bCs/>
          <w:noProof/>
          <w:spacing w:val="-16"/>
          <w:sz w:val="28"/>
          <w:szCs w:val="28"/>
        </w:rPr>
        <w:t xml:space="preserve"> </w:t>
      </w:r>
      <w:r w:rsidRPr="000C53CA">
        <w:rPr>
          <w:rFonts w:ascii="Times New Roman" w:hAnsi="Times New Roman" w:cs="Times New Roman"/>
          <w:b/>
          <w:bCs/>
          <w:noProof/>
          <w:sz w:val="28"/>
          <w:szCs w:val="28"/>
        </w:rPr>
        <w:t>ПОЛІТЕХНІЧНИЙ</w:t>
      </w:r>
      <w:r w:rsidRPr="000C53CA">
        <w:rPr>
          <w:rFonts w:ascii="Times New Roman" w:hAnsi="Times New Roman" w:cs="Times New Roman"/>
          <w:b/>
          <w:bCs/>
          <w:noProof/>
          <w:spacing w:val="-16"/>
          <w:sz w:val="28"/>
          <w:szCs w:val="28"/>
        </w:rPr>
        <w:t xml:space="preserve"> </w:t>
      </w:r>
      <w:r w:rsidRPr="000C53CA">
        <w:rPr>
          <w:rFonts w:ascii="Times New Roman" w:hAnsi="Times New Roman" w:cs="Times New Roman"/>
          <w:b/>
          <w:bCs/>
          <w:noProof/>
          <w:sz w:val="28"/>
          <w:szCs w:val="28"/>
        </w:rPr>
        <w:t>ІНСТИТУТ імені ІГОРЯ СІКОРСЬКОГО»</w:t>
      </w:r>
      <w:bookmarkEnd w:id="4"/>
      <w:bookmarkEnd w:id="5"/>
      <w:bookmarkEnd w:id="6"/>
    </w:p>
    <w:p w14:paraId="26DD8780" w14:textId="77777777" w:rsidR="0019498A" w:rsidRPr="00756A73" w:rsidRDefault="0019498A" w:rsidP="0019498A">
      <w:pPr>
        <w:widowControl w:val="0"/>
        <w:autoSpaceDE w:val="0"/>
        <w:autoSpaceDN w:val="0"/>
        <w:spacing w:after="0" w:line="298" w:lineRule="exact"/>
        <w:ind w:left="715" w:right="354"/>
        <w:jc w:val="center"/>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sz w:val="26"/>
          <w:u w:val="single"/>
          <w14:ligatures w14:val="none"/>
        </w:rPr>
        <w:t>Навчально-науковий</w:t>
      </w:r>
      <w:r w:rsidRPr="00756A73">
        <w:rPr>
          <w:rFonts w:ascii="Times New Roman" w:eastAsia="Times New Roman" w:hAnsi="Times New Roman" w:cs="Times New Roman"/>
          <w:noProof/>
          <w:spacing w:val="-13"/>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інститут</w:t>
      </w:r>
      <w:r w:rsidRPr="00756A73">
        <w:rPr>
          <w:rFonts w:ascii="Times New Roman" w:eastAsia="Times New Roman" w:hAnsi="Times New Roman" w:cs="Times New Roman"/>
          <w:noProof/>
          <w:spacing w:val="-14"/>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енергозбереження</w:t>
      </w:r>
      <w:r w:rsidRPr="00756A73">
        <w:rPr>
          <w:rFonts w:ascii="Times New Roman" w:eastAsia="Times New Roman" w:hAnsi="Times New Roman" w:cs="Times New Roman"/>
          <w:noProof/>
          <w:spacing w:val="-14"/>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та</w:t>
      </w:r>
      <w:r w:rsidRPr="00756A73">
        <w:rPr>
          <w:rFonts w:ascii="Times New Roman" w:eastAsia="Times New Roman" w:hAnsi="Times New Roman" w:cs="Times New Roman"/>
          <w:noProof/>
          <w:spacing w:val="-14"/>
          <w:kern w:val="0"/>
          <w:sz w:val="26"/>
          <w:u w:val="single"/>
          <w14:ligatures w14:val="none"/>
        </w:rPr>
        <w:t xml:space="preserve"> </w:t>
      </w:r>
      <w:r w:rsidRPr="00756A73">
        <w:rPr>
          <w:rFonts w:ascii="Times New Roman" w:eastAsia="Times New Roman" w:hAnsi="Times New Roman" w:cs="Times New Roman"/>
          <w:noProof/>
          <w:spacing w:val="-2"/>
          <w:kern w:val="0"/>
          <w:sz w:val="26"/>
          <w:u w:val="single"/>
          <w14:ligatures w14:val="none"/>
        </w:rPr>
        <w:t>енергоменеджменту</w:t>
      </w:r>
    </w:p>
    <w:p w14:paraId="1BA3EF73" w14:textId="77777777" w:rsidR="0019498A" w:rsidRPr="00756A73" w:rsidRDefault="0019498A" w:rsidP="0019498A">
      <w:pPr>
        <w:widowControl w:val="0"/>
        <w:autoSpaceDE w:val="0"/>
        <w:autoSpaceDN w:val="0"/>
        <w:spacing w:before="29" w:after="0" w:line="240" w:lineRule="auto"/>
        <w:ind w:left="715" w:right="352"/>
        <w:jc w:val="center"/>
        <w:rPr>
          <w:rFonts w:ascii="Times New Roman" w:eastAsia="Times New Roman" w:hAnsi="Times New Roman" w:cs="Times New Roman"/>
          <w:noProof/>
          <w:kern w:val="0"/>
          <w:sz w:val="16"/>
          <w14:ligatures w14:val="none"/>
        </w:rPr>
      </w:pPr>
      <w:r w:rsidRPr="00756A73">
        <w:rPr>
          <w:rFonts w:ascii="Times New Roman" w:eastAsia="Times New Roman" w:hAnsi="Times New Roman" w:cs="Times New Roman"/>
          <w:noProof/>
          <w:kern w:val="0"/>
          <w:sz w:val="16"/>
          <w14:ligatures w14:val="none"/>
        </w:rPr>
        <w:t>(повна</w:t>
      </w:r>
      <w:r w:rsidRPr="00756A73">
        <w:rPr>
          <w:rFonts w:ascii="Times New Roman" w:eastAsia="Times New Roman" w:hAnsi="Times New Roman" w:cs="Times New Roman"/>
          <w:noProof/>
          <w:spacing w:val="-5"/>
          <w:kern w:val="0"/>
          <w:sz w:val="16"/>
          <w14:ligatures w14:val="none"/>
        </w:rPr>
        <w:t xml:space="preserve"> </w:t>
      </w:r>
      <w:r w:rsidRPr="00756A73">
        <w:rPr>
          <w:rFonts w:ascii="Times New Roman" w:eastAsia="Times New Roman" w:hAnsi="Times New Roman" w:cs="Times New Roman"/>
          <w:noProof/>
          <w:kern w:val="0"/>
          <w:sz w:val="16"/>
          <w14:ligatures w14:val="none"/>
        </w:rPr>
        <w:t>назва</w:t>
      </w:r>
      <w:r w:rsidRPr="00756A73">
        <w:rPr>
          <w:rFonts w:ascii="Times New Roman" w:eastAsia="Times New Roman" w:hAnsi="Times New Roman" w:cs="Times New Roman"/>
          <w:noProof/>
          <w:spacing w:val="-3"/>
          <w:kern w:val="0"/>
          <w:sz w:val="16"/>
          <w14:ligatures w14:val="none"/>
        </w:rPr>
        <w:t xml:space="preserve"> </w:t>
      </w:r>
      <w:r w:rsidRPr="00756A73">
        <w:rPr>
          <w:rFonts w:ascii="Times New Roman" w:eastAsia="Times New Roman" w:hAnsi="Times New Roman" w:cs="Times New Roman"/>
          <w:noProof/>
          <w:kern w:val="0"/>
          <w:sz w:val="16"/>
          <w14:ligatures w14:val="none"/>
        </w:rPr>
        <w:t>інституту,</w:t>
      </w:r>
      <w:r w:rsidRPr="00756A73">
        <w:rPr>
          <w:rFonts w:ascii="Times New Roman" w:eastAsia="Times New Roman" w:hAnsi="Times New Roman" w:cs="Times New Roman"/>
          <w:noProof/>
          <w:spacing w:val="33"/>
          <w:kern w:val="0"/>
          <w:sz w:val="16"/>
          <w14:ligatures w14:val="none"/>
        </w:rPr>
        <w:t xml:space="preserve"> </w:t>
      </w:r>
      <w:r w:rsidRPr="00756A73">
        <w:rPr>
          <w:rFonts w:ascii="Times New Roman" w:eastAsia="Times New Roman" w:hAnsi="Times New Roman" w:cs="Times New Roman"/>
          <w:noProof/>
          <w:spacing w:val="-2"/>
          <w:kern w:val="0"/>
          <w:sz w:val="16"/>
          <w14:ligatures w14:val="none"/>
        </w:rPr>
        <w:t>факультету)</w:t>
      </w:r>
    </w:p>
    <w:p w14:paraId="7B25E039" w14:textId="77777777" w:rsidR="0019498A" w:rsidRPr="00756A73" w:rsidRDefault="0019498A" w:rsidP="0019498A">
      <w:pPr>
        <w:widowControl w:val="0"/>
        <w:autoSpaceDE w:val="0"/>
        <w:autoSpaceDN w:val="0"/>
        <w:spacing w:before="34" w:after="0" w:line="240" w:lineRule="auto"/>
        <w:rPr>
          <w:rFonts w:ascii="Times New Roman" w:eastAsia="Times New Roman" w:hAnsi="Times New Roman" w:cs="Times New Roman"/>
          <w:noProof/>
          <w:kern w:val="0"/>
          <w:sz w:val="16"/>
          <w:szCs w:val="28"/>
          <w14:ligatures w14:val="none"/>
        </w:rPr>
      </w:pPr>
    </w:p>
    <w:p w14:paraId="7717D58D" w14:textId="77777777" w:rsidR="0019498A" w:rsidRPr="00756A73" w:rsidRDefault="0019498A" w:rsidP="0019498A">
      <w:pPr>
        <w:widowControl w:val="0"/>
        <w:autoSpaceDE w:val="0"/>
        <w:autoSpaceDN w:val="0"/>
        <w:spacing w:after="0" w:line="240" w:lineRule="auto"/>
        <w:ind w:left="715" w:right="353"/>
        <w:jc w:val="center"/>
        <w:rPr>
          <w:rFonts w:ascii="Times New Roman" w:eastAsia="Times New Roman" w:hAnsi="Times New Roman" w:cs="Times New Roman"/>
          <w:noProof/>
          <w:kern w:val="0"/>
          <w:sz w:val="28"/>
          <w:szCs w:val="28"/>
          <w14:ligatures w14:val="none"/>
        </w:rPr>
      </w:pPr>
      <w:r w:rsidRPr="00756A73">
        <w:rPr>
          <w:rFonts w:ascii="Times New Roman" w:eastAsia="Times New Roman" w:hAnsi="Times New Roman" w:cs="Times New Roman"/>
          <w:noProof/>
          <w:kern w:val="0"/>
          <w:sz w:val="28"/>
          <w:szCs w:val="28"/>
          <w:u w:val="single"/>
          <w14:ligatures w14:val="none"/>
        </w:rPr>
        <w:t>Кафедра</w:t>
      </w:r>
      <w:r w:rsidRPr="00756A73">
        <w:rPr>
          <w:rFonts w:ascii="Times New Roman" w:eastAsia="Times New Roman" w:hAnsi="Times New Roman" w:cs="Times New Roman"/>
          <w:noProof/>
          <w:spacing w:val="-10"/>
          <w:kern w:val="0"/>
          <w:sz w:val="28"/>
          <w:szCs w:val="28"/>
          <w:u w:val="single"/>
          <w14:ligatures w14:val="none"/>
        </w:rPr>
        <w:t xml:space="preserve"> </w:t>
      </w:r>
      <w:r w:rsidRPr="00756A73">
        <w:rPr>
          <w:rFonts w:ascii="Times New Roman" w:eastAsia="Times New Roman" w:hAnsi="Times New Roman" w:cs="Times New Roman"/>
          <w:noProof/>
          <w:kern w:val="0"/>
          <w:sz w:val="28"/>
          <w:szCs w:val="28"/>
          <w:u w:val="single"/>
          <w14:ligatures w14:val="none"/>
        </w:rPr>
        <w:t>автоматизації</w:t>
      </w:r>
      <w:r w:rsidRPr="00756A73">
        <w:rPr>
          <w:rFonts w:ascii="Times New Roman" w:eastAsia="Times New Roman" w:hAnsi="Times New Roman" w:cs="Times New Roman"/>
          <w:noProof/>
          <w:spacing w:val="-6"/>
          <w:kern w:val="0"/>
          <w:sz w:val="28"/>
          <w:szCs w:val="28"/>
          <w:u w:val="single"/>
          <w14:ligatures w14:val="none"/>
        </w:rPr>
        <w:t xml:space="preserve"> </w:t>
      </w:r>
      <w:r w:rsidRPr="00756A73">
        <w:rPr>
          <w:rFonts w:ascii="Times New Roman" w:eastAsia="Times New Roman" w:hAnsi="Times New Roman" w:cs="Times New Roman"/>
          <w:noProof/>
          <w:kern w:val="0"/>
          <w:sz w:val="28"/>
          <w:szCs w:val="28"/>
          <w:u w:val="single"/>
          <w14:ligatures w14:val="none"/>
        </w:rPr>
        <w:t>електротехнічних</w:t>
      </w:r>
      <w:r w:rsidRPr="00756A73">
        <w:rPr>
          <w:rFonts w:ascii="Times New Roman" w:eastAsia="Times New Roman" w:hAnsi="Times New Roman" w:cs="Times New Roman"/>
          <w:noProof/>
          <w:spacing w:val="-6"/>
          <w:kern w:val="0"/>
          <w:sz w:val="28"/>
          <w:szCs w:val="28"/>
          <w:u w:val="single"/>
          <w14:ligatures w14:val="none"/>
        </w:rPr>
        <w:t xml:space="preserve"> </w:t>
      </w:r>
      <w:r w:rsidRPr="00756A73">
        <w:rPr>
          <w:rFonts w:ascii="Times New Roman" w:eastAsia="Times New Roman" w:hAnsi="Times New Roman" w:cs="Times New Roman"/>
          <w:noProof/>
          <w:kern w:val="0"/>
          <w:sz w:val="28"/>
          <w:szCs w:val="28"/>
          <w:u w:val="single"/>
          <w14:ligatures w14:val="none"/>
        </w:rPr>
        <w:t>та</w:t>
      </w:r>
      <w:r w:rsidRPr="00756A73">
        <w:rPr>
          <w:rFonts w:ascii="Times New Roman" w:eastAsia="Times New Roman" w:hAnsi="Times New Roman" w:cs="Times New Roman"/>
          <w:noProof/>
          <w:spacing w:val="-8"/>
          <w:kern w:val="0"/>
          <w:sz w:val="28"/>
          <w:szCs w:val="28"/>
          <w:u w:val="single"/>
          <w14:ligatures w14:val="none"/>
        </w:rPr>
        <w:t xml:space="preserve"> </w:t>
      </w:r>
      <w:r w:rsidRPr="00756A73">
        <w:rPr>
          <w:rFonts w:ascii="Times New Roman" w:eastAsia="Times New Roman" w:hAnsi="Times New Roman" w:cs="Times New Roman"/>
          <w:noProof/>
          <w:kern w:val="0"/>
          <w:sz w:val="28"/>
          <w:szCs w:val="28"/>
          <w:u w:val="single"/>
          <w14:ligatures w14:val="none"/>
        </w:rPr>
        <w:t>мехатронних</w:t>
      </w:r>
      <w:r w:rsidRPr="00756A73">
        <w:rPr>
          <w:rFonts w:ascii="Times New Roman" w:eastAsia="Times New Roman" w:hAnsi="Times New Roman" w:cs="Times New Roman"/>
          <w:noProof/>
          <w:spacing w:val="-9"/>
          <w:kern w:val="0"/>
          <w:sz w:val="28"/>
          <w:szCs w:val="28"/>
          <w:u w:val="single"/>
          <w14:ligatures w14:val="none"/>
        </w:rPr>
        <w:t xml:space="preserve"> </w:t>
      </w:r>
      <w:r w:rsidRPr="00756A73">
        <w:rPr>
          <w:rFonts w:ascii="Times New Roman" w:eastAsia="Times New Roman" w:hAnsi="Times New Roman" w:cs="Times New Roman"/>
          <w:noProof/>
          <w:spacing w:val="-2"/>
          <w:kern w:val="0"/>
          <w:sz w:val="28"/>
          <w:szCs w:val="28"/>
          <w:u w:val="single"/>
          <w14:ligatures w14:val="none"/>
        </w:rPr>
        <w:t>комплексів</w:t>
      </w:r>
    </w:p>
    <w:p w14:paraId="68688352" w14:textId="77777777" w:rsidR="0019498A" w:rsidRPr="00756A73" w:rsidRDefault="0019498A" w:rsidP="0019498A">
      <w:pPr>
        <w:widowControl w:val="0"/>
        <w:autoSpaceDE w:val="0"/>
        <w:autoSpaceDN w:val="0"/>
        <w:spacing w:before="35" w:after="27" w:line="240" w:lineRule="auto"/>
        <w:ind w:left="715" w:right="352"/>
        <w:jc w:val="center"/>
        <w:rPr>
          <w:rFonts w:ascii="Times New Roman" w:eastAsia="Times New Roman" w:hAnsi="Times New Roman" w:cs="Times New Roman"/>
          <w:noProof/>
          <w:kern w:val="0"/>
          <w:sz w:val="16"/>
          <w14:ligatures w14:val="none"/>
        </w:rPr>
      </w:pPr>
      <w:r w:rsidRPr="00756A73">
        <w:rPr>
          <w:rFonts w:ascii="Times New Roman" w:eastAsia="Times New Roman" w:hAnsi="Times New Roman" w:cs="Times New Roman"/>
          <w:noProof/>
          <w:kern w:val="0"/>
          <w:sz w:val="16"/>
          <w14:ligatures w14:val="none"/>
        </w:rPr>
        <w:t>(повна</w:t>
      </w:r>
      <w:r w:rsidRPr="00756A73">
        <w:rPr>
          <w:rFonts w:ascii="Times New Roman" w:eastAsia="Times New Roman" w:hAnsi="Times New Roman" w:cs="Times New Roman"/>
          <w:noProof/>
          <w:spacing w:val="-7"/>
          <w:kern w:val="0"/>
          <w:sz w:val="16"/>
          <w14:ligatures w14:val="none"/>
        </w:rPr>
        <w:t xml:space="preserve"> </w:t>
      </w:r>
      <w:r w:rsidRPr="00756A73">
        <w:rPr>
          <w:rFonts w:ascii="Times New Roman" w:eastAsia="Times New Roman" w:hAnsi="Times New Roman" w:cs="Times New Roman"/>
          <w:noProof/>
          <w:kern w:val="0"/>
          <w:sz w:val="16"/>
          <w14:ligatures w14:val="none"/>
        </w:rPr>
        <w:t>назва</w:t>
      </w:r>
      <w:r w:rsidRPr="00756A73">
        <w:rPr>
          <w:rFonts w:ascii="Times New Roman" w:eastAsia="Times New Roman" w:hAnsi="Times New Roman" w:cs="Times New Roman"/>
          <w:noProof/>
          <w:spacing w:val="-4"/>
          <w:kern w:val="0"/>
          <w:sz w:val="16"/>
          <w14:ligatures w14:val="none"/>
        </w:rPr>
        <w:t xml:space="preserve"> </w:t>
      </w:r>
      <w:r w:rsidRPr="00756A73">
        <w:rPr>
          <w:rFonts w:ascii="Times New Roman" w:eastAsia="Times New Roman" w:hAnsi="Times New Roman" w:cs="Times New Roman"/>
          <w:noProof/>
          <w:spacing w:val="-2"/>
          <w:kern w:val="0"/>
          <w:sz w:val="16"/>
          <w14:ligatures w14:val="none"/>
        </w:rPr>
        <w:t>кафедри)</w:t>
      </w:r>
    </w:p>
    <w:tbl>
      <w:tblPr>
        <w:tblStyle w:val="TableNormal"/>
        <w:tblW w:w="0" w:type="auto"/>
        <w:tblInd w:w="321" w:type="dxa"/>
        <w:tblLayout w:type="fixed"/>
        <w:tblLook w:val="01E0" w:firstRow="1" w:lastRow="1" w:firstColumn="1" w:lastColumn="1" w:noHBand="0" w:noVBand="0"/>
      </w:tblPr>
      <w:tblGrid>
        <w:gridCol w:w="4112"/>
        <w:gridCol w:w="4715"/>
      </w:tblGrid>
      <w:tr w:rsidR="0019498A" w:rsidRPr="00756A73" w14:paraId="56163E73" w14:textId="77777777" w:rsidTr="006A4218">
        <w:trPr>
          <w:trHeight w:val="1633"/>
        </w:trPr>
        <w:tc>
          <w:tcPr>
            <w:tcW w:w="4112" w:type="dxa"/>
          </w:tcPr>
          <w:p w14:paraId="0C82DFCC" w14:textId="77777777" w:rsidR="0019498A" w:rsidRPr="00756A73" w:rsidRDefault="0019498A" w:rsidP="006A4218">
            <w:pPr>
              <w:widowControl/>
              <w:autoSpaceDE/>
              <w:autoSpaceDN/>
              <w:spacing w:after="160" w:line="259" w:lineRule="auto"/>
              <w:ind w:left="50" w:right="1574"/>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kern w:val="2"/>
                <w:sz w:val="26"/>
                <w:lang w:val="uk-UA"/>
                <w14:ligatures w14:val="standardContextual"/>
              </w:rPr>
              <w:t>«На</w:t>
            </w:r>
            <w:r w:rsidRPr="00756A73">
              <w:rPr>
                <w:rFonts w:ascii="Times New Roman" w:eastAsia="Times New Roman" w:hAnsi="Times New Roman" w:cs="Times New Roman"/>
                <w:noProof/>
                <w:spacing w:val="-17"/>
                <w:kern w:val="2"/>
                <w:sz w:val="26"/>
                <w:lang w:val="uk-UA"/>
                <w14:ligatures w14:val="standardContextual"/>
              </w:rPr>
              <w:t xml:space="preserve"> </w:t>
            </w:r>
            <w:r w:rsidRPr="00756A73">
              <w:rPr>
                <w:rFonts w:ascii="Times New Roman" w:eastAsia="Times New Roman" w:hAnsi="Times New Roman" w:cs="Times New Roman"/>
                <w:noProof/>
                <w:kern w:val="2"/>
                <w:sz w:val="26"/>
                <w:lang w:val="uk-UA"/>
                <w14:ligatures w14:val="standardContextual"/>
              </w:rPr>
              <w:t>правах</w:t>
            </w:r>
            <w:r w:rsidRPr="00756A73">
              <w:rPr>
                <w:rFonts w:ascii="Times New Roman" w:eastAsia="Times New Roman" w:hAnsi="Times New Roman" w:cs="Times New Roman"/>
                <w:noProof/>
                <w:spacing w:val="-16"/>
                <w:kern w:val="2"/>
                <w:sz w:val="26"/>
                <w:lang w:val="uk-UA"/>
                <w14:ligatures w14:val="standardContextual"/>
              </w:rPr>
              <w:t xml:space="preserve"> </w:t>
            </w:r>
            <w:r w:rsidRPr="00756A73">
              <w:rPr>
                <w:rFonts w:ascii="Times New Roman" w:eastAsia="Times New Roman" w:hAnsi="Times New Roman" w:cs="Times New Roman"/>
                <w:noProof/>
                <w:kern w:val="2"/>
                <w:sz w:val="26"/>
                <w:lang w:val="uk-UA"/>
                <w14:ligatures w14:val="standardContextual"/>
              </w:rPr>
              <w:t xml:space="preserve">рукопису» </w:t>
            </w:r>
            <w:r w:rsidRPr="00756A73">
              <w:rPr>
                <w:rFonts w:ascii="Times New Roman" w:eastAsia="Times New Roman" w:hAnsi="Times New Roman" w:cs="Times New Roman"/>
                <w:noProof/>
                <w:color w:val="000000" w:themeColor="text1"/>
                <w:kern w:val="2"/>
                <w:sz w:val="24"/>
                <w:szCs w:val="24"/>
                <w:lang w:val="uk-UA"/>
                <w14:ligatures w14:val="standardContextual"/>
              </w:rPr>
              <w:t>УДК 537.84</w:t>
            </w:r>
          </w:p>
        </w:tc>
        <w:tc>
          <w:tcPr>
            <w:tcW w:w="4715" w:type="dxa"/>
          </w:tcPr>
          <w:p w14:paraId="13D04404" w14:textId="77777777" w:rsidR="0019498A" w:rsidRPr="00756A73" w:rsidRDefault="0019498A" w:rsidP="006A4218">
            <w:pPr>
              <w:widowControl/>
              <w:autoSpaceDE/>
              <w:autoSpaceDN/>
              <w:spacing w:after="160" w:line="287" w:lineRule="exact"/>
              <w:ind w:left="1576"/>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kern w:val="2"/>
                <w:sz w:val="26"/>
                <w:lang w:val="uk-UA"/>
                <w14:ligatures w14:val="standardContextual"/>
              </w:rPr>
              <w:t>«До</w:t>
            </w:r>
            <w:r w:rsidRPr="00756A73">
              <w:rPr>
                <w:rFonts w:ascii="Times New Roman" w:eastAsia="Times New Roman" w:hAnsi="Times New Roman" w:cs="Times New Roman"/>
                <w:noProof/>
                <w:spacing w:val="-7"/>
                <w:kern w:val="2"/>
                <w:sz w:val="26"/>
                <w:lang w:val="uk-UA"/>
                <w14:ligatures w14:val="standardContextual"/>
              </w:rPr>
              <w:t xml:space="preserve"> </w:t>
            </w:r>
            <w:r w:rsidRPr="00756A73">
              <w:rPr>
                <w:rFonts w:ascii="Times New Roman" w:eastAsia="Times New Roman" w:hAnsi="Times New Roman" w:cs="Times New Roman"/>
                <w:noProof/>
                <w:kern w:val="2"/>
                <w:sz w:val="26"/>
                <w:lang w:val="uk-UA"/>
                <w14:ligatures w14:val="standardContextual"/>
              </w:rPr>
              <w:t>захисту</w:t>
            </w:r>
            <w:r w:rsidRPr="00756A73">
              <w:rPr>
                <w:rFonts w:ascii="Times New Roman" w:eastAsia="Times New Roman" w:hAnsi="Times New Roman" w:cs="Times New Roman"/>
                <w:noProof/>
                <w:spacing w:val="-10"/>
                <w:kern w:val="2"/>
                <w:sz w:val="26"/>
                <w:lang w:val="uk-UA"/>
                <w14:ligatures w14:val="standardContextual"/>
              </w:rPr>
              <w:t xml:space="preserve"> </w:t>
            </w:r>
            <w:r w:rsidRPr="00756A73">
              <w:rPr>
                <w:rFonts w:ascii="Times New Roman" w:eastAsia="Times New Roman" w:hAnsi="Times New Roman" w:cs="Times New Roman"/>
                <w:noProof/>
                <w:spacing w:val="-2"/>
                <w:kern w:val="2"/>
                <w:sz w:val="26"/>
                <w:lang w:val="uk-UA"/>
                <w14:ligatures w14:val="standardContextual"/>
              </w:rPr>
              <w:t>допущено»</w:t>
            </w:r>
          </w:p>
          <w:p w14:paraId="37CE1C0E" w14:textId="77777777" w:rsidR="0019498A" w:rsidRPr="00756A73" w:rsidRDefault="0019498A" w:rsidP="006A4218">
            <w:pPr>
              <w:widowControl/>
              <w:autoSpaceDE/>
              <w:autoSpaceDN/>
              <w:spacing w:before="150" w:after="160" w:line="259" w:lineRule="auto"/>
              <w:ind w:left="1576"/>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kern w:val="2"/>
                <w:sz w:val="26"/>
                <w:lang w:val="uk-UA"/>
                <w14:ligatures w14:val="standardContextual"/>
              </w:rPr>
              <w:t>Завідувач</w:t>
            </w:r>
            <w:r w:rsidRPr="00756A73">
              <w:rPr>
                <w:rFonts w:ascii="Times New Roman" w:eastAsia="Times New Roman" w:hAnsi="Times New Roman" w:cs="Times New Roman"/>
                <w:noProof/>
                <w:spacing w:val="-13"/>
                <w:kern w:val="2"/>
                <w:sz w:val="26"/>
                <w:lang w:val="uk-UA"/>
                <w14:ligatures w14:val="standardContextual"/>
              </w:rPr>
              <w:t xml:space="preserve"> </w:t>
            </w:r>
            <w:r w:rsidRPr="00756A73">
              <w:rPr>
                <w:rFonts w:ascii="Times New Roman" w:eastAsia="Times New Roman" w:hAnsi="Times New Roman" w:cs="Times New Roman"/>
                <w:noProof/>
                <w:kern w:val="2"/>
                <w:sz w:val="26"/>
                <w:lang w:val="uk-UA"/>
                <w14:ligatures w14:val="standardContextual"/>
              </w:rPr>
              <w:t>кафедри</w:t>
            </w:r>
            <w:r w:rsidRPr="00756A73">
              <w:rPr>
                <w:rFonts w:ascii="Times New Roman" w:eastAsia="Times New Roman" w:hAnsi="Times New Roman" w:cs="Times New Roman"/>
                <w:noProof/>
                <w:spacing w:val="-12"/>
                <w:kern w:val="2"/>
                <w:sz w:val="26"/>
                <w:lang w:val="uk-UA"/>
                <w14:ligatures w14:val="standardContextual"/>
              </w:rPr>
              <w:t xml:space="preserve"> </w:t>
            </w:r>
            <w:r w:rsidRPr="00756A73">
              <w:rPr>
                <w:rFonts w:ascii="Times New Roman" w:eastAsia="Times New Roman" w:hAnsi="Times New Roman" w:cs="Times New Roman"/>
                <w:noProof/>
                <w:spacing w:val="-4"/>
                <w:kern w:val="2"/>
                <w:sz w:val="26"/>
                <w:lang w:val="uk-UA"/>
                <w14:ligatures w14:val="standardContextual"/>
              </w:rPr>
              <w:t>АЕМК</w:t>
            </w:r>
          </w:p>
          <w:p w14:paraId="79170D50" w14:textId="77777777" w:rsidR="0019498A" w:rsidRPr="00756A73" w:rsidRDefault="0019498A" w:rsidP="006A4218">
            <w:pPr>
              <w:widowControl/>
              <w:tabs>
                <w:tab w:val="left" w:pos="2673"/>
                <w:tab w:val="left" w:pos="2902"/>
              </w:tabs>
              <w:autoSpaceDE/>
              <w:autoSpaceDN/>
              <w:spacing w:before="1" w:after="160" w:line="295" w:lineRule="exact"/>
              <w:ind w:left="1576"/>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kern w:val="2"/>
                <w:sz w:val="26"/>
                <w:u w:val="single"/>
                <w:lang w:val="uk-UA"/>
                <w14:ligatures w14:val="standardContextual"/>
              </w:rPr>
              <w:tab/>
            </w:r>
            <w:r w:rsidRPr="00756A73">
              <w:rPr>
                <w:rFonts w:ascii="Times New Roman" w:eastAsia="Times New Roman" w:hAnsi="Times New Roman" w:cs="Times New Roman"/>
                <w:noProof/>
                <w:kern w:val="2"/>
                <w:sz w:val="26"/>
                <w:lang w:val="uk-UA"/>
                <w14:ligatures w14:val="standardContextual"/>
              </w:rPr>
              <w:tab/>
              <w:t>С.</w:t>
            </w:r>
            <w:r w:rsidRPr="00756A73">
              <w:rPr>
                <w:rFonts w:ascii="Times New Roman" w:eastAsia="Times New Roman" w:hAnsi="Times New Roman" w:cs="Times New Roman"/>
                <w:noProof/>
                <w:spacing w:val="3"/>
                <w:kern w:val="2"/>
                <w:sz w:val="26"/>
                <w:lang w:val="uk-UA"/>
                <w14:ligatures w14:val="standardContextual"/>
              </w:rPr>
              <w:t xml:space="preserve"> </w:t>
            </w:r>
            <w:r w:rsidRPr="00756A73">
              <w:rPr>
                <w:rFonts w:ascii="Times New Roman" w:eastAsia="Times New Roman" w:hAnsi="Times New Roman" w:cs="Times New Roman"/>
                <w:noProof/>
                <w:kern w:val="2"/>
                <w:sz w:val="26"/>
                <w:lang w:val="uk-UA"/>
                <w14:ligatures w14:val="standardContextual"/>
              </w:rPr>
              <w:t>В.</w:t>
            </w:r>
            <w:r w:rsidRPr="00756A73">
              <w:rPr>
                <w:rFonts w:ascii="Times New Roman" w:eastAsia="Times New Roman" w:hAnsi="Times New Roman" w:cs="Times New Roman"/>
                <w:noProof/>
                <w:spacing w:val="6"/>
                <w:kern w:val="2"/>
                <w:sz w:val="26"/>
                <w:lang w:val="uk-UA"/>
                <w14:ligatures w14:val="standardContextual"/>
              </w:rPr>
              <w:t xml:space="preserve"> </w:t>
            </w:r>
            <w:r w:rsidRPr="00756A73">
              <w:rPr>
                <w:rFonts w:ascii="Times New Roman" w:eastAsia="Times New Roman" w:hAnsi="Times New Roman" w:cs="Times New Roman"/>
                <w:noProof/>
                <w:spacing w:val="-2"/>
                <w:kern w:val="2"/>
                <w:sz w:val="26"/>
                <w:lang w:val="uk-UA"/>
                <w14:ligatures w14:val="standardContextual"/>
              </w:rPr>
              <w:t>Бойченко</w:t>
            </w:r>
          </w:p>
          <w:p w14:paraId="0466BA2A" w14:textId="77777777" w:rsidR="0019498A" w:rsidRPr="00756A73" w:rsidRDefault="0019498A" w:rsidP="006A4218">
            <w:pPr>
              <w:widowControl/>
              <w:tabs>
                <w:tab w:val="left" w:pos="2978"/>
              </w:tabs>
              <w:autoSpaceDE/>
              <w:autoSpaceDN/>
              <w:spacing w:after="160" w:line="191" w:lineRule="exact"/>
              <w:ind w:left="1576"/>
              <w:rPr>
                <w:rFonts w:ascii="Times New Roman" w:eastAsia="Times New Roman" w:hAnsi="Times New Roman" w:cs="Times New Roman"/>
                <w:noProof/>
                <w:kern w:val="2"/>
                <w:sz w:val="17"/>
                <w:lang w:val="uk-UA"/>
                <w14:ligatures w14:val="standardContextual"/>
              </w:rPr>
            </w:pPr>
            <w:r w:rsidRPr="00756A73">
              <w:rPr>
                <w:rFonts w:ascii="Times New Roman" w:eastAsia="Times New Roman" w:hAnsi="Times New Roman" w:cs="Times New Roman"/>
                <w:noProof/>
                <w:spacing w:val="-2"/>
                <w:kern w:val="2"/>
                <w:sz w:val="17"/>
                <w:lang w:val="uk-UA"/>
                <w14:ligatures w14:val="standardContextual"/>
              </w:rPr>
              <w:t>(підпис)</w:t>
            </w:r>
            <w:r w:rsidRPr="00756A73">
              <w:rPr>
                <w:rFonts w:ascii="Times New Roman" w:eastAsia="Times New Roman" w:hAnsi="Times New Roman" w:cs="Times New Roman"/>
                <w:noProof/>
                <w:kern w:val="2"/>
                <w:sz w:val="17"/>
                <w:lang w:val="uk-UA"/>
                <w14:ligatures w14:val="standardContextual"/>
              </w:rPr>
              <w:tab/>
              <w:t>(ініціали,</w:t>
            </w:r>
            <w:r w:rsidRPr="00756A73">
              <w:rPr>
                <w:rFonts w:ascii="Times New Roman" w:eastAsia="Times New Roman" w:hAnsi="Times New Roman" w:cs="Times New Roman"/>
                <w:noProof/>
                <w:spacing w:val="-5"/>
                <w:kern w:val="2"/>
                <w:sz w:val="17"/>
                <w:lang w:val="uk-UA"/>
                <w14:ligatures w14:val="standardContextual"/>
              </w:rPr>
              <w:t xml:space="preserve"> </w:t>
            </w:r>
            <w:r w:rsidRPr="00756A73">
              <w:rPr>
                <w:rFonts w:ascii="Times New Roman" w:eastAsia="Times New Roman" w:hAnsi="Times New Roman" w:cs="Times New Roman"/>
                <w:noProof/>
                <w:spacing w:val="-2"/>
                <w:kern w:val="2"/>
                <w:sz w:val="17"/>
                <w:lang w:val="uk-UA"/>
                <w14:ligatures w14:val="standardContextual"/>
              </w:rPr>
              <w:t>прізвище)</w:t>
            </w:r>
          </w:p>
          <w:p w14:paraId="740099B9" w14:textId="77777777" w:rsidR="0019498A" w:rsidRPr="00756A73" w:rsidRDefault="0019498A" w:rsidP="006A4218">
            <w:pPr>
              <w:widowControl/>
              <w:tabs>
                <w:tab w:val="left" w:pos="2080"/>
                <w:tab w:val="left" w:pos="3885"/>
              </w:tabs>
              <w:autoSpaceDE/>
              <w:autoSpaceDN/>
              <w:spacing w:before="111" w:after="160" w:line="279" w:lineRule="exact"/>
              <w:ind w:left="1576"/>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spacing w:val="-10"/>
                <w:kern w:val="2"/>
                <w:sz w:val="26"/>
                <w:lang w:val="uk-UA"/>
                <w14:ligatures w14:val="standardContextual"/>
              </w:rPr>
              <w:t>“</w:t>
            </w:r>
            <w:r w:rsidRPr="00756A73">
              <w:rPr>
                <w:rFonts w:ascii="Times New Roman" w:eastAsia="Times New Roman" w:hAnsi="Times New Roman" w:cs="Times New Roman"/>
                <w:noProof/>
                <w:kern w:val="2"/>
                <w:sz w:val="26"/>
                <w:u w:val="single"/>
                <w:lang w:val="uk-UA"/>
                <w14:ligatures w14:val="standardContextual"/>
              </w:rPr>
              <w:tab/>
            </w:r>
            <w:r w:rsidRPr="00756A73">
              <w:rPr>
                <w:rFonts w:ascii="Times New Roman" w:eastAsia="Times New Roman" w:hAnsi="Times New Roman" w:cs="Times New Roman"/>
                <w:noProof/>
                <w:spacing w:val="-10"/>
                <w:kern w:val="2"/>
                <w:sz w:val="26"/>
                <w:lang w:val="uk-UA"/>
                <w14:ligatures w14:val="standardContextual"/>
              </w:rPr>
              <w:t>”</w:t>
            </w:r>
            <w:r w:rsidRPr="00756A73">
              <w:rPr>
                <w:rFonts w:ascii="Times New Roman" w:eastAsia="Times New Roman" w:hAnsi="Times New Roman" w:cs="Times New Roman"/>
                <w:noProof/>
                <w:kern w:val="2"/>
                <w:sz w:val="26"/>
                <w:u w:val="single"/>
                <w:lang w:val="uk-UA"/>
                <w14:ligatures w14:val="standardContextual"/>
              </w:rPr>
              <w:tab/>
            </w:r>
            <w:r w:rsidRPr="00756A73">
              <w:rPr>
                <w:rFonts w:ascii="Times New Roman" w:eastAsia="Times New Roman" w:hAnsi="Times New Roman" w:cs="Times New Roman"/>
                <w:noProof/>
                <w:kern w:val="2"/>
                <w:sz w:val="26"/>
                <w:lang w:val="uk-UA"/>
                <w14:ligatures w14:val="standardContextual"/>
              </w:rPr>
              <w:t>2024</w:t>
            </w:r>
            <w:r w:rsidRPr="00756A73">
              <w:rPr>
                <w:rFonts w:ascii="Times New Roman" w:eastAsia="Times New Roman" w:hAnsi="Times New Roman" w:cs="Times New Roman"/>
                <w:noProof/>
                <w:spacing w:val="-5"/>
                <w:kern w:val="2"/>
                <w:sz w:val="26"/>
                <w:lang w:val="uk-UA"/>
                <w14:ligatures w14:val="standardContextual"/>
              </w:rPr>
              <w:t xml:space="preserve"> р.</w:t>
            </w:r>
          </w:p>
        </w:tc>
      </w:tr>
    </w:tbl>
    <w:p w14:paraId="32024759" w14:textId="77777777" w:rsidR="0019498A" w:rsidRPr="00F60463" w:rsidRDefault="0019498A" w:rsidP="0019498A">
      <w:pPr>
        <w:widowControl w:val="0"/>
        <w:autoSpaceDE w:val="0"/>
        <w:autoSpaceDN w:val="0"/>
        <w:spacing w:before="1" w:after="0" w:line="240" w:lineRule="auto"/>
        <w:ind w:left="4"/>
        <w:jc w:val="center"/>
        <w:rPr>
          <w:rFonts w:ascii="Times New Roman" w:eastAsia="Times New Roman" w:hAnsi="Times New Roman" w:cs="Times New Roman"/>
          <w:b/>
          <w:bCs/>
          <w:noProof/>
          <w:kern w:val="0"/>
          <w:sz w:val="36"/>
          <w:szCs w:val="36"/>
          <w14:ligatures w14:val="none"/>
        </w:rPr>
      </w:pPr>
      <w:r w:rsidRPr="00F60463">
        <w:rPr>
          <w:rFonts w:ascii="Times New Roman" w:eastAsia="Times New Roman" w:hAnsi="Times New Roman" w:cs="Times New Roman"/>
          <w:b/>
          <w:bCs/>
          <w:noProof/>
          <w:kern w:val="0"/>
          <w:sz w:val="36"/>
          <w:szCs w:val="36"/>
          <w14:ligatures w14:val="none"/>
        </w:rPr>
        <w:t>Магістерська</w:t>
      </w:r>
      <w:r w:rsidRPr="00F60463">
        <w:rPr>
          <w:rFonts w:ascii="Times New Roman" w:eastAsia="Times New Roman" w:hAnsi="Times New Roman" w:cs="Times New Roman"/>
          <w:b/>
          <w:bCs/>
          <w:noProof/>
          <w:spacing w:val="-9"/>
          <w:kern w:val="0"/>
          <w:sz w:val="36"/>
          <w:szCs w:val="36"/>
          <w14:ligatures w14:val="none"/>
        </w:rPr>
        <w:t xml:space="preserve"> </w:t>
      </w:r>
      <w:r w:rsidRPr="00F60463">
        <w:rPr>
          <w:rFonts w:ascii="Times New Roman" w:eastAsia="Times New Roman" w:hAnsi="Times New Roman" w:cs="Times New Roman"/>
          <w:b/>
          <w:bCs/>
          <w:noProof/>
          <w:spacing w:val="-2"/>
          <w:kern w:val="0"/>
          <w:sz w:val="36"/>
          <w:szCs w:val="36"/>
          <w14:ligatures w14:val="none"/>
        </w:rPr>
        <w:t>дисертація</w:t>
      </w:r>
    </w:p>
    <w:p w14:paraId="1C77E43F" w14:textId="77777777" w:rsidR="0019498A" w:rsidRPr="00F60463" w:rsidRDefault="0019498A" w:rsidP="0019498A">
      <w:pPr>
        <w:widowControl w:val="0"/>
        <w:autoSpaceDE w:val="0"/>
        <w:autoSpaceDN w:val="0"/>
        <w:spacing w:before="122" w:after="0" w:line="240" w:lineRule="auto"/>
        <w:ind w:left="1"/>
        <w:jc w:val="center"/>
        <w:rPr>
          <w:rFonts w:ascii="Times New Roman" w:eastAsia="Times New Roman" w:hAnsi="Times New Roman" w:cs="Times New Roman"/>
          <w:b/>
          <w:noProof/>
          <w:kern w:val="0"/>
          <w:sz w:val="24"/>
          <w:szCs w:val="20"/>
          <w14:ligatures w14:val="none"/>
        </w:rPr>
      </w:pPr>
      <w:r w:rsidRPr="00F60463">
        <w:rPr>
          <w:rFonts w:ascii="Times New Roman" w:eastAsia="Times New Roman" w:hAnsi="Times New Roman" w:cs="Times New Roman"/>
          <w:b/>
          <w:noProof/>
          <w:kern w:val="0"/>
          <w:sz w:val="24"/>
          <w:szCs w:val="20"/>
          <w14:ligatures w14:val="none"/>
        </w:rPr>
        <w:t>на</w:t>
      </w:r>
      <w:r w:rsidRPr="00F60463">
        <w:rPr>
          <w:rFonts w:ascii="Times New Roman" w:eastAsia="Times New Roman" w:hAnsi="Times New Roman" w:cs="Times New Roman"/>
          <w:b/>
          <w:noProof/>
          <w:spacing w:val="-8"/>
          <w:kern w:val="0"/>
          <w:sz w:val="24"/>
          <w:szCs w:val="20"/>
          <w14:ligatures w14:val="none"/>
        </w:rPr>
        <w:t xml:space="preserve"> </w:t>
      </w:r>
      <w:r w:rsidRPr="00F60463">
        <w:rPr>
          <w:rFonts w:ascii="Times New Roman" w:eastAsia="Times New Roman" w:hAnsi="Times New Roman" w:cs="Times New Roman"/>
          <w:b/>
          <w:noProof/>
          <w:kern w:val="0"/>
          <w:sz w:val="24"/>
          <w:szCs w:val="20"/>
          <w14:ligatures w14:val="none"/>
        </w:rPr>
        <w:t>здобуття</w:t>
      </w:r>
      <w:r w:rsidRPr="00F60463">
        <w:rPr>
          <w:rFonts w:ascii="Times New Roman" w:eastAsia="Times New Roman" w:hAnsi="Times New Roman" w:cs="Times New Roman"/>
          <w:b/>
          <w:noProof/>
          <w:spacing w:val="-9"/>
          <w:kern w:val="0"/>
          <w:sz w:val="24"/>
          <w:szCs w:val="20"/>
          <w14:ligatures w14:val="none"/>
        </w:rPr>
        <w:t xml:space="preserve"> </w:t>
      </w:r>
      <w:r w:rsidRPr="00F60463">
        <w:rPr>
          <w:rFonts w:ascii="Times New Roman" w:eastAsia="Times New Roman" w:hAnsi="Times New Roman" w:cs="Times New Roman"/>
          <w:b/>
          <w:noProof/>
          <w:kern w:val="0"/>
          <w:sz w:val="24"/>
          <w:szCs w:val="20"/>
          <w14:ligatures w14:val="none"/>
        </w:rPr>
        <w:t>ступеня</w:t>
      </w:r>
      <w:r w:rsidRPr="00F60463">
        <w:rPr>
          <w:rFonts w:ascii="Times New Roman" w:eastAsia="Times New Roman" w:hAnsi="Times New Roman" w:cs="Times New Roman"/>
          <w:b/>
          <w:noProof/>
          <w:spacing w:val="-7"/>
          <w:kern w:val="0"/>
          <w:sz w:val="24"/>
          <w:szCs w:val="20"/>
          <w14:ligatures w14:val="none"/>
        </w:rPr>
        <w:t xml:space="preserve"> </w:t>
      </w:r>
      <w:r w:rsidRPr="00F60463">
        <w:rPr>
          <w:rFonts w:ascii="Times New Roman" w:eastAsia="Times New Roman" w:hAnsi="Times New Roman" w:cs="Times New Roman"/>
          <w:b/>
          <w:noProof/>
          <w:spacing w:val="-2"/>
          <w:kern w:val="0"/>
          <w:sz w:val="24"/>
          <w:szCs w:val="20"/>
          <w14:ligatures w14:val="none"/>
        </w:rPr>
        <w:t>магістра</w:t>
      </w:r>
    </w:p>
    <w:p w14:paraId="3E7C003B" w14:textId="77777777" w:rsidR="0019498A" w:rsidRPr="00756A73" w:rsidRDefault="0019498A" w:rsidP="0019498A">
      <w:pPr>
        <w:widowControl w:val="0"/>
        <w:autoSpaceDE w:val="0"/>
        <w:autoSpaceDN w:val="0"/>
        <w:spacing w:before="112" w:after="0" w:line="240" w:lineRule="auto"/>
        <w:ind w:right="859"/>
        <w:jc w:val="center"/>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b/>
          <w:noProof/>
          <w:kern w:val="0"/>
          <w:sz w:val="28"/>
          <w14:ligatures w14:val="none"/>
        </w:rPr>
        <w:t>Спеціальність</w:t>
      </w:r>
      <w:r w:rsidRPr="00756A73">
        <w:rPr>
          <w:rFonts w:ascii="Times New Roman" w:eastAsia="Times New Roman" w:hAnsi="Times New Roman" w:cs="Times New Roman"/>
          <w:b/>
          <w:noProof/>
          <w:spacing w:val="-11"/>
          <w:kern w:val="0"/>
          <w:sz w:val="28"/>
          <w14:ligatures w14:val="none"/>
        </w:rPr>
        <w:t xml:space="preserve"> </w:t>
      </w:r>
      <w:r w:rsidRPr="00756A73">
        <w:rPr>
          <w:rFonts w:ascii="Times New Roman" w:eastAsia="Times New Roman" w:hAnsi="Times New Roman" w:cs="Times New Roman"/>
          <w:noProof/>
          <w:kern w:val="0"/>
          <w:sz w:val="28"/>
          <w:u w:val="single"/>
          <w14:ligatures w14:val="none"/>
        </w:rPr>
        <w:t>141</w:t>
      </w:r>
      <w:r w:rsidRPr="00756A73">
        <w:rPr>
          <w:rFonts w:ascii="Times New Roman" w:eastAsia="Times New Roman" w:hAnsi="Times New Roman" w:cs="Times New Roman"/>
          <w:noProof/>
          <w:spacing w:val="-8"/>
          <w:kern w:val="0"/>
          <w:sz w:val="28"/>
          <w:u w:val="single"/>
          <w14:ligatures w14:val="none"/>
        </w:rPr>
        <w:t xml:space="preserve"> </w:t>
      </w:r>
      <w:r w:rsidRPr="00756A73">
        <w:rPr>
          <w:rFonts w:ascii="Times New Roman" w:eastAsia="Times New Roman" w:hAnsi="Times New Roman" w:cs="Times New Roman"/>
          <w:noProof/>
          <w:kern w:val="0"/>
          <w:sz w:val="28"/>
          <w:u w:val="single"/>
          <w14:ligatures w14:val="none"/>
        </w:rPr>
        <w:t>–</w:t>
      </w:r>
      <w:r w:rsidRPr="00756A73">
        <w:rPr>
          <w:rFonts w:ascii="Times New Roman" w:eastAsia="Times New Roman" w:hAnsi="Times New Roman" w:cs="Times New Roman"/>
          <w:noProof/>
          <w:spacing w:val="-7"/>
          <w:kern w:val="0"/>
          <w:sz w:val="28"/>
          <w:u w:val="single"/>
          <w14:ligatures w14:val="none"/>
        </w:rPr>
        <w:t xml:space="preserve"> </w:t>
      </w:r>
      <w:r w:rsidRPr="00756A73">
        <w:rPr>
          <w:rFonts w:ascii="Times New Roman" w:eastAsia="Times New Roman" w:hAnsi="Times New Roman" w:cs="Times New Roman"/>
          <w:noProof/>
          <w:kern w:val="0"/>
          <w:sz w:val="26"/>
          <w:u w:val="single"/>
          <w14:ligatures w14:val="none"/>
        </w:rPr>
        <w:t>Електроенергетика,</w:t>
      </w:r>
      <w:r w:rsidRPr="00756A73">
        <w:rPr>
          <w:rFonts w:ascii="Times New Roman" w:eastAsia="Times New Roman" w:hAnsi="Times New Roman" w:cs="Times New Roman"/>
          <w:noProof/>
          <w:spacing w:val="-5"/>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електротехніка</w:t>
      </w:r>
      <w:r w:rsidRPr="00756A73">
        <w:rPr>
          <w:rFonts w:ascii="Times New Roman" w:eastAsia="Times New Roman" w:hAnsi="Times New Roman" w:cs="Times New Roman"/>
          <w:noProof/>
          <w:spacing w:val="-8"/>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та</w:t>
      </w:r>
      <w:r w:rsidRPr="00756A73">
        <w:rPr>
          <w:rFonts w:ascii="Times New Roman" w:eastAsia="Times New Roman" w:hAnsi="Times New Roman" w:cs="Times New Roman"/>
          <w:noProof/>
          <w:spacing w:val="51"/>
          <w:kern w:val="0"/>
          <w:sz w:val="26"/>
          <w:u w:val="single"/>
          <w14:ligatures w14:val="none"/>
        </w:rPr>
        <w:t xml:space="preserve"> </w:t>
      </w:r>
      <w:r w:rsidRPr="00756A73">
        <w:rPr>
          <w:rFonts w:ascii="Times New Roman" w:eastAsia="Times New Roman" w:hAnsi="Times New Roman" w:cs="Times New Roman"/>
          <w:noProof/>
          <w:spacing w:val="-2"/>
          <w:kern w:val="0"/>
          <w:sz w:val="26"/>
          <w:u w:val="single"/>
          <w14:ligatures w14:val="none"/>
        </w:rPr>
        <w:t>електромеханіка</w:t>
      </w:r>
    </w:p>
    <w:p w14:paraId="44CBA56A" w14:textId="77777777" w:rsidR="0019498A" w:rsidRPr="00756A73" w:rsidRDefault="0019498A" w:rsidP="0019498A">
      <w:pPr>
        <w:widowControl w:val="0"/>
        <w:tabs>
          <w:tab w:val="left" w:pos="1485"/>
          <w:tab w:val="left" w:pos="2904"/>
          <w:tab w:val="left" w:pos="3252"/>
          <w:tab w:val="left" w:pos="6823"/>
          <w:tab w:val="left" w:pos="9896"/>
        </w:tabs>
        <w:autoSpaceDE w:val="0"/>
        <w:autoSpaceDN w:val="0"/>
        <w:spacing w:after="0" w:line="240" w:lineRule="auto"/>
        <w:ind w:left="256" w:right="248"/>
        <w:rPr>
          <w:rFonts w:ascii="Times New Roman" w:eastAsia="Times New Roman" w:hAnsi="Times New Roman" w:cs="Times New Roman"/>
          <w:i/>
          <w:noProof/>
          <w:kern w:val="0"/>
          <w:sz w:val="26"/>
          <w14:ligatures w14:val="none"/>
        </w:rPr>
      </w:pPr>
      <w:r w:rsidRPr="00756A73">
        <w:rPr>
          <w:rFonts w:ascii="Times New Roman" w:eastAsia="Times New Roman" w:hAnsi="Times New Roman" w:cs="Times New Roman"/>
          <w:noProof/>
          <w:kern w:val="0"/>
          <w14:ligatures w14:val="none"/>
        </w:rPr>
        <mc:AlternateContent>
          <mc:Choice Requires="wps">
            <w:drawing>
              <wp:anchor distT="0" distB="0" distL="0" distR="0" simplePos="0" relativeHeight="251659264" behindDoc="0" locked="0" layoutInCell="1" allowOverlap="1" wp14:anchorId="0A13B627" wp14:editId="313FB675">
                <wp:simplePos x="0" y="0"/>
                <wp:positionH relativeFrom="page">
                  <wp:posOffset>6686729</wp:posOffset>
                </wp:positionH>
                <wp:positionV relativeFrom="paragraph">
                  <wp:posOffset>198236</wp:posOffset>
                </wp:positionV>
                <wp:extent cx="330835"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0835" cy="1270"/>
                        </a:xfrm>
                        <a:custGeom>
                          <a:avLst/>
                          <a:gdLst/>
                          <a:ahLst/>
                          <a:cxnLst/>
                          <a:rect l="l" t="t" r="r" b="b"/>
                          <a:pathLst>
                            <a:path w="330835">
                              <a:moveTo>
                                <a:pt x="0" y="0"/>
                              </a:moveTo>
                              <a:lnTo>
                                <a:pt x="330500" y="0"/>
                              </a:lnTo>
                            </a:path>
                          </a:pathLst>
                        </a:custGeom>
                        <a:ln w="674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B9226D5" id="Graphic 1" o:spid="_x0000_s1026" style="position:absolute;margin-left:526.5pt;margin-top:15.6pt;width:26.05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3308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" path="m,l330500,e" filled="f" strokeweight=".18744mm">
                <v:path arrowok="t"/>
                <w10:wrap anchorx="page"/>
              </v:shape>
            </w:pict>
          </mc:Fallback>
        </mc:AlternateContent>
      </w:r>
      <w:r w:rsidRPr="00756A73">
        <w:rPr>
          <w:rFonts w:ascii="Times New Roman" w:eastAsia="Times New Roman" w:hAnsi="Times New Roman" w:cs="Times New Roman"/>
          <w:b/>
          <w:noProof/>
          <w:spacing w:val="-2"/>
          <w:kern w:val="0"/>
          <w:sz w:val="28"/>
          <w14:ligatures w14:val="none"/>
        </w:rPr>
        <w:t>Освітня</w:t>
      </w:r>
      <w:r w:rsidRPr="00756A73">
        <w:rPr>
          <w:rFonts w:ascii="Times New Roman" w:eastAsia="Times New Roman" w:hAnsi="Times New Roman" w:cs="Times New Roman"/>
          <w:b/>
          <w:noProof/>
          <w:kern w:val="0"/>
          <w:sz w:val="28"/>
          <w14:ligatures w14:val="none"/>
        </w:rPr>
        <w:tab/>
      </w:r>
      <w:r w:rsidRPr="00756A73">
        <w:rPr>
          <w:rFonts w:ascii="Times New Roman" w:eastAsia="Times New Roman" w:hAnsi="Times New Roman" w:cs="Times New Roman"/>
          <w:b/>
          <w:noProof/>
          <w:spacing w:val="-2"/>
          <w:kern w:val="0"/>
          <w:sz w:val="28"/>
          <w14:ligatures w14:val="none"/>
        </w:rPr>
        <w:t>програма</w:t>
      </w:r>
      <w:r w:rsidRPr="00756A73">
        <w:rPr>
          <w:rFonts w:ascii="Times New Roman" w:eastAsia="Times New Roman" w:hAnsi="Times New Roman" w:cs="Times New Roman"/>
          <w:b/>
          <w:noProof/>
          <w:kern w:val="0"/>
          <w:sz w:val="28"/>
          <w14:ligatures w14:val="none"/>
        </w:rPr>
        <w:tab/>
      </w:r>
      <w:r w:rsidRPr="00756A73">
        <w:rPr>
          <w:rFonts w:ascii="Times New Roman" w:eastAsia="Times New Roman" w:hAnsi="Times New Roman" w:cs="Times New Roman"/>
          <w:noProof/>
          <w:spacing w:val="-10"/>
          <w:kern w:val="0"/>
          <w:sz w:val="28"/>
          <w14:ligatures w14:val="none"/>
        </w:rPr>
        <w:t>–</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i/>
          <w:noProof/>
          <w:kern w:val="0"/>
          <w:sz w:val="26"/>
          <w:u w:val="single"/>
          <w14:ligatures w14:val="none"/>
        </w:rPr>
        <w:t>Інжиніринг</w:t>
      </w:r>
      <w:r w:rsidRPr="00756A73">
        <w:rPr>
          <w:rFonts w:ascii="Times New Roman" w:eastAsia="Times New Roman" w:hAnsi="Times New Roman" w:cs="Times New Roman"/>
          <w:i/>
          <w:noProof/>
          <w:spacing w:val="80"/>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інтелектуальних</w:t>
      </w:r>
      <w:r w:rsidRPr="00756A73">
        <w:rPr>
          <w:rFonts w:ascii="Times New Roman" w:eastAsia="Times New Roman" w:hAnsi="Times New Roman" w:cs="Times New Roman"/>
          <w:i/>
          <w:noProof/>
          <w:kern w:val="0"/>
          <w:sz w:val="26"/>
          <w:u w:val="single"/>
          <w14:ligatures w14:val="none"/>
        </w:rPr>
        <w:tab/>
        <w:t>електротехнічних</w:t>
      </w:r>
      <w:r w:rsidRPr="00756A73">
        <w:rPr>
          <w:rFonts w:ascii="Times New Roman" w:eastAsia="Times New Roman" w:hAnsi="Times New Roman" w:cs="Times New Roman"/>
          <w:i/>
          <w:noProof/>
          <w:spacing w:val="80"/>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та</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kern w:val="0"/>
          <w:sz w:val="26"/>
          <w14:ligatures w14:val="none"/>
        </w:rPr>
        <w:t xml:space="preserve"> </w:t>
      </w:r>
      <w:r w:rsidRPr="00756A73">
        <w:rPr>
          <w:rFonts w:ascii="Times New Roman" w:eastAsia="Times New Roman" w:hAnsi="Times New Roman" w:cs="Times New Roman"/>
          <w:i/>
          <w:noProof/>
          <w:kern w:val="0"/>
          <w:sz w:val="26"/>
          <w:u w:val="single"/>
          <w14:ligatures w14:val="none"/>
        </w:rPr>
        <w:t>мехатронних комплексів</w:t>
      </w:r>
    </w:p>
    <w:p w14:paraId="5395A2B5" w14:textId="77777777" w:rsidR="0019498A" w:rsidRPr="00756A73" w:rsidRDefault="0019498A" w:rsidP="0019498A">
      <w:pPr>
        <w:widowControl w:val="0"/>
        <w:autoSpaceDE w:val="0"/>
        <w:autoSpaceDN w:val="0"/>
        <w:spacing w:before="22" w:after="0" w:line="240" w:lineRule="auto"/>
        <w:rPr>
          <w:rFonts w:ascii="Times New Roman" w:eastAsia="Times New Roman" w:hAnsi="Times New Roman" w:cs="Times New Roman"/>
          <w:i/>
          <w:noProof/>
          <w:kern w:val="0"/>
          <w:sz w:val="26"/>
          <w:szCs w:val="28"/>
          <w14:ligatures w14:val="none"/>
        </w:rPr>
      </w:pPr>
    </w:p>
    <w:p w14:paraId="2E8FD35F" w14:textId="77777777" w:rsidR="0019498A" w:rsidRPr="00756A73" w:rsidRDefault="0019498A" w:rsidP="0019498A">
      <w:pPr>
        <w:widowControl w:val="0"/>
        <w:tabs>
          <w:tab w:val="left" w:pos="772"/>
          <w:tab w:val="left" w:pos="1878"/>
          <w:tab w:val="left" w:pos="3840"/>
          <w:tab w:val="left" w:pos="5064"/>
          <w:tab w:val="left" w:pos="6757"/>
          <w:tab w:val="left" w:pos="8594"/>
          <w:tab w:val="left" w:pos="9139"/>
        </w:tabs>
        <w:autoSpaceDE w:val="0"/>
        <w:autoSpaceDN w:val="0"/>
        <w:spacing w:before="1" w:after="0" w:line="240" w:lineRule="auto"/>
        <w:ind w:left="256" w:right="248"/>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b/>
          <w:noProof/>
          <w:spacing w:val="-6"/>
          <w:kern w:val="0"/>
          <w:sz w:val="26"/>
          <w14:ligatures w14:val="none"/>
        </w:rPr>
        <w:t>за</w:t>
      </w:r>
      <w:r w:rsidRPr="00756A73">
        <w:rPr>
          <w:rFonts w:ascii="Times New Roman" w:eastAsia="Times New Roman" w:hAnsi="Times New Roman" w:cs="Times New Roman"/>
          <w:b/>
          <w:noProof/>
          <w:kern w:val="0"/>
          <w:sz w:val="26"/>
          <w14:ligatures w14:val="none"/>
        </w:rPr>
        <w:tab/>
      </w:r>
      <w:r w:rsidRPr="00756A73">
        <w:rPr>
          <w:rFonts w:ascii="Times New Roman" w:eastAsia="Times New Roman" w:hAnsi="Times New Roman" w:cs="Times New Roman"/>
          <w:b/>
          <w:noProof/>
          <w:spacing w:val="-2"/>
          <w:kern w:val="0"/>
          <w:sz w:val="26"/>
          <w14:ligatures w14:val="none"/>
        </w:rPr>
        <w:t>темою</w:t>
      </w:r>
      <w:r w:rsidRPr="00756A73">
        <w:rPr>
          <w:rFonts w:ascii="Times New Roman" w:eastAsia="Times New Roman" w:hAnsi="Times New Roman" w:cs="Times New Roman"/>
          <w:noProof/>
          <w:spacing w:val="-2"/>
          <w:kern w:val="0"/>
          <w:sz w:val="26"/>
          <w14:ligatures w14:val="none"/>
        </w:rPr>
        <w:t>:</w:t>
      </w:r>
      <w:r w:rsidRPr="00756A73">
        <w:rPr>
          <w:rFonts w:ascii="Times New Roman" w:eastAsia="Times New Roman" w:hAnsi="Times New Roman" w:cs="Times New Roman"/>
          <w:noProof/>
          <w:kern w:val="0"/>
          <w:sz w:val="26"/>
          <w14:ligatures w14:val="none"/>
        </w:rPr>
        <w:tab/>
      </w:r>
      <w:r w:rsidRPr="00756A73">
        <w:rPr>
          <w:rFonts w:ascii="Times New Roman" w:eastAsia="Times New Roman" w:hAnsi="Times New Roman" w:cs="Times New Roman"/>
          <w:noProof/>
          <w:spacing w:val="-2"/>
          <w:kern w:val="0"/>
          <w:sz w:val="26"/>
          <w14:ligatures w14:val="none"/>
        </w:rPr>
        <w:t>«</w:t>
      </w:r>
      <w:r w:rsidRPr="00756A73">
        <w:rPr>
          <w:rFonts w:ascii="Times New Roman" w:eastAsia="Times New Roman" w:hAnsi="Times New Roman" w:cs="Times New Roman"/>
          <w:i/>
          <w:noProof/>
          <w:spacing w:val="-2"/>
          <w:kern w:val="0"/>
          <w:sz w:val="26"/>
          <w:u w:val="single"/>
          <w14:ligatures w14:val="none"/>
        </w:rPr>
        <w:t>Очищення рідини від домішок електромагнітним впливом</w:t>
      </w:r>
      <w:r w:rsidRPr="00756A73">
        <w:rPr>
          <w:rFonts w:ascii="Times New Roman" w:eastAsia="Times New Roman" w:hAnsi="Times New Roman" w:cs="Times New Roman"/>
          <w:noProof/>
          <w:kern w:val="0"/>
          <w:sz w:val="26"/>
          <w:u w:val="single"/>
          <w14:ligatures w14:val="none"/>
        </w:rPr>
        <w:t>»</w:t>
      </w:r>
      <w:r w:rsidRPr="00756A73">
        <w:rPr>
          <w:rFonts w:ascii="Times New Roman" w:eastAsia="Times New Roman" w:hAnsi="Times New Roman" w:cs="Times New Roman"/>
          <w:noProof/>
          <w:kern w:val="0"/>
          <w:sz w:val="26"/>
          <w14:ligatures w14:val="none"/>
        </w:rPr>
        <w:t xml:space="preserve"> </w:t>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6"/>
          <w:u w:val="single"/>
          <w14:ligatures w14:val="none"/>
        </w:rPr>
        <w:tab/>
      </w:r>
    </w:p>
    <w:p w14:paraId="5EACA047" w14:textId="77777777" w:rsidR="0019498A" w:rsidRPr="00756A73" w:rsidRDefault="0019498A" w:rsidP="0019498A">
      <w:pPr>
        <w:widowControl w:val="0"/>
        <w:autoSpaceDE w:val="0"/>
        <w:autoSpaceDN w:val="0"/>
        <w:spacing w:before="21" w:after="0" w:line="240" w:lineRule="auto"/>
        <w:rPr>
          <w:rFonts w:ascii="Times New Roman" w:eastAsia="Times New Roman" w:hAnsi="Times New Roman" w:cs="Times New Roman"/>
          <w:noProof/>
          <w:kern w:val="0"/>
          <w:sz w:val="20"/>
          <w:szCs w:val="28"/>
          <w14:ligatures w14:val="none"/>
        </w:rPr>
      </w:pPr>
    </w:p>
    <w:tbl>
      <w:tblPr>
        <w:tblStyle w:val="TableNormal"/>
        <w:tblW w:w="0" w:type="auto"/>
        <w:tblInd w:w="213" w:type="dxa"/>
        <w:tblLayout w:type="fixed"/>
        <w:tblLook w:val="01E0" w:firstRow="1" w:lastRow="1" w:firstColumn="1" w:lastColumn="1" w:noHBand="0" w:noVBand="0"/>
      </w:tblPr>
      <w:tblGrid>
        <w:gridCol w:w="1302"/>
        <w:gridCol w:w="6106"/>
        <w:gridCol w:w="1474"/>
      </w:tblGrid>
      <w:tr w:rsidR="0019498A" w:rsidRPr="00756A73" w14:paraId="3083F1B4" w14:textId="77777777" w:rsidTr="006A4218">
        <w:trPr>
          <w:trHeight w:val="587"/>
        </w:trPr>
        <w:tc>
          <w:tcPr>
            <w:tcW w:w="1302" w:type="dxa"/>
          </w:tcPr>
          <w:p w14:paraId="1F8DA98C" w14:textId="77777777" w:rsidR="0019498A" w:rsidRPr="00F60463" w:rsidRDefault="0019498A" w:rsidP="006A4218">
            <w:pPr>
              <w:widowControl/>
              <w:autoSpaceDE/>
              <w:autoSpaceDN/>
              <w:spacing w:after="160" w:line="287" w:lineRule="exact"/>
              <w:ind w:left="50"/>
              <w:rPr>
                <w:rFonts w:ascii="Times New Roman" w:eastAsia="Times New Roman" w:hAnsi="Times New Roman" w:cs="Times New Roman"/>
                <w:noProof/>
                <w:kern w:val="2"/>
                <w:sz w:val="24"/>
                <w:szCs w:val="20"/>
                <w:lang w:val="uk-UA"/>
                <w14:ligatures w14:val="standardContextual"/>
              </w:rPr>
            </w:pPr>
            <w:r w:rsidRPr="00F60463">
              <w:rPr>
                <w:rFonts w:ascii="Times New Roman" w:eastAsia="Times New Roman" w:hAnsi="Times New Roman" w:cs="Times New Roman"/>
                <w:noProof/>
                <w:spacing w:val="-2"/>
                <w:kern w:val="2"/>
                <w:sz w:val="24"/>
                <w:szCs w:val="20"/>
                <w:lang w:val="uk-UA"/>
                <w14:ligatures w14:val="standardContextual"/>
              </w:rPr>
              <w:t>Виконав:</w:t>
            </w:r>
          </w:p>
          <w:p w14:paraId="18AE2CF7" w14:textId="77777777" w:rsidR="0019498A" w:rsidRPr="00F60463" w:rsidRDefault="0019498A" w:rsidP="006A4218">
            <w:pPr>
              <w:widowControl/>
              <w:autoSpaceDE/>
              <w:autoSpaceDN/>
              <w:spacing w:before="1" w:after="160" w:line="279" w:lineRule="exact"/>
              <w:ind w:left="50"/>
              <w:rPr>
                <w:rFonts w:ascii="Times New Roman" w:eastAsia="Times New Roman" w:hAnsi="Times New Roman" w:cs="Times New Roman"/>
                <w:b/>
                <w:noProof/>
                <w:kern w:val="2"/>
                <w:sz w:val="24"/>
                <w:szCs w:val="20"/>
                <w:lang w:val="uk-UA"/>
                <w14:ligatures w14:val="standardContextual"/>
              </w:rPr>
            </w:pPr>
            <w:r w:rsidRPr="00F60463">
              <w:rPr>
                <w:rFonts w:ascii="Times New Roman" w:eastAsia="Times New Roman" w:hAnsi="Times New Roman" w:cs="Times New Roman"/>
                <w:b/>
                <w:noProof/>
                <w:spacing w:val="-2"/>
                <w:kern w:val="2"/>
                <w:sz w:val="24"/>
                <w:szCs w:val="20"/>
                <w:lang w:val="uk-UA"/>
                <w14:ligatures w14:val="standardContextual"/>
              </w:rPr>
              <w:t>Студент</w:t>
            </w:r>
          </w:p>
        </w:tc>
        <w:tc>
          <w:tcPr>
            <w:tcW w:w="6106" w:type="dxa"/>
          </w:tcPr>
          <w:p w14:paraId="6CFFAFAF" w14:textId="77777777" w:rsidR="0019498A" w:rsidRPr="00F60463" w:rsidRDefault="0019498A" w:rsidP="00F60463">
            <w:pPr>
              <w:widowControl/>
              <w:tabs>
                <w:tab w:val="left" w:pos="3552"/>
                <w:tab w:val="left" w:pos="5674"/>
              </w:tabs>
              <w:autoSpaceDE/>
              <w:autoSpaceDN/>
              <w:spacing w:before="288" w:after="160"/>
              <w:ind w:right="193"/>
              <w:jc w:val="right"/>
              <w:rPr>
                <w:rFonts w:ascii="Times New Roman" w:eastAsia="Times New Roman" w:hAnsi="Times New Roman" w:cs="Times New Roman"/>
                <w:i/>
                <w:noProof/>
                <w:kern w:val="2"/>
                <w:sz w:val="24"/>
                <w:szCs w:val="20"/>
                <w:lang w:val="uk-UA"/>
                <w14:ligatures w14:val="standardContextual"/>
              </w:rPr>
            </w:pPr>
            <w:r w:rsidRPr="00F60463">
              <w:rPr>
                <w:rFonts w:ascii="Times New Roman" w:eastAsia="Times New Roman" w:hAnsi="Times New Roman" w:cs="Times New Roman"/>
                <w:noProof/>
                <w:kern w:val="2"/>
                <w:sz w:val="24"/>
                <w:szCs w:val="20"/>
                <w:lang w:val="uk-UA"/>
                <w14:ligatures w14:val="standardContextual"/>
              </w:rPr>
              <w:t>_</w:t>
            </w:r>
            <w:r w:rsidRPr="00F60463">
              <w:rPr>
                <w:rFonts w:ascii="Times New Roman" w:eastAsia="Times New Roman" w:hAnsi="Times New Roman" w:cs="Times New Roman"/>
                <w:i/>
                <w:noProof/>
                <w:kern w:val="2"/>
                <w:sz w:val="24"/>
                <w:szCs w:val="20"/>
                <w:u w:val="single"/>
                <w:lang w:val="uk-UA"/>
                <w14:ligatures w14:val="standardContextual"/>
              </w:rPr>
              <w:t>VI</w:t>
            </w:r>
            <w:r w:rsidRPr="00F60463">
              <w:rPr>
                <w:rFonts w:ascii="Times New Roman" w:eastAsia="Times New Roman" w:hAnsi="Times New Roman" w:cs="Times New Roman"/>
                <w:noProof/>
                <w:kern w:val="2"/>
                <w:sz w:val="24"/>
                <w:szCs w:val="20"/>
                <w:lang w:val="uk-UA"/>
                <w14:ligatures w14:val="standardContextual"/>
              </w:rPr>
              <w:t>_</w:t>
            </w:r>
            <w:r w:rsidRPr="00F60463">
              <w:rPr>
                <w:rFonts w:ascii="Times New Roman" w:eastAsia="Times New Roman" w:hAnsi="Times New Roman" w:cs="Times New Roman"/>
                <w:noProof/>
                <w:spacing w:val="-8"/>
                <w:kern w:val="2"/>
                <w:sz w:val="24"/>
                <w:szCs w:val="20"/>
                <w:lang w:val="uk-UA"/>
                <w14:ligatures w14:val="standardContextual"/>
              </w:rPr>
              <w:t xml:space="preserve"> </w:t>
            </w:r>
            <w:r w:rsidRPr="00F60463">
              <w:rPr>
                <w:rFonts w:ascii="Times New Roman" w:eastAsia="Times New Roman" w:hAnsi="Times New Roman" w:cs="Times New Roman"/>
                <w:noProof/>
                <w:kern w:val="2"/>
                <w:sz w:val="24"/>
                <w:szCs w:val="20"/>
                <w:lang w:val="uk-UA"/>
                <w14:ligatures w14:val="standardContextual"/>
              </w:rPr>
              <w:t>курсу,</w:t>
            </w:r>
            <w:r w:rsidRPr="00F60463">
              <w:rPr>
                <w:rFonts w:ascii="Times New Roman" w:eastAsia="Times New Roman" w:hAnsi="Times New Roman" w:cs="Times New Roman"/>
                <w:noProof/>
                <w:spacing w:val="-8"/>
                <w:kern w:val="2"/>
                <w:sz w:val="24"/>
                <w:szCs w:val="20"/>
                <w:lang w:val="uk-UA"/>
                <w14:ligatures w14:val="standardContextual"/>
              </w:rPr>
              <w:t xml:space="preserve"> </w:t>
            </w:r>
            <w:r w:rsidRPr="00F60463">
              <w:rPr>
                <w:rFonts w:ascii="Times New Roman" w:eastAsia="Times New Roman" w:hAnsi="Times New Roman" w:cs="Times New Roman"/>
                <w:noProof/>
                <w:kern w:val="2"/>
                <w:sz w:val="24"/>
                <w:szCs w:val="20"/>
                <w:lang w:val="uk-UA"/>
                <w14:ligatures w14:val="standardContextual"/>
              </w:rPr>
              <w:t>групи</w:t>
            </w:r>
            <w:r w:rsidRPr="00F60463">
              <w:rPr>
                <w:rFonts w:ascii="Times New Roman" w:eastAsia="Times New Roman" w:hAnsi="Times New Roman" w:cs="Times New Roman"/>
                <w:noProof/>
                <w:spacing w:val="-5"/>
                <w:kern w:val="2"/>
                <w:sz w:val="24"/>
                <w:szCs w:val="20"/>
                <w:lang w:val="uk-UA"/>
                <w14:ligatures w14:val="standardContextual"/>
              </w:rPr>
              <w:t xml:space="preserve"> </w:t>
            </w:r>
            <w:r w:rsidRPr="00F60463">
              <w:rPr>
                <w:rFonts w:ascii="Times New Roman" w:eastAsia="Times New Roman" w:hAnsi="Times New Roman" w:cs="Times New Roman"/>
                <w:i/>
                <w:noProof/>
                <w:kern w:val="2"/>
                <w:sz w:val="24"/>
                <w:szCs w:val="20"/>
                <w:u w:val="single"/>
                <w:lang w:val="uk-UA"/>
                <w14:ligatures w14:val="standardContextual"/>
              </w:rPr>
              <w:t>ОА-</w:t>
            </w:r>
            <w:r w:rsidRPr="00F60463">
              <w:rPr>
                <w:rFonts w:ascii="Times New Roman" w:eastAsia="Times New Roman" w:hAnsi="Times New Roman" w:cs="Times New Roman"/>
                <w:i/>
                <w:noProof/>
                <w:spacing w:val="-4"/>
                <w:kern w:val="2"/>
                <w:sz w:val="24"/>
                <w:szCs w:val="20"/>
                <w:u w:val="single"/>
                <w:lang w:val="uk-UA"/>
                <w14:ligatures w14:val="standardContextual"/>
              </w:rPr>
              <w:t>21мп</w:t>
            </w:r>
            <w:r w:rsidRPr="00F60463">
              <w:rPr>
                <w:rFonts w:ascii="Times New Roman" w:eastAsia="Times New Roman" w:hAnsi="Times New Roman" w:cs="Times New Roman"/>
                <w:i/>
                <w:noProof/>
                <w:kern w:val="2"/>
                <w:sz w:val="24"/>
                <w:szCs w:val="20"/>
                <w:u w:val="single"/>
                <w:lang w:val="uk-UA"/>
                <w14:ligatures w14:val="standardContextual"/>
              </w:rPr>
              <w:tab/>
              <w:t>Кудільчак М.В.</w:t>
            </w:r>
            <w:r w:rsidRPr="00F60463">
              <w:rPr>
                <w:rFonts w:ascii="Times New Roman" w:eastAsia="Times New Roman" w:hAnsi="Times New Roman" w:cs="Times New Roman"/>
                <w:i/>
                <w:noProof/>
                <w:kern w:val="2"/>
                <w:sz w:val="24"/>
                <w:szCs w:val="20"/>
                <w:u w:val="single"/>
                <w:lang w:val="uk-UA"/>
                <w14:ligatures w14:val="standardContextual"/>
              </w:rPr>
              <w:tab/>
            </w:r>
          </w:p>
        </w:tc>
        <w:tc>
          <w:tcPr>
            <w:tcW w:w="1474" w:type="dxa"/>
          </w:tcPr>
          <w:p w14:paraId="2803B001" w14:textId="77777777" w:rsidR="0019498A" w:rsidRPr="00756A73" w:rsidRDefault="0019498A" w:rsidP="00F60463">
            <w:pPr>
              <w:widowControl/>
              <w:tabs>
                <w:tab w:val="left" w:pos="1372"/>
              </w:tabs>
              <w:autoSpaceDE/>
              <w:autoSpaceDN/>
              <w:spacing w:before="288" w:after="160"/>
              <w:ind w:left="144"/>
              <w:jc w:val="center"/>
              <w:rPr>
                <w:rFonts w:ascii="Times New Roman" w:eastAsia="Times New Roman" w:hAnsi="Times New Roman" w:cs="Times New Roman"/>
                <w:noProof/>
                <w:kern w:val="2"/>
                <w:sz w:val="26"/>
                <w:lang w:val="uk-UA"/>
                <w14:ligatures w14:val="standardContextual"/>
              </w:rPr>
            </w:pPr>
            <w:r w:rsidRPr="00756A73">
              <w:rPr>
                <w:rFonts w:ascii="Times New Roman" w:eastAsia="Times New Roman" w:hAnsi="Times New Roman" w:cs="Times New Roman"/>
                <w:noProof/>
                <w:w w:val="99"/>
                <w:kern w:val="2"/>
                <w:sz w:val="26"/>
                <w:u w:val="single"/>
                <w:lang w:val="uk-UA"/>
                <w14:ligatures w14:val="standardContextual"/>
              </w:rPr>
              <w:t xml:space="preserve"> </w:t>
            </w:r>
            <w:r w:rsidRPr="00756A73">
              <w:rPr>
                <w:rFonts w:ascii="Times New Roman" w:eastAsia="Times New Roman" w:hAnsi="Times New Roman" w:cs="Times New Roman"/>
                <w:noProof/>
                <w:kern w:val="2"/>
                <w:sz w:val="26"/>
                <w:u w:val="single"/>
                <w:lang w:val="uk-UA"/>
                <w14:ligatures w14:val="standardContextual"/>
              </w:rPr>
              <w:tab/>
            </w:r>
          </w:p>
        </w:tc>
      </w:tr>
      <w:tr w:rsidR="0019498A" w:rsidRPr="00756A73" w14:paraId="56C12888" w14:textId="77777777" w:rsidTr="006A4218">
        <w:trPr>
          <w:trHeight w:val="189"/>
        </w:trPr>
        <w:tc>
          <w:tcPr>
            <w:tcW w:w="1302" w:type="dxa"/>
          </w:tcPr>
          <w:p w14:paraId="50DC49FA"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12"/>
                <w:lang w:val="uk-UA"/>
                <w14:ligatures w14:val="standardContextual"/>
              </w:rPr>
            </w:pPr>
          </w:p>
        </w:tc>
        <w:tc>
          <w:tcPr>
            <w:tcW w:w="6106" w:type="dxa"/>
          </w:tcPr>
          <w:p w14:paraId="2E0ECF84" w14:textId="77777777" w:rsidR="0019498A" w:rsidRPr="00756A73" w:rsidRDefault="0019498A" w:rsidP="00F60463">
            <w:pPr>
              <w:widowControl/>
              <w:tabs>
                <w:tab w:val="left" w:pos="1502"/>
              </w:tabs>
              <w:autoSpaceDE/>
              <w:autoSpaceDN/>
              <w:spacing w:after="160"/>
              <w:ind w:right="200"/>
              <w:jc w:val="right"/>
              <w:rPr>
                <w:rFonts w:ascii="Times New Roman" w:eastAsia="Times New Roman" w:hAnsi="Times New Roman" w:cs="Times New Roman"/>
                <w:noProof/>
                <w:kern w:val="2"/>
                <w:sz w:val="17"/>
                <w:lang w:val="uk-UA"/>
                <w14:ligatures w14:val="standardContextual"/>
              </w:rPr>
            </w:pPr>
            <w:r w:rsidRPr="00756A73">
              <w:rPr>
                <w:rFonts w:ascii="Times New Roman" w:eastAsia="Times New Roman" w:hAnsi="Times New Roman" w:cs="Times New Roman"/>
                <w:noProof/>
                <w:kern w:val="2"/>
                <w:sz w:val="17"/>
                <w:lang w:val="uk-UA"/>
                <w14:ligatures w14:val="standardContextual"/>
              </w:rPr>
              <w:t>(шифр</w:t>
            </w:r>
            <w:r w:rsidRPr="00756A73">
              <w:rPr>
                <w:rFonts w:ascii="Times New Roman" w:eastAsia="Times New Roman" w:hAnsi="Times New Roman" w:cs="Times New Roman"/>
                <w:noProof/>
                <w:spacing w:val="-2"/>
                <w:kern w:val="2"/>
                <w:sz w:val="17"/>
                <w:lang w:val="uk-UA"/>
                <w14:ligatures w14:val="standardContextual"/>
              </w:rPr>
              <w:t xml:space="preserve"> групи)</w:t>
            </w:r>
            <w:r w:rsidRPr="00756A73">
              <w:rPr>
                <w:rFonts w:ascii="Times New Roman" w:eastAsia="Times New Roman" w:hAnsi="Times New Roman" w:cs="Times New Roman"/>
                <w:noProof/>
                <w:kern w:val="2"/>
                <w:sz w:val="17"/>
                <w:lang w:val="uk-UA"/>
                <w14:ligatures w14:val="standardContextual"/>
              </w:rPr>
              <w:tab/>
              <w:t>(прізвище,</w:t>
            </w:r>
            <w:r w:rsidRPr="00756A73">
              <w:rPr>
                <w:rFonts w:ascii="Times New Roman" w:eastAsia="Times New Roman" w:hAnsi="Times New Roman" w:cs="Times New Roman"/>
                <w:noProof/>
                <w:spacing w:val="-5"/>
                <w:kern w:val="2"/>
                <w:sz w:val="17"/>
                <w:lang w:val="uk-UA"/>
                <w14:ligatures w14:val="standardContextual"/>
              </w:rPr>
              <w:t xml:space="preserve"> </w:t>
            </w:r>
            <w:r w:rsidRPr="00756A73">
              <w:rPr>
                <w:rFonts w:ascii="Times New Roman" w:eastAsia="Times New Roman" w:hAnsi="Times New Roman" w:cs="Times New Roman"/>
                <w:noProof/>
                <w:kern w:val="2"/>
                <w:sz w:val="17"/>
                <w:lang w:val="uk-UA"/>
                <w14:ligatures w14:val="standardContextual"/>
              </w:rPr>
              <w:t>ім’я,</w:t>
            </w:r>
            <w:r w:rsidRPr="00756A73">
              <w:rPr>
                <w:rFonts w:ascii="Times New Roman" w:eastAsia="Times New Roman" w:hAnsi="Times New Roman" w:cs="Times New Roman"/>
                <w:noProof/>
                <w:spacing w:val="-1"/>
                <w:kern w:val="2"/>
                <w:sz w:val="17"/>
                <w:lang w:val="uk-UA"/>
                <w14:ligatures w14:val="standardContextual"/>
              </w:rPr>
              <w:t xml:space="preserve"> </w:t>
            </w:r>
            <w:r w:rsidRPr="00756A73">
              <w:rPr>
                <w:rFonts w:ascii="Times New Roman" w:eastAsia="Times New Roman" w:hAnsi="Times New Roman" w:cs="Times New Roman"/>
                <w:noProof/>
                <w:kern w:val="2"/>
                <w:sz w:val="17"/>
                <w:lang w:val="uk-UA"/>
                <w14:ligatures w14:val="standardContextual"/>
              </w:rPr>
              <w:t>по</w:t>
            </w:r>
            <w:r w:rsidRPr="00756A73">
              <w:rPr>
                <w:rFonts w:ascii="Times New Roman" w:eastAsia="Times New Roman" w:hAnsi="Times New Roman" w:cs="Times New Roman"/>
                <w:noProof/>
                <w:spacing w:val="-3"/>
                <w:kern w:val="2"/>
                <w:sz w:val="17"/>
                <w:lang w:val="uk-UA"/>
                <w14:ligatures w14:val="standardContextual"/>
              </w:rPr>
              <w:t xml:space="preserve"> </w:t>
            </w:r>
            <w:r w:rsidRPr="00756A73">
              <w:rPr>
                <w:rFonts w:ascii="Times New Roman" w:eastAsia="Times New Roman" w:hAnsi="Times New Roman" w:cs="Times New Roman"/>
                <w:noProof/>
                <w:spacing w:val="-2"/>
                <w:kern w:val="2"/>
                <w:sz w:val="17"/>
                <w:lang w:val="uk-UA"/>
                <w14:ligatures w14:val="standardContextual"/>
              </w:rPr>
              <w:t>батькові)</w:t>
            </w:r>
          </w:p>
        </w:tc>
        <w:tc>
          <w:tcPr>
            <w:tcW w:w="1474" w:type="dxa"/>
          </w:tcPr>
          <w:p w14:paraId="093BD0AD" w14:textId="77777777" w:rsidR="0019498A" w:rsidRPr="00756A73" w:rsidRDefault="0019498A" w:rsidP="00F60463">
            <w:pPr>
              <w:widowControl/>
              <w:autoSpaceDE/>
              <w:autoSpaceDN/>
              <w:spacing w:after="160"/>
              <w:ind w:left="248"/>
              <w:jc w:val="center"/>
              <w:rPr>
                <w:rFonts w:ascii="Times New Roman" w:eastAsia="Times New Roman" w:hAnsi="Times New Roman" w:cs="Times New Roman"/>
                <w:noProof/>
                <w:kern w:val="2"/>
                <w:sz w:val="17"/>
                <w:lang w:val="uk-UA"/>
                <w14:ligatures w14:val="standardContextual"/>
              </w:rPr>
            </w:pPr>
            <w:r w:rsidRPr="00756A73">
              <w:rPr>
                <w:rFonts w:ascii="Times New Roman" w:eastAsia="Times New Roman" w:hAnsi="Times New Roman" w:cs="Times New Roman"/>
                <w:noProof/>
                <w:spacing w:val="-2"/>
                <w:kern w:val="2"/>
                <w:sz w:val="17"/>
                <w:lang w:val="uk-UA"/>
                <w14:ligatures w14:val="standardContextual"/>
              </w:rPr>
              <w:t>(підпис)</w:t>
            </w:r>
          </w:p>
        </w:tc>
      </w:tr>
    </w:tbl>
    <w:p w14:paraId="4B3CBF46" w14:textId="77777777" w:rsidR="0019498A" w:rsidRDefault="0019498A" w:rsidP="0019498A">
      <w:pPr>
        <w:widowControl w:val="0"/>
        <w:tabs>
          <w:tab w:val="left" w:pos="3597"/>
          <w:tab w:val="left" w:pos="7277"/>
          <w:tab w:val="left" w:pos="7797"/>
          <w:tab w:val="left" w:pos="9026"/>
        </w:tabs>
        <w:autoSpaceDE w:val="0"/>
        <w:autoSpaceDN w:val="0"/>
        <w:spacing w:before="230" w:after="0" w:line="296" w:lineRule="exact"/>
        <w:ind w:left="256"/>
        <w:rPr>
          <w:rFonts w:ascii="Times New Roman" w:eastAsia="Times New Roman" w:hAnsi="Times New Roman" w:cs="Times New Roman"/>
          <w:noProof/>
          <w:kern w:val="0"/>
          <w:sz w:val="26"/>
          <w:u w:val="single"/>
          <w14:ligatures w14:val="none"/>
        </w:rPr>
      </w:pPr>
      <w:r w:rsidRPr="00F60463">
        <w:rPr>
          <w:rFonts w:ascii="Times New Roman" w:eastAsia="Times New Roman" w:hAnsi="Times New Roman" w:cs="Times New Roman"/>
          <w:b/>
          <w:noProof/>
          <w:kern w:val="0"/>
          <w:sz w:val="24"/>
          <w:szCs w:val="20"/>
          <w14:ligatures w14:val="none"/>
        </w:rPr>
        <w:t xml:space="preserve">Науковий керівник </w:t>
      </w:r>
      <w:r w:rsidRPr="00F60463">
        <w:rPr>
          <w:rFonts w:ascii="Times New Roman" w:eastAsia="Times New Roman" w:hAnsi="Times New Roman" w:cs="Times New Roman"/>
          <w:noProof/>
          <w:kern w:val="0"/>
          <w:sz w:val="24"/>
          <w:szCs w:val="20"/>
          <w:u w:val="single"/>
          <w14:ligatures w14:val="none"/>
        </w:rPr>
        <w:tab/>
      </w:r>
      <w:r w:rsidRPr="00F60463">
        <w:rPr>
          <w:rFonts w:ascii="Times New Roman" w:eastAsia="Times New Roman" w:hAnsi="Times New Roman" w:cs="Times New Roman"/>
          <w:i/>
          <w:noProof/>
          <w:kern w:val="0"/>
          <w:sz w:val="24"/>
          <w:szCs w:val="20"/>
          <w:u w:val="single"/>
          <w14:ligatures w14:val="none"/>
        </w:rPr>
        <w:t>Терентьєв О.М.,</w:t>
      </w:r>
      <w:r w:rsidRPr="00F60463">
        <w:rPr>
          <w:rFonts w:ascii="Times New Roman" w:eastAsia="Times New Roman" w:hAnsi="Times New Roman" w:cs="Times New Roman"/>
          <w:i/>
          <w:noProof/>
          <w:spacing w:val="-7"/>
          <w:kern w:val="0"/>
          <w:sz w:val="24"/>
          <w:szCs w:val="20"/>
          <w:u w:val="single"/>
          <w14:ligatures w14:val="none"/>
        </w:rPr>
        <w:t xml:space="preserve"> </w:t>
      </w:r>
      <w:r w:rsidRPr="00F60463">
        <w:rPr>
          <w:rFonts w:ascii="Times New Roman" w:eastAsia="Times New Roman" w:hAnsi="Times New Roman" w:cs="Times New Roman"/>
          <w:i/>
          <w:noProof/>
          <w:kern w:val="0"/>
          <w:sz w:val="24"/>
          <w:szCs w:val="20"/>
          <w:u w:val="single"/>
          <w14:ligatures w14:val="none"/>
        </w:rPr>
        <w:t>д.т.н.,</w:t>
      </w:r>
      <w:r w:rsidRPr="00F60463">
        <w:rPr>
          <w:rFonts w:ascii="Times New Roman" w:eastAsia="Times New Roman" w:hAnsi="Times New Roman" w:cs="Times New Roman"/>
          <w:i/>
          <w:noProof/>
          <w:spacing w:val="-7"/>
          <w:kern w:val="0"/>
          <w:sz w:val="24"/>
          <w:szCs w:val="20"/>
          <w:u w:val="single"/>
          <w14:ligatures w14:val="none"/>
        </w:rPr>
        <w:t xml:space="preserve"> </w:t>
      </w:r>
      <w:r w:rsidRPr="00F60463">
        <w:rPr>
          <w:rFonts w:ascii="Times New Roman" w:eastAsia="Times New Roman" w:hAnsi="Times New Roman" w:cs="Times New Roman"/>
          <w:i/>
          <w:noProof/>
          <w:spacing w:val="-2"/>
          <w:kern w:val="0"/>
          <w:sz w:val="24"/>
          <w:szCs w:val="20"/>
          <w:u w:val="single"/>
          <w14:ligatures w14:val="none"/>
        </w:rPr>
        <w:t>проф.</w:t>
      </w:r>
      <w:r w:rsidRPr="00F60463">
        <w:rPr>
          <w:rFonts w:ascii="Times New Roman" w:eastAsia="Times New Roman" w:hAnsi="Times New Roman" w:cs="Times New Roman"/>
          <w:i/>
          <w:noProof/>
          <w:kern w:val="0"/>
          <w:sz w:val="24"/>
          <w:szCs w:val="20"/>
          <w:u w:val="single"/>
          <w14:ligatures w14:val="none"/>
        </w:rPr>
        <w:tab/>
      </w:r>
      <w:r w:rsidRPr="00F60463">
        <w:rPr>
          <w:rFonts w:ascii="Times New Roman" w:eastAsia="Times New Roman" w:hAnsi="Times New Roman" w:cs="Times New Roman"/>
          <w:i/>
          <w:noProof/>
          <w:kern w:val="0"/>
          <w:sz w:val="24"/>
          <w:szCs w:val="20"/>
          <w14:ligatures w14:val="none"/>
        </w:rPr>
        <w:tab/>
      </w:r>
      <w:r w:rsidRPr="00756A73">
        <w:rPr>
          <w:rFonts w:ascii="Times New Roman" w:eastAsia="Times New Roman" w:hAnsi="Times New Roman" w:cs="Times New Roman"/>
          <w:noProof/>
          <w:kern w:val="0"/>
          <w:sz w:val="26"/>
          <w:u w:val="single"/>
          <w14:ligatures w14:val="none"/>
        </w:rPr>
        <w:tab/>
      </w:r>
    </w:p>
    <w:p w14:paraId="33B073D8" w14:textId="77777777" w:rsidR="00F60463" w:rsidRPr="00756A73" w:rsidRDefault="00F60463" w:rsidP="00F60463">
      <w:pPr>
        <w:widowControl w:val="0"/>
        <w:tabs>
          <w:tab w:val="left" w:pos="5384"/>
        </w:tabs>
        <w:autoSpaceDE w:val="0"/>
        <w:autoSpaceDN w:val="0"/>
        <w:spacing w:after="0" w:line="192" w:lineRule="exact"/>
        <w:ind w:right="1317"/>
        <w:jc w:val="right"/>
        <w:rPr>
          <w:rFonts w:ascii="Times New Roman" w:eastAsia="Times New Roman" w:hAnsi="Times New Roman" w:cs="Times New Roman"/>
          <w:noProof/>
          <w:kern w:val="0"/>
          <w:sz w:val="17"/>
          <w14:ligatures w14:val="none"/>
        </w:rPr>
      </w:pPr>
      <w:r w:rsidRPr="00756A73">
        <w:rPr>
          <w:rFonts w:ascii="Times New Roman" w:eastAsia="Times New Roman" w:hAnsi="Times New Roman" w:cs="Times New Roman"/>
          <w:noProof/>
          <w:kern w:val="0"/>
          <w:sz w:val="17"/>
          <w14:ligatures w14:val="none"/>
        </w:rPr>
        <w:t>(науковий</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kern w:val="0"/>
          <w:sz w:val="17"/>
          <w14:ligatures w14:val="none"/>
        </w:rPr>
        <w:t>ступінь,</w:t>
      </w:r>
      <w:r w:rsidRPr="00756A73">
        <w:rPr>
          <w:rFonts w:ascii="Times New Roman" w:eastAsia="Times New Roman" w:hAnsi="Times New Roman" w:cs="Times New Roman"/>
          <w:noProof/>
          <w:spacing w:val="-4"/>
          <w:kern w:val="0"/>
          <w:sz w:val="17"/>
          <w14:ligatures w14:val="none"/>
        </w:rPr>
        <w:t xml:space="preserve"> </w:t>
      </w:r>
      <w:r w:rsidRPr="00756A73">
        <w:rPr>
          <w:rFonts w:ascii="Times New Roman" w:eastAsia="Times New Roman" w:hAnsi="Times New Roman" w:cs="Times New Roman"/>
          <w:noProof/>
          <w:kern w:val="0"/>
          <w:sz w:val="17"/>
          <w14:ligatures w14:val="none"/>
        </w:rPr>
        <w:t>вчене</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kern w:val="0"/>
          <w:sz w:val="17"/>
          <w14:ligatures w14:val="none"/>
        </w:rPr>
        <w:t>звання,</w:t>
      </w:r>
      <w:r w:rsidRPr="00756A73">
        <w:rPr>
          <w:rFonts w:ascii="Times New Roman" w:eastAsia="Times New Roman" w:hAnsi="Times New Roman" w:cs="Times New Roman"/>
          <w:noProof/>
          <w:spacing w:val="-4"/>
          <w:kern w:val="0"/>
          <w:sz w:val="17"/>
          <w14:ligatures w14:val="none"/>
        </w:rPr>
        <w:t xml:space="preserve"> </w:t>
      </w:r>
      <w:r w:rsidRPr="00756A73">
        <w:rPr>
          <w:rFonts w:ascii="Times New Roman" w:eastAsia="Times New Roman" w:hAnsi="Times New Roman" w:cs="Times New Roman"/>
          <w:noProof/>
          <w:kern w:val="0"/>
          <w:sz w:val="17"/>
          <w14:ligatures w14:val="none"/>
        </w:rPr>
        <w:t>прізвище,</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spacing w:val="-2"/>
          <w:kern w:val="0"/>
          <w:sz w:val="17"/>
          <w14:ligatures w14:val="none"/>
        </w:rPr>
        <w:t>ініціали)</w:t>
      </w:r>
      <w:r w:rsidRPr="00756A73">
        <w:rPr>
          <w:rFonts w:ascii="Times New Roman" w:eastAsia="Times New Roman" w:hAnsi="Times New Roman" w:cs="Times New Roman"/>
          <w:noProof/>
          <w:kern w:val="0"/>
          <w:sz w:val="17"/>
          <w14:ligatures w14:val="none"/>
        </w:rPr>
        <w:tab/>
      </w:r>
      <w:r w:rsidRPr="00756A73">
        <w:rPr>
          <w:rFonts w:ascii="Times New Roman" w:eastAsia="Times New Roman" w:hAnsi="Times New Roman" w:cs="Times New Roman"/>
          <w:noProof/>
          <w:spacing w:val="-2"/>
          <w:kern w:val="0"/>
          <w:sz w:val="17"/>
          <w14:ligatures w14:val="none"/>
        </w:rPr>
        <w:t>(підпис)</w:t>
      </w:r>
    </w:p>
    <w:p w14:paraId="1358EE14" w14:textId="77777777" w:rsidR="00F60463" w:rsidRPr="00F60463" w:rsidRDefault="00F60463" w:rsidP="00F60463">
      <w:pPr>
        <w:widowControl w:val="0"/>
        <w:autoSpaceDE w:val="0"/>
        <w:autoSpaceDN w:val="0"/>
        <w:spacing w:before="34" w:after="0" w:line="240" w:lineRule="auto"/>
        <w:rPr>
          <w:rFonts w:ascii="Times New Roman" w:eastAsia="Times New Roman" w:hAnsi="Times New Roman" w:cs="Times New Roman"/>
          <w:noProof/>
          <w:kern w:val="0"/>
          <w:sz w:val="16"/>
          <w:szCs w:val="24"/>
          <w14:ligatures w14:val="none"/>
        </w:rPr>
      </w:pPr>
    </w:p>
    <w:p w14:paraId="26507C0F" w14:textId="3F940853" w:rsidR="00F60463" w:rsidRDefault="00F60463" w:rsidP="00F60463">
      <w:pPr>
        <w:pStyle w:val="a9"/>
        <w:tabs>
          <w:tab w:val="left" w:pos="4572"/>
          <w:tab w:val="left" w:pos="8365"/>
          <w:tab w:val="left" w:pos="8877"/>
          <w:tab w:val="left" w:pos="9359"/>
        </w:tabs>
        <w:ind w:left="218"/>
      </w:pPr>
      <w:r w:rsidRPr="00F60463">
        <w:rPr>
          <w:b/>
          <w:sz w:val="24"/>
          <w:szCs w:val="24"/>
        </w:rPr>
        <w:t>Консультант</w:t>
      </w:r>
      <w:r w:rsidRPr="00F60463">
        <w:rPr>
          <w:b/>
          <w:spacing w:val="40"/>
          <w:sz w:val="24"/>
          <w:szCs w:val="24"/>
        </w:rPr>
        <w:t xml:space="preserve"> </w:t>
      </w:r>
      <w:r w:rsidRPr="00F60463">
        <w:rPr>
          <w:sz w:val="24"/>
          <w:szCs w:val="24"/>
          <w:u w:val="single"/>
        </w:rPr>
        <w:t>Стартап-про</w:t>
      </w:r>
      <w:r w:rsidRPr="00F60463">
        <w:rPr>
          <w:sz w:val="24"/>
          <w:szCs w:val="24"/>
          <w:u w:val="single"/>
        </w:rPr>
        <w:t>є</w:t>
      </w:r>
      <w:r w:rsidRPr="00F60463">
        <w:rPr>
          <w:sz w:val="24"/>
          <w:szCs w:val="24"/>
          <w:u w:val="single"/>
        </w:rPr>
        <w:t>кту</w:t>
      </w:r>
      <w:r w:rsidRPr="00F60463">
        <w:rPr>
          <w:spacing w:val="126"/>
          <w:sz w:val="24"/>
          <w:szCs w:val="24"/>
        </w:rPr>
        <w:t xml:space="preserve"> </w:t>
      </w:r>
      <w:r w:rsidRPr="00F60463">
        <w:rPr>
          <w:sz w:val="24"/>
          <w:szCs w:val="24"/>
          <w:u w:val="single"/>
        </w:rPr>
        <w:tab/>
        <w:t>Шевчук</w:t>
      </w:r>
      <w:r w:rsidRPr="00F60463">
        <w:rPr>
          <w:spacing w:val="-4"/>
          <w:sz w:val="24"/>
          <w:szCs w:val="24"/>
          <w:u w:val="single"/>
        </w:rPr>
        <w:t xml:space="preserve"> </w:t>
      </w:r>
      <w:r w:rsidRPr="00F60463">
        <w:rPr>
          <w:sz w:val="24"/>
          <w:szCs w:val="24"/>
          <w:u w:val="single"/>
        </w:rPr>
        <w:t>Н. А.,</w:t>
      </w:r>
      <w:r w:rsidRPr="00F60463">
        <w:rPr>
          <w:spacing w:val="65"/>
          <w:sz w:val="24"/>
          <w:szCs w:val="24"/>
          <w:u w:val="single"/>
        </w:rPr>
        <w:t xml:space="preserve"> </w:t>
      </w:r>
      <w:r w:rsidRPr="00F60463">
        <w:rPr>
          <w:sz w:val="24"/>
          <w:szCs w:val="24"/>
          <w:u w:val="single"/>
        </w:rPr>
        <w:t>к.</w:t>
      </w:r>
      <w:r w:rsidRPr="00F60463">
        <w:rPr>
          <w:spacing w:val="1"/>
          <w:sz w:val="24"/>
          <w:szCs w:val="24"/>
          <w:u w:val="single"/>
        </w:rPr>
        <w:t xml:space="preserve"> </w:t>
      </w:r>
      <w:r w:rsidRPr="00F60463">
        <w:rPr>
          <w:sz w:val="24"/>
          <w:szCs w:val="24"/>
          <w:u w:val="single"/>
        </w:rPr>
        <w:t>т.</w:t>
      </w:r>
      <w:r w:rsidRPr="00F60463">
        <w:rPr>
          <w:spacing w:val="-2"/>
          <w:sz w:val="24"/>
          <w:szCs w:val="24"/>
          <w:u w:val="single"/>
        </w:rPr>
        <w:t xml:space="preserve"> </w:t>
      </w:r>
      <w:r w:rsidRPr="00F60463">
        <w:rPr>
          <w:sz w:val="24"/>
          <w:szCs w:val="24"/>
          <w:u w:val="single"/>
        </w:rPr>
        <w:t xml:space="preserve">н., </w:t>
      </w:r>
      <w:r w:rsidRPr="00F60463">
        <w:rPr>
          <w:spacing w:val="-2"/>
          <w:sz w:val="24"/>
          <w:szCs w:val="24"/>
          <w:u w:val="single"/>
        </w:rPr>
        <w:t>доцент</w:t>
      </w:r>
      <w:r w:rsidRPr="00F60463">
        <w:rPr>
          <w:sz w:val="24"/>
          <w:szCs w:val="24"/>
          <w:u w:val="single"/>
        </w:rPr>
        <w:tab/>
      </w:r>
      <w:r w:rsidRPr="00F60463">
        <w:rPr>
          <w:sz w:val="24"/>
          <w:szCs w:val="24"/>
        </w:rPr>
        <w:tab/>
      </w:r>
      <w:r w:rsidRPr="00F60463">
        <w:rPr>
          <w:sz w:val="24"/>
          <w:szCs w:val="24"/>
          <w:u w:val="single"/>
        </w:rPr>
        <w:tab/>
      </w:r>
    </w:p>
    <w:p w14:paraId="78B4152D" w14:textId="77777777" w:rsidR="00F60463" w:rsidRDefault="00F60463" w:rsidP="00F60463">
      <w:pPr>
        <w:tabs>
          <w:tab w:val="left" w:pos="1778"/>
          <w:tab w:val="left" w:pos="6632"/>
        </w:tabs>
        <w:ind w:right="852"/>
        <w:jc w:val="right"/>
        <w:rPr>
          <w:sz w:val="20"/>
        </w:rPr>
      </w:pPr>
      <w:r>
        <w:rPr>
          <w:sz w:val="20"/>
        </w:rPr>
        <w:t>(</w:t>
      </w:r>
      <w:r w:rsidRPr="00F60463">
        <w:rPr>
          <w:rFonts w:ascii="Times New Roman" w:hAnsi="Times New Roman" w:cs="Times New Roman"/>
          <w:sz w:val="20"/>
        </w:rPr>
        <w:t>назва</w:t>
      </w:r>
      <w:r w:rsidRPr="00F60463">
        <w:rPr>
          <w:rFonts w:ascii="Times New Roman" w:hAnsi="Times New Roman" w:cs="Times New Roman"/>
          <w:spacing w:val="-9"/>
          <w:sz w:val="20"/>
        </w:rPr>
        <w:t xml:space="preserve"> </w:t>
      </w:r>
      <w:r w:rsidRPr="00F60463">
        <w:rPr>
          <w:rFonts w:ascii="Times New Roman" w:hAnsi="Times New Roman" w:cs="Times New Roman"/>
          <w:spacing w:val="-2"/>
          <w:sz w:val="20"/>
        </w:rPr>
        <w:t>розділу)</w:t>
      </w:r>
      <w:r w:rsidRPr="00F60463">
        <w:rPr>
          <w:rFonts w:ascii="Times New Roman" w:hAnsi="Times New Roman" w:cs="Times New Roman"/>
          <w:sz w:val="20"/>
        </w:rPr>
        <w:tab/>
        <w:t>(прізвище</w:t>
      </w:r>
      <w:r w:rsidRPr="00F60463">
        <w:rPr>
          <w:rFonts w:ascii="Times New Roman" w:hAnsi="Times New Roman" w:cs="Times New Roman"/>
          <w:spacing w:val="-8"/>
          <w:sz w:val="20"/>
        </w:rPr>
        <w:t xml:space="preserve"> </w:t>
      </w:r>
      <w:r w:rsidRPr="00F60463">
        <w:rPr>
          <w:rFonts w:ascii="Times New Roman" w:hAnsi="Times New Roman" w:cs="Times New Roman"/>
          <w:sz w:val="20"/>
        </w:rPr>
        <w:t>та</w:t>
      </w:r>
      <w:r w:rsidRPr="00F60463">
        <w:rPr>
          <w:rFonts w:ascii="Times New Roman" w:hAnsi="Times New Roman" w:cs="Times New Roman"/>
          <w:spacing w:val="-9"/>
          <w:sz w:val="20"/>
        </w:rPr>
        <w:t xml:space="preserve"> </w:t>
      </w:r>
      <w:r w:rsidRPr="00F60463">
        <w:rPr>
          <w:rFonts w:ascii="Times New Roman" w:hAnsi="Times New Roman" w:cs="Times New Roman"/>
          <w:sz w:val="20"/>
        </w:rPr>
        <w:t>ініціали,</w:t>
      </w:r>
      <w:r w:rsidRPr="00F60463">
        <w:rPr>
          <w:rFonts w:ascii="Times New Roman" w:hAnsi="Times New Roman" w:cs="Times New Roman"/>
          <w:spacing w:val="-7"/>
          <w:sz w:val="20"/>
        </w:rPr>
        <w:t xml:space="preserve"> </w:t>
      </w:r>
      <w:r w:rsidRPr="00F60463">
        <w:rPr>
          <w:rFonts w:ascii="Times New Roman" w:hAnsi="Times New Roman" w:cs="Times New Roman"/>
          <w:sz w:val="20"/>
        </w:rPr>
        <w:t>науковий</w:t>
      </w:r>
      <w:r w:rsidRPr="00F60463">
        <w:rPr>
          <w:rFonts w:ascii="Times New Roman" w:hAnsi="Times New Roman" w:cs="Times New Roman"/>
          <w:spacing w:val="-10"/>
          <w:sz w:val="20"/>
        </w:rPr>
        <w:t xml:space="preserve"> </w:t>
      </w:r>
      <w:r w:rsidRPr="00F60463">
        <w:rPr>
          <w:rFonts w:ascii="Times New Roman" w:hAnsi="Times New Roman" w:cs="Times New Roman"/>
          <w:sz w:val="20"/>
        </w:rPr>
        <w:t>ступінь,</w:t>
      </w:r>
      <w:r w:rsidRPr="00F60463">
        <w:rPr>
          <w:rFonts w:ascii="Times New Roman" w:hAnsi="Times New Roman" w:cs="Times New Roman"/>
          <w:spacing w:val="-7"/>
          <w:sz w:val="20"/>
        </w:rPr>
        <w:t xml:space="preserve"> </w:t>
      </w:r>
      <w:r w:rsidRPr="00F60463">
        <w:rPr>
          <w:rFonts w:ascii="Times New Roman" w:hAnsi="Times New Roman" w:cs="Times New Roman"/>
          <w:sz w:val="20"/>
        </w:rPr>
        <w:t>вчене</w:t>
      </w:r>
      <w:r w:rsidRPr="00F60463">
        <w:rPr>
          <w:rFonts w:ascii="Times New Roman" w:hAnsi="Times New Roman" w:cs="Times New Roman"/>
          <w:spacing w:val="-10"/>
          <w:sz w:val="20"/>
        </w:rPr>
        <w:t xml:space="preserve"> </w:t>
      </w:r>
      <w:r w:rsidRPr="00F60463">
        <w:rPr>
          <w:rFonts w:ascii="Times New Roman" w:hAnsi="Times New Roman" w:cs="Times New Roman"/>
          <w:spacing w:val="-2"/>
          <w:sz w:val="20"/>
        </w:rPr>
        <w:t>звання)</w:t>
      </w:r>
      <w:r>
        <w:rPr>
          <w:sz w:val="20"/>
        </w:rPr>
        <w:tab/>
      </w:r>
      <w:r w:rsidRPr="00F60463">
        <w:rPr>
          <w:rFonts w:ascii="Times New Roman" w:hAnsi="Times New Roman" w:cs="Times New Roman"/>
          <w:spacing w:val="-2"/>
          <w:sz w:val="18"/>
          <w:szCs w:val="20"/>
        </w:rPr>
        <w:t>(підпис)</w:t>
      </w:r>
    </w:p>
    <w:p w14:paraId="7906A915" w14:textId="2F9CE03D" w:rsidR="0019498A" w:rsidRPr="00756A73" w:rsidRDefault="0019498A" w:rsidP="0019498A">
      <w:pPr>
        <w:widowControl w:val="0"/>
        <w:tabs>
          <w:tab w:val="left" w:pos="2928"/>
          <w:tab w:val="left" w:pos="6924"/>
          <w:tab w:val="left" w:pos="7784"/>
          <w:tab w:val="left" w:pos="9140"/>
        </w:tabs>
        <w:autoSpaceDE w:val="0"/>
        <w:autoSpaceDN w:val="0"/>
        <w:spacing w:after="0" w:line="296" w:lineRule="exact"/>
        <w:ind w:left="256"/>
        <w:rPr>
          <w:rFonts w:ascii="Times New Roman" w:eastAsia="Times New Roman" w:hAnsi="Times New Roman" w:cs="Times New Roman"/>
          <w:noProof/>
          <w:kern w:val="0"/>
          <w:sz w:val="26"/>
          <w14:ligatures w14:val="none"/>
        </w:rPr>
      </w:pPr>
      <w:r w:rsidRPr="00F60463">
        <w:rPr>
          <w:rFonts w:ascii="Times New Roman" w:eastAsia="Times New Roman" w:hAnsi="Times New Roman" w:cs="Times New Roman"/>
          <w:b/>
          <w:noProof/>
          <w:kern w:val="0"/>
          <w:sz w:val="24"/>
          <w:szCs w:val="20"/>
          <w14:ligatures w14:val="none"/>
        </w:rPr>
        <w:t xml:space="preserve">Нормоконтроль </w:t>
      </w:r>
      <w:r w:rsidRPr="00F60463">
        <w:rPr>
          <w:rFonts w:ascii="Times New Roman" w:eastAsia="Times New Roman" w:hAnsi="Times New Roman" w:cs="Times New Roman"/>
          <w:noProof/>
          <w:kern w:val="0"/>
          <w:sz w:val="24"/>
          <w:szCs w:val="20"/>
          <w:u w:val="single"/>
          <w14:ligatures w14:val="none"/>
        </w:rPr>
        <w:tab/>
        <w:t>к.т.н.,</w:t>
      </w:r>
      <w:r w:rsidRPr="00F60463">
        <w:rPr>
          <w:rFonts w:ascii="Times New Roman" w:eastAsia="Times New Roman" w:hAnsi="Times New Roman" w:cs="Times New Roman"/>
          <w:noProof/>
          <w:spacing w:val="-11"/>
          <w:kern w:val="0"/>
          <w:sz w:val="24"/>
          <w:szCs w:val="20"/>
          <w:u w:val="single"/>
          <w14:ligatures w14:val="none"/>
        </w:rPr>
        <w:t xml:space="preserve"> </w:t>
      </w:r>
      <w:r w:rsidRPr="00F60463">
        <w:rPr>
          <w:rFonts w:ascii="Times New Roman" w:eastAsia="Times New Roman" w:hAnsi="Times New Roman" w:cs="Times New Roman"/>
          <w:noProof/>
          <w:kern w:val="0"/>
          <w:sz w:val="24"/>
          <w:szCs w:val="20"/>
          <w:u w:val="single"/>
          <w14:ligatures w14:val="none"/>
        </w:rPr>
        <w:t>доц.</w:t>
      </w:r>
      <w:r w:rsidRPr="00F60463">
        <w:rPr>
          <w:rFonts w:ascii="Times New Roman" w:eastAsia="Times New Roman" w:hAnsi="Times New Roman" w:cs="Times New Roman"/>
          <w:noProof/>
          <w:spacing w:val="-11"/>
          <w:kern w:val="0"/>
          <w:sz w:val="24"/>
          <w:szCs w:val="20"/>
          <w:u w:val="single"/>
          <w14:ligatures w14:val="none"/>
        </w:rPr>
        <w:t xml:space="preserve"> </w:t>
      </w:r>
      <w:r w:rsidRPr="00F60463">
        <w:rPr>
          <w:rFonts w:ascii="Times New Roman" w:eastAsia="Times New Roman" w:hAnsi="Times New Roman" w:cs="Times New Roman"/>
          <w:noProof/>
          <w:kern w:val="0"/>
          <w:sz w:val="24"/>
          <w:szCs w:val="20"/>
          <w:u w:val="single"/>
          <w14:ligatures w14:val="none"/>
        </w:rPr>
        <w:t>Кулаковський</w:t>
      </w:r>
      <w:r w:rsidRPr="00F60463">
        <w:rPr>
          <w:rFonts w:ascii="Times New Roman" w:eastAsia="Times New Roman" w:hAnsi="Times New Roman" w:cs="Times New Roman"/>
          <w:noProof/>
          <w:spacing w:val="-8"/>
          <w:kern w:val="0"/>
          <w:sz w:val="24"/>
          <w:szCs w:val="20"/>
          <w:u w:val="single"/>
          <w14:ligatures w14:val="none"/>
        </w:rPr>
        <w:t xml:space="preserve"> </w:t>
      </w:r>
      <w:r w:rsidRPr="00F60463">
        <w:rPr>
          <w:rFonts w:ascii="Times New Roman" w:eastAsia="Times New Roman" w:hAnsi="Times New Roman" w:cs="Times New Roman"/>
          <w:noProof/>
          <w:spacing w:val="-4"/>
          <w:kern w:val="0"/>
          <w:sz w:val="24"/>
          <w:szCs w:val="20"/>
          <w:u w:val="single"/>
          <w14:ligatures w14:val="none"/>
        </w:rPr>
        <w:t>Л.Я.</w:t>
      </w:r>
      <w:r w:rsidR="00F60463">
        <w:rPr>
          <w:rFonts w:ascii="Times New Roman" w:eastAsia="Times New Roman" w:hAnsi="Times New Roman" w:cs="Times New Roman"/>
          <w:noProof/>
          <w:kern w:val="0"/>
          <w:sz w:val="26"/>
          <w:u w:val="single"/>
          <w14:ligatures w14:val="none"/>
        </w:rPr>
        <w:t xml:space="preserve">                     ______________</w:t>
      </w:r>
    </w:p>
    <w:p w14:paraId="0F917794" w14:textId="77777777" w:rsidR="0019498A" w:rsidRPr="00756A73" w:rsidRDefault="0019498A" w:rsidP="0019498A">
      <w:pPr>
        <w:widowControl w:val="0"/>
        <w:tabs>
          <w:tab w:val="left" w:pos="5604"/>
        </w:tabs>
        <w:autoSpaceDE w:val="0"/>
        <w:autoSpaceDN w:val="0"/>
        <w:spacing w:after="0" w:line="192" w:lineRule="exact"/>
        <w:ind w:right="1310"/>
        <w:jc w:val="right"/>
        <w:rPr>
          <w:rFonts w:ascii="Times New Roman" w:eastAsia="Times New Roman" w:hAnsi="Times New Roman" w:cs="Times New Roman"/>
          <w:noProof/>
          <w:kern w:val="0"/>
          <w:sz w:val="17"/>
          <w14:ligatures w14:val="none"/>
        </w:rPr>
      </w:pPr>
      <w:r w:rsidRPr="00756A73">
        <w:rPr>
          <w:rFonts w:ascii="Times New Roman" w:eastAsia="Times New Roman" w:hAnsi="Times New Roman" w:cs="Times New Roman"/>
          <w:noProof/>
          <w:kern w:val="0"/>
          <w:sz w:val="17"/>
          <w14:ligatures w14:val="none"/>
        </w:rPr>
        <w:t>(науковий</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ступінь,</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вчене</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звання,</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kern w:val="0"/>
          <w:sz w:val="17"/>
          <w14:ligatures w14:val="none"/>
        </w:rPr>
        <w:t>,</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прізвище,</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spacing w:val="-2"/>
          <w:kern w:val="0"/>
          <w:sz w:val="17"/>
          <w14:ligatures w14:val="none"/>
        </w:rPr>
        <w:t>ініціали)</w:t>
      </w:r>
      <w:r w:rsidRPr="00756A73">
        <w:rPr>
          <w:rFonts w:ascii="Times New Roman" w:eastAsia="Times New Roman" w:hAnsi="Times New Roman" w:cs="Times New Roman"/>
          <w:noProof/>
          <w:kern w:val="0"/>
          <w:sz w:val="17"/>
          <w14:ligatures w14:val="none"/>
        </w:rPr>
        <w:tab/>
      </w:r>
      <w:r w:rsidRPr="00756A73">
        <w:rPr>
          <w:rFonts w:ascii="Times New Roman" w:eastAsia="Times New Roman" w:hAnsi="Times New Roman" w:cs="Times New Roman"/>
          <w:noProof/>
          <w:spacing w:val="-2"/>
          <w:kern w:val="0"/>
          <w:sz w:val="17"/>
          <w14:ligatures w14:val="none"/>
        </w:rPr>
        <w:t>(підпис)</w:t>
      </w:r>
    </w:p>
    <w:p w14:paraId="5AA52070" w14:textId="77777777" w:rsidR="0019498A" w:rsidRPr="00756A73" w:rsidRDefault="0019498A" w:rsidP="0019498A">
      <w:pPr>
        <w:widowControl w:val="0"/>
        <w:autoSpaceDE w:val="0"/>
        <w:autoSpaceDN w:val="0"/>
        <w:spacing w:before="43" w:after="0" w:line="240" w:lineRule="auto"/>
        <w:rPr>
          <w:rFonts w:ascii="Times New Roman" w:eastAsia="Times New Roman" w:hAnsi="Times New Roman" w:cs="Times New Roman"/>
          <w:noProof/>
          <w:kern w:val="0"/>
          <w:sz w:val="17"/>
          <w:szCs w:val="28"/>
          <w14:ligatures w14:val="none"/>
        </w:rPr>
      </w:pPr>
    </w:p>
    <w:p w14:paraId="5544F5A8" w14:textId="6DDF7BEB" w:rsidR="00091570" w:rsidRDefault="0019498A" w:rsidP="00091570">
      <w:pPr>
        <w:widowControl w:val="0"/>
        <w:tabs>
          <w:tab w:val="left" w:pos="7584"/>
          <w:tab w:val="left" w:pos="9140"/>
        </w:tabs>
        <w:autoSpaceDE w:val="0"/>
        <w:autoSpaceDN w:val="0"/>
        <w:spacing w:after="0" w:line="240" w:lineRule="auto"/>
        <w:ind w:left="255"/>
        <w:rPr>
          <w:rFonts w:ascii="Times New Roman" w:hAnsi="Times New Roman" w:cs="Times New Roman"/>
          <w:sz w:val="24"/>
          <w:szCs w:val="24"/>
          <w:u w:val="single"/>
        </w:rPr>
      </w:pPr>
      <w:r w:rsidRPr="00F60463">
        <w:rPr>
          <w:rFonts w:ascii="Times New Roman" w:eastAsia="Times New Roman" w:hAnsi="Times New Roman" w:cs="Times New Roman"/>
          <w:b/>
          <w:noProof/>
          <w:kern w:val="0"/>
          <w:sz w:val="24"/>
          <w:szCs w:val="20"/>
          <w14:ligatures w14:val="none"/>
        </w:rPr>
        <w:t>Рецензент</w:t>
      </w:r>
      <w:r w:rsidR="00091570" w:rsidRPr="00F60463">
        <w:rPr>
          <w:rFonts w:ascii="Times New Roman" w:eastAsia="Times New Roman" w:hAnsi="Times New Roman" w:cs="Times New Roman"/>
          <w:b/>
          <w:noProof/>
          <w:kern w:val="0"/>
          <w:sz w:val="24"/>
          <w:szCs w:val="20"/>
          <w14:ligatures w14:val="none"/>
        </w:rPr>
        <w:t>и:</w:t>
      </w:r>
      <w:r w:rsidR="00091570" w:rsidRPr="00F60463">
        <w:rPr>
          <w:rFonts w:ascii="Times New Roman" w:hAnsi="Times New Roman" w:cs="Times New Roman"/>
        </w:rPr>
        <w:t xml:space="preserve">       </w:t>
      </w:r>
      <w:r w:rsidR="00091570" w:rsidRPr="00F60463">
        <w:rPr>
          <w:rFonts w:ascii="Times New Roman" w:hAnsi="Times New Roman" w:cs="Times New Roman"/>
          <w:u w:val="single"/>
        </w:rPr>
        <w:t>проф., проф., д.т.н. Ткачук К.К</w:t>
      </w:r>
      <w:r w:rsidR="006D7644">
        <w:rPr>
          <w:rFonts w:ascii="Times New Roman" w:hAnsi="Times New Roman" w:cs="Times New Roman"/>
          <w:u w:val="single"/>
        </w:rPr>
        <w:t>.</w:t>
      </w:r>
      <w:r w:rsidR="00091570" w:rsidRPr="00F60463">
        <w:rPr>
          <w:rFonts w:ascii="Times New Roman" w:hAnsi="Times New Roman" w:cs="Times New Roman"/>
          <w:u w:val="single"/>
        </w:rPr>
        <w:t>_______________</w:t>
      </w:r>
      <w:r w:rsidR="00091570" w:rsidRPr="00F60463">
        <w:rPr>
          <w:rFonts w:ascii="Times New Roman" w:hAnsi="Times New Roman" w:cs="Times New Roman"/>
        </w:rPr>
        <w:t xml:space="preserve">            </w:t>
      </w:r>
      <w:r w:rsidR="00091570">
        <w:rPr>
          <w:rFonts w:ascii="Times New Roman" w:hAnsi="Times New Roman" w:cs="Times New Roman"/>
          <w:sz w:val="24"/>
          <w:szCs w:val="24"/>
          <w:u w:val="single"/>
        </w:rPr>
        <w:t>____________</w:t>
      </w:r>
    </w:p>
    <w:p w14:paraId="08ACE487" w14:textId="372755BC" w:rsidR="00091570" w:rsidRDefault="00091570" w:rsidP="00091570">
      <w:pPr>
        <w:widowControl w:val="0"/>
        <w:tabs>
          <w:tab w:val="left" w:pos="7584"/>
          <w:tab w:val="left" w:pos="9140"/>
        </w:tabs>
        <w:autoSpaceDE w:val="0"/>
        <w:autoSpaceDN w:val="0"/>
        <w:spacing w:after="0" w:line="240" w:lineRule="auto"/>
        <w:ind w:left="255"/>
        <w:rPr>
          <w:rFonts w:ascii="Times New Roman" w:eastAsia="Times New Roman" w:hAnsi="Times New Roman" w:cs="Times New Roman"/>
          <w:noProof/>
          <w:spacing w:val="-2"/>
          <w:kern w:val="0"/>
          <w:sz w:val="17"/>
          <w14:ligatures w14:val="none"/>
        </w:rPr>
      </w:pPr>
      <w:r w:rsidRPr="00091570">
        <w:rPr>
          <w:rFonts w:ascii="Times New Roman" w:eastAsia="Times New Roman" w:hAnsi="Times New Roman" w:cs="Times New Roman"/>
          <w:bCs/>
          <w:noProof/>
          <w:kern w:val="0"/>
          <w:sz w:val="26"/>
          <w:vertAlign w:val="superscript"/>
          <w14:ligatures w14:val="none"/>
        </w:rPr>
        <w:t xml:space="preserve"> </w:t>
      </w:r>
      <w:r w:rsidRPr="00091570">
        <w:rPr>
          <w:rFonts w:ascii="Times New Roman" w:hAnsi="Times New Roman" w:cs="Times New Roman"/>
          <w:bCs/>
          <w:sz w:val="24"/>
          <w:szCs w:val="24"/>
          <w:vertAlign w:val="superscript"/>
        </w:rPr>
        <w:t xml:space="preserve">                                                                      </w:t>
      </w:r>
      <w:r w:rsidRPr="00756A73">
        <w:rPr>
          <w:rFonts w:ascii="Times New Roman" w:eastAsia="Times New Roman" w:hAnsi="Times New Roman" w:cs="Times New Roman"/>
          <w:noProof/>
          <w:kern w:val="0"/>
          <w:sz w:val="17"/>
          <w14:ligatures w14:val="none"/>
        </w:rPr>
        <w:t>(науковий</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ступінь,</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вчене</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звання,</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kern w:val="0"/>
          <w:sz w:val="17"/>
          <w14:ligatures w14:val="none"/>
        </w:rPr>
        <w:t>,</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прізвище,</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spacing w:val="-2"/>
          <w:kern w:val="0"/>
          <w:sz w:val="17"/>
          <w14:ligatures w14:val="none"/>
        </w:rPr>
        <w:t>ініціали)</w:t>
      </w:r>
      <w:r>
        <w:rPr>
          <w:rFonts w:ascii="Times New Roman" w:eastAsia="Times New Roman" w:hAnsi="Times New Roman" w:cs="Times New Roman"/>
          <w:noProof/>
          <w:spacing w:val="-2"/>
          <w:kern w:val="0"/>
          <w:sz w:val="17"/>
          <w14:ligatures w14:val="none"/>
        </w:rPr>
        <w:t xml:space="preserve">                  (підпис)</w:t>
      </w:r>
    </w:p>
    <w:p w14:paraId="3EBB28D2" w14:textId="77777777" w:rsidR="00091570" w:rsidRPr="00091570" w:rsidRDefault="00091570" w:rsidP="00091570">
      <w:pPr>
        <w:widowControl w:val="0"/>
        <w:tabs>
          <w:tab w:val="left" w:pos="7584"/>
          <w:tab w:val="left" w:pos="9140"/>
        </w:tabs>
        <w:autoSpaceDE w:val="0"/>
        <w:autoSpaceDN w:val="0"/>
        <w:spacing w:after="0" w:line="240" w:lineRule="auto"/>
        <w:ind w:left="255"/>
        <w:rPr>
          <w:rFonts w:ascii="Times New Roman" w:eastAsia="Times New Roman" w:hAnsi="Times New Roman" w:cs="Times New Roman"/>
          <w:noProof/>
          <w:spacing w:val="-2"/>
          <w:kern w:val="0"/>
          <w:sz w:val="17"/>
          <w:u w:val="single"/>
          <w14:ligatures w14:val="none"/>
        </w:rPr>
      </w:pPr>
    </w:p>
    <w:p w14:paraId="602A3F3C" w14:textId="7B309452" w:rsidR="00091570" w:rsidRDefault="00B40718" w:rsidP="00091570">
      <w:pPr>
        <w:widowControl w:val="0"/>
        <w:tabs>
          <w:tab w:val="left" w:pos="7584"/>
          <w:tab w:val="left" w:pos="9140"/>
        </w:tabs>
        <w:autoSpaceDE w:val="0"/>
        <w:autoSpaceDN w:val="0"/>
        <w:spacing w:after="0" w:line="240" w:lineRule="auto"/>
        <w:ind w:left="2127"/>
        <w:rPr>
          <w:rFonts w:ascii="Times New Roman" w:hAnsi="Times New Roman" w:cs="Times New Roman"/>
          <w:sz w:val="24"/>
          <w:szCs w:val="24"/>
          <w:u w:val="single"/>
        </w:rPr>
      </w:pPr>
      <w:r>
        <w:rPr>
          <w:rFonts w:ascii="Times New Roman" w:hAnsi="Times New Roman" w:cs="Times New Roman"/>
          <w:sz w:val="24"/>
          <w:szCs w:val="24"/>
          <w:u w:val="single"/>
        </w:rPr>
        <w:t>Н</w:t>
      </w:r>
      <w:r w:rsidR="00091570" w:rsidRPr="00091570">
        <w:rPr>
          <w:rFonts w:ascii="Times New Roman" w:hAnsi="Times New Roman" w:cs="Times New Roman"/>
          <w:sz w:val="24"/>
          <w:szCs w:val="24"/>
          <w:u w:val="single"/>
        </w:rPr>
        <w:t>аціональний координатор проекту Організації Об’єднаних Націй з промислового розвитку в Україні к.т.н Клещов А.Й.</w:t>
      </w:r>
      <w:r w:rsidR="00091570" w:rsidRPr="00091570">
        <w:rPr>
          <w:rFonts w:ascii="Times New Roman" w:eastAsia="Times New Roman" w:hAnsi="Times New Roman" w:cs="Times New Roman"/>
          <w:b/>
          <w:noProof/>
          <w:spacing w:val="57"/>
          <w:kern w:val="0"/>
          <w:sz w:val="24"/>
          <w:szCs w:val="24"/>
          <w:u w:val="single"/>
          <w14:ligatures w14:val="none"/>
        </w:rPr>
        <w:t xml:space="preserve"> </w:t>
      </w:r>
    </w:p>
    <w:p w14:paraId="2FE1F16A" w14:textId="77777777" w:rsidR="00691679" w:rsidRDefault="00091570" w:rsidP="00091570">
      <w:pPr>
        <w:widowControl w:val="0"/>
        <w:tabs>
          <w:tab w:val="left" w:pos="7584"/>
          <w:tab w:val="left" w:pos="9140"/>
        </w:tabs>
        <w:autoSpaceDE w:val="0"/>
        <w:autoSpaceDN w:val="0"/>
        <w:spacing w:after="0" w:line="240" w:lineRule="auto"/>
        <w:ind w:left="255"/>
        <w:rPr>
          <w:rFonts w:ascii="Times New Roman" w:eastAsia="Times New Roman" w:hAnsi="Times New Roman" w:cs="Times New Roman"/>
          <w:noProof/>
          <w:spacing w:val="-2"/>
          <w:kern w:val="0"/>
          <w:sz w:val="17"/>
          <w14:ligatures w14:val="none"/>
        </w:rPr>
      </w:pPr>
      <w:r w:rsidRPr="00091570">
        <w:rPr>
          <w:rFonts w:ascii="Times New Roman" w:eastAsia="Times New Roman" w:hAnsi="Times New Roman" w:cs="Times New Roman"/>
          <w:bCs/>
          <w:noProof/>
          <w:kern w:val="0"/>
          <w:sz w:val="26"/>
          <w:vertAlign w:val="superscript"/>
          <w14:ligatures w14:val="none"/>
        </w:rPr>
        <w:t xml:space="preserve"> </w:t>
      </w:r>
      <w:r w:rsidRPr="00091570">
        <w:rPr>
          <w:rFonts w:ascii="Times New Roman" w:hAnsi="Times New Roman" w:cs="Times New Roman"/>
          <w:bCs/>
          <w:sz w:val="24"/>
          <w:szCs w:val="24"/>
          <w:vertAlign w:val="superscript"/>
        </w:rPr>
        <w:t xml:space="preserve">                                                                      </w:t>
      </w:r>
      <w:r w:rsidRPr="00756A73">
        <w:rPr>
          <w:rFonts w:ascii="Times New Roman" w:eastAsia="Times New Roman" w:hAnsi="Times New Roman" w:cs="Times New Roman"/>
          <w:noProof/>
          <w:kern w:val="0"/>
          <w:sz w:val="17"/>
          <w14:ligatures w14:val="none"/>
        </w:rPr>
        <w:t>(науковий</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ступінь,</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вчене</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kern w:val="0"/>
          <w:sz w:val="17"/>
          <w14:ligatures w14:val="none"/>
        </w:rPr>
        <w:t>звання,</w:t>
      </w:r>
      <w:r w:rsidRPr="00756A73">
        <w:rPr>
          <w:rFonts w:ascii="Times New Roman" w:eastAsia="Times New Roman" w:hAnsi="Times New Roman" w:cs="Times New Roman"/>
          <w:noProof/>
          <w:spacing w:val="-6"/>
          <w:kern w:val="0"/>
          <w:sz w:val="17"/>
          <w14:ligatures w14:val="none"/>
        </w:rPr>
        <w:t xml:space="preserve"> </w:t>
      </w:r>
      <w:r w:rsidRPr="00756A73">
        <w:rPr>
          <w:rFonts w:ascii="Times New Roman" w:eastAsia="Times New Roman" w:hAnsi="Times New Roman" w:cs="Times New Roman"/>
          <w:noProof/>
          <w:kern w:val="0"/>
          <w:sz w:val="17"/>
          <w14:ligatures w14:val="none"/>
        </w:rPr>
        <w:t>,</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прізвище,</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spacing w:val="-2"/>
          <w:kern w:val="0"/>
          <w:sz w:val="17"/>
          <w14:ligatures w14:val="none"/>
        </w:rPr>
        <w:t>ініціали)</w:t>
      </w:r>
      <w:r>
        <w:rPr>
          <w:rFonts w:ascii="Times New Roman" w:eastAsia="Times New Roman" w:hAnsi="Times New Roman" w:cs="Times New Roman"/>
          <w:noProof/>
          <w:spacing w:val="-2"/>
          <w:kern w:val="0"/>
          <w:sz w:val="17"/>
          <w14:ligatures w14:val="none"/>
        </w:rPr>
        <w:t xml:space="preserve">                          </w:t>
      </w:r>
    </w:p>
    <w:p w14:paraId="4FC8D742" w14:textId="627FC08D" w:rsidR="00091570" w:rsidRPr="00091570" w:rsidRDefault="00091570" w:rsidP="00691679">
      <w:pPr>
        <w:widowControl w:val="0"/>
        <w:tabs>
          <w:tab w:val="left" w:pos="7584"/>
          <w:tab w:val="left" w:pos="9140"/>
        </w:tabs>
        <w:autoSpaceDE w:val="0"/>
        <w:autoSpaceDN w:val="0"/>
        <w:spacing w:after="0" w:line="240" w:lineRule="auto"/>
        <w:ind w:left="255" w:right="936"/>
        <w:jc w:val="right"/>
        <w:rPr>
          <w:rFonts w:ascii="Times New Roman" w:hAnsi="Times New Roman" w:cs="Times New Roman"/>
          <w:bCs/>
          <w:sz w:val="24"/>
          <w:szCs w:val="24"/>
          <w:u w:val="single"/>
          <w:vertAlign w:val="superscript"/>
        </w:rPr>
      </w:pPr>
      <w:r>
        <w:rPr>
          <w:rFonts w:ascii="Times New Roman" w:eastAsia="Times New Roman" w:hAnsi="Times New Roman" w:cs="Times New Roman"/>
          <w:noProof/>
          <w:spacing w:val="-2"/>
          <w:kern w:val="0"/>
          <w:sz w:val="17"/>
          <w14:ligatures w14:val="none"/>
        </w:rPr>
        <w:t xml:space="preserve">   (підпис)</w:t>
      </w:r>
    </w:p>
    <w:p w14:paraId="4F77452A" w14:textId="183BD130" w:rsidR="0019498A" w:rsidRPr="00756A73" w:rsidRDefault="0019498A" w:rsidP="004F2AA3">
      <w:pPr>
        <w:widowControl w:val="0"/>
        <w:tabs>
          <w:tab w:val="left" w:pos="3160"/>
        </w:tabs>
        <w:autoSpaceDE w:val="0"/>
        <w:autoSpaceDN w:val="0"/>
        <w:spacing w:after="0" w:line="240" w:lineRule="auto"/>
        <w:rPr>
          <w:rFonts w:ascii="Times New Roman" w:eastAsia="Times New Roman" w:hAnsi="Times New Roman" w:cs="Times New Roman"/>
          <w:noProof/>
          <w:kern w:val="0"/>
          <w:sz w:val="17"/>
          <w:szCs w:val="28"/>
          <w14:ligatures w14:val="none"/>
        </w:rPr>
      </w:pPr>
    </w:p>
    <w:p w14:paraId="2DA53E7E" w14:textId="77777777" w:rsidR="0019498A" w:rsidRDefault="0019498A" w:rsidP="0019498A">
      <w:pPr>
        <w:widowControl w:val="0"/>
        <w:autoSpaceDE w:val="0"/>
        <w:autoSpaceDN w:val="0"/>
        <w:spacing w:after="0" w:line="240" w:lineRule="auto"/>
        <w:ind w:left="4509" w:right="248"/>
        <w:rPr>
          <w:rFonts w:ascii="Times New Roman" w:eastAsia="Times New Roman" w:hAnsi="Times New Roman" w:cs="Times New Roman"/>
          <w:noProof/>
          <w:kern w:val="0"/>
          <w:sz w:val="24"/>
          <w:szCs w:val="20"/>
          <w14:ligatures w14:val="none"/>
        </w:rPr>
      </w:pPr>
      <w:r w:rsidRPr="00F60463">
        <w:rPr>
          <w:rFonts w:ascii="Times New Roman" w:eastAsia="Times New Roman" w:hAnsi="Times New Roman" w:cs="Times New Roman"/>
          <w:noProof/>
          <w:kern w:val="0"/>
          <w:sz w:val="24"/>
          <w:szCs w:val="20"/>
          <w14:ligatures w14:val="none"/>
        </w:rPr>
        <w:t>Засвідчую,</w:t>
      </w:r>
      <w:r w:rsidRPr="00F60463">
        <w:rPr>
          <w:rFonts w:ascii="Times New Roman" w:eastAsia="Times New Roman" w:hAnsi="Times New Roman" w:cs="Times New Roman"/>
          <w:noProof/>
          <w:spacing w:val="-9"/>
          <w:kern w:val="0"/>
          <w:sz w:val="24"/>
          <w:szCs w:val="20"/>
          <w14:ligatures w14:val="none"/>
        </w:rPr>
        <w:t xml:space="preserve"> </w:t>
      </w:r>
      <w:r w:rsidRPr="00F60463">
        <w:rPr>
          <w:rFonts w:ascii="Times New Roman" w:eastAsia="Times New Roman" w:hAnsi="Times New Roman" w:cs="Times New Roman"/>
          <w:noProof/>
          <w:kern w:val="0"/>
          <w:sz w:val="24"/>
          <w:szCs w:val="20"/>
          <w14:ligatures w14:val="none"/>
        </w:rPr>
        <w:t>що</w:t>
      </w:r>
      <w:r w:rsidRPr="00F60463">
        <w:rPr>
          <w:rFonts w:ascii="Times New Roman" w:eastAsia="Times New Roman" w:hAnsi="Times New Roman" w:cs="Times New Roman"/>
          <w:noProof/>
          <w:spacing w:val="-5"/>
          <w:kern w:val="0"/>
          <w:sz w:val="24"/>
          <w:szCs w:val="20"/>
          <w14:ligatures w14:val="none"/>
        </w:rPr>
        <w:t xml:space="preserve"> </w:t>
      </w:r>
      <w:r w:rsidRPr="00F60463">
        <w:rPr>
          <w:rFonts w:ascii="Times New Roman" w:eastAsia="Times New Roman" w:hAnsi="Times New Roman" w:cs="Times New Roman"/>
          <w:noProof/>
          <w:kern w:val="0"/>
          <w:sz w:val="24"/>
          <w:szCs w:val="20"/>
          <w14:ligatures w14:val="none"/>
        </w:rPr>
        <w:t>у</w:t>
      </w:r>
      <w:r w:rsidRPr="00F60463">
        <w:rPr>
          <w:rFonts w:ascii="Times New Roman" w:eastAsia="Times New Roman" w:hAnsi="Times New Roman" w:cs="Times New Roman"/>
          <w:noProof/>
          <w:spacing w:val="-11"/>
          <w:kern w:val="0"/>
          <w:sz w:val="24"/>
          <w:szCs w:val="20"/>
          <w14:ligatures w14:val="none"/>
        </w:rPr>
        <w:t xml:space="preserve"> </w:t>
      </w:r>
      <w:r w:rsidRPr="00F60463">
        <w:rPr>
          <w:rFonts w:ascii="Times New Roman" w:eastAsia="Times New Roman" w:hAnsi="Times New Roman" w:cs="Times New Roman"/>
          <w:noProof/>
          <w:kern w:val="0"/>
          <w:sz w:val="24"/>
          <w:szCs w:val="20"/>
          <w14:ligatures w14:val="none"/>
        </w:rPr>
        <w:t>цій</w:t>
      </w:r>
      <w:r w:rsidRPr="00F60463">
        <w:rPr>
          <w:rFonts w:ascii="Times New Roman" w:eastAsia="Times New Roman" w:hAnsi="Times New Roman" w:cs="Times New Roman"/>
          <w:noProof/>
          <w:spacing w:val="-8"/>
          <w:kern w:val="0"/>
          <w:sz w:val="24"/>
          <w:szCs w:val="20"/>
          <w14:ligatures w14:val="none"/>
        </w:rPr>
        <w:t xml:space="preserve"> </w:t>
      </w:r>
      <w:r w:rsidRPr="00F60463">
        <w:rPr>
          <w:rFonts w:ascii="Times New Roman" w:eastAsia="Times New Roman" w:hAnsi="Times New Roman" w:cs="Times New Roman"/>
          <w:noProof/>
          <w:kern w:val="0"/>
          <w:sz w:val="24"/>
          <w:szCs w:val="20"/>
          <w14:ligatures w14:val="none"/>
        </w:rPr>
        <w:t>магістерській</w:t>
      </w:r>
      <w:r w:rsidRPr="00F60463">
        <w:rPr>
          <w:rFonts w:ascii="Times New Roman" w:eastAsia="Times New Roman" w:hAnsi="Times New Roman" w:cs="Times New Roman"/>
          <w:noProof/>
          <w:spacing w:val="-8"/>
          <w:kern w:val="0"/>
          <w:sz w:val="24"/>
          <w:szCs w:val="20"/>
          <w14:ligatures w14:val="none"/>
        </w:rPr>
        <w:t xml:space="preserve"> </w:t>
      </w:r>
      <w:r w:rsidRPr="00F60463">
        <w:rPr>
          <w:rFonts w:ascii="Times New Roman" w:eastAsia="Times New Roman" w:hAnsi="Times New Roman" w:cs="Times New Roman"/>
          <w:noProof/>
          <w:kern w:val="0"/>
          <w:sz w:val="24"/>
          <w:szCs w:val="20"/>
          <w14:ligatures w14:val="none"/>
        </w:rPr>
        <w:t>дисертації немає запозичень з праць інших авторів без відповідних посилань.</w:t>
      </w:r>
    </w:p>
    <w:p w14:paraId="72F0B202" w14:textId="77777777" w:rsidR="00F60463" w:rsidRPr="00F60463" w:rsidRDefault="00F60463" w:rsidP="0019498A">
      <w:pPr>
        <w:widowControl w:val="0"/>
        <w:autoSpaceDE w:val="0"/>
        <w:autoSpaceDN w:val="0"/>
        <w:spacing w:after="0" w:line="240" w:lineRule="auto"/>
        <w:ind w:left="4509" w:right="248"/>
        <w:rPr>
          <w:rFonts w:ascii="Times New Roman" w:eastAsia="Times New Roman" w:hAnsi="Times New Roman" w:cs="Times New Roman"/>
          <w:noProof/>
          <w:kern w:val="0"/>
          <w:sz w:val="24"/>
          <w:szCs w:val="20"/>
          <w14:ligatures w14:val="none"/>
        </w:rPr>
      </w:pPr>
    </w:p>
    <w:p w14:paraId="3DF1CF42" w14:textId="77777777" w:rsidR="0019498A" w:rsidRPr="00756A73" w:rsidRDefault="0019498A" w:rsidP="0019498A">
      <w:pPr>
        <w:widowControl w:val="0"/>
        <w:tabs>
          <w:tab w:val="left" w:pos="1496"/>
          <w:tab w:val="left" w:pos="2668"/>
          <w:tab w:val="left" w:pos="6957"/>
          <w:tab w:val="left" w:pos="7732"/>
          <w:tab w:val="left" w:pos="8320"/>
          <w:tab w:val="left" w:pos="9289"/>
        </w:tabs>
        <w:autoSpaceDE w:val="0"/>
        <w:autoSpaceDN w:val="0"/>
        <w:spacing w:before="1" w:after="0" w:line="296" w:lineRule="exact"/>
        <w:ind w:left="256"/>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spacing w:val="-2"/>
          <w:kern w:val="0"/>
          <w:sz w:val="26"/>
          <w14:ligatures w14:val="none"/>
        </w:rPr>
        <w:t>Студент</w:t>
      </w:r>
      <w:r w:rsidRPr="00756A73">
        <w:rPr>
          <w:rFonts w:ascii="Times New Roman" w:eastAsia="Times New Roman" w:hAnsi="Times New Roman" w:cs="Times New Roman"/>
          <w:noProof/>
          <w:kern w:val="0"/>
          <w:sz w:val="26"/>
          <w14:ligatures w14:val="none"/>
        </w:rPr>
        <w:tab/>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8"/>
          <w:szCs w:val="28"/>
          <w:u w:val="single"/>
          <w14:ligatures w14:val="none"/>
        </w:rPr>
        <w:t>Кудільчак Михайло Вікторович</w:t>
      </w:r>
      <w:r w:rsidRPr="00756A73">
        <w:rPr>
          <w:rFonts w:ascii="Times New Roman" w:eastAsia="Times New Roman" w:hAnsi="Times New Roman" w:cs="Times New Roman"/>
          <w:noProof/>
          <w:kern w:val="0"/>
          <w:sz w:val="28"/>
          <w:szCs w:val="28"/>
          <w:u w:val="single"/>
          <w14:ligatures w14:val="none"/>
        </w:rPr>
        <w:tab/>
      </w:r>
      <w:r w:rsidRPr="00756A73">
        <w:rPr>
          <w:rFonts w:ascii="Times New Roman" w:eastAsia="Times New Roman" w:hAnsi="Times New Roman" w:cs="Times New Roman"/>
          <w:noProof/>
          <w:kern w:val="0"/>
          <w:sz w:val="26"/>
          <w14:ligatures w14:val="none"/>
        </w:rPr>
        <w:t xml:space="preserve"> </w:t>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6"/>
          <w14:ligatures w14:val="none"/>
        </w:rPr>
        <w:tab/>
      </w:r>
      <w:r w:rsidRPr="00756A73">
        <w:rPr>
          <w:rFonts w:ascii="Times New Roman" w:eastAsia="Times New Roman" w:hAnsi="Times New Roman" w:cs="Times New Roman"/>
          <w:noProof/>
          <w:kern w:val="0"/>
          <w:sz w:val="26"/>
          <w:u w:val="single"/>
          <w14:ligatures w14:val="none"/>
        </w:rPr>
        <w:tab/>
      </w:r>
    </w:p>
    <w:p w14:paraId="00A8E8CD" w14:textId="77777777" w:rsidR="0019498A" w:rsidRPr="00756A73" w:rsidRDefault="0019498A" w:rsidP="0019498A">
      <w:pPr>
        <w:widowControl w:val="0"/>
        <w:tabs>
          <w:tab w:val="left" w:pos="8546"/>
        </w:tabs>
        <w:autoSpaceDE w:val="0"/>
        <w:autoSpaceDN w:val="0"/>
        <w:spacing w:after="0" w:line="192" w:lineRule="exact"/>
        <w:ind w:left="3468"/>
        <w:rPr>
          <w:rFonts w:ascii="Times New Roman" w:eastAsia="Times New Roman" w:hAnsi="Times New Roman" w:cs="Times New Roman"/>
          <w:noProof/>
          <w:kern w:val="0"/>
          <w:sz w:val="17"/>
          <w14:ligatures w14:val="none"/>
        </w:rPr>
      </w:pPr>
      <w:r w:rsidRPr="00756A73">
        <w:rPr>
          <w:rFonts w:ascii="Times New Roman" w:eastAsia="Times New Roman" w:hAnsi="Times New Roman" w:cs="Times New Roman"/>
          <w:noProof/>
          <w:kern w:val="0"/>
          <w:sz w:val="17"/>
          <w14:ligatures w14:val="none"/>
        </w:rPr>
        <w:t>(прізвище,</w:t>
      </w:r>
      <w:r w:rsidRPr="00756A73">
        <w:rPr>
          <w:rFonts w:ascii="Times New Roman" w:eastAsia="Times New Roman" w:hAnsi="Times New Roman" w:cs="Times New Roman"/>
          <w:noProof/>
          <w:spacing w:val="-4"/>
          <w:kern w:val="0"/>
          <w:sz w:val="17"/>
          <w14:ligatures w14:val="none"/>
        </w:rPr>
        <w:t xml:space="preserve"> </w:t>
      </w:r>
      <w:r w:rsidRPr="00756A73">
        <w:rPr>
          <w:rFonts w:ascii="Times New Roman" w:eastAsia="Times New Roman" w:hAnsi="Times New Roman" w:cs="Times New Roman"/>
          <w:noProof/>
          <w:kern w:val="0"/>
          <w:sz w:val="17"/>
          <w14:ligatures w14:val="none"/>
        </w:rPr>
        <w:t>ім’я,</w:t>
      </w:r>
      <w:r w:rsidRPr="00756A73">
        <w:rPr>
          <w:rFonts w:ascii="Times New Roman" w:eastAsia="Times New Roman" w:hAnsi="Times New Roman" w:cs="Times New Roman"/>
          <w:noProof/>
          <w:spacing w:val="-3"/>
          <w:kern w:val="0"/>
          <w:sz w:val="17"/>
          <w14:ligatures w14:val="none"/>
        </w:rPr>
        <w:t xml:space="preserve"> </w:t>
      </w:r>
      <w:r w:rsidRPr="00756A73">
        <w:rPr>
          <w:rFonts w:ascii="Times New Roman" w:eastAsia="Times New Roman" w:hAnsi="Times New Roman" w:cs="Times New Roman"/>
          <w:noProof/>
          <w:kern w:val="0"/>
          <w:sz w:val="17"/>
          <w14:ligatures w14:val="none"/>
        </w:rPr>
        <w:t>по</w:t>
      </w:r>
      <w:r w:rsidRPr="00756A73">
        <w:rPr>
          <w:rFonts w:ascii="Times New Roman" w:eastAsia="Times New Roman" w:hAnsi="Times New Roman" w:cs="Times New Roman"/>
          <w:noProof/>
          <w:spacing w:val="-5"/>
          <w:kern w:val="0"/>
          <w:sz w:val="17"/>
          <w14:ligatures w14:val="none"/>
        </w:rPr>
        <w:t xml:space="preserve"> </w:t>
      </w:r>
      <w:r w:rsidRPr="00756A73">
        <w:rPr>
          <w:rFonts w:ascii="Times New Roman" w:eastAsia="Times New Roman" w:hAnsi="Times New Roman" w:cs="Times New Roman"/>
          <w:noProof/>
          <w:spacing w:val="-2"/>
          <w:kern w:val="0"/>
          <w:sz w:val="17"/>
          <w14:ligatures w14:val="none"/>
        </w:rPr>
        <w:t>батькові)</w:t>
      </w:r>
      <w:r w:rsidRPr="00756A73">
        <w:rPr>
          <w:rFonts w:ascii="Times New Roman" w:eastAsia="Times New Roman" w:hAnsi="Times New Roman" w:cs="Times New Roman"/>
          <w:noProof/>
          <w:kern w:val="0"/>
          <w:sz w:val="17"/>
          <w14:ligatures w14:val="none"/>
        </w:rPr>
        <w:tab/>
      </w:r>
      <w:r w:rsidRPr="00756A73">
        <w:rPr>
          <w:rFonts w:ascii="Times New Roman" w:eastAsia="Times New Roman" w:hAnsi="Times New Roman" w:cs="Times New Roman"/>
          <w:noProof/>
          <w:spacing w:val="-2"/>
          <w:kern w:val="0"/>
          <w:sz w:val="17"/>
          <w14:ligatures w14:val="none"/>
        </w:rPr>
        <w:t>(підпис)</w:t>
      </w:r>
    </w:p>
    <w:p w14:paraId="0463513C" w14:textId="77777777" w:rsidR="0005758B" w:rsidRDefault="0005758B" w:rsidP="0019498A">
      <w:pPr>
        <w:widowControl w:val="0"/>
        <w:autoSpaceDE w:val="0"/>
        <w:autoSpaceDN w:val="0"/>
        <w:spacing w:before="1" w:after="0" w:line="240" w:lineRule="auto"/>
        <w:ind w:left="5"/>
        <w:jc w:val="center"/>
        <w:rPr>
          <w:rFonts w:ascii="Times New Roman" w:eastAsia="Times New Roman" w:hAnsi="Times New Roman" w:cs="Times New Roman"/>
          <w:noProof/>
          <w:kern w:val="0"/>
          <w:sz w:val="26"/>
          <w14:ligatures w14:val="none"/>
        </w:rPr>
      </w:pPr>
    </w:p>
    <w:p w14:paraId="3CFABD87" w14:textId="49D4D104" w:rsidR="0019498A" w:rsidRPr="00756A73" w:rsidRDefault="0019498A" w:rsidP="0019498A">
      <w:pPr>
        <w:widowControl w:val="0"/>
        <w:autoSpaceDE w:val="0"/>
        <w:autoSpaceDN w:val="0"/>
        <w:spacing w:before="1" w:after="0" w:line="240" w:lineRule="auto"/>
        <w:ind w:left="5"/>
        <w:jc w:val="center"/>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sz w:val="26"/>
          <w14:ligatures w14:val="none"/>
        </w:rPr>
        <w:t>Київ</w:t>
      </w:r>
      <w:r w:rsidRPr="00756A73">
        <w:rPr>
          <w:rFonts w:ascii="Times New Roman" w:eastAsia="Times New Roman" w:hAnsi="Times New Roman" w:cs="Times New Roman"/>
          <w:noProof/>
          <w:spacing w:val="-5"/>
          <w:kern w:val="0"/>
          <w:sz w:val="26"/>
          <w14:ligatures w14:val="none"/>
        </w:rPr>
        <w:t xml:space="preserve"> </w:t>
      </w:r>
      <w:r w:rsidRPr="00756A73">
        <w:rPr>
          <w:rFonts w:ascii="Times New Roman" w:eastAsia="Times New Roman" w:hAnsi="Times New Roman" w:cs="Times New Roman"/>
          <w:noProof/>
          <w:kern w:val="0"/>
          <w:sz w:val="26"/>
          <w14:ligatures w14:val="none"/>
        </w:rPr>
        <w:t>–</w:t>
      </w:r>
      <w:r w:rsidRPr="00756A73">
        <w:rPr>
          <w:rFonts w:ascii="Times New Roman" w:eastAsia="Times New Roman" w:hAnsi="Times New Roman" w:cs="Times New Roman"/>
          <w:noProof/>
          <w:spacing w:val="-5"/>
          <w:kern w:val="0"/>
          <w:sz w:val="26"/>
          <w14:ligatures w14:val="none"/>
        </w:rPr>
        <w:t xml:space="preserve"> </w:t>
      </w:r>
      <w:r w:rsidRPr="00756A73">
        <w:rPr>
          <w:rFonts w:ascii="Times New Roman" w:eastAsia="Times New Roman" w:hAnsi="Times New Roman" w:cs="Times New Roman"/>
          <w:noProof/>
          <w:kern w:val="0"/>
          <w:sz w:val="26"/>
          <w14:ligatures w14:val="none"/>
        </w:rPr>
        <w:t>2024</w:t>
      </w:r>
      <w:r w:rsidRPr="00756A73">
        <w:rPr>
          <w:rFonts w:ascii="Times New Roman" w:eastAsia="Times New Roman" w:hAnsi="Times New Roman" w:cs="Times New Roman"/>
          <w:noProof/>
          <w:spacing w:val="-5"/>
          <w:kern w:val="0"/>
          <w:sz w:val="26"/>
          <w14:ligatures w14:val="none"/>
        </w:rPr>
        <w:t xml:space="preserve"> </w:t>
      </w:r>
      <w:r w:rsidRPr="00756A73">
        <w:rPr>
          <w:rFonts w:ascii="Times New Roman" w:eastAsia="Times New Roman" w:hAnsi="Times New Roman" w:cs="Times New Roman"/>
          <w:noProof/>
          <w:spacing w:val="-4"/>
          <w:kern w:val="0"/>
          <w:sz w:val="26"/>
          <w14:ligatures w14:val="none"/>
        </w:rPr>
        <w:t>року</w:t>
      </w:r>
    </w:p>
    <w:p w14:paraId="7A45A7ED" w14:textId="2A77C309" w:rsidR="0019498A" w:rsidRPr="000C53CA" w:rsidRDefault="0019498A" w:rsidP="000C53CA">
      <w:pPr>
        <w:jc w:val="center"/>
        <w:rPr>
          <w:rFonts w:ascii="Times New Roman" w:hAnsi="Times New Roman" w:cs="Times New Roman"/>
          <w:b/>
          <w:bCs/>
          <w:noProof/>
          <w:sz w:val="28"/>
          <w:szCs w:val="28"/>
        </w:rPr>
      </w:pPr>
      <w:bookmarkStart w:id="7" w:name="_Toc150527481"/>
      <w:bookmarkStart w:id="8" w:name="_Toc150527689"/>
      <w:bookmarkStart w:id="9" w:name="_Toc150636547"/>
      <w:r w:rsidRPr="000C53CA">
        <w:rPr>
          <w:rFonts w:ascii="Times New Roman" w:hAnsi="Times New Roman" w:cs="Times New Roman"/>
          <w:b/>
          <w:bCs/>
          <w:noProof/>
          <w:sz w:val="28"/>
          <w:szCs w:val="28"/>
        </w:rPr>
        <w:lastRenderedPageBreak/>
        <w:t>НАЦІОНАЛЬНИЙ</w:t>
      </w:r>
      <w:r w:rsidRPr="000C53CA">
        <w:rPr>
          <w:rFonts w:ascii="Times New Roman" w:hAnsi="Times New Roman" w:cs="Times New Roman"/>
          <w:b/>
          <w:bCs/>
          <w:noProof/>
          <w:spacing w:val="-16"/>
          <w:sz w:val="28"/>
          <w:szCs w:val="28"/>
        </w:rPr>
        <w:t xml:space="preserve"> </w:t>
      </w:r>
      <w:r w:rsidRPr="000C53CA">
        <w:rPr>
          <w:rFonts w:ascii="Times New Roman" w:hAnsi="Times New Roman" w:cs="Times New Roman"/>
          <w:b/>
          <w:bCs/>
          <w:noProof/>
          <w:sz w:val="28"/>
          <w:szCs w:val="28"/>
        </w:rPr>
        <w:t>ТЕХНІЧНИЙ</w:t>
      </w:r>
      <w:r w:rsidRPr="000C53CA">
        <w:rPr>
          <w:rFonts w:ascii="Times New Roman" w:hAnsi="Times New Roman" w:cs="Times New Roman"/>
          <w:b/>
          <w:bCs/>
          <w:noProof/>
          <w:spacing w:val="-11"/>
          <w:sz w:val="28"/>
          <w:szCs w:val="28"/>
        </w:rPr>
        <w:t xml:space="preserve"> </w:t>
      </w:r>
      <w:r w:rsidRPr="000C53CA">
        <w:rPr>
          <w:rFonts w:ascii="Times New Roman" w:hAnsi="Times New Roman" w:cs="Times New Roman"/>
          <w:b/>
          <w:bCs/>
          <w:noProof/>
          <w:sz w:val="28"/>
          <w:szCs w:val="28"/>
        </w:rPr>
        <w:t>УНІВЕРСИТЕТ</w:t>
      </w:r>
      <w:r w:rsidRPr="000C53CA">
        <w:rPr>
          <w:rFonts w:ascii="Times New Roman" w:hAnsi="Times New Roman" w:cs="Times New Roman"/>
          <w:b/>
          <w:bCs/>
          <w:noProof/>
          <w:spacing w:val="-11"/>
          <w:sz w:val="28"/>
          <w:szCs w:val="28"/>
        </w:rPr>
        <w:t xml:space="preserve"> </w:t>
      </w:r>
      <w:r w:rsidRPr="000C53CA">
        <w:rPr>
          <w:rFonts w:ascii="Times New Roman" w:hAnsi="Times New Roman" w:cs="Times New Roman"/>
          <w:b/>
          <w:bCs/>
          <w:noProof/>
          <w:spacing w:val="-2"/>
          <w:sz w:val="28"/>
          <w:szCs w:val="28"/>
        </w:rPr>
        <w:t>УКРАЇНИ</w:t>
      </w:r>
      <w:bookmarkEnd w:id="7"/>
      <w:bookmarkEnd w:id="8"/>
      <w:bookmarkEnd w:id="9"/>
    </w:p>
    <w:p w14:paraId="5D481EAA" w14:textId="77777777" w:rsidR="0019498A" w:rsidRPr="000C53CA" w:rsidRDefault="0019498A" w:rsidP="000C53CA">
      <w:pPr>
        <w:jc w:val="center"/>
        <w:rPr>
          <w:rFonts w:ascii="Times New Roman" w:hAnsi="Times New Roman" w:cs="Times New Roman"/>
          <w:b/>
          <w:bCs/>
          <w:noProof/>
          <w:sz w:val="28"/>
          <w:szCs w:val="28"/>
        </w:rPr>
      </w:pPr>
      <w:bookmarkStart w:id="10" w:name="_Toc150527482"/>
      <w:bookmarkStart w:id="11" w:name="_Toc150527690"/>
      <w:bookmarkStart w:id="12" w:name="_Toc150636548"/>
      <w:r w:rsidRPr="000C53CA">
        <w:rPr>
          <w:rFonts w:ascii="Times New Roman" w:hAnsi="Times New Roman" w:cs="Times New Roman"/>
          <w:b/>
          <w:bCs/>
          <w:noProof/>
          <w:sz w:val="28"/>
          <w:szCs w:val="28"/>
        </w:rPr>
        <w:t>«КИЇВСЬКИЙ</w:t>
      </w:r>
      <w:r w:rsidRPr="000C53CA">
        <w:rPr>
          <w:rFonts w:ascii="Times New Roman" w:hAnsi="Times New Roman" w:cs="Times New Roman"/>
          <w:b/>
          <w:bCs/>
          <w:noProof/>
          <w:spacing w:val="-16"/>
          <w:sz w:val="28"/>
          <w:szCs w:val="28"/>
        </w:rPr>
        <w:t xml:space="preserve"> </w:t>
      </w:r>
      <w:r w:rsidRPr="000C53CA">
        <w:rPr>
          <w:rFonts w:ascii="Times New Roman" w:hAnsi="Times New Roman" w:cs="Times New Roman"/>
          <w:b/>
          <w:bCs/>
          <w:noProof/>
          <w:sz w:val="28"/>
          <w:szCs w:val="28"/>
        </w:rPr>
        <w:t>ПОЛІТЕХНІЧНИЙ</w:t>
      </w:r>
      <w:r w:rsidRPr="000C53CA">
        <w:rPr>
          <w:rFonts w:ascii="Times New Roman" w:hAnsi="Times New Roman" w:cs="Times New Roman"/>
          <w:b/>
          <w:bCs/>
          <w:noProof/>
          <w:spacing w:val="-16"/>
          <w:sz w:val="28"/>
          <w:szCs w:val="28"/>
        </w:rPr>
        <w:t xml:space="preserve"> </w:t>
      </w:r>
      <w:r w:rsidRPr="000C53CA">
        <w:rPr>
          <w:rFonts w:ascii="Times New Roman" w:hAnsi="Times New Roman" w:cs="Times New Roman"/>
          <w:b/>
          <w:bCs/>
          <w:noProof/>
          <w:sz w:val="28"/>
          <w:szCs w:val="28"/>
        </w:rPr>
        <w:t>ІНСТИТУТ імені ІГОРЯ СІКОРСЬКОГО»</w:t>
      </w:r>
      <w:bookmarkEnd w:id="10"/>
      <w:bookmarkEnd w:id="11"/>
      <w:bookmarkEnd w:id="12"/>
    </w:p>
    <w:p w14:paraId="32CD4B6E" w14:textId="77777777" w:rsidR="0019498A" w:rsidRPr="00756A73" w:rsidRDefault="0019498A" w:rsidP="0019498A">
      <w:pPr>
        <w:widowControl w:val="0"/>
        <w:autoSpaceDE w:val="0"/>
        <w:autoSpaceDN w:val="0"/>
        <w:spacing w:after="0" w:line="288" w:lineRule="exact"/>
        <w:ind w:right="2"/>
        <w:jc w:val="center"/>
        <w:rPr>
          <w:rFonts w:ascii="Times New Roman" w:eastAsia="Times New Roman" w:hAnsi="Times New Roman" w:cs="Times New Roman"/>
          <w:i/>
          <w:noProof/>
          <w:kern w:val="0"/>
          <w:sz w:val="26"/>
          <w14:ligatures w14:val="none"/>
        </w:rPr>
      </w:pPr>
      <w:r w:rsidRPr="00756A73">
        <w:rPr>
          <w:rFonts w:ascii="Times New Roman" w:eastAsia="Times New Roman" w:hAnsi="Times New Roman" w:cs="Times New Roman"/>
          <w:i/>
          <w:noProof/>
          <w:kern w:val="0"/>
          <w:sz w:val="26"/>
          <w:u w:val="single"/>
          <w14:ligatures w14:val="none"/>
        </w:rPr>
        <w:t>Навчально-науковий</w:t>
      </w:r>
      <w:r w:rsidRPr="00756A73">
        <w:rPr>
          <w:rFonts w:ascii="Times New Roman" w:eastAsia="Times New Roman" w:hAnsi="Times New Roman" w:cs="Times New Roman"/>
          <w:i/>
          <w:noProof/>
          <w:spacing w:val="-16"/>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інститут</w:t>
      </w:r>
      <w:r w:rsidRPr="00756A73">
        <w:rPr>
          <w:rFonts w:ascii="Times New Roman" w:eastAsia="Times New Roman" w:hAnsi="Times New Roman" w:cs="Times New Roman"/>
          <w:i/>
          <w:noProof/>
          <w:spacing w:val="-16"/>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енергозбереження</w:t>
      </w:r>
      <w:r w:rsidRPr="00756A73">
        <w:rPr>
          <w:rFonts w:ascii="Times New Roman" w:eastAsia="Times New Roman" w:hAnsi="Times New Roman" w:cs="Times New Roman"/>
          <w:i/>
          <w:noProof/>
          <w:spacing w:val="-16"/>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та</w:t>
      </w:r>
      <w:r w:rsidRPr="00756A73">
        <w:rPr>
          <w:rFonts w:ascii="Times New Roman" w:eastAsia="Times New Roman" w:hAnsi="Times New Roman" w:cs="Times New Roman"/>
          <w:i/>
          <w:noProof/>
          <w:spacing w:val="-16"/>
          <w:kern w:val="0"/>
          <w:sz w:val="26"/>
          <w:u w:val="single"/>
          <w14:ligatures w14:val="none"/>
        </w:rPr>
        <w:t xml:space="preserve"> </w:t>
      </w:r>
      <w:r w:rsidRPr="00756A73">
        <w:rPr>
          <w:rFonts w:ascii="Times New Roman" w:eastAsia="Times New Roman" w:hAnsi="Times New Roman" w:cs="Times New Roman"/>
          <w:i/>
          <w:noProof/>
          <w:spacing w:val="-2"/>
          <w:kern w:val="0"/>
          <w:sz w:val="26"/>
          <w:u w:val="single"/>
          <w14:ligatures w14:val="none"/>
        </w:rPr>
        <w:t>енергоменеджменту</w:t>
      </w:r>
    </w:p>
    <w:p w14:paraId="08D3957A" w14:textId="77777777" w:rsidR="0019498A" w:rsidRPr="00756A73" w:rsidRDefault="0019498A" w:rsidP="0019498A">
      <w:pPr>
        <w:widowControl w:val="0"/>
        <w:autoSpaceDE w:val="0"/>
        <w:autoSpaceDN w:val="0"/>
        <w:spacing w:before="4" w:after="0" w:line="240" w:lineRule="auto"/>
        <w:jc w:val="center"/>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kern w:val="0"/>
          <w:sz w:val="20"/>
          <w14:ligatures w14:val="none"/>
        </w:rPr>
        <w:t>(повне</w:t>
      </w:r>
      <w:r w:rsidRPr="00756A73">
        <w:rPr>
          <w:rFonts w:ascii="Times New Roman" w:eastAsia="Times New Roman" w:hAnsi="Times New Roman" w:cs="Times New Roman"/>
          <w:noProof/>
          <w:spacing w:val="-13"/>
          <w:kern w:val="0"/>
          <w:sz w:val="20"/>
          <w14:ligatures w14:val="none"/>
        </w:rPr>
        <w:t xml:space="preserve"> </w:t>
      </w:r>
      <w:r w:rsidRPr="00756A73">
        <w:rPr>
          <w:rFonts w:ascii="Times New Roman" w:eastAsia="Times New Roman" w:hAnsi="Times New Roman" w:cs="Times New Roman"/>
          <w:noProof/>
          <w:kern w:val="0"/>
          <w:sz w:val="20"/>
          <w14:ligatures w14:val="none"/>
        </w:rPr>
        <w:t>найменування</w:t>
      </w:r>
      <w:r w:rsidRPr="00756A73">
        <w:rPr>
          <w:rFonts w:ascii="Times New Roman" w:eastAsia="Times New Roman" w:hAnsi="Times New Roman" w:cs="Times New Roman"/>
          <w:noProof/>
          <w:spacing w:val="-12"/>
          <w:kern w:val="0"/>
          <w:sz w:val="20"/>
          <w14:ligatures w14:val="none"/>
        </w:rPr>
        <w:t xml:space="preserve"> </w:t>
      </w:r>
      <w:r w:rsidRPr="00756A73">
        <w:rPr>
          <w:rFonts w:ascii="Times New Roman" w:eastAsia="Times New Roman" w:hAnsi="Times New Roman" w:cs="Times New Roman"/>
          <w:noProof/>
          <w:kern w:val="0"/>
          <w:sz w:val="20"/>
          <w14:ligatures w14:val="none"/>
        </w:rPr>
        <w:t>інституту,</w:t>
      </w:r>
      <w:r w:rsidRPr="00756A73">
        <w:rPr>
          <w:rFonts w:ascii="Times New Roman" w:eastAsia="Times New Roman" w:hAnsi="Times New Roman" w:cs="Times New Roman"/>
          <w:noProof/>
          <w:spacing w:val="-12"/>
          <w:kern w:val="0"/>
          <w:sz w:val="20"/>
          <w14:ligatures w14:val="none"/>
        </w:rPr>
        <w:t xml:space="preserve"> </w:t>
      </w:r>
      <w:r w:rsidRPr="00756A73">
        <w:rPr>
          <w:rFonts w:ascii="Times New Roman" w:eastAsia="Times New Roman" w:hAnsi="Times New Roman" w:cs="Times New Roman"/>
          <w:noProof/>
          <w:spacing w:val="-2"/>
          <w:kern w:val="0"/>
          <w:sz w:val="20"/>
          <w14:ligatures w14:val="none"/>
        </w:rPr>
        <w:t>факультету)</w:t>
      </w:r>
    </w:p>
    <w:p w14:paraId="381A2CFB" w14:textId="77777777" w:rsidR="0019498A" w:rsidRPr="00756A73" w:rsidRDefault="0019498A" w:rsidP="0019498A">
      <w:pPr>
        <w:widowControl w:val="0"/>
        <w:autoSpaceDE w:val="0"/>
        <w:autoSpaceDN w:val="0"/>
        <w:spacing w:before="31" w:after="0" w:line="240" w:lineRule="auto"/>
        <w:ind w:right="1"/>
        <w:jc w:val="center"/>
        <w:rPr>
          <w:rFonts w:ascii="Times New Roman" w:eastAsia="Times New Roman" w:hAnsi="Times New Roman" w:cs="Times New Roman"/>
          <w:i/>
          <w:noProof/>
          <w:kern w:val="0"/>
          <w:sz w:val="28"/>
          <w14:ligatures w14:val="none"/>
        </w:rPr>
      </w:pPr>
      <w:r w:rsidRPr="00756A73">
        <w:rPr>
          <w:rFonts w:ascii="Times New Roman" w:eastAsia="Times New Roman" w:hAnsi="Times New Roman" w:cs="Times New Roman"/>
          <w:i/>
          <w:noProof/>
          <w:kern w:val="0"/>
          <w:sz w:val="28"/>
          <w:u w:val="single"/>
          <w14:ligatures w14:val="none"/>
        </w:rPr>
        <w:t>Кафедра</w:t>
      </w:r>
      <w:r w:rsidRPr="00756A73">
        <w:rPr>
          <w:rFonts w:ascii="Times New Roman" w:eastAsia="Times New Roman" w:hAnsi="Times New Roman" w:cs="Times New Roman"/>
          <w:i/>
          <w:noProof/>
          <w:spacing w:val="-11"/>
          <w:kern w:val="0"/>
          <w:sz w:val="28"/>
          <w:u w:val="single"/>
          <w14:ligatures w14:val="none"/>
        </w:rPr>
        <w:t xml:space="preserve"> </w:t>
      </w:r>
      <w:r w:rsidRPr="00756A73">
        <w:rPr>
          <w:rFonts w:ascii="Times New Roman" w:eastAsia="Times New Roman" w:hAnsi="Times New Roman" w:cs="Times New Roman"/>
          <w:i/>
          <w:noProof/>
          <w:kern w:val="0"/>
          <w:sz w:val="28"/>
          <w:u w:val="single"/>
          <w14:ligatures w14:val="none"/>
        </w:rPr>
        <w:t>автоматизації</w:t>
      </w:r>
      <w:r w:rsidRPr="00756A73">
        <w:rPr>
          <w:rFonts w:ascii="Times New Roman" w:eastAsia="Times New Roman" w:hAnsi="Times New Roman" w:cs="Times New Roman"/>
          <w:i/>
          <w:noProof/>
          <w:spacing w:val="-9"/>
          <w:kern w:val="0"/>
          <w:sz w:val="28"/>
          <w:u w:val="single"/>
          <w14:ligatures w14:val="none"/>
        </w:rPr>
        <w:t xml:space="preserve"> </w:t>
      </w:r>
      <w:r w:rsidRPr="00756A73">
        <w:rPr>
          <w:rFonts w:ascii="Times New Roman" w:eastAsia="Times New Roman" w:hAnsi="Times New Roman" w:cs="Times New Roman"/>
          <w:i/>
          <w:noProof/>
          <w:kern w:val="0"/>
          <w:sz w:val="28"/>
          <w:u w:val="single"/>
          <w14:ligatures w14:val="none"/>
        </w:rPr>
        <w:t>електротехнічних</w:t>
      </w:r>
      <w:r w:rsidRPr="00756A73">
        <w:rPr>
          <w:rFonts w:ascii="Times New Roman" w:eastAsia="Times New Roman" w:hAnsi="Times New Roman" w:cs="Times New Roman"/>
          <w:i/>
          <w:noProof/>
          <w:spacing w:val="-9"/>
          <w:kern w:val="0"/>
          <w:sz w:val="28"/>
          <w:u w:val="single"/>
          <w14:ligatures w14:val="none"/>
        </w:rPr>
        <w:t xml:space="preserve"> </w:t>
      </w:r>
      <w:r w:rsidRPr="00756A73">
        <w:rPr>
          <w:rFonts w:ascii="Times New Roman" w:eastAsia="Times New Roman" w:hAnsi="Times New Roman" w:cs="Times New Roman"/>
          <w:i/>
          <w:noProof/>
          <w:kern w:val="0"/>
          <w:sz w:val="28"/>
          <w:u w:val="single"/>
          <w14:ligatures w14:val="none"/>
        </w:rPr>
        <w:t>та</w:t>
      </w:r>
      <w:r w:rsidRPr="00756A73">
        <w:rPr>
          <w:rFonts w:ascii="Times New Roman" w:eastAsia="Times New Roman" w:hAnsi="Times New Roman" w:cs="Times New Roman"/>
          <w:i/>
          <w:noProof/>
          <w:spacing w:val="-12"/>
          <w:kern w:val="0"/>
          <w:sz w:val="28"/>
          <w:u w:val="single"/>
          <w14:ligatures w14:val="none"/>
        </w:rPr>
        <w:t xml:space="preserve"> </w:t>
      </w:r>
      <w:r w:rsidRPr="00756A73">
        <w:rPr>
          <w:rFonts w:ascii="Times New Roman" w:eastAsia="Times New Roman" w:hAnsi="Times New Roman" w:cs="Times New Roman"/>
          <w:i/>
          <w:noProof/>
          <w:kern w:val="0"/>
          <w:sz w:val="28"/>
          <w:u w:val="single"/>
          <w14:ligatures w14:val="none"/>
        </w:rPr>
        <w:t>мехатронних</w:t>
      </w:r>
      <w:r w:rsidRPr="00756A73">
        <w:rPr>
          <w:rFonts w:ascii="Times New Roman" w:eastAsia="Times New Roman" w:hAnsi="Times New Roman" w:cs="Times New Roman"/>
          <w:i/>
          <w:noProof/>
          <w:spacing w:val="-9"/>
          <w:kern w:val="0"/>
          <w:sz w:val="28"/>
          <w:u w:val="single"/>
          <w14:ligatures w14:val="none"/>
        </w:rPr>
        <w:t xml:space="preserve"> </w:t>
      </w:r>
      <w:r w:rsidRPr="00756A73">
        <w:rPr>
          <w:rFonts w:ascii="Times New Roman" w:eastAsia="Times New Roman" w:hAnsi="Times New Roman" w:cs="Times New Roman"/>
          <w:i/>
          <w:noProof/>
          <w:spacing w:val="-2"/>
          <w:kern w:val="0"/>
          <w:sz w:val="28"/>
          <w:u w:val="single"/>
          <w14:ligatures w14:val="none"/>
        </w:rPr>
        <w:t>комплексів</w:t>
      </w:r>
    </w:p>
    <w:p w14:paraId="5F3C73D8" w14:textId="77777777" w:rsidR="0019498A" w:rsidRPr="00756A73" w:rsidRDefault="0019498A" w:rsidP="0019498A">
      <w:pPr>
        <w:widowControl w:val="0"/>
        <w:autoSpaceDE w:val="0"/>
        <w:autoSpaceDN w:val="0"/>
        <w:spacing w:before="50" w:after="0" w:line="240" w:lineRule="auto"/>
        <w:ind w:left="3"/>
        <w:jc w:val="center"/>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kern w:val="0"/>
          <w:sz w:val="20"/>
          <w14:ligatures w14:val="none"/>
        </w:rPr>
        <w:t>(повна</w:t>
      </w:r>
      <w:r w:rsidRPr="00756A73">
        <w:rPr>
          <w:rFonts w:ascii="Times New Roman" w:eastAsia="Times New Roman" w:hAnsi="Times New Roman" w:cs="Times New Roman"/>
          <w:noProof/>
          <w:spacing w:val="-8"/>
          <w:kern w:val="0"/>
          <w:sz w:val="20"/>
          <w14:ligatures w14:val="none"/>
        </w:rPr>
        <w:t xml:space="preserve"> </w:t>
      </w:r>
      <w:r w:rsidRPr="00756A73">
        <w:rPr>
          <w:rFonts w:ascii="Times New Roman" w:eastAsia="Times New Roman" w:hAnsi="Times New Roman" w:cs="Times New Roman"/>
          <w:noProof/>
          <w:kern w:val="0"/>
          <w:sz w:val="20"/>
          <w14:ligatures w14:val="none"/>
        </w:rPr>
        <w:t>назва</w:t>
      </w:r>
      <w:r w:rsidRPr="00756A73">
        <w:rPr>
          <w:rFonts w:ascii="Times New Roman" w:eastAsia="Times New Roman" w:hAnsi="Times New Roman" w:cs="Times New Roman"/>
          <w:noProof/>
          <w:spacing w:val="-8"/>
          <w:kern w:val="0"/>
          <w:sz w:val="20"/>
          <w14:ligatures w14:val="none"/>
        </w:rPr>
        <w:t xml:space="preserve"> </w:t>
      </w:r>
      <w:r w:rsidRPr="00756A73">
        <w:rPr>
          <w:rFonts w:ascii="Times New Roman" w:eastAsia="Times New Roman" w:hAnsi="Times New Roman" w:cs="Times New Roman"/>
          <w:noProof/>
          <w:spacing w:val="-2"/>
          <w:kern w:val="0"/>
          <w:sz w:val="20"/>
          <w14:ligatures w14:val="none"/>
        </w:rPr>
        <w:t>кафедри)</w:t>
      </w:r>
    </w:p>
    <w:p w14:paraId="2D351D6E" w14:textId="77777777" w:rsidR="0019498A" w:rsidRPr="00756A73" w:rsidRDefault="0019498A" w:rsidP="0019498A">
      <w:pPr>
        <w:widowControl w:val="0"/>
        <w:tabs>
          <w:tab w:val="left" w:pos="2155"/>
          <w:tab w:val="left" w:pos="4118"/>
          <w:tab w:val="left" w:pos="4476"/>
          <w:tab w:val="left" w:pos="5075"/>
          <w:tab w:val="left" w:pos="7582"/>
          <w:tab w:val="left" w:pos="9575"/>
        </w:tabs>
        <w:autoSpaceDE w:val="0"/>
        <w:autoSpaceDN w:val="0"/>
        <w:spacing w:before="32" w:after="0" w:line="276" w:lineRule="auto"/>
        <w:ind w:left="256" w:right="250"/>
        <w:rPr>
          <w:rFonts w:ascii="Times New Roman" w:eastAsia="Times New Roman" w:hAnsi="Times New Roman" w:cs="Times New Roman"/>
          <w:i/>
          <w:noProof/>
          <w:kern w:val="0"/>
          <w:sz w:val="26"/>
          <w14:ligatures w14:val="none"/>
        </w:rPr>
      </w:pPr>
      <w:r w:rsidRPr="00756A73">
        <w:rPr>
          <w:rFonts w:ascii="Times New Roman" w:eastAsia="Times New Roman" w:hAnsi="Times New Roman" w:cs="Times New Roman"/>
          <w:noProof/>
          <w:kern w:val="0"/>
          <w:sz w:val="28"/>
          <w14:ligatures w14:val="none"/>
        </w:rPr>
        <w:t xml:space="preserve">Рівень вищої освіти – </w:t>
      </w:r>
      <w:r w:rsidRPr="00756A73">
        <w:rPr>
          <w:rFonts w:ascii="Times New Roman" w:eastAsia="Times New Roman" w:hAnsi="Times New Roman" w:cs="Times New Roman"/>
          <w:i/>
          <w:noProof/>
          <w:kern w:val="0"/>
          <w:sz w:val="26"/>
          <w14:ligatures w14:val="none"/>
        </w:rPr>
        <w:t xml:space="preserve">другий (магістерський) за освітньо-науковою програмою </w:t>
      </w:r>
      <w:r w:rsidRPr="00756A73">
        <w:rPr>
          <w:rFonts w:ascii="Times New Roman" w:eastAsia="Times New Roman" w:hAnsi="Times New Roman" w:cs="Times New Roman"/>
          <w:noProof/>
          <w:spacing w:val="-2"/>
          <w:kern w:val="0"/>
          <w:sz w:val="28"/>
          <w14:ligatures w14:val="none"/>
        </w:rPr>
        <w:t>Спеціальність</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spacing w:val="-2"/>
          <w:kern w:val="0"/>
          <w:sz w:val="28"/>
          <w14:ligatures w14:val="none"/>
        </w:rPr>
        <w:t>(спеціалізація)</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spacing w:val="-10"/>
          <w:kern w:val="0"/>
          <w:sz w:val="28"/>
          <w14:ligatures w14:val="none"/>
        </w:rPr>
        <w:t>–</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i/>
          <w:noProof/>
          <w:spacing w:val="-4"/>
          <w:kern w:val="0"/>
          <w:sz w:val="26"/>
          <w:u w:val="single"/>
          <w14:ligatures w14:val="none"/>
        </w:rPr>
        <w:t>141</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2"/>
          <w:kern w:val="0"/>
          <w:sz w:val="26"/>
          <w:u w:val="single"/>
          <w14:ligatures w14:val="none"/>
        </w:rPr>
        <w:t>Електроенергетика,</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2"/>
          <w:kern w:val="0"/>
          <w:sz w:val="26"/>
          <w:u w:val="single"/>
          <w14:ligatures w14:val="none"/>
        </w:rPr>
        <w:t>електротехніка</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6"/>
          <w:kern w:val="0"/>
          <w:sz w:val="26"/>
          <w:u w:val="single"/>
          <w14:ligatures w14:val="none"/>
        </w:rPr>
        <w:t>та</w:t>
      </w:r>
      <w:r w:rsidRPr="00756A73">
        <w:rPr>
          <w:rFonts w:ascii="Times New Roman" w:eastAsia="Times New Roman" w:hAnsi="Times New Roman" w:cs="Times New Roman"/>
          <w:i/>
          <w:noProof/>
          <w:spacing w:val="-6"/>
          <w:kern w:val="0"/>
          <w:sz w:val="26"/>
          <w14:ligatures w14:val="none"/>
        </w:rPr>
        <w:t xml:space="preserve"> </w:t>
      </w:r>
      <w:r w:rsidRPr="00756A73">
        <w:rPr>
          <w:rFonts w:ascii="Times New Roman" w:eastAsia="Times New Roman" w:hAnsi="Times New Roman" w:cs="Times New Roman"/>
          <w:i/>
          <w:noProof/>
          <w:spacing w:val="-2"/>
          <w:kern w:val="0"/>
          <w:sz w:val="26"/>
          <w:u w:val="single"/>
          <w14:ligatures w14:val="none"/>
        </w:rPr>
        <w:t>електромеханіка</w:t>
      </w:r>
    </w:p>
    <w:p w14:paraId="69B6D761" w14:textId="77777777" w:rsidR="0019498A" w:rsidRPr="00756A73" w:rsidRDefault="0019498A" w:rsidP="0019498A">
      <w:pPr>
        <w:widowControl w:val="0"/>
        <w:tabs>
          <w:tab w:val="left" w:pos="1573"/>
          <w:tab w:val="left" w:pos="3076"/>
          <w:tab w:val="left" w:pos="3513"/>
          <w:tab w:val="left" w:pos="5077"/>
          <w:tab w:val="left" w:pos="7256"/>
          <w:tab w:val="left" w:pos="9572"/>
        </w:tabs>
        <w:autoSpaceDE w:val="0"/>
        <w:autoSpaceDN w:val="0"/>
        <w:spacing w:before="60" w:after="0" w:line="240" w:lineRule="auto"/>
        <w:ind w:left="256" w:right="254"/>
        <w:rPr>
          <w:rFonts w:ascii="Times New Roman" w:eastAsia="Times New Roman" w:hAnsi="Times New Roman" w:cs="Times New Roman"/>
          <w:i/>
          <w:noProof/>
          <w:kern w:val="0"/>
          <w:sz w:val="26"/>
          <w14:ligatures w14:val="none"/>
        </w:rPr>
      </w:pPr>
      <w:r w:rsidRPr="00756A73">
        <w:rPr>
          <w:rFonts w:ascii="Times New Roman" w:eastAsia="Times New Roman" w:hAnsi="Times New Roman" w:cs="Times New Roman"/>
          <w:b/>
          <w:noProof/>
          <w:spacing w:val="-2"/>
          <w:kern w:val="0"/>
          <w:sz w:val="28"/>
          <w14:ligatures w14:val="none"/>
        </w:rPr>
        <w:t>Освітня</w:t>
      </w:r>
      <w:r w:rsidRPr="00756A73">
        <w:rPr>
          <w:rFonts w:ascii="Times New Roman" w:eastAsia="Times New Roman" w:hAnsi="Times New Roman" w:cs="Times New Roman"/>
          <w:b/>
          <w:noProof/>
          <w:kern w:val="0"/>
          <w:sz w:val="28"/>
          <w14:ligatures w14:val="none"/>
        </w:rPr>
        <w:tab/>
      </w:r>
      <w:r w:rsidRPr="00756A73">
        <w:rPr>
          <w:rFonts w:ascii="Times New Roman" w:eastAsia="Times New Roman" w:hAnsi="Times New Roman" w:cs="Times New Roman"/>
          <w:b/>
          <w:noProof/>
          <w:spacing w:val="-2"/>
          <w:kern w:val="0"/>
          <w:sz w:val="28"/>
          <w14:ligatures w14:val="none"/>
        </w:rPr>
        <w:t>програма</w:t>
      </w:r>
      <w:r w:rsidRPr="00756A73">
        <w:rPr>
          <w:rFonts w:ascii="Times New Roman" w:eastAsia="Times New Roman" w:hAnsi="Times New Roman" w:cs="Times New Roman"/>
          <w:b/>
          <w:noProof/>
          <w:kern w:val="0"/>
          <w:sz w:val="28"/>
          <w14:ligatures w14:val="none"/>
        </w:rPr>
        <w:tab/>
      </w:r>
      <w:r w:rsidRPr="00756A73">
        <w:rPr>
          <w:rFonts w:ascii="Times New Roman" w:eastAsia="Times New Roman" w:hAnsi="Times New Roman" w:cs="Times New Roman"/>
          <w:noProof/>
          <w:spacing w:val="-10"/>
          <w:kern w:val="0"/>
          <w:sz w:val="28"/>
          <w14:ligatures w14:val="none"/>
        </w:rPr>
        <w:t>–</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i/>
          <w:noProof/>
          <w:spacing w:val="-2"/>
          <w:kern w:val="0"/>
          <w:sz w:val="26"/>
          <w:u w:val="single"/>
          <w14:ligatures w14:val="none"/>
        </w:rPr>
        <w:t>Інжиніринг</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2"/>
          <w:kern w:val="0"/>
          <w:sz w:val="26"/>
          <w:u w:val="single"/>
          <w14:ligatures w14:val="none"/>
        </w:rPr>
        <w:t>інтелектуальних</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2"/>
          <w:kern w:val="0"/>
          <w:sz w:val="26"/>
          <w:u w:val="single"/>
          <w14:ligatures w14:val="none"/>
        </w:rPr>
        <w:t>електротехнічних</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i/>
          <w:noProof/>
          <w:spacing w:val="-6"/>
          <w:kern w:val="0"/>
          <w:sz w:val="26"/>
          <w:u w:val="single"/>
          <w14:ligatures w14:val="none"/>
        </w:rPr>
        <w:t>та</w:t>
      </w:r>
      <w:r w:rsidRPr="00756A73">
        <w:rPr>
          <w:rFonts w:ascii="Times New Roman" w:eastAsia="Times New Roman" w:hAnsi="Times New Roman" w:cs="Times New Roman"/>
          <w:i/>
          <w:noProof/>
          <w:spacing w:val="-6"/>
          <w:kern w:val="0"/>
          <w:sz w:val="26"/>
          <w14:ligatures w14:val="none"/>
        </w:rPr>
        <w:t xml:space="preserve"> </w:t>
      </w:r>
      <w:r w:rsidRPr="00756A73">
        <w:rPr>
          <w:rFonts w:ascii="Times New Roman" w:eastAsia="Times New Roman" w:hAnsi="Times New Roman" w:cs="Times New Roman"/>
          <w:i/>
          <w:noProof/>
          <w:kern w:val="0"/>
          <w:sz w:val="26"/>
          <w:u w:val="single"/>
          <w14:ligatures w14:val="none"/>
        </w:rPr>
        <w:t>мехатронних комплексів</w:t>
      </w:r>
    </w:p>
    <w:p w14:paraId="26719CF3" w14:textId="77777777" w:rsidR="0019498A" w:rsidRPr="00756A73" w:rsidRDefault="0019498A" w:rsidP="0019498A">
      <w:pPr>
        <w:widowControl w:val="0"/>
        <w:autoSpaceDE w:val="0"/>
        <w:autoSpaceDN w:val="0"/>
        <w:spacing w:before="248" w:after="0" w:line="240" w:lineRule="auto"/>
        <w:rPr>
          <w:rFonts w:ascii="Times New Roman" w:eastAsia="Times New Roman" w:hAnsi="Times New Roman" w:cs="Times New Roman"/>
          <w:i/>
          <w:noProof/>
          <w:kern w:val="0"/>
          <w:sz w:val="28"/>
          <w:szCs w:val="28"/>
          <w14:ligatures w14:val="none"/>
        </w:rPr>
      </w:pPr>
    </w:p>
    <w:p w14:paraId="6F9EE1A7" w14:textId="77777777" w:rsidR="0019498A" w:rsidRPr="00756A73" w:rsidRDefault="0019498A" w:rsidP="0019498A">
      <w:pPr>
        <w:widowControl w:val="0"/>
        <w:autoSpaceDE w:val="0"/>
        <w:autoSpaceDN w:val="0"/>
        <w:spacing w:after="0" w:line="240" w:lineRule="auto"/>
        <w:ind w:left="5928"/>
        <w:rPr>
          <w:rFonts w:ascii="Times New Roman" w:eastAsia="Times New Roman" w:hAnsi="Times New Roman" w:cs="Times New Roman"/>
          <w:noProof/>
          <w:kern w:val="0"/>
          <w:sz w:val="28"/>
          <w:szCs w:val="28"/>
          <w14:ligatures w14:val="none"/>
        </w:rPr>
      </w:pPr>
      <w:r w:rsidRPr="00756A73">
        <w:rPr>
          <w:rFonts w:ascii="Times New Roman" w:eastAsia="Times New Roman" w:hAnsi="Times New Roman" w:cs="Times New Roman"/>
          <w:noProof/>
          <w:spacing w:val="-2"/>
          <w:kern w:val="0"/>
          <w:sz w:val="28"/>
          <w:szCs w:val="28"/>
          <w14:ligatures w14:val="none"/>
        </w:rPr>
        <w:t>ЗАТВЕРДЖУЮ</w:t>
      </w:r>
    </w:p>
    <w:p w14:paraId="3D43B988" w14:textId="77777777" w:rsidR="0019498A" w:rsidRPr="00756A73" w:rsidRDefault="0019498A" w:rsidP="0019498A">
      <w:pPr>
        <w:widowControl w:val="0"/>
        <w:autoSpaceDE w:val="0"/>
        <w:autoSpaceDN w:val="0"/>
        <w:spacing w:before="201" w:after="0" w:line="240" w:lineRule="auto"/>
        <w:ind w:left="5928"/>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sz w:val="26"/>
          <w14:ligatures w14:val="none"/>
        </w:rPr>
        <w:t>Завідувач</w:t>
      </w:r>
      <w:r w:rsidRPr="00756A73">
        <w:rPr>
          <w:rFonts w:ascii="Times New Roman" w:eastAsia="Times New Roman" w:hAnsi="Times New Roman" w:cs="Times New Roman"/>
          <w:noProof/>
          <w:spacing w:val="-13"/>
          <w:kern w:val="0"/>
          <w:sz w:val="26"/>
          <w14:ligatures w14:val="none"/>
        </w:rPr>
        <w:t xml:space="preserve"> </w:t>
      </w:r>
      <w:r w:rsidRPr="00756A73">
        <w:rPr>
          <w:rFonts w:ascii="Times New Roman" w:eastAsia="Times New Roman" w:hAnsi="Times New Roman" w:cs="Times New Roman"/>
          <w:noProof/>
          <w:kern w:val="0"/>
          <w:sz w:val="26"/>
          <w14:ligatures w14:val="none"/>
        </w:rPr>
        <w:t>кафедри</w:t>
      </w:r>
      <w:r w:rsidRPr="00756A73">
        <w:rPr>
          <w:rFonts w:ascii="Times New Roman" w:eastAsia="Times New Roman" w:hAnsi="Times New Roman" w:cs="Times New Roman"/>
          <w:noProof/>
          <w:spacing w:val="-12"/>
          <w:kern w:val="0"/>
          <w:sz w:val="26"/>
          <w14:ligatures w14:val="none"/>
        </w:rPr>
        <w:t xml:space="preserve"> </w:t>
      </w:r>
      <w:r w:rsidRPr="00756A73">
        <w:rPr>
          <w:rFonts w:ascii="Times New Roman" w:eastAsia="Times New Roman" w:hAnsi="Times New Roman" w:cs="Times New Roman"/>
          <w:noProof/>
          <w:spacing w:val="-4"/>
          <w:kern w:val="0"/>
          <w:sz w:val="26"/>
          <w14:ligatures w14:val="none"/>
        </w:rPr>
        <w:t>АЕМК</w:t>
      </w:r>
    </w:p>
    <w:p w14:paraId="6A31659A" w14:textId="77777777" w:rsidR="0019498A" w:rsidRPr="00756A73" w:rsidRDefault="0019498A" w:rsidP="0019498A">
      <w:pPr>
        <w:widowControl w:val="0"/>
        <w:tabs>
          <w:tab w:val="left" w:pos="7025"/>
          <w:tab w:val="left" w:pos="7226"/>
        </w:tabs>
        <w:autoSpaceDE w:val="0"/>
        <w:autoSpaceDN w:val="0"/>
        <w:spacing w:before="198" w:after="0" w:line="296" w:lineRule="exact"/>
        <w:ind w:left="5928"/>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6"/>
          <w14:ligatures w14:val="none"/>
        </w:rPr>
        <w:tab/>
        <w:t>С.</w:t>
      </w:r>
      <w:r w:rsidRPr="00756A73">
        <w:rPr>
          <w:rFonts w:ascii="Times New Roman" w:eastAsia="Times New Roman" w:hAnsi="Times New Roman" w:cs="Times New Roman"/>
          <w:noProof/>
          <w:spacing w:val="-4"/>
          <w:kern w:val="0"/>
          <w:sz w:val="26"/>
          <w14:ligatures w14:val="none"/>
        </w:rPr>
        <w:t xml:space="preserve"> </w:t>
      </w:r>
      <w:r w:rsidRPr="00756A73">
        <w:rPr>
          <w:rFonts w:ascii="Times New Roman" w:eastAsia="Times New Roman" w:hAnsi="Times New Roman" w:cs="Times New Roman"/>
          <w:noProof/>
          <w:kern w:val="0"/>
          <w:sz w:val="26"/>
          <w14:ligatures w14:val="none"/>
        </w:rPr>
        <w:t>В.</w:t>
      </w:r>
      <w:r w:rsidRPr="00756A73">
        <w:rPr>
          <w:rFonts w:ascii="Times New Roman" w:eastAsia="Times New Roman" w:hAnsi="Times New Roman" w:cs="Times New Roman"/>
          <w:noProof/>
          <w:spacing w:val="-1"/>
          <w:kern w:val="0"/>
          <w:sz w:val="26"/>
          <w14:ligatures w14:val="none"/>
        </w:rPr>
        <w:t xml:space="preserve"> </w:t>
      </w:r>
      <w:r w:rsidRPr="00756A73">
        <w:rPr>
          <w:rFonts w:ascii="Times New Roman" w:eastAsia="Times New Roman" w:hAnsi="Times New Roman" w:cs="Times New Roman"/>
          <w:noProof/>
          <w:spacing w:val="-2"/>
          <w:kern w:val="0"/>
          <w:sz w:val="26"/>
          <w14:ligatures w14:val="none"/>
        </w:rPr>
        <w:t>Бойченко</w:t>
      </w:r>
    </w:p>
    <w:p w14:paraId="0413C4ED" w14:textId="77777777" w:rsidR="0019498A" w:rsidRPr="00756A73" w:rsidRDefault="0019498A" w:rsidP="0019498A">
      <w:pPr>
        <w:widowControl w:val="0"/>
        <w:tabs>
          <w:tab w:val="left" w:pos="7374"/>
        </w:tabs>
        <w:autoSpaceDE w:val="0"/>
        <w:autoSpaceDN w:val="0"/>
        <w:spacing w:after="0" w:line="192" w:lineRule="exact"/>
        <w:ind w:left="6185"/>
        <w:rPr>
          <w:rFonts w:ascii="Times New Roman" w:eastAsia="Times New Roman" w:hAnsi="Times New Roman" w:cs="Times New Roman"/>
          <w:noProof/>
          <w:kern w:val="0"/>
          <w:sz w:val="17"/>
          <w14:ligatures w14:val="none"/>
        </w:rPr>
      </w:pPr>
      <w:r w:rsidRPr="00756A73">
        <w:rPr>
          <w:rFonts w:ascii="Times New Roman" w:eastAsia="Times New Roman" w:hAnsi="Times New Roman" w:cs="Times New Roman"/>
          <w:noProof/>
          <w:spacing w:val="-2"/>
          <w:kern w:val="0"/>
          <w:sz w:val="17"/>
          <w14:ligatures w14:val="none"/>
        </w:rPr>
        <w:t>(підпис)</w:t>
      </w:r>
      <w:r w:rsidRPr="00756A73">
        <w:rPr>
          <w:rFonts w:ascii="Times New Roman" w:eastAsia="Times New Roman" w:hAnsi="Times New Roman" w:cs="Times New Roman"/>
          <w:noProof/>
          <w:kern w:val="0"/>
          <w:sz w:val="17"/>
          <w14:ligatures w14:val="none"/>
        </w:rPr>
        <w:tab/>
        <w:t>(ініціали,</w:t>
      </w:r>
      <w:r w:rsidRPr="00756A73">
        <w:rPr>
          <w:rFonts w:ascii="Times New Roman" w:eastAsia="Times New Roman" w:hAnsi="Times New Roman" w:cs="Times New Roman"/>
          <w:noProof/>
          <w:spacing w:val="-4"/>
          <w:kern w:val="0"/>
          <w:sz w:val="17"/>
          <w14:ligatures w14:val="none"/>
        </w:rPr>
        <w:t xml:space="preserve"> </w:t>
      </w:r>
      <w:r w:rsidRPr="00756A73">
        <w:rPr>
          <w:rFonts w:ascii="Times New Roman" w:eastAsia="Times New Roman" w:hAnsi="Times New Roman" w:cs="Times New Roman"/>
          <w:noProof/>
          <w:spacing w:val="-2"/>
          <w:kern w:val="0"/>
          <w:sz w:val="17"/>
          <w14:ligatures w14:val="none"/>
        </w:rPr>
        <w:t>прізвище)</w:t>
      </w:r>
    </w:p>
    <w:p w14:paraId="057674DE" w14:textId="77777777" w:rsidR="0019498A" w:rsidRPr="00756A73" w:rsidRDefault="0019498A" w:rsidP="0019498A">
      <w:pPr>
        <w:widowControl w:val="0"/>
        <w:autoSpaceDE w:val="0"/>
        <w:autoSpaceDN w:val="0"/>
        <w:spacing w:before="4" w:after="0" w:line="240" w:lineRule="auto"/>
        <w:rPr>
          <w:rFonts w:ascii="Times New Roman" w:eastAsia="Times New Roman" w:hAnsi="Times New Roman" w:cs="Times New Roman"/>
          <w:noProof/>
          <w:kern w:val="0"/>
          <w:sz w:val="19"/>
          <w:szCs w:val="28"/>
          <w14:ligatures w14:val="none"/>
        </w:rPr>
      </w:pPr>
    </w:p>
    <w:p w14:paraId="2C6E280A" w14:textId="77777777" w:rsidR="0019498A" w:rsidRPr="00756A73" w:rsidRDefault="0019498A" w:rsidP="0019498A">
      <w:pPr>
        <w:widowControl w:val="0"/>
        <w:autoSpaceDE w:val="0"/>
        <w:autoSpaceDN w:val="0"/>
        <w:spacing w:after="0" w:line="240" w:lineRule="auto"/>
        <w:rPr>
          <w:rFonts w:ascii="Times New Roman" w:eastAsia="Times New Roman" w:hAnsi="Times New Roman" w:cs="Times New Roman"/>
          <w:noProof/>
          <w:kern w:val="0"/>
          <w:sz w:val="19"/>
          <w14:ligatures w14:val="none"/>
        </w:rPr>
        <w:sectPr w:rsidR="0019498A" w:rsidRPr="00756A73" w:rsidSect="00DA79A5">
          <w:headerReference w:type="default" r:id="rId8"/>
          <w:pgSz w:w="11910" w:h="16840"/>
          <w:pgMar w:top="1080" w:right="600" w:bottom="851" w:left="1160" w:header="708" w:footer="708" w:gutter="0"/>
          <w:cols w:space="720"/>
        </w:sectPr>
      </w:pPr>
    </w:p>
    <w:p w14:paraId="1902D4BD" w14:textId="77777777" w:rsidR="0019498A" w:rsidRPr="00756A73" w:rsidRDefault="0019498A" w:rsidP="0019498A">
      <w:pPr>
        <w:widowControl w:val="0"/>
        <w:autoSpaceDE w:val="0"/>
        <w:autoSpaceDN w:val="0"/>
        <w:spacing w:before="250" w:after="0" w:line="240" w:lineRule="auto"/>
        <w:rPr>
          <w:rFonts w:ascii="Times New Roman" w:eastAsia="Times New Roman" w:hAnsi="Times New Roman" w:cs="Times New Roman"/>
          <w:noProof/>
          <w:kern w:val="0"/>
          <w:sz w:val="30"/>
          <w:szCs w:val="28"/>
          <w14:ligatures w14:val="none"/>
        </w:rPr>
      </w:pPr>
    </w:p>
    <w:p w14:paraId="1CA8069E" w14:textId="77777777" w:rsidR="0019498A" w:rsidRPr="00756A73" w:rsidRDefault="0019498A" w:rsidP="0019498A">
      <w:pPr>
        <w:widowControl w:val="0"/>
        <w:autoSpaceDE w:val="0"/>
        <w:autoSpaceDN w:val="0"/>
        <w:spacing w:before="1" w:after="0" w:line="240" w:lineRule="auto"/>
        <w:jc w:val="right"/>
        <w:rPr>
          <w:rFonts w:ascii="Times New Roman" w:eastAsia="Times New Roman" w:hAnsi="Times New Roman" w:cs="Times New Roman"/>
          <w:b/>
          <w:noProof/>
          <w:kern w:val="0"/>
          <w:sz w:val="30"/>
          <w14:ligatures w14:val="none"/>
        </w:rPr>
      </w:pPr>
      <w:r w:rsidRPr="00756A73">
        <w:rPr>
          <w:rFonts w:ascii="Times New Roman" w:eastAsia="Times New Roman" w:hAnsi="Times New Roman" w:cs="Times New Roman"/>
          <w:b/>
          <w:noProof/>
          <w:spacing w:val="-2"/>
          <w:kern w:val="0"/>
          <w:sz w:val="30"/>
          <w14:ligatures w14:val="none"/>
        </w:rPr>
        <w:t>ЗАВДАННЯ</w:t>
      </w:r>
    </w:p>
    <w:p w14:paraId="75129876" w14:textId="77777777" w:rsidR="0019498A" w:rsidRPr="00756A73" w:rsidRDefault="0019498A" w:rsidP="0019498A">
      <w:pPr>
        <w:widowControl w:val="0"/>
        <w:tabs>
          <w:tab w:val="left" w:pos="504"/>
          <w:tab w:val="left" w:pos="2308"/>
        </w:tabs>
        <w:autoSpaceDE w:val="0"/>
        <w:autoSpaceDN w:val="0"/>
        <w:spacing w:before="88" w:after="0" w:line="240" w:lineRule="auto"/>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14:ligatures w14:val="none"/>
        </w:rPr>
        <w:br w:type="column"/>
      </w:r>
      <w:r w:rsidRPr="00756A73">
        <w:rPr>
          <w:rFonts w:ascii="Times New Roman" w:eastAsia="Times New Roman" w:hAnsi="Times New Roman" w:cs="Times New Roman"/>
          <w:noProof/>
          <w:spacing w:val="-10"/>
          <w:kern w:val="0"/>
          <w:sz w:val="26"/>
          <w14:ligatures w14:val="none"/>
        </w:rPr>
        <w:t>“</w:t>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spacing w:val="-10"/>
          <w:kern w:val="0"/>
          <w:sz w:val="26"/>
          <w14:ligatures w14:val="none"/>
        </w:rPr>
        <w:t>”</w:t>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noProof/>
          <w:kern w:val="0"/>
          <w:sz w:val="26"/>
          <w14:ligatures w14:val="none"/>
        </w:rPr>
        <w:t>2024</w:t>
      </w:r>
      <w:r w:rsidRPr="00756A73">
        <w:rPr>
          <w:rFonts w:ascii="Times New Roman" w:eastAsia="Times New Roman" w:hAnsi="Times New Roman" w:cs="Times New Roman"/>
          <w:noProof/>
          <w:spacing w:val="-5"/>
          <w:kern w:val="0"/>
          <w:sz w:val="26"/>
          <w14:ligatures w14:val="none"/>
        </w:rPr>
        <w:t xml:space="preserve"> р.</w:t>
      </w:r>
    </w:p>
    <w:p w14:paraId="656FE87E" w14:textId="77777777" w:rsidR="0019498A" w:rsidRPr="00756A73" w:rsidRDefault="0019498A" w:rsidP="0019498A">
      <w:pPr>
        <w:widowControl w:val="0"/>
        <w:autoSpaceDE w:val="0"/>
        <w:autoSpaceDN w:val="0"/>
        <w:spacing w:after="0" w:line="240" w:lineRule="auto"/>
        <w:rPr>
          <w:rFonts w:ascii="Times New Roman" w:eastAsia="Times New Roman" w:hAnsi="Times New Roman" w:cs="Times New Roman"/>
          <w:noProof/>
          <w:kern w:val="0"/>
          <w:sz w:val="26"/>
          <w14:ligatures w14:val="none"/>
        </w:rPr>
        <w:sectPr w:rsidR="0019498A" w:rsidRPr="00756A73">
          <w:type w:val="continuous"/>
          <w:pgSz w:w="11910" w:h="16840"/>
          <w:pgMar w:top="760" w:right="600" w:bottom="280" w:left="1160" w:header="708" w:footer="708" w:gutter="0"/>
          <w:cols w:num="2" w:space="720" w:equalWidth="0">
            <w:col w:w="5915" w:space="14"/>
            <w:col w:w="4221"/>
          </w:cols>
        </w:sectPr>
      </w:pPr>
    </w:p>
    <w:p w14:paraId="11370CE8" w14:textId="77777777" w:rsidR="0019498A" w:rsidRPr="000C53CA" w:rsidRDefault="0019498A" w:rsidP="000C53CA">
      <w:pPr>
        <w:jc w:val="center"/>
        <w:rPr>
          <w:rFonts w:ascii="Times New Roman" w:hAnsi="Times New Roman" w:cs="Times New Roman"/>
          <w:b/>
          <w:bCs/>
          <w:noProof/>
          <w:sz w:val="28"/>
          <w:szCs w:val="28"/>
        </w:rPr>
      </w:pPr>
      <w:bookmarkStart w:id="13" w:name="_Toc150527483"/>
      <w:bookmarkStart w:id="14" w:name="_Toc150527691"/>
      <w:bookmarkStart w:id="15" w:name="_Toc150636549"/>
      <w:r w:rsidRPr="000C53CA">
        <w:rPr>
          <w:rFonts w:ascii="Times New Roman" w:hAnsi="Times New Roman" w:cs="Times New Roman"/>
          <w:b/>
          <w:bCs/>
          <w:noProof/>
          <w:sz w:val="28"/>
          <w:szCs w:val="28"/>
        </w:rPr>
        <w:t>на</w:t>
      </w:r>
      <w:r w:rsidRPr="000C53CA">
        <w:rPr>
          <w:rFonts w:ascii="Times New Roman" w:hAnsi="Times New Roman" w:cs="Times New Roman"/>
          <w:b/>
          <w:bCs/>
          <w:noProof/>
          <w:spacing w:val="-4"/>
          <w:sz w:val="28"/>
          <w:szCs w:val="28"/>
        </w:rPr>
        <w:t xml:space="preserve"> </w:t>
      </w:r>
      <w:r w:rsidRPr="000C53CA">
        <w:rPr>
          <w:rFonts w:ascii="Times New Roman" w:hAnsi="Times New Roman" w:cs="Times New Roman"/>
          <w:b/>
          <w:bCs/>
          <w:noProof/>
          <w:sz w:val="28"/>
          <w:szCs w:val="28"/>
        </w:rPr>
        <w:t>магістерську</w:t>
      </w:r>
      <w:r w:rsidRPr="000C53CA">
        <w:rPr>
          <w:rFonts w:ascii="Times New Roman" w:hAnsi="Times New Roman" w:cs="Times New Roman"/>
          <w:b/>
          <w:bCs/>
          <w:noProof/>
          <w:spacing w:val="-3"/>
          <w:sz w:val="28"/>
          <w:szCs w:val="28"/>
        </w:rPr>
        <w:t xml:space="preserve"> </w:t>
      </w:r>
      <w:r w:rsidRPr="000C53CA">
        <w:rPr>
          <w:rFonts w:ascii="Times New Roman" w:hAnsi="Times New Roman" w:cs="Times New Roman"/>
          <w:b/>
          <w:bCs/>
          <w:noProof/>
          <w:spacing w:val="-2"/>
          <w:sz w:val="28"/>
          <w:szCs w:val="28"/>
        </w:rPr>
        <w:t>дисертацію</w:t>
      </w:r>
      <w:bookmarkEnd w:id="13"/>
      <w:bookmarkEnd w:id="14"/>
      <w:bookmarkEnd w:id="15"/>
    </w:p>
    <w:p w14:paraId="07F6DFAD" w14:textId="77777777" w:rsidR="0019498A" w:rsidRPr="00756A73" w:rsidRDefault="0019498A" w:rsidP="0019498A">
      <w:pPr>
        <w:widowControl w:val="0"/>
        <w:tabs>
          <w:tab w:val="left" w:pos="3576"/>
          <w:tab w:val="left" w:pos="8753"/>
        </w:tabs>
        <w:autoSpaceDE w:val="0"/>
        <w:autoSpaceDN w:val="0"/>
        <w:spacing w:before="115" w:after="0" w:line="240" w:lineRule="auto"/>
        <w:ind w:left="539"/>
        <w:rPr>
          <w:rFonts w:ascii="Times New Roman" w:eastAsia="Times New Roman" w:hAnsi="Times New Roman" w:cs="Times New Roman"/>
          <w:i/>
          <w:noProof/>
          <w:kern w:val="0"/>
          <w:sz w:val="28"/>
          <w14:ligatures w14:val="none"/>
        </w:rPr>
      </w:pPr>
      <w:r w:rsidRPr="00756A73">
        <w:rPr>
          <w:rFonts w:ascii="Times New Roman" w:eastAsia="Times New Roman" w:hAnsi="Times New Roman" w:cs="Times New Roman"/>
          <w:noProof/>
          <w:kern w:val="0"/>
          <w:sz w:val="28"/>
          <w14:ligatures w14:val="none"/>
        </w:rPr>
        <w:t xml:space="preserve">студенту </w:t>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b/>
          <w:bCs/>
          <w:i/>
          <w:noProof/>
          <w:kern w:val="0"/>
          <w:sz w:val="28"/>
          <w:u w:val="single"/>
          <w14:ligatures w14:val="none"/>
        </w:rPr>
        <w:t>Кудільчаку Михайлу Вікторовичу</w:t>
      </w:r>
      <w:r w:rsidRPr="00756A73">
        <w:rPr>
          <w:rFonts w:ascii="Times New Roman" w:eastAsia="Times New Roman" w:hAnsi="Times New Roman" w:cs="Times New Roman"/>
          <w:i/>
          <w:noProof/>
          <w:kern w:val="0"/>
          <w:sz w:val="28"/>
          <w:u w:val="single"/>
          <w14:ligatures w14:val="none"/>
        </w:rPr>
        <w:tab/>
      </w:r>
    </w:p>
    <w:p w14:paraId="24EF9696" w14:textId="77777777" w:rsidR="0019498A" w:rsidRPr="00756A73" w:rsidRDefault="0019498A" w:rsidP="0019498A">
      <w:pPr>
        <w:widowControl w:val="0"/>
        <w:autoSpaceDE w:val="0"/>
        <w:autoSpaceDN w:val="0"/>
        <w:spacing w:before="2" w:after="0" w:line="240" w:lineRule="auto"/>
        <w:ind w:left="55"/>
        <w:jc w:val="center"/>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kern w:val="0"/>
          <w:sz w:val="20"/>
          <w14:ligatures w14:val="none"/>
        </w:rPr>
        <w:t>(прізвище,</w:t>
      </w:r>
      <w:r w:rsidRPr="00756A73">
        <w:rPr>
          <w:rFonts w:ascii="Times New Roman" w:eastAsia="Times New Roman" w:hAnsi="Times New Roman" w:cs="Times New Roman"/>
          <w:noProof/>
          <w:spacing w:val="-10"/>
          <w:kern w:val="0"/>
          <w:sz w:val="20"/>
          <w14:ligatures w14:val="none"/>
        </w:rPr>
        <w:t xml:space="preserve"> </w:t>
      </w:r>
      <w:r w:rsidRPr="00756A73">
        <w:rPr>
          <w:rFonts w:ascii="Times New Roman" w:eastAsia="Times New Roman" w:hAnsi="Times New Roman" w:cs="Times New Roman"/>
          <w:noProof/>
          <w:kern w:val="0"/>
          <w:sz w:val="20"/>
          <w14:ligatures w14:val="none"/>
        </w:rPr>
        <w:t>ім’я,</w:t>
      </w:r>
      <w:r w:rsidRPr="00756A73">
        <w:rPr>
          <w:rFonts w:ascii="Times New Roman" w:eastAsia="Times New Roman" w:hAnsi="Times New Roman" w:cs="Times New Roman"/>
          <w:noProof/>
          <w:spacing w:val="-10"/>
          <w:kern w:val="0"/>
          <w:sz w:val="20"/>
          <w14:ligatures w14:val="none"/>
        </w:rPr>
        <w:t xml:space="preserve"> </w:t>
      </w:r>
      <w:r w:rsidRPr="00756A73">
        <w:rPr>
          <w:rFonts w:ascii="Times New Roman" w:eastAsia="Times New Roman" w:hAnsi="Times New Roman" w:cs="Times New Roman"/>
          <w:noProof/>
          <w:kern w:val="0"/>
          <w:sz w:val="20"/>
          <w14:ligatures w14:val="none"/>
        </w:rPr>
        <w:t>по-</w:t>
      </w:r>
      <w:r w:rsidRPr="00756A73">
        <w:rPr>
          <w:rFonts w:ascii="Times New Roman" w:eastAsia="Times New Roman" w:hAnsi="Times New Roman" w:cs="Times New Roman"/>
          <w:noProof/>
          <w:spacing w:val="-2"/>
          <w:kern w:val="0"/>
          <w:sz w:val="20"/>
          <w14:ligatures w14:val="none"/>
        </w:rPr>
        <w:t>батькові)</w:t>
      </w:r>
    </w:p>
    <w:p w14:paraId="1670CED0" w14:textId="77777777" w:rsidR="0019498A" w:rsidRPr="00756A73" w:rsidRDefault="0019498A" w:rsidP="0019498A">
      <w:pPr>
        <w:widowControl w:val="0"/>
        <w:numPr>
          <w:ilvl w:val="0"/>
          <w:numId w:val="1"/>
        </w:numPr>
        <w:tabs>
          <w:tab w:val="left" w:pos="976"/>
          <w:tab w:val="left" w:pos="1827"/>
          <w:tab w:val="left" w:pos="3314"/>
          <w:tab w:val="left" w:pos="5495"/>
          <w:tab w:val="left" w:pos="6680"/>
          <w:tab w:val="left" w:pos="8340"/>
        </w:tabs>
        <w:autoSpaceDE w:val="0"/>
        <w:autoSpaceDN w:val="0"/>
        <w:spacing w:before="17" w:after="0" w:line="312" w:lineRule="auto"/>
        <w:ind w:right="250"/>
        <w:jc w:val="center"/>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spacing w:val="-4"/>
          <w:kern w:val="0"/>
          <w:sz w:val="28"/>
          <w14:ligatures w14:val="none"/>
        </w:rPr>
        <w:t>Тема</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spacing w:val="-2"/>
          <w:kern w:val="0"/>
          <w:sz w:val="28"/>
          <w14:ligatures w14:val="none"/>
        </w:rPr>
        <w:t>дисертації</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spacing w:val="80"/>
          <w:w w:val="150"/>
          <w:kern w:val="0"/>
          <w:sz w:val="26"/>
          <w:u w:val="single"/>
          <w14:ligatures w14:val="none"/>
        </w:rPr>
        <w:t xml:space="preserve"> </w:t>
      </w:r>
      <w:r w:rsidRPr="00756A73">
        <w:rPr>
          <w:rFonts w:ascii="Times New Roman" w:eastAsia="Times New Roman" w:hAnsi="Times New Roman" w:cs="Times New Roman"/>
          <w:noProof/>
          <w:kern w:val="0"/>
          <w:sz w:val="26"/>
          <w:u w:val="single"/>
          <w14:ligatures w14:val="none"/>
        </w:rPr>
        <w:t>«</w:t>
      </w:r>
      <w:r w:rsidRPr="00756A73">
        <w:rPr>
          <w:rFonts w:ascii="Times New Roman" w:eastAsia="Times New Roman" w:hAnsi="Times New Roman" w:cs="Times New Roman"/>
          <w:i/>
          <w:noProof/>
          <w:kern w:val="0"/>
          <w:sz w:val="26"/>
          <w:u w:val="single"/>
          <w14:ligatures w14:val="none"/>
        </w:rPr>
        <w:t>Очищення рідини від домішок електромагнітним впливом</w:t>
      </w:r>
      <w:r w:rsidRPr="00756A73">
        <w:rPr>
          <w:rFonts w:ascii="Times New Roman" w:eastAsia="Times New Roman" w:hAnsi="Times New Roman" w:cs="Times New Roman"/>
          <w:noProof/>
          <w:kern w:val="0"/>
          <w:sz w:val="26"/>
          <w:u w:val="single"/>
          <w14:ligatures w14:val="none"/>
        </w:rPr>
        <w:t>»,</w:t>
      </w:r>
    </w:p>
    <w:p w14:paraId="00BABEA2" w14:textId="77777777" w:rsidR="0019498A" w:rsidRPr="00756A73" w:rsidRDefault="0019498A" w:rsidP="0019498A">
      <w:pPr>
        <w:widowControl w:val="0"/>
        <w:tabs>
          <w:tab w:val="left" w:pos="5268"/>
          <w:tab w:val="left" w:pos="8768"/>
        </w:tabs>
        <w:autoSpaceDE w:val="0"/>
        <w:autoSpaceDN w:val="0"/>
        <w:spacing w:before="2" w:after="0" w:line="240" w:lineRule="auto"/>
        <w:ind w:left="539"/>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kern w:val="0"/>
          <w:sz w:val="28"/>
          <w14:ligatures w14:val="none"/>
        </w:rPr>
        <w:t xml:space="preserve">науковий керівник дисертації </w:t>
      </w:r>
      <w:r w:rsidRPr="00756A73">
        <w:rPr>
          <w:rFonts w:ascii="Times New Roman" w:eastAsia="Times New Roman" w:hAnsi="Times New Roman" w:cs="Times New Roman"/>
          <w:noProof/>
          <w:kern w:val="0"/>
          <w:sz w:val="26"/>
          <w:u w:val="single"/>
          <w14:ligatures w14:val="none"/>
        </w:rPr>
        <w:tab/>
      </w:r>
      <w:r w:rsidRPr="00756A73">
        <w:rPr>
          <w:rFonts w:ascii="Times New Roman" w:eastAsia="Times New Roman" w:hAnsi="Times New Roman" w:cs="Times New Roman"/>
          <w:i/>
          <w:noProof/>
          <w:kern w:val="0"/>
          <w:sz w:val="26"/>
          <w:u w:val="single"/>
          <w14:ligatures w14:val="none"/>
        </w:rPr>
        <w:t>Терентьєв О.М.,</w:t>
      </w:r>
      <w:r w:rsidRPr="00756A73">
        <w:rPr>
          <w:rFonts w:ascii="Times New Roman" w:eastAsia="Times New Roman" w:hAnsi="Times New Roman" w:cs="Times New Roman"/>
          <w:i/>
          <w:noProof/>
          <w:spacing w:val="-9"/>
          <w:kern w:val="0"/>
          <w:sz w:val="26"/>
          <w:u w:val="single"/>
          <w14:ligatures w14:val="none"/>
        </w:rPr>
        <w:t xml:space="preserve"> </w:t>
      </w:r>
      <w:r w:rsidRPr="00756A73">
        <w:rPr>
          <w:rFonts w:ascii="Times New Roman" w:eastAsia="Times New Roman" w:hAnsi="Times New Roman" w:cs="Times New Roman"/>
          <w:i/>
          <w:noProof/>
          <w:kern w:val="0"/>
          <w:sz w:val="26"/>
          <w:u w:val="single"/>
          <w14:ligatures w14:val="none"/>
        </w:rPr>
        <w:t>д.т.н.,</w:t>
      </w:r>
      <w:r w:rsidRPr="00756A73">
        <w:rPr>
          <w:rFonts w:ascii="Times New Roman" w:eastAsia="Times New Roman" w:hAnsi="Times New Roman" w:cs="Times New Roman"/>
          <w:i/>
          <w:noProof/>
          <w:spacing w:val="-6"/>
          <w:kern w:val="0"/>
          <w:sz w:val="26"/>
          <w:u w:val="single"/>
          <w14:ligatures w14:val="none"/>
        </w:rPr>
        <w:t xml:space="preserve"> </w:t>
      </w:r>
      <w:r w:rsidRPr="00756A73">
        <w:rPr>
          <w:rFonts w:ascii="Times New Roman" w:eastAsia="Times New Roman" w:hAnsi="Times New Roman" w:cs="Times New Roman"/>
          <w:i/>
          <w:noProof/>
          <w:spacing w:val="-4"/>
          <w:kern w:val="0"/>
          <w:sz w:val="26"/>
          <w:u w:val="single"/>
          <w14:ligatures w14:val="none"/>
        </w:rPr>
        <w:t>проф</w:t>
      </w:r>
      <w:r w:rsidRPr="00756A73">
        <w:rPr>
          <w:rFonts w:ascii="Times New Roman" w:eastAsia="Times New Roman" w:hAnsi="Times New Roman" w:cs="Times New Roman"/>
          <w:i/>
          <w:noProof/>
          <w:kern w:val="0"/>
          <w:sz w:val="26"/>
          <w:u w:val="single"/>
          <w14:ligatures w14:val="none"/>
        </w:rPr>
        <w:tab/>
      </w:r>
      <w:r w:rsidRPr="00756A73">
        <w:rPr>
          <w:rFonts w:ascii="Times New Roman" w:eastAsia="Times New Roman" w:hAnsi="Times New Roman" w:cs="Times New Roman"/>
          <w:noProof/>
          <w:spacing w:val="-10"/>
          <w:kern w:val="0"/>
          <w:sz w:val="26"/>
          <w14:ligatures w14:val="none"/>
        </w:rPr>
        <w:t>,</w:t>
      </w:r>
    </w:p>
    <w:p w14:paraId="173001C1" w14:textId="77777777" w:rsidR="0019498A" w:rsidRPr="00756A73" w:rsidRDefault="0019498A" w:rsidP="0019498A">
      <w:pPr>
        <w:widowControl w:val="0"/>
        <w:autoSpaceDE w:val="0"/>
        <w:autoSpaceDN w:val="0"/>
        <w:spacing w:after="0" w:line="240" w:lineRule="auto"/>
        <w:ind w:left="3595"/>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kern w:val="0"/>
          <w:sz w:val="20"/>
          <w14:ligatures w14:val="none"/>
        </w:rPr>
        <w:t>(прізвище,</w:t>
      </w:r>
      <w:r w:rsidRPr="00756A73">
        <w:rPr>
          <w:rFonts w:ascii="Times New Roman" w:eastAsia="Times New Roman" w:hAnsi="Times New Roman" w:cs="Times New Roman"/>
          <w:noProof/>
          <w:spacing w:val="-9"/>
          <w:kern w:val="0"/>
          <w:sz w:val="20"/>
          <w14:ligatures w14:val="none"/>
        </w:rPr>
        <w:t xml:space="preserve"> </w:t>
      </w:r>
      <w:r w:rsidRPr="00756A73">
        <w:rPr>
          <w:rFonts w:ascii="Times New Roman" w:eastAsia="Times New Roman" w:hAnsi="Times New Roman" w:cs="Times New Roman"/>
          <w:noProof/>
          <w:kern w:val="0"/>
          <w:sz w:val="20"/>
          <w14:ligatures w14:val="none"/>
        </w:rPr>
        <w:t>ім’я,</w:t>
      </w:r>
      <w:r w:rsidRPr="00756A73">
        <w:rPr>
          <w:rFonts w:ascii="Times New Roman" w:eastAsia="Times New Roman" w:hAnsi="Times New Roman" w:cs="Times New Roman"/>
          <w:noProof/>
          <w:spacing w:val="-8"/>
          <w:kern w:val="0"/>
          <w:sz w:val="20"/>
          <w14:ligatures w14:val="none"/>
        </w:rPr>
        <w:t xml:space="preserve"> </w:t>
      </w:r>
      <w:r w:rsidRPr="00756A73">
        <w:rPr>
          <w:rFonts w:ascii="Times New Roman" w:eastAsia="Times New Roman" w:hAnsi="Times New Roman" w:cs="Times New Roman"/>
          <w:noProof/>
          <w:kern w:val="0"/>
          <w:sz w:val="20"/>
          <w14:ligatures w14:val="none"/>
        </w:rPr>
        <w:t>по-батькові,</w:t>
      </w:r>
      <w:r w:rsidRPr="00756A73">
        <w:rPr>
          <w:rFonts w:ascii="Times New Roman" w:eastAsia="Times New Roman" w:hAnsi="Times New Roman" w:cs="Times New Roman"/>
          <w:noProof/>
          <w:spacing w:val="-9"/>
          <w:kern w:val="0"/>
          <w:sz w:val="20"/>
          <w14:ligatures w14:val="none"/>
        </w:rPr>
        <w:t xml:space="preserve"> </w:t>
      </w:r>
      <w:r w:rsidRPr="00756A73">
        <w:rPr>
          <w:rFonts w:ascii="Times New Roman" w:eastAsia="Times New Roman" w:hAnsi="Times New Roman" w:cs="Times New Roman"/>
          <w:noProof/>
          <w:kern w:val="0"/>
          <w:sz w:val="20"/>
          <w14:ligatures w14:val="none"/>
        </w:rPr>
        <w:t>науковий</w:t>
      </w:r>
      <w:r w:rsidRPr="00756A73">
        <w:rPr>
          <w:rFonts w:ascii="Times New Roman" w:eastAsia="Times New Roman" w:hAnsi="Times New Roman" w:cs="Times New Roman"/>
          <w:noProof/>
          <w:spacing w:val="-10"/>
          <w:kern w:val="0"/>
          <w:sz w:val="20"/>
          <w14:ligatures w14:val="none"/>
        </w:rPr>
        <w:t xml:space="preserve"> </w:t>
      </w:r>
      <w:r w:rsidRPr="00756A73">
        <w:rPr>
          <w:rFonts w:ascii="Times New Roman" w:eastAsia="Times New Roman" w:hAnsi="Times New Roman" w:cs="Times New Roman"/>
          <w:noProof/>
          <w:kern w:val="0"/>
          <w:sz w:val="20"/>
          <w14:ligatures w14:val="none"/>
        </w:rPr>
        <w:t>ступінь,</w:t>
      </w:r>
      <w:r w:rsidRPr="00756A73">
        <w:rPr>
          <w:rFonts w:ascii="Times New Roman" w:eastAsia="Times New Roman" w:hAnsi="Times New Roman" w:cs="Times New Roman"/>
          <w:noProof/>
          <w:spacing w:val="-8"/>
          <w:kern w:val="0"/>
          <w:sz w:val="20"/>
          <w14:ligatures w14:val="none"/>
        </w:rPr>
        <w:t xml:space="preserve"> </w:t>
      </w:r>
      <w:r w:rsidRPr="00756A73">
        <w:rPr>
          <w:rFonts w:ascii="Times New Roman" w:eastAsia="Times New Roman" w:hAnsi="Times New Roman" w:cs="Times New Roman"/>
          <w:noProof/>
          <w:kern w:val="0"/>
          <w:sz w:val="20"/>
          <w14:ligatures w14:val="none"/>
        </w:rPr>
        <w:t>вчене</w:t>
      </w:r>
      <w:r w:rsidRPr="00756A73">
        <w:rPr>
          <w:rFonts w:ascii="Times New Roman" w:eastAsia="Times New Roman" w:hAnsi="Times New Roman" w:cs="Times New Roman"/>
          <w:noProof/>
          <w:spacing w:val="-9"/>
          <w:kern w:val="0"/>
          <w:sz w:val="20"/>
          <w14:ligatures w14:val="none"/>
        </w:rPr>
        <w:t xml:space="preserve"> </w:t>
      </w:r>
      <w:r w:rsidRPr="00756A73">
        <w:rPr>
          <w:rFonts w:ascii="Times New Roman" w:eastAsia="Times New Roman" w:hAnsi="Times New Roman" w:cs="Times New Roman"/>
          <w:noProof/>
          <w:kern w:val="0"/>
          <w:sz w:val="20"/>
          <w14:ligatures w14:val="none"/>
        </w:rPr>
        <w:t>звання,</w:t>
      </w:r>
      <w:r w:rsidRPr="00756A73">
        <w:rPr>
          <w:rFonts w:ascii="Times New Roman" w:eastAsia="Times New Roman" w:hAnsi="Times New Roman" w:cs="Times New Roman"/>
          <w:noProof/>
          <w:spacing w:val="-9"/>
          <w:kern w:val="0"/>
          <w:sz w:val="20"/>
          <w14:ligatures w14:val="none"/>
        </w:rPr>
        <w:t xml:space="preserve"> </w:t>
      </w:r>
      <w:r w:rsidRPr="00756A73">
        <w:rPr>
          <w:rFonts w:ascii="Times New Roman" w:eastAsia="Times New Roman" w:hAnsi="Times New Roman" w:cs="Times New Roman"/>
          <w:noProof/>
          <w:spacing w:val="-2"/>
          <w:kern w:val="0"/>
          <w:sz w:val="20"/>
          <w14:ligatures w14:val="none"/>
        </w:rPr>
        <w:t>посада)</w:t>
      </w:r>
    </w:p>
    <w:p w14:paraId="27C005BC" w14:textId="77777777" w:rsidR="0019498A" w:rsidRPr="00756A73" w:rsidRDefault="0019498A" w:rsidP="0019498A">
      <w:pPr>
        <w:widowControl w:val="0"/>
        <w:tabs>
          <w:tab w:val="left" w:pos="9148"/>
        </w:tabs>
        <w:autoSpaceDE w:val="0"/>
        <w:autoSpaceDN w:val="0"/>
        <w:spacing w:before="41" w:after="0" w:line="240" w:lineRule="auto"/>
        <w:ind w:left="539"/>
        <w:jc w:val="both"/>
        <w:rPr>
          <w:rFonts w:ascii="Times New Roman" w:eastAsia="Times New Roman" w:hAnsi="Times New Roman" w:cs="Times New Roman"/>
          <w:noProof/>
          <w:kern w:val="0"/>
          <w:sz w:val="28"/>
          <w:szCs w:val="28"/>
          <w14:ligatures w14:val="none"/>
        </w:rPr>
      </w:pPr>
      <w:r w:rsidRPr="00756A73">
        <w:rPr>
          <w:rFonts w:ascii="Times New Roman" w:eastAsia="Times New Roman" w:hAnsi="Times New Roman" w:cs="Times New Roman"/>
          <w:noProof/>
          <w:kern w:val="0"/>
          <w:sz w:val="28"/>
          <w:szCs w:val="28"/>
          <w14:ligatures w14:val="none"/>
        </w:rPr>
        <w:t>затверджені</w:t>
      </w:r>
      <w:r w:rsidRPr="00756A73">
        <w:rPr>
          <w:rFonts w:ascii="Times New Roman" w:eastAsia="Times New Roman" w:hAnsi="Times New Roman" w:cs="Times New Roman"/>
          <w:noProof/>
          <w:spacing w:val="-3"/>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наказом</w:t>
      </w:r>
      <w:r w:rsidRPr="00756A73">
        <w:rPr>
          <w:rFonts w:ascii="Times New Roman" w:eastAsia="Times New Roman" w:hAnsi="Times New Roman" w:cs="Times New Roman"/>
          <w:noProof/>
          <w:spacing w:val="-1"/>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по університету</w:t>
      </w:r>
      <w:r w:rsidRPr="00756A73">
        <w:rPr>
          <w:rFonts w:ascii="Times New Roman" w:eastAsia="Times New Roman" w:hAnsi="Times New Roman" w:cs="Times New Roman"/>
          <w:noProof/>
          <w:spacing w:val="-5"/>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від «</w:t>
      </w:r>
      <w:r w:rsidRPr="00756A73">
        <w:rPr>
          <w:rFonts w:ascii="Times New Roman" w:eastAsia="Times New Roman" w:hAnsi="Times New Roman" w:cs="Times New Roman"/>
          <w:noProof/>
          <w:spacing w:val="56"/>
          <w:w w:val="150"/>
          <w:kern w:val="0"/>
          <w:sz w:val="28"/>
          <w:szCs w:val="28"/>
          <w:u w:val="single"/>
          <w14:ligatures w14:val="none"/>
        </w:rPr>
        <w:t xml:space="preserve">   </w:t>
      </w:r>
      <w:r w:rsidRPr="00756A73">
        <w:rPr>
          <w:rFonts w:ascii="Times New Roman" w:eastAsia="Times New Roman" w:hAnsi="Times New Roman" w:cs="Times New Roman"/>
          <w:noProof/>
          <w:kern w:val="0"/>
          <w:sz w:val="28"/>
          <w:szCs w:val="28"/>
          <w14:ligatures w14:val="none"/>
        </w:rPr>
        <w:t>»</w:t>
      </w:r>
      <w:r w:rsidRPr="00756A73">
        <w:rPr>
          <w:rFonts w:ascii="Times New Roman" w:eastAsia="Times New Roman" w:hAnsi="Times New Roman" w:cs="Times New Roman"/>
          <w:noProof/>
          <w:spacing w:val="-3"/>
          <w:kern w:val="0"/>
          <w:sz w:val="28"/>
          <w:szCs w:val="28"/>
          <w14:ligatures w14:val="none"/>
        </w:rPr>
        <w:t xml:space="preserve"> </w:t>
      </w:r>
      <w:r w:rsidRPr="00756A73">
        <w:rPr>
          <w:rFonts w:ascii="Times New Roman" w:eastAsia="Times New Roman" w:hAnsi="Times New Roman" w:cs="Times New Roman"/>
          <w:noProof/>
          <w:spacing w:val="66"/>
          <w:w w:val="150"/>
          <w:kern w:val="0"/>
          <w:sz w:val="28"/>
          <w:szCs w:val="28"/>
          <w:u w:val="single"/>
          <w14:ligatures w14:val="none"/>
        </w:rPr>
        <w:t xml:space="preserve">  </w:t>
      </w:r>
      <w:r w:rsidRPr="00756A73">
        <w:rPr>
          <w:rFonts w:ascii="Times New Roman" w:eastAsia="Times New Roman" w:hAnsi="Times New Roman" w:cs="Times New Roman"/>
          <w:noProof/>
          <w:spacing w:val="-53"/>
          <w:w w:val="150"/>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2023</w:t>
      </w:r>
      <w:r w:rsidRPr="00756A73">
        <w:rPr>
          <w:rFonts w:ascii="Times New Roman" w:eastAsia="Times New Roman" w:hAnsi="Times New Roman" w:cs="Times New Roman"/>
          <w:noProof/>
          <w:spacing w:val="-3"/>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р.</w:t>
      </w:r>
      <w:r w:rsidRPr="00756A73">
        <w:rPr>
          <w:rFonts w:ascii="Times New Roman" w:eastAsia="Times New Roman" w:hAnsi="Times New Roman" w:cs="Times New Roman"/>
          <w:noProof/>
          <w:spacing w:val="-5"/>
          <w:kern w:val="0"/>
          <w:sz w:val="28"/>
          <w:szCs w:val="28"/>
          <w14:ligatures w14:val="none"/>
        </w:rPr>
        <w:t xml:space="preserve"> </w:t>
      </w:r>
      <w:r w:rsidRPr="00756A73">
        <w:rPr>
          <w:rFonts w:ascii="Times New Roman" w:eastAsia="Times New Roman" w:hAnsi="Times New Roman" w:cs="Times New Roman"/>
          <w:noProof/>
          <w:kern w:val="0"/>
          <w:sz w:val="28"/>
          <w:szCs w:val="28"/>
          <w14:ligatures w14:val="none"/>
        </w:rPr>
        <w:t>№</w:t>
      </w:r>
      <w:r w:rsidRPr="00756A73">
        <w:rPr>
          <w:rFonts w:ascii="Times New Roman" w:eastAsia="Times New Roman" w:hAnsi="Times New Roman" w:cs="Times New Roman"/>
          <w:noProof/>
          <w:spacing w:val="-1"/>
          <w:kern w:val="0"/>
          <w:sz w:val="28"/>
          <w:szCs w:val="28"/>
          <w14:ligatures w14:val="none"/>
        </w:rPr>
        <w:t xml:space="preserve"> </w:t>
      </w:r>
      <w:r w:rsidRPr="00756A73">
        <w:rPr>
          <w:rFonts w:ascii="Times New Roman" w:eastAsia="Times New Roman" w:hAnsi="Times New Roman" w:cs="Times New Roman"/>
          <w:noProof/>
          <w:kern w:val="0"/>
          <w:sz w:val="28"/>
          <w:szCs w:val="28"/>
          <w:u w:val="single"/>
          <w14:ligatures w14:val="none"/>
        </w:rPr>
        <w:tab/>
      </w:r>
    </w:p>
    <w:p w14:paraId="0CA8BA41" w14:textId="77777777" w:rsidR="0019498A" w:rsidRPr="00756A73" w:rsidRDefault="0019498A" w:rsidP="0019498A">
      <w:pPr>
        <w:widowControl w:val="0"/>
        <w:numPr>
          <w:ilvl w:val="0"/>
          <w:numId w:val="1"/>
        </w:numPr>
        <w:tabs>
          <w:tab w:val="left" w:pos="538"/>
          <w:tab w:val="left" w:pos="7006"/>
        </w:tabs>
        <w:autoSpaceDE w:val="0"/>
        <w:autoSpaceDN w:val="0"/>
        <w:spacing w:before="93" w:after="0" w:line="240" w:lineRule="auto"/>
        <w:ind w:left="538" w:hanging="282"/>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Дата подання студентом</w:t>
      </w:r>
      <w:r w:rsidRPr="00756A73">
        <w:rPr>
          <w:rFonts w:ascii="Times New Roman" w:eastAsia="Times New Roman" w:hAnsi="Times New Roman" w:cs="Times New Roman"/>
          <w:noProof/>
          <w:spacing w:val="-3"/>
          <w:kern w:val="0"/>
          <w:sz w:val="28"/>
          <w14:ligatures w14:val="none"/>
        </w:rPr>
        <w:t xml:space="preserve"> </w:t>
      </w:r>
      <w:r w:rsidRPr="00756A73">
        <w:rPr>
          <w:rFonts w:ascii="Times New Roman" w:eastAsia="Times New Roman" w:hAnsi="Times New Roman" w:cs="Times New Roman"/>
          <w:noProof/>
          <w:kern w:val="0"/>
          <w:sz w:val="28"/>
          <w14:ligatures w14:val="none"/>
        </w:rPr>
        <w:t>дисертації «</w:t>
      </w:r>
      <w:r w:rsidRPr="00756A73">
        <w:rPr>
          <w:rFonts w:ascii="Times New Roman" w:eastAsia="Times New Roman" w:hAnsi="Times New Roman" w:cs="Times New Roman"/>
          <w:noProof/>
          <w:spacing w:val="57"/>
          <w:w w:val="150"/>
          <w:kern w:val="0"/>
          <w:sz w:val="28"/>
          <w:u w:val="single"/>
          <w14:ligatures w14:val="none"/>
        </w:rPr>
        <w:t xml:space="preserve">   </w:t>
      </w:r>
      <w:r w:rsidRPr="00756A73">
        <w:rPr>
          <w:rFonts w:ascii="Times New Roman" w:eastAsia="Times New Roman" w:hAnsi="Times New Roman" w:cs="Times New Roman"/>
          <w:noProof/>
          <w:kern w:val="0"/>
          <w:sz w:val="28"/>
          <w14:ligatures w14:val="none"/>
        </w:rPr>
        <w:t>»</w:t>
      </w:r>
      <w:r w:rsidRPr="00756A73">
        <w:rPr>
          <w:rFonts w:ascii="Times New Roman" w:eastAsia="Times New Roman" w:hAnsi="Times New Roman" w:cs="Times New Roman"/>
          <w:noProof/>
          <w:spacing w:val="-2"/>
          <w:kern w:val="0"/>
          <w:sz w:val="28"/>
          <w14:ligatures w14:val="none"/>
        </w:rPr>
        <w:t xml:space="preserve"> </w:t>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noProof/>
          <w:kern w:val="0"/>
          <w:sz w:val="28"/>
          <w14:ligatures w14:val="none"/>
        </w:rPr>
        <w:t>2023</w:t>
      </w:r>
      <w:r w:rsidRPr="00756A73">
        <w:rPr>
          <w:rFonts w:ascii="Times New Roman" w:eastAsia="Times New Roman" w:hAnsi="Times New Roman" w:cs="Times New Roman"/>
          <w:noProof/>
          <w:spacing w:val="66"/>
          <w:kern w:val="0"/>
          <w:sz w:val="28"/>
          <w14:ligatures w14:val="none"/>
        </w:rPr>
        <w:t xml:space="preserve"> </w:t>
      </w:r>
      <w:r w:rsidRPr="00756A73">
        <w:rPr>
          <w:rFonts w:ascii="Times New Roman" w:eastAsia="Times New Roman" w:hAnsi="Times New Roman" w:cs="Times New Roman"/>
          <w:noProof/>
          <w:spacing w:val="-5"/>
          <w:kern w:val="0"/>
          <w:sz w:val="28"/>
          <w14:ligatures w14:val="none"/>
        </w:rPr>
        <w:t>р.</w:t>
      </w:r>
    </w:p>
    <w:p w14:paraId="3FFE0D3E" w14:textId="77777777" w:rsidR="0019498A" w:rsidRPr="00756A73" w:rsidRDefault="0019498A" w:rsidP="0019498A">
      <w:pPr>
        <w:widowControl w:val="0"/>
        <w:numPr>
          <w:ilvl w:val="0"/>
          <w:numId w:val="1"/>
        </w:numPr>
        <w:tabs>
          <w:tab w:val="left" w:pos="537"/>
          <w:tab w:val="left" w:pos="539"/>
        </w:tabs>
        <w:autoSpaceDE w:val="0"/>
        <w:autoSpaceDN w:val="0"/>
        <w:spacing w:before="81" w:after="0" w:line="300" w:lineRule="auto"/>
        <w:ind w:left="539" w:right="253" w:hanging="284"/>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 xml:space="preserve">Об’єкт дослідження – фактори впливу на </w:t>
      </w:r>
      <w:r w:rsidRPr="00756A73">
        <w:rPr>
          <w:rFonts w:ascii="Times New Roman" w:hAnsi="Times New Roman" w:cs="Times New Roman"/>
          <w:noProof/>
          <w:sz w:val="28"/>
          <w:szCs w:val="28"/>
        </w:rPr>
        <w:t>прецесійний рух іонів домішок в однорідному магнітному полі під дією сили Лоренца по гвинтовій лінії з віссю вздовж вектору зовнішнього магнітного поля.</w:t>
      </w:r>
      <w:r w:rsidRPr="00756A73">
        <w:rPr>
          <w:rFonts w:ascii="Times New Roman" w:eastAsia="Times New Roman" w:hAnsi="Times New Roman" w:cs="Times New Roman"/>
          <w:noProof/>
          <w:kern w:val="0"/>
          <w:sz w:val="28"/>
          <w:szCs w:val="28"/>
          <w14:ligatures w14:val="none"/>
        </w:rPr>
        <w:t xml:space="preserve"> </w:t>
      </w:r>
    </w:p>
    <w:p w14:paraId="104ED982" w14:textId="77777777" w:rsidR="0019498A" w:rsidRPr="00756A73" w:rsidRDefault="0019498A" w:rsidP="0019498A">
      <w:pPr>
        <w:widowControl w:val="0"/>
        <w:numPr>
          <w:ilvl w:val="0"/>
          <w:numId w:val="1"/>
        </w:numPr>
        <w:tabs>
          <w:tab w:val="left" w:pos="537"/>
          <w:tab w:val="left" w:pos="539"/>
        </w:tabs>
        <w:autoSpaceDE w:val="0"/>
        <w:autoSpaceDN w:val="0"/>
        <w:spacing w:after="0" w:line="300" w:lineRule="auto"/>
        <w:ind w:left="539" w:right="247" w:hanging="284"/>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 xml:space="preserve">Предмет дослідження – показники ефективності використання електромагнітного поля для очищення рідини від домішок. </w:t>
      </w:r>
    </w:p>
    <w:p w14:paraId="3BFB0115" w14:textId="77777777" w:rsidR="0019498A" w:rsidRPr="00756A73" w:rsidRDefault="0019498A" w:rsidP="0019498A">
      <w:pPr>
        <w:widowControl w:val="0"/>
        <w:numPr>
          <w:ilvl w:val="0"/>
          <w:numId w:val="1"/>
        </w:numPr>
        <w:tabs>
          <w:tab w:val="left" w:pos="538"/>
        </w:tabs>
        <w:autoSpaceDE w:val="0"/>
        <w:autoSpaceDN w:val="0"/>
        <w:spacing w:after="0" w:line="240" w:lineRule="auto"/>
        <w:ind w:left="538" w:hanging="282"/>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Перелік</w:t>
      </w:r>
      <w:r w:rsidRPr="00756A73">
        <w:rPr>
          <w:rFonts w:ascii="Times New Roman" w:eastAsia="Times New Roman" w:hAnsi="Times New Roman" w:cs="Times New Roman"/>
          <w:noProof/>
          <w:spacing w:val="-5"/>
          <w:kern w:val="0"/>
          <w:sz w:val="28"/>
          <w14:ligatures w14:val="none"/>
        </w:rPr>
        <w:t xml:space="preserve"> </w:t>
      </w:r>
      <w:r w:rsidRPr="00756A73">
        <w:rPr>
          <w:rFonts w:ascii="Times New Roman" w:eastAsia="Times New Roman" w:hAnsi="Times New Roman" w:cs="Times New Roman"/>
          <w:noProof/>
          <w:kern w:val="0"/>
          <w:sz w:val="28"/>
          <w14:ligatures w14:val="none"/>
        </w:rPr>
        <w:t>завдань,</w:t>
      </w:r>
      <w:r w:rsidRPr="00756A73">
        <w:rPr>
          <w:rFonts w:ascii="Times New Roman" w:eastAsia="Times New Roman" w:hAnsi="Times New Roman" w:cs="Times New Roman"/>
          <w:noProof/>
          <w:spacing w:val="-6"/>
          <w:kern w:val="0"/>
          <w:sz w:val="28"/>
          <w14:ligatures w14:val="none"/>
        </w:rPr>
        <w:t xml:space="preserve"> </w:t>
      </w:r>
      <w:r w:rsidRPr="00756A73">
        <w:rPr>
          <w:rFonts w:ascii="Times New Roman" w:eastAsia="Times New Roman" w:hAnsi="Times New Roman" w:cs="Times New Roman"/>
          <w:noProof/>
          <w:kern w:val="0"/>
          <w:sz w:val="28"/>
          <w14:ligatures w14:val="none"/>
        </w:rPr>
        <w:t>які</w:t>
      </w:r>
      <w:r w:rsidRPr="00756A73">
        <w:rPr>
          <w:rFonts w:ascii="Times New Roman" w:eastAsia="Times New Roman" w:hAnsi="Times New Roman" w:cs="Times New Roman"/>
          <w:noProof/>
          <w:spacing w:val="-5"/>
          <w:kern w:val="0"/>
          <w:sz w:val="28"/>
          <w14:ligatures w14:val="none"/>
        </w:rPr>
        <w:t xml:space="preserve"> </w:t>
      </w:r>
      <w:r w:rsidRPr="00756A73">
        <w:rPr>
          <w:rFonts w:ascii="Times New Roman" w:eastAsia="Times New Roman" w:hAnsi="Times New Roman" w:cs="Times New Roman"/>
          <w:noProof/>
          <w:kern w:val="0"/>
          <w:sz w:val="28"/>
          <w14:ligatures w14:val="none"/>
        </w:rPr>
        <w:t>потрібно</w:t>
      </w:r>
      <w:r w:rsidRPr="00756A73">
        <w:rPr>
          <w:rFonts w:ascii="Times New Roman" w:eastAsia="Times New Roman" w:hAnsi="Times New Roman" w:cs="Times New Roman"/>
          <w:noProof/>
          <w:spacing w:val="-7"/>
          <w:kern w:val="0"/>
          <w:sz w:val="28"/>
          <w14:ligatures w14:val="none"/>
        </w:rPr>
        <w:t xml:space="preserve"> </w:t>
      </w:r>
      <w:r w:rsidRPr="00756A73">
        <w:rPr>
          <w:rFonts w:ascii="Times New Roman" w:eastAsia="Times New Roman" w:hAnsi="Times New Roman" w:cs="Times New Roman"/>
          <w:noProof/>
          <w:spacing w:val="-2"/>
          <w:kern w:val="0"/>
          <w:sz w:val="28"/>
          <w14:ligatures w14:val="none"/>
        </w:rPr>
        <w:t>розробити:</w:t>
      </w:r>
    </w:p>
    <w:p w14:paraId="27654697" w14:textId="77777777" w:rsidR="0019498A" w:rsidRPr="00756A73" w:rsidRDefault="0019498A" w:rsidP="0019498A">
      <w:pPr>
        <w:widowControl w:val="0"/>
        <w:numPr>
          <w:ilvl w:val="1"/>
          <w:numId w:val="1"/>
        </w:numPr>
        <w:tabs>
          <w:tab w:val="left" w:pos="872"/>
        </w:tabs>
        <w:autoSpaceDE w:val="0"/>
        <w:autoSpaceDN w:val="0"/>
        <w:spacing w:before="81" w:after="0" w:line="278" w:lineRule="auto"/>
        <w:ind w:right="260" w:firstLine="283"/>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 xml:space="preserve"> Аналіз способів очищення рідини.</w:t>
      </w:r>
    </w:p>
    <w:p w14:paraId="7351DF07" w14:textId="77777777" w:rsidR="0019498A" w:rsidRPr="00756A73" w:rsidRDefault="0019498A" w:rsidP="0019498A">
      <w:pPr>
        <w:widowControl w:val="0"/>
        <w:numPr>
          <w:ilvl w:val="1"/>
          <w:numId w:val="1"/>
        </w:numPr>
        <w:tabs>
          <w:tab w:val="left" w:pos="930"/>
        </w:tabs>
        <w:autoSpaceDE w:val="0"/>
        <w:autoSpaceDN w:val="0"/>
        <w:spacing w:after="0" w:line="276" w:lineRule="auto"/>
        <w:ind w:right="247" w:firstLine="283"/>
        <w:jc w:val="both"/>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Комплексна програма та методика досліджень.</w:t>
      </w:r>
    </w:p>
    <w:p w14:paraId="26E5F705" w14:textId="77777777" w:rsidR="0019498A" w:rsidRPr="00756A73" w:rsidRDefault="0019498A" w:rsidP="0019498A">
      <w:pPr>
        <w:widowControl w:val="0"/>
        <w:autoSpaceDE w:val="0"/>
        <w:autoSpaceDN w:val="0"/>
        <w:spacing w:after="0" w:line="276" w:lineRule="auto"/>
        <w:jc w:val="both"/>
        <w:rPr>
          <w:rFonts w:ascii="Times New Roman" w:eastAsia="Times New Roman" w:hAnsi="Times New Roman" w:cs="Times New Roman"/>
          <w:noProof/>
          <w:kern w:val="0"/>
          <w:sz w:val="28"/>
          <w14:ligatures w14:val="none"/>
        </w:rPr>
        <w:sectPr w:rsidR="0019498A" w:rsidRPr="00756A73" w:rsidSect="00DA79A5">
          <w:type w:val="continuous"/>
          <w:pgSz w:w="11910" w:h="16840"/>
          <w:pgMar w:top="760" w:right="600" w:bottom="993" w:left="1160" w:header="708" w:footer="708" w:gutter="0"/>
          <w:cols w:space="720"/>
        </w:sectPr>
      </w:pPr>
    </w:p>
    <w:p w14:paraId="5F424ECF" w14:textId="77777777" w:rsidR="0019498A" w:rsidRPr="00756A73" w:rsidRDefault="0019498A" w:rsidP="0019498A">
      <w:pPr>
        <w:widowControl w:val="0"/>
        <w:numPr>
          <w:ilvl w:val="1"/>
          <w:numId w:val="1"/>
        </w:numPr>
        <w:tabs>
          <w:tab w:val="left" w:pos="880"/>
        </w:tabs>
        <w:autoSpaceDE w:val="0"/>
        <w:autoSpaceDN w:val="0"/>
        <w:spacing w:before="64" w:after="0" w:line="276" w:lineRule="auto"/>
        <w:ind w:right="251" w:firstLine="283"/>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lastRenderedPageBreak/>
        <w:t xml:space="preserve"> Математична модель очищення рідини.</w:t>
      </w:r>
    </w:p>
    <w:p w14:paraId="0DD64CCB" w14:textId="77777777" w:rsidR="0019498A" w:rsidRPr="00756A73" w:rsidRDefault="0019498A" w:rsidP="0019498A">
      <w:pPr>
        <w:widowControl w:val="0"/>
        <w:numPr>
          <w:ilvl w:val="1"/>
          <w:numId w:val="1"/>
        </w:numPr>
        <w:tabs>
          <w:tab w:val="left" w:pos="945"/>
        </w:tabs>
        <w:autoSpaceDE w:val="0"/>
        <w:autoSpaceDN w:val="0"/>
        <w:spacing w:before="1" w:after="0" w:line="276" w:lineRule="auto"/>
        <w:ind w:right="252" w:firstLine="283"/>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Розрахунок робочих параметрів лабораторного стенду очищення рідини.</w:t>
      </w:r>
    </w:p>
    <w:p w14:paraId="714CC94E" w14:textId="77777777" w:rsidR="0019498A" w:rsidRPr="00756A73" w:rsidRDefault="0019498A" w:rsidP="0019498A">
      <w:pPr>
        <w:widowControl w:val="0"/>
        <w:numPr>
          <w:ilvl w:val="1"/>
          <w:numId w:val="1"/>
        </w:numPr>
        <w:tabs>
          <w:tab w:val="left" w:pos="945"/>
        </w:tabs>
        <w:autoSpaceDE w:val="0"/>
        <w:autoSpaceDN w:val="0"/>
        <w:spacing w:before="1" w:after="0" w:line="276" w:lineRule="auto"/>
        <w:ind w:right="252" w:firstLine="283"/>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Стартап-проєкт</w:t>
      </w:r>
    </w:p>
    <w:p w14:paraId="29D3B311" w14:textId="77777777" w:rsidR="0019498A" w:rsidRPr="00756A73" w:rsidRDefault="0019498A" w:rsidP="0019498A">
      <w:pPr>
        <w:widowControl w:val="0"/>
        <w:numPr>
          <w:ilvl w:val="0"/>
          <w:numId w:val="1"/>
        </w:numPr>
        <w:autoSpaceDE w:val="0"/>
        <w:autoSpaceDN w:val="0"/>
        <w:spacing w:after="0" w:line="321" w:lineRule="exact"/>
        <w:ind w:hanging="409"/>
        <w:contextualSpacing/>
        <w:jc w:val="left"/>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Орієнтовний</w:t>
      </w:r>
      <w:r w:rsidRPr="00756A73">
        <w:rPr>
          <w:rFonts w:ascii="Times New Roman" w:eastAsia="Times New Roman" w:hAnsi="Times New Roman" w:cs="Times New Roman"/>
          <w:noProof/>
          <w:spacing w:val="-9"/>
          <w:kern w:val="0"/>
          <w:sz w:val="28"/>
          <w14:ligatures w14:val="none"/>
        </w:rPr>
        <w:t xml:space="preserve"> </w:t>
      </w:r>
      <w:r w:rsidRPr="00756A73">
        <w:rPr>
          <w:rFonts w:ascii="Times New Roman" w:eastAsia="Times New Roman" w:hAnsi="Times New Roman" w:cs="Times New Roman"/>
          <w:noProof/>
          <w:kern w:val="0"/>
          <w:sz w:val="28"/>
          <w14:ligatures w14:val="none"/>
        </w:rPr>
        <w:t>перелік</w:t>
      </w:r>
      <w:r w:rsidRPr="00756A73">
        <w:rPr>
          <w:rFonts w:ascii="Times New Roman" w:eastAsia="Times New Roman" w:hAnsi="Times New Roman" w:cs="Times New Roman"/>
          <w:noProof/>
          <w:spacing w:val="-7"/>
          <w:kern w:val="0"/>
          <w:sz w:val="28"/>
          <w14:ligatures w14:val="none"/>
        </w:rPr>
        <w:t xml:space="preserve"> </w:t>
      </w:r>
      <w:r w:rsidRPr="00756A73">
        <w:rPr>
          <w:rFonts w:ascii="Times New Roman" w:eastAsia="Times New Roman" w:hAnsi="Times New Roman" w:cs="Times New Roman"/>
          <w:noProof/>
          <w:kern w:val="0"/>
          <w:sz w:val="28"/>
          <w14:ligatures w14:val="none"/>
        </w:rPr>
        <w:t>графічного</w:t>
      </w:r>
      <w:r w:rsidRPr="00756A73">
        <w:rPr>
          <w:rFonts w:ascii="Times New Roman" w:eastAsia="Times New Roman" w:hAnsi="Times New Roman" w:cs="Times New Roman"/>
          <w:noProof/>
          <w:spacing w:val="-6"/>
          <w:kern w:val="0"/>
          <w:sz w:val="28"/>
          <w14:ligatures w14:val="none"/>
        </w:rPr>
        <w:t xml:space="preserve"> </w:t>
      </w:r>
      <w:r w:rsidRPr="00756A73">
        <w:rPr>
          <w:rFonts w:ascii="Times New Roman" w:eastAsia="Times New Roman" w:hAnsi="Times New Roman" w:cs="Times New Roman"/>
          <w:noProof/>
          <w:kern w:val="0"/>
          <w:sz w:val="28"/>
          <w14:ligatures w14:val="none"/>
        </w:rPr>
        <w:t>матеріалу:</w:t>
      </w:r>
      <w:r w:rsidRPr="00756A73">
        <w:rPr>
          <w:rFonts w:ascii="Times New Roman" w:eastAsia="Times New Roman" w:hAnsi="Times New Roman" w:cs="Times New Roman"/>
          <w:noProof/>
          <w:spacing w:val="-6"/>
          <w:kern w:val="0"/>
          <w:sz w:val="28"/>
          <w14:ligatures w14:val="none"/>
        </w:rPr>
        <w:t xml:space="preserve"> </w:t>
      </w:r>
      <w:r w:rsidRPr="00756A73">
        <w:rPr>
          <w:rFonts w:ascii="Times New Roman" w:eastAsia="Times New Roman" w:hAnsi="Times New Roman" w:cs="Times New Roman"/>
          <w:noProof/>
          <w:kern w:val="0"/>
          <w:sz w:val="28"/>
          <w14:ligatures w14:val="none"/>
        </w:rPr>
        <w:t>15-20</w:t>
      </w:r>
      <w:r w:rsidRPr="00756A73">
        <w:rPr>
          <w:rFonts w:ascii="Times New Roman" w:eastAsia="Times New Roman" w:hAnsi="Times New Roman" w:cs="Times New Roman"/>
          <w:noProof/>
          <w:spacing w:val="-7"/>
          <w:kern w:val="0"/>
          <w:sz w:val="28"/>
          <w14:ligatures w14:val="none"/>
        </w:rPr>
        <w:t xml:space="preserve"> </w:t>
      </w:r>
      <w:r w:rsidRPr="00756A73">
        <w:rPr>
          <w:rFonts w:ascii="Times New Roman" w:eastAsia="Times New Roman" w:hAnsi="Times New Roman" w:cs="Times New Roman"/>
          <w:noProof/>
          <w:kern w:val="0"/>
          <w:sz w:val="28"/>
          <w14:ligatures w14:val="none"/>
        </w:rPr>
        <w:t>слайдів</w:t>
      </w:r>
      <w:r w:rsidRPr="00756A73">
        <w:rPr>
          <w:rFonts w:ascii="Times New Roman" w:eastAsia="Times New Roman" w:hAnsi="Times New Roman" w:cs="Times New Roman"/>
          <w:noProof/>
          <w:spacing w:val="-10"/>
          <w:kern w:val="0"/>
          <w:sz w:val="28"/>
          <w14:ligatures w14:val="none"/>
        </w:rPr>
        <w:t xml:space="preserve"> </w:t>
      </w:r>
      <w:r w:rsidRPr="00756A73">
        <w:rPr>
          <w:rFonts w:ascii="Times New Roman" w:eastAsia="Times New Roman" w:hAnsi="Times New Roman" w:cs="Times New Roman"/>
          <w:noProof/>
          <w:spacing w:val="-2"/>
          <w:kern w:val="0"/>
          <w:sz w:val="28"/>
          <w14:ligatures w14:val="none"/>
        </w:rPr>
        <w:t>презентації.</w:t>
      </w:r>
    </w:p>
    <w:p w14:paraId="39896539" w14:textId="77777777" w:rsidR="0019498A" w:rsidRPr="00756A73" w:rsidRDefault="0019498A" w:rsidP="0019498A">
      <w:pPr>
        <w:widowControl w:val="0"/>
        <w:numPr>
          <w:ilvl w:val="0"/>
          <w:numId w:val="1"/>
        </w:numPr>
        <w:autoSpaceDE w:val="0"/>
        <w:autoSpaceDN w:val="0"/>
        <w:spacing w:after="0" w:line="321" w:lineRule="exact"/>
        <w:ind w:left="218" w:right="270" w:firstLine="349"/>
        <w:jc w:val="both"/>
        <w:rPr>
          <w:rFonts w:ascii="Times New Roman" w:eastAsia="Times New Roman" w:hAnsi="Times New Roman" w:cs="Times New Roman"/>
          <w:noProof/>
          <w:kern w:val="0"/>
          <w:sz w:val="28"/>
          <w14:ligatures w14:val="none"/>
        </w:rPr>
      </w:pPr>
      <w:r w:rsidRPr="00756A73">
        <w:rPr>
          <w:rFonts w:ascii="Times New Roman" w:hAnsi="Times New Roman" w:cs="Times New Roman"/>
          <w:noProof/>
          <w:sz w:val="28"/>
        </w:rPr>
        <w:t>Орієнтовний перелік публікацій: Стаття в журналі «Енергетика, екологія технології, економіка» на тему: «Очищення рідини від домішок електромагнітним впливом».</w:t>
      </w:r>
    </w:p>
    <w:p w14:paraId="66FD1193" w14:textId="77777777" w:rsidR="0019498A" w:rsidRPr="00756A73" w:rsidRDefault="0019498A" w:rsidP="0019498A">
      <w:pPr>
        <w:widowControl w:val="0"/>
        <w:numPr>
          <w:ilvl w:val="0"/>
          <w:numId w:val="1"/>
        </w:numPr>
        <w:tabs>
          <w:tab w:val="left" w:pos="538"/>
          <w:tab w:val="left" w:pos="3703"/>
          <w:tab w:val="left" w:pos="4961"/>
        </w:tabs>
        <w:autoSpaceDE w:val="0"/>
        <w:autoSpaceDN w:val="0"/>
        <w:spacing w:before="235" w:after="0" w:line="240" w:lineRule="auto"/>
        <w:ind w:left="538" w:hanging="282"/>
        <w:rPr>
          <w:rFonts w:ascii="Times New Roman" w:eastAsia="Times New Roman" w:hAnsi="Times New Roman" w:cs="Times New Roman"/>
          <w:noProof/>
          <w:kern w:val="0"/>
          <w:sz w:val="28"/>
          <w14:ligatures w14:val="none"/>
        </w:rPr>
      </w:pPr>
      <w:r w:rsidRPr="00756A73">
        <w:rPr>
          <w:rFonts w:ascii="Times New Roman" w:eastAsia="Times New Roman" w:hAnsi="Times New Roman" w:cs="Times New Roman"/>
          <w:noProof/>
          <w:kern w:val="0"/>
          <w:sz w:val="28"/>
          <w14:ligatures w14:val="none"/>
        </w:rPr>
        <w:t>Дата</w:t>
      </w:r>
      <w:r w:rsidRPr="00756A73">
        <w:rPr>
          <w:rFonts w:ascii="Times New Roman" w:eastAsia="Times New Roman" w:hAnsi="Times New Roman" w:cs="Times New Roman"/>
          <w:noProof/>
          <w:spacing w:val="-5"/>
          <w:kern w:val="0"/>
          <w:sz w:val="28"/>
          <w14:ligatures w14:val="none"/>
        </w:rPr>
        <w:t xml:space="preserve"> </w:t>
      </w:r>
      <w:r w:rsidRPr="00756A73">
        <w:rPr>
          <w:rFonts w:ascii="Times New Roman" w:eastAsia="Times New Roman" w:hAnsi="Times New Roman" w:cs="Times New Roman"/>
          <w:noProof/>
          <w:kern w:val="0"/>
          <w:sz w:val="28"/>
          <w14:ligatures w14:val="none"/>
        </w:rPr>
        <w:t>видачі</w:t>
      </w:r>
      <w:r w:rsidRPr="00756A73">
        <w:rPr>
          <w:rFonts w:ascii="Times New Roman" w:eastAsia="Times New Roman" w:hAnsi="Times New Roman" w:cs="Times New Roman"/>
          <w:noProof/>
          <w:spacing w:val="-4"/>
          <w:kern w:val="0"/>
          <w:sz w:val="28"/>
          <w14:ligatures w14:val="none"/>
        </w:rPr>
        <w:t xml:space="preserve"> </w:t>
      </w:r>
      <w:r w:rsidRPr="00756A73">
        <w:rPr>
          <w:rFonts w:ascii="Times New Roman" w:eastAsia="Times New Roman" w:hAnsi="Times New Roman" w:cs="Times New Roman"/>
          <w:noProof/>
          <w:kern w:val="0"/>
          <w:sz w:val="28"/>
          <w14:ligatures w14:val="none"/>
        </w:rPr>
        <w:t>завдання:</w:t>
      </w:r>
      <w:r w:rsidRPr="00756A73">
        <w:rPr>
          <w:rFonts w:ascii="Times New Roman" w:eastAsia="Times New Roman" w:hAnsi="Times New Roman" w:cs="Times New Roman"/>
          <w:noProof/>
          <w:spacing w:val="-3"/>
          <w:kern w:val="0"/>
          <w:sz w:val="28"/>
          <w14:ligatures w14:val="none"/>
        </w:rPr>
        <w:t xml:space="preserve"> </w:t>
      </w:r>
      <w:r w:rsidRPr="00756A73">
        <w:rPr>
          <w:rFonts w:ascii="Times New Roman" w:eastAsia="Times New Roman" w:hAnsi="Times New Roman" w:cs="Times New Roman"/>
          <w:noProof/>
          <w:spacing w:val="-10"/>
          <w:kern w:val="0"/>
          <w:sz w:val="28"/>
          <w14:ligatures w14:val="none"/>
        </w:rPr>
        <w:t>«</w:t>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noProof/>
          <w:kern w:val="0"/>
          <w:sz w:val="28"/>
          <w14:ligatures w14:val="none"/>
        </w:rPr>
        <w:t xml:space="preserve">» </w:t>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noProof/>
          <w:kern w:val="0"/>
          <w:sz w:val="28"/>
          <w14:ligatures w14:val="none"/>
        </w:rPr>
        <w:t>2023</w:t>
      </w:r>
      <w:r w:rsidRPr="00756A73">
        <w:rPr>
          <w:rFonts w:ascii="Times New Roman" w:eastAsia="Times New Roman" w:hAnsi="Times New Roman" w:cs="Times New Roman"/>
          <w:noProof/>
          <w:spacing w:val="-1"/>
          <w:kern w:val="0"/>
          <w:sz w:val="28"/>
          <w14:ligatures w14:val="none"/>
        </w:rPr>
        <w:t xml:space="preserve"> </w:t>
      </w:r>
      <w:r w:rsidRPr="00756A73">
        <w:rPr>
          <w:rFonts w:ascii="Times New Roman" w:eastAsia="Times New Roman" w:hAnsi="Times New Roman" w:cs="Times New Roman"/>
          <w:noProof/>
          <w:spacing w:val="-5"/>
          <w:kern w:val="0"/>
          <w:sz w:val="28"/>
          <w14:ligatures w14:val="none"/>
        </w:rPr>
        <w:t>р.</w:t>
      </w:r>
    </w:p>
    <w:p w14:paraId="15981463" w14:textId="77777777" w:rsidR="0019498A" w:rsidRPr="00756A73" w:rsidRDefault="0019498A" w:rsidP="0019498A">
      <w:pPr>
        <w:widowControl w:val="0"/>
        <w:autoSpaceDE w:val="0"/>
        <w:autoSpaceDN w:val="0"/>
        <w:spacing w:before="119" w:after="52" w:line="240" w:lineRule="auto"/>
        <w:ind w:left="4046"/>
        <w:rPr>
          <w:rFonts w:ascii="Times New Roman" w:eastAsia="Times New Roman" w:hAnsi="Times New Roman" w:cs="Times New Roman"/>
          <w:noProof/>
          <w:kern w:val="0"/>
          <w:sz w:val="26"/>
          <w14:ligatures w14:val="none"/>
        </w:rPr>
      </w:pPr>
      <w:r w:rsidRPr="00756A73">
        <w:rPr>
          <w:rFonts w:ascii="Times New Roman" w:eastAsia="Times New Roman" w:hAnsi="Times New Roman" w:cs="Times New Roman"/>
          <w:noProof/>
          <w:spacing w:val="-2"/>
          <w:kern w:val="0"/>
          <w:sz w:val="26"/>
          <w14:ligatures w14:val="none"/>
        </w:rPr>
        <w:t>Календарний</w:t>
      </w:r>
      <w:r w:rsidRPr="00756A73">
        <w:rPr>
          <w:rFonts w:ascii="Times New Roman" w:eastAsia="Times New Roman" w:hAnsi="Times New Roman" w:cs="Times New Roman"/>
          <w:noProof/>
          <w:spacing w:val="-1"/>
          <w:kern w:val="0"/>
          <w:sz w:val="26"/>
          <w14:ligatures w14:val="none"/>
        </w:rPr>
        <w:t xml:space="preserve"> </w:t>
      </w:r>
      <w:r w:rsidRPr="00756A73">
        <w:rPr>
          <w:rFonts w:ascii="Times New Roman" w:eastAsia="Times New Roman" w:hAnsi="Times New Roman" w:cs="Times New Roman"/>
          <w:noProof/>
          <w:spacing w:val="-4"/>
          <w:kern w:val="0"/>
          <w:sz w:val="26"/>
          <w14:ligatures w14:val="none"/>
        </w:rPr>
        <w:t>план</w:t>
      </w: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5420"/>
        <w:gridCol w:w="2703"/>
        <w:gridCol w:w="1267"/>
      </w:tblGrid>
      <w:tr w:rsidR="0019498A" w:rsidRPr="00756A73" w14:paraId="0E1A58F8" w14:textId="77777777" w:rsidTr="006A4218">
        <w:trPr>
          <w:trHeight w:val="897"/>
        </w:trPr>
        <w:tc>
          <w:tcPr>
            <w:tcW w:w="530" w:type="dxa"/>
          </w:tcPr>
          <w:p w14:paraId="0652E798" w14:textId="77777777" w:rsidR="0019498A" w:rsidRPr="00756A73" w:rsidRDefault="0019498A" w:rsidP="006A4218">
            <w:pPr>
              <w:widowControl/>
              <w:autoSpaceDE/>
              <w:autoSpaceDN/>
              <w:spacing w:before="141" w:after="160" w:line="259" w:lineRule="auto"/>
              <w:ind w:left="107" w:right="93" w:firstLine="33"/>
              <w:rPr>
                <w:rFonts w:ascii="Times New Roman" w:eastAsia="Times New Roman" w:hAnsi="Times New Roman" w:cs="Times New Roman"/>
                <w:b/>
                <w:bCs/>
                <w:noProof/>
                <w:kern w:val="2"/>
                <w:sz w:val="24"/>
                <w:szCs w:val="24"/>
                <w:lang w:val="uk-UA"/>
                <w14:ligatures w14:val="standardContextual"/>
              </w:rPr>
            </w:pPr>
            <w:r w:rsidRPr="00756A73">
              <w:rPr>
                <w:rFonts w:ascii="Times New Roman" w:eastAsia="Times New Roman" w:hAnsi="Times New Roman" w:cs="Times New Roman"/>
                <w:b/>
                <w:bCs/>
                <w:noProof/>
                <w:spacing w:val="-10"/>
                <w:kern w:val="2"/>
                <w:sz w:val="24"/>
                <w:szCs w:val="24"/>
                <w:lang w:val="uk-UA"/>
                <w14:ligatures w14:val="standardContextual"/>
              </w:rPr>
              <w:t xml:space="preserve">№ </w:t>
            </w:r>
            <w:r w:rsidRPr="00756A73">
              <w:rPr>
                <w:rFonts w:ascii="Times New Roman" w:eastAsia="Times New Roman" w:hAnsi="Times New Roman" w:cs="Times New Roman"/>
                <w:b/>
                <w:bCs/>
                <w:noProof/>
                <w:spacing w:val="-5"/>
                <w:kern w:val="2"/>
                <w:sz w:val="24"/>
                <w:szCs w:val="24"/>
                <w:lang w:val="uk-UA"/>
                <w14:ligatures w14:val="standardContextual"/>
              </w:rPr>
              <w:t>з/п</w:t>
            </w:r>
          </w:p>
        </w:tc>
        <w:tc>
          <w:tcPr>
            <w:tcW w:w="5420" w:type="dxa"/>
          </w:tcPr>
          <w:p w14:paraId="358B6C97" w14:textId="77777777" w:rsidR="0019498A" w:rsidRPr="00756A73" w:rsidRDefault="0019498A" w:rsidP="006A4218">
            <w:pPr>
              <w:widowControl/>
              <w:autoSpaceDE/>
              <w:autoSpaceDN/>
              <w:spacing w:before="141" w:after="160" w:line="259" w:lineRule="auto"/>
              <w:ind w:left="1358" w:right="1343" w:firstLine="40"/>
              <w:rPr>
                <w:rFonts w:ascii="Times New Roman" w:eastAsia="Times New Roman" w:hAnsi="Times New Roman" w:cs="Times New Roman"/>
                <w:b/>
                <w:bCs/>
                <w:noProof/>
                <w:kern w:val="2"/>
                <w:sz w:val="24"/>
                <w:szCs w:val="24"/>
                <w:lang w:val="uk-UA"/>
                <w14:ligatures w14:val="standardContextual"/>
              </w:rPr>
            </w:pPr>
            <w:r w:rsidRPr="00756A73">
              <w:rPr>
                <w:rFonts w:ascii="Times New Roman" w:eastAsia="Times New Roman" w:hAnsi="Times New Roman" w:cs="Times New Roman"/>
                <w:b/>
                <w:bCs/>
                <w:noProof/>
                <w:kern w:val="2"/>
                <w:sz w:val="24"/>
                <w:szCs w:val="24"/>
                <w:lang w:val="uk-UA"/>
                <w14:ligatures w14:val="standardContextual"/>
              </w:rPr>
              <w:t>Назва етапів виконання магістерської</w:t>
            </w:r>
            <w:r w:rsidRPr="00756A73">
              <w:rPr>
                <w:rFonts w:ascii="Times New Roman" w:eastAsia="Times New Roman" w:hAnsi="Times New Roman" w:cs="Times New Roman"/>
                <w:b/>
                <w:bCs/>
                <w:noProof/>
                <w:spacing w:val="-17"/>
                <w:kern w:val="2"/>
                <w:sz w:val="24"/>
                <w:szCs w:val="24"/>
                <w:lang w:val="uk-UA"/>
                <w14:ligatures w14:val="standardContextual"/>
              </w:rPr>
              <w:t xml:space="preserve"> </w:t>
            </w:r>
            <w:r w:rsidRPr="00756A73">
              <w:rPr>
                <w:rFonts w:ascii="Times New Roman" w:eastAsia="Times New Roman" w:hAnsi="Times New Roman" w:cs="Times New Roman"/>
                <w:b/>
                <w:bCs/>
                <w:noProof/>
                <w:kern w:val="2"/>
                <w:sz w:val="24"/>
                <w:szCs w:val="24"/>
                <w:lang w:val="uk-UA"/>
                <w14:ligatures w14:val="standardContextual"/>
              </w:rPr>
              <w:t>дисертації</w:t>
            </w:r>
          </w:p>
        </w:tc>
        <w:tc>
          <w:tcPr>
            <w:tcW w:w="2703" w:type="dxa"/>
          </w:tcPr>
          <w:p w14:paraId="40D1A370" w14:textId="77777777" w:rsidR="0019498A" w:rsidRPr="00756A73" w:rsidRDefault="0019498A" w:rsidP="006A4218">
            <w:pPr>
              <w:widowControl/>
              <w:autoSpaceDE/>
              <w:autoSpaceDN/>
              <w:spacing w:after="160" w:line="291" w:lineRule="exact"/>
              <w:ind w:left="233" w:firstLine="110"/>
              <w:rPr>
                <w:rFonts w:ascii="Times New Roman" w:eastAsia="Times New Roman" w:hAnsi="Times New Roman" w:cs="Times New Roman"/>
                <w:b/>
                <w:bCs/>
                <w:noProof/>
                <w:kern w:val="2"/>
                <w:sz w:val="24"/>
                <w:szCs w:val="24"/>
                <w:lang w:val="uk-UA"/>
                <w14:ligatures w14:val="standardContextual"/>
              </w:rPr>
            </w:pPr>
            <w:r w:rsidRPr="00756A73">
              <w:rPr>
                <w:rFonts w:ascii="Times New Roman" w:eastAsia="Times New Roman" w:hAnsi="Times New Roman" w:cs="Times New Roman"/>
                <w:b/>
                <w:bCs/>
                <w:noProof/>
                <w:kern w:val="2"/>
                <w:sz w:val="24"/>
                <w:szCs w:val="24"/>
                <w:lang w:val="uk-UA"/>
                <w14:ligatures w14:val="standardContextual"/>
              </w:rPr>
              <w:t>Термін</w:t>
            </w:r>
            <w:r w:rsidRPr="00756A73">
              <w:rPr>
                <w:rFonts w:ascii="Times New Roman" w:eastAsia="Times New Roman" w:hAnsi="Times New Roman" w:cs="Times New Roman"/>
                <w:b/>
                <w:bCs/>
                <w:noProof/>
                <w:spacing w:val="-10"/>
                <w:kern w:val="2"/>
                <w:sz w:val="24"/>
                <w:szCs w:val="24"/>
                <w:lang w:val="uk-UA"/>
                <w14:ligatures w14:val="standardContextual"/>
              </w:rPr>
              <w:t xml:space="preserve"> </w:t>
            </w:r>
            <w:r w:rsidRPr="00756A73">
              <w:rPr>
                <w:rFonts w:ascii="Times New Roman" w:eastAsia="Times New Roman" w:hAnsi="Times New Roman" w:cs="Times New Roman"/>
                <w:b/>
                <w:bCs/>
                <w:noProof/>
                <w:spacing w:val="-2"/>
                <w:kern w:val="2"/>
                <w:sz w:val="24"/>
                <w:szCs w:val="24"/>
                <w:lang w:val="uk-UA"/>
                <w14:ligatures w14:val="standardContextual"/>
              </w:rPr>
              <w:t>виконання</w:t>
            </w:r>
          </w:p>
          <w:p w14:paraId="4577DD93" w14:textId="77777777" w:rsidR="0019498A" w:rsidRPr="00756A73" w:rsidRDefault="0019498A" w:rsidP="006A4218">
            <w:pPr>
              <w:widowControl/>
              <w:autoSpaceDE/>
              <w:autoSpaceDN/>
              <w:spacing w:after="160" w:line="298" w:lineRule="exact"/>
              <w:ind w:left="777" w:right="218" w:hanging="545"/>
              <w:rPr>
                <w:rFonts w:ascii="Times New Roman" w:eastAsia="Times New Roman" w:hAnsi="Times New Roman" w:cs="Times New Roman"/>
                <w:b/>
                <w:bCs/>
                <w:noProof/>
                <w:kern w:val="2"/>
                <w:sz w:val="24"/>
                <w:szCs w:val="24"/>
                <w:lang w:val="uk-UA"/>
                <w14:ligatures w14:val="standardContextual"/>
              </w:rPr>
            </w:pPr>
            <w:r w:rsidRPr="00756A73">
              <w:rPr>
                <w:rFonts w:ascii="Times New Roman" w:eastAsia="Times New Roman" w:hAnsi="Times New Roman" w:cs="Times New Roman"/>
                <w:b/>
                <w:bCs/>
                <w:noProof/>
                <w:kern w:val="2"/>
                <w:sz w:val="24"/>
                <w:szCs w:val="24"/>
                <w:lang w:val="uk-UA"/>
                <w14:ligatures w14:val="standardContextual"/>
              </w:rPr>
              <w:t>етапів</w:t>
            </w:r>
            <w:r w:rsidRPr="00756A73">
              <w:rPr>
                <w:rFonts w:ascii="Times New Roman" w:eastAsia="Times New Roman" w:hAnsi="Times New Roman" w:cs="Times New Roman"/>
                <w:b/>
                <w:bCs/>
                <w:noProof/>
                <w:spacing w:val="-17"/>
                <w:kern w:val="2"/>
                <w:sz w:val="24"/>
                <w:szCs w:val="24"/>
                <w:lang w:val="uk-UA"/>
                <w14:ligatures w14:val="standardContextual"/>
              </w:rPr>
              <w:t xml:space="preserve"> </w:t>
            </w:r>
            <w:r w:rsidRPr="00756A73">
              <w:rPr>
                <w:rFonts w:ascii="Times New Roman" w:eastAsia="Times New Roman" w:hAnsi="Times New Roman" w:cs="Times New Roman"/>
                <w:b/>
                <w:bCs/>
                <w:noProof/>
                <w:kern w:val="2"/>
                <w:sz w:val="24"/>
                <w:szCs w:val="24"/>
                <w:lang w:val="uk-UA"/>
                <w14:ligatures w14:val="standardContextual"/>
              </w:rPr>
              <w:t xml:space="preserve">магістерської </w:t>
            </w:r>
            <w:r w:rsidRPr="00756A73">
              <w:rPr>
                <w:rFonts w:ascii="Times New Roman" w:eastAsia="Times New Roman" w:hAnsi="Times New Roman" w:cs="Times New Roman"/>
                <w:b/>
                <w:bCs/>
                <w:noProof/>
                <w:spacing w:val="-2"/>
                <w:kern w:val="2"/>
                <w:sz w:val="24"/>
                <w:szCs w:val="24"/>
                <w:lang w:val="uk-UA"/>
                <w14:ligatures w14:val="standardContextual"/>
              </w:rPr>
              <w:t>дисертації</w:t>
            </w:r>
          </w:p>
        </w:tc>
        <w:tc>
          <w:tcPr>
            <w:tcW w:w="1267" w:type="dxa"/>
          </w:tcPr>
          <w:p w14:paraId="227C1ABC" w14:textId="77777777" w:rsidR="0019498A" w:rsidRPr="00756A73" w:rsidRDefault="0019498A" w:rsidP="006A4218">
            <w:pPr>
              <w:widowControl/>
              <w:autoSpaceDE/>
              <w:autoSpaceDN/>
              <w:spacing w:before="292" w:after="160" w:line="259" w:lineRule="auto"/>
              <w:ind w:left="108"/>
              <w:rPr>
                <w:rFonts w:ascii="Times New Roman" w:eastAsia="Times New Roman" w:hAnsi="Times New Roman" w:cs="Times New Roman"/>
                <w:b/>
                <w:bCs/>
                <w:noProof/>
                <w:kern w:val="2"/>
                <w:sz w:val="24"/>
                <w:szCs w:val="24"/>
                <w:lang w:val="uk-UA"/>
                <w14:ligatures w14:val="standardContextual"/>
              </w:rPr>
            </w:pPr>
            <w:r w:rsidRPr="00756A73">
              <w:rPr>
                <w:rFonts w:ascii="Times New Roman" w:eastAsia="Times New Roman" w:hAnsi="Times New Roman" w:cs="Times New Roman"/>
                <w:b/>
                <w:bCs/>
                <w:noProof/>
                <w:spacing w:val="-2"/>
                <w:kern w:val="2"/>
                <w:sz w:val="24"/>
                <w:szCs w:val="24"/>
                <w:lang w:val="uk-UA"/>
                <w14:ligatures w14:val="standardContextual"/>
              </w:rPr>
              <w:t>Примітка</w:t>
            </w:r>
          </w:p>
        </w:tc>
      </w:tr>
      <w:tr w:rsidR="0019498A" w:rsidRPr="00756A73" w14:paraId="40B42854" w14:textId="77777777" w:rsidTr="006A4218">
        <w:trPr>
          <w:trHeight w:val="503"/>
        </w:trPr>
        <w:tc>
          <w:tcPr>
            <w:tcW w:w="530" w:type="dxa"/>
          </w:tcPr>
          <w:p w14:paraId="23D3DE30" w14:textId="77777777" w:rsidR="0019498A" w:rsidRPr="00756A73" w:rsidRDefault="0019498A" w:rsidP="006A4218">
            <w:pPr>
              <w:widowControl/>
              <w:autoSpaceDE/>
              <w:autoSpaceDN/>
              <w:spacing w:before="150"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1.</w:t>
            </w:r>
          </w:p>
        </w:tc>
        <w:tc>
          <w:tcPr>
            <w:tcW w:w="5420" w:type="dxa"/>
          </w:tcPr>
          <w:p w14:paraId="11FFA4D7" w14:textId="77777777" w:rsidR="0019498A" w:rsidRPr="00756A73" w:rsidRDefault="0019498A" w:rsidP="006A4218">
            <w:pPr>
              <w:widowControl/>
              <w:autoSpaceDE/>
              <w:autoSpaceDN/>
              <w:spacing w:before="71" w:after="160" w:line="259" w:lineRule="auto"/>
              <w:ind w:left="14" w:right="6"/>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Вибір</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і</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затвердження</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теми</w:t>
            </w:r>
          </w:p>
        </w:tc>
        <w:tc>
          <w:tcPr>
            <w:tcW w:w="2703" w:type="dxa"/>
          </w:tcPr>
          <w:p w14:paraId="176397F0" w14:textId="77777777" w:rsidR="0019498A" w:rsidRPr="00756A73" w:rsidRDefault="0019498A" w:rsidP="006A4218">
            <w:pPr>
              <w:widowControl/>
              <w:autoSpaceDE/>
              <w:autoSpaceDN/>
              <w:spacing w:before="150"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07.09.23-19.07.23</w:t>
            </w:r>
          </w:p>
        </w:tc>
        <w:tc>
          <w:tcPr>
            <w:tcW w:w="1267" w:type="dxa"/>
          </w:tcPr>
          <w:p w14:paraId="62C87EC5"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6BDF27A2" w14:textId="77777777" w:rsidTr="006A4218">
        <w:trPr>
          <w:trHeight w:val="688"/>
        </w:trPr>
        <w:tc>
          <w:tcPr>
            <w:tcW w:w="530" w:type="dxa"/>
          </w:tcPr>
          <w:p w14:paraId="5A7BF368" w14:textId="77777777" w:rsidR="0019498A" w:rsidRPr="00756A73" w:rsidRDefault="0019498A" w:rsidP="006A4218">
            <w:pPr>
              <w:widowControl/>
              <w:autoSpaceDE/>
              <w:autoSpaceDN/>
              <w:spacing w:before="242"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2.</w:t>
            </w:r>
          </w:p>
        </w:tc>
        <w:tc>
          <w:tcPr>
            <w:tcW w:w="5420" w:type="dxa"/>
          </w:tcPr>
          <w:p w14:paraId="6035D544" w14:textId="77777777" w:rsidR="0019498A" w:rsidRPr="00756A73" w:rsidRDefault="0019498A" w:rsidP="006A4218">
            <w:pPr>
              <w:widowControl/>
              <w:autoSpaceDE/>
              <w:autoSpaceDN/>
              <w:spacing w:before="44" w:after="160" w:line="259" w:lineRule="auto"/>
              <w:ind w:left="14" w:right="5"/>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Аналіз способів очищення рідини</w:t>
            </w:r>
          </w:p>
        </w:tc>
        <w:tc>
          <w:tcPr>
            <w:tcW w:w="2703" w:type="dxa"/>
          </w:tcPr>
          <w:p w14:paraId="0C436E8B" w14:textId="77777777" w:rsidR="0019498A" w:rsidRPr="00756A73" w:rsidRDefault="0019498A" w:rsidP="006A4218">
            <w:pPr>
              <w:widowControl/>
              <w:autoSpaceDE/>
              <w:autoSpaceDN/>
              <w:spacing w:before="242"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20.09.23-26.09.23</w:t>
            </w:r>
          </w:p>
        </w:tc>
        <w:tc>
          <w:tcPr>
            <w:tcW w:w="1267" w:type="dxa"/>
          </w:tcPr>
          <w:p w14:paraId="11F47FFF"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6AA2FDB6" w14:textId="77777777" w:rsidTr="006A4218">
        <w:trPr>
          <w:trHeight w:val="787"/>
        </w:trPr>
        <w:tc>
          <w:tcPr>
            <w:tcW w:w="530" w:type="dxa"/>
          </w:tcPr>
          <w:p w14:paraId="6B00756C" w14:textId="77777777" w:rsidR="0019498A" w:rsidRPr="00756A73" w:rsidRDefault="0019498A" w:rsidP="006A4218">
            <w:pPr>
              <w:widowControl/>
              <w:autoSpaceDE/>
              <w:autoSpaceDN/>
              <w:spacing w:before="116" w:after="160" w:line="259" w:lineRule="auto"/>
              <w:rPr>
                <w:rFonts w:ascii="Times New Roman" w:eastAsia="Times New Roman" w:hAnsi="Times New Roman" w:cs="Times New Roman"/>
                <w:noProof/>
                <w:kern w:val="2"/>
                <w:sz w:val="24"/>
                <w:szCs w:val="24"/>
                <w:lang w:val="uk-UA"/>
                <w14:ligatures w14:val="standardContextual"/>
              </w:rPr>
            </w:pPr>
          </w:p>
          <w:p w14:paraId="0BA5AEF1" w14:textId="77777777" w:rsidR="0019498A" w:rsidRPr="00756A73" w:rsidRDefault="0019498A" w:rsidP="006A4218">
            <w:pPr>
              <w:widowControl/>
              <w:autoSpaceDE/>
              <w:autoSpaceDN/>
              <w:spacing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3.</w:t>
            </w:r>
          </w:p>
        </w:tc>
        <w:tc>
          <w:tcPr>
            <w:tcW w:w="5420" w:type="dxa"/>
          </w:tcPr>
          <w:p w14:paraId="6E350D05" w14:textId="77777777" w:rsidR="0019498A" w:rsidRPr="00756A73" w:rsidRDefault="0019498A" w:rsidP="006A4218">
            <w:pPr>
              <w:widowControl/>
              <w:tabs>
                <w:tab w:val="left" w:pos="930"/>
              </w:tabs>
              <w:autoSpaceDE/>
              <w:autoSpaceDN/>
              <w:spacing w:after="160" w:line="276" w:lineRule="auto"/>
              <w:ind w:left="191" w:right="247"/>
              <w:jc w:val="both"/>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Комплексна програма та методика досліджень</w:t>
            </w:r>
          </w:p>
        </w:tc>
        <w:tc>
          <w:tcPr>
            <w:tcW w:w="2703" w:type="dxa"/>
          </w:tcPr>
          <w:p w14:paraId="04415EDF" w14:textId="77777777" w:rsidR="0019498A" w:rsidRPr="00756A73" w:rsidRDefault="0019498A" w:rsidP="006A4218">
            <w:pPr>
              <w:widowControl/>
              <w:autoSpaceDE/>
              <w:autoSpaceDN/>
              <w:spacing w:before="116" w:after="160" w:line="259" w:lineRule="auto"/>
              <w:rPr>
                <w:rFonts w:ascii="Times New Roman" w:eastAsia="Times New Roman" w:hAnsi="Times New Roman" w:cs="Times New Roman"/>
                <w:noProof/>
                <w:kern w:val="2"/>
                <w:sz w:val="24"/>
                <w:szCs w:val="24"/>
                <w:lang w:val="uk-UA"/>
                <w14:ligatures w14:val="standardContextual"/>
              </w:rPr>
            </w:pPr>
          </w:p>
          <w:p w14:paraId="5AE153C6" w14:textId="77777777" w:rsidR="0019498A" w:rsidRPr="00756A73" w:rsidRDefault="0019498A" w:rsidP="006A4218">
            <w:pPr>
              <w:widowControl/>
              <w:autoSpaceDE/>
              <w:autoSpaceDN/>
              <w:spacing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27.09.23-02.10.23</w:t>
            </w:r>
          </w:p>
        </w:tc>
        <w:tc>
          <w:tcPr>
            <w:tcW w:w="1267" w:type="dxa"/>
          </w:tcPr>
          <w:p w14:paraId="1157A6B4"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668B2AF9" w14:textId="77777777" w:rsidTr="006A4218">
        <w:trPr>
          <w:trHeight w:val="686"/>
        </w:trPr>
        <w:tc>
          <w:tcPr>
            <w:tcW w:w="530" w:type="dxa"/>
          </w:tcPr>
          <w:p w14:paraId="09EC2369" w14:textId="77777777" w:rsidR="0019498A" w:rsidRPr="00756A73" w:rsidRDefault="0019498A" w:rsidP="006A4218">
            <w:pPr>
              <w:widowControl/>
              <w:autoSpaceDE/>
              <w:autoSpaceDN/>
              <w:spacing w:before="242"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4.</w:t>
            </w:r>
          </w:p>
        </w:tc>
        <w:tc>
          <w:tcPr>
            <w:tcW w:w="5420" w:type="dxa"/>
          </w:tcPr>
          <w:p w14:paraId="43172306" w14:textId="77777777" w:rsidR="0019498A" w:rsidRPr="00756A73" w:rsidRDefault="0019498A" w:rsidP="006A4218">
            <w:pPr>
              <w:widowControl/>
              <w:autoSpaceDE/>
              <w:autoSpaceDN/>
              <w:spacing w:before="44" w:after="160" w:line="259" w:lineRule="auto"/>
              <w:ind w:firstLine="191"/>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Математична модель очищення рідини</w:t>
            </w:r>
          </w:p>
        </w:tc>
        <w:tc>
          <w:tcPr>
            <w:tcW w:w="2703" w:type="dxa"/>
          </w:tcPr>
          <w:p w14:paraId="69A779A4" w14:textId="77777777" w:rsidR="0019498A" w:rsidRPr="00756A73" w:rsidRDefault="0019498A" w:rsidP="006A4218">
            <w:pPr>
              <w:widowControl/>
              <w:autoSpaceDE/>
              <w:autoSpaceDN/>
              <w:spacing w:before="242"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03.10.23-09.10.23</w:t>
            </w:r>
          </w:p>
        </w:tc>
        <w:tc>
          <w:tcPr>
            <w:tcW w:w="1267" w:type="dxa"/>
          </w:tcPr>
          <w:p w14:paraId="58F267F6"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7D39417D" w14:textId="77777777" w:rsidTr="006A4218">
        <w:trPr>
          <w:trHeight w:val="688"/>
        </w:trPr>
        <w:tc>
          <w:tcPr>
            <w:tcW w:w="530" w:type="dxa"/>
          </w:tcPr>
          <w:p w14:paraId="03FC6DCC" w14:textId="77777777" w:rsidR="0019498A" w:rsidRPr="00756A73" w:rsidRDefault="0019498A" w:rsidP="006A4218">
            <w:pPr>
              <w:widowControl/>
              <w:autoSpaceDE/>
              <w:autoSpaceDN/>
              <w:spacing w:before="244"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5.</w:t>
            </w:r>
          </w:p>
        </w:tc>
        <w:tc>
          <w:tcPr>
            <w:tcW w:w="5420" w:type="dxa"/>
          </w:tcPr>
          <w:p w14:paraId="392DF65C" w14:textId="6EC4D657" w:rsidR="0019498A" w:rsidRPr="00756A73" w:rsidRDefault="0019498A" w:rsidP="0019498A">
            <w:pPr>
              <w:widowControl/>
              <w:tabs>
                <w:tab w:val="left" w:pos="945"/>
              </w:tabs>
              <w:autoSpaceDE/>
              <w:autoSpaceDN/>
              <w:spacing w:before="1" w:after="160" w:line="276" w:lineRule="auto"/>
              <w:ind w:left="191" w:right="252"/>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Розрахунок робочих параметрів лабораторного стенду очищення рідини.</w:t>
            </w:r>
          </w:p>
        </w:tc>
        <w:tc>
          <w:tcPr>
            <w:tcW w:w="2703" w:type="dxa"/>
          </w:tcPr>
          <w:p w14:paraId="3350FD24" w14:textId="77777777" w:rsidR="0019498A" w:rsidRPr="00756A73" w:rsidRDefault="0019498A" w:rsidP="006A4218">
            <w:pPr>
              <w:widowControl/>
              <w:autoSpaceDE/>
              <w:autoSpaceDN/>
              <w:spacing w:before="244"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10.10.23-23.10.23</w:t>
            </w:r>
          </w:p>
        </w:tc>
        <w:tc>
          <w:tcPr>
            <w:tcW w:w="1267" w:type="dxa"/>
          </w:tcPr>
          <w:p w14:paraId="450C2020"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6503900C" w14:textId="77777777" w:rsidTr="006A4218">
        <w:trPr>
          <w:trHeight w:val="688"/>
        </w:trPr>
        <w:tc>
          <w:tcPr>
            <w:tcW w:w="530" w:type="dxa"/>
          </w:tcPr>
          <w:p w14:paraId="18925EC2" w14:textId="77777777" w:rsidR="0019498A" w:rsidRPr="00756A73" w:rsidRDefault="0019498A" w:rsidP="006A4218">
            <w:pPr>
              <w:widowControl/>
              <w:autoSpaceDE/>
              <w:autoSpaceDN/>
              <w:spacing w:before="242"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6.</w:t>
            </w:r>
          </w:p>
        </w:tc>
        <w:tc>
          <w:tcPr>
            <w:tcW w:w="5420" w:type="dxa"/>
          </w:tcPr>
          <w:p w14:paraId="424A062D" w14:textId="77777777" w:rsidR="0019498A" w:rsidRPr="00756A73" w:rsidRDefault="0019498A" w:rsidP="006A4218">
            <w:pPr>
              <w:widowControl/>
              <w:autoSpaceDE/>
              <w:autoSpaceDN/>
              <w:spacing w:after="160" w:line="291" w:lineRule="exact"/>
              <w:ind w:left="14" w:right="3"/>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Підготовка</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аналізу</w:t>
            </w:r>
            <w:r w:rsidRPr="00756A73">
              <w:rPr>
                <w:rFonts w:ascii="Times New Roman" w:eastAsia="Times New Roman" w:hAnsi="Times New Roman" w:cs="Times New Roman"/>
                <w:noProof/>
                <w:spacing w:val="-14"/>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та</w:t>
            </w:r>
            <w:r w:rsidRPr="00756A73">
              <w:rPr>
                <w:rFonts w:ascii="Times New Roman" w:eastAsia="Times New Roman" w:hAnsi="Times New Roman" w:cs="Times New Roman"/>
                <w:noProof/>
                <w:spacing w:val="-6"/>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узагальнень</w:t>
            </w:r>
            <w:r w:rsidRPr="00756A73">
              <w:rPr>
                <w:rFonts w:ascii="Times New Roman" w:eastAsia="Times New Roman" w:hAnsi="Times New Roman" w:cs="Times New Roman"/>
                <w:noProof/>
                <w:spacing w:val="-10"/>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результатів</w:t>
            </w:r>
          </w:p>
          <w:p w14:paraId="2CDBD40D" w14:textId="77777777" w:rsidR="0019498A" w:rsidRPr="00756A73" w:rsidRDefault="0019498A" w:rsidP="006A4218">
            <w:pPr>
              <w:widowControl/>
              <w:autoSpaceDE/>
              <w:autoSpaceDN/>
              <w:spacing w:before="44" w:after="160" w:line="259" w:lineRule="auto"/>
              <w:ind w:left="14" w:right="4"/>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досліджень</w:t>
            </w:r>
          </w:p>
        </w:tc>
        <w:tc>
          <w:tcPr>
            <w:tcW w:w="2703" w:type="dxa"/>
          </w:tcPr>
          <w:p w14:paraId="0862B930" w14:textId="77777777" w:rsidR="0019498A" w:rsidRPr="00756A73" w:rsidRDefault="0019498A" w:rsidP="006A4218">
            <w:pPr>
              <w:widowControl/>
              <w:autoSpaceDE/>
              <w:autoSpaceDN/>
              <w:spacing w:before="242"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24.10.23-30.10.23</w:t>
            </w:r>
          </w:p>
        </w:tc>
        <w:tc>
          <w:tcPr>
            <w:tcW w:w="1267" w:type="dxa"/>
          </w:tcPr>
          <w:p w14:paraId="4E671E55"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56B92A47" w14:textId="77777777" w:rsidTr="006A4218">
        <w:trPr>
          <w:trHeight w:val="686"/>
        </w:trPr>
        <w:tc>
          <w:tcPr>
            <w:tcW w:w="530" w:type="dxa"/>
          </w:tcPr>
          <w:p w14:paraId="54BA0F26" w14:textId="77777777" w:rsidR="0019498A" w:rsidRPr="00756A73" w:rsidRDefault="0019498A" w:rsidP="006A4218">
            <w:pPr>
              <w:widowControl/>
              <w:autoSpaceDE/>
              <w:autoSpaceDN/>
              <w:spacing w:before="242"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7.</w:t>
            </w:r>
          </w:p>
        </w:tc>
        <w:tc>
          <w:tcPr>
            <w:tcW w:w="5420" w:type="dxa"/>
          </w:tcPr>
          <w:p w14:paraId="00E40923" w14:textId="77777777" w:rsidR="0019498A" w:rsidRPr="00756A73" w:rsidRDefault="0019498A" w:rsidP="006A4218">
            <w:pPr>
              <w:widowControl/>
              <w:autoSpaceDE/>
              <w:autoSpaceDN/>
              <w:spacing w:after="160" w:line="291" w:lineRule="exact"/>
              <w:ind w:left="14" w:right="1"/>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Отримання</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відгуку</w:t>
            </w:r>
            <w:r w:rsidRPr="00756A73">
              <w:rPr>
                <w:rFonts w:ascii="Times New Roman" w:eastAsia="Times New Roman" w:hAnsi="Times New Roman" w:cs="Times New Roman"/>
                <w:noProof/>
                <w:spacing w:val="-10"/>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та</w:t>
            </w:r>
            <w:r w:rsidRPr="00756A73">
              <w:rPr>
                <w:rFonts w:ascii="Times New Roman" w:eastAsia="Times New Roman" w:hAnsi="Times New Roman" w:cs="Times New Roman"/>
                <w:noProof/>
                <w:spacing w:val="-6"/>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рецензії</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на</w:t>
            </w:r>
            <w:r w:rsidRPr="00756A73">
              <w:rPr>
                <w:rFonts w:ascii="Times New Roman" w:eastAsia="Times New Roman" w:hAnsi="Times New Roman" w:cs="Times New Roman"/>
                <w:noProof/>
                <w:spacing w:val="-8"/>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магістерську</w:t>
            </w:r>
          </w:p>
          <w:p w14:paraId="473F3F82" w14:textId="77777777" w:rsidR="0019498A" w:rsidRPr="00756A73" w:rsidRDefault="0019498A" w:rsidP="006A4218">
            <w:pPr>
              <w:widowControl/>
              <w:autoSpaceDE/>
              <w:autoSpaceDN/>
              <w:spacing w:before="44" w:after="160" w:line="259" w:lineRule="auto"/>
              <w:ind w:left="14" w:right="3"/>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дисертацію</w:t>
            </w:r>
          </w:p>
        </w:tc>
        <w:tc>
          <w:tcPr>
            <w:tcW w:w="2703" w:type="dxa"/>
          </w:tcPr>
          <w:p w14:paraId="6074361E" w14:textId="77777777" w:rsidR="0019498A" w:rsidRPr="00756A73" w:rsidRDefault="0019498A" w:rsidP="006A4218">
            <w:pPr>
              <w:widowControl/>
              <w:autoSpaceDE/>
              <w:autoSpaceDN/>
              <w:spacing w:before="242"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01.11.23-07.11.23</w:t>
            </w:r>
          </w:p>
        </w:tc>
        <w:tc>
          <w:tcPr>
            <w:tcW w:w="1267" w:type="dxa"/>
          </w:tcPr>
          <w:p w14:paraId="654D04AC"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52154D6E" w14:textId="77777777" w:rsidTr="006A4218">
        <w:trPr>
          <w:trHeight w:val="504"/>
        </w:trPr>
        <w:tc>
          <w:tcPr>
            <w:tcW w:w="530" w:type="dxa"/>
          </w:tcPr>
          <w:p w14:paraId="1897BFEF" w14:textId="77777777" w:rsidR="0019498A" w:rsidRPr="00756A73" w:rsidRDefault="0019498A" w:rsidP="006A4218">
            <w:pPr>
              <w:widowControl/>
              <w:autoSpaceDE/>
              <w:autoSpaceDN/>
              <w:spacing w:before="74"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8.</w:t>
            </w:r>
          </w:p>
        </w:tc>
        <w:tc>
          <w:tcPr>
            <w:tcW w:w="5420" w:type="dxa"/>
          </w:tcPr>
          <w:p w14:paraId="10AAFB02" w14:textId="77777777" w:rsidR="0019498A" w:rsidRPr="00756A73" w:rsidRDefault="0019498A" w:rsidP="006A4218">
            <w:pPr>
              <w:widowControl/>
              <w:autoSpaceDE/>
              <w:autoSpaceDN/>
              <w:spacing w:before="74" w:after="160" w:line="259" w:lineRule="auto"/>
              <w:ind w:left="14" w:right="2"/>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Підготовка</w:t>
            </w:r>
            <w:r w:rsidRPr="00756A73">
              <w:rPr>
                <w:rFonts w:ascii="Times New Roman" w:eastAsia="Times New Roman" w:hAnsi="Times New Roman" w:cs="Times New Roman"/>
                <w:noProof/>
                <w:spacing w:val="10"/>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презентаційного</w:t>
            </w:r>
            <w:r w:rsidRPr="00756A73">
              <w:rPr>
                <w:rFonts w:ascii="Times New Roman" w:eastAsia="Times New Roman" w:hAnsi="Times New Roman" w:cs="Times New Roman"/>
                <w:noProof/>
                <w:spacing w:val="7"/>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матеріалу</w:t>
            </w:r>
          </w:p>
        </w:tc>
        <w:tc>
          <w:tcPr>
            <w:tcW w:w="2703" w:type="dxa"/>
          </w:tcPr>
          <w:p w14:paraId="0A6C44A3" w14:textId="77777777" w:rsidR="0019498A" w:rsidRPr="00756A73" w:rsidRDefault="0019498A" w:rsidP="006A4218">
            <w:pPr>
              <w:widowControl/>
              <w:autoSpaceDE/>
              <w:autoSpaceDN/>
              <w:spacing w:before="151"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08.11.23-14.11.23</w:t>
            </w:r>
          </w:p>
        </w:tc>
        <w:tc>
          <w:tcPr>
            <w:tcW w:w="1267" w:type="dxa"/>
          </w:tcPr>
          <w:p w14:paraId="7691CA92"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r w:rsidR="0019498A" w:rsidRPr="00756A73" w14:paraId="6771BB1A" w14:textId="77777777" w:rsidTr="006A4218">
        <w:trPr>
          <w:trHeight w:val="688"/>
        </w:trPr>
        <w:tc>
          <w:tcPr>
            <w:tcW w:w="530" w:type="dxa"/>
          </w:tcPr>
          <w:p w14:paraId="164861AF" w14:textId="77777777" w:rsidR="0019498A" w:rsidRPr="00756A73" w:rsidRDefault="0019498A" w:rsidP="006A4218">
            <w:pPr>
              <w:widowControl/>
              <w:autoSpaceDE/>
              <w:autoSpaceDN/>
              <w:spacing w:before="244" w:after="160" w:line="259" w:lineRule="auto"/>
              <w:ind w:left="10"/>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5"/>
                <w:kern w:val="2"/>
                <w:sz w:val="24"/>
                <w:szCs w:val="24"/>
                <w:lang w:val="uk-UA"/>
                <w14:ligatures w14:val="standardContextual"/>
              </w:rPr>
              <w:t>9.</w:t>
            </w:r>
          </w:p>
        </w:tc>
        <w:tc>
          <w:tcPr>
            <w:tcW w:w="5420" w:type="dxa"/>
          </w:tcPr>
          <w:p w14:paraId="71D83F8D" w14:textId="77777777" w:rsidR="0019498A" w:rsidRPr="00756A73" w:rsidRDefault="0019498A" w:rsidP="006A4218">
            <w:pPr>
              <w:widowControl/>
              <w:autoSpaceDE/>
              <w:autoSpaceDN/>
              <w:spacing w:after="160" w:line="294" w:lineRule="exact"/>
              <w:ind w:left="14" w:right="3"/>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Подання</w:t>
            </w:r>
            <w:r w:rsidRPr="00756A73">
              <w:rPr>
                <w:rFonts w:ascii="Times New Roman" w:eastAsia="Times New Roman" w:hAnsi="Times New Roman" w:cs="Times New Roman"/>
                <w:noProof/>
                <w:spacing w:val="-16"/>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магістерської</w:t>
            </w:r>
            <w:r w:rsidRPr="00756A73">
              <w:rPr>
                <w:rFonts w:ascii="Times New Roman" w:eastAsia="Times New Roman" w:hAnsi="Times New Roman" w:cs="Times New Roman"/>
                <w:noProof/>
                <w:spacing w:val="-16"/>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дисертації</w:t>
            </w:r>
            <w:r w:rsidRPr="00756A73">
              <w:rPr>
                <w:rFonts w:ascii="Times New Roman" w:eastAsia="Times New Roman" w:hAnsi="Times New Roman" w:cs="Times New Roman"/>
                <w:noProof/>
                <w:spacing w:val="-16"/>
                <w:kern w:val="2"/>
                <w:sz w:val="24"/>
                <w:szCs w:val="24"/>
                <w:lang w:val="uk-UA"/>
                <w14:ligatures w14:val="standardContextual"/>
              </w:rPr>
              <w:t xml:space="preserve"> </w:t>
            </w:r>
            <w:r w:rsidRPr="00756A73">
              <w:rPr>
                <w:rFonts w:ascii="Times New Roman" w:eastAsia="Times New Roman" w:hAnsi="Times New Roman" w:cs="Times New Roman"/>
                <w:noProof/>
                <w:spacing w:val="-5"/>
                <w:kern w:val="2"/>
                <w:sz w:val="24"/>
                <w:szCs w:val="24"/>
                <w:lang w:val="uk-UA"/>
                <w14:ligatures w14:val="standardContextual"/>
              </w:rPr>
              <w:t>до</w:t>
            </w:r>
          </w:p>
          <w:p w14:paraId="100B0148" w14:textId="77777777" w:rsidR="0019498A" w:rsidRPr="00756A73" w:rsidRDefault="0019498A" w:rsidP="006A4218">
            <w:pPr>
              <w:widowControl/>
              <w:autoSpaceDE/>
              <w:autoSpaceDN/>
              <w:spacing w:before="44" w:after="160" w:line="259" w:lineRule="auto"/>
              <w:ind w:left="14" w:right="5"/>
              <w:jc w:val="center"/>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kern w:val="2"/>
                <w:sz w:val="24"/>
                <w:szCs w:val="24"/>
                <w:lang w:val="uk-UA"/>
                <w14:ligatures w14:val="standardContextual"/>
              </w:rPr>
              <w:t>екзаменаційної</w:t>
            </w:r>
            <w:r w:rsidRPr="00756A73">
              <w:rPr>
                <w:rFonts w:ascii="Times New Roman" w:eastAsia="Times New Roman" w:hAnsi="Times New Roman" w:cs="Times New Roman"/>
                <w:noProof/>
                <w:spacing w:val="-16"/>
                <w:kern w:val="2"/>
                <w:sz w:val="24"/>
                <w:szCs w:val="24"/>
                <w:lang w:val="uk-UA"/>
                <w14:ligatures w14:val="standardContextual"/>
              </w:rPr>
              <w:t xml:space="preserve"> </w:t>
            </w:r>
            <w:r w:rsidRPr="00756A73">
              <w:rPr>
                <w:rFonts w:ascii="Times New Roman" w:eastAsia="Times New Roman" w:hAnsi="Times New Roman" w:cs="Times New Roman"/>
                <w:noProof/>
                <w:kern w:val="2"/>
                <w:sz w:val="24"/>
                <w:szCs w:val="24"/>
                <w:lang w:val="uk-UA"/>
                <w14:ligatures w14:val="standardContextual"/>
              </w:rPr>
              <w:t>комісії.</w:t>
            </w:r>
            <w:r w:rsidRPr="00756A73">
              <w:rPr>
                <w:rFonts w:ascii="Times New Roman" w:eastAsia="Times New Roman" w:hAnsi="Times New Roman" w:cs="Times New Roman"/>
                <w:noProof/>
                <w:spacing w:val="-14"/>
                <w:kern w:val="2"/>
                <w:sz w:val="24"/>
                <w:szCs w:val="24"/>
                <w:lang w:val="uk-UA"/>
                <w14:ligatures w14:val="standardContextual"/>
              </w:rPr>
              <w:t xml:space="preserve"> </w:t>
            </w:r>
            <w:r w:rsidRPr="00756A73">
              <w:rPr>
                <w:rFonts w:ascii="Times New Roman" w:eastAsia="Times New Roman" w:hAnsi="Times New Roman" w:cs="Times New Roman"/>
                <w:noProof/>
                <w:spacing w:val="-2"/>
                <w:kern w:val="2"/>
                <w:sz w:val="24"/>
                <w:szCs w:val="24"/>
                <w:lang w:val="uk-UA"/>
                <w14:ligatures w14:val="standardContextual"/>
              </w:rPr>
              <w:t>Захист</w:t>
            </w:r>
          </w:p>
        </w:tc>
        <w:tc>
          <w:tcPr>
            <w:tcW w:w="2703" w:type="dxa"/>
          </w:tcPr>
          <w:p w14:paraId="113CE0C7" w14:textId="77777777" w:rsidR="0019498A" w:rsidRPr="00756A73" w:rsidRDefault="0019498A" w:rsidP="006A4218">
            <w:pPr>
              <w:widowControl/>
              <w:autoSpaceDE/>
              <w:autoSpaceDN/>
              <w:spacing w:before="165" w:after="160" w:line="259" w:lineRule="auto"/>
              <w:ind w:right="211"/>
              <w:jc w:val="right"/>
              <w:rPr>
                <w:rFonts w:ascii="Times New Roman" w:eastAsia="Times New Roman" w:hAnsi="Times New Roman" w:cs="Times New Roman"/>
                <w:noProof/>
                <w:kern w:val="2"/>
                <w:sz w:val="24"/>
                <w:szCs w:val="24"/>
                <w:lang w:val="uk-UA"/>
                <w14:ligatures w14:val="standardContextual"/>
              </w:rPr>
            </w:pPr>
            <w:r w:rsidRPr="00756A73">
              <w:rPr>
                <w:rFonts w:ascii="Times New Roman" w:eastAsia="Times New Roman" w:hAnsi="Times New Roman" w:cs="Times New Roman"/>
                <w:noProof/>
                <w:spacing w:val="-2"/>
                <w:kern w:val="2"/>
                <w:sz w:val="24"/>
                <w:szCs w:val="24"/>
                <w:lang w:val="uk-UA"/>
                <w14:ligatures w14:val="standardContextual"/>
              </w:rPr>
              <w:t>15.01.24-23.01.24</w:t>
            </w:r>
          </w:p>
        </w:tc>
        <w:tc>
          <w:tcPr>
            <w:tcW w:w="1267" w:type="dxa"/>
          </w:tcPr>
          <w:p w14:paraId="6787FFEB" w14:textId="77777777" w:rsidR="0019498A" w:rsidRPr="00756A73" w:rsidRDefault="0019498A" w:rsidP="006A4218">
            <w:pPr>
              <w:widowControl/>
              <w:autoSpaceDE/>
              <w:autoSpaceDN/>
              <w:spacing w:after="160" w:line="259" w:lineRule="auto"/>
              <w:rPr>
                <w:rFonts w:ascii="Times New Roman" w:eastAsia="Times New Roman" w:hAnsi="Times New Roman" w:cs="Times New Roman"/>
                <w:noProof/>
                <w:kern w:val="2"/>
                <w:sz w:val="24"/>
                <w:szCs w:val="24"/>
                <w:lang w:val="uk-UA"/>
                <w14:ligatures w14:val="standardContextual"/>
              </w:rPr>
            </w:pPr>
          </w:p>
        </w:tc>
      </w:tr>
    </w:tbl>
    <w:p w14:paraId="1123C165" w14:textId="77777777" w:rsidR="0019498A" w:rsidRPr="00756A73" w:rsidRDefault="0019498A" w:rsidP="0019498A">
      <w:pPr>
        <w:widowControl w:val="0"/>
        <w:autoSpaceDE w:val="0"/>
        <w:autoSpaceDN w:val="0"/>
        <w:spacing w:after="0" w:line="240" w:lineRule="auto"/>
        <w:rPr>
          <w:rFonts w:ascii="Times New Roman" w:eastAsia="Times New Roman" w:hAnsi="Times New Roman" w:cs="Times New Roman"/>
          <w:noProof/>
          <w:kern w:val="0"/>
          <w:sz w:val="26"/>
          <w:szCs w:val="28"/>
          <w14:ligatures w14:val="none"/>
        </w:rPr>
      </w:pPr>
    </w:p>
    <w:p w14:paraId="701EC34F" w14:textId="77777777" w:rsidR="0019498A" w:rsidRPr="00756A73" w:rsidRDefault="0019498A" w:rsidP="0019498A">
      <w:pPr>
        <w:widowControl w:val="0"/>
        <w:tabs>
          <w:tab w:val="left" w:pos="6770"/>
          <w:tab w:val="left" w:pos="7051"/>
          <w:tab w:val="left" w:pos="9791"/>
        </w:tabs>
        <w:autoSpaceDE w:val="0"/>
        <w:autoSpaceDN w:val="0"/>
        <w:spacing w:before="1" w:after="0" w:line="240" w:lineRule="auto"/>
        <w:ind w:left="256"/>
        <w:rPr>
          <w:rFonts w:ascii="Times New Roman" w:eastAsia="Times New Roman" w:hAnsi="Times New Roman" w:cs="Times New Roman"/>
          <w:i/>
          <w:noProof/>
          <w:kern w:val="0"/>
          <w:sz w:val="28"/>
          <w14:ligatures w14:val="none"/>
        </w:rPr>
      </w:pPr>
      <w:r w:rsidRPr="00756A73">
        <w:rPr>
          <w:rFonts w:ascii="Times New Roman" w:eastAsia="Times New Roman" w:hAnsi="Times New Roman" w:cs="Times New Roman"/>
          <w:noProof/>
          <w:kern w:val="0"/>
          <w14:ligatures w14:val="none"/>
        </w:rPr>
        <mc:AlternateContent>
          <mc:Choice Requires="wps">
            <w:drawing>
              <wp:anchor distT="0" distB="0" distL="0" distR="0" simplePos="0" relativeHeight="251660288" behindDoc="0" locked="0" layoutInCell="1" allowOverlap="1" wp14:anchorId="74477A7F" wp14:editId="75334BBA">
                <wp:simplePos x="0" y="0"/>
                <wp:positionH relativeFrom="page">
                  <wp:posOffset>3638422</wp:posOffset>
                </wp:positionH>
                <wp:positionV relativeFrom="paragraph">
                  <wp:posOffset>201424</wp:posOffset>
                </wp:positionV>
                <wp:extent cx="106870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68705" cy="1270"/>
                        </a:xfrm>
                        <a:custGeom>
                          <a:avLst/>
                          <a:gdLst/>
                          <a:ahLst/>
                          <a:cxnLst/>
                          <a:rect l="l" t="t" r="r" b="b"/>
                          <a:pathLst>
                            <a:path w="1068705">
                              <a:moveTo>
                                <a:pt x="0" y="0"/>
                              </a:moveTo>
                              <a:lnTo>
                                <a:pt x="1068243"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574220B" id="Graphic 2" o:spid="_x0000_s1026" style="position:absolute;margin-left:286.5pt;margin-top:15.85pt;width:84.15pt;height:.1pt;z-index:251660288;visibility:visible;mso-wrap-style:square;mso-wrap-distance-left:0;mso-wrap-distance-top:0;mso-wrap-distance-right:0;mso-wrap-distance-bottom:0;mso-position-horizontal:absolute;mso-position-horizontal-relative:page;mso-position-vertical:absolute;mso-position-vertical-relative:text;v-text-anchor:top" coordsize="106870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aPFAIAAFsEAAAOAAAAZHJzL2Uyb0RvYy54bWysVMFu2zAMvQ/YPwi6L07Sr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" path="m,l1068243,e" filled="f" strokeweight=".20106mm">
                <v:path arrowok="t"/>
                <w10:wrap anchorx="page"/>
              </v:shape>
            </w:pict>
          </mc:Fallback>
        </mc:AlternateContent>
      </w:r>
      <w:r w:rsidRPr="00756A73">
        <w:rPr>
          <w:rFonts w:ascii="Times New Roman" w:eastAsia="Times New Roman" w:hAnsi="Times New Roman" w:cs="Times New Roman"/>
          <w:noProof/>
          <w:spacing w:val="-2"/>
          <w:kern w:val="0"/>
          <w:sz w:val="28"/>
          <w14:ligatures w14:val="none"/>
        </w:rPr>
        <w:t>Студент</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b/>
          <w:bCs/>
          <w:i/>
          <w:noProof/>
          <w:kern w:val="0"/>
          <w:sz w:val="28"/>
          <w:u w:val="single"/>
          <w14:ligatures w14:val="none"/>
        </w:rPr>
        <w:t>Михайло</w:t>
      </w:r>
      <w:r w:rsidRPr="00756A73">
        <w:rPr>
          <w:rFonts w:ascii="Times New Roman" w:eastAsia="Times New Roman" w:hAnsi="Times New Roman" w:cs="Times New Roman"/>
          <w:b/>
          <w:bCs/>
          <w:i/>
          <w:noProof/>
          <w:spacing w:val="-6"/>
          <w:kern w:val="0"/>
          <w:sz w:val="28"/>
          <w:u w:val="single"/>
          <w14:ligatures w14:val="none"/>
        </w:rPr>
        <w:t xml:space="preserve"> </w:t>
      </w:r>
      <w:r w:rsidRPr="00756A73">
        <w:rPr>
          <w:rFonts w:ascii="Times New Roman" w:eastAsia="Times New Roman" w:hAnsi="Times New Roman" w:cs="Times New Roman"/>
          <w:b/>
          <w:bCs/>
          <w:i/>
          <w:noProof/>
          <w:spacing w:val="-2"/>
          <w:kern w:val="0"/>
          <w:sz w:val="28"/>
          <w:u w:val="single"/>
          <w14:ligatures w14:val="none"/>
        </w:rPr>
        <w:t>КУДІЛЬЧАК</w:t>
      </w:r>
      <w:r w:rsidRPr="00756A73">
        <w:rPr>
          <w:rFonts w:ascii="Times New Roman" w:eastAsia="Times New Roman" w:hAnsi="Times New Roman" w:cs="Times New Roman"/>
          <w:b/>
          <w:bCs/>
          <w:i/>
          <w:noProof/>
          <w:kern w:val="0"/>
          <w:sz w:val="28"/>
          <w:u w:val="single"/>
          <w14:ligatures w14:val="none"/>
        </w:rPr>
        <w:tab/>
      </w:r>
    </w:p>
    <w:p w14:paraId="67378EBB" w14:textId="77777777" w:rsidR="0019498A" w:rsidRPr="00756A73" w:rsidRDefault="0019498A" w:rsidP="0019498A">
      <w:pPr>
        <w:widowControl w:val="0"/>
        <w:tabs>
          <w:tab w:val="left" w:pos="7556"/>
        </w:tabs>
        <w:autoSpaceDE w:val="0"/>
        <w:autoSpaceDN w:val="0"/>
        <w:spacing w:after="0" w:line="240" w:lineRule="auto"/>
        <w:ind w:left="5163"/>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spacing w:val="-2"/>
          <w:kern w:val="0"/>
          <w:sz w:val="20"/>
          <w14:ligatures w14:val="none"/>
        </w:rPr>
        <w:t>(підпис)</w:t>
      </w:r>
      <w:r w:rsidRPr="00756A73">
        <w:rPr>
          <w:rFonts w:ascii="Times New Roman" w:eastAsia="Times New Roman" w:hAnsi="Times New Roman" w:cs="Times New Roman"/>
          <w:noProof/>
          <w:kern w:val="0"/>
          <w:sz w:val="20"/>
          <w14:ligatures w14:val="none"/>
        </w:rPr>
        <w:tab/>
        <w:t>(ім’я,</w:t>
      </w:r>
      <w:r w:rsidRPr="00756A73">
        <w:rPr>
          <w:rFonts w:ascii="Times New Roman" w:eastAsia="Times New Roman" w:hAnsi="Times New Roman" w:cs="Times New Roman"/>
          <w:noProof/>
          <w:spacing w:val="-7"/>
          <w:kern w:val="0"/>
          <w:sz w:val="20"/>
          <w14:ligatures w14:val="none"/>
        </w:rPr>
        <w:t xml:space="preserve"> </w:t>
      </w:r>
      <w:r w:rsidRPr="00756A73">
        <w:rPr>
          <w:rFonts w:ascii="Times New Roman" w:eastAsia="Times New Roman" w:hAnsi="Times New Roman" w:cs="Times New Roman"/>
          <w:noProof/>
          <w:spacing w:val="-2"/>
          <w:kern w:val="0"/>
          <w:sz w:val="20"/>
          <w14:ligatures w14:val="none"/>
        </w:rPr>
        <w:t>прізвище)</w:t>
      </w:r>
    </w:p>
    <w:p w14:paraId="596B7E77" w14:textId="77777777" w:rsidR="0019498A" w:rsidRPr="00756A73" w:rsidRDefault="0019498A" w:rsidP="0019498A">
      <w:pPr>
        <w:widowControl w:val="0"/>
        <w:autoSpaceDE w:val="0"/>
        <w:autoSpaceDN w:val="0"/>
        <w:spacing w:before="129" w:after="0" w:line="240" w:lineRule="auto"/>
        <w:rPr>
          <w:rFonts w:ascii="Times New Roman" w:eastAsia="Times New Roman" w:hAnsi="Times New Roman" w:cs="Times New Roman"/>
          <w:noProof/>
          <w:kern w:val="0"/>
          <w:sz w:val="20"/>
          <w:szCs w:val="28"/>
          <w14:ligatures w14:val="none"/>
        </w:rPr>
      </w:pPr>
    </w:p>
    <w:p w14:paraId="0BDF6F9A" w14:textId="77777777" w:rsidR="0019498A" w:rsidRPr="00756A73" w:rsidRDefault="0019498A" w:rsidP="0019498A">
      <w:pPr>
        <w:widowControl w:val="0"/>
        <w:tabs>
          <w:tab w:val="left" w:pos="4686"/>
          <w:tab w:val="left" w:pos="6432"/>
          <w:tab w:val="left" w:pos="6787"/>
          <w:tab w:val="left" w:pos="7207"/>
          <w:tab w:val="left" w:pos="9449"/>
        </w:tabs>
        <w:autoSpaceDE w:val="0"/>
        <w:autoSpaceDN w:val="0"/>
        <w:spacing w:before="1" w:after="0" w:line="240" w:lineRule="auto"/>
        <w:ind w:left="256"/>
        <w:rPr>
          <w:rFonts w:ascii="Times New Roman" w:eastAsia="Times New Roman" w:hAnsi="Times New Roman" w:cs="Times New Roman"/>
          <w:i/>
          <w:noProof/>
          <w:kern w:val="0"/>
          <w:sz w:val="28"/>
          <w14:ligatures w14:val="none"/>
        </w:rPr>
      </w:pPr>
      <w:r w:rsidRPr="00756A73">
        <w:rPr>
          <w:rFonts w:ascii="Times New Roman" w:eastAsia="Times New Roman" w:hAnsi="Times New Roman" w:cs="Times New Roman"/>
          <w:noProof/>
          <w:kern w:val="0"/>
          <w:sz w:val="28"/>
          <w14:ligatures w14:val="none"/>
        </w:rPr>
        <w:t>Науковий</w:t>
      </w:r>
      <w:r w:rsidRPr="00756A73">
        <w:rPr>
          <w:rFonts w:ascii="Times New Roman" w:eastAsia="Times New Roman" w:hAnsi="Times New Roman" w:cs="Times New Roman"/>
          <w:noProof/>
          <w:spacing w:val="-7"/>
          <w:kern w:val="0"/>
          <w:sz w:val="28"/>
          <w14:ligatures w14:val="none"/>
        </w:rPr>
        <w:t xml:space="preserve"> </w:t>
      </w:r>
      <w:r w:rsidRPr="00756A73">
        <w:rPr>
          <w:rFonts w:ascii="Times New Roman" w:eastAsia="Times New Roman" w:hAnsi="Times New Roman" w:cs="Times New Roman"/>
          <w:noProof/>
          <w:kern w:val="0"/>
          <w:sz w:val="28"/>
          <w14:ligatures w14:val="none"/>
        </w:rPr>
        <w:t>керівник</w:t>
      </w:r>
      <w:r w:rsidRPr="00756A73">
        <w:rPr>
          <w:rFonts w:ascii="Times New Roman" w:eastAsia="Times New Roman" w:hAnsi="Times New Roman" w:cs="Times New Roman"/>
          <w:noProof/>
          <w:spacing w:val="-7"/>
          <w:kern w:val="0"/>
          <w:sz w:val="28"/>
          <w14:ligatures w14:val="none"/>
        </w:rPr>
        <w:t xml:space="preserve"> </w:t>
      </w:r>
      <w:r w:rsidRPr="00756A73">
        <w:rPr>
          <w:rFonts w:ascii="Times New Roman" w:eastAsia="Times New Roman" w:hAnsi="Times New Roman" w:cs="Times New Roman"/>
          <w:noProof/>
          <w:spacing w:val="-2"/>
          <w:kern w:val="0"/>
          <w:sz w:val="28"/>
          <w14:ligatures w14:val="none"/>
        </w:rPr>
        <w:t>дисертації</w:t>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noProof/>
          <w:kern w:val="0"/>
          <w:sz w:val="28"/>
          <w14:ligatures w14:val="none"/>
        </w:rPr>
        <w:tab/>
      </w:r>
      <w:r w:rsidRPr="00756A73">
        <w:rPr>
          <w:rFonts w:ascii="Times New Roman" w:eastAsia="Times New Roman" w:hAnsi="Times New Roman" w:cs="Times New Roman"/>
          <w:noProof/>
          <w:kern w:val="0"/>
          <w:sz w:val="28"/>
          <w:u w:val="single"/>
          <w14:ligatures w14:val="none"/>
        </w:rPr>
        <w:tab/>
      </w:r>
      <w:r w:rsidRPr="00756A73">
        <w:rPr>
          <w:rFonts w:ascii="Times New Roman" w:eastAsia="Times New Roman" w:hAnsi="Times New Roman" w:cs="Times New Roman"/>
          <w:b/>
          <w:bCs/>
          <w:i/>
          <w:noProof/>
          <w:kern w:val="0"/>
          <w:sz w:val="28"/>
          <w:u w:val="single"/>
          <w14:ligatures w14:val="none"/>
        </w:rPr>
        <w:t>Олег ТЕРЕНТЬЄВ</w:t>
      </w:r>
      <w:r w:rsidRPr="00756A73">
        <w:rPr>
          <w:rFonts w:ascii="Times New Roman" w:eastAsia="Times New Roman" w:hAnsi="Times New Roman" w:cs="Times New Roman"/>
          <w:i/>
          <w:noProof/>
          <w:spacing w:val="-3"/>
          <w:kern w:val="0"/>
          <w:sz w:val="28"/>
          <w:u w:val="single"/>
          <w14:ligatures w14:val="none"/>
        </w:rPr>
        <w:t xml:space="preserve"> </w:t>
      </w:r>
    </w:p>
    <w:p w14:paraId="15C92EA8" w14:textId="77777777" w:rsidR="0019498A" w:rsidRPr="00756A73" w:rsidRDefault="0019498A" w:rsidP="0019498A">
      <w:pPr>
        <w:widowControl w:val="0"/>
        <w:tabs>
          <w:tab w:val="left" w:pos="7556"/>
        </w:tabs>
        <w:autoSpaceDE w:val="0"/>
        <w:autoSpaceDN w:val="0"/>
        <w:spacing w:after="0" w:line="240" w:lineRule="auto"/>
        <w:ind w:left="5163"/>
        <w:rPr>
          <w:rFonts w:ascii="Times New Roman" w:eastAsia="Times New Roman" w:hAnsi="Times New Roman" w:cs="Times New Roman"/>
          <w:noProof/>
          <w:kern w:val="0"/>
          <w:sz w:val="20"/>
          <w14:ligatures w14:val="none"/>
        </w:rPr>
      </w:pPr>
      <w:r w:rsidRPr="00756A73">
        <w:rPr>
          <w:rFonts w:ascii="Times New Roman" w:eastAsia="Times New Roman" w:hAnsi="Times New Roman" w:cs="Times New Roman"/>
          <w:noProof/>
          <w:spacing w:val="-2"/>
          <w:kern w:val="0"/>
          <w:sz w:val="20"/>
          <w14:ligatures w14:val="none"/>
        </w:rPr>
        <w:t>(підпис)</w:t>
      </w:r>
      <w:r w:rsidRPr="00756A73">
        <w:rPr>
          <w:rFonts w:ascii="Times New Roman" w:eastAsia="Times New Roman" w:hAnsi="Times New Roman" w:cs="Times New Roman"/>
          <w:noProof/>
          <w:kern w:val="0"/>
          <w:sz w:val="20"/>
          <w14:ligatures w14:val="none"/>
        </w:rPr>
        <w:tab/>
        <w:t>(ім’я,</w:t>
      </w:r>
      <w:r w:rsidRPr="00756A73">
        <w:rPr>
          <w:rFonts w:ascii="Times New Roman" w:eastAsia="Times New Roman" w:hAnsi="Times New Roman" w:cs="Times New Roman"/>
          <w:noProof/>
          <w:spacing w:val="-7"/>
          <w:kern w:val="0"/>
          <w:sz w:val="20"/>
          <w14:ligatures w14:val="none"/>
        </w:rPr>
        <w:t xml:space="preserve"> </w:t>
      </w:r>
      <w:r w:rsidRPr="00756A73">
        <w:rPr>
          <w:rFonts w:ascii="Times New Roman" w:eastAsia="Times New Roman" w:hAnsi="Times New Roman" w:cs="Times New Roman"/>
          <w:noProof/>
          <w:spacing w:val="-2"/>
          <w:kern w:val="0"/>
          <w:sz w:val="20"/>
          <w14:ligatures w14:val="none"/>
        </w:rPr>
        <w:t>прізвище)</w:t>
      </w:r>
    </w:p>
    <w:p w14:paraId="6DD48CEB" w14:textId="620F8FFD" w:rsidR="0019498A" w:rsidRPr="00756A73" w:rsidRDefault="0019498A">
      <w:pPr>
        <w:rPr>
          <w:rFonts w:ascii="Times New Roman" w:hAnsi="Times New Roman" w:cs="Times New Roman"/>
          <w:b/>
          <w:bCs/>
          <w:noProof/>
          <w:sz w:val="28"/>
          <w:szCs w:val="28"/>
        </w:rPr>
      </w:pPr>
    </w:p>
    <w:p w14:paraId="0B2F219F" w14:textId="75418692" w:rsidR="00A02C0A" w:rsidRPr="00756A73" w:rsidRDefault="00A02C0A" w:rsidP="00A02C0A">
      <w:pPr>
        <w:spacing w:after="0" w:line="360" w:lineRule="auto"/>
        <w:ind w:firstLine="709"/>
        <w:jc w:val="center"/>
        <w:rPr>
          <w:rFonts w:ascii="Times New Roman" w:hAnsi="Times New Roman" w:cs="Times New Roman"/>
          <w:b/>
          <w:bCs/>
          <w:noProof/>
          <w:sz w:val="28"/>
          <w:szCs w:val="28"/>
        </w:rPr>
      </w:pPr>
      <w:r w:rsidRPr="00756A73">
        <w:rPr>
          <w:rFonts w:ascii="Times New Roman" w:hAnsi="Times New Roman" w:cs="Times New Roman"/>
          <w:b/>
          <w:bCs/>
          <w:noProof/>
          <w:sz w:val="28"/>
          <w:szCs w:val="28"/>
        </w:rPr>
        <w:lastRenderedPageBreak/>
        <w:t>РЕФЕРАТ</w:t>
      </w:r>
    </w:p>
    <w:p w14:paraId="13E2DF6F"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1A25608" w14:textId="0C3C10BD"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Магістерська дисертація містить </w:t>
      </w:r>
      <w:r w:rsidR="00C422F2">
        <w:rPr>
          <w:rFonts w:ascii="Times New Roman" w:hAnsi="Times New Roman" w:cs="Times New Roman"/>
          <w:noProof/>
          <w:sz w:val="28"/>
          <w:szCs w:val="28"/>
          <w:lang w:val="en-US"/>
        </w:rPr>
        <w:t>10</w:t>
      </w:r>
      <w:r w:rsidR="00231606">
        <w:rPr>
          <w:rFonts w:ascii="Times New Roman" w:hAnsi="Times New Roman" w:cs="Times New Roman"/>
          <w:noProof/>
          <w:sz w:val="28"/>
          <w:szCs w:val="28"/>
        </w:rPr>
        <w:t>2</w:t>
      </w:r>
      <w:r w:rsidRPr="00756A73">
        <w:rPr>
          <w:rFonts w:ascii="Times New Roman" w:hAnsi="Times New Roman" w:cs="Times New Roman"/>
          <w:noProof/>
          <w:sz w:val="28"/>
          <w:szCs w:val="28"/>
        </w:rPr>
        <w:t xml:space="preserve"> сторін</w:t>
      </w:r>
      <w:r w:rsidR="00231606">
        <w:rPr>
          <w:rFonts w:ascii="Times New Roman" w:hAnsi="Times New Roman" w:cs="Times New Roman"/>
          <w:noProof/>
          <w:sz w:val="28"/>
          <w:szCs w:val="28"/>
        </w:rPr>
        <w:t>ки</w:t>
      </w:r>
      <w:r w:rsidRPr="00756A73">
        <w:rPr>
          <w:rFonts w:ascii="Times New Roman" w:hAnsi="Times New Roman" w:cs="Times New Roman"/>
          <w:noProof/>
          <w:sz w:val="28"/>
          <w:szCs w:val="28"/>
        </w:rPr>
        <w:t>, 29 ілюстрацій, 25 таблиць та 82 джерела за переліком посилань.</w:t>
      </w:r>
    </w:p>
    <w:p w14:paraId="4BCB26E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Актуальність теми дослідження.</w:t>
      </w:r>
      <w:r w:rsidRPr="00756A73">
        <w:rPr>
          <w:rFonts w:ascii="Times New Roman" w:hAnsi="Times New Roman" w:cs="Times New Roman"/>
          <w:noProof/>
          <w:sz w:val="28"/>
          <w:szCs w:val="28"/>
        </w:rPr>
        <w:t xml:space="preserve"> Проблема раціонального використання водних ресурсів та їх очищення визначена однією із глобальних цілей сталого розвитку (ЦСР) Організацією Об’єднаних Націй (ООН)  визначено, що до 2050 року, близько 5 млрд. людей страждатимуть через відсутність достатньої кількості питної води. Таким чином, підвищення якості води за рахунок розробки і впровадження нових способів її очищення в Україні є актуальною задачею, що підтверджено прийняттям Урядом України Водної Стратегії України на період до 2050 року (розпорядження Кабінету Міністрів України від 9 грудня 2022 р. № 1134-р).</w:t>
      </w:r>
    </w:p>
    <w:p w14:paraId="4BA150E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Зв’язок роботи з науковими планами, темами.</w:t>
      </w:r>
      <w:r w:rsidRPr="00756A73">
        <w:rPr>
          <w:rFonts w:ascii="Times New Roman" w:hAnsi="Times New Roman" w:cs="Times New Roman"/>
          <w:noProof/>
          <w:sz w:val="28"/>
          <w:szCs w:val="28"/>
        </w:rPr>
        <w:t xml:space="preserve"> Магістерська дисертація виконана на кафедрі автоматизації електротехнічних та мехатронних комплексів Національного технічного університету України «Київський політехнічний інститут імені  Ігоря Сікорського» (НТУУ «КПІ КПІ ім. І. Сікорського») та охоплює задачі,  визначені:</w:t>
      </w:r>
    </w:p>
    <w:p w14:paraId="06A8939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розділом 3 «Стратегії державної екологічної політики України на період до 2030 року» визначені цілі наукових робіт цієї галузі; </w:t>
      </w:r>
    </w:p>
    <w:p w14:paraId="0C31F4A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Водною стратегією України на період до 2050 року.</w:t>
      </w:r>
    </w:p>
    <w:p w14:paraId="73825485" w14:textId="6E892E6E"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Мета дослідження</w:t>
      </w:r>
      <w:r w:rsidR="007D3944" w:rsidRPr="00756A73">
        <w:rPr>
          <w:rFonts w:ascii="Times New Roman" w:hAnsi="Times New Roman" w:cs="Times New Roman"/>
          <w:noProof/>
          <w:sz w:val="28"/>
          <w:szCs w:val="28"/>
        </w:rPr>
        <w:t xml:space="preserve"> –</w:t>
      </w:r>
      <w:r w:rsidRPr="00756A73">
        <w:rPr>
          <w:rFonts w:ascii="Times New Roman" w:hAnsi="Times New Roman" w:cs="Times New Roman"/>
          <w:noProof/>
          <w:sz w:val="28"/>
          <w:szCs w:val="28"/>
        </w:rPr>
        <w:t xml:space="preserve"> </w:t>
      </w:r>
      <w:r w:rsidR="007D3944" w:rsidRPr="00756A73">
        <w:rPr>
          <w:rFonts w:ascii="Times New Roman" w:hAnsi="Times New Roman" w:cs="Times New Roman"/>
          <w:noProof/>
          <w:sz w:val="28"/>
          <w:szCs w:val="28"/>
        </w:rPr>
        <w:t xml:space="preserve">полягає в </w:t>
      </w:r>
      <w:r w:rsidRPr="00756A73">
        <w:rPr>
          <w:rFonts w:ascii="Times New Roman" w:hAnsi="Times New Roman" w:cs="Times New Roman"/>
          <w:noProof/>
          <w:sz w:val="28"/>
          <w:szCs w:val="28"/>
        </w:rPr>
        <w:t>очищенн</w:t>
      </w:r>
      <w:r w:rsidR="007D3944" w:rsidRPr="00756A73">
        <w:rPr>
          <w:rFonts w:ascii="Times New Roman" w:hAnsi="Times New Roman" w:cs="Times New Roman"/>
          <w:noProof/>
          <w:sz w:val="28"/>
          <w:szCs w:val="28"/>
        </w:rPr>
        <w:t>і</w:t>
      </w:r>
      <w:r w:rsidRPr="00756A73">
        <w:rPr>
          <w:rFonts w:ascii="Times New Roman" w:hAnsi="Times New Roman" w:cs="Times New Roman"/>
          <w:noProof/>
          <w:sz w:val="28"/>
          <w:szCs w:val="28"/>
        </w:rPr>
        <w:t xml:space="preserve"> рідини управлінням траєкторією руху домішок для їх подальшого виведення із потоку та повторного використання рідини у технологічному процесі. </w:t>
      </w:r>
    </w:p>
    <w:p w14:paraId="69F16D9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До завдань віднесені</w:t>
      </w:r>
      <w:r w:rsidRPr="00756A73">
        <w:rPr>
          <w:rFonts w:ascii="Times New Roman" w:hAnsi="Times New Roman" w:cs="Times New Roman"/>
          <w:noProof/>
          <w:sz w:val="28"/>
          <w:szCs w:val="28"/>
        </w:rPr>
        <w:t>:</w:t>
      </w:r>
    </w:p>
    <w:p w14:paraId="6E05729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1. Аналіз та обґрунтування способу групування домішок магнітним полем для їх подальшого виведення з потоку. </w:t>
      </w:r>
    </w:p>
    <w:p w14:paraId="620A3B6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2. Розробка математичної моделі групування домішок в потоці та створення стенду для перевірки можливості видалення домішок електромагнітним полем.</w:t>
      </w:r>
    </w:p>
    <w:p w14:paraId="3D951CB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 xml:space="preserve">3.  Встановлення залежності видалення домішок з потоку від параметрів зовнішнього електромагнітного поля, маси, заряду частинки та швидкості руху рідини в магнітному полі. </w:t>
      </w:r>
    </w:p>
    <w:p w14:paraId="1C7B1A2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4. Обґрунтувати економічну доцільність створення підприємства для виготовлення пристроїв магнітного очищення рідини.</w:t>
      </w:r>
    </w:p>
    <w:p w14:paraId="39A63DA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Об`єкт дослідження:</w:t>
      </w:r>
      <w:r w:rsidRPr="00756A73">
        <w:rPr>
          <w:rFonts w:ascii="Times New Roman" w:hAnsi="Times New Roman" w:cs="Times New Roman"/>
          <w:noProof/>
          <w:sz w:val="28"/>
          <w:szCs w:val="28"/>
        </w:rPr>
        <w:t xml:space="preserve"> процес видалення домішок з рідини за допомогою електромагнітного поля.</w:t>
      </w:r>
    </w:p>
    <w:p w14:paraId="3998FFF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Предмет дослідження:</w:t>
      </w:r>
      <w:r w:rsidRPr="00756A73">
        <w:rPr>
          <w:rFonts w:ascii="Times New Roman" w:hAnsi="Times New Roman" w:cs="Times New Roman"/>
          <w:noProof/>
          <w:sz w:val="28"/>
          <w:szCs w:val="28"/>
        </w:rPr>
        <w:t xml:space="preserve"> показники якості очищення рідини, технологічна схема очистки, енергоємність системи.</w:t>
      </w:r>
    </w:p>
    <w:p w14:paraId="3D9FC88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Методи дослідження:</w:t>
      </w:r>
      <w:r w:rsidRPr="00756A73">
        <w:rPr>
          <w:rFonts w:ascii="Times New Roman" w:hAnsi="Times New Roman" w:cs="Times New Roman"/>
          <w:noProof/>
          <w:sz w:val="28"/>
          <w:szCs w:val="28"/>
        </w:rPr>
        <w:t xml:space="preserve"> 1. Методом структурного аналізу та синтезу обрано спосіб та засіб керування станом водного середовища шляхом магнітного впливу.</w:t>
      </w:r>
    </w:p>
    <w:p w14:paraId="35DD705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2. Методом абстрагування потік в’язкої рідини представлено як направлений рух іонів та молекул рідини в напрямку прикладеної сили.</w:t>
      </w:r>
    </w:p>
    <w:p w14:paraId="0B2B660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3. Методом формалізації використано основні принципи аналітичної динаміки, електродинаміки суцільних середовищ, математичної фізики та теорії розв’язку диференційних рівнянь при виведенні закономірностей руху частинки в постійному аксіально-симетричному магнітному полі.</w:t>
      </w:r>
    </w:p>
    <w:p w14:paraId="1AF65C7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4. Використано системний підхід для комплексного дослідження впливу магнітного поля на водне середовище з розділенням на: мікровплив та макровплив, дослідження їх як єдиного цілого із узгодженим функціонуванням усіх елементів та частин.</w:t>
      </w:r>
    </w:p>
    <w:p w14:paraId="7845D1A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5. Експеримент для підтвердження аналітичних досліджень процесу магнітного впливу на водні середовища.</w:t>
      </w:r>
    </w:p>
    <w:p w14:paraId="298851F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Наукова новизна</w:t>
      </w:r>
      <w:r w:rsidRPr="00756A73">
        <w:rPr>
          <w:rFonts w:ascii="Times New Roman" w:hAnsi="Times New Roman" w:cs="Times New Roman"/>
          <w:noProof/>
          <w:sz w:val="28"/>
          <w:szCs w:val="28"/>
        </w:rPr>
        <w:t xml:space="preserve"> отриманих результатів: </w:t>
      </w:r>
    </w:p>
    <w:p w14:paraId="6DBCBB4E" w14:textId="65924DCC"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підтверджено, що зростання індукції електромагнітного поля має експоненціальний характер при іонізації забруднюючих домішок викликаючи зміну питомої електропровідності водного середовища;</w:t>
      </w:r>
    </w:p>
    <w:p w14:paraId="7C6A8BFB" w14:textId="25612E4E"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встановлено, що закономірності взаємодії домішок забруднюючих водне середовище електромагнітним полем визначаються лінійним неоднорідним диференційним рівнянням другого порядку з </w:t>
      </w:r>
      <w:r w:rsidRPr="00756A73">
        <w:rPr>
          <w:rFonts w:ascii="Times New Roman" w:hAnsi="Times New Roman" w:cs="Times New Roman"/>
          <w:noProof/>
          <w:sz w:val="28"/>
          <w:szCs w:val="28"/>
        </w:rPr>
        <w:lastRenderedPageBreak/>
        <w:t xml:space="preserve">постійними коефіцієнтами і спеціальною правою частиною у вигляді багаточлена; </w:t>
      </w:r>
    </w:p>
    <w:p w14:paraId="1E8904B6" w14:textId="62694845"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доведено, що залежність амплітуди коливань домішок забруднюючих водне середовище від індукції електромагнітного поля апроксимується за гіперболічним законом, а від витрати рідини в гідросистемі лінійна.</w:t>
      </w:r>
    </w:p>
    <w:p w14:paraId="09867C95" w14:textId="2EE1CD15"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Практичне значення отриманих результатів:</w:t>
      </w:r>
      <w:r w:rsidRPr="00756A73">
        <w:rPr>
          <w:rFonts w:ascii="Times New Roman" w:hAnsi="Times New Roman" w:cs="Times New Roman"/>
          <w:noProof/>
          <w:sz w:val="28"/>
          <w:szCs w:val="28"/>
        </w:rPr>
        <w:t xml:space="preserve"> 1. Розроблено інженерну методику розрахунку та вибору параметрів магнітної системи на основі закономірностей руху домішок</w:t>
      </w:r>
      <w:r w:rsidR="007D3944" w:rsidRPr="00756A73">
        <w:rPr>
          <w:rFonts w:ascii="Times New Roman" w:hAnsi="Times New Roman" w:cs="Times New Roman"/>
          <w:noProof/>
          <w:sz w:val="28"/>
          <w:szCs w:val="28"/>
        </w:rPr>
        <w:t>, їх маси та заряду</w:t>
      </w:r>
      <w:r w:rsidRPr="00756A73">
        <w:rPr>
          <w:rFonts w:ascii="Times New Roman" w:hAnsi="Times New Roman" w:cs="Times New Roman"/>
          <w:noProof/>
          <w:sz w:val="28"/>
          <w:szCs w:val="28"/>
        </w:rPr>
        <w:t>.</w:t>
      </w:r>
    </w:p>
    <w:p w14:paraId="0766180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2. Розроблено магнітну аксіально-симетричну систему  для обробки рідинного середовища, яка відрізняється від існуючих тим, що в ній використовується принцип видалення іонів домішок водного середовища за допомогою магнітного поля. В результаті впровадження  можливо отримати економічний ефект від впровадження до 121 млн грн на рік.    </w:t>
      </w:r>
    </w:p>
    <w:p w14:paraId="72B48B5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Апробація результатів дисертації.</w:t>
      </w:r>
      <w:r w:rsidRPr="00756A73">
        <w:rPr>
          <w:rFonts w:ascii="Times New Roman" w:hAnsi="Times New Roman" w:cs="Times New Roman"/>
          <w:noProof/>
          <w:sz w:val="28"/>
          <w:szCs w:val="28"/>
        </w:rPr>
        <w:t xml:space="preserve"> Основні результати роботи викладено на Міжнародній науковій конференції «Інформаційне суспільство: технологічні, економічні та технічні аспекти становлення» 3-4 квітня 2023 р.</w:t>
      </w:r>
    </w:p>
    <w:p w14:paraId="1352C82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Публікації.</w:t>
      </w:r>
      <w:r w:rsidRPr="00756A73">
        <w:rPr>
          <w:rFonts w:ascii="Times New Roman" w:hAnsi="Times New Roman" w:cs="Times New Roman"/>
          <w:noProof/>
          <w:sz w:val="28"/>
          <w:szCs w:val="28"/>
        </w:rPr>
        <w:t xml:space="preserve"> За результатами виконаних досліджень опубліковано статтю у журналі: «Енергетика, економіка, технології, екологія» № 3 (73) – 2023 на тему: «Очищення рідини від домішок електромагнітним впливом».</w:t>
      </w:r>
    </w:p>
    <w:p w14:paraId="69D4319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C7F5004" w14:textId="77777777" w:rsidR="00A02C0A" w:rsidRPr="00756A73" w:rsidRDefault="00A02C0A" w:rsidP="00A02C0A">
      <w:pPr>
        <w:spacing w:after="0" w:line="360" w:lineRule="auto"/>
        <w:ind w:firstLine="709"/>
        <w:jc w:val="both"/>
        <w:rPr>
          <w:rFonts w:ascii="Times New Roman" w:hAnsi="Times New Roman" w:cs="Times New Roman"/>
          <w:b/>
          <w:bCs/>
          <w:noProof/>
          <w:sz w:val="28"/>
          <w:szCs w:val="28"/>
        </w:rPr>
      </w:pPr>
      <w:r w:rsidRPr="00756A73">
        <w:rPr>
          <w:rFonts w:ascii="Times New Roman" w:hAnsi="Times New Roman" w:cs="Times New Roman"/>
          <w:b/>
          <w:bCs/>
          <w:noProof/>
          <w:sz w:val="28"/>
          <w:szCs w:val="28"/>
        </w:rPr>
        <w:t xml:space="preserve">КЛЮЧОВІ СЛОВА: </w:t>
      </w:r>
      <w:r w:rsidRPr="00756A73">
        <w:rPr>
          <w:rFonts w:ascii="Times New Roman" w:hAnsi="Times New Roman" w:cs="Times New Roman"/>
          <w:noProof/>
          <w:sz w:val="28"/>
          <w:szCs w:val="28"/>
        </w:rPr>
        <w:t>ОЧИЩЕННЯ РІДИНИ, ТЕХНОЛОГІЧНА СХЕМА ОЧИСТКИ, СИЛА ЛОРЕНСА, КОАГУЛЯЦІЯ ДОМІШОК, ВИДАЛЕННЯ ДОМІШОК.</w:t>
      </w:r>
    </w:p>
    <w:p w14:paraId="0B2D5AF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6082B7E" w14:textId="0284C115" w:rsidR="00A02C0A" w:rsidRPr="00756A73" w:rsidRDefault="00A02C0A">
      <w:pPr>
        <w:rPr>
          <w:rFonts w:ascii="Times New Roman" w:hAnsi="Times New Roman" w:cs="Times New Roman"/>
          <w:noProof/>
          <w:sz w:val="28"/>
          <w:szCs w:val="28"/>
        </w:rPr>
      </w:pPr>
      <w:r w:rsidRPr="00756A73">
        <w:rPr>
          <w:rFonts w:ascii="Times New Roman" w:hAnsi="Times New Roman" w:cs="Times New Roman"/>
          <w:noProof/>
          <w:sz w:val="28"/>
          <w:szCs w:val="28"/>
        </w:rPr>
        <w:br w:type="page"/>
      </w:r>
    </w:p>
    <w:p w14:paraId="6913D6F9" w14:textId="77777777" w:rsidR="00A02C0A" w:rsidRPr="00756A73" w:rsidRDefault="00A02C0A" w:rsidP="00A02C0A">
      <w:pPr>
        <w:spacing w:after="0" w:line="360" w:lineRule="auto"/>
        <w:ind w:firstLine="709"/>
        <w:jc w:val="center"/>
        <w:rPr>
          <w:rFonts w:ascii="Times New Roman" w:hAnsi="Times New Roman" w:cs="Times New Roman"/>
          <w:b/>
          <w:bCs/>
          <w:noProof/>
          <w:sz w:val="28"/>
          <w:szCs w:val="28"/>
        </w:rPr>
      </w:pPr>
      <w:r w:rsidRPr="00756A73">
        <w:rPr>
          <w:rFonts w:ascii="Times New Roman" w:hAnsi="Times New Roman" w:cs="Times New Roman"/>
          <w:b/>
          <w:bCs/>
          <w:noProof/>
          <w:sz w:val="28"/>
          <w:szCs w:val="28"/>
        </w:rPr>
        <w:lastRenderedPageBreak/>
        <w:t>ABSTRACT</w:t>
      </w:r>
    </w:p>
    <w:p w14:paraId="392B0F6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3FAF9C6" w14:textId="74820ECC"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The master’s thesis contains </w:t>
      </w:r>
      <w:r w:rsidR="00C422F2">
        <w:rPr>
          <w:rFonts w:ascii="Times New Roman" w:hAnsi="Times New Roman" w:cs="Times New Roman"/>
          <w:noProof/>
          <w:sz w:val="28"/>
          <w:szCs w:val="28"/>
          <w:lang w:val="en-US"/>
        </w:rPr>
        <w:t>10</w:t>
      </w:r>
      <w:r w:rsidR="00231606">
        <w:rPr>
          <w:rFonts w:ascii="Times New Roman" w:hAnsi="Times New Roman" w:cs="Times New Roman"/>
          <w:noProof/>
          <w:sz w:val="28"/>
          <w:szCs w:val="28"/>
        </w:rPr>
        <w:t>2</w:t>
      </w:r>
      <w:r w:rsidRPr="00756A73">
        <w:rPr>
          <w:rFonts w:ascii="Times New Roman" w:hAnsi="Times New Roman" w:cs="Times New Roman"/>
          <w:noProof/>
          <w:sz w:val="28"/>
          <w:szCs w:val="28"/>
        </w:rPr>
        <w:t xml:space="preserve"> pages, 29 illustrations, 25 tables and 82 sources in the list of references. Relevance of the research topic. The problem of rational use and purification of water resources is defined as one of the global goals of sustainable development (SDGs) by the United Nations (UN) and it is estimated that by 2050, about 5 billion people will suffer from the lack of sufficient drinking water. Thus, improving the quality of water by developing and implementing methods of its purification in Ukraine is an urgent task, which is confirmed by the adoption of the Water Strategy of Ukraine for the period up to 2050 by the Government of Ukraine (order of the Cabinet of Ministers of Ukraine of December 9, 2022 No. 1134-r). </w:t>
      </w:r>
    </w:p>
    <w:p w14:paraId="0E4CF77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The connection of the work with scientific plans, topics.</w:t>
      </w:r>
      <w:r w:rsidRPr="00756A73">
        <w:rPr>
          <w:rFonts w:ascii="Times New Roman" w:hAnsi="Times New Roman" w:cs="Times New Roman"/>
          <w:noProof/>
          <w:sz w:val="28"/>
          <w:szCs w:val="28"/>
        </w:rPr>
        <w:t xml:space="preserve"> The master’s thesis was performed at the Department of Automation of Electrotechnical and Mechatronic Complexes of the National Technical University of Ukraine “Kyiv Polytechnic Institute” (NTUU “KPI”) and covers the tasks defined by:</w:t>
      </w:r>
    </w:p>
    <w:p w14:paraId="39BEAEEE" w14:textId="75538185" w:rsidR="00A02C0A" w:rsidRPr="00756A73" w:rsidRDefault="00A02C0A" w:rsidP="0000605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section 3 “Strategies of the state environmental policy of Ukraine for the period up to 2030” defined the goals of scientific works in this field;</w:t>
      </w:r>
    </w:p>
    <w:p w14:paraId="6349AF5C" w14:textId="020B6A8D" w:rsidR="00A02C0A" w:rsidRPr="00756A73" w:rsidRDefault="00A02C0A" w:rsidP="0000605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Water Strategy of Ukraine for the period up to 2050.</w:t>
      </w:r>
    </w:p>
    <w:p w14:paraId="1CD9408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w:r w:rsidRPr="00756A73">
        <w:rPr>
          <w:rFonts w:ascii="Times New Roman" w:hAnsi="Times New Roman" w:cs="Times New Roman"/>
          <w:b/>
          <w:bCs/>
          <w:noProof/>
          <w:sz w:val="28"/>
          <w:szCs w:val="28"/>
        </w:rPr>
        <w:t>The purpose of the research</w:t>
      </w:r>
      <w:r w:rsidRPr="00756A73">
        <w:rPr>
          <w:rFonts w:ascii="Times New Roman" w:hAnsi="Times New Roman" w:cs="Times New Roman"/>
          <w:noProof/>
          <w:sz w:val="28"/>
          <w:szCs w:val="28"/>
        </w:rPr>
        <w:t xml:space="preserve"> is to purify the liquid by controlling the trajectory of the movement of impurities for their further removal from the flow and reuse of the liquid in the technological process. </w:t>
      </w:r>
    </w:p>
    <w:p w14:paraId="558D484B" w14:textId="77777777" w:rsidR="00A02C0A" w:rsidRPr="00756A73" w:rsidRDefault="00A02C0A" w:rsidP="00A02C0A">
      <w:pPr>
        <w:spacing w:after="0" w:line="360" w:lineRule="auto"/>
        <w:ind w:firstLine="709"/>
        <w:jc w:val="both"/>
        <w:rPr>
          <w:rFonts w:ascii="Times New Roman" w:hAnsi="Times New Roman" w:cs="Times New Roman"/>
          <w:b/>
          <w:bCs/>
          <w:noProof/>
          <w:sz w:val="28"/>
          <w:szCs w:val="28"/>
        </w:rPr>
      </w:pPr>
      <w:r w:rsidRPr="00756A73">
        <w:rPr>
          <w:rFonts w:ascii="Times New Roman" w:hAnsi="Times New Roman" w:cs="Times New Roman"/>
          <w:b/>
          <w:bCs/>
          <w:noProof/>
          <w:sz w:val="28"/>
          <w:szCs w:val="28"/>
        </w:rPr>
        <w:t>The tasks include:</w:t>
      </w:r>
    </w:p>
    <w:p w14:paraId="281B498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1. Analysis and justification of the method of grouping impurities by a magnetic field for their subsequent removal from the flow.</w:t>
      </w:r>
    </w:p>
    <w:p w14:paraId="39DF8EB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2. Development of a mathematical model of impurity grouping in the flow and creation of a stand for testing the possibility of impurity removal by an electromagnetic field.</w:t>
      </w:r>
    </w:p>
    <w:p w14:paraId="5071D1F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3. Determination of the dependence of impurity removal from the flow on the parameters of the external electromagnetic field, mass, charge of the particle and fluid velocity in the magnetic field.</w:t>
      </w:r>
    </w:p>
    <w:p w14:paraId="3990333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4. Justification of the economic feasibility of creating an enterprise for the production of devices for magnetic liquids purification.</w:t>
      </w:r>
    </w:p>
    <w:p w14:paraId="6C0999F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Object of research:</w:t>
      </w:r>
      <w:r w:rsidRPr="00756A73">
        <w:rPr>
          <w:rFonts w:ascii="Times New Roman" w:hAnsi="Times New Roman" w:cs="Times New Roman"/>
          <w:noProof/>
          <w:sz w:val="28"/>
          <w:szCs w:val="28"/>
        </w:rPr>
        <w:t xml:space="preserve"> the process of removing impurities from the liquid by means of an electromagnetic field.</w:t>
      </w:r>
    </w:p>
    <w:p w14:paraId="4763D85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Subject of research:</w:t>
      </w:r>
      <w:r w:rsidRPr="00756A73">
        <w:rPr>
          <w:rFonts w:ascii="Times New Roman" w:hAnsi="Times New Roman" w:cs="Times New Roman"/>
          <w:noProof/>
          <w:sz w:val="28"/>
          <w:szCs w:val="28"/>
        </w:rPr>
        <w:t xml:space="preserve"> indicators of quality of liquid purification, technological scheme of purification, energy consumption of the system. </w:t>
      </w:r>
    </w:p>
    <w:p w14:paraId="5C7066F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Research methods:</w:t>
      </w:r>
      <w:r w:rsidRPr="00756A73">
        <w:rPr>
          <w:rFonts w:ascii="Times New Roman" w:hAnsi="Times New Roman" w:cs="Times New Roman"/>
          <w:noProof/>
          <w:sz w:val="28"/>
          <w:szCs w:val="28"/>
        </w:rPr>
        <w:t xml:space="preserve"> 1. By the method of structural analysis and synthesis, the method and means of controlling the state of the aquatic environment by means of magnetic influence were chosen.</w:t>
      </w:r>
    </w:p>
    <w:p w14:paraId="5F29E864" w14:textId="0E7E54AF"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r>
      <w:r w:rsidR="00965A89" w:rsidRPr="00756A73">
        <w:rPr>
          <w:rFonts w:ascii="Times New Roman" w:hAnsi="Times New Roman" w:cs="Times New Roman"/>
          <w:noProof/>
          <w:sz w:val="28"/>
          <w:szCs w:val="28"/>
        </w:rPr>
        <w:t xml:space="preserve">2. </w:t>
      </w:r>
      <w:r w:rsidRPr="00756A73">
        <w:rPr>
          <w:rFonts w:ascii="Times New Roman" w:hAnsi="Times New Roman" w:cs="Times New Roman"/>
          <w:noProof/>
          <w:sz w:val="28"/>
          <w:szCs w:val="28"/>
        </w:rPr>
        <w:t>By the method of abstraction, the flow of viscous liquid was represented as a translational motion of ions and molecules of the liquid in the direction of the applied force.</w:t>
      </w:r>
    </w:p>
    <w:p w14:paraId="65C5310C" w14:textId="22F4F65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r>
      <w:r w:rsidR="00965A89" w:rsidRPr="00756A73">
        <w:rPr>
          <w:rFonts w:ascii="Times New Roman" w:hAnsi="Times New Roman" w:cs="Times New Roman"/>
          <w:noProof/>
          <w:sz w:val="28"/>
          <w:szCs w:val="28"/>
        </w:rPr>
        <w:t xml:space="preserve">3. </w:t>
      </w:r>
      <w:r w:rsidRPr="00756A73">
        <w:rPr>
          <w:rFonts w:ascii="Times New Roman" w:hAnsi="Times New Roman" w:cs="Times New Roman"/>
          <w:noProof/>
          <w:sz w:val="28"/>
          <w:szCs w:val="28"/>
        </w:rPr>
        <w:t>By the method of formalization, the basic principles of analytical dynamics, electrodynamics of continuous media, mathematical physics and the theory of solving differential equations were used to derive the laws of motion of a particle in a constant axially symmetric magnetic field.</w:t>
      </w:r>
    </w:p>
    <w:p w14:paraId="58F788B4" w14:textId="4063CA50"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r>
      <w:r w:rsidR="00965A89" w:rsidRPr="00756A73">
        <w:rPr>
          <w:rFonts w:ascii="Times New Roman" w:hAnsi="Times New Roman" w:cs="Times New Roman"/>
          <w:noProof/>
          <w:sz w:val="28"/>
          <w:szCs w:val="28"/>
        </w:rPr>
        <w:t xml:space="preserve">4. </w:t>
      </w:r>
      <w:r w:rsidRPr="00756A73">
        <w:rPr>
          <w:rFonts w:ascii="Times New Roman" w:hAnsi="Times New Roman" w:cs="Times New Roman"/>
          <w:noProof/>
          <w:sz w:val="28"/>
          <w:szCs w:val="28"/>
        </w:rPr>
        <w:t>A systemic approach was used for a comprehensive study of the influence of the magnetic field on the aquatic environment with the separation into: micro-influence and macro-influence, studying them as a whole with the coordinated functioning of all elements and parts.</w:t>
      </w:r>
    </w:p>
    <w:p w14:paraId="2B443816" w14:textId="458FACE0"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r>
      <w:r w:rsidR="00965A89" w:rsidRPr="00756A73">
        <w:rPr>
          <w:rFonts w:ascii="Times New Roman" w:hAnsi="Times New Roman" w:cs="Times New Roman"/>
          <w:noProof/>
          <w:sz w:val="28"/>
          <w:szCs w:val="28"/>
        </w:rPr>
        <w:t xml:space="preserve">5. </w:t>
      </w:r>
      <w:r w:rsidRPr="00756A73">
        <w:rPr>
          <w:rFonts w:ascii="Times New Roman" w:hAnsi="Times New Roman" w:cs="Times New Roman"/>
          <w:noProof/>
          <w:sz w:val="28"/>
          <w:szCs w:val="28"/>
        </w:rPr>
        <w:t xml:space="preserve">Experiment to confirm the analytical studies of the process of magnetic influence on the aquatic environment. </w:t>
      </w:r>
    </w:p>
    <w:p w14:paraId="73285D89" w14:textId="77777777" w:rsidR="00A02C0A" w:rsidRPr="00756A73" w:rsidRDefault="00A02C0A" w:rsidP="00A02C0A">
      <w:pPr>
        <w:spacing w:after="0" w:line="360" w:lineRule="auto"/>
        <w:ind w:firstLine="709"/>
        <w:jc w:val="both"/>
        <w:rPr>
          <w:rFonts w:ascii="Times New Roman" w:hAnsi="Times New Roman" w:cs="Times New Roman"/>
          <w:b/>
          <w:bCs/>
          <w:noProof/>
          <w:sz w:val="28"/>
          <w:szCs w:val="28"/>
        </w:rPr>
      </w:pPr>
      <w:r w:rsidRPr="00756A73">
        <w:rPr>
          <w:rFonts w:ascii="Times New Roman" w:hAnsi="Times New Roman" w:cs="Times New Roman"/>
          <w:b/>
          <w:bCs/>
          <w:noProof/>
          <w:sz w:val="28"/>
          <w:szCs w:val="28"/>
        </w:rPr>
        <w:t>Scientific novelty of the obtained results:</w:t>
      </w:r>
    </w:p>
    <w:p w14:paraId="6E993DCA" w14:textId="21D369BC"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confirmed that the increase of the induction of the electromagnetic field has an exponential character in the ionization of polluting impurities causing a change in the specific electrical conductivity of the aquatic environment;</w:t>
      </w:r>
    </w:p>
    <w:p w14:paraId="07E45351" w14:textId="601342F5"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established that the regularities of interaction of impurities polluting the aquatic environment with the electromagnetic field are determined by a linear non-homogeneous differential equation of the second order with </w:t>
      </w:r>
      <w:r w:rsidRPr="00756A73">
        <w:rPr>
          <w:rFonts w:ascii="Times New Roman" w:hAnsi="Times New Roman" w:cs="Times New Roman"/>
          <w:noProof/>
          <w:sz w:val="28"/>
          <w:szCs w:val="28"/>
        </w:rPr>
        <w:lastRenderedPageBreak/>
        <w:t>constant coefficients and a special right-hand side in the form of a polynomial;</w:t>
      </w:r>
    </w:p>
    <w:p w14:paraId="5D5CF150" w14:textId="1E05B20B" w:rsidR="00A02C0A" w:rsidRPr="00756A73" w:rsidRDefault="00A02C0A" w:rsidP="007D3944">
      <w:pPr>
        <w:pStyle w:val="a5"/>
        <w:numPr>
          <w:ilvl w:val="0"/>
          <w:numId w:val="2"/>
        </w:numPr>
        <w:spacing w:after="0" w:line="360" w:lineRule="auto"/>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proved that the dependence of the amplitude of oscillations of impurities polluting the aquatic environment on the induction of the electromagnetic field is approximated by a hyperbolic law, and on the consumption of liquid in the hydraulic system linear. </w:t>
      </w:r>
    </w:p>
    <w:p w14:paraId="51A26E5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Practical value of the obtained results:</w:t>
      </w:r>
      <w:r w:rsidRPr="00756A73">
        <w:rPr>
          <w:rFonts w:ascii="Times New Roman" w:hAnsi="Times New Roman" w:cs="Times New Roman"/>
          <w:noProof/>
          <w:sz w:val="28"/>
          <w:szCs w:val="28"/>
        </w:rPr>
        <w:t xml:space="preserve"> 1. Developed an engineering method for calculating and selecting the parameters of the magnetic system based on the regularities of motion of impurities.</w:t>
      </w:r>
    </w:p>
    <w:p w14:paraId="5F6EF49D" w14:textId="0F3D14F7" w:rsidR="00A02C0A" w:rsidRPr="00756A73" w:rsidRDefault="00F86816"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2. </w:t>
      </w:r>
      <w:r w:rsidR="00A02C0A" w:rsidRPr="00756A73">
        <w:rPr>
          <w:rFonts w:ascii="Times New Roman" w:hAnsi="Times New Roman" w:cs="Times New Roman"/>
          <w:noProof/>
          <w:sz w:val="28"/>
          <w:szCs w:val="28"/>
        </w:rPr>
        <w:t>Developed a magnetic axially symmetric system (MAS) for processing liquid medium, which differs from the existing ones in that it uses the principle of removal of ions of impurities of the aquatic environment by means of an electromagnetic field. As a result of the implementation of the MAS, it is possible to obtain an economic effect from implementation up to 121 million UAH per year.</w:t>
      </w:r>
    </w:p>
    <w:p w14:paraId="3EAB070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Approval of the results of the dissertation.</w:t>
      </w:r>
      <w:r w:rsidRPr="00756A73">
        <w:rPr>
          <w:rFonts w:ascii="Times New Roman" w:hAnsi="Times New Roman" w:cs="Times New Roman"/>
          <w:noProof/>
          <w:sz w:val="28"/>
          <w:szCs w:val="28"/>
        </w:rPr>
        <w:t xml:space="preserve"> The main results of the work are presented at the International Scientific Conference “Information Society: Technological, Economic and Technical Aspects of Formation”. </w:t>
      </w:r>
    </w:p>
    <w:p w14:paraId="423A334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w:r w:rsidRPr="00756A73">
        <w:rPr>
          <w:rFonts w:ascii="Times New Roman" w:hAnsi="Times New Roman" w:cs="Times New Roman"/>
          <w:b/>
          <w:bCs/>
          <w:noProof/>
          <w:sz w:val="28"/>
          <w:szCs w:val="28"/>
        </w:rPr>
        <w:t>Publications.</w:t>
      </w:r>
      <w:r w:rsidRPr="00756A73">
        <w:rPr>
          <w:rFonts w:ascii="Times New Roman" w:hAnsi="Times New Roman" w:cs="Times New Roman"/>
          <w:noProof/>
          <w:sz w:val="28"/>
          <w:szCs w:val="28"/>
        </w:rPr>
        <w:t xml:space="preserve"> Based on the results of the conducted research, an article was published in the journal: “Energy, Economics, Technologies, Ecology” No. 3 (73) - 2023 on the topic: “Liquid purification by electromagnetic influence”.</w:t>
      </w:r>
    </w:p>
    <w:p w14:paraId="4DCEBF9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KEYWORDS:</w:t>
      </w:r>
      <w:r w:rsidRPr="00756A73">
        <w:rPr>
          <w:rFonts w:ascii="Times New Roman" w:hAnsi="Times New Roman" w:cs="Times New Roman"/>
          <w:noProof/>
          <w:sz w:val="28"/>
          <w:szCs w:val="28"/>
        </w:rPr>
        <w:t xml:space="preserve"> LIQUID PURIFICATION, TECHNOLOGICAL SCHEME OF PURIFICATION, LORENTZ FORCE, COAGULATION OF IMPURITIES, REMOVAL OF IMPURITIES.</w:t>
      </w:r>
    </w:p>
    <w:p w14:paraId="0B8FB52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BD11779" w14:textId="2F7E5560" w:rsidR="00A02C0A" w:rsidRPr="00756A73" w:rsidRDefault="00A02C0A">
      <w:pPr>
        <w:rPr>
          <w:rFonts w:ascii="Times New Roman" w:hAnsi="Times New Roman" w:cs="Times New Roman"/>
          <w:noProof/>
          <w:sz w:val="28"/>
          <w:szCs w:val="28"/>
        </w:rPr>
      </w:pPr>
      <w:r w:rsidRPr="00756A73">
        <w:rPr>
          <w:rFonts w:ascii="Times New Roman" w:hAnsi="Times New Roman" w:cs="Times New Roman"/>
          <w:noProof/>
          <w:sz w:val="28"/>
          <w:szCs w:val="28"/>
        </w:rPr>
        <w:br w:type="page"/>
      </w:r>
    </w:p>
    <w:p w14:paraId="6521CF46" w14:textId="105A8EBE" w:rsidR="00A02C0A" w:rsidRPr="00756A73" w:rsidRDefault="00A02C0A" w:rsidP="001B58DB">
      <w:pPr>
        <w:spacing w:after="0" w:line="360" w:lineRule="auto"/>
        <w:ind w:firstLine="709"/>
        <w:jc w:val="center"/>
        <w:rPr>
          <w:rFonts w:ascii="Times New Roman" w:hAnsi="Times New Roman" w:cs="Times New Roman"/>
          <w:b/>
          <w:bCs/>
          <w:noProof/>
          <w:sz w:val="28"/>
          <w:szCs w:val="28"/>
        </w:rPr>
      </w:pPr>
      <w:r w:rsidRPr="00756A73">
        <w:rPr>
          <w:rFonts w:ascii="Times New Roman" w:hAnsi="Times New Roman" w:cs="Times New Roman"/>
          <w:noProof/>
          <w:sz w:val="28"/>
          <w:szCs w:val="28"/>
        </w:rPr>
        <w:lastRenderedPageBreak/>
        <w:t> </w:t>
      </w:r>
      <w:r w:rsidRPr="00756A73">
        <w:rPr>
          <w:rFonts w:ascii="Times New Roman" w:hAnsi="Times New Roman" w:cs="Times New Roman"/>
          <w:b/>
          <w:bCs/>
          <w:noProof/>
          <w:sz w:val="28"/>
          <w:szCs w:val="28"/>
        </w:rPr>
        <w:t>ПЕРЕЛІК СКОРОЧЕНЬ І ТЕРМІНІВ</w:t>
      </w:r>
    </w:p>
    <w:p w14:paraId="52EE59BB" w14:textId="77777777" w:rsidR="00A02C0A" w:rsidRDefault="00A02C0A" w:rsidP="00A02C0A">
      <w:pPr>
        <w:spacing w:after="0" w:line="360" w:lineRule="auto"/>
        <w:ind w:firstLine="709"/>
        <w:jc w:val="center"/>
        <w:rPr>
          <w:rFonts w:ascii="Times New Roman" w:hAnsi="Times New Roman" w:cs="Times New Roman"/>
          <w:b/>
          <w:bCs/>
          <w:noProof/>
          <w:sz w:val="28"/>
          <w:szCs w:val="28"/>
        </w:rPr>
      </w:pPr>
    </w:p>
    <w:p w14:paraId="540EF3DF" w14:textId="5CB23DB9" w:rsidR="00661AE3" w:rsidRDefault="00661AE3" w:rsidP="00FC7792">
      <w:pPr>
        <w:spacing w:after="0" w:line="360" w:lineRule="auto"/>
        <w:ind w:firstLine="709"/>
        <w:rPr>
          <w:rFonts w:ascii="Times New Roman" w:hAnsi="Times New Roman" w:cs="Times New Roman"/>
          <w:noProof/>
          <w:sz w:val="28"/>
          <w:szCs w:val="28"/>
        </w:rPr>
      </w:pPr>
      <w:r>
        <w:rPr>
          <w:rFonts w:ascii="Times New Roman" w:hAnsi="Times New Roman" w:cs="Times New Roman"/>
          <w:noProof/>
          <w:sz w:val="28"/>
          <w:szCs w:val="28"/>
        </w:rPr>
        <w:t>ЕРС – електрорушійна сила;</w:t>
      </w:r>
    </w:p>
    <w:p w14:paraId="59ABADE4" w14:textId="3BF228AB" w:rsidR="00FC7792" w:rsidRPr="00756A73" w:rsidRDefault="00FC7792" w:rsidP="00FC7792">
      <w:pPr>
        <w:spacing w:after="0" w:line="360" w:lineRule="auto"/>
        <w:ind w:firstLine="709"/>
        <w:rPr>
          <w:rFonts w:ascii="Times New Roman" w:hAnsi="Times New Roman" w:cs="Times New Roman"/>
          <w:b/>
          <w:bCs/>
          <w:noProof/>
          <w:sz w:val="28"/>
          <w:szCs w:val="28"/>
        </w:rPr>
      </w:pPr>
      <w:r w:rsidRPr="00756A73">
        <w:rPr>
          <w:rFonts w:ascii="Times New Roman" w:hAnsi="Times New Roman" w:cs="Times New Roman"/>
          <w:noProof/>
          <w:sz w:val="28"/>
          <w:szCs w:val="28"/>
        </w:rPr>
        <w:t>ГЛ</w:t>
      </w:r>
      <w:r>
        <w:rPr>
          <w:rFonts w:ascii="Times New Roman" w:hAnsi="Times New Roman" w:cs="Times New Roman"/>
          <w:noProof/>
          <w:sz w:val="28"/>
          <w:szCs w:val="28"/>
        </w:rPr>
        <w:t xml:space="preserve"> – гравітаційні-магнітні лінії;</w:t>
      </w:r>
    </w:p>
    <w:p w14:paraId="5D198CA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МАС - магнітна аксіально-симетрична система;</w:t>
      </w:r>
    </w:p>
    <w:p w14:paraId="3836469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РКГ – робота камера групування;</w:t>
      </w:r>
    </w:p>
    <w:p w14:paraId="153F4A8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МГД – Магнітогідродинаміка </w:t>
      </w:r>
    </w:p>
    <w:p w14:paraId="381BDD70" w14:textId="4131EC29"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w:t>
      </w:r>
    </w:p>
    <w:p w14:paraId="5782CBD8" w14:textId="4FD2F968" w:rsidR="0029628F" w:rsidRDefault="00A02C0A" w:rsidP="0029628F">
      <w:pPr>
        <w:pStyle w:val="a7"/>
        <w:rPr>
          <w:noProof/>
        </w:rPr>
      </w:pPr>
      <w:r w:rsidRPr="00756A73">
        <w:rPr>
          <w:noProof/>
        </w:rPr>
        <w:br w:type="page"/>
      </w:r>
    </w:p>
    <w:sdt>
      <w:sdtPr>
        <w:rPr>
          <w:rFonts w:asciiTheme="minorHAnsi" w:eastAsiaTheme="minorHAnsi" w:hAnsiTheme="minorHAnsi" w:cstheme="minorBidi"/>
          <w:color w:val="auto"/>
          <w:kern w:val="2"/>
          <w:sz w:val="22"/>
          <w:szCs w:val="22"/>
          <w:lang w:eastAsia="en-US"/>
          <w14:ligatures w14:val="standardContextual"/>
        </w:rPr>
        <w:id w:val="1548187943"/>
        <w:docPartObj>
          <w:docPartGallery w:val="Table of Contents"/>
          <w:docPartUnique/>
        </w:docPartObj>
      </w:sdtPr>
      <w:sdtContent>
        <w:p w14:paraId="59AA7A23" w14:textId="5A129746" w:rsidR="0029628F" w:rsidRDefault="0029628F" w:rsidP="0029628F">
          <w:pPr>
            <w:pStyle w:val="a7"/>
            <w:jc w:val="center"/>
            <w:rPr>
              <w:rFonts w:ascii="Times New Roman" w:hAnsi="Times New Roman" w:cs="Times New Roman"/>
              <w:b/>
              <w:bCs/>
              <w:color w:val="000000" w:themeColor="text1"/>
            </w:rPr>
          </w:pPr>
          <w:r w:rsidRPr="00BD0DFD">
            <w:rPr>
              <w:rFonts w:ascii="Times New Roman" w:hAnsi="Times New Roman" w:cs="Times New Roman"/>
              <w:b/>
              <w:bCs/>
              <w:color w:val="000000" w:themeColor="text1"/>
            </w:rPr>
            <w:t>ЗМІСТ</w:t>
          </w:r>
        </w:p>
        <w:p w14:paraId="234D07B6" w14:textId="77777777" w:rsidR="005F05B3" w:rsidRPr="005F05B3" w:rsidRDefault="005F05B3" w:rsidP="005F05B3">
          <w:pPr>
            <w:rPr>
              <w:lang w:eastAsia="uk-UA"/>
            </w:rPr>
          </w:pPr>
        </w:p>
        <w:p w14:paraId="15B1EF0E" w14:textId="713D075E" w:rsidR="0029628F" w:rsidRPr="00BD0DFD" w:rsidRDefault="0029628F">
          <w:pPr>
            <w:pStyle w:val="14"/>
            <w:tabs>
              <w:tab w:val="right" w:leader="dot" w:pos="9911"/>
            </w:tabs>
            <w:rPr>
              <w:rFonts w:ascii="Times New Roman" w:eastAsiaTheme="minorEastAsia" w:hAnsi="Times New Roman" w:cs="Times New Roman"/>
              <w:noProof/>
              <w:sz w:val="28"/>
              <w:szCs w:val="28"/>
              <w:lang w:eastAsia="uk-UA"/>
            </w:rPr>
          </w:pPr>
          <w:r w:rsidRPr="00BD0DFD">
            <w:rPr>
              <w:rFonts w:ascii="Times New Roman" w:hAnsi="Times New Roman" w:cs="Times New Roman"/>
            </w:rPr>
            <w:fldChar w:fldCharType="begin"/>
          </w:r>
          <w:r w:rsidRPr="00BD0DFD">
            <w:rPr>
              <w:rFonts w:ascii="Times New Roman" w:hAnsi="Times New Roman" w:cs="Times New Roman"/>
            </w:rPr>
            <w:instrText xml:space="preserve"> TOC \o "1-3" \h \z \u </w:instrText>
          </w:r>
          <w:r w:rsidRPr="00BD0DFD">
            <w:rPr>
              <w:rFonts w:ascii="Times New Roman" w:hAnsi="Times New Roman" w:cs="Times New Roman"/>
            </w:rPr>
            <w:fldChar w:fldCharType="separate"/>
          </w:r>
          <w:hyperlink w:anchor="_Toc152427429" w:history="1">
            <w:r w:rsidRPr="00BD0DFD">
              <w:rPr>
                <w:rStyle w:val="a8"/>
                <w:rFonts w:ascii="Times New Roman" w:hAnsi="Times New Roman" w:cs="Times New Roman"/>
                <w:noProof/>
                <w:sz w:val="28"/>
                <w:szCs w:val="28"/>
              </w:rPr>
              <w:t>ВСТУП</w:t>
            </w:r>
            <w:r w:rsidRPr="00BD0DFD">
              <w:rPr>
                <w:rFonts w:ascii="Times New Roman" w:hAnsi="Times New Roman" w:cs="Times New Roman"/>
                <w:noProof/>
                <w:webHidden/>
                <w:sz w:val="28"/>
                <w:szCs w:val="28"/>
              </w:rPr>
              <w:tab/>
            </w:r>
            <w:r w:rsidRPr="00BD0DFD">
              <w:rPr>
                <w:rFonts w:ascii="Times New Roman" w:hAnsi="Times New Roman" w:cs="Times New Roman"/>
                <w:noProof/>
                <w:webHidden/>
                <w:sz w:val="28"/>
                <w:szCs w:val="28"/>
              </w:rPr>
              <w:fldChar w:fldCharType="begin"/>
            </w:r>
            <w:r w:rsidRPr="00BD0DFD">
              <w:rPr>
                <w:rFonts w:ascii="Times New Roman" w:hAnsi="Times New Roman" w:cs="Times New Roman"/>
                <w:noProof/>
                <w:webHidden/>
                <w:sz w:val="28"/>
                <w:szCs w:val="28"/>
              </w:rPr>
              <w:instrText xml:space="preserve"> PAGEREF _Toc152427429 \h </w:instrText>
            </w:r>
            <w:r w:rsidRPr="00BD0DFD">
              <w:rPr>
                <w:rFonts w:ascii="Times New Roman" w:hAnsi="Times New Roman" w:cs="Times New Roman"/>
                <w:noProof/>
                <w:webHidden/>
                <w:sz w:val="28"/>
                <w:szCs w:val="28"/>
              </w:rPr>
            </w:r>
            <w:r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13</w:t>
            </w:r>
            <w:r w:rsidRPr="00BD0DFD">
              <w:rPr>
                <w:rFonts w:ascii="Times New Roman" w:hAnsi="Times New Roman" w:cs="Times New Roman"/>
                <w:noProof/>
                <w:webHidden/>
                <w:sz w:val="28"/>
                <w:szCs w:val="28"/>
              </w:rPr>
              <w:fldChar w:fldCharType="end"/>
            </w:r>
          </w:hyperlink>
        </w:p>
        <w:p w14:paraId="662C9A2A" w14:textId="60955082"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0" w:history="1">
            <w:r w:rsidR="0029628F" w:rsidRPr="00BD0DFD">
              <w:rPr>
                <w:rStyle w:val="a8"/>
                <w:rFonts w:ascii="Times New Roman" w:hAnsi="Times New Roman" w:cs="Times New Roman"/>
                <w:noProof/>
                <w:sz w:val="28"/>
                <w:szCs w:val="28"/>
              </w:rPr>
              <w:t>1.1. Магнітна обробка</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_Toc152427430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17</w:t>
            </w:r>
            <w:r w:rsidR="0029628F" w:rsidRPr="00BD0DFD">
              <w:rPr>
                <w:rFonts w:ascii="Times New Roman" w:hAnsi="Times New Roman" w:cs="Times New Roman"/>
                <w:noProof/>
                <w:webHidden/>
                <w:sz w:val="28"/>
                <w:szCs w:val="28"/>
              </w:rPr>
              <w:fldChar w:fldCharType="end"/>
            </w:r>
          </w:hyperlink>
        </w:p>
        <w:p w14:paraId="5823324B" w14:textId="03C38E56"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1" w:history="1">
            <w:r w:rsidR="0029628F" w:rsidRPr="00BD0DFD">
              <w:rPr>
                <w:rStyle w:val="a8"/>
                <w:rFonts w:ascii="Times New Roman" w:hAnsi="Times New Roman" w:cs="Times New Roman"/>
                <w:noProof/>
                <w:sz w:val="28"/>
                <w:szCs w:val="28"/>
              </w:rPr>
              <w:t>1.2. Фотокаталітичний спосіб очищення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_Toc152427431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18</w:t>
            </w:r>
            <w:r w:rsidR="0029628F" w:rsidRPr="00BD0DFD">
              <w:rPr>
                <w:rFonts w:ascii="Times New Roman" w:hAnsi="Times New Roman" w:cs="Times New Roman"/>
                <w:noProof/>
                <w:webHidden/>
                <w:sz w:val="28"/>
                <w:szCs w:val="28"/>
              </w:rPr>
              <w:fldChar w:fldCharType="end"/>
            </w:r>
          </w:hyperlink>
        </w:p>
        <w:p w14:paraId="594D5CCF" w14:textId="038EBDBF"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2" w:history="1">
            <w:r w:rsidR="0029628F" w:rsidRPr="00BD0DFD">
              <w:rPr>
                <w:rStyle w:val="a8"/>
                <w:rFonts w:ascii="Times New Roman" w:hAnsi="Times New Roman" w:cs="Times New Roman"/>
                <w:noProof/>
                <w:sz w:val="28"/>
                <w:szCs w:val="28"/>
              </w:rPr>
              <w:t>1.3. Заморожування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_Toc152427432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19</w:t>
            </w:r>
            <w:r w:rsidR="0029628F" w:rsidRPr="00BD0DFD">
              <w:rPr>
                <w:rFonts w:ascii="Times New Roman" w:hAnsi="Times New Roman" w:cs="Times New Roman"/>
                <w:noProof/>
                <w:webHidden/>
                <w:sz w:val="28"/>
                <w:szCs w:val="28"/>
              </w:rPr>
              <w:fldChar w:fldCharType="end"/>
            </w:r>
          </w:hyperlink>
        </w:p>
        <w:p w14:paraId="07EE4AD1" w14:textId="4C7F1BBE"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3" w:history="1">
            <w:r w:rsidR="0029628F" w:rsidRPr="00BD0DFD">
              <w:rPr>
                <w:rStyle w:val="a8"/>
                <w:rFonts w:ascii="Times New Roman" w:hAnsi="Times New Roman" w:cs="Times New Roman"/>
                <w:noProof/>
                <w:sz w:val="28"/>
                <w:szCs w:val="28"/>
              </w:rPr>
              <w:t>1.4. Перспектива очищення рідини за допомогою відновлювальних джерел енергії</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_Toc152427433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19</w:t>
            </w:r>
            <w:r w:rsidR="0029628F" w:rsidRPr="00BD0DFD">
              <w:rPr>
                <w:rFonts w:ascii="Times New Roman" w:hAnsi="Times New Roman" w:cs="Times New Roman"/>
                <w:noProof/>
                <w:webHidden/>
                <w:sz w:val="28"/>
                <w:szCs w:val="28"/>
              </w:rPr>
              <w:fldChar w:fldCharType="end"/>
            </w:r>
          </w:hyperlink>
        </w:p>
        <w:p w14:paraId="5BB8F0B1" w14:textId="251F739E"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4" w:history="1">
            <w:r w:rsidR="0029628F" w:rsidRPr="00BD0DFD">
              <w:rPr>
                <w:rStyle w:val="a8"/>
                <w:rFonts w:ascii="Times New Roman" w:hAnsi="Times New Roman" w:cs="Times New Roman"/>
                <w:noProof/>
                <w:sz w:val="28"/>
                <w:szCs w:val="28"/>
              </w:rPr>
              <w:t>1.5. Ексергія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_Toc152427434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20</w:t>
            </w:r>
            <w:r w:rsidR="0029628F" w:rsidRPr="00BD0DFD">
              <w:rPr>
                <w:rFonts w:ascii="Times New Roman" w:hAnsi="Times New Roman" w:cs="Times New Roman"/>
                <w:noProof/>
                <w:webHidden/>
                <w:sz w:val="28"/>
                <w:szCs w:val="28"/>
              </w:rPr>
              <w:fldChar w:fldCharType="end"/>
            </w:r>
          </w:hyperlink>
        </w:p>
        <w:p w14:paraId="60F69C0D" w14:textId="0C8D5C64"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5" w:history="1">
            <w:r w:rsidR="0029628F" w:rsidRPr="00BD0DFD">
              <w:rPr>
                <w:rStyle w:val="a8"/>
                <w:rFonts w:ascii="Times New Roman" w:hAnsi="Times New Roman" w:cs="Times New Roman"/>
                <w:noProof/>
                <w:sz w:val="28"/>
                <w:szCs w:val="28"/>
              </w:rPr>
              <w:t>1.6 Ультрафіолетове випромінювання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_Toc152427435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20</w:t>
            </w:r>
            <w:r w:rsidR="0029628F" w:rsidRPr="00BD0DFD">
              <w:rPr>
                <w:rFonts w:ascii="Times New Roman" w:hAnsi="Times New Roman" w:cs="Times New Roman"/>
                <w:noProof/>
                <w:webHidden/>
                <w:sz w:val="28"/>
                <w:szCs w:val="28"/>
              </w:rPr>
              <w:fldChar w:fldCharType="end"/>
            </w:r>
          </w:hyperlink>
        </w:p>
        <w:p w14:paraId="6FCD922F" w14:textId="6A9C50D6"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6" w:history="1">
            <w:r w:rsidR="0029628F" w:rsidRPr="00BD0DFD">
              <w:rPr>
                <w:rStyle w:val="a8"/>
                <w:rFonts w:ascii="Times New Roman" w:hAnsi="Times New Roman" w:cs="Times New Roman"/>
                <w:noProof/>
                <w:sz w:val="28"/>
                <w:szCs w:val="28"/>
              </w:rPr>
              <w:t>1.7. Очищення рідини зворотнім осмосом</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_Toc152427436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21</w:t>
            </w:r>
            <w:r w:rsidR="0029628F" w:rsidRPr="00BD0DFD">
              <w:rPr>
                <w:rFonts w:ascii="Times New Roman" w:hAnsi="Times New Roman" w:cs="Times New Roman"/>
                <w:noProof/>
                <w:webHidden/>
                <w:sz w:val="28"/>
                <w:szCs w:val="28"/>
              </w:rPr>
              <w:fldChar w:fldCharType="end"/>
            </w:r>
          </w:hyperlink>
        </w:p>
        <w:p w14:paraId="3C6E11C1" w14:textId="7354BB73"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7" w:history="1">
            <w:r w:rsidR="0029628F" w:rsidRPr="00BD0DFD">
              <w:rPr>
                <w:rStyle w:val="a8"/>
                <w:rFonts w:ascii="Times New Roman" w:hAnsi="Times New Roman" w:cs="Times New Roman"/>
                <w:noProof/>
                <w:sz w:val="28"/>
                <w:szCs w:val="28"/>
              </w:rPr>
              <w:t>1.8. Електромагнітне очищення рідини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_Toc152427437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22</w:t>
            </w:r>
            <w:r w:rsidR="0029628F" w:rsidRPr="00BD0DFD">
              <w:rPr>
                <w:rFonts w:ascii="Times New Roman" w:hAnsi="Times New Roman" w:cs="Times New Roman"/>
                <w:noProof/>
                <w:webHidden/>
                <w:sz w:val="28"/>
                <w:szCs w:val="28"/>
              </w:rPr>
              <w:fldChar w:fldCharType="end"/>
            </w:r>
          </w:hyperlink>
        </w:p>
        <w:p w14:paraId="65ABFC8B" w14:textId="1223F555"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8" w:history="1">
            <w:r w:rsidR="0029628F" w:rsidRPr="00BD0DFD">
              <w:rPr>
                <w:rStyle w:val="a8"/>
                <w:rFonts w:ascii="Times New Roman" w:hAnsi="Times New Roman" w:cs="Times New Roman"/>
                <w:noProof/>
                <w:sz w:val="28"/>
                <w:szCs w:val="28"/>
              </w:rPr>
              <w:t>1.9. Обробка рідини статичними магнітними полями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_Toc152427438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23</w:t>
            </w:r>
            <w:r w:rsidR="0029628F" w:rsidRPr="00BD0DFD">
              <w:rPr>
                <w:rFonts w:ascii="Times New Roman" w:hAnsi="Times New Roman" w:cs="Times New Roman"/>
                <w:noProof/>
                <w:webHidden/>
                <w:sz w:val="28"/>
                <w:szCs w:val="28"/>
              </w:rPr>
              <w:fldChar w:fldCharType="end"/>
            </w:r>
          </w:hyperlink>
        </w:p>
        <w:p w14:paraId="12043BC3" w14:textId="4E0EED80"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39" w:history="1">
            <w:r w:rsidR="0029628F" w:rsidRPr="00BD0DFD">
              <w:rPr>
                <w:rStyle w:val="a8"/>
                <w:rFonts w:ascii="Times New Roman" w:hAnsi="Times New Roman" w:cs="Times New Roman"/>
                <w:noProof/>
                <w:sz w:val="28"/>
                <w:szCs w:val="28"/>
              </w:rPr>
              <w:t>1.10. Спосіб відновлення стічних вод до рівня питних</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_Toc152427439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24</w:t>
            </w:r>
            <w:r w:rsidR="0029628F" w:rsidRPr="00BD0DFD">
              <w:rPr>
                <w:rFonts w:ascii="Times New Roman" w:hAnsi="Times New Roman" w:cs="Times New Roman"/>
                <w:noProof/>
                <w:webHidden/>
                <w:sz w:val="28"/>
                <w:szCs w:val="28"/>
              </w:rPr>
              <w:fldChar w:fldCharType="end"/>
            </w:r>
          </w:hyperlink>
        </w:p>
        <w:p w14:paraId="47756475" w14:textId="574207ED"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0" w:history="1">
            <w:r w:rsidR="0029628F" w:rsidRPr="00BD0DFD">
              <w:rPr>
                <w:rStyle w:val="a8"/>
                <w:rFonts w:ascii="Times New Roman" w:hAnsi="Times New Roman" w:cs="Times New Roman"/>
                <w:noProof/>
                <w:sz w:val="28"/>
                <w:szCs w:val="28"/>
              </w:rPr>
              <w:t>1.11. Пристрої та способи очищення рідин з використанням магнітних полів</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_Toc152427440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24</w:t>
            </w:r>
            <w:r w:rsidR="0029628F" w:rsidRPr="00BD0DFD">
              <w:rPr>
                <w:rFonts w:ascii="Times New Roman" w:hAnsi="Times New Roman" w:cs="Times New Roman"/>
                <w:noProof/>
                <w:webHidden/>
                <w:sz w:val="28"/>
                <w:szCs w:val="28"/>
              </w:rPr>
              <w:fldChar w:fldCharType="end"/>
            </w:r>
          </w:hyperlink>
        </w:p>
        <w:p w14:paraId="7D9BB451" w14:textId="247EF1C4"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1" w:history="1">
            <w:r w:rsidR="0029628F" w:rsidRPr="00BD0DFD">
              <w:rPr>
                <w:rStyle w:val="a8"/>
                <w:rFonts w:ascii="Times New Roman" w:hAnsi="Times New Roman" w:cs="Times New Roman"/>
                <w:noProof/>
                <w:sz w:val="28"/>
                <w:szCs w:val="28"/>
              </w:rPr>
              <w:t>1.12 Формулювання гіпотези дослідження.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_Toc152427441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28</w:t>
            </w:r>
            <w:r w:rsidR="0029628F" w:rsidRPr="00BD0DFD">
              <w:rPr>
                <w:rFonts w:ascii="Times New Roman" w:hAnsi="Times New Roman" w:cs="Times New Roman"/>
                <w:noProof/>
                <w:webHidden/>
                <w:sz w:val="28"/>
                <w:szCs w:val="28"/>
              </w:rPr>
              <w:fldChar w:fldCharType="end"/>
            </w:r>
          </w:hyperlink>
        </w:p>
        <w:p w14:paraId="59618322" w14:textId="6AF516DE" w:rsidR="0029628F" w:rsidRPr="00BD0DFD" w:rsidRDefault="00000000">
          <w:pPr>
            <w:pStyle w:val="14"/>
            <w:tabs>
              <w:tab w:val="right" w:leader="dot" w:pos="9911"/>
            </w:tabs>
            <w:rPr>
              <w:rFonts w:ascii="Times New Roman" w:eastAsiaTheme="minorEastAsia" w:hAnsi="Times New Roman" w:cs="Times New Roman"/>
              <w:noProof/>
              <w:sz w:val="28"/>
              <w:szCs w:val="28"/>
              <w:lang w:eastAsia="uk-UA"/>
            </w:rPr>
          </w:pPr>
          <w:hyperlink w:anchor="_Toc152427442" w:history="1">
            <w:r w:rsidR="0029628F" w:rsidRPr="00BD0DFD">
              <w:rPr>
                <w:rStyle w:val="a8"/>
                <w:rFonts w:ascii="Times New Roman" w:hAnsi="Times New Roman" w:cs="Times New Roman"/>
                <w:noProof/>
                <w:sz w:val="28"/>
                <w:szCs w:val="28"/>
              </w:rPr>
              <w:t>РОЗДІЛ 2. МАТЕМАТИЧНА МОДЕЛЬ ПРОЦЕСУ ОЧИЩЕННЯ РІДИНИ ВІД ДОМІШОК</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_Toc152427442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30</w:t>
            </w:r>
            <w:r w:rsidR="0029628F" w:rsidRPr="00BD0DFD">
              <w:rPr>
                <w:rFonts w:ascii="Times New Roman" w:hAnsi="Times New Roman" w:cs="Times New Roman"/>
                <w:noProof/>
                <w:webHidden/>
                <w:sz w:val="28"/>
                <w:szCs w:val="28"/>
              </w:rPr>
              <w:fldChar w:fldCharType="end"/>
            </w:r>
          </w:hyperlink>
        </w:p>
        <w:p w14:paraId="0CF084FF" w14:textId="2A9606D9"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3" w:history="1">
            <w:r w:rsidR="0029628F" w:rsidRPr="00BD0DFD">
              <w:rPr>
                <w:rStyle w:val="a8"/>
                <w:rFonts w:ascii="Times New Roman" w:hAnsi="Times New Roman" w:cs="Times New Roman"/>
                <w:noProof/>
                <w:sz w:val="28"/>
                <w:szCs w:val="28"/>
              </w:rPr>
              <w:t>2.1. Загальна частина</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_Toc152427443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30</w:t>
            </w:r>
            <w:r w:rsidR="0029628F" w:rsidRPr="00BD0DFD">
              <w:rPr>
                <w:rFonts w:ascii="Times New Roman" w:hAnsi="Times New Roman" w:cs="Times New Roman"/>
                <w:noProof/>
                <w:webHidden/>
                <w:sz w:val="28"/>
                <w:szCs w:val="28"/>
              </w:rPr>
              <w:fldChar w:fldCharType="end"/>
            </w:r>
          </w:hyperlink>
        </w:p>
        <w:p w14:paraId="022AF5B8" w14:textId="61E59EA1"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4" w:history="1">
            <w:r w:rsidR="0029628F" w:rsidRPr="00BD0DFD">
              <w:rPr>
                <w:rStyle w:val="a8"/>
                <w:rFonts w:ascii="Times New Roman" w:hAnsi="Times New Roman" w:cs="Times New Roman"/>
                <w:noProof/>
                <w:sz w:val="28"/>
                <w:szCs w:val="28"/>
              </w:rPr>
              <w:t>2.2. Математична модель на основі рівнянь Нав'є-Стокса</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_Toc152427444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32</w:t>
            </w:r>
            <w:r w:rsidR="0029628F" w:rsidRPr="00BD0DFD">
              <w:rPr>
                <w:rFonts w:ascii="Times New Roman" w:hAnsi="Times New Roman" w:cs="Times New Roman"/>
                <w:noProof/>
                <w:webHidden/>
                <w:sz w:val="28"/>
                <w:szCs w:val="28"/>
              </w:rPr>
              <w:fldChar w:fldCharType="end"/>
            </w:r>
          </w:hyperlink>
        </w:p>
        <w:p w14:paraId="45214778" w14:textId="3D89FA89"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5" w:history="1">
            <w:r w:rsidR="0029628F" w:rsidRPr="00BD0DFD">
              <w:rPr>
                <w:rStyle w:val="a8"/>
                <w:rFonts w:ascii="Times New Roman" w:hAnsi="Times New Roman" w:cs="Times New Roman"/>
                <w:noProof/>
                <w:sz w:val="28"/>
                <w:szCs w:val="28"/>
              </w:rPr>
              <w:t>2.3. Математична модель на основі рівнянь математика  Уліса Діні</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_Toc152427445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34</w:t>
            </w:r>
            <w:r w:rsidR="0029628F" w:rsidRPr="00BD0DFD">
              <w:rPr>
                <w:rFonts w:ascii="Times New Roman" w:hAnsi="Times New Roman" w:cs="Times New Roman"/>
                <w:noProof/>
                <w:webHidden/>
                <w:sz w:val="28"/>
                <w:szCs w:val="28"/>
              </w:rPr>
              <w:fldChar w:fldCharType="end"/>
            </w:r>
          </w:hyperlink>
        </w:p>
        <w:p w14:paraId="28BFA635" w14:textId="1FF654D2" w:rsidR="0029628F" w:rsidRPr="00BD0DFD" w:rsidRDefault="00000000">
          <w:pPr>
            <w:pStyle w:val="14"/>
            <w:tabs>
              <w:tab w:val="right" w:leader="dot" w:pos="9911"/>
            </w:tabs>
            <w:rPr>
              <w:rFonts w:ascii="Times New Roman" w:eastAsiaTheme="minorEastAsia" w:hAnsi="Times New Roman" w:cs="Times New Roman"/>
              <w:noProof/>
              <w:sz w:val="28"/>
              <w:szCs w:val="28"/>
              <w:lang w:eastAsia="uk-UA"/>
            </w:rPr>
          </w:pPr>
          <w:hyperlink w:anchor="_Toc152427446" w:history="1">
            <w:r w:rsidR="0029628F" w:rsidRPr="00BD0DFD">
              <w:rPr>
                <w:rStyle w:val="a8"/>
                <w:rFonts w:ascii="Times New Roman" w:hAnsi="Times New Roman" w:cs="Times New Roman"/>
                <w:noProof/>
                <w:sz w:val="28"/>
                <w:szCs w:val="28"/>
              </w:rPr>
              <w:t>РОЗДІЛ 3. РОЗРАХУНОК РОБОЧИХ ПАРАМЕТРІВ ЛАБОРАТОРНОГО СТЕНДУ ОЧИЩЕННЯ РІДИНИ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_Toc152427446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41</w:t>
            </w:r>
            <w:r w:rsidR="0029628F" w:rsidRPr="00BD0DFD">
              <w:rPr>
                <w:rFonts w:ascii="Times New Roman" w:hAnsi="Times New Roman" w:cs="Times New Roman"/>
                <w:noProof/>
                <w:webHidden/>
                <w:sz w:val="28"/>
                <w:szCs w:val="28"/>
              </w:rPr>
              <w:fldChar w:fldCharType="end"/>
            </w:r>
          </w:hyperlink>
        </w:p>
        <w:p w14:paraId="5B58010A" w14:textId="2A56F49E"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7" w:history="1">
            <w:r w:rsidR="0029628F" w:rsidRPr="00BD0DFD">
              <w:rPr>
                <w:rStyle w:val="a8"/>
                <w:rFonts w:ascii="Times New Roman" w:hAnsi="Times New Roman" w:cs="Times New Roman"/>
                <w:noProof/>
                <w:sz w:val="28"/>
                <w:szCs w:val="28"/>
              </w:rPr>
              <w:t>3.1. Стенд групування домішок рідини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_Toc152427447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41</w:t>
            </w:r>
            <w:r w:rsidR="0029628F" w:rsidRPr="00BD0DFD">
              <w:rPr>
                <w:rFonts w:ascii="Times New Roman" w:hAnsi="Times New Roman" w:cs="Times New Roman"/>
                <w:noProof/>
                <w:webHidden/>
                <w:sz w:val="28"/>
                <w:szCs w:val="28"/>
              </w:rPr>
              <w:fldChar w:fldCharType="end"/>
            </w:r>
          </w:hyperlink>
        </w:p>
        <w:p w14:paraId="5A2CC8E7" w14:textId="5BDAC25A"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8" w:history="1">
            <w:r w:rsidR="0029628F" w:rsidRPr="00BD0DFD">
              <w:rPr>
                <w:rStyle w:val="a8"/>
                <w:rFonts w:ascii="Times New Roman" w:hAnsi="Times New Roman" w:cs="Times New Roman"/>
                <w:noProof/>
                <w:sz w:val="28"/>
                <w:szCs w:val="28"/>
              </w:rPr>
              <w:t>3.2. Розрахунок параметрів магнітного очищення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_Toc152427448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44</w:t>
            </w:r>
            <w:r w:rsidR="0029628F" w:rsidRPr="00BD0DFD">
              <w:rPr>
                <w:rFonts w:ascii="Times New Roman" w:hAnsi="Times New Roman" w:cs="Times New Roman"/>
                <w:noProof/>
                <w:webHidden/>
                <w:sz w:val="28"/>
                <w:szCs w:val="28"/>
              </w:rPr>
              <w:fldChar w:fldCharType="end"/>
            </w:r>
          </w:hyperlink>
        </w:p>
        <w:p w14:paraId="032431D2" w14:textId="3F0D746B"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49" w:history="1">
            <w:r w:rsidR="0029628F" w:rsidRPr="00BD0DFD">
              <w:rPr>
                <w:rStyle w:val="a8"/>
                <w:rFonts w:ascii="Times New Roman" w:eastAsia="Times New Roman" w:hAnsi="Times New Roman" w:cs="Times New Roman"/>
                <w:noProof/>
                <w:sz w:val="28"/>
                <w:szCs w:val="28"/>
              </w:rPr>
              <w:t>3.3. Розрахунок проходження рідини через систему очищення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_Toc152427449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59</w:t>
            </w:r>
            <w:r w:rsidR="0029628F" w:rsidRPr="00BD0DFD">
              <w:rPr>
                <w:rFonts w:ascii="Times New Roman" w:hAnsi="Times New Roman" w:cs="Times New Roman"/>
                <w:noProof/>
                <w:webHidden/>
                <w:sz w:val="28"/>
                <w:szCs w:val="28"/>
              </w:rPr>
              <w:fldChar w:fldCharType="end"/>
            </w:r>
          </w:hyperlink>
        </w:p>
        <w:p w14:paraId="1E97E7FC" w14:textId="3A15C969"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0" w:history="1">
            <w:r w:rsidR="0029628F" w:rsidRPr="00BD0DFD">
              <w:rPr>
                <w:rStyle w:val="a8"/>
                <w:rFonts w:ascii="Times New Roman" w:eastAsia="Times New Roman" w:hAnsi="Times New Roman" w:cs="Times New Roman"/>
                <w:noProof/>
                <w:sz w:val="28"/>
                <w:szCs w:val="28"/>
              </w:rPr>
              <w:t>3.4. Система керування засувкою та код програми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_Toc152427450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61</w:t>
            </w:r>
            <w:r w:rsidR="0029628F" w:rsidRPr="00BD0DFD">
              <w:rPr>
                <w:rFonts w:ascii="Times New Roman" w:hAnsi="Times New Roman" w:cs="Times New Roman"/>
                <w:noProof/>
                <w:webHidden/>
                <w:sz w:val="28"/>
                <w:szCs w:val="28"/>
              </w:rPr>
              <w:fldChar w:fldCharType="end"/>
            </w:r>
          </w:hyperlink>
        </w:p>
        <w:p w14:paraId="44AB65D9" w14:textId="5A2CDE7B"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1" w:history="1">
            <w:r w:rsidR="0029628F" w:rsidRPr="00BD0DFD">
              <w:rPr>
                <w:rStyle w:val="a8"/>
                <w:rFonts w:ascii="Times New Roman" w:eastAsia="Times New Roman" w:hAnsi="Times New Roman" w:cs="Times New Roman"/>
                <w:noProof/>
                <w:sz w:val="28"/>
                <w:szCs w:val="28"/>
              </w:rPr>
              <w:t xml:space="preserve">3.6. Методика очищення домішок за їх </w:t>
            </w:r>
            <w:r w:rsidR="005A145E">
              <w:rPr>
                <w:rStyle w:val="a8"/>
                <w:rFonts w:ascii="Times New Roman" w:eastAsia="Times New Roman" w:hAnsi="Times New Roman" w:cs="Times New Roman"/>
                <w:noProof/>
                <w:sz w:val="28"/>
                <w:szCs w:val="28"/>
              </w:rPr>
              <w:t>фізико-хімічними параметрами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_Toc152427451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63</w:t>
            </w:r>
            <w:r w:rsidR="0029628F" w:rsidRPr="00BD0DFD">
              <w:rPr>
                <w:rFonts w:ascii="Times New Roman" w:hAnsi="Times New Roman" w:cs="Times New Roman"/>
                <w:noProof/>
                <w:webHidden/>
                <w:sz w:val="28"/>
                <w:szCs w:val="28"/>
              </w:rPr>
              <w:fldChar w:fldCharType="end"/>
            </w:r>
          </w:hyperlink>
        </w:p>
        <w:p w14:paraId="7E6F0241" w14:textId="29205E6C" w:rsidR="0029628F" w:rsidRPr="00BD0DFD" w:rsidRDefault="00000000">
          <w:pPr>
            <w:pStyle w:val="14"/>
            <w:tabs>
              <w:tab w:val="right" w:leader="dot" w:pos="9911"/>
            </w:tabs>
            <w:rPr>
              <w:rFonts w:ascii="Times New Roman" w:eastAsiaTheme="minorEastAsia" w:hAnsi="Times New Roman" w:cs="Times New Roman"/>
              <w:noProof/>
              <w:sz w:val="28"/>
              <w:szCs w:val="28"/>
              <w:lang w:eastAsia="uk-UA"/>
            </w:rPr>
          </w:pPr>
          <w:hyperlink w:anchor="_Toc152427452" w:history="1">
            <w:r w:rsidR="0029628F" w:rsidRPr="00BD0DFD">
              <w:rPr>
                <w:rStyle w:val="a8"/>
                <w:rFonts w:ascii="Times New Roman" w:eastAsia="Times New Roman" w:hAnsi="Times New Roman" w:cs="Times New Roman"/>
                <w:noProof/>
                <w:kern w:val="36"/>
                <w:sz w:val="28"/>
                <w:szCs w:val="28"/>
                <w:lang w:eastAsia="uk-UA"/>
                <w14:ligatures w14:val="none"/>
              </w:rPr>
              <w:t>РОЗДІЛ 4. РОЗРОБКА СТАРТАП – ПРОЄКТУ ВИРОБНИЦТВА УСТАНОВОК ОЧИЩЕННЯ ВОДИ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_Toc152427452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68</w:t>
            </w:r>
            <w:r w:rsidR="0029628F" w:rsidRPr="00BD0DFD">
              <w:rPr>
                <w:rFonts w:ascii="Times New Roman" w:hAnsi="Times New Roman" w:cs="Times New Roman"/>
                <w:noProof/>
                <w:webHidden/>
                <w:sz w:val="28"/>
                <w:szCs w:val="28"/>
              </w:rPr>
              <w:fldChar w:fldCharType="end"/>
            </w:r>
          </w:hyperlink>
        </w:p>
        <w:p w14:paraId="03B6824F" w14:textId="141290FA"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3" w:history="1">
            <w:r w:rsidR="0029628F" w:rsidRPr="00BD0DFD">
              <w:rPr>
                <w:rStyle w:val="a8"/>
                <w:rFonts w:ascii="Times New Roman" w:eastAsiaTheme="majorEastAsia" w:hAnsi="Times New Roman" w:cs="Times New Roman"/>
                <w:noProof/>
                <w:sz w:val="28"/>
                <w:szCs w:val="28"/>
              </w:rPr>
              <w:t>4.1. Цілі та етапи реалізації стартап-проекту</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_Toc152427453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70</w:t>
            </w:r>
            <w:r w:rsidR="0029628F" w:rsidRPr="00BD0DFD">
              <w:rPr>
                <w:rFonts w:ascii="Times New Roman" w:hAnsi="Times New Roman" w:cs="Times New Roman"/>
                <w:noProof/>
                <w:webHidden/>
                <w:sz w:val="28"/>
                <w:szCs w:val="28"/>
              </w:rPr>
              <w:fldChar w:fldCharType="end"/>
            </w:r>
          </w:hyperlink>
        </w:p>
        <w:p w14:paraId="0BB1CC92" w14:textId="5606008E"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4" w:history="1">
            <w:r w:rsidR="0029628F" w:rsidRPr="00BD0DFD">
              <w:rPr>
                <w:rStyle w:val="a8"/>
                <w:rFonts w:ascii="Times New Roman" w:eastAsiaTheme="majorEastAsia" w:hAnsi="Times New Roman" w:cs="Times New Roman"/>
                <w:noProof/>
                <w:sz w:val="28"/>
                <w:szCs w:val="28"/>
              </w:rPr>
              <w:t>4.2 Обґрунтування актуальності та новизна інноваційної ідеї стартап-проекту</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_Toc152427454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72</w:t>
            </w:r>
            <w:r w:rsidR="0029628F" w:rsidRPr="00BD0DFD">
              <w:rPr>
                <w:rFonts w:ascii="Times New Roman" w:hAnsi="Times New Roman" w:cs="Times New Roman"/>
                <w:noProof/>
                <w:webHidden/>
                <w:sz w:val="28"/>
                <w:szCs w:val="28"/>
              </w:rPr>
              <w:fldChar w:fldCharType="end"/>
            </w:r>
          </w:hyperlink>
        </w:p>
        <w:p w14:paraId="3F01B589" w14:textId="026F49A2"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5" w:history="1">
            <w:r w:rsidR="0029628F" w:rsidRPr="00BD0DFD">
              <w:rPr>
                <w:rStyle w:val="a8"/>
                <w:rFonts w:ascii="Times New Roman" w:eastAsiaTheme="majorEastAsia" w:hAnsi="Times New Roman" w:cs="Times New Roman"/>
                <w:noProof/>
                <w:sz w:val="28"/>
                <w:szCs w:val="28"/>
              </w:rPr>
              <w:t>4.3. Оцінка конкурентної ситуації</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_Toc152427455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73</w:t>
            </w:r>
            <w:r w:rsidR="0029628F" w:rsidRPr="00BD0DFD">
              <w:rPr>
                <w:rFonts w:ascii="Times New Roman" w:hAnsi="Times New Roman" w:cs="Times New Roman"/>
                <w:noProof/>
                <w:webHidden/>
                <w:sz w:val="28"/>
                <w:szCs w:val="28"/>
              </w:rPr>
              <w:fldChar w:fldCharType="end"/>
            </w:r>
          </w:hyperlink>
        </w:p>
        <w:p w14:paraId="3F9E20F6" w14:textId="7D1A947F"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6" w:history="1">
            <w:r w:rsidR="0029628F" w:rsidRPr="00BD0DFD">
              <w:rPr>
                <w:rStyle w:val="a8"/>
                <w:rFonts w:ascii="Times New Roman" w:eastAsiaTheme="majorEastAsia" w:hAnsi="Times New Roman" w:cs="Times New Roman"/>
                <w:noProof/>
                <w:sz w:val="28"/>
                <w:szCs w:val="28"/>
              </w:rPr>
              <w:t>4.4. Обґрунтування ресурсного забезпечення проєкту</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_Toc152427456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74</w:t>
            </w:r>
            <w:r w:rsidR="0029628F" w:rsidRPr="00BD0DFD">
              <w:rPr>
                <w:rFonts w:ascii="Times New Roman" w:hAnsi="Times New Roman" w:cs="Times New Roman"/>
                <w:noProof/>
                <w:webHidden/>
                <w:sz w:val="28"/>
                <w:szCs w:val="28"/>
              </w:rPr>
              <w:fldChar w:fldCharType="end"/>
            </w:r>
          </w:hyperlink>
        </w:p>
        <w:p w14:paraId="30634F31" w14:textId="7DE91414" w:rsidR="0029628F" w:rsidRPr="00BD0DFD" w:rsidRDefault="00000000">
          <w:pPr>
            <w:pStyle w:val="21"/>
            <w:tabs>
              <w:tab w:val="right" w:leader="dot" w:pos="9911"/>
            </w:tabs>
            <w:rPr>
              <w:rFonts w:ascii="Times New Roman" w:eastAsiaTheme="minorEastAsia" w:hAnsi="Times New Roman" w:cs="Times New Roman"/>
              <w:noProof/>
              <w:sz w:val="28"/>
              <w:szCs w:val="28"/>
              <w:lang w:eastAsia="uk-UA"/>
            </w:rPr>
          </w:pPr>
          <w:hyperlink w:anchor="_Toc152427457" w:history="1">
            <w:r w:rsidR="0029628F" w:rsidRPr="00BD0DFD">
              <w:rPr>
                <w:rStyle w:val="a8"/>
                <w:rFonts w:ascii="Times New Roman" w:eastAsiaTheme="majorEastAsia" w:hAnsi="Times New Roman" w:cs="Times New Roman"/>
                <w:noProof/>
                <w:sz w:val="28"/>
                <w:szCs w:val="28"/>
              </w:rPr>
              <w:t>4.5. Фінансове обгрунтування стартап-проекту</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_Toc152427457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75</w:t>
            </w:r>
            <w:r w:rsidR="0029628F" w:rsidRPr="00BD0DFD">
              <w:rPr>
                <w:rFonts w:ascii="Times New Roman" w:hAnsi="Times New Roman" w:cs="Times New Roman"/>
                <w:noProof/>
                <w:webHidden/>
                <w:sz w:val="28"/>
                <w:szCs w:val="28"/>
              </w:rPr>
              <w:fldChar w:fldCharType="end"/>
            </w:r>
          </w:hyperlink>
        </w:p>
        <w:p w14:paraId="6CE1CBC3" w14:textId="2C229D9E"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58" w:history="1">
            <w:r w:rsidR="0029628F" w:rsidRPr="00BD0DFD">
              <w:rPr>
                <w:rStyle w:val="a8"/>
                <w:rFonts w:ascii="Times New Roman" w:eastAsia="Times New Roman" w:hAnsi="Times New Roman" w:cs="Times New Roman"/>
                <w:noProof/>
                <w:sz w:val="28"/>
                <w:szCs w:val="28"/>
              </w:rPr>
              <w:t>4.5.1 Витрати</w:t>
            </w:r>
            <w:r w:rsidR="0029628F" w:rsidRPr="00BD0DFD">
              <w:rPr>
                <w:rStyle w:val="a8"/>
                <w:rFonts w:ascii="Times New Roman" w:eastAsia="Times New Roman" w:hAnsi="Times New Roman" w:cs="Times New Roman"/>
                <w:noProof/>
                <w:spacing w:val="-4"/>
                <w:sz w:val="28"/>
                <w:szCs w:val="28"/>
              </w:rPr>
              <w:t xml:space="preserve"> </w:t>
            </w:r>
            <w:r w:rsidR="0029628F" w:rsidRPr="00BD0DFD">
              <w:rPr>
                <w:rStyle w:val="a8"/>
                <w:rFonts w:ascii="Times New Roman" w:eastAsia="Times New Roman" w:hAnsi="Times New Roman" w:cs="Times New Roman"/>
                <w:noProof/>
                <w:sz w:val="28"/>
                <w:szCs w:val="28"/>
              </w:rPr>
              <w:t>на</w:t>
            </w:r>
            <w:r w:rsidR="0029628F" w:rsidRPr="00BD0DFD">
              <w:rPr>
                <w:rStyle w:val="a8"/>
                <w:rFonts w:ascii="Times New Roman" w:eastAsia="Times New Roman" w:hAnsi="Times New Roman" w:cs="Times New Roman"/>
                <w:noProof/>
                <w:spacing w:val="-6"/>
                <w:sz w:val="28"/>
                <w:szCs w:val="28"/>
              </w:rPr>
              <w:t xml:space="preserve"> </w:t>
            </w:r>
            <w:r w:rsidR="0029628F" w:rsidRPr="00BD0DFD">
              <w:rPr>
                <w:rStyle w:val="a8"/>
                <w:rFonts w:ascii="Times New Roman" w:eastAsia="Times New Roman" w:hAnsi="Times New Roman" w:cs="Times New Roman"/>
                <w:noProof/>
                <w:sz w:val="28"/>
                <w:szCs w:val="28"/>
              </w:rPr>
              <w:t>оплату</w:t>
            </w:r>
            <w:r w:rsidR="0029628F" w:rsidRPr="00BD0DFD">
              <w:rPr>
                <w:rStyle w:val="a8"/>
                <w:rFonts w:ascii="Times New Roman" w:eastAsia="Times New Roman" w:hAnsi="Times New Roman" w:cs="Times New Roman"/>
                <w:noProof/>
                <w:spacing w:val="-4"/>
                <w:sz w:val="28"/>
                <w:szCs w:val="28"/>
              </w:rPr>
              <w:t xml:space="preserve"> праці</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_Toc152427458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80</w:t>
            </w:r>
            <w:r w:rsidR="0029628F" w:rsidRPr="00BD0DFD">
              <w:rPr>
                <w:rFonts w:ascii="Times New Roman" w:hAnsi="Times New Roman" w:cs="Times New Roman"/>
                <w:noProof/>
                <w:webHidden/>
                <w:sz w:val="28"/>
                <w:szCs w:val="28"/>
              </w:rPr>
              <w:fldChar w:fldCharType="end"/>
            </w:r>
          </w:hyperlink>
        </w:p>
        <w:p w14:paraId="2D52E430" w14:textId="3919E140"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59" w:history="1">
            <w:r w:rsidR="0029628F" w:rsidRPr="00BD0DFD">
              <w:rPr>
                <w:rStyle w:val="a8"/>
                <w:rFonts w:ascii="Times New Roman" w:eastAsiaTheme="majorEastAsia" w:hAnsi="Times New Roman" w:cs="Times New Roman"/>
                <w:noProof/>
                <w:sz w:val="28"/>
                <w:szCs w:val="28"/>
              </w:rPr>
              <w:t>4.5.2 Обґрунтування основних фондів</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_Toc152427459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82</w:t>
            </w:r>
            <w:r w:rsidR="0029628F" w:rsidRPr="00BD0DFD">
              <w:rPr>
                <w:rFonts w:ascii="Times New Roman" w:hAnsi="Times New Roman" w:cs="Times New Roman"/>
                <w:noProof/>
                <w:webHidden/>
                <w:sz w:val="28"/>
                <w:szCs w:val="28"/>
              </w:rPr>
              <w:fldChar w:fldCharType="end"/>
            </w:r>
          </w:hyperlink>
        </w:p>
        <w:p w14:paraId="6008D216" w14:textId="150D49CF"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0" w:history="1">
            <w:r w:rsidR="0029628F" w:rsidRPr="00BD0DFD">
              <w:rPr>
                <w:rStyle w:val="a8"/>
                <w:rFonts w:ascii="Times New Roman" w:eastAsia="Times New Roman" w:hAnsi="Times New Roman" w:cs="Times New Roman"/>
                <w:noProof/>
                <w:sz w:val="28"/>
                <w:szCs w:val="28"/>
              </w:rPr>
              <w:t>4.5.3. Інші</w:t>
            </w:r>
            <w:r w:rsidR="0029628F" w:rsidRPr="00BD0DFD">
              <w:rPr>
                <w:rStyle w:val="a8"/>
                <w:rFonts w:ascii="Times New Roman" w:eastAsia="Times New Roman" w:hAnsi="Times New Roman" w:cs="Times New Roman"/>
                <w:noProof/>
                <w:spacing w:val="-4"/>
                <w:sz w:val="28"/>
                <w:szCs w:val="28"/>
              </w:rPr>
              <w:t xml:space="preserve"> </w:t>
            </w:r>
            <w:r w:rsidR="0029628F" w:rsidRPr="00BD0DFD">
              <w:rPr>
                <w:rStyle w:val="a8"/>
                <w:rFonts w:ascii="Times New Roman" w:eastAsia="Times New Roman" w:hAnsi="Times New Roman" w:cs="Times New Roman"/>
                <w:noProof/>
                <w:sz w:val="28"/>
                <w:szCs w:val="28"/>
              </w:rPr>
              <w:t>прямі</w:t>
            </w:r>
            <w:r w:rsidR="0029628F" w:rsidRPr="00BD0DFD">
              <w:rPr>
                <w:rStyle w:val="a8"/>
                <w:rFonts w:ascii="Times New Roman" w:eastAsia="Times New Roman" w:hAnsi="Times New Roman" w:cs="Times New Roman"/>
                <w:noProof/>
                <w:spacing w:val="-3"/>
                <w:sz w:val="28"/>
                <w:szCs w:val="28"/>
              </w:rPr>
              <w:t xml:space="preserve"> </w:t>
            </w:r>
            <w:r w:rsidR="0029628F" w:rsidRPr="00BD0DFD">
              <w:rPr>
                <w:rStyle w:val="a8"/>
                <w:rFonts w:ascii="Times New Roman" w:eastAsia="Times New Roman" w:hAnsi="Times New Roman" w:cs="Times New Roman"/>
                <w:noProof/>
                <w:spacing w:val="-2"/>
                <w:sz w:val="28"/>
                <w:szCs w:val="28"/>
              </w:rPr>
              <w:t>витрати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_Toc152427460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83</w:t>
            </w:r>
            <w:r w:rsidR="0029628F" w:rsidRPr="00BD0DFD">
              <w:rPr>
                <w:rFonts w:ascii="Times New Roman" w:hAnsi="Times New Roman" w:cs="Times New Roman"/>
                <w:noProof/>
                <w:webHidden/>
                <w:sz w:val="28"/>
                <w:szCs w:val="28"/>
              </w:rPr>
              <w:fldChar w:fldCharType="end"/>
            </w:r>
          </w:hyperlink>
        </w:p>
        <w:p w14:paraId="4D708F3A" w14:textId="4535E150"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1" w:history="1">
            <w:r w:rsidR="0029628F" w:rsidRPr="00BD0DFD">
              <w:rPr>
                <w:rStyle w:val="a8"/>
                <w:rFonts w:ascii="Times New Roman" w:eastAsia="Times New Roman" w:hAnsi="Times New Roman" w:cs="Times New Roman"/>
                <w:noProof/>
                <w:sz w:val="28"/>
                <w:szCs w:val="28"/>
              </w:rPr>
              <w:t>4.5.4. Загальновиробничі</w:t>
            </w:r>
            <w:r w:rsidR="0029628F" w:rsidRPr="00BD0DFD">
              <w:rPr>
                <w:rStyle w:val="a8"/>
                <w:rFonts w:ascii="Times New Roman" w:eastAsia="Times New Roman" w:hAnsi="Times New Roman" w:cs="Times New Roman"/>
                <w:noProof/>
                <w:spacing w:val="16"/>
                <w:sz w:val="28"/>
                <w:szCs w:val="28"/>
              </w:rPr>
              <w:t xml:space="preserve"> </w:t>
            </w:r>
            <w:r w:rsidR="0029628F" w:rsidRPr="00BD0DFD">
              <w:rPr>
                <w:rStyle w:val="a8"/>
                <w:rFonts w:ascii="Times New Roman" w:eastAsia="Times New Roman" w:hAnsi="Times New Roman" w:cs="Times New Roman"/>
                <w:noProof/>
                <w:sz w:val="28"/>
                <w:szCs w:val="28"/>
              </w:rPr>
              <w:t>витрати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_Toc152427461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84</w:t>
            </w:r>
            <w:r w:rsidR="0029628F" w:rsidRPr="00BD0DFD">
              <w:rPr>
                <w:rFonts w:ascii="Times New Roman" w:hAnsi="Times New Roman" w:cs="Times New Roman"/>
                <w:noProof/>
                <w:webHidden/>
                <w:sz w:val="28"/>
                <w:szCs w:val="28"/>
              </w:rPr>
              <w:fldChar w:fldCharType="end"/>
            </w:r>
          </w:hyperlink>
        </w:p>
        <w:p w14:paraId="723379DC" w14:textId="1F6CA1B7"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2" w:history="1">
            <w:r w:rsidR="0029628F" w:rsidRPr="00BD0DFD">
              <w:rPr>
                <w:rStyle w:val="a8"/>
                <w:rFonts w:ascii="Times New Roman" w:eastAsia="Times New Roman" w:hAnsi="Times New Roman" w:cs="Times New Roman"/>
                <w:noProof/>
                <w:sz w:val="28"/>
                <w:szCs w:val="28"/>
              </w:rPr>
              <w:t>4.5.5. Умовно-змінні</w:t>
            </w:r>
            <w:r w:rsidR="0029628F" w:rsidRPr="00BD0DFD">
              <w:rPr>
                <w:rStyle w:val="a8"/>
                <w:rFonts w:ascii="Times New Roman" w:eastAsia="Times New Roman" w:hAnsi="Times New Roman" w:cs="Times New Roman"/>
                <w:noProof/>
                <w:spacing w:val="-11"/>
                <w:sz w:val="28"/>
                <w:szCs w:val="28"/>
              </w:rPr>
              <w:t xml:space="preserve"> </w:t>
            </w:r>
            <w:r w:rsidR="0029628F" w:rsidRPr="00BD0DFD">
              <w:rPr>
                <w:rStyle w:val="a8"/>
                <w:rFonts w:ascii="Times New Roman" w:eastAsia="Times New Roman" w:hAnsi="Times New Roman" w:cs="Times New Roman"/>
                <w:noProof/>
                <w:spacing w:val="-2"/>
                <w:sz w:val="28"/>
                <w:szCs w:val="28"/>
              </w:rPr>
              <w:t>витрати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_Toc152427462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84</w:t>
            </w:r>
            <w:r w:rsidR="0029628F" w:rsidRPr="00BD0DFD">
              <w:rPr>
                <w:rFonts w:ascii="Times New Roman" w:hAnsi="Times New Roman" w:cs="Times New Roman"/>
                <w:noProof/>
                <w:webHidden/>
                <w:sz w:val="28"/>
                <w:szCs w:val="28"/>
              </w:rPr>
              <w:fldChar w:fldCharType="end"/>
            </w:r>
          </w:hyperlink>
        </w:p>
        <w:p w14:paraId="3BD6EC4D" w14:textId="6CD3A5AC"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3" w:history="1">
            <w:r w:rsidR="0029628F" w:rsidRPr="00BD0DFD">
              <w:rPr>
                <w:rStyle w:val="a8"/>
                <w:rFonts w:ascii="Times New Roman" w:eastAsiaTheme="majorEastAsia" w:hAnsi="Times New Roman" w:cs="Times New Roman"/>
                <w:noProof/>
                <w:sz w:val="28"/>
                <w:szCs w:val="28"/>
              </w:rPr>
              <w:t>5.5.6. Умовно-постійні</w:t>
            </w:r>
            <w:r w:rsidR="0029628F" w:rsidRPr="00BD0DFD">
              <w:rPr>
                <w:rStyle w:val="a8"/>
                <w:rFonts w:ascii="Times New Roman" w:eastAsiaTheme="majorEastAsia" w:hAnsi="Times New Roman" w:cs="Times New Roman"/>
                <w:noProof/>
                <w:spacing w:val="-12"/>
                <w:sz w:val="28"/>
                <w:szCs w:val="28"/>
              </w:rPr>
              <w:t xml:space="preserve"> </w:t>
            </w:r>
            <w:r w:rsidR="0029628F" w:rsidRPr="00BD0DFD">
              <w:rPr>
                <w:rStyle w:val="a8"/>
                <w:rFonts w:ascii="Times New Roman" w:eastAsiaTheme="majorEastAsia" w:hAnsi="Times New Roman" w:cs="Times New Roman"/>
                <w:noProof/>
                <w:spacing w:val="-2"/>
                <w:sz w:val="28"/>
                <w:szCs w:val="28"/>
              </w:rPr>
              <w:t>витрати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_Toc152427463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85</w:t>
            </w:r>
            <w:r w:rsidR="0029628F" w:rsidRPr="00BD0DFD">
              <w:rPr>
                <w:rFonts w:ascii="Times New Roman" w:hAnsi="Times New Roman" w:cs="Times New Roman"/>
                <w:noProof/>
                <w:webHidden/>
                <w:sz w:val="28"/>
                <w:szCs w:val="28"/>
              </w:rPr>
              <w:fldChar w:fldCharType="end"/>
            </w:r>
          </w:hyperlink>
        </w:p>
        <w:p w14:paraId="3F3417B8" w14:textId="04E70BFC"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4" w:history="1">
            <w:r w:rsidR="0029628F" w:rsidRPr="00BD0DFD">
              <w:rPr>
                <w:rStyle w:val="a8"/>
                <w:rFonts w:ascii="Times New Roman" w:eastAsiaTheme="majorEastAsia" w:hAnsi="Times New Roman" w:cs="Times New Roman"/>
                <w:noProof/>
                <w:sz w:val="28"/>
                <w:szCs w:val="28"/>
              </w:rPr>
              <w:t>4.5.7. Собівартість витрат</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_Toc152427464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85</w:t>
            </w:r>
            <w:r w:rsidR="0029628F" w:rsidRPr="00BD0DFD">
              <w:rPr>
                <w:rFonts w:ascii="Times New Roman" w:hAnsi="Times New Roman" w:cs="Times New Roman"/>
                <w:noProof/>
                <w:webHidden/>
                <w:sz w:val="28"/>
                <w:szCs w:val="28"/>
              </w:rPr>
              <w:fldChar w:fldCharType="end"/>
            </w:r>
          </w:hyperlink>
        </w:p>
        <w:p w14:paraId="4C7ECE33" w14:textId="1C87EADC"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5" w:history="1">
            <w:r w:rsidR="0029628F" w:rsidRPr="00BD0DFD">
              <w:rPr>
                <w:rStyle w:val="a8"/>
                <w:rFonts w:ascii="Times New Roman" w:eastAsia="Times New Roman" w:hAnsi="Times New Roman" w:cs="Times New Roman"/>
                <w:noProof/>
                <w:sz w:val="28"/>
                <w:szCs w:val="28"/>
              </w:rPr>
              <w:t>4.5.8. Обґрунтування</w:t>
            </w:r>
            <w:r w:rsidR="0029628F" w:rsidRPr="00BD0DFD">
              <w:rPr>
                <w:rStyle w:val="a8"/>
                <w:rFonts w:ascii="Times New Roman" w:eastAsia="Times New Roman" w:hAnsi="Times New Roman" w:cs="Times New Roman"/>
                <w:noProof/>
                <w:spacing w:val="-13"/>
                <w:sz w:val="28"/>
                <w:szCs w:val="28"/>
              </w:rPr>
              <w:t xml:space="preserve">  </w:t>
            </w:r>
            <w:r w:rsidR="0029628F" w:rsidRPr="00BD0DFD">
              <w:rPr>
                <w:rStyle w:val="a8"/>
                <w:rFonts w:ascii="Times New Roman" w:eastAsia="Times New Roman" w:hAnsi="Times New Roman" w:cs="Times New Roman"/>
                <w:noProof/>
                <w:sz w:val="28"/>
                <w:szCs w:val="28"/>
              </w:rPr>
              <w:t>рентабельності</w:t>
            </w:r>
            <w:r w:rsidR="0029628F" w:rsidRPr="00BD0DFD">
              <w:rPr>
                <w:rStyle w:val="a8"/>
                <w:rFonts w:ascii="Times New Roman" w:eastAsia="Times New Roman" w:hAnsi="Times New Roman" w:cs="Times New Roman"/>
                <w:noProof/>
                <w:spacing w:val="-14"/>
                <w:sz w:val="28"/>
                <w:szCs w:val="28"/>
              </w:rPr>
              <w:t xml:space="preserve"> </w:t>
            </w:r>
            <w:r w:rsidR="0029628F" w:rsidRPr="00BD0DFD">
              <w:rPr>
                <w:rStyle w:val="a8"/>
                <w:rFonts w:ascii="Times New Roman" w:eastAsia="Times New Roman" w:hAnsi="Times New Roman" w:cs="Times New Roman"/>
                <w:noProof/>
                <w:spacing w:val="-12"/>
                <w:sz w:val="28"/>
                <w:szCs w:val="28"/>
              </w:rPr>
              <w:t xml:space="preserve"> </w:t>
            </w:r>
            <w:r w:rsidR="0029628F" w:rsidRPr="00BD0DFD">
              <w:rPr>
                <w:rStyle w:val="a8"/>
                <w:rFonts w:ascii="Times New Roman" w:eastAsia="Times New Roman" w:hAnsi="Times New Roman" w:cs="Times New Roman"/>
                <w:noProof/>
                <w:spacing w:val="-4"/>
                <w:sz w:val="28"/>
                <w:szCs w:val="28"/>
              </w:rPr>
              <w:t>ідеї</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_Toc152427465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86</w:t>
            </w:r>
            <w:r w:rsidR="0029628F" w:rsidRPr="00BD0DFD">
              <w:rPr>
                <w:rFonts w:ascii="Times New Roman" w:hAnsi="Times New Roman" w:cs="Times New Roman"/>
                <w:noProof/>
                <w:webHidden/>
                <w:sz w:val="28"/>
                <w:szCs w:val="28"/>
              </w:rPr>
              <w:fldChar w:fldCharType="end"/>
            </w:r>
          </w:hyperlink>
        </w:p>
        <w:p w14:paraId="37B96AFF" w14:textId="1B7BDAF4"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6" w:history="1">
            <w:r w:rsidR="0029628F" w:rsidRPr="00BD0DFD">
              <w:rPr>
                <w:rStyle w:val="a8"/>
                <w:rFonts w:ascii="Times New Roman" w:eastAsia="Times New Roman" w:hAnsi="Times New Roman" w:cs="Times New Roman"/>
                <w:noProof/>
                <w:sz w:val="28"/>
                <w:szCs w:val="28"/>
              </w:rPr>
              <w:t>4.5.9 Обґрунтування</w:t>
            </w:r>
            <w:r w:rsidR="0029628F" w:rsidRPr="00BD0DFD">
              <w:rPr>
                <w:rStyle w:val="a8"/>
                <w:rFonts w:ascii="Times New Roman" w:eastAsia="Times New Roman" w:hAnsi="Times New Roman" w:cs="Times New Roman"/>
                <w:noProof/>
                <w:spacing w:val="-12"/>
                <w:sz w:val="28"/>
                <w:szCs w:val="28"/>
              </w:rPr>
              <w:t xml:space="preserve"> </w:t>
            </w:r>
            <w:r w:rsidR="0029628F" w:rsidRPr="00BD0DFD">
              <w:rPr>
                <w:rStyle w:val="a8"/>
                <w:rFonts w:ascii="Times New Roman" w:eastAsia="Times New Roman" w:hAnsi="Times New Roman" w:cs="Times New Roman"/>
                <w:noProof/>
                <w:sz w:val="28"/>
                <w:szCs w:val="28"/>
              </w:rPr>
              <w:t>вартості</w:t>
            </w:r>
            <w:r w:rsidR="0029628F" w:rsidRPr="00BD0DFD">
              <w:rPr>
                <w:rStyle w:val="a8"/>
                <w:rFonts w:ascii="Times New Roman" w:eastAsia="Times New Roman" w:hAnsi="Times New Roman" w:cs="Times New Roman"/>
                <w:noProof/>
                <w:spacing w:val="-9"/>
                <w:sz w:val="28"/>
                <w:szCs w:val="28"/>
              </w:rPr>
              <w:t xml:space="preserve"> </w:t>
            </w:r>
            <w:r w:rsidR="0029628F" w:rsidRPr="00BD0DFD">
              <w:rPr>
                <w:rStyle w:val="a8"/>
                <w:rFonts w:ascii="Times New Roman" w:eastAsia="Times New Roman" w:hAnsi="Times New Roman" w:cs="Times New Roman"/>
                <w:noProof/>
                <w:sz w:val="28"/>
                <w:szCs w:val="28"/>
              </w:rPr>
              <w:t>виробництва</w:t>
            </w:r>
            <w:r w:rsidR="0029628F" w:rsidRPr="00BD0DFD">
              <w:rPr>
                <w:rStyle w:val="a8"/>
                <w:rFonts w:ascii="Times New Roman" w:eastAsia="Times New Roman" w:hAnsi="Times New Roman" w:cs="Times New Roman"/>
                <w:noProof/>
                <w:spacing w:val="-11"/>
                <w:sz w:val="28"/>
                <w:szCs w:val="28"/>
              </w:rPr>
              <w:t xml:space="preserve"> </w:t>
            </w:r>
            <w:r w:rsidR="0029628F" w:rsidRPr="00BD0DFD">
              <w:rPr>
                <w:rStyle w:val="a8"/>
                <w:rFonts w:ascii="Times New Roman" w:eastAsia="Times New Roman" w:hAnsi="Times New Roman" w:cs="Times New Roman"/>
                <w:noProof/>
                <w:sz w:val="28"/>
                <w:szCs w:val="28"/>
              </w:rPr>
              <w:t>інноваційної</w:t>
            </w:r>
            <w:r w:rsidR="0029628F" w:rsidRPr="00BD0DFD">
              <w:rPr>
                <w:rStyle w:val="a8"/>
                <w:rFonts w:ascii="Times New Roman" w:eastAsia="Times New Roman" w:hAnsi="Times New Roman" w:cs="Times New Roman"/>
                <w:noProof/>
                <w:spacing w:val="-8"/>
                <w:sz w:val="28"/>
                <w:szCs w:val="28"/>
              </w:rPr>
              <w:t xml:space="preserve"> </w:t>
            </w:r>
            <w:r w:rsidR="0029628F" w:rsidRPr="00BD0DFD">
              <w:rPr>
                <w:rStyle w:val="a8"/>
                <w:rFonts w:ascii="Times New Roman" w:eastAsia="Times New Roman" w:hAnsi="Times New Roman" w:cs="Times New Roman"/>
                <w:noProof/>
                <w:spacing w:val="-2"/>
                <w:sz w:val="28"/>
                <w:szCs w:val="28"/>
              </w:rPr>
              <w:t>техніки</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_Toc152427466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87</w:t>
            </w:r>
            <w:r w:rsidR="0029628F" w:rsidRPr="00BD0DFD">
              <w:rPr>
                <w:rFonts w:ascii="Times New Roman" w:hAnsi="Times New Roman" w:cs="Times New Roman"/>
                <w:noProof/>
                <w:webHidden/>
                <w:sz w:val="28"/>
                <w:szCs w:val="28"/>
              </w:rPr>
              <w:fldChar w:fldCharType="end"/>
            </w:r>
          </w:hyperlink>
        </w:p>
        <w:p w14:paraId="5F4A84C3" w14:textId="7B04D79A"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7" w:history="1">
            <w:r w:rsidR="0029628F" w:rsidRPr="00BD0DFD">
              <w:rPr>
                <w:rStyle w:val="a8"/>
                <w:rFonts w:ascii="Times New Roman" w:eastAsia="Times New Roman" w:hAnsi="Times New Roman" w:cs="Times New Roman"/>
                <w:noProof/>
                <w:sz w:val="28"/>
                <w:szCs w:val="28"/>
              </w:rPr>
              <w:t>4.5.10.  Цільові</w:t>
            </w:r>
            <w:r w:rsidR="0029628F" w:rsidRPr="00BD0DFD">
              <w:rPr>
                <w:rStyle w:val="a8"/>
                <w:rFonts w:ascii="Times New Roman" w:eastAsia="Times New Roman" w:hAnsi="Times New Roman" w:cs="Times New Roman"/>
                <w:noProof/>
                <w:spacing w:val="-9"/>
                <w:sz w:val="28"/>
                <w:szCs w:val="28"/>
              </w:rPr>
              <w:t xml:space="preserve"> </w:t>
            </w:r>
            <w:r w:rsidR="0029628F" w:rsidRPr="00BD0DFD">
              <w:rPr>
                <w:rStyle w:val="a8"/>
                <w:rFonts w:ascii="Times New Roman" w:eastAsia="Times New Roman" w:hAnsi="Times New Roman" w:cs="Times New Roman"/>
                <w:noProof/>
                <w:sz w:val="28"/>
                <w:szCs w:val="28"/>
              </w:rPr>
              <w:t>групи</w:t>
            </w:r>
            <w:r w:rsidR="0029628F" w:rsidRPr="00BD0DFD">
              <w:rPr>
                <w:rStyle w:val="a8"/>
                <w:rFonts w:ascii="Times New Roman" w:eastAsia="Times New Roman" w:hAnsi="Times New Roman" w:cs="Times New Roman"/>
                <w:noProof/>
                <w:spacing w:val="-9"/>
                <w:sz w:val="28"/>
                <w:szCs w:val="28"/>
              </w:rPr>
              <w:t xml:space="preserve"> </w:t>
            </w:r>
            <w:r w:rsidR="0029628F" w:rsidRPr="00BD0DFD">
              <w:rPr>
                <w:rStyle w:val="a8"/>
                <w:rFonts w:ascii="Times New Roman" w:eastAsia="Times New Roman" w:hAnsi="Times New Roman" w:cs="Times New Roman"/>
                <w:noProof/>
                <w:sz w:val="28"/>
                <w:szCs w:val="28"/>
              </w:rPr>
              <w:t>потенційних</w:t>
            </w:r>
            <w:r w:rsidR="0029628F" w:rsidRPr="00BD0DFD">
              <w:rPr>
                <w:rStyle w:val="a8"/>
                <w:rFonts w:ascii="Times New Roman" w:eastAsia="Times New Roman" w:hAnsi="Times New Roman" w:cs="Times New Roman"/>
                <w:noProof/>
                <w:spacing w:val="-7"/>
                <w:sz w:val="28"/>
                <w:szCs w:val="28"/>
              </w:rPr>
              <w:t xml:space="preserve"> </w:t>
            </w:r>
            <w:r w:rsidR="0029628F" w:rsidRPr="00BD0DFD">
              <w:rPr>
                <w:rStyle w:val="a8"/>
                <w:rFonts w:ascii="Times New Roman" w:eastAsia="Times New Roman" w:hAnsi="Times New Roman" w:cs="Times New Roman"/>
                <w:noProof/>
                <w:spacing w:val="-2"/>
                <w:sz w:val="28"/>
                <w:szCs w:val="28"/>
              </w:rPr>
              <w:t>споживачів</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_Toc152427467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88</w:t>
            </w:r>
            <w:r w:rsidR="0029628F" w:rsidRPr="00BD0DFD">
              <w:rPr>
                <w:rFonts w:ascii="Times New Roman" w:hAnsi="Times New Roman" w:cs="Times New Roman"/>
                <w:noProof/>
                <w:webHidden/>
                <w:sz w:val="28"/>
                <w:szCs w:val="28"/>
              </w:rPr>
              <w:fldChar w:fldCharType="end"/>
            </w:r>
          </w:hyperlink>
        </w:p>
        <w:p w14:paraId="48D41BA9" w14:textId="669C004E" w:rsidR="0029628F" w:rsidRPr="00BD0DFD" w:rsidRDefault="00000000">
          <w:pPr>
            <w:pStyle w:val="31"/>
            <w:tabs>
              <w:tab w:val="right" w:leader="dot" w:pos="9911"/>
            </w:tabs>
            <w:rPr>
              <w:rFonts w:ascii="Times New Roman" w:eastAsiaTheme="minorEastAsia" w:hAnsi="Times New Roman" w:cs="Times New Roman"/>
              <w:noProof/>
              <w:sz w:val="28"/>
              <w:szCs w:val="28"/>
              <w:lang w:eastAsia="uk-UA"/>
            </w:rPr>
          </w:pPr>
          <w:hyperlink w:anchor="_Toc152427468" w:history="1">
            <w:r w:rsidR="0029628F" w:rsidRPr="00BD0DFD">
              <w:rPr>
                <w:rStyle w:val="a8"/>
                <w:rFonts w:ascii="Times New Roman" w:eastAsia="Times New Roman" w:hAnsi="Times New Roman" w:cs="Times New Roman"/>
                <w:noProof/>
                <w:sz w:val="28"/>
                <w:szCs w:val="28"/>
              </w:rPr>
              <w:t>4.5.11. Оцінка</w:t>
            </w:r>
            <w:r w:rsidR="0029628F" w:rsidRPr="00BD0DFD">
              <w:rPr>
                <w:rStyle w:val="a8"/>
                <w:rFonts w:ascii="Times New Roman" w:eastAsia="Times New Roman" w:hAnsi="Times New Roman" w:cs="Times New Roman"/>
                <w:noProof/>
                <w:spacing w:val="40"/>
                <w:sz w:val="28"/>
                <w:szCs w:val="28"/>
              </w:rPr>
              <w:t xml:space="preserve"> </w:t>
            </w:r>
            <w:r w:rsidR="0029628F" w:rsidRPr="00BD0DFD">
              <w:rPr>
                <w:rStyle w:val="a8"/>
                <w:rFonts w:ascii="Times New Roman" w:eastAsia="Times New Roman" w:hAnsi="Times New Roman" w:cs="Times New Roman"/>
                <w:noProof/>
                <w:sz w:val="28"/>
                <w:szCs w:val="28"/>
              </w:rPr>
              <w:t>ефективності</w:t>
            </w:r>
            <w:r w:rsidR="0029628F" w:rsidRPr="00BD0DFD">
              <w:rPr>
                <w:rStyle w:val="a8"/>
                <w:rFonts w:ascii="Times New Roman" w:eastAsia="Times New Roman" w:hAnsi="Times New Roman" w:cs="Times New Roman"/>
                <w:noProof/>
                <w:spacing w:val="40"/>
                <w:sz w:val="28"/>
                <w:szCs w:val="28"/>
              </w:rPr>
              <w:t xml:space="preserve"> </w:t>
            </w:r>
            <w:r w:rsidR="0029628F" w:rsidRPr="00BD0DFD">
              <w:rPr>
                <w:rStyle w:val="a8"/>
                <w:rFonts w:ascii="Times New Roman" w:eastAsia="Times New Roman" w:hAnsi="Times New Roman" w:cs="Times New Roman"/>
                <w:noProof/>
                <w:sz w:val="28"/>
                <w:szCs w:val="28"/>
              </w:rPr>
              <w:t>впровадження</w:t>
            </w:r>
            <w:r w:rsidR="0029628F" w:rsidRPr="00BD0DFD">
              <w:rPr>
                <w:rStyle w:val="a8"/>
                <w:rFonts w:ascii="Times New Roman" w:eastAsia="Times New Roman" w:hAnsi="Times New Roman" w:cs="Times New Roman"/>
                <w:noProof/>
                <w:spacing w:val="40"/>
                <w:sz w:val="28"/>
                <w:szCs w:val="28"/>
              </w:rPr>
              <w:t xml:space="preserve"> </w:t>
            </w:r>
            <w:r w:rsidR="0029628F" w:rsidRPr="00BD0DFD">
              <w:rPr>
                <w:rStyle w:val="a8"/>
                <w:rFonts w:ascii="Times New Roman" w:eastAsia="Times New Roman" w:hAnsi="Times New Roman" w:cs="Times New Roman"/>
                <w:noProof/>
                <w:sz w:val="28"/>
                <w:szCs w:val="28"/>
              </w:rPr>
              <w:t>стартап-проекту</w:t>
            </w:r>
            <w:r w:rsidR="0029628F" w:rsidRPr="00BD0DFD">
              <w:rPr>
                <w:rStyle w:val="a8"/>
                <w:rFonts w:ascii="Times New Roman" w:eastAsia="Times New Roman" w:hAnsi="Times New Roman" w:cs="Times New Roman"/>
                <w:noProof/>
                <w:spacing w:val="40"/>
                <w:sz w:val="28"/>
                <w:szCs w:val="28"/>
              </w:rPr>
              <w:t xml:space="preserve"> </w:t>
            </w:r>
            <w:r w:rsidR="0029628F" w:rsidRPr="00BD0DFD">
              <w:rPr>
                <w:rStyle w:val="a8"/>
                <w:rFonts w:ascii="Times New Roman" w:eastAsia="Times New Roman" w:hAnsi="Times New Roman" w:cs="Times New Roman"/>
                <w:noProof/>
                <w:sz w:val="28"/>
                <w:szCs w:val="28"/>
              </w:rPr>
              <w:t>та</w:t>
            </w:r>
            <w:r w:rsidR="0029628F" w:rsidRPr="00BD0DFD">
              <w:rPr>
                <w:rStyle w:val="a8"/>
                <w:rFonts w:ascii="Times New Roman" w:eastAsia="Times New Roman" w:hAnsi="Times New Roman" w:cs="Times New Roman"/>
                <w:noProof/>
                <w:spacing w:val="40"/>
                <w:sz w:val="28"/>
                <w:szCs w:val="28"/>
              </w:rPr>
              <w:t xml:space="preserve"> </w:t>
            </w:r>
            <w:r w:rsidR="0029628F" w:rsidRPr="00BD0DFD">
              <w:rPr>
                <w:rStyle w:val="a8"/>
                <w:rFonts w:ascii="Times New Roman" w:eastAsia="Times New Roman" w:hAnsi="Times New Roman" w:cs="Times New Roman"/>
                <w:noProof/>
                <w:sz w:val="28"/>
                <w:szCs w:val="28"/>
              </w:rPr>
              <w:t xml:space="preserve">пропозиції </w:t>
            </w:r>
            <w:r w:rsidR="0029628F" w:rsidRPr="00BD0DFD">
              <w:rPr>
                <w:rStyle w:val="a8"/>
                <w:rFonts w:ascii="Times New Roman" w:eastAsia="Times New Roman" w:hAnsi="Times New Roman" w:cs="Times New Roman"/>
                <w:noProof/>
                <w:spacing w:val="-2"/>
                <w:sz w:val="28"/>
                <w:szCs w:val="28"/>
              </w:rPr>
              <w:t>інвестору</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_Toc152427468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89</w:t>
            </w:r>
            <w:r w:rsidR="0029628F" w:rsidRPr="00BD0DFD">
              <w:rPr>
                <w:rFonts w:ascii="Times New Roman" w:hAnsi="Times New Roman" w:cs="Times New Roman"/>
                <w:noProof/>
                <w:webHidden/>
                <w:sz w:val="28"/>
                <w:szCs w:val="28"/>
              </w:rPr>
              <w:fldChar w:fldCharType="end"/>
            </w:r>
          </w:hyperlink>
        </w:p>
        <w:p w14:paraId="0C1212E1" w14:textId="57F2241C" w:rsidR="0029628F" w:rsidRPr="00BD0DFD" w:rsidRDefault="00000000">
          <w:pPr>
            <w:pStyle w:val="14"/>
            <w:tabs>
              <w:tab w:val="right" w:leader="dot" w:pos="9911"/>
            </w:tabs>
            <w:rPr>
              <w:rFonts w:ascii="Times New Roman" w:eastAsiaTheme="minorEastAsia" w:hAnsi="Times New Roman" w:cs="Times New Roman"/>
              <w:noProof/>
              <w:sz w:val="28"/>
              <w:szCs w:val="28"/>
              <w:lang w:eastAsia="uk-UA"/>
            </w:rPr>
          </w:pPr>
          <w:hyperlink w:anchor="_Toc152427470" w:history="1">
            <w:r w:rsidR="0029628F" w:rsidRPr="00BD0DFD">
              <w:rPr>
                <w:rStyle w:val="a8"/>
                <w:rFonts w:ascii="Times New Roman" w:hAnsi="Times New Roman" w:cs="Times New Roman"/>
                <w:noProof/>
                <w:sz w:val="28"/>
                <w:szCs w:val="28"/>
              </w:rPr>
              <w:t>ЗАКЛЮЧЕННЯ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_Toc152427470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92</w:t>
            </w:r>
            <w:r w:rsidR="0029628F" w:rsidRPr="00BD0DFD">
              <w:rPr>
                <w:rFonts w:ascii="Times New Roman" w:hAnsi="Times New Roman" w:cs="Times New Roman"/>
                <w:noProof/>
                <w:webHidden/>
                <w:sz w:val="28"/>
                <w:szCs w:val="28"/>
              </w:rPr>
              <w:fldChar w:fldCharType="end"/>
            </w:r>
          </w:hyperlink>
        </w:p>
        <w:p w14:paraId="2C6B05C6" w14:textId="24E14E77" w:rsidR="0029628F" w:rsidRPr="00BD0DFD" w:rsidRDefault="00000000">
          <w:pPr>
            <w:pStyle w:val="14"/>
            <w:tabs>
              <w:tab w:val="right" w:leader="dot" w:pos="9911"/>
            </w:tabs>
            <w:rPr>
              <w:rFonts w:ascii="Times New Roman" w:eastAsiaTheme="minorEastAsia" w:hAnsi="Times New Roman" w:cs="Times New Roman"/>
              <w:noProof/>
              <w:sz w:val="28"/>
              <w:szCs w:val="28"/>
              <w:lang w:eastAsia="uk-UA"/>
            </w:rPr>
          </w:pPr>
          <w:hyperlink w:anchor="_Toc152427471" w:history="1">
            <w:r w:rsidR="0029628F" w:rsidRPr="00BD0DFD">
              <w:rPr>
                <w:rStyle w:val="a8"/>
                <w:rFonts w:ascii="Times New Roman" w:eastAsia="Times New Roman" w:hAnsi="Times New Roman" w:cs="Times New Roman"/>
                <w:noProof/>
                <w:kern w:val="36"/>
                <w:sz w:val="28"/>
                <w:szCs w:val="28"/>
                <w:shd w:val="clear" w:color="auto" w:fill="FFFFFF"/>
                <w:lang w:eastAsia="uk-UA"/>
                <w14:ligatures w14:val="none"/>
              </w:rPr>
              <w:t>ПЕРЕЛІК ДЖЕРЕЛ ПОСИЛАННЯ</w:t>
            </w:r>
            <w:r w:rsidR="0029628F" w:rsidRPr="00BD0DFD">
              <w:rPr>
                <w:rFonts w:ascii="Times New Roman" w:hAnsi="Times New Roman" w:cs="Times New Roman"/>
                <w:noProof/>
                <w:webHidden/>
                <w:sz w:val="28"/>
                <w:szCs w:val="28"/>
              </w:rPr>
              <w:tab/>
            </w:r>
            <w:r w:rsidR="0029628F" w:rsidRPr="00BD0DFD">
              <w:rPr>
                <w:rFonts w:ascii="Times New Roman" w:hAnsi="Times New Roman" w:cs="Times New Roman"/>
                <w:noProof/>
                <w:webHidden/>
                <w:sz w:val="28"/>
                <w:szCs w:val="28"/>
              </w:rPr>
              <w:fldChar w:fldCharType="begin"/>
            </w:r>
            <w:r w:rsidR="0029628F" w:rsidRPr="00BD0DFD">
              <w:rPr>
                <w:rFonts w:ascii="Times New Roman" w:hAnsi="Times New Roman" w:cs="Times New Roman"/>
                <w:noProof/>
                <w:webHidden/>
                <w:sz w:val="28"/>
                <w:szCs w:val="28"/>
              </w:rPr>
              <w:instrText xml:space="preserve"> PAGEREF _Toc152427471 \h </w:instrText>
            </w:r>
            <w:r w:rsidR="0029628F" w:rsidRPr="00BD0DFD">
              <w:rPr>
                <w:rFonts w:ascii="Times New Roman" w:hAnsi="Times New Roman" w:cs="Times New Roman"/>
                <w:noProof/>
                <w:webHidden/>
                <w:sz w:val="28"/>
                <w:szCs w:val="28"/>
              </w:rPr>
            </w:r>
            <w:r w:rsidR="0029628F" w:rsidRPr="00BD0DFD">
              <w:rPr>
                <w:rFonts w:ascii="Times New Roman" w:hAnsi="Times New Roman" w:cs="Times New Roman"/>
                <w:noProof/>
                <w:webHidden/>
                <w:sz w:val="28"/>
                <w:szCs w:val="28"/>
              </w:rPr>
              <w:fldChar w:fldCharType="separate"/>
            </w:r>
            <w:r w:rsidR="00B40718">
              <w:rPr>
                <w:rFonts w:ascii="Times New Roman" w:hAnsi="Times New Roman" w:cs="Times New Roman"/>
                <w:noProof/>
                <w:webHidden/>
                <w:sz w:val="28"/>
                <w:szCs w:val="28"/>
              </w:rPr>
              <w:t>94</w:t>
            </w:r>
            <w:r w:rsidR="0029628F" w:rsidRPr="00BD0DFD">
              <w:rPr>
                <w:rFonts w:ascii="Times New Roman" w:hAnsi="Times New Roman" w:cs="Times New Roman"/>
                <w:noProof/>
                <w:webHidden/>
                <w:sz w:val="28"/>
                <w:szCs w:val="28"/>
              </w:rPr>
              <w:fldChar w:fldCharType="end"/>
            </w:r>
          </w:hyperlink>
        </w:p>
        <w:p w14:paraId="7C1C64B5" w14:textId="4B231A82" w:rsidR="0029628F" w:rsidRPr="0080682F" w:rsidRDefault="0029628F">
          <w:r w:rsidRPr="00BD0DFD">
            <w:rPr>
              <w:rFonts w:ascii="Times New Roman" w:hAnsi="Times New Roman" w:cs="Times New Roman"/>
            </w:rPr>
            <w:fldChar w:fldCharType="end"/>
          </w:r>
        </w:p>
      </w:sdtContent>
    </w:sdt>
    <w:p w14:paraId="1C79E3C2" w14:textId="16424621" w:rsidR="0029628F" w:rsidRPr="0080682F" w:rsidRDefault="0029628F">
      <w:pPr>
        <w:rPr>
          <w:rFonts w:asciiTheme="majorHAnsi" w:eastAsiaTheme="majorEastAsia" w:hAnsiTheme="majorHAnsi" w:cstheme="majorBidi"/>
          <w:noProof/>
          <w:color w:val="2F5496" w:themeColor="accent1" w:themeShade="BF"/>
          <w:sz w:val="32"/>
          <w:szCs w:val="32"/>
        </w:rPr>
      </w:pPr>
      <w:r w:rsidRPr="0080682F">
        <w:rPr>
          <w:rFonts w:asciiTheme="majorHAnsi" w:eastAsiaTheme="majorEastAsia" w:hAnsiTheme="majorHAnsi" w:cstheme="majorBidi"/>
          <w:noProof/>
          <w:color w:val="2F5496" w:themeColor="accent1" w:themeShade="BF"/>
          <w:sz w:val="32"/>
          <w:szCs w:val="32"/>
        </w:rPr>
        <w:br w:type="page"/>
      </w:r>
    </w:p>
    <w:p w14:paraId="33404E7A" w14:textId="478D8D7E" w:rsidR="00A02C0A" w:rsidRPr="00756A73" w:rsidRDefault="00A02C0A" w:rsidP="00485E66">
      <w:pPr>
        <w:pStyle w:val="10"/>
        <w:jc w:val="center"/>
        <w:rPr>
          <w:rFonts w:ascii="Times New Roman" w:hAnsi="Times New Roman" w:cs="Times New Roman"/>
          <w:b/>
          <w:bCs/>
          <w:noProof/>
          <w:sz w:val="28"/>
          <w:szCs w:val="28"/>
        </w:rPr>
      </w:pPr>
      <w:bookmarkStart w:id="16" w:name="_Toc152427429"/>
      <w:r w:rsidRPr="00756A73">
        <w:rPr>
          <w:rFonts w:ascii="Times New Roman" w:hAnsi="Times New Roman" w:cs="Times New Roman"/>
          <w:b/>
          <w:bCs/>
          <w:noProof/>
          <w:color w:val="000000" w:themeColor="text1"/>
          <w:sz w:val="28"/>
          <w:szCs w:val="28"/>
        </w:rPr>
        <w:lastRenderedPageBreak/>
        <w:t>ВСТУП</w:t>
      </w:r>
      <w:bookmarkEnd w:id="16"/>
    </w:p>
    <w:p w14:paraId="450F708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C5C5BC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Проблема раціонального використання водних ресурсів та їх очищення визначена однією із глобальних цілей сталого розвитку (ЦСР) Організацією Об’єднаних Націй (ООН)  [1] визначено, що до 2050 року, близько 5 млрд. людей страждатимуть через відсутність достатньої кількості питної води [2]. Таким чином, підвищення якості води за рахунок розробки і впровадження способів її доочищення в Україні є актуальною задачею, що підтверджено прийняттям Урядом України Водної Стратегії України на період до 2050 року (розпорядження Кабінету Міністрів України від 9 грудня 2022 р. № 1134-р) [3]. В світі питання збереження та оптимізації ресурсів набуває важливого значення [1], особливо в процесі обробки та зберігання рідин, що широко застосуються у промислових та технологічних процесах. Однією з ключових задач є забруднення, яке суттєво впливає на їх якість, ефективність та безпеку використання. Зростаючі вимоги до якості продукції і екологічної безпеки вимагають розробки ефективних  способів очищення рідин від забруднень різного походження. Один із перспективних напрямків вирішення цієї задачі полягає в застосуванні магнітного поля для очищення рідин [4]. Електромагнітне поле впливає на фізичні та хімічні властивості рідин, що знижує концентрацію забруднень, включаючи частинки металів, домішки, мікроорганізми тощо. Цей підхід покращує ефективність очищення до 80 %, [5] при мінімальному використанні хімічних реагентів та зниженні негативного впливу на навколишнє середовище.</w:t>
      </w:r>
    </w:p>
    <w:p w14:paraId="7E38F93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Основою електромагнітного способу очищення рідини є магнітогідродинаміка – розділ науки про властивості та поведінку електропровідних рідин [6]. Вона забезпечує можливість магнітного поля індукувати струми в рухомій провідній рідині. Індукування струму в рухомій провідній рідині впливає на молекули та змінює саме магнітне поле [7]. Основою, що описує процеси магнітогідродинаміки, є комбінація  рівнянь динаміки рідини Нав’є-Стокса та рівнянь електромагнетизму Максвелла. Існуючі способи очищення рідини від дрібнодисперсних домішок є складними та енергоємними. Сумісне </w:t>
      </w:r>
      <w:r w:rsidRPr="00756A73">
        <w:rPr>
          <w:rFonts w:ascii="Times New Roman" w:hAnsi="Times New Roman" w:cs="Times New Roman"/>
          <w:noProof/>
          <w:sz w:val="28"/>
          <w:szCs w:val="28"/>
        </w:rPr>
        <w:lastRenderedPageBreak/>
        <w:t>використання вже існуючих та нових способів очищення рідин ефективне для видалення домішок [8].</w:t>
      </w:r>
    </w:p>
    <w:p w14:paraId="6ABDA7C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Актуальність теми.</w:t>
      </w:r>
      <w:r w:rsidRPr="00756A73">
        <w:rPr>
          <w:rFonts w:ascii="Times New Roman" w:hAnsi="Times New Roman" w:cs="Times New Roman"/>
          <w:noProof/>
          <w:sz w:val="28"/>
          <w:szCs w:val="28"/>
        </w:rPr>
        <w:t xml:space="preserve"> Очищенням рідин від домішок займались такі вітчизняні та закордонні школи: Інститут хімії Національної академії наук України [9], Массачусетський технологічний інститут [10] Познанський технічний університет [11] та інші. Проте у їх роботах не розглянуті способи очищення рідин електромагнітним полем. Їх дослідження опираються на механічні, мембранні та біологічні способи видалення домішок. </w:t>
      </w:r>
    </w:p>
    <w:p w14:paraId="08DAF77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Водним кодексом України визначено поняття "зворотна вода" [12]  — це вода, що повертається у вигляді стічної, шахтної чи дренажної води. Згідно п. 18 Правил охорони поверхневих вод від забруднення зворотними водами, складені нормативи гранично допустимих скидів. </w:t>
      </w:r>
    </w:p>
    <w:p w14:paraId="5354F04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Згідно Директиви Ради 91/271/ЄЕС від 21 травня 1991 року про очистку міських стічних вод [13] встановлено стандарти очищення стічних вод (первинної, вторинної та третинної очистки) перед їх скиданням у водні об’єкти. Тому, актуальним є дослідження нових способів очищення, встановлення закономірностей електромагнітного очищення рідини. </w:t>
      </w:r>
    </w:p>
    <w:p w14:paraId="7C923E9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Магістерська дисертація присвячена дослідженню інноваційних способів очищення рідин. Вивчались фізичні принципи та механізми дії та електромагнітного магнітного поля на рідини. Розглянуто технологічні підходи до використання цих способів у практичних застосуваннях. </w:t>
      </w:r>
    </w:p>
    <w:p w14:paraId="1177F13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t>Метою дослідження</w:t>
      </w:r>
      <w:r w:rsidRPr="00756A73">
        <w:rPr>
          <w:rFonts w:ascii="Times New Roman" w:hAnsi="Times New Roman" w:cs="Times New Roman"/>
          <w:noProof/>
          <w:sz w:val="28"/>
          <w:szCs w:val="28"/>
        </w:rPr>
        <w:t xml:space="preserve"> є розробка ефективних способів електромагнітного доочищення рідин з урахуванням їхнього складу, фізико-хімічних властивостей та особливостей конкретного технологічного процесу.</w:t>
      </w:r>
    </w:p>
    <w:p w14:paraId="416C791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Це дослідження сприяє подальшому розвитку способів очищення рідин, що відіграють важливу роль у різних галузях, включаючи харчову промисловість, фармацевтику, водопостачання, водовідведення та інші. Дослідження сприяє покращенню ефективності виробничих процесів та зменшенню негативного впливу на довкілля, що має важливе соціальне і економічне значення.</w:t>
      </w:r>
    </w:p>
    <w:p w14:paraId="796EE34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b/>
          <w:bCs/>
          <w:noProof/>
          <w:sz w:val="28"/>
          <w:szCs w:val="28"/>
        </w:rPr>
        <w:lastRenderedPageBreak/>
        <w:t>Зв’язок роботи з науковими планами, темами.</w:t>
      </w:r>
      <w:r w:rsidRPr="00756A73">
        <w:rPr>
          <w:rFonts w:ascii="Times New Roman" w:hAnsi="Times New Roman" w:cs="Times New Roman"/>
          <w:noProof/>
          <w:sz w:val="28"/>
          <w:szCs w:val="28"/>
        </w:rPr>
        <w:t xml:space="preserve"> Магістерська дисертація виконана на кафедрі автоматизації електротехнічних та мехатронних комплексів Національного технічного університету України «Київський політехнічний інститут імені Ігоря Сікорського» (НТУУ «КПІ») та охоплює задачі,  визначені:</w:t>
      </w:r>
    </w:p>
    <w:p w14:paraId="2E11751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розділом 3 «Стратегії державної екологічної політики України на період до 2030 року» визначені цілі наукових робіт цієї галузі [14]; </w:t>
      </w:r>
    </w:p>
    <w:p w14:paraId="6EC658B5" w14:textId="0C49B37A" w:rsidR="00485E66" w:rsidRPr="00756A73" w:rsidRDefault="00A02C0A" w:rsidP="00523CBF">
      <w:pPr>
        <w:spacing w:after="0" w:line="360" w:lineRule="auto"/>
        <w:ind w:firstLine="142"/>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 Водною стратегією України на період до 2050 року [15]. </w:t>
      </w:r>
    </w:p>
    <w:p w14:paraId="4A461808" w14:textId="027707E5" w:rsidR="00A02C0A" w:rsidRPr="00756A73" w:rsidRDefault="00485E66" w:rsidP="00485E66">
      <w:pPr>
        <w:spacing w:after="0" w:line="360" w:lineRule="auto"/>
        <w:ind w:firstLine="709"/>
        <w:jc w:val="both"/>
        <w:rPr>
          <w:rFonts w:ascii="Times New Roman" w:hAnsi="Times New Roman" w:cs="Times New Roman"/>
          <w:b/>
          <w:bCs/>
          <w:noProof/>
          <w:color w:val="000000" w:themeColor="text1"/>
          <w:sz w:val="32"/>
          <w:szCs w:val="32"/>
        </w:rPr>
      </w:pPr>
      <w:r w:rsidRPr="00756A73">
        <w:rPr>
          <w:rFonts w:ascii="Times New Roman" w:hAnsi="Times New Roman" w:cs="Times New Roman"/>
          <w:noProof/>
          <w:sz w:val="28"/>
          <w:szCs w:val="28"/>
        </w:rPr>
        <w:br w:type="column"/>
      </w:r>
      <w:r w:rsidR="00A02C0A" w:rsidRPr="00756A73">
        <w:rPr>
          <w:rFonts w:ascii="Times New Roman" w:hAnsi="Times New Roman" w:cs="Times New Roman"/>
          <w:b/>
          <w:bCs/>
          <w:noProof/>
          <w:color w:val="000000" w:themeColor="text1"/>
          <w:sz w:val="32"/>
          <w:szCs w:val="32"/>
        </w:rPr>
        <w:lastRenderedPageBreak/>
        <w:t>РОЗДІЛ 1. АНАЛІЗ СПОСОБІВ ОЧИЩЕННЯ РІДИНИ</w:t>
      </w:r>
    </w:p>
    <w:p w14:paraId="7E14C38B" w14:textId="77777777" w:rsidR="00A02C0A" w:rsidRPr="00756A73" w:rsidRDefault="00A02C0A" w:rsidP="00485E66">
      <w:pPr>
        <w:pStyle w:val="10"/>
        <w:jc w:val="center"/>
        <w:rPr>
          <w:rFonts w:ascii="Times New Roman" w:hAnsi="Times New Roman" w:cs="Times New Roman"/>
          <w:b/>
          <w:bCs/>
          <w:noProof/>
          <w:color w:val="000000" w:themeColor="text1"/>
        </w:rPr>
      </w:pPr>
    </w:p>
    <w:p w14:paraId="7D9EA72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Питання якості та безпеки рідин, що використовуються у різних галузях діяльності, стає важливим у контексті зростаючого попиту на ефективні, стійкі до забруднень рішення. Рідини використовуються в промисловості, технологічних процесах, медицині, харчовій та косметичній промисловості, і їх якість і чистота мають вплив на якість продукції, стандарти безпеки і вплив на навколишнє середовище.</w:t>
      </w:r>
    </w:p>
    <w:p w14:paraId="4A7E6BB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У цьому розділі  розглянуто фізичні та хімічні способи очищення рідин. Особлива увага приділена аналізу їх переваг, недоліків та їхньої ефективності у різних умовах та для різних типів рідин. Далі розглянуто концепцію електромагнітного доочищення як потенційно обіцяного підходу до вирішення цих задач. </w:t>
      </w:r>
    </w:p>
    <w:p w14:paraId="6EF807E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 світі відчувається дефіцит рідини пов'язаний із зростанням населення та швидкою урбанізацією людської діяльності [16]. Тому, очищення рідини для повторного використання рідини є актуальною світовою проблемою. Відомі способи промислової обробки рідини енергоємні [17]. Все більше уваги приділяється способам фізичного очищення рідин. </w:t>
      </w:r>
    </w:p>
    <w:p w14:paraId="3C54056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покращення фізичних способів очищення виконується динамічна оптимізація системи автоматичного керування технологічним процесом очищення рідини [18]. Завдання оптимізації полягає в підвищенні якості процесу очищення технологічної рідини за параметрами, динамічним режимам роботи та середовищем. Використання хімічних і механічних способів потребує дорогих реагентів і складного обладнання [19]. Фізичні способи очищення рідини стають доступними для користувачів. Якість фізичних способів очищення покращується. Одним із фізичних способів очищення рідини є руйнування домішок рідини ультразвуком, де очищення здійснюється зовнішніми силовими полями, без додавання хімічних речовин до робочого об’єму камери очищення. Все більше уваги приділяється розробці фізичних способів очищення рідинних середовищ для їх подальшого повторного використання. Фізичні способи очищенням рідини </w:t>
      </w:r>
      <w:r w:rsidRPr="00756A73">
        <w:rPr>
          <w:rFonts w:ascii="Times New Roman" w:hAnsi="Times New Roman" w:cs="Times New Roman"/>
          <w:noProof/>
          <w:sz w:val="28"/>
          <w:szCs w:val="28"/>
        </w:rPr>
        <w:lastRenderedPageBreak/>
        <w:t xml:space="preserve">створюють менше навантаження на навколишнє середовище. Вони не потребують додаткової утилізації залишкових хімічних продуктів обробки. </w:t>
      </w:r>
    </w:p>
    <w:p w14:paraId="798785D7" w14:textId="77777777" w:rsidR="00523CBF" w:rsidRPr="00756A73" w:rsidRDefault="00523CBF" w:rsidP="00A02C0A">
      <w:pPr>
        <w:spacing w:after="0" w:line="360" w:lineRule="auto"/>
        <w:ind w:firstLine="709"/>
        <w:jc w:val="both"/>
        <w:rPr>
          <w:rFonts w:ascii="Times New Roman" w:hAnsi="Times New Roman" w:cs="Times New Roman"/>
          <w:noProof/>
          <w:sz w:val="28"/>
          <w:szCs w:val="28"/>
        </w:rPr>
      </w:pPr>
    </w:p>
    <w:p w14:paraId="61972E3D" w14:textId="77777777" w:rsidR="00523CBF" w:rsidRPr="00756A73" w:rsidRDefault="00523CBF" w:rsidP="00A02C0A">
      <w:pPr>
        <w:spacing w:after="0" w:line="360" w:lineRule="auto"/>
        <w:ind w:firstLine="709"/>
        <w:jc w:val="both"/>
        <w:rPr>
          <w:rFonts w:ascii="Times New Roman" w:hAnsi="Times New Roman" w:cs="Times New Roman"/>
          <w:noProof/>
          <w:sz w:val="28"/>
          <w:szCs w:val="28"/>
        </w:rPr>
      </w:pPr>
    </w:p>
    <w:p w14:paraId="7E5F39C5" w14:textId="6F89F460" w:rsidR="00A02C0A" w:rsidRPr="00756A73" w:rsidRDefault="00523CBF" w:rsidP="00523CBF">
      <w:pPr>
        <w:pStyle w:val="2"/>
        <w:ind w:firstLine="709"/>
        <w:rPr>
          <w:rFonts w:ascii="Times New Roman" w:hAnsi="Times New Roman" w:cs="Times New Roman"/>
          <w:b/>
          <w:bCs/>
          <w:noProof/>
          <w:color w:val="000000" w:themeColor="text1"/>
          <w:sz w:val="28"/>
          <w:szCs w:val="28"/>
        </w:rPr>
      </w:pPr>
      <w:bookmarkStart w:id="17" w:name="_Toc152427430"/>
      <w:r w:rsidRPr="00756A73">
        <w:rPr>
          <w:rFonts w:ascii="Times New Roman" w:hAnsi="Times New Roman" w:cs="Times New Roman"/>
          <w:b/>
          <w:bCs/>
          <w:noProof/>
          <w:color w:val="000000" w:themeColor="text1"/>
          <w:sz w:val="28"/>
          <w:szCs w:val="28"/>
        </w:rPr>
        <w:t>1.1</w:t>
      </w:r>
      <w:r w:rsidR="00AF7225" w:rsidRPr="00756A73">
        <w:rPr>
          <w:rFonts w:ascii="Times New Roman" w:hAnsi="Times New Roman" w:cs="Times New Roman"/>
          <w:b/>
          <w:bCs/>
          <w:noProof/>
          <w:color w:val="000000" w:themeColor="text1"/>
          <w:sz w:val="28"/>
          <w:szCs w:val="28"/>
        </w:rPr>
        <w:t>.</w:t>
      </w:r>
      <w:r w:rsidRPr="00756A73">
        <w:rPr>
          <w:rFonts w:ascii="Times New Roman" w:hAnsi="Times New Roman" w:cs="Times New Roman"/>
          <w:b/>
          <w:bCs/>
          <w:noProof/>
          <w:color w:val="000000" w:themeColor="text1"/>
          <w:sz w:val="28"/>
          <w:szCs w:val="28"/>
        </w:rPr>
        <w:t xml:space="preserve"> </w:t>
      </w:r>
      <w:r w:rsidR="00A02C0A" w:rsidRPr="00756A73">
        <w:rPr>
          <w:rFonts w:ascii="Times New Roman" w:hAnsi="Times New Roman" w:cs="Times New Roman"/>
          <w:b/>
          <w:bCs/>
          <w:noProof/>
          <w:color w:val="000000" w:themeColor="text1"/>
          <w:sz w:val="28"/>
          <w:szCs w:val="28"/>
        </w:rPr>
        <w:t>Магнітна обробка</w:t>
      </w:r>
      <w:bookmarkEnd w:id="17"/>
    </w:p>
    <w:p w14:paraId="477232A0" w14:textId="77777777" w:rsidR="00523CBF" w:rsidRPr="00756A73" w:rsidRDefault="00523CBF" w:rsidP="00523CBF">
      <w:pPr>
        <w:spacing w:after="0" w:line="360" w:lineRule="auto"/>
        <w:jc w:val="both"/>
        <w:rPr>
          <w:rFonts w:ascii="Times New Roman" w:hAnsi="Times New Roman" w:cs="Times New Roman"/>
          <w:noProof/>
          <w:sz w:val="28"/>
          <w:szCs w:val="28"/>
        </w:rPr>
      </w:pPr>
    </w:p>
    <w:p w14:paraId="26382B1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Перший патент на очищення рідини за допомогою магнітного поля був виданий в Бельгії T. І. C. Вермейрену в 1946 році [20]. На практиці магнітна обробка труб використана для запобігання накипу в пароводяних пристроях. Дослідники спостерігали позитивний результат, а саме - зниження жорсткості рідини і накипу на термоповерхнях при магнітній обробці. При впливі на воду магнітних полів відбувається процес зменшення жорсткості за рахунок зменшення домішок. Очищена вода є діамагнетиком. Діамагнетизм рідини може збільшуватись при структурних змінах і ослабленні міжмолекулярних зв'язків [20]. Наявність іонів металів сприяє утворенню кристалізації. Кристалізація призводить до утворення осаду. Встановлено що у будь-якій воді навіть в дистильованій є нанобульбашки [21]. Дослідами, за допомогою електронного мікроскопа, у воді доведено існування стабільних нанобульбашок розміром від 100 нм до 1.5 мкм. Іони, атоми та нанокомплекси домішок містяться на поверхні нанобульбашок. [22,23]. Цей підхід широко застосовується в різних галузях, включаючи промислові процеси, водопостачання, сільське господарство та наукові дослідження.</w:t>
      </w:r>
    </w:p>
    <w:p w14:paraId="53DAA46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Магнітна обробка рідин використовується для впливу на фізичні та хімічні властивості рідин. Це призводить до таких ефектів, як:</w:t>
      </w:r>
    </w:p>
    <w:p w14:paraId="05E26F2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зміна текучості рідини, </w:t>
      </w:r>
    </w:p>
    <w:p w14:paraId="5ACEA2D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зменшення забруднень, через випадання осаду;</w:t>
      </w:r>
    </w:p>
    <w:p w14:paraId="444A58D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підвищення розчинності речовини.</w:t>
      </w:r>
    </w:p>
    <w:p w14:paraId="733E18AC" w14:textId="04AF73D0" w:rsidR="00756A73" w:rsidRPr="00756A73" w:rsidRDefault="00756A73">
      <w:pPr>
        <w:rPr>
          <w:rFonts w:ascii="Times New Roman" w:hAnsi="Times New Roman" w:cs="Times New Roman"/>
          <w:noProof/>
          <w:sz w:val="28"/>
          <w:szCs w:val="28"/>
        </w:rPr>
      </w:pPr>
      <w:r w:rsidRPr="00756A73">
        <w:rPr>
          <w:rFonts w:ascii="Times New Roman" w:hAnsi="Times New Roman" w:cs="Times New Roman"/>
          <w:noProof/>
          <w:sz w:val="28"/>
          <w:szCs w:val="28"/>
        </w:rPr>
        <w:br w:type="page"/>
      </w:r>
    </w:p>
    <w:p w14:paraId="4B87254A" w14:textId="4A7E279B" w:rsidR="00AF7225" w:rsidRPr="00756A73" w:rsidRDefault="00AF7225" w:rsidP="00AF7225">
      <w:pPr>
        <w:pStyle w:val="2"/>
        <w:ind w:firstLine="709"/>
        <w:rPr>
          <w:rFonts w:ascii="Times New Roman" w:hAnsi="Times New Roman" w:cs="Times New Roman"/>
          <w:b/>
          <w:bCs/>
          <w:noProof/>
          <w:color w:val="000000" w:themeColor="text1"/>
          <w:sz w:val="28"/>
          <w:szCs w:val="28"/>
        </w:rPr>
      </w:pPr>
      <w:bookmarkStart w:id="18" w:name="_Toc152427431"/>
      <w:r w:rsidRPr="00756A73">
        <w:rPr>
          <w:rFonts w:ascii="Times New Roman" w:hAnsi="Times New Roman" w:cs="Times New Roman"/>
          <w:b/>
          <w:bCs/>
          <w:noProof/>
          <w:color w:val="000000" w:themeColor="text1"/>
          <w:sz w:val="28"/>
          <w:szCs w:val="28"/>
        </w:rPr>
        <w:lastRenderedPageBreak/>
        <w:t>1.2. Фотокаталітичний спосіб очищення</w:t>
      </w:r>
      <w:bookmarkEnd w:id="18"/>
    </w:p>
    <w:p w14:paraId="1F3BDAA4" w14:textId="77777777" w:rsidR="00756A73" w:rsidRPr="00756A73" w:rsidRDefault="00756A73" w:rsidP="00A02C0A">
      <w:pPr>
        <w:spacing w:after="0" w:line="360" w:lineRule="auto"/>
        <w:ind w:firstLine="709"/>
        <w:jc w:val="both"/>
        <w:rPr>
          <w:rFonts w:ascii="Times New Roman" w:hAnsi="Times New Roman" w:cs="Times New Roman"/>
          <w:noProof/>
          <w:sz w:val="28"/>
          <w:szCs w:val="28"/>
        </w:rPr>
      </w:pPr>
    </w:p>
    <w:p w14:paraId="64C87029" w14:textId="64C23A93"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Фотокаталітичний спосіб очищення є інноваційною технологією, яка використовує фотокаталіз [24]  – хімічний процес, що відбувається при взаємодії світла та фотокаталізатора для знешкодження та видалення забруднень з поверхні матеріалів або води. Цей метод використовується в різних галузях, зокрема для очищення повітря, води, поверхонь та стічних вод від органічних та неорганічних забруднень, в тому числі токсичних сполук та мікроорганізмів.</w:t>
      </w:r>
    </w:p>
    <w:p w14:paraId="7883AF0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Основний принцип фотокаталізу полягає у використанні світла, зазвичай ультрафіолетового (УФ) або видимого діапазону, для активації фотокаталізатора, який знаходиться в рідині. Фотокаталізатор взаємодіє зі світлом та створює активні реактивні частки, такі як гідроксиди (OH), які мають високу окисну здатність. Ці реактивні частки взаємодіють з органічними та неорганічними забрудненнями, розкладаючи їх на менш токсичні компоненти, наприклад воду та діоксид вуглецю.</w:t>
      </w:r>
    </w:p>
    <w:p w14:paraId="6EDEB37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У роботі [25] запропоновано модернізацію реактора очищення мембранної рідини фотокаталітичним способом. Енергетична ефективність можлива під час використання оптичних волокон, які замінили дорогі УФ-лампи. Пристрій здатний використовувати сонячне випромінювання та керувати великою ємністю для очищення рідини за допомогою ряду багатоканальних мембран. Тиск уздовж мембран визначається за допомогою гідродинамічного способу. Для оптимізації процесу, була розроблена комп’ютерна програма, яка обчислює необхідний перепад тиску для зменшення  об'ємної витрати рідини. Відомо про результати обробки 50 кубічних метрів  забрудненої рідини на день, за допомогою фотокаталітичного реактора очищення.</w:t>
      </w:r>
    </w:p>
    <w:p w14:paraId="7097323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До переваг фотокаталітичного способу очищення належать:</w:t>
      </w:r>
    </w:p>
    <w:p w14:paraId="736D85E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спектр очищення домішок (органічні сполуки, пестициди, мікроорганізми) вище 90%;</w:t>
      </w:r>
    </w:p>
    <w:p w14:paraId="4BB6AB6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екологічна безпека процесу.</w:t>
      </w:r>
    </w:p>
    <w:p w14:paraId="39D9BEE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Фотокаталітичний процес залежить від таких чинників, як:</w:t>
      </w:r>
    </w:p>
    <w:p w14:paraId="717E21E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інтенсивність світла;</w:t>
      </w:r>
    </w:p>
    <w:p w14:paraId="0EE851C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ab/>
        <w:t>тип фотокаталізатора;</w:t>
      </w:r>
    </w:p>
    <w:p w14:paraId="0196CAB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 якість води чи повітря;</w:t>
      </w:r>
    </w:p>
    <w:p w14:paraId="10EB8C8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час обробки. </w:t>
      </w:r>
    </w:p>
    <w:p w14:paraId="377AB37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63F92C1" w14:textId="32FBA92D" w:rsidR="00756A73" w:rsidRPr="00523CBF" w:rsidRDefault="00756A73" w:rsidP="00756A73">
      <w:pPr>
        <w:pStyle w:val="2"/>
        <w:ind w:firstLine="709"/>
        <w:rPr>
          <w:rFonts w:ascii="Times New Roman" w:hAnsi="Times New Roman" w:cs="Times New Roman"/>
          <w:b/>
          <w:bCs/>
          <w:color w:val="000000" w:themeColor="text1"/>
          <w:sz w:val="28"/>
          <w:szCs w:val="28"/>
        </w:rPr>
      </w:pPr>
      <w:bookmarkStart w:id="19" w:name="_Toc152427432"/>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3.</w:t>
      </w:r>
      <w:r w:rsidRPr="00523CBF">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Заморожування</w:t>
      </w:r>
      <w:bookmarkEnd w:id="19"/>
    </w:p>
    <w:p w14:paraId="13FE961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8D0A80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У роботі [26] розроблено та досліджено процес утворення газових гідратів та потенціал кристалізації при опрісненні рідини. Для видалення домішок використовується фізична властивість рідини замерзати. У процесі заморожування лід утворюється на поверхні рідини. При цьому солі та інші розчинені речовини залишаються в рідині. </w:t>
      </w:r>
    </w:p>
    <w:p w14:paraId="67CAECC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Для заморожування використано вихідні розчини із солей NaCl, KCl, CaCl2, MgCl2 та морської води. Після утворення кристалів льоду (або гідрату) та їх відокремлення від залишкового соляного розчину, дистильовану воду отримували шляхом плавлення кристалів. Ефективність видалення солей оцінюється в межах від 40 до 80 % для гідратів на основі опріснення та заморожування процесів. Ефективність видалення солей залежить від іонного розміру та електричного заряду. Видалення Na+ та іонів К+ краще, ніж у Ca2+ та Mg2+ іонів за допомогою знесолення, засновані на методах кристалізації. Процес опріснення рідини заснований на утворенні гідрату вимагає охолодження, щоб забезпечити більш високу ефективність.</w:t>
      </w:r>
    </w:p>
    <w:p w14:paraId="6EEB99F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F7F621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37315C7" w14:textId="5C155418" w:rsidR="00E822A5" w:rsidRPr="00523CBF" w:rsidRDefault="00E822A5" w:rsidP="00AB5833">
      <w:pPr>
        <w:pStyle w:val="2"/>
        <w:spacing w:line="360" w:lineRule="auto"/>
        <w:ind w:firstLine="709"/>
        <w:rPr>
          <w:rFonts w:ascii="Times New Roman" w:hAnsi="Times New Roman" w:cs="Times New Roman"/>
          <w:b/>
          <w:bCs/>
          <w:color w:val="000000" w:themeColor="text1"/>
          <w:sz w:val="28"/>
          <w:szCs w:val="28"/>
        </w:rPr>
      </w:pPr>
      <w:bookmarkStart w:id="20" w:name="_Toc152427433"/>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4.</w:t>
      </w:r>
      <w:r w:rsidR="00AB5833">
        <w:rPr>
          <w:rFonts w:ascii="Times New Roman" w:hAnsi="Times New Roman" w:cs="Times New Roman"/>
          <w:b/>
          <w:bCs/>
          <w:color w:val="000000" w:themeColor="text1"/>
          <w:sz w:val="28"/>
          <w:szCs w:val="28"/>
        </w:rPr>
        <w:t xml:space="preserve"> Перспектива очищення рідини за допомогою відновлювальних джерел енергії</w:t>
      </w:r>
      <w:bookmarkEnd w:id="20"/>
    </w:p>
    <w:p w14:paraId="24F8AFF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38320B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Наведено рішення очищення рідини на основі використання відновлюваних джерел енергії [27]. Застосування географічної інформаційної системи, на основі використання відновлюваних джерел енергії, сприяє отриманню безпечної в побуті і виробництві очищеної рідини. Запропонована методика застосована в Pathumthani </w:t>
      </w:r>
      <w:r w:rsidRPr="00756A73">
        <w:rPr>
          <w:rFonts w:ascii="Times New Roman" w:hAnsi="Times New Roman" w:cs="Times New Roman"/>
          <w:noProof/>
          <w:sz w:val="28"/>
          <w:szCs w:val="28"/>
        </w:rPr>
        <w:lastRenderedPageBreak/>
        <w:t>провінції, Таїланд. Потенціал поновлюваних джерел енергії задовольнить попит на водні ресурси. У дослідженні представлено оцінку параметрів, серед них попит на енергію, чутливість до ідентифікації системи.</w:t>
      </w:r>
    </w:p>
    <w:p w14:paraId="088A2C9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B6EB218" w14:textId="0943A88B" w:rsidR="00AB5833" w:rsidRPr="00523CBF" w:rsidRDefault="00AB5833" w:rsidP="00AB5833">
      <w:pPr>
        <w:pStyle w:val="2"/>
        <w:ind w:firstLine="709"/>
        <w:rPr>
          <w:rFonts w:ascii="Times New Roman" w:hAnsi="Times New Roman" w:cs="Times New Roman"/>
          <w:b/>
          <w:bCs/>
          <w:color w:val="000000" w:themeColor="text1"/>
          <w:sz w:val="28"/>
          <w:szCs w:val="28"/>
        </w:rPr>
      </w:pPr>
      <w:bookmarkStart w:id="21" w:name="_Toc152427434"/>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5.</w:t>
      </w:r>
      <w:r w:rsidRPr="00523CBF">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Ексергія</w:t>
      </w:r>
      <w:bookmarkEnd w:id="21"/>
    </w:p>
    <w:p w14:paraId="2C40864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26D248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Питомі витрати ексергії опріснення та очищення є альтернативою, що використовується [28]. Для очищення за допомогою ексергії використовується термодинамічний підхід. Основна ідея полягає в тому, щоб забезпечити максимальний вихід корисної роботи з процесу очищення, мінімізуючи витрати енергії на процес.</w:t>
      </w:r>
    </w:p>
    <w:p w14:paraId="701FC9E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Наведено приклади застосування загальної формули для оцінки вартості ексергії. Як основні ендогенні параметри в розрахунках вводяться: коефіцієнт відновлення; потреба в енергії та концентрації солі (для знесолення); потужність заводу відновлення речовини для очищення рідини. Для типових діапазонів функціонування промислових установок встановлено [28], що у блоці ексергії витрати на очищення рідини коливалися від 3,3 до 6,8 разів від максимального значення. Для опріснення рідини значення варіювали від 2 до 7 одиниць в мембранних технологіях і від 10 до 26 в термічних процесах. У ректифікаційних процесах, собівартість одиниці продукції збільшилася і вона чутлива до солоності морської рідини.</w:t>
      </w:r>
    </w:p>
    <w:p w14:paraId="0E9181DB" w14:textId="77777777" w:rsidR="00A02C0A" w:rsidRDefault="00A02C0A" w:rsidP="00A02C0A">
      <w:pPr>
        <w:spacing w:after="0" w:line="360" w:lineRule="auto"/>
        <w:ind w:firstLine="709"/>
        <w:jc w:val="both"/>
        <w:rPr>
          <w:rFonts w:ascii="Times New Roman" w:hAnsi="Times New Roman" w:cs="Times New Roman"/>
          <w:noProof/>
          <w:sz w:val="28"/>
          <w:szCs w:val="28"/>
        </w:rPr>
      </w:pPr>
    </w:p>
    <w:p w14:paraId="3A778469" w14:textId="77777777" w:rsidR="00AB5833" w:rsidRPr="00756A73" w:rsidRDefault="00AB5833" w:rsidP="00A02C0A">
      <w:pPr>
        <w:spacing w:after="0" w:line="360" w:lineRule="auto"/>
        <w:ind w:firstLine="709"/>
        <w:jc w:val="both"/>
        <w:rPr>
          <w:rFonts w:ascii="Times New Roman" w:hAnsi="Times New Roman" w:cs="Times New Roman"/>
          <w:noProof/>
          <w:sz w:val="28"/>
          <w:szCs w:val="28"/>
        </w:rPr>
      </w:pPr>
    </w:p>
    <w:p w14:paraId="03A590F3" w14:textId="7B76DBD6" w:rsidR="00AB5833" w:rsidRPr="00523CBF" w:rsidRDefault="00AB5833" w:rsidP="00AB5833">
      <w:pPr>
        <w:pStyle w:val="2"/>
        <w:ind w:firstLine="709"/>
        <w:rPr>
          <w:rFonts w:ascii="Times New Roman" w:hAnsi="Times New Roman" w:cs="Times New Roman"/>
          <w:b/>
          <w:bCs/>
          <w:color w:val="000000" w:themeColor="text1"/>
          <w:sz w:val="28"/>
          <w:szCs w:val="28"/>
        </w:rPr>
      </w:pPr>
      <w:bookmarkStart w:id="22" w:name="_Toc152427435"/>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6</w:t>
      </w:r>
      <w:r w:rsidRPr="00523CBF">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Ультрафіолетове випромінювання</w:t>
      </w:r>
      <w:bookmarkEnd w:id="22"/>
    </w:p>
    <w:p w14:paraId="589FBBA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2EDF33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Пристрій для очищення рідини за допомогою молекулярно-імплантованого стимулюючого емітера [29]. Молекулярно-імплантований стимулюючий емітер (MISE) - пристрій, у якому високі рівні ультрафіолетового випромінювання впливають на забруднення рідини в замкнутих системах. Пристрій MISE призначений для використання в системі зниження біологічних організмів, таких </w:t>
      </w:r>
      <w:r w:rsidRPr="00756A73">
        <w:rPr>
          <w:rFonts w:ascii="Times New Roman" w:hAnsi="Times New Roman" w:cs="Times New Roman"/>
          <w:noProof/>
          <w:sz w:val="28"/>
          <w:szCs w:val="28"/>
        </w:rPr>
        <w:lastRenderedPageBreak/>
        <w:t>як віріони (вірусна частка, що складається з нуклеїнової кислоти та оболонки, що складається з білка і ліпідів [29] і спор, в рідкому ефлюенті (органічне добриво отримане шляхом переробки курячого посліду) молекул. Він може використовуватися для хімічних реакцій, особливо для зниження токсичності матеріалів. MISE включає щонайменше одне джерело ультрафіолетового випромінювання, такого як УФ-лампа з парами ртуті, а також вторинні джерела ультрафіолетового випромінювання, які поглинають пік УФ частот лампи і випускає УФ на інших частотах. Таким чином, ультрафіолетове випромінювання подається на частотах, які легко поглинаються. Їхня дія роз'єднує будь-які життєздатні ДНК та РНК нитки в рідині, що вбиває їхню життєдіяльність. Варіація магнітного поля зі зміною полярності діє на електричні поля, викликаючи їх вібрацію. Це підвищує сприйнятливість забруднень до ультрафіолету та нейтралізує їх.</w:t>
      </w:r>
    </w:p>
    <w:p w14:paraId="7D987C1D" w14:textId="77777777" w:rsidR="00A02C0A" w:rsidRDefault="00A02C0A" w:rsidP="00A02C0A">
      <w:pPr>
        <w:spacing w:after="0" w:line="360" w:lineRule="auto"/>
        <w:ind w:firstLine="709"/>
        <w:jc w:val="both"/>
        <w:rPr>
          <w:rFonts w:ascii="Times New Roman" w:hAnsi="Times New Roman" w:cs="Times New Roman"/>
          <w:noProof/>
          <w:sz w:val="28"/>
          <w:szCs w:val="28"/>
        </w:rPr>
      </w:pPr>
    </w:p>
    <w:p w14:paraId="3E794DC5" w14:textId="77777777" w:rsidR="009D7FCD" w:rsidRDefault="009D7FCD" w:rsidP="00A02C0A">
      <w:pPr>
        <w:spacing w:after="0" w:line="360" w:lineRule="auto"/>
        <w:ind w:firstLine="709"/>
        <w:jc w:val="both"/>
        <w:rPr>
          <w:rFonts w:ascii="Times New Roman" w:hAnsi="Times New Roman" w:cs="Times New Roman"/>
          <w:noProof/>
          <w:sz w:val="28"/>
          <w:szCs w:val="28"/>
        </w:rPr>
      </w:pPr>
    </w:p>
    <w:p w14:paraId="539D7842" w14:textId="125BCD28" w:rsidR="009D7FCD" w:rsidRPr="00523CBF" w:rsidRDefault="009D7FCD" w:rsidP="009D7FCD">
      <w:pPr>
        <w:pStyle w:val="2"/>
        <w:ind w:firstLine="709"/>
        <w:rPr>
          <w:rFonts w:ascii="Times New Roman" w:hAnsi="Times New Roman" w:cs="Times New Roman"/>
          <w:b/>
          <w:bCs/>
          <w:color w:val="000000" w:themeColor="text1"/>
          <w:sz w:val="28"/>
          <w:szCs w:val="28"/>
        </w:rPr>
      </w:pPr>
      <w:bookmarkStart w:id="23" w:name="_Toc152427436"/>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7. Очищення рідини зворотнім осмосом</w:t>
      </w:r>
      <w:bookmarkEnd w:id="23"/>
      <w:r w:rsidRPr="00523CBF">
        <w:rPr>
          <w:rFonts w:ascii="Times New Roman" w:hAnsi="Times New Roman" w:cs="Times New Roman"/>
          <w:b/>
          <w:bCs/>
          <w:color w:val="000000" w:themeColor="text1"/>
          <w:sz w:val="28"/>
          <w:szCs w:val="28"/>
        </w:rPr>
        <w:t xml:space="preserve"> </w:t>
      </w:r>
    </w:p>
    <w:p w14:paraId="23E59E0F" w14:textId="77777777" w:rsidR="009D7FCD" w:rsidRDefault="009D7FCD" w:rsidP="00A02C0A">
      <w:pPr>
        <w:spacing w:after="0" w:line="360" w:lineRule="auto"/>
        <w:ind w:firstLine="709"/>
        <w:jc w:val="both"/>
        <w:rPr>
          <w:rFonts w:ascii="Times New Roman" w:hAnsi="Times New Roman" w:cs="Times New Roman"/>
          <w:noProof/>
          <w:sz w:val="28"/>
          <w:szCs w:val="28"/>
        </w:rPr>
      </w:pPr>
    </w:p>
    <w:p w14:paraId="60521D47" w14:textId="5B09D963"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Запропоновано спосіб та пристрій для отримання питної рідини високої продуктивності [30]. Вони базуються на принципі мембрани зворотного осмосу. У цьому досягається подовження терміну служби мембрани. Пристрій містить насос для підвищення тиску рідини, мембрану зворотного осмосу, що розділяє водопровідну воду під тиском та стічні рідини, що містять домішки, ємність для зберігання фільтрату. Стічна вода випускається через перший канал потоку та другим каналом потоку паралельно. Пристрій додатково обладнаний регулятором витрат, блоком реєстрації швидкості потоку. Блок регулювання передбачений у першому каналі потоку. Регулюючий клапан швидкості потоку стічних вод, що протікає через, розташований у другому каналі. Клапан використовується для відкривання та закривання каналу. Ефективність зворотного осмосу залежить від таких чинників:</w:t>
      </w:r>
    </w:p>
    <w:p w14:paraId="493A23DB" w14:textId="77777777" w:rsidR="00A02C0A" w:rsidRPr="00756A73" w:rsidRDefault="00A02C0A" w:rsidP="008E151C">
      <w:pPr>
        <w:spacing w:after="0" w:line="360" w:lineRule="auto"/>
        <w:ind w:firstLine="1134"/>
        <w:jc w:val="both"/>
        <w:rPr>
          <w:rFonts w:ascii="Times New Roman" w:hAnsi="Times New Roman" w:cs="Times New Roman"/>
          <w:noProof/>
          <w:sz w:val="28"/>
          <w:szCs w:val="28"/>
        </w:rPr>
      </w:pPr>
      <w:r w:rsidRPr="00756A73">
        <w:rPr>
          <w:rFonts w:ascii="Times New Roman" w:hAnsi="Times New Roman" w:cs="Times New Roman"/>
          <w:noProof/>
          <w:sz w:val="28"/>
          <w:szCs w:val="28"/>
        </w:rPr>
        <w:t>- якість мембрани;</w:t>
      </w:r>
    </w:p>
    <w:p w14:paraId="567E5416" w14:textId="77777777" w:rsidR="00A02C0A" w:rsidRPr="00756A73" w:rsidRDefault="00A02C0A" w:rsidP="008E151C">
      <w:pPr>
        <w:spacing w:after="0" w:line="360" w:lineRule="auto"/>
        <w:ind w:firstLine="1134"/>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 тиск води;</w:t>
      </w:r>
    </w:p>
    <w:p w14:paraId="476CAD6D" w14:textId="77777777" w:rsidR="00A02C0A" w:rsidRPr="00756A73" w:rsidRDefault="00A02C0A" w:rsidP="008E151C">
      <w:pPr>
        <w:spacing w:after="0" w:line="360" w:lineRule="auto"/>
        <w:ind w:firstLine="1134"/>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температура; </w:t>
      </w:r>
    </w:p>
    <w:p w14:paraId="2F461BD8" w14:textId="77777777" w:rsidR="00A02C0A" w:rsidRPr="00756A73" w:rsidRDefault="00A02C0A" w:rsidP="008E151C">
      <w:pPr>
        <w:spacing w:after="0" w:line="360" w:lineRule="auto"/>
        <w:ind w:firstLine="1134"/>
        <w:jc w:val="both"/>
        <w:rPr>
          <w:rFonts w:ascii="Times New Roman" w:hAnsi="Times New Roman" w:cs="Times New Roman"/>
          <w:noProof/>
          <w:sz w:val="28"/>
          <w:szCs w:val="28"/>
        </w:rPr>
      </w:pPr>
      <w:r w:rsidRPr="00756A73">
        <w:rPr>
          <w:rFonts w:ascii="Times New Roman" w:hAnsi="Times New Roman" w:cs="Times New Roman"/>
          <w:noProof/>
          <w:sz w:val="28"/>
          <w:szCs w:val="28"/>
        </w:rPr>
        <w:t>- рН рідини;</w:t>
      </w:r>
    </w:p>
    <w:p w14:paraId="2FA700DE" w14:textId="77777777" w:rsidR="00A02C0A" w:rsidRPr="00756A73" w:rsidRDefault="00A02C0A" w:rsidP="008E151C">
      <w:pPr>
        <w:spacing w:after="0" w:line="360" w:lineRule="auto"/>
        <w:ind w:firstLine="1134"/>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час безпереривної роботи фільтрів. </w:t>
      </w:r>
    </w:p>
    <w:p w14:paraId="34D8FE7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Недоліком є вартість системи та витрати рідини. Технологія є ефективною та потребує постійного обслуговування та заміни фільтрів. Перевагою зворотного осмосу є його висока ефективність у видаленні забруднень (90-99%) [30]. Це забезпечує високу якість очищеної води. Зворотний осмос використовується у різних галузях, включаючи питну воду, обробку стічних вод, виробництво електроніки, фармацевтику, продукти харчування та інші промислові процеси. Описаний спосіб очищення вимагає значних енергетичних затрат через високий тиск, необхідний для примусового переміщення води через мембрану. </w:t>
      </w:r>
    </w:p>
    <w:p w14:paraId="03A80A4F" w14:textId="1542DCD0" w:rsidR="00A02C0A" w:rsidRDefault="00A02C0A" w:rsidP="00A02C0A">
      <w:pPr>
        <w:spacing w:after="0" w:line="360" w:lineRule="auto"/>
        <w:ind w:firstLine="709"/>
        <w:jc w:val="both"/>
        <w:rPr>
          <w:rFonts w:ascii="Times New Roman" w:hAnsi="Times New Roman" w:cs="Times New Roman"/>
          <w:noProof/>
          <w:sz w:val="28"/>
          <w:szCs w:val="28"/>
        </w:rPr>
      </w:pPr>
    </w:p>
    <w:p w14:paraId="2E92F55A" w14:textId="77777777" w:rsidR="008E151C" w:rsidRPr="00756A73" w:rsidRDefault="008E151C" w:rsidP="00A02C0A">
      <w:pPr>
        <w:spacing w:after="0" w:line="360" w:lineRule="auto"/>
        <w:ind w:firstLine="709"/>
        <w:jc w:val="both"/>
        <w:rPr>
          <w:rFonts w:ascii="Times New Roman" w:hAnsi="Times New Roman" w:cs="Times New Roman"/>
          <w:noProof/>
          <w:sz w:val="28"/>
          <w:szCs w:val="28"/>
        </w:rPr>
      </w:pPr>
    </w:p>
    <w:p w14:paraId="797DE5B8" w14:textId="59CCCF36" w:rsidR="008E151C" w:rsidRPr="00523CBF" w:rsidRDefault="008E151C" w:rsidP="008E151C">
      <w:pPr>
        <w:pStyle w:val="2"/>
        <w:ind w:firstLine="709"/>
        <w:rPr>
          <w:rFonts w:ascii="Times New Roman" w:hAnsi="Times New Roman" w:cs="Times New Roman"/>
          <w:b/>
          <w:bCs/>
          <w:color w:val="000000" w:themeColor="text1"/>
          <w:sz w:val="28"/>
          <w:szCs w:val="28"/>
        </w:rPr>
      </w:pPr>
      <w:bookmarkStart w:id="24" w:name="_Toc152427437"/>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8. Електромагнітне очищення рідини</w:t>
      </w:r>
      <w:bookmarkEnd w:id="24"/>
    </w:p>
    <w:p w14:paraId="60A026B4" w14:textId="2136358B"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8B34330" w14:textId="64A92CD1"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Пристрій та спосіб очищення рідини з використанням електромагнітів та електростатичного поля </w:t>
      </w:r>
      <w:r w:rsidR="008E151C">
        <w:rPr>
          <w:rFonts w:ascii="Times New Roman" w:hAnsi="Times New Roman" w:cs="Times New Roman"/>
          <w:noProof/>
          <w:sz w:val="28"/>
          <w:szCs w:val="28"/>
        </w:rPr>
        <w:t xml:space="preserve">предстовлено в роботі </w:t>
      </w:r>
      <w:r w:rsidRPr="00756A73">
        <w:rPr>
          <w:rFonts w:ascii="Times New Roman" w:hAnsi="Times New Roman" w:cs="Times New Roman"/>
          <w:noProof/>
          <w:sz w:val="28"/>
          <w:szCs w:val="28"/>
        </w:rPr>
        <w:t>[31]. Модульний пристрій очищення рідини рідкого середовища з використанням електричної енергії для створення електростатичного поля, через яке рідину пропускають у поєднанні з фільтрацією для видалення або нейтралізації органічних та неорганічних домішок. Електрична потужність для створення електростатичного поля або заряду фільтрів генерується за допомогою модуля генерування потужності пристрою або зовнішнього джерела енергії. Рідина через пристрій, і очищається, стаючи придатною для споживання людиною, а також для сільськогосподарських та промислових застосувань.</w:t>
      </w:r>
    </w:p>
    <w:p w14:paraId="702561AD" w14:textId="49294B81"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У роботі [31] представлені результати впливу низького рівня магнітних та електромагнітних полів (нижче 100 мГн для змінного магнітного поля, і нижче  1000 Гн для статичного магнітного поля) на воду, яка знаходиться в процесі очищення та врівноваження складу домішок. Виміряно після впливу магнітного поля (змінного та постійного струму) різної сили потенціал рН та окислювально-відновний </w:t>
      </w:r>
      <w:r w:rsidRPr="00756A73">
        <w:rPr>
          <w:rFonts w:ascii="Times New Roman" w:hAnsi="Times New Roman" w:cs="Times New Roman"/>
          <w:noProof/>
          <w:sz w:val="28"/>
          <w:szCs w:val="28"/>
        </w:rPr>
        <w:lastRenderedPageBreak/>
        <w:t>потенціал (ОВП) дистильованої та деіонізованої рідини. Зафіксовані повільні  коливання 0.05-0.1 рН блок, при 60 мВ  протягом перших кількох годин. Ці свідчення виглядали  стабільними через надзвичайну повільність коливань. Потім були взяті показники за період протягом декількох днів. Вони змінювалися швидше, у зразках, які піддавалися впливу високих магнітних полів. Показники рН в пробах рідини були незмінними протягом тривалого періоду при зберіганні протягом врівноваження з повітрям і вимірюванні в мю-металевому екрані, в якому змінний магнітний потік мав нульове поле (Вб  0). Ці результати вказують на те, що для точної оцінки впливу слабких магнітних полів на воду, треба врахувати тонкі експериментальні умови. До них належать: диференційні  умови виробництва загальні лабораторні прилади, а також фонові лабораторні поля. Розширення вимірювань по годинах може стати суттєвим, щоб надійно спостерігати наявність або відсутність електромагнітних впливів.</w:t>
      </w:r>
    </w:p>
    <w:p w14:paraId="6521107F" w14:textId="77777777" w:rsidR="00A02C0A" w:rsidRDefault="00A02C0A" w:rsidP="00A02C0A">
      <w:pPr>
        <w:spacing w:after="0" w:line="360" w:lineRule="auto"/>
        <w:ind w:firstLine="709"/>
        <w:jc w:val="both"/>
        <w:rPr>
          <w:rFonts w:ascii="Times New Roman" w:hAnsi="Times New Roman" w:cs="Times New Roman"/>
          <w:noProof/>
          <w:sz w:val="28"/>
          <w:szCs w:val="28"/>
        </w:rPr>
      </w:pPr>
    </w:p>
    <w:p w14:paraId="352326BB" w14:textId="77777777" w:rsidR="00033644" w:rsidRDefault="00033644" w:rsidP="00A02C0A">
      <w:pPr>
        <w:spacing w:after="0" w:line="360" w:lineRule="auto"/>
        <w:ind w:firstLine="709"/>
        <w:jc w:val="both"/>
        <w:rPr>
          <w:rFonts w:ascii="Times New Roman" w:hAnsi="Times New Roman" w:cs="Times New Roman"/>
          <w:noProof/>
          <w:sz w:val="28"/>
          <w:szCs w:val="28"/>
        </w:rPr>
      </w:pPr>
    </w:p>
    <w:p w14:paraId="28EA635E" w14:textId="0BD57A67" w:rsidR="00033644" w:rsidRPr="00523CBF" w:rsidRDefault="00033644" w:rsidP="00033644">
      <w:pPr>
        <w:pStyle w:val="2"/>
        <w:ind w:firstLine="709"/>
        <w:rPr>
          <w:rFonts w:ascii="Times New Roman" w:hAnsi="Times New Roman" w:cs="Times New Roman"/>
          <w:b/>
          <w:bCs/>
          <w:color w:val="000000" w:themeColor="text1"/>
          <w:sz w:val="28"/>
          <w:szCs w:val="28"/>
        </w:rPr>
      </w:pPr>
      <w:bookmarkStart w:id="25" w:name="_Toc152427438"/>
      <w:r w:rsidRPr="00523CBF">
        <w:rPr>
          <w:rFonts w:ascii="Times New Roman" w:hAnsi="Times New Roman" w:cs="Times New Roman"/>
          <w:b/>
          <w:bCs/>
          <w:color w:val="000000" w:themeColor="text1"/>
          <w:sz w:val="28"/>
          <w:szCs w:val="28"/>
        </w:rPr>
        <w:t>1.</w:t>
      </w:r>
      <w:r>
        <w:rPr>
          <w:rFonts w:ascii="Times New Roman" w:hAnsi="Times New Roman" w:cs="Times New Roman"/>
          <w:b/>
          <w:bCs/>
          <w:color w:val="000000" w:themeColor="text1"/>
          <w:sz w:val="28"/>
          <w:szCs w:val="28"/>
        </w:rPr>
        <w:t>9.</w:t>
      </w:r>
      <w:r w:rsidRPr="00523CBF">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Обробка рідини статичними магнітними полями</w:t>
      </w:r>
      <w:bookmarkEnd w:id="25"/>
    </w:p>
    <w:p w14:paraId="75D7DD1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54A347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Пристрій що використовується для запобігання та видалення накипу з трубопроводів та контейнерів, усередині яких рідина та для очищення рідини від мінеральних домішок, бактерій, найпростіших, водоростей, грибків та інших небажаних домішок, представлено в роботі [32]. Використовується електронна схема, здатна генерувати електромагнітні поля різної індукції, що взаємодіють з домішками. Схема здатна генерувати комбінації статичного електромагнітного змінного поля, радіочастотного змінного електромагнітного поля та низькочастотного  електромагнітного поля з великою амплітудою та короткою тривалістю імпульсу. Крім того, схема здатна концертувати високу негативну концентрацію іонів у воді, усередині якої електроди.</w:t>
      </w:r>
    </w:p>
    <w:p w14:paraId="587FBD9B" w14:textId="77777777" w:rsidR="009F183E" w:rsidRDefault="009F183E" w:rsidP="009F183E">
      <w:pPr>
        <w:pStyle w:val="2"/>
        <w:ind w:firstLine="709"/>
        <w:rPr>
          <w:rFonts w:ascii="Times New Roman" w:hAnsi="Times New Roman" w:cs="Times New Roman"/>
          <w:b/>
          <w:bCs/>
          <w:color w:val="000000" w:themeColor="text1"/>
          <w:sz w:val="28"/>
          <w:szCs w:val="28"/>
        </w:rPr>
      </w:pPr>
    </w:p>
    <w:p w14:paraId="24529A6E" w14:textId="77777777" w:rsidR="009F183E" w:rsidRDefault="009F183E" w:rsidP="009F183E"/>
    <w:p w14:paraId="32A2DBD0" w14:textId="77777777" w:rsidR="009F183E" w:rsidRPr="009F183E" w:rsidRDefault="009F183E" w:rsidP="009F183E"/>
    <w:p w14:paraId="2AF04CCC" w14:textId="5A1AFD99" w:rsidR="009F183E" w:rsidRDefault="009F183E" w:rsidP="009F183E">
      <w:pPr>
        <w:pStyle w:val="2"/>
        <w:ind w:firstLine="709"/>
        <w:rPr>
          <w:rFonts w:ascii="Times New Roman" w:hAnsi="Times New Roman" w:cs="Times New Roman"/>
          <w:b/>
          <w:bCs/>
          <w:color w:val="000000" w:themeColor="text1"/>
          <w:sz w:val="28"/>
          <w:szCs w:val="28"/>
        </w:rPr>
      </w:pPr>
      <w:bookmarkStart w:id="26" w:name="_Toc152427439"/>
      <w:r w:rsidRPr="00523CBF">
        <w:rPr>
          <w:rFonts w:ascii="Times New Roman" w:hAnsi="Times New Roman" w:cs="Times New Roman"/>
          <w:b/>
          <w:bCs/>
          <w:color w:val="000000" w:themeColor="text1"/>
          <w:sz w:val="28"/>
          <w:szCs w:val="28"/>
        </w:rPr>
        <w:lastRenderedPageBreak/>
        <w:t>1.1</w:t>
      </w:r>
      <w:r>
        <w:rPr>
          <w:rFonts w:ascii="Times New Roman" w:hAnsi="Times New Roman" w:cs="Times New Roman"/>
          <w:b/>
          <w:bCs/>
          <w:color w:val="000000" w:themeColor="text1"/>
          <w:sz w:val="28"/>
          <w:szCs w:val="28"/>
        </w:rPr>
        <w:t>0.</w:t>
      </w:r>
      <w:r w:rsidRPr="00523CBF">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Спосіб відновлення стічних вод до рівня питних</w:t>
      </w:r>
      <w:bookmarkEnd w:id="26"/>
      <w:r>
        <w:rPr>
          <w:rFonts w:ascii="Times New Roman" w:hAnsi="Times New Roman" w:cs="Times New Roman"/>
          <w:b/>
          <w:bCs/>
          <w:color w:val="000000" w:themeColor="text1"/>
          <w:sz w:val="28"/>
          <w:szCs w:val="28"/>
        </w:rPr>
        <w:t xml:space="preserve"> </w:t>
      </w:r>
    </w:p>
    <w:p w14:paraId="2241571D" w14:textId="77777777" w:rsidR="009F183E" w:rsidRDefault="009F183E" w:rsidP="009F183E"/>
    <w:p w14:paraId="0699ECB8" w14:textId="77777777" w:rsidR="009F183E" w:rsidRPr="009F183E" w:rsidRDefault="009F183E" w:rsidP="009F183E"/>
    <w:p w14:paraId="3F6D8E6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В роботі [33] представлено протічну систему очищення. Вода з домішками тече повз зонд. Зонд знаходиться під напругою, щоб порушити воду. Присутність електронів у збудженій воді зменшується, щоб зробити позитивно заряджену воду, змінюючи електронегативний стан домішок у воді, зменшуючи присутність електронів у збудженій воді та сприяючи дисоціації домішок. Живлення на зонд подається періодичним сигналом однієї з частот від 10 Гц до 10000 Гц для впливу на іонну природу домішок у воді. Таким чином, знешкоджуються мікроорганізми та домішки. Пристрій додатково обладнаний блоком змішування, що змішування та збільшення концентрації позитивних іонів у воді нижче за течією за зондом. Оброблена вода, позитивно заряджена та збуджена і може бути використана для поливу ґрунту при вирощуванні сільськогосподарських культур. Збуджену воду можна використовувати для відновлення ґрунту та живлення кореневої системи врожаю. Також збуджена вода може бути додатково використана для видалення накипу труб, наприклад, що використовуються в зрошенні, теплообмінників, систем охолодження і так далі.</w:t>
      </w:r>
    </w:p>
    <w:p w14:paraId="68FD8718" w14:textId="77777777" w:rsidR="00A02C0A" w:rsidRDefault="00A02C0A" w:rsidP="00A02C0A">
      <w:pPr>
        <w:spacing w:after="0" w:line="360" w:lineRule="auto"/>
        <w:ind w:firstLine="709"/>
        <w:jc w:val="both"/>
        <w:rPr>
          <w:rFonts w:ascii="Times New Roman" w:hAnsi="Times New Roman" w:cs="Times New Roman"/>
          <w:noProof/>
          <w:sz w:val="28"/>
          <w:szCs w:val="28"/>
        </w:rPr>
      </w:pPr>
    </w:p>
    <w:p w14:paraId="4584F065" w14:textId="086EC0BE" w:rsidR="00E924C1" w:rsidRPr="00523CBF" w:rsidRDefault="00E924C1" w:rsidP="00E924C1">
      <w:pPr>
        <w:pStyle w:val="2"/>
        <w:ind w:firstLine="709"/>
        <w:rPr>
          <w:rFonts w:ascii="Times New Roman" w:hAnsi="Times New Roman" w:cs="Times New Roman"/>
          <w:b/>
          <w:bCs/>
          <w:color w:val="000000" w:themeColor="text1"/>
          <w:sz w:val="28"/>
          <w:szCs w:val="28"/>
        </w:rPr>
      </w:pPr>
      <w:bookmarkStart w:id="27" w:name="_Toc152427440"/>
      <w:r w:rsidRPr="00523CBF">
        <w:rPr>
          <w:rFonts w:ascii="Times New Roman" w:hAnsi="Times New Roman" w:cs="Times New Roman"/>
          <w:b/>
          <w:bCs/>
          <w:color w:val="000000" w:themeColor="text1"/>
          <w:sz w:val="28"/>
          <w:szCs w:val="28"/>
        </w:rPr>
        <w:t>1.1</w:t>
      </w:r>
      <w:r>
        <w:rPr>
          <w:rFonts w:ascii="Times New Roman" w:hAnsi="Times New Roman" w:cs="Times New Roman"/>
          <w:b/>
          <w:bCs/>
          <w:color w:val="000000" w:themeColor="text1"/>
          <w:sz w:val="28"/>
          <w:szCs w:val="28"/>
        </w:rPr>
        <w:t>1.</w:t>
      </w:r>
      <w:r w:rsidRPr="00523CBF">
        <w:rPr>
          <w:rFonts w:ascii="Times New Roman" w:hAnsi="Times New Roman" w:cs="Times New Roman"/>
          <w:b/>
          <w:bCs/>
          <w:color w:val="000000" w:themeColor="text1"/>
          <w:sz w:val="28"/>
          <w:szCs w:val="28"/>
        </w:rPr>
        <w:t xml:space="preserve"> </w:t>
      </w:r>
      <w:r w:rsidRPr="00E924C1">
        <w:rPr>
          <w:rFonts w:ascii="Times New Roman" w:hAnsi="Times New Roman" w:cs="Times New Roman"/>
          <w:b/>
          <w:bCs/>
          <w:color w:val="000000" w:themeColor="text1"/>
          <w:sz w:val="28"/>
          <w:szCs w:val="28"/>
        </w:rPr>
        <w:t>Пристрої та способи очищення рідин з використанням магнітних полів</w:t>
      </w:r>
      <w:bookmarkEnd w:id="27"/>
    </w:p>
    <w:p w14:paraId="3757A76D" w14:textId="77777777" w:rsidR="00E924C1" w:rsidRDefault="00E924C1" w:rsidP="00A02C0A">
      <w:pPr>
        <w:spacing w:after="0" w:line="360" w:lineRule="auto"/>
        <w:ind w:firstLine="709"/>
        <w:jc w:val="both"/>
        <w:rPr>
          <w:rFonts w:ascii="Times New Roman" w:hAnsi="Times New Roman" w:cs="Times New Roman"/>
          <w:noProof/>
          <w:sz w:val="28"/>
          <w:szCs w:val="28"/>
        </w:rPr>
      </w:pPr>
    </w:p>
    <w:p w14:paraId="68ACEE15" w14:textId="1BE4E5FC"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Спосіб та пристрій для обробки рідини з використанням електромагнітного поля показано в роботі [34]. Принцип обробки полягає в  етапах, на яких воду піддають певному впливу електромагнітного поля, що генерується котушками індуктивності. Зміна частоти сигналу збудження для індуктора здійснюється таким чином, що електромагнітне поле, що генерується, має змінну частоту від 1 кГц до 500 кГц що забезпечує більш ефективне знезараження і очищення магніто-індукованої рідини. Частота сигналу в індукторі змінюється таким чином, що два або більше ефектів очищення діють на рідину, яка піддається очищенню. Крім того, електромагнітне поле має змінну полярність, що визначається різною полярністю </w:t>
      </w:r>
      <w:r w:rsidRPr="00756A73">
        <w:rPr>
          <w:rFonts w:ascii="Times New Roman" w:hAnsi="Times New Roman" w:cs="Times New Roman"/>
          <w:noProof/>
          <w:sz w:val="28"/>
          <w:szCs w:val="28"/>
        </w:rPr>
        <w:lastRenderedPageBreak/>
        <w:t>котушок індуктивності. У пристрої передбачені блоки контролю: утворення накипу; зростання бактерій; формування магнетиту для запобігання корозії. Труба, контейнер або резервуар з рідиною, що підлягає очищенню, розташовується усередині котушки.</w:t>
      </w:r>
    </w:p>
    <w:p w14:paraId="4D369C2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Спосіб і пристрій для видалення розчинних і нерозчинних забруднювачів з високо очищених і надчистих рідин представлено в роботі [35]. Домішки, що мають об'ємний питомий опір понад один МОм на сантиметр, видаляються за допомогою створення ламінарного потоку рідини в циліндричній камері через магнітне поле, в поперечному напрямку потоку, щоб індукувати рухливість домішок. Стінка камери утворює катод і центральний стрижень утворює анод у камері. Домішки рухаються або до електродів (анода або катода).</w:t>
      </w:r>
    </w:p>
    <w:p w14:paraId="43108B8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Пристрій видалення окалин для нейтралізації і запобігання утворенню карбонату кальцію на внутрішніх стінках трубопроводів [36] включає електромагнітну котушку суміжний трубопровід і джерело живлення для котушки. Блок живлення генерує комплексний вихідний сигнал трикутної форми, який безперервно змінюється за частотою та амплітудою. Вихідний сигнал прикладається до кінців котушки, що створює електромагнітні поля, що змінюються. Поля фізично взаємодіють з молекулами у воді, що протікають у трубопроводі, щоб нейтралізувати існуючі відкладення та запобігти утворенню нових.</w:t>
      </w:r>
    </w:p>
    <w:p w14:paraId="6CC5CFA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Пристрій обробки імпульсним електричним полем представлено в роботі [37]. Винахід є пристроєм для знезараження рідини, за допомогою імпульсного електричного поля. Рідина в пристрої, проходить через пару електродів, що утворюють паралельні пластини. Це утворює зону обробки між ними, і додатково включає імпульсний генератор, електрично з'єднаний з вказаним першим електродом таким чином, щоб мати можливість застосувати імпульсне електричне поле в зоні обробки, пристрій містить канал для подачі рідини в зону обробки, а також випускний канал. Головна особливість  винаходу – електричне з’єднання першого електроду електрично  з генератором імпульсів через один із двох каналів, </w:t>
      </w:r>
      <w:r w:rsidRPr="00756A73">
        <w:rPr>
          <w:rFonts w:ascii="Times New Roman" w:hAnsi="Times New Roman" w:cs="Times New Roman"/>
          <w:noProof/>
          <w:sz w:val="28"/>
          <w:szCs w:val="28"/>
        </w:rPr>
        <w:lastRenderedPageBreak/>
        <w:t>який розташований в контакті з зазначеним першим електродом, що забезпечує регулювання електричного поля відносно потрібного роду домішок.</w:t>
      </w:r>
    </w:p>
    <w:p w14:paraId="7BBCEF9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Електромагнітне поле та зворотний осмос. Досліджено вплив електромагнітного поля на солі при перекачуванні рідини для зменшення карбонатів у процесі опріснення зворотним осмосом [38]. Електромагнітне поле генерується змінним струмом через соленоїд, намотаний навколо модуля мембранного поділу. Струм і частота мережі становили 25 А та 50 Гц відповідно. Експерименти проводили з використанням розчину CaCO3 при концентрації 5,5 ммоль/л. Для порівняння результатів проводили фільтрування мембраною, у присутності та відсутності електромагнітного поля. Коли температура процесу опріснення підтримувалася постійною, температура продукту збільшилася менш ніж на 2 °С при додатку електромагнітного поля. У ході експериментів, відторгнення солі, змінило швидкість потоку та зменшило мембранний тиск. Порівнювалися серії експериментів у присутності та відсутності електромагнітного поля. Крім того, метод скануючої електронної мікроскопії (scanning electron microscopy SEM) використовувався для дослідження морфології преципітатів. Було встановлено, що відторгнення солі та швидкість проникнення потоку збільшена при створенні електромагнітного поля. Крім того, аналіз СЕМ показав, що СаСО3 відкладення, утворені в присутності електромагнітного поля, знаходилися в порошкоподібній формі з нижчою щільністю, ніж при осадженні утворюється у разі відсутності електромагнітного поля.</w:t>
      </w:r>
    </w:p>
    <w:p w14:paraId="1A3F981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Очищення рідини за допомогою постійних магнітів. Магнітний поділ є одним методом очищення гірничорудних галузей. Він широко застосовується для боротьби з накипом на робочих поверхнях трубопроводів та іншого обладнання [39]. Існує багато позитивних відгуків промисловців за методикою очищення рідини з використанням магнітів. </w:t>
      </w:r>
    </w:p>
    <w:p w14:paraId="14B9B0E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 роботі [20] розглянуті основні принципи очищення рідини фізичними способами. Описані результати досліджень впливу на сольовий склад водопровідної рідини змінного електричного та постійного магнітного поля. Приведені схеми пристрою для очищення рідини, в якому використовуються </w:t>
      </w:r>
      <w:r w:rsidRPr="00756A73">
        <w:rPr>
          <w:rFonts w:ascii="Times New Roman" w:hAnsi="Times New Roman" w:cs="Times New Roman"/>
          <w:noProof/>
          <w:sz w:val="28"/>
          <w:szCs w:val="28"/>
        </w:rPr>
        <w:lastRenderedPageBreak/>
        <w:t>вказані поля. Очищення рідини під дією тільки електричного поля на практиці на застосовується.</w:t>
      </w:r>
    </w:p>
    <w:p w14:paraId="32C4308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В роботі [40]  вплив магнітного поля на воду та її домішки пояснено за допомогою поляризаційних явищ і деформації іонів солей. При наявності магнітного поля гідратація іонів зменшується, що призводить до їх зближення та утворення кристалічної форми солі. У результаті, замість утворення твердого накипу в воді утворюється тонкодисперсний шлам, який легко видалити з поверхні трубопроводів. Потік в'язкої рідини пояснюється, розглядаючи рідину як механічну систему, складену з незалежних частинок, таких як іони і молекули води, які перебувають у тепловому русі. Під впливом магнітного поля на заряджені домішки, що рухаються в потоці рідини, діє сила Лоренца. Ця сила намагається змінити траєкторію руху цих частинок, закручуючи їх навколо магнітних ліній. Це призводить до виникнення макроскопічного потоку рідини, при якому всю масу нейтральних молекул води "тягне" одночасно множина низькомолекулярних катіонів та аніонів.</w:t>
      </w:r>
    </w:p>
    <w:p w14:paraId="2B86CE7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Джерелом енергії для цього процесу є електричне поле, створене електричним зарядом на поверхні розділу фаз, а магнітне поле виконує роль контролюючого фактора. Таким чином, вплив магнітного поля в цьому контексті визначається ефектом Холла, і важливу роль грають електричні поля, породжені електричним зарядом на межі фаз та загальним об'ємним зарядом іонів.</w:t>
      </w:r>
    </w:p>
    <w:p w14:paraId="6DAB64C6"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Прототип. Чисельне моделювання, експеримент та проведені дослідження з метою вивчення впливу поділу включень при комбінованому магнітному полі (combined magnetic field - CMF), породженого синхронним застосуванням магнітного поля, що обертається (rotating magnetic field - RMF) і  магнітного поля що рухається (traveling magnetic field - TMF) описано в роботі [40]. Експериментальна установка складається з двох наборів рівновіддалених систем котушок, що живляться змінним струмом, зміщеним по фазі. Силове поле та потік електромагнітного поля були розраховані за допомогою аналізу кінцевих елементів. CMF поєднує обертальний ефект RMF та транспортний ефект. Була змінена траекторія частини домішок, щоб вивчити механізм поділу частинок. </w:t>
      </w:r>
      <w:r w:rsidRPr="00756A73">
        <w:rPr>
          <w:rFonts w:ascii="Times New Roman" w:hAnsi="Times New Roman" w:cs="Times New Roman"/>
          <w:noProof/>
          <w:sz w:val="28"/>
          <w:szCs w:val="28"/>
        </w:rPr>
        <w:lastRenderedPageBreak/>
        <w:t>Експериментальні та розрахункові результати співпали на 95 %. Поле потоку та  електромагнітна сила є двома основними факторами, відповідальними за рух частинок. Цей тип CMF забезпечує високоефективний підхід усунення забруднювачів.</w:t>
      </w:r>
    </w:p>
    <w:p w14:paraId="72CD4B79" w14:textId="77777777" w:rsidR="00CD6B32" w:rsidRDefault="00CD6B32" w:rsidP="00A02C0A">
      <w:pPr>
        <w:spacing w:after="0" w:line="360" w:lineRule="auto"/>
        <w:ind w:firstLine="709"/>
        <w:jc w:val="both"/>
        <w:rPr>
          <w:rFonts w:ascii="Times New Roman" w:hAnsi="Times New Roman" w:cs="Times New Roman"/>
          <w:noProof/>
          <w:sz w:val="28"/>
          <w:szCs w:val="28"/>
        </w:rPr>
      </w:pPr>
    </w:p>
    <w:p w14:paraId="3D6D4EAC" w14:textId="77777777" w:rsidR="00CD6B32" w:rsidRPr="00756A73" w:rsidRDefault="00CD6B32" w:rsidP="00A02C0A">
      <w:pPr>
        <w:spacing w:after="0" w:line="360" w:lineRule="auto"/>
        <w:ind w:firstLine="709"/>
        <w:jc w:val="both"/>
        <w:rPr>
          <w:rFonts w:ascii="Times New Roman" w:hAnsi="Times New Roman" w:cs="Times New Roman"/>
          <w:noProof/>
          <w:sz w:val="28"/>
          <w:szCs w:val="28"/>
        </w:rPr>
      </w:pPr>
    </w:p>
    <w:p w14:paraId="54383517" w14:textId="77777777" w:rsidR="00CD6B32" w:rsidRPr="00CD6B32" w:rsidRDefault="00A02C0A" w:rsidP="00CD6B32">
      <w:pPr>
        <w:pStyle w:val="2"/>
        <w:ind w:firstLine="709"/>
        <w:rPr>
          <w:rFonts w:ascii="Times New Roman" w:hAnsi="Times New Roman" w:cs="Times New Roman"/>
          <w:b/>
          <w:bCs/>
          <w:noProof/>
          <w:color w:val="000000" w:themeColor="text1"/>
          <w:sz w:val="28"/>
          <w:szCs w:val="28"/>
        </w:rPr>
      </w:pPr>
      <w:bookmarkStart w:id="28" w:name="_Toc152427441"/>
      <w:r w:rsidRPr="00CD6B32">
        <w:rPr>
          <w:rFonts w:ascii="Times New Roman" w:hAnsi="Times New Roman" w:cs="Times New Roman"/>
          <w:b/>
          <w:bCs/>
          <w:noProof/>
          <w:color w:val="000000" w:themeColor="text1"/>
          <w:sz w:val="28"/>
          <w:szCs w:val="28"/>
        </w:rPr>
        <w:t>1.12 Формулювання гіпотези дослідження.</w:t>
      </w:r>
      <w:bookmarkEnd w:id="28"/>
    </w:p>
    <w:p w14:paraId="05F4E40E" w14:textId="77777777" w:rsidR="00CD6B32" w:rsidRDefault="00CD6B32" w:rsidP="00A02C0A">
      <w:pPr>
        <w:spacing w:after="0" w:line="360" w:lineRule="auto"/>
        <w:ind w:firstLine="709"/>
        <w:jc w:val="both"/>
        <w:rPr>
          <w:rFonts w:ascii="Times New Roman" w:hAnsi="Times New Roman" w:cs="Times New Roman"/>
          <w:noProof/>
          <w:sz w:val="28"/>
          <w:szCs w:val="28"/>
        </w:rPr>
      </w:pPr>
    </w:p>
    <w:p w14:paraId="6345ECF3" w14:textId="59380934"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Іони забруднюючих домішок, що знаходяться в потоці рідини, як правило, є зарядженими частинками. Для їхнього видалення із загального потоку на трубопроводі розміщують котушки індуктивності. Їхнє електромагнітне поле групує забруднення в конусоподібний параболоїд обертання Навколо вертикальної осі робочої камери. Це досягається сукупною дією сил Ампера Лоренца, Лармора, що забезпечує прецесію руху частинок [41] і викликає спіральність траєкторії руху забруднень. Використання прецесії магнітного моменту іонів домішок по гвинтовій лінії з віссю вздовж вектору зовнішнього однорідного електромагнітного поля. У міру зростання напруженості електромагнітного поля радіус траєкторії руху частинок зменшується. Забруднюючі домішки коагулюються в параболоїд обертання з вузькою вершиною біля отвору видалення забруднень із загального потоку. Під дією результуючої сили Лоренца забезпечується спіральна траєкторія руху домішок за радіусом Лармора, рисунок 1.1</w:t>
      </w:r>
      <w:r w:rsidR="00FC7792" w:rsidRPr="00756A73">
        <w:rPr>
          <w:rFonts w:ascii="Times New Roman" w:hAnsi="Times New Roman" w:cs="Times New Roman"/>
          <w:noProof/>
          <w:sz w:val="28"/>
          <w:szCs w:val="28"/>
        </w:rPr>
        <w:t>[42]</w:t>
      </w:r>
      <w:r w:rsidRPr="00756A73">
        <w:rPr>
          <w:rFonts w:ascii="Times New Roman" w:hAnsi="Times New Roman" w:cs="Times New Roman"/>
          <w:noProof/>
          <w:sz w:val="28"/>
          <w:szCs w:val="28"/>
        </w:rPr>
        <w:t>.</w:t>
      </w:r>
    </w:p>
    <w:p w14:paraId="0CA00B36" w14:textId="0887DA1D" w:rsidR="00A02C0A" w:rsidRPr="00756A73" w:rsidRDefault="00674336" w:rsidP="00A02C0A">
      <w:pPr>
        <w:spacing w:after="0" w:line="360" w:lineRule="auto"/>
        <w:ind w:firstLine="709"/>
        <w:jc w:val="both"/>
        <w:rPr>
          <w:rFonts w:ascii="Times New Roman" w:hAnsi="Times New Roman" w:cs="Times New Roman"/>
          <w:noProof/>
          <w:sz w:val="28"/>
          <w:szCs w:val="28"/>
        </w:rPr>
      </w:pPr>
      <w:r w:rsidRPr="00264712">
        <w:rPr>
          <w:rFonts w:ascii="Times New Roman" w:eastAsia="Calibri" w:hAnsi="Times New Roman" w:cs="Times New Roman"/>
          <w:noProof/>
          <w:kern w:val="0"/>
          <w:sz w:val="28"/>
          <w:lang w:eastAsia="uk-UA"/>
          <w14:ligatures w14:val="none"/>
        </w:rPr>
        <w:drawing>
          <wp:anchor distT="0" distB="0" distL="114300" distR="114300" simplePos="0" relativeHeight="251662336" behindDoc="1" locked="0" layoutInCell="1" allowOverlap="1" wp14:anchorId="7BE4FA85" wp14:editId="40F715B5">
            <wp:simplePos x="0" y="0"/>
            <wp:positionH relativeFrom="column">
              <wp:posOffset>2129790</wp:posOffset>
            </wp:positionH>
            <wp:positionV relativeFrom="paragraph">
              <wp:posOffset>48895</wp:posOffset>
            </wp:positionV>
            <wp:extent cx="1878330" cy="1408430"/>
            <wp:effectExtent l="0" t="0" r="7620" b="1270"/>
            <wp:wrapTight wrapText="bothSides">
              <wp:wrapPolygon edited="0">
                <wp:start x="0" y="0"/>
                <wp:lineTo x="0" y="21327"/>
                <wp:lineTo x="21469" y="21327"/>
                <wp:lineTo x="21469" y="0"/>
                <wp:lineTo x="0" y="0"/>
              </wp:wrapPolygon>
            </wp:wrapTight>
            <wp:docPr id="832164197" name="Рисунок 832164197" descr="Зображення, що містить пружина, гвинтова пружи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164197" name="Рисунок 832164197" descr="Зображення, що містить пружина, гвинтова пружина, дизайн&#10;&#10;Автоматично згенерований опис"/>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78330" cy="1408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DABD6D" w14:textId="4D42E00E"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CA2023F" w14:textId="2C13A403"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E3D0A4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6BFDBA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95B30D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Рисунок 1.1 [42] – Траєкторія руху забруднюючих домішок під дією сили Лоренца.</w:t>
      </w:r>
    </w:p>
    <w:p w14:paraId="0A6CD23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При наростанні напруженості поля радіус кругового руху забруднених частинок радіусом Лармора зменшується. Це концентрує забруднення у зоні </w:t>
      </w:r>
      <w:r w:rsidRPr="00756A73">
        <w:rPr>
          <w:rFonts w:ascii="Times New Roman" w:hAnsi="Times New Roman" w:cs="Times New Roman"/>
          <w:noProof/>
          <w:sz w:val="28"/>
          <w:szCs w:val="28"/>
        </w:rPr>
        <w:lastRenderedPageBreak/>
        <w:t>видалення із загального потоку. Радіус Лармора в цьому випадку є радіусом спірального руху зарядженої частинки в однорідному магнітному полі.</w:t>
      </w:r>
    </w:p>
    <w:p w14:paraId="0BCA41D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5506CD">
        <w:rPr>
          <w:rFonts w:ascii="Times New Roman" w:hAnsi="Times New Roman" w:cs="Times New Roman"/>
          <w:b/>
          <w:bCs/>
          <w:noProof/>
          <w:sz w:val="28"/>
          <w:szCs w:val="28"/>
        </w:rPr>
        <w:t>Ідея дослідження.</w:t>
      </w:r>
      <w:r w:rsidRPr="00756A73">
        <w:rPr>
          <w:rFonts w:ascii="Times New Roman" w:hAnsi="Times New Roman" w:cs="Times New Roman"/>
          <w:noProof/>
          <w:sz w:val="28"/>
          <w:szCs w:val="28"/>
        </w:rPr>
        <w:t xml:space="preserve"> Прецесійний рух магнітного моменту іонів домішок в однорідному магнітному полі під дією сили Лоренца по гвинтовій лінії з віссю вздовж вектору зовнішнього магнітного поля.</w:t>
      </w:r>
    </w:p>
    <w:p w14:paraId="694D4446" w14:textId="1FA53E7B" w:rsidR="00A02C0A" w:rsidRPr="00756A73" w:rsidRDefault="00A02C0A" w:rsidP="00A02C0A">
      <w:pPr>
        <w:spacing w:after="0" w:line="360" w:lineRule="auto"/>
        <w:ind w:firstLine="709"/>
        <w:jc w:val="both"/>
        <w:rPr>
          <w:rFonts w:ascii="Times New Roman" w:hAnsi="Times New Roman" w:cs="Times New Roman"/>
          <w:noProof/>
          <w:sz w:val="28"/>
          <w:szCs w:val="28"/>
        </w:rPr>
      </w:pPr>
      <w:r w:rsidRPr="005506CD">
        <w:rPr>
          <w:rFonts w:ascii="Times New Roman" w:hAnsi="Times New Roman" w:cs="Times New Roman"/>
          <w:b/>
          <w:bCs/>
          <w:noProof/>
          <w:sz w:val="28"/>
          <w:szCs w:val="28"/>
        </w:rPr>
        <w:t>Мет</w:t>
      </w:r>
      <w:r w:rsidR="00402421">
        <w:rPr>
          <w:rFonts w:ascii="Times New Roman" w:hAnsi="Times New Roman" w:cs="Times New Roman"/>
          <w:b/>
          <w:bCs/>
          <w:noProof/>
          <w:sz w:val="28"/>
          <w:szCs w:val="28"/>
        </w:rPr>
        <w:t>ою роботи є</w:t>
      </w:r>
      <w:r w:rsidR="00402421" w:rsidRPr="00756A73">
        <w:rPr>
          <w:rFonts w:ascii="Times New Roman" w:hAnsi="Times New Roman" w:cs="Times New Roman"/>
          <w:noProof/>
          <w:sz w:val="28"/>
          <w:szCs w:val="28"/>
        </w:rPr>
        <w:t xml:space="preserve"> розробка ефективних способів електромагнітного доочищення рідин з урахуванням їхнього складу, фізико-хімічних властивостей та особливостей конкретного технологічного процесу.</w:t>
      </w:r>
    </w:p>
    <w:p w14:paraId="544129D7" w14:textId="77777777" w:rsidR="00A02C0A" w:rsidRPr="005506CD" w:rsidRDefault="00A02C0A" w:rsidP="00A02C0A">
      <w:pPr>
        <w:spacing w:after="0" w:line="360" w:lineRule="auto"/>
        <w:ind w:firstLine="709"/>
        <w:jc w:val="both"/>
        <w:rPr>
          <w:rFonts w:ascii="Times New Roman" w:hAnsi="Times New Roman" w:cs="Times New Roman"/>
          <w:b/>
          <w:bCs/>
          <w:noProof/>
          <w:sz w:val="28"/>
          <w:szCs w:val="28"/>
        </w:rPr>
      </w:pPr>
      <w:r w:rsidRPr="005506CD">
        <w:rPr>
          <w:rFonts w:ascii="Times New Roman" w:hAnsi="Times New Roman" w:cs="Times New Roman"/>
          <w:b/>
          <w:bCs/>
          <w:noProof/>
          <w:sz w:val="28"/>
          <w:szCs w:val="28"/>
        </w:rPr>
        <w:t>Завдання дослідження:</w:t>
      </w:r>
    </w:p>
    <w:p w14:paraId="62EEF2F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1. Аналіз та обґрунтування способу групування домішок магнітним полем для їх подальшого виведення з потоку. </w:t>
      </w:r>
    </w:p>
    <w:p w14:paraId="03EC1A7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2. Розробка математичної моделі групування домішок в потоці та створення стенду для перевірки можливості видалення домішок електромагнітним полем.</w:t>
      </w:r>
    </w:p>
    <w:p w14:paraId="13BF2EA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3.  Встановлення залежності видалення домішок з потоку від параметрів зовнішнього електромагнітного поля, маси, заряду частинки та швидкості руху рідини в магнітному полі. </w:t>
      </w:r>
    </w:p>
    <w:p w14:paraId="286E839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4. Обґрунтувати економічну доцільність створення підприємства для виготовлення пристроїв магнітного очищення рідини.</w:t>
      </w:r>
    </w:p>
    <w:p w14:paraId="32BAB1B6" w14:textId="644A1BDB" w:rsidR="005506CD"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w:t>
      </w:r>
    </w:p>
    <w:p w14:paraId="0A1B7BE7" w14:textId="77777777" w:rsidR="005506CD" w:rsidRDefault="005506CD">
      <w:pPr>
        <w:rPr>
          <w:rFonts w:ascii="Times New Roman" w:hAnsi="Times New Roman" w:cs="Times New Roman"/>
          <w:noProof/>
          <w:sz w:val="28"/>
          <w:szCs w:val="28"/>
        </w:rPr>
      </w:pPr>
      <w:r>
        <w:rPr>
          <w:rFonts w:ascii="Times New Roman" w:hAnsi="Times New Roman" w:cs="Times New Roman"/>
          <w:noProof/>
          <w:sz w:val="28"/>
          <w:szCs w:val="28"/>
        </w:rPr>
        <w:br w:type="page"/>
      </w:r>
    </w:p>
    <w:p w14:paraId="3F407101" w14:textId="77777777" w:rsidR="00A02C0A" w:rsidRPr="008D30A4" w:rsidRDefault="00A02C0A" w:rsidP="00F80653">
      <w:pPr>
        <w:pStyle w:val="10"/>
        <w:ind w:firstLine="709"/>
        <w:jc w:val="both"/>
        <w:rPr>
          <w:rFonts w:ascii="Times New Roman" w:hAnsi="Times New Roman" w:cs="Times New Roman"/>
          <w:b/>
          <w:bCs/>
          <w:noProof/>
          <w:color w:val="000000" w:themeColor="text1"/>
        </w:rPr>
      </w:pPr>
      <w:bookmarkStart w:id="29" w:name="_Toc152427442"/>
      <w:r w:rsidRPr="008D30A4">
        <w:rPr>
          <w:rFonts w:ascii="Times New Roman" w:hAnsi="Times New Roman" w:cs="Times New Roman"/>
          <w:b/>
          <w:bCs/>
          <w:noProof/>
          <w:color w:val="000000" w:themeColor="text1"/>
        </w:rPr>
        <w:lastRenderedPageBreak/>
        <w:t>РОЗДІЛ 2. МАТЕМАТИЧНА МОДЕЛЬ ПРОЦЕСУ ОЧИЩЕННЯ РІДИНИ ВІД ДОМІШОК</w:t>
      </w:r>
      <w:bookmarkEnd w:id="29"/>
    </w:p>
    <w:p w14:paraId="263BFDB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6805055" w14:textId="77777777" w:rsidR="00A02C0A" w:rsidRPr="0024489A" w:rsidRDefault="00A02C0A" w:rsidP="0024489A">
      <w:pPr>
        <w:pStyle w:val="2"/>
        <w:ind w:firstLine="709"/>
        <w:rPr>
          <w:rFonts w:ascii="Times New Roman" w:hAnsi="Times New Roman" w:cs="Times New Roman"/>
          <w:b/>
          <w:bCs/>
          <w:noProof/>
          <w:color w:val="000000" w:themeColor="text1"/>
          <w:sz w:val="28"/>
          <w:szCs w:val="28"/>
        </w:rPr>
      </w:pPr>
      <w:bookmarkStart w:id="30" w:name="_Toc152427443"/>
      <w:r w:rsidRPr="0024489A">
        <w:rPr>
          <w:rFonts w:ascii="Times New Roman" w:hAnsi="Times New Roman" w:cs="Times New Roman"/>
          <w:b/>
          <w:bCs/>
          <w:noProof/>
          <w:color w:val="000000" w:themeColor="text1"/>
          <w:sz w:val="28"/>
          <w:szCs w:val="28"/>
        </w:rPr>
        <w:t>2.1. Загальна частина</w:t>
      </w:r>
      <w:bookmarkEnd w:id="30"/>
    </w:p>
    <w:p w14:paraId="6396AF5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6D143A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Розділі 2 присвячений математичному моделюванню очищення водних середовищ від домішок. Для подальшого дослідження проаналізовано перелік літератури [43-56], де досліджено основні особливості для створення математичної моделі процесу очищення.</w:t>
      </w:r>
    </w:p>
    <w:p w14:paraId="451CDCC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управління траєкторією руху частинки забруднення у магнітному полі  складено математичну модель руху домішок. Модель  враховує: </w:t>
      </w:r>
    </w:p>
    <w:p w14:paraId="7F4E448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масу і геометричні параметри частинок; </w:t>
      </w:r>
    </w:p>
    <w:p w14:paraId="78A7325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заряд частинки: </w:t>
      </w:r>
    </w:p>
    <w:p w14:paraId="41437BB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швидкість потоку рідини; </w:t>
      </w:r>
    </w:p>
    <w:p w14:paraId="54EEE1C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силу струму;</w:t>
      </w:r>
    </w:p>
    <w:p w14:paraId="6B59044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напругу мережі живлення;</w:t>
      </w:r>
    </w:p>
    <w:p w14:paraId="5107233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 xml:space="preserve">індуктивність котушок електромагнітів. </w:t>
      </w:r>
    </w:p>
    <w:p w14:paraId="19DDD63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У комп’ютерній графіці одним із перших методів, що дозволяв моделювати потоки рідини в тривимірному просторі, був метод, запропонований Ніком Фостером і Дімітрисом Метаксасом у 1996 році [57]. Вони використовували рівняння Нав’є – Стокса та обчислювальну гідродинаміку, що була розроблена Харлоу і Уелш у 1965 році. До цього багато методів базувалися на системах частинок, двомірних моделях або шумових полях. У 1999 році Джос Стем представив метод «стабільних рідин», [57] який використовував напів-лагранжевий метод адвекції та неявну інтеграцію в’язкості для забезпечення стабільності симуляції руху рідини. Цей метод був покращений Роном Федківим і його колегами у 2001-2002 роках [58]. Додано метод встановленого рівня для обробки складної поверхні води. [59]. Рон Федків, Джеймс О’Брайен, Марк Карлсон, Грег Тарк, Роберт Брайдсон, Кен Мюсет і Джос Стем є провідними дослідниками у галузі моделювання руху рідини [57, 58, 59].</w:t>
      </w:r>
    </w:p>
    <w:p w14:paraId="6E6F8D10" w14:textId="4704DA98"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 xml:space="preserve">Реалістичне зображення потоку рідини з домішками є  задачею для комп’ютерної графіки. Рідина має  форму, яка постійно змінюється під впливом хвиль та турбулентностей [59]. Також треба враховувати взаємодію рідини з магнітним полем, типом домішок, та їхньою густиною. Моделювання руху рідини можна подiлити на двi частини: моделювання поверхнi води (геометрiї) та моделювання явищ, що вiдбуваються в товщi води та на поверхнi (наприклад бульбашки повiтря, пiна, дрiбнi домішки іонів, пiщинки тощо). Широко використовуються два метода [58]. </w:t>
      </w:r>
    </w:p>
    <w:p w14:paraId="48838889" w14:textId="30AD5324" w:rsidR="00A02C0A" w:rsidRPr="00756A73" w:rsidRDefault="00FE2038" w:rsidP="00A02C0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w:t>
      </w:r>
      <w:r w:rsidR="00A02C0A" w:rsidRPr="00756A73">
        <w:rPr>
          <w:rFonts w:ascii="Times New Roman" w:hAnsi="Times New Roman" w:cs="Times New Roman"/>
          <w:noProof/>
          <w:sz w:val="28"/>
          <w:szCs w:val="28"/>
        </w:rPr>
        <w:t>етоди, що базуються на математичних моделях гiдродинамiки. Перевагою цих методiв є те, що вони застосовуються для будь-яких типiв рiдин i враховують процеси на поверхнi та в товщi рідини. Основним недолiком цих методiв є велика обчислювальна складнiсть i високi вимоги до ресурсiв. Основою таких методiв є рiвняння Нав’є – Стокса та хвильовi моделi [58].</w:t>
      </w:r>
    </w:p>
    <w:p w14:paraId="7919D4FF" w14:textId="045B51FD" w:rsidR="00A02C0A" w:rsidRPr="00756A73" w:rsidRDefault="00FE2038" w:rsidP="00A02C0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М</w:t>
      </w:r>
      <w:r w:rsidR="00A02C0A" w:rsidRPr="00756A73">
        <w:rPr>
          <w:rFonts w:ascii="Times New Roman" w:hAnsi="Times New Roman" w:cs="Times New Roman"/>
          <w:noProof/>
          <w:sz w:val="28"/>
          <w:szCs w:val="28"/>
        </w:rPr>
        <w:t>етоди, що базуються на статистичних та емпіричних моделях. Вони використовують моделі, що отримані емпірично з метою iмiтацiї реальних процесiв. Одним з найпопулярніших є метод, що запропонував Д.Тессенфорд [58]. Він моделює поверхню води за допомогою суми синусоїд з різними амплітудами і фазами, які генеруються на основі емпіричних даних океанографії та перетворення Фур’є.</w:t>
      </w:r>
    </w:p>
    <w:p w14:paraId="6F0D23AF"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встановлення можливості очищення рідини від домішок досліджено  вплив сили Лоренца на заряджену частинку в магнітному полі [56]. Проаналізовано аналітичні рівняння Лоренца, Улісса Діні та Нав’є-Стокса [56, 57, 58]. Для групування домішок використано силу Лоренца. Вона впливає на заряджену частинку, змінюючи її напрям руху за радіусом Лармора [56]. Для максимального впливу сили Лоренца на домішки, рідина  закручується у вир за допомогою впускного колектору робочої камери групування (РКГ). Це збільшує час впливу магнітного поля на заряджену частинку в магнітному полі та зменшує витрати електричної енергії для створення магнітного поля. </w:t>
      </w:r>
    </w:p>
    <w:p w14:paraId="661EE3E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Вири рідини є фундаментальними явищами гідродинаміки. Виром називають обертовий рух рідини вздовж замкнутих контурів або в точок в колі [58]. Вири </w:t>
      </w:r>
      <w:r w:rsidRPr="00756A73">
        <w:rPr>
          <w:rFonts w:ascii="Times New Roman" w:hAnsi="Times New Roman" w:cs="Times New Roman"/>
          <w:noProof/>
          <w:sz w:val="28"/>
          <w:szCs w:val="28"/>
        </w:rPr>
        <w:lastRenderedPageBreak/>
        <w:t>виникають через різницю в швидкості руху рідини в різних точках або внаслідок турбулентного руху рідини. Вони сприяють змішуванню рідини, теплообміну і транспорту  речовин у рідині.</w:t>
      </w:r>
    </w:p>
    <w:p w14:paraId="4A196A4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Математична модель виру рідини базується на рівняннях гідродинаміки, а саме рівняннях Нав'є-Стокса, які описують рух рідини [60]. Рівняння Нав'є-Стокса враховують масообмін, імпульс, і енергію в рідині, враховуючи дії внутрішніх і зовнішніх сил, таких як гравітація, тиск, в'язкість та термодинамічні градієнти.</w:t>
      </w:r>
    </w:p>
    <w:p w14:paraId="4C0F3EC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FE8EE80" w14:textId="77777777" w:rsidR="00A02C0A" w:rsidRPr="00B01C4E" w:rsidRDefault="00A02C0A" w:rsidP="00B01C4E">
      <w:pPr>
        <w:pStyle w:val="2"/>
        <w:ind w:firstLine="709"/>
        <w:rPr>
          <w:rFonts w:ascii="Times New Roman" w:hAnsi="Times New Roman" w:cs="Times New Roman"/>
          <w:noProof/>
          <w:color w:val="000000" w:themeColor="text1"/>
          <w:sz w:val="28"/>
          <w:szCs w:val="28"/>
        </w:rPr>
      </w:pPr>
    </w:p>
    <w:p w14:paraId="26128EE6" w14:textId="77777777" w:rsidR="00A02C0A" w:rsidRPr="00B01C4E" w:rsidRDefault="00A02C0A" w:rsidP="00B01C4E">
      <w:pPr>
        <w:pStyle w:val="2"/>
        <w:ind w:firstLine="709"/>
        <w:rPr>
          <w:rFonts w:ascii="Times New Roman" w:hAnsi="Times New Roman" w:cs="Times New Roman"/>
          <w:b/>
          <w:bCs/>
          <w:noProof/>
          <w:color w:val="000000" w:themeColor="text1"/>
          <w:sz w:val="28"/>
          <w:szCs w:val="28"/>
        </w:rPr>
      </w:pPr>
      <w:bookmarkStart w:id="31" w:name="_Toc152427444"/>
      <w:r w:rsidRPr="00B01C4E">
        <w:rPr>
          <w:rFonts w:ascii="Times New Roman" w:hAnsi="Times New Roman" w:cs="Times New Roman"/>
          <w:b/>
          <w:bCs/>
          <w:noProof/>
          <w:color w:val="000000" w:themeColor="text1"/>
          <w:sz w:val="28"/>
          <w:szCs w:val="28"/>
        </w:rPr>
        <w:t>2.2. Математична модель на основі рівнянь Нав'є-Стокса</w:t>
      </w:r>
      <w:bookmarkEnd w:id="31"/>
    </w:p>
    <w:p w14:paraId="3100E4B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A52640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Загальна форма тривимірного системи рівнянь Нав'є-Стокса для некомпресійної рідини має вигляд [60]:</w:t>
      </w:r>
    </w:p>
    <w:p w14:paraId="15D3E81D"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p>
    <w:p w14:paraId="7D7C6145"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 xml:space="preserve">∂ρ/∂t + </w:t>
      </w:r>
      <w:r w:rsidRPr="00756A73">
        <w:rPr>
          <w:rFonts w:ascii="Cambria Math" w:hAnsi="Cambria Math" w:cs="Cambria Math"/>
          <w:noProof/>
          <w:sz w:val="28"/>
          <w:szCs w:val="28"/>
        </w:rPr>
        <w:t>∇</w:t>
      </w:r>
      <w:r w:rsidRPr="00756A73">
        <w:rPr>
          <w:rFonts w:ascii="Times New Roman" w:hAnsi="Times New Roman" w:cs="Times New Roman"/>
          <w:noProof/>
          <w:sz w:val="28"/>
          <w:szCs w:val="28"/>
        </w:rPr>
        <w:t xml:space="preserve"> • (ρ v) = 0,                                            (2.1)</w:t>
      </w:r>
    </w:p>
    <w:p w14:paraId="27AC91DF"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p>
    <w:p w14:paraId="2264F0F4"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 xml:space="preserve">ρ(∂v/∂t + v • </w:t>
      </w:r>
      <w:r w:rsidRPr="00756A73">
        <w:rPr>
          <w:rFonts w:ascii="Cambria Math" w:hAnsi="Cambria Math" w:cs="Cambria Math"/>
          <w:noProof/>
          <w:sz w:val="28"/>
          <w:szCs w:val="28"/>
        </w:rPr>
        <w:t>∇</w:t>
      </w:r>
      <w:r w:rsidRPr="00756A73">
        <w:rPr>
          <w:rFonts w:ascii="Times New Roman" w:hAnsi="Times New Roman" w:cs="Times New Roman"/>
          <w:noProof/>
          <w:sz w:val="28"/>
          <w:szCs w:val="28"/>
        </w:rPr>
        <w:t>v) = -</w:t>
      </w:r>
      <w:r w:rsidRPr="00756A73">
        <w:rPr>
          <w:rFonts w:ascii="Cambria Math" w:hAnsi="Cambria Math" w:cs="Cambria Math"/>
          <w:noProof/>
          <w:sz w:val="28"/>
          <w:szCs w:val="28"/>
        </w:rPr>
        <w:t>∇</w:t>
      </w:r>
      <w:r w:rsidRPr="00756A73">
        <w:rPr>
          <w:rFonts w:ascii="Times New Roman" w:hAnsi="Times New Roman" w:cs="Times New Roman"/>
          <w:noProof/>
          <w:sz w:val="28"/>
          <w:szCs w:val="28"/>
        </w:rPr>
        <w:t xml:space="preserve">p + μ Δ v + ΣF </w:t>
      </w:r>
      <w:r w:rsidRPr="00756A73">
        <w:rPr>
          <w:rFonts w:ascii="Cambria Math" w:hAnsi="Cambria Math" w:cs="Cambria Math"/>
          <w:noProof/>
          <w:sz w:val="28"/>
          <w:szCs w:val="28"/>
        </w:rPr>
        <w:t>⃑</w:t>
      </w:r>
      <w:r w:rsidRPr="00756A73">
        <w:rPr>
          <w:rFonts w:ascii="Times New Roman" w:hAnsi="Times New Roman" w:cs="Times New Roman"/>
          <w:noProof/>
          <w:sz w:val="28"/>
          <w:szCs w:val="28"/>
        </w:rPr>
        <w:t>,                                (2.2)</w:t>
      </w:r>
    </w:p>
    <w:p w14:paraId="157C8B6C"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p>
    <w:p w14:paraId="65FD6C5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де: ρ – густина рідини, кг/м3;</w:t>
      </w:r>
    </w:p>
    <w:p w14:paraId="4632826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t - час, с;</w:t>
      </w:r>
    </w:p>
    <w:p w14:paraId="1AC25F4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w:r w:rsidRPr="00756A73">
        <w:rPr>
          <w:rFonts w:ascii="Cambria Math" w:hAnsi="Cambria Math" w:cs="Cambria Math"/>
          <w:noProof/>
          <w:sz w:val="28"/>
          <w:szCs w:val="28"/>
        </w:rPr>
        <w:t>∇</w:t>
      </w:r>
      <w:r w:rsidRPr="00756A73">
        <w:rPr>
          <w:rFonts w:ascii="Times New Roman" w:hAnsi="Times New Roman" w:cs="Times New Roman"/>
          <w:noProof/>
          <w:sz w:val="28"/>
          <w:szCs w:val="28"/>
        </w:rPr>
        <w:t xml:space="preserve"> - оператор набла (векторний диференційний оператор), в.о.;</w:t>
      </w:r>
    </w:p>
    <w:p w14:paraId="2DCCD0F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Δ – оператор Лапласа в.о.;</w:t>
      </w:r>
    </w:p>
    <w:p w14:paraId="2578C4AF"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v - вектор швидкості руху рідини, м/с;</w:t>
      </w:r>
    </w:p>
    <w:p w14:paraId="251E2F3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p - тиск, Па;</w:t>
      </w:r>
    </w:p>
    <w:p w14:paraId="120608F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μ - динамічна в'язкість рідини Па·с;</w:t>
      </w:r>
    </w:p>
    <w:p w14:paraId="0C92466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ΣF </w:t>
      </w:r>
      <w:r w:rsidRPr="00756A73">
        <w:rPr>
          <w:rFonts w:ascii="Cambria Math" w:hAnsi="Cambria Math" w:cs="Cambria Math"/>
          <w:noProof/>
          <w:sz w:val="28"/>
          <w:szCs w:val="28"/>
        </w:rPr>
        <w:t>⃑</w:t>
      </w:r>
      <w:r w:rsidRPr="00756A73">
        <w:rPr>
          <w:rFonts w:ascii="Times New Roman" w:hAnsi="Times New Roman" w:cs="Times New Roman"/>
          <w:noProof/>
          <w:sz w:val="28"/>
          <w:szCs w:val="28"/>
        </w:rPr>
        <w:t xml:space="preserve">  – векторне поле зовнішніх сил, Н.</w:t>
      </w:r>
    </w:p>
    <w:p w14:paraId="62A43F2D" w14:textId="0CA81B93"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Рівняння (</w:t>
      </w:r>
      <w:r w:rsidR="00B01C4E">
        <w:rPr>
          <w:rFonts w:ascii="Times New Roman" w:hAnsi="Times New Roman" w:cs="Times New Roman"/>
          <w:noProof/>
          <w:sz w:val="28"/>
          <w:szCs w:val="28"/>
        </w:rPr>
        <w:t>2</w:t>
      </w:r>
      <w:r w:rsidRPr="00756A73">
        <w:rPr>
          <w:rFonts w:ascii="Times New Roman" w:hAnsi="Times New Roman" w:cs="Times New Roman"/>
          <w:noProof/>
          <w:sz w:val="28"/>
          <w:szCs w:val="28"/>
        </w:rPr>
        <w:t xml:space="preserve">.2) виражає закон збереження імпульсу рідини. Імпульс, що змінюється з часом, дорівнює силі, що діє на рідину. Сила, що діє на рідину з домішками в магнітному полі є сумою векторів сили Лоренца, сили Тяжіння (гравітації) та  виштовхувальної сили Архімеда [60]. </w:t>
      </w:r>
    </w:p>
    <w:p w14:paraId="5218860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Сила Лоренца Fл [61]:</w:t>
      </w:r>
    </w:p>
    <w:p w14:paraId="11DB7F5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CB1AFB6"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Fл = qE + q(v·B)                                             (2.3)</w:t>
      </w:r>
    </w:p>
    <w:p w14:paraId="37AE90F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3EFB2D6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де q – величина заряду, Кл;</w:t>
      </w:r>
    </w:p>
    <w:p w14:paraId="450925E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E – напруженість електричного поля, В/м; </w:t>
      </w:r>
    </w:p>
    <w:p w14:paraId="0AFEE65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v – швидкість руху заряду, м/с;</w:t>
      </w:r>
    </w:p>
    <w:p w14:paraId="6FD70A3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B – вектор магнітної індукції, В/м.</w:t>
      </w:r>
    </w:p>
    <w:p w14:paraId="27AEE64C" w14:textId="28368622"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Сила тяжіння Fт, [61]:</w:t>
      </w:r>
    </w:p>
    <w:p w14:paraId="7BC5CC0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E31CB69"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Fт = m · g,                                                  (2.4)</w:t>
      </w:r>
    </w:p>
    <w:p w14:paraId="0755807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62D4E4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де g – прискорення вільного падіння, 9,8 м/с2 [61];</w:t>
      </w:r>
    </w:p>
    <w:p w14:paraId="43211B30"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m – маса рідини, кг. </w:t>
      </w:r>
    </w:p>
    <w:p w14:paraId="681CE42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Сила Архімеда FА [61]:</w:t>
      </w:r>
    </w:p>
    <w:p w14:paraId="376A166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BE9F32F" w14:textId="77777777" w:rsidR="00A02C0A" w:rsidRPr="00756A73" w:rsidRDefault="00A02C0A" w:rsidP="00B01C4E">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FА = ρ·g·V                                                  (2.5)</w:t>
      </w:r>
    </w:p>
    <w:p w14:paraId="592351C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3B04205F"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де g – прискорення вільного падіння, 9,8 м/с2 [61];</w:t>
      </w:r>
    </w:p>
    <w:p w14:paraId="285AAC6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ρ – густина рідини (домішок), кг/м3;</w:t>
      </w:r>
    </w:p>
    <w:p w14:paraId="39941D91"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V – об’єм рідини (домішок), м3.</w:t>
      </w:r>
    </w:p>
    <w:p w14:paraId="023F2815" w14:textId="6E6ECC3F"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Залежність, виражена формулою (</w:t>
      </w:r>
      <w:r w:rsidR="00025F92">
        <w:rPr>
          <w:rFonts w:ascii="Times New Roman" w:hAnsi="Times New Roman" w:cs="Times New Roman"/>
          <w:noProof/>
          <w:sz w:val="28"/>
          <w:szCs w:val="28"/>
        </w:rPr>
        <w:t>2</w:t>
      </w:r>
      <w:r w:rsidRPr="00756A73">
        <w:rPr>
          <w:rFonts w:ascii="Times New Roman" w:hAnsi="Times New Roman" w:cs="Times New Roman"/>
          <w:noProof/>
          <w:sz w:val="28"/>
          <w:szCs w:val="28"/>
        </w:rPr>
        <w:t xml:space="preserve">.5), описує, що на тіло, занурене в рідину (газ), діє виштовхувальна сила, яка дорівнює вазі рідини (газу) в об'ємі зануреної частини тіла. </w:t>
      </w:r>
    </w:p>
    <w:p w14:paraId="4BF1706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Рівняння для сумарної сили ΣF </w:t>
      </w:r>
      <w:r w:rsidRPr="00756A73">
        <w:rPr>
          <w:rFonts w:ascii="Cambria Math" w:hAnsi="Cambria Math" w:cs="Cambria Math"/>
          <w:noProof/>
          <w:sz w:val="28"/>
          <w:szCs w:val="28"/>
        </w:rPr>
        <w:t>⃑</w:t>
      </w:r>
      <w:r w:rsidRPr="00756A73">
        <w:rPr>
          <w:rFonts w:ascii="Times New Roman" w:hAnsi="Times New Roman" w:cs="Times New Roman"/>
          <w:noProof/>
          <w:sz w:val="28"/>
          <w:szCs w:val="28"/>
        </w:rPr>
        <w:t xml:space="preserve">  у векторній формі, яка діє на рідину Н: </w:t>
      </w:r>
    </w:p>
    <w:p w14:paraId="0871801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35897C08" w14:textId="77777777" w:rsidR="00025F92" w:rsidRPr="00264712" w:rsidRDefault="00025F92" w:rsidP="00025F92">
      <w:pPr>
        <w:spacing w:after="0" w:line="360" w:lineRule="auto"/>
        <w:ind w:right="142" w:firstLine="709"/>
        <w:jc w:val="right"/>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Σ</w:t>
      </w:r>
      <m:oMath>
        <m:acc>
          <m:accPr>
            <m:chr m:val="⃑"/>
            <m:ctrlPr>
              <w:rPr>
                <w:rFonts w:ascii="Cambria Math" w:eastAsia="Times New Roman" w:hAnsi="Cambria Math" w:cs="Times New Roman"/>
                <w:i/>
                <w:noProof/>
                <w:color w:val="000000"/>
                <w:kern w:val="0"/>
                <w:sz w:val="28"/>
                <w:szCs w:val="28"/>
                <w14:ligatures w14:val="none"/>
              </w:rPr>
            </m:ctrlPr>
          </m:accPr>
          <m:e>
            <m:r>
              <w:rPr>
                <w:rFonts w:ascii="Cambria Math" w:eastAsia="Times New Roman" w:hAnsi="Cambria Math" w:cs="Times New Roman"/>
                <w:noProof/>
                <w:color w:val="000000"/>
                <w:kern w:val="0"/>
                <w:sz w:val="28"/>
                <w:szCs w:val="28"/>
                <w14:ligatures w14:val="none"/>
              </w:rPr>
              <m:t>F</m:t>
            </m:r>
          </m:e>
        </m:acc>
      </m:oMath>
      <w:r w:rsidRPr="00264712">
        <w:rPr>
          <w:rFonts w:ascii="Times New Roman" w:eastAsia="Times New Roman" w:hAnsi="Times New Roman" w:cs="Times New Roman"/>
          <w:noProof/>
          <w:color w:val="000000"/>
          <w:kern w:val="0"/>
          <w:sz w:val="28"/>
          <w:szCs w:val="28"/>
          <w14:ligatures w14:val="none"/>
        </w:rPr>
        <w:t xml:space="preserve"> = </w:t>
      </w:r>
      <m:oMath>
        <m:acc>
          <m:accPr>
            <m:chr m:val="⃑"/>
            <m:ctrlPr>
              <w:rPr>
                <w:rFonts w:ascii="Cambria Math" w:eastAsia="Times New Roman" w:hAnsi="Cambria Math" w:cs="Times New Roman"/>
                <w:i/>
                <w:noProof/>
                <w:color w:val="000000"/>
                <w:kern w:val="0"/>
                <w:sz w:val="28"/>
                <w:szCs w:val="28"/>
                <w14:ligatures w14:val="none"/>
              </w:rPr>
            </m:ctrlPr>
          </m:accPr>
          <m:e>
            <m:sSub>
              <m:sSubPr>
                <m:ctrlPr>
                  <w:rPr>
                    <w:rFonts w:ascii="Cambria Math" w:eastAsia="Times New Roman" w:hAnsi="Cambria Math" w:cs="Times New Roman"/>
                    <w:i/>
                    <w:noProof/>
                    <w:color w:val="000000"/>
                    <w:kern w:val="0"/>
                    <w:sz w:val="28"/>
                    <w:szCs w:val="28"/>
                    <w14:ligatures w14:val="none"/>
                  </w:rPr>
                </m:ctrlPr>
              </m:sSubPr>
              <m:e>
                <m:r>
                  <w:rPr>
                    <w:rFonts w:ascii="Cambria Math" w:eastAsia="Times New Roman" w:hAnsi="Cambria Math" w:cs="Times New Roman"/>
                    <w:noProof/>
                    <w:color w:val="000000"/>
                    <w:kern w:val="0"/>
                    <w:sz w:val="28"/>
                    <w:szCs w:val="28"/>
                    <w14:ligatures w14:val="none"/>
                  </w:rPr>
                  <m:t>F</m:t>
                </m:r>
              </m:e>
              <m:sub>
                <m:r>
                  <w:rPr>
                    <w:rFonts w:ascii="Cambria Math" w:eastAsia="Times New Roman" w:hAnsi="Cambria Math" w:cs="Times New Roman"/>
                    <w:noProof/>
                    <w:color w:val="000000"/>
                    <w:kern w:val="0"/>
                    <w:sz w:val="28"/>
                    <w:szCs w:val="28"/>
                    <w14:ligatures w14:val="none"/>
                  </w:rPr>
                  <m:t>Л</m:t>
                </m:r>
              </m:sub>
            </m:sSub>
          </m:e>
        </m:acc>
      </m:oMath>
      <w:r w:rsidRPr="00264712">
        <w:rPr>
          <w:rFonts w:ascii="Times New Roman" w:eastAsia="Times New Roman" w:hAnsi="Times New Roman" w:cs="Times New Roman"/>
          <w:noProof/>
          <w:color w:val="000000"/>
          <w:kern w:val="0"/>
          <w:sz w:val="28"/>
          <w:szCs w:val="28"/>
          <w14:ligatures w14:val="none"/>
        </w:rPr>
        <w:t xml:space="preserve"> + </w:t>
      </w:r>
      <m:oMath>
        <m:acc>
          <m:accPr>
            <m:chr m:val="⃑"/>
            <m:ctrlPr>
              <w:rPr>
                <w:rFonts w:ascii="Cambria Math" w:eastAsia="Times New Roman" w:hAnsi="Cambria Math" w:cs="Times New Roman"/>
                <w:i/>
                <w:noProof/>
                <w:color w:val="000000"/>
                <w:kern w:val="0"/>
                <w:sz w:val="28"/>
                <w:szCs w:val="28"/>
                <w14:ligatures w14:val="none"/>
              </w:rPr>
            </m:ctrlPr>
          </m:accPr>
          <m:e>
            <m:sSub>
              <m:sSubPr>
                <m:ctrlPr>
                  <w:rPr>
                    <w:rFonts w:ascii="Cambria Math" w:eastAsia="Times New Roman" w:hAnsi="Cambria Math" w:cs="Times New Roman"/>
                    <w:i/>
                    <w:noProof/>
                    <w:color w:val="000000"/>
                    <w:kern w:val="0"/>
                    <w:sz w:val="28"/>
                    <w:szCs w:val="28"/>
                    <w14:ligatures w14:val="none"/>
                  </w:rPr>
                </m:ctrlPr>
              </m:sSubPr>
              <m:e>
                <m:r>
                  <w:rPr>
                    <w:rFonts w:ascii="Cambria Math" w:eastAsia="Times New Roman" w:hAnsi="Cambria Math" w:cs="Times New Roman"/>
                    <w:noProof/>
                    <w:color w:val="000000"/>
                    <w:kern w:val="0"/>
                    <w:sz w:val="28"/>
                    <w:szCs w:val="28"/>
                    <w14:ligatures w14:val="none"/>
                  </w:rPr>
                  <m:t>F</m:t>
                </m:r>
              </m:e>
              <m:sub>
                <m:r>
                  <w:rPr>
                    <w:rFonts w:ascii="Cambria Math" w:eastAsia="Times New Roman" w:hAnsi="Cambria Math" w:cs="Times New Roman"/>
                    <w:noProof/>
                    <w:color w:val="000000"/>
                    <w:kern w:val="0"/>
                    <w:sz w:val="28"/>
                    <w:szCs w:val="28"/>
                    <w14:ligatures w14:val="none"/>
                  </w:rPr>
                  <m:t>А</m:t>
                </m:r>
              </m:sub>
            </m:sSub>
          </m:e>
        </m:acc>
      </m:oMath>
      <w:r w:rsidRPr="00264712">
        <w:rPr>
          <w:rFonts w:ascii="Times New Roman" w:eastAsia="Times New Roman" w:hAnsi="Times New Roman" w:cs="Times New Roman"/>
          <w:noProof/>
          <w:color w:val="000000"/>
          <w:kern w:val="0"/>
          <w:sz w:val="28"/>
          <w:szCs w:val="28"/>
          <w14:ligatures w14:val="none"/>
        </w:rPr>
        <w:t xml:space="preserve"> + </w:t>
      </w:r>
      <m:oMath>
        <m:acc>
          <m:accPr>
            <m:chr m:val="⃑"/>
            <m:ctrlPr>
              <w:rPr>
                <w:rFonts w:ascii="Cambria Math" w:eastAsia="Times New Roman" w:hAnsi="Cambria Math" w:cs="Times New Roman"/>
                <w:i/>
                <w:noProof/>
                <w:color w:val="000000"/>
                <w:kern w:val="0"/>
                <w:sz w:val="28"/>
                <w:szCs w:val="28"/>
                <w14:ligatures w14:val="none"/>
              </w:rPr>
            </m:ctrlPr>
          </m:accPr>
          <m:e>
            <m:sSub>
              <m:sSubPr>
                <m:ctrlPr>
                  <w:rPr>
                    <w:rFonts w:ascii="Cambria Math" w:eastAsia="Times New Roman" w:hAnsi="Cambria Math" w:cs="Times New Roman"/>
                    <w:i/>
                    <w:noProof/>
                    <w:color w:val="000000"/>
                    <w:kern w:val="0"/>
                    <w:sz w:val="28"/>
                    <w:szCs w:val="28"/>
                    <w14:ligatures w14:val="none"/>
                  </w:rPr>
                </m:ctrlPr>
              </m:sSubPr>
              <m:e>
                <m:r>
                  <w:rPr>
                    <w:rFonts w:ascii="Cambria Math" w:eastAsia="Times New Roman" w:hAnsi="Cambria Math" w:cs="Times New Roman"/>
                    <w:noProof/>
                    <w:color w:val="000000"/>
                    <w:kern w:val="0"/>
                    <w:sz w:val="28"/>
                    <w:szCs w:val="28"/>
                    <w14:ligatures w14:val="none"/>
                  </w:rPr>
                  <m:t>F</m:t>
                </m:r>
              </m:e>
              <m:sub>
                <m:r>
                  <w:rPr>
                    <w:rFonts w:ascii="Cambria Math" w:eastAsia="Times New Roman" w:hAnsi="Cambria Math" w:cs="Times New Roman"/>
                    <w:noProof/>
                    <w:color w:val="000000"/>
                    <w:kern w:val="0"/>
                    <w:sz w:val="28"/>
                    <w:szCs w:val="28"/>
                    <w14:ligatures w14:val="none"/>
                  </w:rPr>
                  <m:t>Т</m:t>
                </m:r>
              </m:sub>
            </m:sSub>
          </m:e>
        </m:acc>
      </m:oMath>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Calibri" w:hAnsi="Times New Roman" w:cs="Times New Roman"/>
          <w:noProof/>
          <w:color w:val="000000"/>
          <w:kern w:val="0"/>
          <w:sz w:val="28"/>
          <w:szCs w:val="28"/>
          <w14:ligatures w14:val="none"/>
        </w:rPr>
        <w:t>(2.6)</w:t>
      </w:r>
    </w:p>
    <w:p w14:paraId="57449AC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DF30E72"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В реальних умовах розрахунки руху вирів є складними [60]. Їх точне математичне вирішення залишається викликом для числових методів розрахунків. </w:t>
      </w:r>
      <w:r w:rsidRPr="00756A73">
        <w:rPr>
          <w:rFonts w:ascii="Times New Roman" w:hAnsi="Times New Roman" w:cs="Times New Roman"/>
          <w:noProof/>
          <w:sz w:val="28"/>
          <w:szCs w:val="28"/>
        </w:rPr>
        <w:lastRenderedPageBreak/>
        <w:t xml:space="preserve">Розуміння характеристик і динаміки вирів є важливим для інженерних дисциплін. Явище виру досліджують в метеорології, океанографії, аеродинаміці та інженерії. </w:t>
      </w:r>
    </w:p>
    <w:p w14:paraId="707E2E29" w14:textId="77777777" w:rsidR="00A02C0A" w:rsidRDefault="00A02C0A" w:rsidP="00A02C0A">
      <w:pPr>
        <w:spacing w:after="0" w:line="360" w:lineRule="auto"/>
        <w:ind w:firstLine="709"/>
        <w:jc w:val="both"/>
        <w:rPr>
          <w:rFonts w:ascii="Times New Roman" w:hAnsi="Times New Roman" w:cs="Times New Roman"/>
          <w:noProof/>
          <w:sz w:val="28"/>
          <w:szCs w:val="28"/>
        </w:rPr>
      </w:pPr>
    </w:p>
    <w:p w14:paraId="71AF47CE" w14:textId="77777777" w:rsidR="00E16768" w:rsidRPr="00756A73" w:rsidRDefault="00E16768" w:rsidP="00A02C0A">
      <w:pPr>
        <w:spacing w:after="0" w:line="360" w:lineRule="auto"/>
        <w:ind w:firstLine="709"/>
        <w:jc w:val="both"/>
        <w:rPr>
          <w:rFonts w:ascii="Times New Roman" w:hAnsi="Times New Roman" w:cs="Times New Roman"/>
          <w:noProof/>
          <w:sz w:val="28"/>
          <w:szCs w:val="28"/>
        </w:rPr>
      </w:pPr>
    </w:p>
    <w:p w14:paraId="33BDD9C0" w14:textId="1FD9C8E3" w:rsidR="00A02C0A" w:rsidRPr="00C4363D" w:rsidRDefault="00E16768" w:rsidP="00C4363D">
      <w:pPr>
        <w:pStyle w:val="2"/>
        <w:ind w:firstLine="709"/>
        <w:rPr>
          <w:rFonts w:ascii="Times New Roman" w:hAnsi="Times New Roman" w:cs="Times New Roman"/>
          <w:b/>
          <w:bCs/>
          <w:noProof/>
          <w:color w:val="000000" w:themeColor="text1"/>
          <w:sz w:val="28"/>
          <w:szCs w:val="28"/>
        </w:rPr>
      </w:pPr>
      <w:bookmarkStart w:id="32" w:name="_Toc152427445"/>
      <w:r w:rsidRPr="00C4363D">
        <w:rPr>
          <w:rFonts w:ascii="Times New Roman" w:hAnsi="Times New Roman" w:cs="Times New Roman"/>
          <w:b/>
          <w:bCs/>
          <w:noProof/>
          <w:color w:val="000000" w:themeColor="text1"/>
          <w:sz w:val="28"/>
          <w:szCs w:val="28"/>
        </w:rPr>
        <w:t>2.3. Математична модель на основі рівнянь математика  Уліса Діні</w:t>
      </w:r>
      <w:bookmarkEnd w:id="32"/>
    </w:p>
    <w:p w14:paraId="545D765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091D155" w14:textId="6DE6BEA6"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створення моделі групування домішок в магнітному полі використано математичну 3D модель італійського математика Улісса Діні (1845 —  1918). При обертанні домішок навколо вертикальної осі робочої камери групування під дією зростаючої індукції електромагнітного поля домішки скупчуються біля вихідного отвору робочої камери групування домішок продемонстровано на рисунку </w:t>
      </w:r>
      <w:r w:rsidR="00D863DD">
        <w:rPr>
          <w:rFonts w:ascii="Times New Roman" w:hAnsi="Times New Roman" w:cs="Times New Roman"/>
          <w:noProof/>
          <w:sz w:val="28"/>
          <w:szCs w:val="28"/>
        </w:rPr>
        <w:t>2</w:t>
      </w:r>
      <w:r w:rsidRPr="00756A73">
        <w:rPr>
          <w:rFonts w:ascii="Times New Roman" w:hAnsi="Times New Roman" w:cs="Times New Roman"/>
          <w:noProof/>
          <w:sz w:val="28"/>
          <w:szCs w:val="28"/>
        </w:rPr>
        <w:t>.1</w:t>
      </w:r>
    </w:p>
    <w:p w14:paraId="151868A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4744A33" w14:textId="69CDA0ED" w:rsidR="00A02C0A" w:rsidRPr="00756A73" w:rsidRDefault="00A43E19" w:rsidP="00A43E19">
      <w:pPr>
        <w:spacing w:after="0" w:line="360" w:lineRule="auto"/>
        <w:ind w:firstLine="709"/>
        <w:jc w:val="center"/>
        <w:rPr>
          <w:rFonts w:ascii="Times New Roman" w:hAnsi="Times New Roman" w:cs="Times New Roman"/>
          <w:noProof/>
          <w:sz w:val="28"/>
          <w:szCs w:val="28"/>
        </w:rPr>
      </w:pPr>
      <w:r w:rsidRPr="00264712">
        <w:rPr>
          <w:rFonts w:ascii="Times New Roman" w:eastAsia="Calibri" w:hAnsi="Times New Roman" w:cs="Times New Roman"/>
          <w:noProof/>
          <w:kern w:val="0"/>
          <w:sz w:val="28"/>
          <w:szCs w:val="28"/>
          <w14:ligatures w14:val="none"/>
        </w:rPr>
        <w:drawing>
          <wp:inline distT="0" distB="0" distL="0" distR="0" wp14:anchorId="7C03E850" wp14:editId="3CF4462A">
            <wp:extent cx="2253342" cy="2298610"/>
            <wp:effectExtent l="0" t="0" r="0" b="6985"/>
            <wp:docPr id="1142525324" name="Рисунок 1" descr="Зображення, що містить безалкогольний напій, рідина, Прозорий матеріа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525324" name="Рисунок 1" descr="Зображення, що містить безалкогольний напій, рідина, Прозорий матеріал&#10;&#10;Автоматично згенерований опис"/>
                    <pic:cNvPicPr/>
                  </pic:nvPicPr>
                  <pic:blipFill>
                    <a:blip r:embed="rId10"/>
                    <a:stretch>
                      <a:fillRect/>
                    </a:stretch>
                  </pic:blipFill>
                  <pic:spPr>
                    <a:xfrm>
                      <a:off x="0" y="0"/>
                      <a:ext cx="2257936" cy="2303296"/>
                    </a:xfrm>
                    <a:prstGeom prst="rect">
                      <a:avLst/>
                    </a:prstGeom>
                  </pic:spPr>
                </pic:pic>
              </a:graphicData>
            </a:graphic>
          </wp:inline>
        </w:drawing>
      </w:r>
    </w:p>
    <w:p w14:paraId="5C4F7DD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Рисунок 2.1 – Групування домішок  у РКГ під дією ЕМ поля</w:t>
      </w:r>
    </w:p>
    <w:p w14:paraId="70872BB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Для реалізації плану експерименту на основі рівняння регресії Улісса Діні створено математичну модель процесу очищення рідинних середовищ [62]. Модель дозволяє розрахувати раціональні конструктивні та експлуатаційні параметри системи очищення рідини від домішок в залежності від величини сили Лоренца.</w:t>
      </w:r>
    </w:p>
    <w:p w14:paraId="0CA4AD47" w14:textId="77777777" w:rsidR="00A02C0A" w:rsidRPr="00756A73" w:rsidRDefault="00A02C0A" w:rsidP="00947DE5">
      <w:pPr>
        <w:spacing w:after="0" w:line="360" w:lineRule="auto"/>
        <w:ind w:firstLine="709"/>
        <w:jc w:val="right"/>
        <w:rPr>
          <w:rFonts w:ascii="Times New Roman" w:hAnsi="Times New Roman" w:cs="Times New Roman"/>
          <w:noProof/>
          <w:sz w:val="28"/>
          <w:szCs w:val="28"/>
        </w:rPr>
      </w:pPr>
    </w:p>
    <w:p w14:paraId="24982D46" w14:textId="0D2CB3E7" w:rsidR="00A02C0A" w:rsidRPr="00756A73" w:rsidRDefault="00A02C0A" w:rsidP="00947DE5">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x=a·cos(u) ·sin(v);</w:t>
      </w:r>
    </w:p>
    <w:p w14:paraId="7D0D9DE8" w14:textId="40976CD8" w:rsidR="00A02C0A" w:rsidRPr="00756A73" w:rsidRDefault="00A02C0A" w:rsidP="00947DE5">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y=a·sin(u) ·sin(v);                                            (2.7)</w:t>
      </w:r>
    </w:p>
    <w:p w14:paraId="0E6FD86D" w14:textId="77777777" w:rsidR="00A02C0A" w:rsidRPr="00756A73" w:rsidRDefault="00A02C0A" w:rsidP="00947DE5">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z=b·u + a· (cos(v)+log(tan(v/2))).</w:t>
      </w:r>
    </w:p>
    <w:p w14:paraId="65D3393E" w14:textId="77777777" w:rsidR="00075A9A" w:rsidRDefault="00075A9A">
      <w:pPr>
        <w:rPr>
          <w:rFonts w:ascii="Times New Roman" w:hAnsi="Times New Roman" w:cs="Times New Roman"/>
          <w:noProof/>
          <w:sz w:val="28"/>
          <w:szCs w:val="28"/>
        </w:rPr>
      </w:pPr>
      <w:r>
        <w:rPr>
          <w:rFonts w:ascii="Times New Roman" w:hAnsi="Times New Roman" w:cs="Times New Roman"/>
          <w:noProof/>
          <w:sz w:val="28"/>
          <w:szCs w:val="28"/>
        </w:rPr>
        <w:br w:type="page"/>
      </w:r>
    </w:p>
    <w:p w14:paraId="5600B324" w14:textId="305C73CC"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Діапазон зміни параметрів рівняння:</w:t>
      </w:r>
    </w:p>
    <w:p w14:paraId="73E5468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3DCF1902" w14:textId="36808396" w:rsidR="00A02C0A" w:rsidRPr="00756A73" w:rsidRDefault="00A02C0A" w:rsidP="000220CB">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0 &lt;= u &lt;= 4 p;</w:t>
      </w:r>
    </w:p>
    <w:p w14:paraId="4CFF40A9" w14:textId="7CEE83E0" w:rsidR="00A02C0A" w:rsidRPr="00756A73" w:rsidRDefault="00A02C0A" w:rsidP="000220CB">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 xml:space="preserve">    0,01 &lt;= v &lt;= 1;                                              (2.8)</w:t>
      </w:r>
    </w:p>
    <w:p w14:paraId="7760728D" w14:textId="397B1C58" w:rsidR="00A02C0A" w:rsidRPr="00756A73" w:rsidRDefault="00A02C0A" w:rsidP="000220CB">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a = 1,       b = 0,2.</w:t>
      </w:r>
    </w:p>
    <w:p w14:paraId="4A177F4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27AFB4D" w14:textId="0BD1336B"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Ларморовий радіус інтегровано через параметр а – радіус обертання частинки в окремо взятому перерізі конусу. Параметр b є коефіцієнтом траєкторії закручування частинки. Траєкторія групування домішок проходить за рівнянням математика Улісса Діні, рисунок </w:t>
      </w:r>
      <w:r w:rsidR="001A3374">
        <w:rPr>
          <w:rFonts w:ascii="Times New Roman" w:hAnsi="Times New Roman" w:cs="Times New Roman"/>
          <w:noProof/>
          <w:sz w:val="28"/>
          <w:szCs w:val="28"/>
        </w:rPr>
        <w:t>2</w:t>
      </w:r>
      <w:r w:rsidRPr="00756A73">
        <w:rPr>
          <w:rFonts w:ascii="Times New Roman" w:hAnsi="Times New Roman" w:cs="Times New Roman"/>
          <w:noProof/>
          <w:sz w:val="28"/>
          <w:szCs w:val="28"/>
        </w:rPr>
        <w:t xml:space="preserve">.2  </w:t>
      </w:r>
    </w:p>
    <w:p w14:paraId="5D7DAC1C" w14:textId="5A00B383" w:rsidR="009B04A6" w:rsidRPr="00264712" w:rsidRDefault="00A02C0A" w:rsidP="009B04A6">
      <w:pPr>
        <w:spacing w:after="0" w:line="360" w:lineRule="auto"/>
        <w:ind w:right="142"/>
        <w:jc w:val="both"/>
        <w:rPr>
          <w:rFonts w:ascii="Times New Roman" w:eastAsia="Calibri" w:hAnsi="Times New Roman" w:cs="Times New Roman"/>
          <w:noProof/>
          <w:kern w:val="0"/>
          <w:sz w:val="28"/>
          <w:szCs w:val="28"/>
          <w14:ligatures w14:val="none"/>
        </w:rPr>
      </w:pPr>
      <w:r w:rsidRPr="00756A73">
        <w:rPr>
          <w:rFonts w:ascii="Times New Roman" w:hAnsi="Times New Roman" w:cs="Times New Roman"/>
          <w:noProof/>
          <w:sz w:val="28"/>
          <w:szCs w:val="28"/>
        </w:rPr>
        <w:t xml:space="preserve">                                      </w:t>
      </w:r>
      <w:r w:rsidR="009B04A6" w:rsidRPr="00264712">
        <w:rPr>
          <w:rFonts w:ascii="Times New Roman" w:eastAsia="Calibri" w:hAnsi="Times New Roman" w:cs="Times New Roman"/>
          <w:noProof/>
          <w:kern w:val="0"/>
          <w:sz w:val="28"/>
          <w:szCs w:val="28"/>
          <w14:ligatures w14:val="none"/>
        </w:rPr>
        <w:drawing>
          <wp:anchor distT="0" distB="0" distL="114300" distR="114300" simplePos="0" relativeHeight="251664384" behindDoc="1" locked="0" layoutInCell="1" allowOverlap="1" wp14:anchorId="6D22B817" wp14:editId="67FD3DAB">
            <wp:simplePos x="0" y="0"/>
            <wp:positionH relativeFrom="page">
              <wp:posOffset>1554480</wp:posOffset>
            </wp:positionH>
            <wp:positionV relativeFrom="paragraph">
              <wp:posOffset>217170</wp:posOffset>
            </wp:positionV>
            <wp:extent cx="2601595" cy="2432050"/>
            <wp:effectExtent l="0" t="0" r="8255" b="6350"/>
            <wp:wrapTight wrapText="bothSides">
              <wp:wrapPolygon edited="0">
                <wp:start x="0" y="0"/>
                <wp:lineTo x="0" y="21487"/>
                <wp:lineTo x="21510" y="21487"/>
                <wp:lineTo x="21510" y="0"/>
                <wp:lineTo x="0" y="0"/>
              </wp:wrapPolygon>
            </wp:wrapTight>
            <wp:docPr id="3" name="Рисунок 3" descr="Зображення, що містить текст, програмне забезпечення, знімок екрана,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Зображення, що містить текст, програмне забезпечення, знімок екрана, Мультимедійне програмне забезпечення&#10;&#10;Автоматично згенерований опис"/>
                    <pic:cNvPicPr/>
                  </pic:nvPicPr>
                  <pic:blipFill rotWithShape="1">
                    <a:blip r:embed="rId11" cstate="print">
                      <a:extLst>
                        <a:ext uri="{28A0092B-C50C-407E-A947-70E740481C1C}">
                          <a14:useLocalDpi xmlns:a14="http://schemas.microsoft.com/office/drawing/2010/main" val="0"/>
                        </a:ext>
                      </a:extLst>
                    </a:blip>
                    <a:srcRect l="391" t="16607" r="72450" b="7925"/>
                    <a:stretch/>
                  </pic:blipFill>
                  <pic:spPr bwMode="auto">
                    <a:xfrm>
                      <a:off x="0" y="0"/>
                      <a:ext cx="2601595" cy="2432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B04A6" w:rsidRPr="00264712">
        <w:rPr>
          <w:rFonts w:ascii="Times New Roman" w:eastAsia="Calibri" w:hAnsi="Times New Roman" w:cs="Times New Roman"/>
          <w:noProof/>
          <w:kern w:val="0"/>
          <w:sz w:val="28"/>
          <w:szCs w:val="28"/>
          <w14:ligatures w14:val="none"/>
        </w:rPr>
        <w:t xml:space="preserve">                                        а)                                 б)</w:t>
      </w:r>
    </w:p>
    <w:p w14:paraId="3940A383" w14:textId="77777777" w:rsidR="009B04A6" w:rsidRPr="00264712" w:rsidRDefault="009B04A6" w:rsidP="009B04A6">
      <w:pPr>
        <w:spacing w:after="0" w:line="360" w:lineRule="auto"/>
        <w:ind w:right="142"/>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drawing>
          <wp:anchor distT="0" distB="0" distL="114300" distR="114300" simplePos="0" relativeHeight="251666432" behindDoc="1" locked="0" layoutInCell="1" allowOverlap="1" wp14:anchorId="7933B7F0" wp14:editId="502464D4">
            <wp:simplePos x="0" y="0"/>
            <wp:positionH relativeFrom="column">
              <wp:posOffset>3764280</wp:posOffset>
            </wp:positionH>
            <wp:positionV relativeFrom="paragraph">
              <wp:posOffset>108585</wp:posOffset>
            </wp:positionV>
            <wp:extent cx="1213485" cy="2221230"/>
            <wp:effectExtent l="0" t="0" r="5715" b="7620"/>
            <wp:wrapTight wrapText="bothSides">
              <wp:wrapPolygon edited="0">
                <wp:start x="0" y="0"/>
                <wp:lineTo x="0" y="21489"/>
                <wp:lineTo x="21363" y="21489"/>
                <wp:lineTo x="21363" y="0"/>
                <wp:lineTo x="0" y="0"/>
              </wp:wrapPolygon>
            </wp:wrapTight>
            <wp:docPr id="5" name="Рисунок 5" descr="Зображення, що містить текст, знімок екрана, комп’ютер,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Зображення, що містить текст, знімок екрана, комп’ютер, Мультимедійне програмне забезпечення&#10;&#10;Автоматично згенерований опис"/>
                    <pic:cNvPicPr/>
                  </pic:nvPicPr>
                  <pic:blipFill rotWithShape="1">
                    <a:blip r:embed="rId12" cstate="print">
                      <a:extLst>
                        <a:ext uri="{28A0092B-C50C-407E-A947-70E740481C1C}">
                          <a14:useLocalDpi xmlns:a14="http://schemas.microsoft.com/office/drawing/2010/main" val="0"/>
                        </a:ext>
                      </a:extLst>
                    </a:blip>
                    <a:srcRect l="12152" t="27288" r="77766" b="17876"/>
                    <a:stretch/>
                  </pic:blipFill>
                  <pic:spPr bwMode="auto">
                    <a:xfrm>
                      <a:off x="0" y="0"/>
                      <a:ext cx="1213485" cy="22212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FCD9D4C" w14:textId="77777777" w:rsidR="009B04A6" w:rsidRPr="00264712" w:rsidRDefault="009B04A6" w:rsidP="009B04A6">
      <w:pPr>
        <w:spacing w:after="0" w:line="360" w:lineRule="auto"/>
        <w:ind w:right="142"/>
        <w:jc w:val="both"/>
        <w:rPr>
          <w:rFonts w:ascii="Times New Roman" w:eastAsia="Calibri" w:hAnsi="Times New Roman" w:cs="Times New Roman"/>
          <w:noProof/>
          <w:kern w:val="0"/>
          <w:sz w:val="28"/>
          <w:szCs w:val="28"/>
          <w14:ligatures w14:val="none"/>
        </w:rPr>
      </w:pPr>
    </w:p>
    <w:p w14:paraId="0E185C1B" w14:textId="77777777" w:rsidR="009B04A6" w:rsidRPr="00264712" w:rsidRDefault="009B04A6" w:rsidP="009B04A6">
      <w:pPr>
        <w:spacing w:after="0" w:line="360" w:lineRule="auto"/>
        <w:ind w:right="142"/>
        <w:jc w:val="both"/>
        <w:rPr>
          <w:rFonts w:ascii="Times New Roman" w:eastAsia="Calibri" w:hAnsi="Times New Roman" w:cs="Times New Roman"/>
          <w:noProof/>
          <w:kern w:val="0"/>
          <w:sz w:val="28"/>
          <w:szCs w:val="28"/>
          <w14:ligatures w14:val="none"/>
        </w:rPr>
      </w:pPr>
    </w:p>
    <w:p w14:paraId="57923613" w14:textId="77777777" w:rsidR="009B04A6" w:rsidRPr="00264712" w:rsidRDefault="009B04A6" w:rsidP="009B04A6">
      <w:pPr>
        <w:spacing w:after="0" w:line="360" w:lineRule="auto"/>
        <w:ind w:right="142"/>
        <w:jc w:val="both"/>
        <w:rPr>
          <w:rFonts w:ascii="Times New Roman" w:eastAsia="Calibri" w:hAnsi="Times New Roman" w:cs="Times New Roman"/>
          <w:noProof/>
          <w:kern w:val="0"/>
          <w:sz w:val="28"/>
          <w:szCs w:val="28"/>
          <w14:ligatures w14:val="none"/>
        </w:rPr>
      </w:pPr>
    </w:p>
    <w:p w14:paraId="1F314E92" w14:textId="77777777" w:rsidR="009B04A6" w:rsidRPr="00264712" w:rsidRDefault="009B04A6" w:rsidP="009B04A6">
      <w:pPr>
        <w:spacing w:after="0" w:line="360" w:lineRule="auto"/>
        <w:ind w:right="142" w:firstLine="709"/>
        <w:jc w:val="both"/>
        <w:rPr>
          <w:rFonts w:ascii="Times New Roman" w:eastAsia="Calibri" w:hAnsi="Times New Roman" w:cs="Times New Roman"/>
          <w:noProof/>
          <w:color w:val="0D0D0D"/>
          <w:kern w:val="0"/>
          <w:sz w:val="28"/>
          <w:szCs w:val="28"/>
          <w14:ligatures w14:val="none"/>
        </w:rPr>
      </w:pPr>
    </w:p>
    <w:p w14:paraId="419FFE72" w14:textId="77777777" w:rsidR="009B04A6" w:rsidRPr="00264712" w:rsidRDefault="009B04A6" w:rsidP="009B04A6">
      <w:pPr>
        <w:spacing w:after="0" w:line="360" w:lineRule="auto"/>
        <w:ind w:right="142" w:firstLine="709"/>
        <w:jc w:val="both"/>
        <w:rPr>
          <w:rFonts w:ascii="Times New Roman" w:eastAsia="Calibri" w:hAnsi="Times New Roman" w:cs="Times New Roman"/>
          <w:noProof/>
          <w:color w:val="0D0D0D"/>
          <w:kern w:val="0"/>
          <w:sz w:val="28"/>
          <w:szCs w:val="28"/>
          <w14:ligatures w14:val="none"/>
        </w:rPr>
      </w:pPr>
    </w:p>
    <w:p w14:paraId="31F1393A" w14:textId="77777777" w:rsidR="009B04A6" w:rsidRPr="00264712" w:rsidRDefault="009B04A6" w:rsidP="009B04A6">
      <w:pPr>
        <w:spacing w:after="0" w:line="360" w:lineRule="auto"/>
        <w:ind w:right="142" w:firstLine="709"/>
        <w:jc w:val="both"/>
        <w:rPr>
          <w:rFonts w:ascii="Times New Roman" w:eastAsia="Calibri" w:hAnsi="Times New Roman" w:cs="Times New Roman"/>
          <w:noProof/>
          <w:color w:val="0D0D0D"/>
          <w:kern w:val="0"/>
          <w:sz w:val="28"/>
          <w:szCs w:val="28"/>
          <w14:ligatures w14:val="none"/>
        </w:rPr>
      </w:pPr>
    </w:p>
    <w:p w14:paraId="0E2D296F" w14:textId="77777777" w:rsidR="009B04A6" w:rsidRPr="00264712" w:rsidRDefault="009B04A6" w:rsidP="009B04A6">
      <w:pPr>
        <w:spacing w:after="0" w:line="360" w:lineRule="auto"/>
        <w:ind w:right="142" w:firstLine="709"/>
        <w:jc w:val="both"/>
        <w:rPr>
          <w:rFonts w:ascii="Times New Roman" w:eastAsia="Calibri" w:hAnsi="Times New Roman" w:cs="Times New Roman"/>
          <w:noProof/>
          <w:color w:val="0D0D0D"/>
          <w:kern w:val="0"/>
          <w:sz w:val="28"/>
          <w:szCs w:val="28"/>
          <w14:ligatures w14:val="none"/>
        </w:rPr>
      </w:pPr>
    </w:p>
    <w:p w14:paraId="759B461C" w14:textId="77777777" w:rsidR="009B04A6" w:rsidRPr="00264712" w:rsidRDefault="009B04A6" w:rsidP="009B04A6">
      <w:pPr>
        <w:spacing w:after="0" w:line="360" w:lineRule="auto"/>
        <w:ind w:right="142" w:firstLine="709"/>
        <w:jc w:val="both"/>
        <w:rPr>
          <w:rFonts w:ascii="Times New Roman" w:eastAsia="Calibri" w:hAnsi="Times New Roman" w:cs="Times New Roman"/>
          <w:noProof/>
          <w:color w:val="0D0D0D"/>
          <w:kern w:val="0"/>
          <w:sz w:val="28"/>
          <w:szCs w:val="28"/>
          <w14:ligatures w14:val="none"/>
        </w:rPr>
      </w:pPr>
      <w:r w:rsidRPr="00264712">
        <w:rPr>
          <w:rFonts w:ascii="Times New Roman" w:eastAsia="Calibri" w:hAnsi="Times New Roman" w:cs="Times New Roman"/>
          <w:noProof/>
          <w:color w:val="0D0D0D"/>
          <w:kern w:val="0"/>
          <w:sz w:val="28"/>
          <w:szCs w:val="28"/>
          <w14:ligatures w14:val="none"/>
        </w:rPr>
        <w:t xml:space="preserve">                     в)</w:t>
      </w:r>
      <w:r w:rsidRPr="00264712">
        <w:rPr>
          <w:rFonts w:ascii="Times New Roman" w:eastAsia="Calibri" w:hAnsi="Times New Roman" w:cs="Times New Roman"/>
          <w:noProof/>
          <w:kern w:val="0"/>
          <w:sz w:val="28"/>
          <w:szCs w:val="28"/>
          <w14:ligatures w14:val="none"/>
        </w:rPr>
        <w:t xml:space="preserve"> </w:t>
      </w:r>
      <w:r w:rsidRPr="00264712">
        <w:rPr>
          <w:rFonts w:ascii="Times New Roman" w:eastAsia="Calibri" w:hAnsi="Times New Roman" w:cs="Times New Roman"/>
          <w:noProof/>
          <w:kern w:val="0"/>
          <w:sz w:val="28"/>
          <w:szCs w:val="28"/>
          <w14:ligatures w14:val="none"/>
        </w:rPr>
        <w:drawing>
          <wp:anchor distT="0" distB="0" distL="114300" distR="114300" simplePos="0" relativeHeight="251665408" behindDoc="1" locked="0" layoutInCell="1" allowOverlap="1" wp14:anchorId="1F3CEF8F" wp14:editId="7FBF12EB">
            <wp:simplePos x="0" y="0"/>
            <wp:positionH relativeFrom="column">
              <wp:posOffset>1905</wp:posOffset>
            </wp:positionH>
            <wp:positionV relativeFrom="paragraph">
              <wp:posOffset>306705</wp:posOffset>
            </wp:positionV>
            <wp:extent cx="5940425" cy="1650365"/>
            <wp:effectExtent l="0" t="0" r="3175" b="6985"/>
            <wp:wrapTight wrapText="bothSides">
              <wp:wrapPolygon edited="0">
                <wp:start x="0" y="0"/>
                <wp:lineTo x="0" y="21442"/>
                <wp:lineTo x="21542" y="21442"/>
                <wp:lineTo x="21542" y="0"/>
                <wp:lineTo x="0" y="0"/>
              </wp:wrapPolygon>
            </wp:wrapTight>
            <wp:docPr id="6" name="Рисунок 6" descr="Зображення, що містить схема, текст, ряд,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Зображення, що містить схема, текст, ряд, Шрифт&#10;&#10;Автоматично згенерований опис"/>
                    <pic:cNvPicPr/>
                  </pic:nvPicPr>
                  <pic:blipFill>
                    <a:blip r:embed="rId13">
                      <a:extLst>
                        <a:ext uri="{28A0092B-C50C-407E-A947-70E740481C1C}">
                          <a14:useLocalDpi xmlns:a14="http://schemas.microsoft.com/office/drawing/2010/main" val="0"/>
                        </a:ext>
                      </a:extLst>
                    </a:blip>
                    <a:stretch>
                      <a:fillRect/>
                    </a:stretch>
                  </pic:blipFill>
                  <pic:spPr>
                    <a:xfrm>
                      <a:off x="0" y="0"/>
                      <a:ext cx="5940425" cy="1650365"/>
                    </a:xfrm>
                    <a:prstGeom prst="rect">
                      <a:avLst/>
                    </a:prstGeom>
                  </pic:spPr>
                </pic:pic>
              </a:graphicData>
            </a:graphic>
          </wp:anchor>
        </w:drawing>
      </w:r>
    </w:p>
    <w:p w14:paraId="60DDA89D" w14:textId="77777777" w:rsidR="009B04A6" w:rsidRPr="00264712" w:rsidRDefault="009B04A6" w:rsidP="009B04A6">
      <w:pPr>
        <w:spacing w:after="0" w:line="360" w:lineRule="auto"/>
        <w:ind w:right="142" w:firstLine="709"/>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color w:val="0D0D0D"/>
          <w:kern w:val="0"/>
          <w:sz w:val="28"/>
          <w:szCs w:val="28"/>
          <w14:ligatures w14:val="none"/>
        </w:rPr>
        <w:t xml:space="preserve">Рисунок 2.2 </w:t>
      </w:r>
      <w:r w:rsidRPr="00264712">
        <w:rPr>
          <w:rFonts w:ascii="Times New Roman" w:eastAsia="Calibri" w:hAnsi="Times New Roman" w:cs="Times New Roman"/>
          <w:noProof/>
          <w:kern w:val="0"/>
          <w:sz w:val="28"/>
          <w:szCs w:val="28"/>
          <w14:ligatures w14:val="none"/>
        </w:rPr>
        <w:t>– Поверхня (</w:t>
      </w:r>
      <w:r w:rsidRPr="00264712">
        <w:rPr>
          <w:rFonts w:ascii="Times New Roman" w:eastAsia="Calibri" w:hAnsi="Times New Roman" w:cs="Times New Roman"/>
          <w:noProof/>
          <w:color w:val="4D5156"/>
          <w:kern w:val="0"/>
          <w:sz w:val="28"/>
          <w:szCs w:val="28"/>
          <w:shd w:val="clear" w:color="auto" w:fill="FFFFFF"/>
          <w14:ligatures w14:val="none"/>
        </w:rPr>
        <w:t>Ulisse Dini)</w:t>
      </w:r>
      <w:r w:rsidRPr="00264712">
        <w:rPr>
          <w:rFonts w:ascii="Times New Roman" w:eastAsia="Calibri" w:hAnsi="Times New Roman" w:cs="Times New Roman"/>
          <w:noProof/>
          <w:color w:val="4D5156"/>
          <w:kern w:val="0"/>
          <w:sz w:val="21"/>
          <w:szCs w:val="21"/>
          <w:shd w:val="clear" w:color="auto" w:fill="FFFFFF"/>
          <w14:ligatures w14:val="none"/>
        </w:rPr>
        <w:t xml:space="preserve"> </w:t>
      </w:r>
      <w:r w:rsidRPr="00264712">
        <w:rPr>
          <w:rFonts w:ascii="Times New Roman" w:eastAsia="Calibri" w:hAnsi="Times New Roman" w:cs="Times New Roman"/>
          <w:noProof/>
          <w:color w:val="000000"/>
          <w:kern w:val="0"/>
          <w:sz w:val="28"/>
          <w:szCs w:val="28"/>
          <w14:ligatures w14:val="none"/>
        </w:rPr>
        <w:t>Уліса</w:t>
      </w:r>
      <w:r w:rsidRPr="00264712">
        <w:rPr>
          <w:rFonts w:ascii="Times New Roman" w:eastAsia="Calibri" w:hAnsi="Times New Roman" w:cs="Times New Roman"/>
          <w:noProof/>
          <w:kern w:val="0"/>
          <w:sz w:val="28"/>
          <w:szCs w:val="28"/>
          <w14:ligatures w14:val="none"/>
        </w:rPr>
        <w:t xml:space="preserve"> Діні: а) – контрольна панель; б) – макет групування домішок у рідині; в) – функціональна панель.</w:t>
      </w:r>
    </w:p>
    <w:p w14:paraId="1FA04442" w14:textId="329A8666" w:rsidR="00A02C0A" w:rsidRPr="00756A73" w:rsidRDefault="00A02C0A" w:rsidP="009B04A6">
      <w:pPr>
        <w:spacing w:after="0" w:line="360" w:lineRule="auto"/>
        <w:ind w:firstLine="709"/>
        <w:jc w:val="both"/>
        <w:rPr>
          <w:rFonts w:ascii="Times New Roman" w:hAnsi="Times New Roman" w:cs="Times New Roman"/>
          <w:noProof/>
          <w:sz w:val="28"/>
          <w:szCs w:val="28"/>
        </w:rPr>
      </w:pPr>
    </w:p>
    <w:p w14:paraId="62674B4D" w14:textId="02291EAD"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 xml:space="preserve">Рівняння описує поверхню утворену при русі заряджених частинок в електричних і магнітних полях. Ці рівняння чинні при аналізі рухів заряджених частинок під впливом макроскопічних зовнішніх полів, рисунок </w:t>
      </w:r>
      <w:r w:rsidR="001423A8">
        <w:rPr>
          <w:rFonts w:ascii="Times New Roman" w:hAnsi="Times New Roman" w:cs="Times New Roman"/>
          <w:noProof/>
          <w:sz w:val="28"/>
          <w:szCs w:val="28"/>
        </w:rPr>
        <w:t>2</w:t>
      </w:r>
      <w:r w:rsidRPr="00756A73">
        <w:rPr>
          <w:rFonts w:ascii="Times New Roman" w:hAnsi="Times New Roman" w:cs="Times New Roman"/>
          <w:noProof/>
          <w:sz w:val="28"/>
          <w:szCs w:val="28"/>
        </w:rPr>
        <w:t>.</w:t>
      </w:r>
      <w:r w:rsidR="001A3374">
        <w:rPr>
          <w:rFonts w:ascii="Times New Roman" w:hAnsi="Times New Roman" w:cs="Times New Roman"/>
          <w:noProof/>
          <w:sz w:val="28"/>
          <w:szCs w:val="28"/>
        </w:rPr>
        <w:t>3</w:t>
      </w:r>
      <w:r w:rsidRPr="00756A73">
        <w:rPr>
          <w:rFonts w:ascii="Times New Roman" w:hAnsi="Times New Roman" w:cs="Times New Roman"/>
          <w:noProof/>
          <w:sz w:val="28"/>
          <w:szCs w:val="28"/>
        </w:rPr>
        <w:t xml:space="preserve"> [64]</w:t>
      </w:r>
    </w:p>
    <w:p w14:paraId="2FC0B313" w14:textId="62545682" w:rsidR="00A02C0A" w:rsidRPr="00756A73" w:rsidRDefault="001423A8" w:rsidP="00A02C0A">
      <w:pPr>
        <w:spacing w:after="0" w:line="360" w:lineRule="auto"/>
        <w:ind w:firstLine="709"/>
        <w:jc w:val="both"/>
        <w:rPr>
          <w:rFonts w:ascii="Times New Roman" w:hAnsi="Times New Roman" w:cs="Times New Roman"/>
          <w:noProof/>
          <w:sz w:val="28"/>
          <w:szCs w:val="28"/>
        </w:rPr>
      </w:pPr>
      <w:r w:rsidRPr="00264712">
        <w:rPr>
          <w:rFonts w:ascii="Times New Roman" w:eastAsia="Calibri" w:hAnsi="Times New Roman" w:cs="Times New Roman"/>
          <w:noProof/>
          <w:kern w:val="0"/>
          <w:sz w:val="28"/>
          <w:szCs w:val="28"/>
          <w14:ligatures w14:val="none"/>
        </w:rPr>
        <w:drawing>
          <wp:anchor distT="0" distB="0" distL="114300" distR="114300" simplePos="0" relativeHeight="251668480" behindDoc="1" locked="0" layoutInCell="1" allowOverlap="1" wp14:anchorId="191EE861" wp14:editId="45B1D0F4">
            <wp:simplePos x="0" y="0"/>
            <wp:positionH relativeFrom="margin">
              <wp:posOffset>1840230</wp:posOffset>
            </wp:positionH>
            <wp:positionV relativeFrom="paragraph">
              <wp:posOffset>37465</wp:posOffset>
            </wp:positionV>
            <wp:extent cx="2708275" cy="1905000"/>
            <wp:effectExtent l="0" t="0" r="0" b="0"/>
            <wp:wrapTight wrapText="bothSides">
              <wp:wrapPolygon edited="0">
                <wp:start x="0" y="0"/>
                <wp:lineTo x="0" y="21384"/>
                <wp:lineTo x="21423" y="21384"/>
                <wp:lineTo x="21423" y="0"/>
                <wp:lineTo x="0" y="0"/>
              </wp:wrapPolygon>
            </wp:wrapTight>
            <wp:docPr id="1519619565" name="Рисунок 1519619565" descr="Зображення, що містить знімок екрана, текст, програмне забезпечення, Мультимедійне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619565" name="Рисунок 1519619565" descr="Зображення, що містить знімок екрана, текст, програмне забезпечення, Мультимедійне програмне забезпечення&#10;&#10;Автоматично згенерований опис"/>
                    <pic:cNvPicPr/>
                  </pic:nvPicPr>
                  <pic:blipFill rotWithShape="1">
                    <a:blip r:embed="rId14" cstate="print">
                      <a:extLst>
                        <a:ext uri="{28A0092B-C50C-407E-A947-70E740481C1C}">
                          <a14:useLocalDpi xmlns:a14="http://schemas.microsoft.com/office/drawing/2010/main" val="0"/>
                        </a:ext>
                      </a:extLst>
                    </a:blip>
                    <a:srcRect l="27990" t="62294" r="59764" b="12081"/>
                    <a:stretch/>
                  </pic:blipFill>
                  <pic:spPr bwMode="auto">
                    <a:xfrm>
                      <a:off x="0" y="0"/>
                      <a:ext cx="2708275" cy="1905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A29B2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F27B47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142E5A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E71799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252264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492DBB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1102D8BD"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Рисунок 2.3 – Вплив сили Лоренца на заряджену частинку в магнітному полі </w:t>
      </w:r>
    </w:p>
    <w:p w14:paraId="25E38E41" w14:textId="77777777" w:rsidR="00FC7792" w:rsidRPr="00756A73" w:rsidRDefault="00FC7792" w:rsidP="00A02C0A">
      <w:pPr>
        <w:spacing w:after="0" w:line="360" w:lineRule="auto"/>
        <w:ind w:firstLine="709"/>
        <w:jc w:val="both"/>
        <w:rPr>
          <w:rFonts w:ascii="Times New Roman" w:hAnsi="Times New Roman" w:cs="Times New Roman"/>
          <w:noProof/>
          <w:sz w:val="28"/>
          <w:szCs w:val="28"/>
        </w:rPr>
      </w:pPr>
    </w:p>
    <w:p w14:paraId="3541906B"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Групування проходить за рахунок прецесії забруднюючих домішок при русі фільтрату і його видаленні з потоку [56]. Траєкторія руху частинки наближається до вигляду конічної спіралі [62] за рівняннями:</w:t>
      </w:r>
    </w:p>
    <w:p w14:paraId="2F09F389" w14:textId="77777777" w:rsidR="00502374" w:rsidRPr="00264712" w:rsidRDefault="00502374" w:rsidP="00502374">
      <w:pPr>
        <w:spacing w:after="0" w:line="360" w:lineRule="auto"/>
        <w:ind w:right="142" w:firstLine="709"/>
        <w:jc w:val="both"/>
        <w:rPr>
          <w:rFonts w:ascii="Times New Roman" w:eastAsia="Calibri" w:hAnsi="Times New Roman" w:cs="Times New Roman"/>
          <w:noProof/>
          <w:color w:val="000000"/>
          <w:kern w:val="0"/>
          <w:sz w:val="28"/>
          <w:szCs w:val="28"/>
          <w14:ligatures w14:val="none"/>
        </w:rPr>
      </w:pPr>
    </w:p>
    <w:p w14:paraId="2BD0A3F7" w14:textId="77777777" w:rsidR="00502374" w:rsidRPr="00264712" w:rsidRDefault="00502374" w:rsidP="00502374">
      <w:pPr>
        <w:shd w:val="clear" w:color="auto" w:fill="FFFFFF"/>
        <w:spacing w:after="0" w:line="360" w:lineRule="auto"/>
        <w:ind w:right="142"/>
        <w:jc w:val="center"/>
        <w:rPr>
          <w:rFonts w:ascii="Times New Roman" w:eastAsia="Times New Roman" w:hAnsi="Times New Roman" w:cs="Times New Roman"/>
          <w:noProof/>
          <w:color w:val="7030A0"/>
          <w:kern w:val="0"/>
          <w:sz w:val="44"/>
          <w:szCs w:val="44"/>
          <w:lang w:eastAsia="uk-UA"/>
          <w14:ligatures w14:val="none"/>
        </w:rPr>
      </w:pPr>
      <w:r w:rsidRPr="00264712">
        <w:rPr>
          <w:rFonts w:ascii="Times New Roman" w:eastAsia="Times New Roman" w:hAnsi="Times New Roman" w:cs="Times New Roman"/>
          <w:noProof/>
          <w:color w:val="7030A0"/>
          <w:kern w:val="0"/>
          <w:sz w:val="44"/>
          <w:szCs w:val="44"/>
          <w:lang w:eastAsia="ru-RU"/>
          <w14:ligatures w14:val="none"/>
        </w:rPr>
        <w:drawing>
          <wp:inline distT="0" distB="0" distL="0" distR="0" wp14:anchorId="3112FA27" wp14:editId="40137120">
            <wp:extent cx="2647315" cy="172720"/>
            <wp:effectExtent l="0" t="0" r="635" b="0"/>
            <wp:docPr id="19" name="Рисунок 19" descr="f2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232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47315" cy="172720"/>
                    </a:xfrm>
                    <a:prstGeom prst="rect">
                      <a:avLst/>
                    </a:prstGeom>
                    <a:noFill/>
                    <a:ln>
                      <a:noFill/>
                    </a:ln>
                  </pic:spPr>
                </pic:pic>
              </a:graphicData>
            </a:graphic>
          </wp:inline>
        </w:drawing>
      </w:r>
    </w:p>
    <w:p w14:paraId="7E2F025C" w14:textId="77777777" w:rsidR="00502374" w:rsidRPr="00264712" w:rsidRDefault="00502374" w:rsidP="00502374">
      <w:pPr>
        <w:shd w:val="clear" w:color="auto" w:fill="FFFFFF"/>
        <w:spacing w:after="0" w:line="360" w:lineRule="auto"/>
        <w:ind w:right="142" w:firstLine="2268"/>
        <w:jc w:val="right"/>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(2.9)</w:t>
      </w:r>
    </w:p>
    <w:p w14:paraId="6C7A7622" w14:textId="77777777" w:rsidR="00502374" w:rsidRPr="00264712" w:rsidRDefault="00502374" w:rsidP="00502374">
      <w:pPr>
        <w:shd w:val="clear" w:color="auto" w:fill="FFFFFF"/>
        <w:spacing w:after="0" w:line="360" w:lineRule="auto"/>
        <w:ind w:right="142" w:firstLine="142"/>
        <w:jc w:val="center"/>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ru-RU"/>
          <w14:ligatures w14:val="none"/>
        </w:rPr>
        <w:drawing>
          <wp:inline distT="0" distB="0" distL="0" distR="0" wp14:anchorId="44E7B2FD" wp14:editId="07CA7000">
            <wp:extent cx="2045970" cy="153670"/>
            <wp:effectExtent l="0" t="0" r="0" b="0"/>
            <wp:docPr id="11" name="Рисунок 11" descr="f2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23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45970" cy="153670"/>
                    </a:xfrm>
                    <a:prstGeom prst="rect">
                      <a:avLst/>
                    </a:prstGeom>
                    <a:noFill/>
                    <a:ln>
                      <a:noFill/>
                    </a:ln>
                  </pic:spPr>
                </pic:pic>
              </a:graphicData>
            </a:graphic>
          </wp:inline>
        </w:drawing>
      </w:r>
    </w:p>
    <w:p w14:paraId="24A8F849" w14:textId="77777777" w:rsidR="00447307" w:rsidRDefault="00447307" w:rsidP="00A02C0A">
      <w:pPr>
        <w:spacing w:after="0" w:line="360" w:lineRule="auto"/>
        <w:ind w:firstLine="709"/>
        <w:jc w:val="both"/>
        <w:rPr>
          <w:rFonts w:ascii="Times New Roman" w:hAnsi="Times New Roman" w:cs="Times New Roman"/>
          <w:noProof/>
          <w:sz w:val="28"/>
          <w:szCs w:val="28"/>
        </w:rPr>
      </w:pPr>
    </w:p>
    <w:p w14:paraId="51AAEF5A" w14:textId="22F824D0"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створення математичної моделі обрана система Максвелоподібних рівнянь гравітації [56]. Взаємодію між масами, що рухаються можна відобразити гравімагнітними силами Лоренца (далі ГЛ-сили). Сукупна дія сил Лоренца і Лармора зменшує радіус орбітального руху часток домішок [56]. Математична модель радіусу Лармора для заряджених частинок є  інструментом у фізиці і астрономії для аналізу руху заряджених частинок в магнітних полях. Рух заряджених частинок під дією магнітного поля відбувається по криволінійних траєкторіях з радіусом кривизни, що залежить від величини швидкості, маси та </w:t>
      </w:r>
      <w:r w:rsidRPr="00756A73">
        <w:rPr>
          <w:rFonts w:ascii="Times New Roman" w:hAnsi="Times New Roman" w:cs="Times New Roman"/>
          <w:noProof/>
          <w:sz w:val="28"/>
          <w:szCs w:val="28"/>
        </w:rPr>
        <w:lastRenderedPageBreak/>
        <w:t xml:space="preserve">заряду частинки, а також величини магнітної індукції. Траєкторія руху частинки в магнітному полі стає схожою на спіраль, що звужується.  </w:t>
      </w:r>
    </w:p>
    <w:p w14:paraId="25AD248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Параметричні рівняння конічної гвинтової лінії [63]:</w:t>
      </w:r>
    </w:p>
    <w:p w14:paraId="7E5EA71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103D97C5" w14:textId="1347AD44" w:rsidR="00A02C0A" w:rsidRPr="00756A73" w:rsidRDefault="00A02C0A" w:rsidP="00B9194F">
      <w:pPr>
        <w:spacing w:after="0" w:line="360" w:lineRule="auto"/>
        <w:ind w:firstLine="709"/>
        <w:jc w:val="right"/>
        <w:rPr>
          <w:rFonts w:ascii="Times New Roman" w:hAnsi="Times New Roman" w:cs="Times New Roman"/>
          <w:noProof/>
          <w:sz w:val="28"/>
          <w:szCs w:val="28"/>
        </w:rPr>
      </w:pPr>
      <w:r w:rsidRPr="00756A73">
        <w:rPr>
          <w:rFonts w:ascii="Times New Roman" w:hAnsi="Times New Roman" w:cs="Times New Roman"/>
          <w:noProof/>
          <w:sz w:val="28"/>
          <w:szCs w:val="28"/>
        </w:rPr>
        <w:t>x=c∙emt cos t, y=c∙emt sin t, z=c∙emt ctg α,                        (2.10)</w:t>
      </w:r>
    </w:p>
    <w:p w14:paraId="25F415D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1FF6B89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де t – довжина дуги кривої; </w:t>
      </w:r>
    </w:p>
    <w:p w14:paraId="571355E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α - кут між віссю конуса та його твірної, m=sin </w:t>
      </w:r>
      <w:r w:rsidRPr="00756A73">
        <w:rPr>
          <w:rFonts w:ascii="Cambria Math" w:hAnsi="Cambria Math" w:cs="Cambria Math"/>
          <w:noProof/>
          <w:sz w:val="28"/>
          <w:szCs w:val="28"/>
        </w:rPr>
        <w:t>∝</w:t>
      </w:r>
      <w:r w:rsidRPr="00756A73">
        <w:rPr>
          <w:rFonts w:ascii="Times New Roman" w:hAnsi="Times New Roman" w:cs="Times New Roman"/>
          <w:noProof/>
          <w:sz w:val="28"/>
          <w:szCs w:val="28"/>
        </w:rPr>
        <w:t>/ tg φ – кут між дотичною до гвинтової лінії і утворюючою конуса.</w:t>
      </w:r>
    </w:p>
    <w:p w14:paraId="1BD2BCAF" w14:textId="7FA0F8EF"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Паралельна осі конуса проекція конічної гвинтової лінії (надалі гвинтова лінія ГЛ) на площину, перпендикулярну до осі конуса, є логарифмічна спіраль с з полюсом в у проекції вершини конуса/ </w:t>
      </w:r>
      <w:r w:rsidR="00A81E5B">
        <w:rPr>
          <w:rFonts w:ascii="Times New Roman" w:hAnsi="Times New Roman" w:cs="Times New Roman"/>
          <w:noProof/>
          <w:sz w:val="28"/>
          <w:szCs w:val="28"/>
        </w:rPr>
        <w:t>к</w:t>
      </w:r>
      <w:r w:rsidRPr="00756A73">
        <w:rPr>
          <w:rFonts w:ascii="Times New Roman" w:hAnsi="Times New Roman" w:cs="Times New Roman"/>
          <w:noProof/>
          <w:sz w:val="28"/>
          <w:szCs w:val="28"/>
        </w:rPr>
        <w:t>ривизна та кручення конічних гвинтових ліній. зберігають постійне ставлення у всіх точках. Розрізняють право-або ліво-закручені ГЛ, тобто при зростанні координати z. ГЛ йде за напрямом або проти напрямку руху годинникової стрілки. Узагальнена ГЛ - лінія на циліндрі (довільному), яка кожну з утворюючих ліній циліндра перетинає під постійним кутом. ГЛ є окремим випадком укосу лінії.</w:t>
      </w:r>
    </w:p>
    <w:p w14:paraId="7E9D498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Радіус витка спіралі руху зарядженої частинки в однорідному магнітному полі [56] </w:t>
      </w:r>
    </w:p>
    <w:p w14:paraId="731ADCF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998EEC4" w14:textId="77777777" w:rsidR="000A7C18" w:rsidRPr="00264712" w:rsidRDefault="00000000" w:rsidP="000A7C18">
      <w:pPr>
        <w:spacing w:after="0" w:line="360" w:lineRule="auto"/>
        <w:ind w:right="142" w:firstLine="3119"/>
        <w:jc w:val="right"/>
        <w:rPr>
          <w:rFonts w:ascii="Times New Roman" w:eastAsia="Calibri" w:hAnsi="Times New Roman" w:cs="Times New Roman"/>
          <w:noProof/>
          <w:kern w:val="0"/>
          <w:sz w:val="28"/>
          <w:szCs w:val="28"/>
          <w14:ligatures w14:val="none"/>
        </w:rPr>
      </w:pPr>
      <m:oMath>
        <m:sSub>
          <m:sSubPr>
            <m:ctrlPr>
              <w:rPr>
                <w:rFonts w:ascii="Cambria Math" w:eastAsia="Calibri" w:hAnsi="Cambria Math" w:cs="Times New Roman"/>
                <w:i/>
                <w:noProof/>
                <w:kern w:val="0"/>
                <w:sz w:val="28"/>
                <w:szCs w:val="28"/>
                <w14:ligatures w14:val="none"/>
              </w:rPr>
            </m:ctrlPr>
          </m:sSubPr>
          <m:e>
            <m:r>
              <m:rPr>
                <m:nor/>
              </m:rPr>
              <w:rPr>
                <w:rFonts w:ascii="Times New Roman" w:eastAsia="Calibri" w:hAnsi="Times New Roman" w:cs="Times New Roman"/>
                <w:noProof/>
                <w:kern w:val="0"/>
                <w:sz w:val="28"/>
                <w:szCs w:val="28"/>
                <w14:ligatures w14:val="none"/>
              </w:rPr>
              <m:t>r</m:t>
            </m:r>
          </m:e>
          <m:sub>
            <m:r>
              <m:rPr>
                <m:nor/>
              </m:rPr>
              <w:rPr>
                <w:rFonts w:ascii="Times New Roman" w:eastAsia="Calibri" w:hAnsi="Times New Roman" w:cs="Times New Roman"/>
                <w:noProof/>
                <w:kern w:val="0"/>
                <w:sz w:val="28"/>
                <w:szCs w:val="28"/>
                <w14:ligatures w14:val="none"/>
              </w:rPr>
              <m:t>g</m:t>
            </m:r>
          </m:sub>
        </m:sSub>
        <m:r>
          <m:rPr>
            <m:nor/>
          </m:rPr>
          <w:rPr>
            <w:rFonts w:ascii="Times New Roman" w:eastAsia="Calibri" w:hAnsi="Times New Roman" w:cs="Times New Roman"/>
            <w:noProof/>
            <w:kern w:val="0"/>
            <w:sz w:val="28"/>
            <w:szCs w:val="28"/>
            <w14:ligatures w14:val="none"/>
          </w:rPr>
          <m:t>=</m:t>
        </m:r>
        <m:f>
          <m:fPr>
            <m:type m:val="lin"/>
            <m:ctrlPr>
              <w:rPr>
                <w:rFonts w:ascii="Cambria Math" w:eastAsia="Calibri" w:hAnsi="Cambria Math" w:cs="Times New Roman"/>
                <w:i/>
                <w:noProof/>
                <w:kern w:val="0"/>
                <w:sz w:val="28"/>
                <w:szCs w:val="28"/>
                <w14:ligatures w14:val="none"/>
              </w:rPr>
            </m:ctrlPr>
          </m:fPr>
          <m:num>
            <m:d>
              <m:dPr>
                <m:ctrlPr>
                  <w:rPr>
                    <w:rFonts w:ascii="Cambria Math" w:eastAsia="Calibri" w:hAnsi="Cambria Math" w:cs="Times New Roman"/>
                    <w:i/>
                    <w:noProof/>
                    <w:kern w:val="0"/>
                    <w:sz w:val="28"/>
                    <w:szCs w:val="28"/>
                    <w14:ligatures w14:val="none"/>
                  </w:rPr>
                </m:ctrlPr>
              </m:dPr>
              <m:e>
                <m:r>
                  <m:rPr>
                    <m:nor/>
                  </m:rPr>
                  <w:rPr>
                    <w:rFonts w:ascii="Times New Roman" w:eastAsia="Calibri" w:hAnsi="Times New Roman" w:cs="Times New Roman"/>
                    <w:noProof/>
                    <w:kern w:val="0"/>
                    <w:sz w:val="28"/>
                    <w:szCs w:val="28"/>
                    <w14:ligatures w14:val="none"/>
                  </w:rPr>
                  <m:t>m∙</m:t>
                </m:r>
                <m:sSub>
                  <m:sSubPr>
                    <m:ctrlPr>
                      <w:rPr>
                        <w:rFonts w:ascii="Cambria Math" w:eastAsia="Calibri" w:hAnsi="Cambria Math" w:cs="Times New Roman"/>
                        <w:i/>
                        <w:noProof/>
                        <w:kern w:val="0"/>
                        <w:sz w:val="28"/>
                        <w:szCs w:val="28"/>
                        <w14:ligatures w14:val="none"/>
                      </w:rPr>
                    </m:ctrlPr>
                  </m:sSubPr>
                  <m:e>
                    <m:r>
                      <m:rPr>
                        <m:nor/>
                      </m:rPr>
                      <w:rPr>
                        <w:rFonts w:ascii="Times New Roman" w:eastAsia="Calibri" w:hAnsi="Times New Roman" w:cs="Times New Roman"/>
                        <w:noProof/>
                        <w:kern w:val="0"/>
                        <w:sz w:val="28"/>
                        <w:szCs w:val="28"/>
                        <w14:ligatures w14:val="none"/>
                      </w:rPr>
                      <m:t>ν</m:t>
                    </m:r>
                  </m:e>
                  <m:sub>
                    <m:r>
                      <m:rPr>
                        <m:nor/>
                      </m:rPr>
                      <w:rPr>
                        <w:rFonts w:ascii="Cambria Math" w:eastAsia="Calibri" w:hAnsi="Cambria Math" w:cs="Cambria Math"/>
                        <w:noProof/>
                        <w:kern w:val="0"/>
                        <w:sz w:val="28"/>
                        <w:szCs w:val="28"/>
                        <w14:ligatures w14:val="none"/>
                      </w:rPr>
                      <m:t>⊥</m:t>
                    </m:r>
                  </m:sub>
                </m:sSub>
              </m:e>
            </m:d>
          </m:num>
          <m:den>
            <m:d>
              <m:dPr>
                <m:ctrlPr>
                  <w:rPr>
                    <w:rFonts w:ascii="Cambria Math" w:eastAsia="Calibri" w:hAnsi="Cambria Math" w:cs="Times New Roman"/>
                    <w:i/>
                    <w:noProof/>
                    <w:kern w:val="0"/>
                    <w:sz w:val="28"/>
                    <w:szCs w:val="28"/>
                    <w14:ligatures w14:val="none"/>
                  </w:rPr>
                </m:ctrlPr>
              </m:dPr>
              <m:e>
                <m:r>
                  <m:rPr>
                    <m:nor/>
                  </m:rPr>
                  <w:rPr>
                    <w:rFonts w:ascii="Times New Roman" w:eastAsia="Calibri" w:hAnsi="Times New Roman" w:cs="Times New Roman"/>
                    <w:noProof/>
                    <w:kern w:val="0"/>
                    <w:sz w:val="28"/>
                    <w:szCs w:val="28"/>
                    <w14:ligatures w14:val="none"/>
                  </w:rPr>
                  <m:t>|q∙B|</m:t>
                </m:r>
              </m:e>
            </m:d>
          </m:den>
        </m:f>
      </m:oMath>
      <w:r w:rsidR="000A7C18" w:rsidRPr="00264712">
        <w:rPr>
          <w:rFonts w:ascii="Times New Roman" w:eastAsia="Calibri" w:hAnsi="Times New Roman" w:cs="Times New Roman"/>
          <w:noProof/>
          <w:kern w:val="0"/>
          <w:sz w:val="28"/>
          <w:szCs w:val="28"/>
          <w14:ligatures w14:val="none"/>
        </w:rPr>
        <w:t xml:space="preserve">,                                              (2.11) </w:t>
      </w:r>
    </w:p>
    <w:p w14:paraId="1B232D4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F8CE625" w14:textId="4897FC6B"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де </w:t>
      </w:r>
      <m:oMath>
        <m:sSub>
          <m:sSubPr>
            <m:ctrlPr>
              <w:rPr>
                <w:rFonts w:ascii="Cambria Math" w:eastAsia="Calibri" w:hAnsi="Cambria Math" w:cs="Times New Roman"/>
                <w:i/>
                <w:noProof/>
                <w:kern w:val="0"/>
                <w:sz w:val="28"/>
                <w:szCs w:val="28"/>
                <w14:ligatures w14:val="none"/>
              </w:rPr>
            </m:ctrlPr>
          </m:sSubPr>
          <m:e>
            <m:r>
              <m:rPr>
                <m:nor/>
              </m:rPr>
              <w:rPr>
                <w:rFonts w:ascii="Times New Roman" w:eastAsia="Calibri" w:hAnsi="Times New Roman" w:cs="Times New Roman"/>
                <w:noProof/>
                <w:kern w:val="0"/>
                <w:sz w:val="28"/>
                <w:szCs w:val="28"/>
                <w14:ligatures w14:val="none"/>
              </w:rPr>
              <m:t>r</m:t>
            </m:r>
          </m:e>
          <m:sub>
            <m:r>
              <m:rPr>
                <m:nor/>
              </m:rPr>
              <w:rPr>
                <w:rFonts w:ascii="Times New Roman" w:eastAsia="Calibri" w:hAnsi="Times New Roman" w:cs="Times New Roman"/>
                <w:noProof/>
                <w:kern w:val="0"/>
                <w:sz w:val="28"/>
                <w:szCs w:val="28"/>
                <w14:ligatures w14:val="none"/>
              </w:rPr>
              <m:t>g</m:t>
            </m:r>
          </m:sub>
        </m:sSub>
      </m:oMath>
      <w:r w:rsidRPr="00756A73">
        <w:rPr>
          <w:rFonts w:ascii="Times New Roman" w:hAnsi="Times New Roman" w:cs="Times New Roman"/>
          <w:noProof/>
          <w:sz w:val="28"/>
          <w:szCs w:val="28"/>
        </w:rPr>
        <w:t xml:space="preserve"> – радіус Лармора, м; </w:t>
      </w:r>
    </w:p>
    <w:p w14:paraId="4B65DBC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m – маса зарядженої частинки, кг;</w:t>
      </w:r>
    </w:p>
    <w:p w14:paraId="1DAC4B70" w14:textId="3B29DBA3"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m:oMath>
        <m:sSub>
          <m:sSubPr>
            <m:ctrlPr>
              <w:rPr>
                <w:rFonts w:ascii="Cambria Math" w:eastAsia="Calibri" w:hAnsi="Cambria Math" w:cs="Times New Roman"/>
                <w:i/>
                <w:noProof/>
                <w:kern w:val="0"/>
                <w:sz w:val="28"/>
                <w:szCs w:val="28"/>
                <w14:ligatures w14:val="none"/>
              </w:rPr>
            </m:ctrlPr>
          </m:sSubPr>
          <m:e>
            <m:r>
              <m:rPr>
                <m:nor/>
              </m:rPr>
              <w:rPr>
                <w:rFonts w:ascii="Times New Roman" w:eastAsia="Calibri" w:hAnsi="Times New Roman" w:cs="Times New Roman"/>
                <w:noProof/>
                <w:kern w:val="0"/>
                <w:sz w:val="28"/>
                <w:szCs w:val="28"/>
                <w14:ligatures w14:val="none"/>
              </w:rPr>
              <m:t>ν</m:t>
            </m:r>
          </m:e>
          <m:sub>
            <m:r>
              <m:rPr>
                <m:nor/>
              </m:rPr>
              <w:rPr>
                <w:rFonts w:ascii="Cambria Math" w:eastAsia="Calibri" w:hAnsi="Cambria Math" w:cs="Cambria Math"/>
                <w:noProof/>
                <w:kern w:val="0"/>
                <w:sz w:val="28"/>
                <w:szCs w:val="28"/>
                <w14:ligatures w14:val="none"/>
              </w:rPr>
              <m:t>⊥</m:t>
            </m:r>
          </m:sub>
        </m:sSub>
      </m:oMath>
      <w:r w:rsidRPr="00756A73">
        <w:rPr>
          <w:rFonts w:ascii="Times New Roman" w:hAnsi="Times New Roman" w:cs="Times New Roman"/>
          <w:noProof/>
          <w:sz w:val="28"/>
          <w:szCs w:val="28"/>
        </w:rPr>
        <w:t xml:space="preserve"> - швидкість частинки, перпендикулярна лініям магнітної складової поля, м/с; </w:t>
      </w:r>
    </w:p>
    <w:p w14:paraId="75D6D6B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q – заряд частинки, Кл;</w:t>
      </w:r>
    </w:p>
    <w:p w14:paraId="4DF8DC5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В – магнітна індукція, Тл. </w:t>
      </w:r>
    </w:p>
    <w:p w14:paraId="5F29BAC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Для кількісного розрахунку радіусу витка спіралі руху зарядженої частинки в однорідному магнітному полі прийняті дані у подальших розрахунках за [61].</w:t>
      </w:r>
    </w:p>
    <w:p w14:paraId="5EEEBDC7" w14:textId="5648966E"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Магнітна індукція</w:t>
      </w:r>
    </w:p>
    <w:p w14:paraId="07F36D9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5C556ED" w14:textId="0AF47136" w:rsidR="00A02C0A" w:rsidRDefault="00A02C0A" w:rsidP="00BE0D18">
      <w:pPr>
        <w:spacing w:after="0" w:line="360" w:lineRule="auto"/>
        <w:ind w:firstLine="709"/>
        <w:jc w:val="right"/>
        <w:rPr>
          <w:rFonts w:ascii="Times New Roman" w:eastAsia="Times New Roman" w:hAnsi="Times New Roman" w:cs="Times New Roman"/>
          <w:noProof/>
          <w:kern w:val="0"/>
          <w:sz w:val="28"/>
          <w:szCs w:val="28"/>
          <w14:ligatures w14:val="none"/>
        </w:rPr>
      </w:pPr>
      <w:r w:rsidRPr="00756A73">
        <w:rPr>
          <w:rFonts w:ascii="Times New Roman" w:hAnsi="Times New Roman" w:cs="Times New Roman"/>
          <w:noProof/>
          <w:sz w:val="28"/>
          <w:szCs w:val="28"/>
        </w:rPr>
        <w:t xml:space="preserve">                                     </w:t>
      </w:r>
      <w:r w:rsidR="00BE0D18" w:rsidRPr="00264712">
        <w:rPr>
          <w:rFonts w:ascii="Times New Roman" w:eastAsia="Calibri" w:hAnsi="Times New Roman" w:cs="Times New Roman"/>
          <w:noProof/>
          <w:kern w:val="0"/>
          <w:sz w:val="28"/>
          <w:szCs w:val="28"/>
          <w14:ligatures w14:val="none"/>
        </w:rPr>
        <w:t xml:space="preserve">       B = </w:t>
      </w:r>
      <m:oMath>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μ</m:t>
            </m:r>
          </m:e>
          <m:sub>
            <m:r>
              <w:rPr>
                <w:rFonts w:ascii="Cambria Math" w:eastAsia="Calibri" w:hAnsi="Cambria Math" w:cs="Times New Roman"/>
                <w:noProof/>
                <w:kern w:val="0"/>
                <w:sz w:val="28"/>
                <w:szCs w:val="28"/>
                <w14:ligatures w14:val="none"/>
              </w:rPr>
              <m:t>0</m:t>
            </m:r>
          </m:sub>
        </m:sSub>
        <m:r>
          <w:rPr>
            <w:rFonts w:ascii="Cambria Math" w:eastAsia="Calibri" w:hAnsi="Cambria Math" w:cs="Times New Roman"/>
            <w:noProof/>
            <w:kern w:val="0"/>
            <w:sz w:val="28"/>
            <w:szCs w:val="28"/>
            <w14:ligatures w14:val="none"/>
          </w:rPr>
          <m:t>∙</m:t>
        </m:r>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μ</m:t>
            </m:r>
          </m:e>
          <m:sub>
            <m:r>
              <w:rPr>
                <w:rFonts w:ascii="Cambria Math" w:eastAsia="Calibri" w:hAnsi="Cambria Math" w:cs="Times New Roman"/>
                <w:noProof/>
                <w:kern w:val="0"/>
                <w:sz w:val="28"/>
                <w:szCs w:val="28"/>
                <w14:ligatures w14:val="none"/>
              </w:rPr>
              <m:t>0</m:t>
            </m:r>
          </m:sub>
        </m:sSub>
        <m:r>
          <w:rPr>
            <w:rFonts w:ascii="Cambria Math" w:eastAsia="Calibri" w:hAnsi="Cambria Math" w:cs="Times New Roman"/>
            <w:noProof/>
            <w:kern w:val="0"/>
            <w:sz w:val="28"/>
            <w:szCs w:val="28"/>
            <w14:ligatures w14:val="none"/>
          </w:rPr>
          <m:t>∙</m:t>
        </m:r>
      </m:oMath>
      <w:r w:rsidR="00BE0D18" w:rsidRPr="00264712">
        <w:rPr>
          <w:rFonts w:ascii="Times New Roman" w:eastAsia="Times New Roman" w:hAnsi="Times New Roman" w:cs="Times New Roman"/>
          <w:noProof/>
          <w:kern w:val="0"/>
          <w:sz w:val="28"/>
          <w:szCs w:val="28"/>
          <w14:ligatures w14:val="none"/>
        </w:rPr>
        <w:t>H,                                                 (2.12)</w:t>
      </w:r>
    </w:p>
    <w:p w14:paraId="0E08197F" w14:textId="77777777" w:rsidR="00BE0D18" w:rsidRPr="00756A73" w:rsidRDefault="00BE0D18" w:rsidP="00BE0D18">
      <w:pPr>
        <w:spacing w:after="0" w:line="360" w:lineRule="auto"/>
        <w:ind w:firstLine="709"/>
        <w:jc w:val="right"/>
        <w:rPr>
          <w:rFonts w:ascii="Times New Roman" w:hAnsi="Times New Roman" w:cs="Times New Roman"/>
          <w:noProof/>
          <w:sz w:val="28"/>
          <w:szCs w:val="28"/>
        </w:rPr>
      </w:pPr>
    </w:p>
    <w:p w14:paraId="59491B94"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де  </w:t>
      </w:r>
      <m:oMath>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μ</m:t>
            </m:r>
          </m:e>
          <m:sub>
            <m:r>
              <w:rPr>
                <w:rFonts w:ascii="Cambria Math" w:eastAsia="Calibri" w:hAnsi="Cambria Math" w:cs="Times New Roman"/>
                <w:noProof/>
                <w:kern w:val="0"/>
                <w:sz w:val="28"/>
                <w:szCs w:val="28"/>
                <w14:ligatures w14:val="none"/>
              </w:rPr>
              <m:t>0</m:t>
            </m:r>
          </m:sub>
        </m:sSub>
        <m:r>
          <w:rPr>
            <w:rFonts w:ascii="Cambria Math" w:eastAsia="Calibri" w:hAnsi="Cambria Math" w:cs="Times New Roman"/>
            <w:noProof/>
            <w:kern w:val="0"/>
            <w:sz w:val="28"/>
            <w:szCs w:val="28"/>
            <w14:ligatures w14:val="none"/>
          </w:rPr>
          <m:t>=1.25∙</m:t>
        </m:r>
        <m:sSup>
          <m:sSupPr>
            <m:ctrlPr>
              <w:rPr>
                <w:rFonts w:ascii="Cambria Math" w:eastAsia="Calibri" w:hAnsi="Cambria Math" w:cs="Times New Roman"/>
                <w:i/>
                <w:noProof/>
                <w:kern w:val="0"/>
                <w:sz w:val="28"/>
                <w:szCs w:val="28"/>
                <w14:ligatures w14:val="none"/>
              </w:rPr>
            </m:ctrlPr>
          </m:sSupPr>
          <m:e>
            <m:r>
              <w:rPr>
                <w:rFonts w:ascii="Cambria Math" w:eastAsia="Calibri" w:hAnsi="Cambria Math" w:cs="Times New Roman"/>
                <w:noProof/>
                <w:kern w:val="0"/>
                <w:sz w:val="28"/>
                <w:szCs w:val="28"/>
                <w14:ligatures w14:val="none"/>
              </w:rPr>
              <m:t>10</m:t>
            </m:r>
          </m:e>
          <m:sup>
            <m:r>
              <w:rPr>
                <w:rFonts w:ascii="Cambria Math" w:eastAsia="Calibri" w:hAnsi="Cambria Math" w:cs="Times New Roman"/>
                <w:noProof/>
                <w:kern w:val="0"/>
                <w:sz w:val="28"/>
                <w:szCs w:val="28"/>
                <w14:ligatures w14:val="none"/>
              </w:rPr>
              <m:t>-6</m:t>
            </m:r>
          </m:sup>
        </m:sSup>
      </m:oMath>
      <w:r w:rsidRPr="00264712">
        <w:rPr>
          <w:rFonts w:ascii="Times New Roman" w:eastAsia="Times New Roman" w:hAnsi="Times New Roman" w:cs="Times New Roman"/>
          <w:noProof/>
          <w:kern w:val="0"/>
          <w:sz w:val="28"/>
          <w:szCs w:val="28"/>
          <w14:ligatures w14:val="none"/>
        </w:rPr>
        <w:t xml:space="preserve"> - магнітна стала, Гн/м </w:t>
      </w:r>
      <w:r w:rsidRPr="00264712">
        <w:rPr>
          <w:rFonts w:ascii="Times New Roman" w:eastAsia="Calibri" w:hAnsi="Times New Roman" w:cs="Times New Roman"/>
          <w:noProof/>
          <w:color w:val="000000"/>
          <w:kern w:val="0"/>
          <w:sz w:val="28"/>
          <w:szCs w:val="28"/>
          <w14:ligatures w14:val="none"/>
        </w:rPr>
        <w:t>[61]</w:t>
      </w:r>
      <w:r w:rsidRPr="00264712">
        <w:rPr>
          <w:rFonts w:ascii="Times New Roman" w:eastAsia="Times New Roman" w:hAnsi="Times New Roman" w:cs="Times New Roman"/>
          <w:noProof/>
          <w:color w:val="000000"/>
          <w:kern w:val="0"/>
          <w:sz w:val="28"/>
          <w:szCs w:val="28"/>
          <w14:ligatures w14:val="none"/>
        </w:rPr>
        <w:t xml:space="preserve">; </w:t>
      </w:r>
    </w:p>
    <w:p w14:paraId="64B3F061"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w:t>
      </w:r>
      <m:oMath>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μ</m:t>
            </m:r>
          </m:e>
          <m:sub>
            <m:r>
              <w:rPr>
                <w:rFonts w:ascii="Cambria Math" w:eastAsia="Calibri" w:hAnsi="Cambria Math" w:cs="Times New Roman"/>
                <w:noProof/>
                <w:kern w:val="0"/>
                <w:sz w:val="28"/>
                <w:szCs w:val="28"/>
                <w14:ligatures w14:val="none"/>
              </w:rPr>
              <m:t>і</m:t>
            </m:r>
          </m:sub>
        </m:sSub>
        <m:r>
          <w:rPr>
            <w:rFonts w:ascii="Cambria Math" w:eastAsia="Calibri" w:hAnsi="Cambria Math" w:cs="Times New Roman"/>
            <w:noProof/>
            <w:kern w:val="0"/>
            <w:sz w:val="28"/>
            <w:szCs w:val="28"/>
            <w14:ligatures w14:val="none"/>
          </w:rPr>
          <m:t>=0.99</m:t>
        </m:r>
      </m:oMath>
      <w:r w:rsidRPr="00264712">
        <w:rPr>
          <w:rFonts w:ascii="Times New Roman" w:eastAsia="Times New Roman" w:hAnsi="Times New Roman" w:cs="Times New Roman"/>
          <w:noProof/>
          <w:kern w:val="0"/>
          <w:sz w:val="28"/>
          <w:szCs w:val="28"/>
          <w14:ligatures w14:val="none"/>
        </w:rPr>
        <w:t xml:space="preserve"> – магнітна проникність, в.о;</w:t>
      </w:r>
    </w:p>
    <w:p w14:paraId="66199D7E"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Н – напруженість поля, А/м.</w:t>
      </w:r>
    </w:p>
    <w:p w14:paraId="7FBBC5F5"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Напруженість поля, А/ м:</w:t>
      </w:r>
    </w:p>
    <w:p w14:paraId="3121DC2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CC256E2" w14:textId="77777777" w:rsidR="00780EC5" w:rsidRPr="00264712" w:rsidRDefault="00780EC5" w:rsidP="00780EC5">
      <w:pPr>
        <w:spacing w:after="0" w:line="360" w:lineRule="auto"/>
        <w:ind w:right="142" w:firstLine="2977"/>
        <w:jc w:val="right"/>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Н = </w:t>
      </w:r>
      <m:oMath>
        <m:f>
          <m:fPr>
            <m:type m:val="lin"/>
            <m:ctrlPr>
              <w:rPr>
                <w:rFonts w:ascii="Cambria Math" w:eastAsia="Times New Roman" w:hAnsi="Cambria Math" w:cs="Times New Roman"/>
                <w:i/>
                <w:noProof/>
                <w:kern w:val="0"/>
                <w:sz w:val="28"/>
                <w:szCs w:val="28"/>
                <w14:ligatures w14:val="none"/>
              </w:rPr>
            </m:ctrlPr>
          </m:fPr>
          <m:num>
            <m:r>
              <m:rPr>
                <m:nor/>
              </m:rPr>
              <w:rPr>
                <w:rFonts w:ascii="Times New Roman" w:eastAsia="Times New Roman" w:hAnsi="Times New Roman" w:cs="Times New Roman"/>
                <w:noProof/>
                <w:kern w:val="0"/>
                <w:sz w:val="28"/>
                <w:szCs w:val="28"/>
                <w14:ligatures w14:val="none"/>
              </w:rPr>
              <m:t>I</m:t>
            </m:r>
            <m:r>
              <m:rPr>
                <m:nor/>
              </m:rPr>
              <w:rPr>
                <w:rFonts w:ascii="Times New Roman" w:eastAsia="Calibri" w:hAnsi="Times New Roman" w:cs="Times New Roman"/>
                <w:noProof/>
                <w:kern w:val="0"/>
                <w:sz w:val="28"/>
                <w:szCs w:val="28"/>
                <w14:ligatures w14:val="none"/>
              </w:rPr>
              <m:t>∙n</m:t>
            </m:r>
          </m:num>
          <m:den>
            <m:r>
              <m:rPr>
                <m:nor/>
              </m:rPr>
              <w:rPr>
                <w:rFonts w:ascii="Times New Roman" w:eastAsia="Times New Roman" w:hAnsi="Times New Roman" w:cs="Times New Roman"/>
                <w:noProof/>
                <w:kern w:val="0"/>
                <w:sz w:val="28"/>
                <w:szCs w:val="28"/>
                <w14:ligatures w14:val="none"/>
              </w:rPr>
              <m:t>l</m:t>
            </m:r>
          </m:den>
        </m:f>
      </m:oMath>
      <w:r w:rsidRPr="00264712">
        <w:rPr>
          <w:rFonts w:ascii="Times New Roman" w:eastAsia="Times New Roman" w:hAnsi="Times New Roman" w:cs="Times New Roman"/>
          <w:noProof/>
          <w:kern w:val="0"/>
          <w:sz w:val="28"/>
          <w:szCs w:val="28"/>
          <w14:ligatures w14:val="none"/>
        </w:rPr>
        <w:t>,                                                    (2.13)</w:t>
      </w:r>
    </w:p>
    <w:p w14:paraId="48577943"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5ED3D3C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де I – струм котушки, А;</w:t>
      </w:r>
    </w:p>
    <w:p w14:paraId="7F7094B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n -кількість витків котушки групування;</w:t>
      </w:r>
    </w:p>
    <w:p w14:paraId="1D053FDE"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l – довжина котушки, м.</w:t>
      </w:r>
    </w:p>
    <w:p w14:paraId="77306C8D" w14:textId="27AB6E4F" w:rsidR="00A02C0A" w:rsidRPr="00756A73" w:rsidRDefault="00A02C0A" w:rsidP="006E5ECB">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Підставивши (</w:t>
      </w:r>
      <w:r w:rsidR="00B738CD">
        <w:rPr>
          <w:rFonts w:ascii="Times New Roman" w:hAnsi="Times New Roman" w:cs="Times New Roman"/>
          <w:noProof/>
          <w:sz w:val="28"/>
          <w:szCs w:val="28"/>
        </w:rPr>
        <w:t>2</w:t>
      </w:r>
      <w:r w:rsidRPr="00756A73">
        <w:rPr>
          <w:rFonts w:ascii="Times New Roman" w:hAnsi="Times New Roman" w:cs="Times New Roman"/>
          <w:noProof/>
          <w:sz w:val="28"/>
          <w:szCs w:val="28"/>
        </w:rPr>
        <w:t>.10), (</w:t>
      </w:r>
      <w:r w:rsidR="00B738CD">
        <w:rPr>
          <w:rFonts w:ascii="Times New Roman" w:hAnsi="Times New Roman" w:cs="Times New Roman"/>
          <w:noProof/>
          <w:sz w:val="28"/>
          <w:szCs w:val="28"/>
        </w:rPr>
        <w:t>2</w:t>
      </w:r>
      <w:r w:rsidRPr="00756A73">
        <w:rPr>
          <w:rFonts w:ascii="Times New Roman" w:hAnsi="Times New Roman" w:cs="Times New Roman"/>
          <w:noProof/>
          <w:sz w:val="28"/>
          <w:szCs w:val="28"/>
        </w:rPr>
        <w:t>.11) у (</w:t>
      </w:r>
      <w:r w:rsidR="00B738CD">
        <w:rPr>
          <w:rFonts w:ascii="Times New Roman" w:hAnsi="Times New Roman" w:cs="Times New Roman"/>
          <w:noProof/>
          <w:sz w:val="28"/>
          <w:szCs w:val="28"/>
        </w:rPr>
        <w:t>2</w:t>
      </w:r>
      <w:r w:rsidRPr="00756A73">
        <w:rPr>
          <w:rFonts w:ascii="Times New Roman" w:hAnsi="Times New Roman" w:cs="Times New Roman"/>
          <w:noProof/>
          <w:sz w:val="28"/>
          <w:szCs w:val="28"/>
        </w:rPr>
        <w:t xml:space="preserve">.12), розраховано Ларморовий радіус для частинки іону заліза </w:t>
      </w:r>
      <m:oMath>
        <m:sSup>
          <m:sSupPr>
            <m:ctrlPr>
              <w:rPr>
                <w:rFonts w:ascii="Cambria Math" w:eastAsia="Times New Roman" w:hAnsi="Cambria Math" w:cs="Times New Roman"/>
                <w:i/>
                <w:noProof/>
                <w:kern w:val="0"/>
                <w:sz w:val="28"/>
                <w:szCs w:val="28"/>
                <w14:ligatures w14:val="none"/>
              </w:rPr>
            </m:ctrlPr>
          </m:sSupPr>
          <m:e>
            <m:r>
              <w:rPr>
                <w:rFonts w:ascii="Cambria Math" w:eastAsia="Times New Roman" w:hAnsi="Cambria Math" w:cs="Times New Roman"/>
                <w:noProof/>
                <w:kern w:val="0"/>
                <w:sz w:val="28"/>
                <w:szCs w:val="28"/>
                <w14:ligatures w14:val="none"/>
              </w:rPr>
              <m:t>Fe</m:t>
            </m:r>
          </m:e>
          <m:sup>
            <m:r>
              <w:rPr>
                <w:rFonts w:ascii="Cambria Math" w:eastAsia="Times New Roman" w:hAnsi="Cambria Math" w:cs="Times New Roman"/>
                <w:noProof/>
                <w:kern w:val="0"/>
                <w:sz w:val="28"/>
                <w:szCs w:val="28"/>
                <w14:ligatures w14:val="none"/>
              </w:rPr>
              <m:t>+2</m:t>
            </m:r>
          </m:sup>
        </m:sSup>
      </m:oMath>
      <w:r w:rsidRPr="00756A73">
        <w:rPr>
          <w:rFonts w:ascii="Times New Roman" w:hAnsi="Times New Roman" w:cs="Times New Roman"/>
          <w:noProof/>
          <w:sz w:val="28"/>
          <w:szCs w:val="28"/>
        </w:rPr>
        <w:t>, при кількості витків котушки – 100, якщо її довжина - 0,275 м, [61]:</w:t>
      </w:r>
    </w:p>
    <w:p w14:paraId="17C16538"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bookmarkStart w:id="33" w:name="_Hlk123548850"/>
    <w:p w14:paraId="1D19683D" w14:textId="77777777" w:rsidR="00B738CD" w:rsidRPr="00264712" w:rsidRDefault="00000000" w:rsidP="00B738CD">
      <w:pPr>
        <w:spacing w:after="0" w:line="360" w:lineRule="auto"/>
        <w:ind w:right="142" w:firstLine="709"/>
        <w:jc w:val="center"/>
        <w:rPr>
          <w:rFonts w:ascii="Times New Roman" w:eastAsia="Times New Roman" w:hAnsi="Times New Roman" w:cs="Times New Roman"/>
          <w:i/>
          <w:noProof/>
          <w:color w:val="FF0000"/>
          <w:kern w:val="0"/>
          <w:sz w:val="32"/>
          <w:szCs w:val="32"/>
          <w14:ligatures w14:val="none"/>
        </w:rPr>
      </w:pPr>
      <m:oMathPara>
        <m:oMath>
          <m:sSub>
            <m:sSubPr>
              <m:ctrlPr>
                <w:rPr>
                  <w:rFonts w:ascii="Cambria Math" w:eastAsia="Times New Roman" w:hAnsi="Cambria Math" w:cs="Times New Roman"/>
                  <w:i/>
                  <w:noProof/>
                  <w:color w:val="0D0D0D"/>
                  <w:kern w:val="0"/>
                  <w:sz w:val="32"/>
                  <w:szCs w:val="32"/>
                  <w14:ligatures w14:val="none"/>
                </w:rPr>
              </m:ctrlPr>
            </m:sSubPr>
            <m:e>
              <m:r>
                <m:rPr>
                  <m:nor/>
                </m:rPr>
                <w:rPr>
                  <w:rFonts w:ascii="Times New Roman" w:eastAsia="Times New Roman" w:hAnsi="Times New Roman" w:cs="Times New Roman"/>
                  <w:noProof/>
                  <w:color w:val="0D0D0D"/>
                  <w:kern w:val="0"/>
                  <w:sz w:val="32"/>
                  <w:szCs w:val="32"/>
                  <w14:ligatures w14:val="none"/>
                </w:rPr>
                <m:t>R</m:t>
              </m:r>
            </m:e>
            <m:sub>
              <m:sSup>
                <m:sSupPr>
                  <m:ctrlPr>
                    <w:rPr>
                      <w:rFonts w:ascii="Cambria Math" w:eastAsia="Times New Roman" w:hAnsi="Cambria Math" w:cs="Times New Roman"/>
                      <w:i/>
                      <w:noProof/>
                      <w:color w:val="0D0D0D"/>
                      <w:kern w:val="0"/>
                      <w:sz w:val="32"/>
                      <w:szCs w:val="32"/>
                      <w14:ligatures w14:val="none"/>
                    </w:rPr>
                  </m:ctrlPr>
                </m:sSupPr>
                <m:e>
                  <m:r>
                    <m:rPr>
                      <m:nor/>
                    </m:rPr>
                    <w:rPr>
                      <w:rFonts w:ascii="Times New Roman" w:eastAsia="Times New Roman" w:hAnsi="Times New Roman" w:cs="Times New Roman"/>
                      <w:noProof/>
                      <w:color w:val="0D0D0D"/>
                      <w:kern w:val="0"/>
                      <w:sz w:val="32"/>
                      <w:szCs w:val="32"/>
                      <w14:ligatures w14:val="none"/>
                    </w:rPr>
                    <m:t>Fe</m:t>
                  </m:r>
                </m:e>
                <m:sup>
                  <m:r>
                    <m:rPr>
                      <m:nor/>
                    </m:rPr>
                    <w:rPr>
                      <w:rFonts w:ascii="Times New Roman" w:eastAsia="Times New Roman" w:hAnsi="Times New Roman" w:cs="Times New Roman"/>
                      <w:noProof/>
                      <w:color w:val="0D0D0D"/>
                      <w:kern w:val="0"/>
                      <w:sz w:val="32"/>
                      <w:szCs w:val="32"/>
                      <w14:ligatures w14:val="none"/>
                    </w:rPr>
                    <m:t>+2</m:t>
                  </m:r>
                </m:sup>
              </m:sSup>
            </m:sub>
          </m:sSub>
          <w:bookmarkEnd w:id="33"/>
          <m:r>
            <m:rPr>
              <m:nor/>
            </m:rPr>
            <w:rPr>
              <w:rFonts w:ascii="Times New Roman" w:eastAsia="Times New Roman" w:hAnsi="Times New Roman" w:cs="Times New Roman"/>
              <w:noProof/>
              <w:kern w:val="0"/>
              <w:sz w:val="32"/>
              <w:szCs w:val="32"/>
              <w14:ligatures w14:val="none"/>
            </w:rPr>
            <m:t>=</m:t>
          </m:r>
          <m:r>
            <w:rPr>
              <w:rFonts w:ascii="Cambria Math" w:eastAsia="Times New Roman" w:hAnsi="Cambria Math" w:cs="Times New Roman"/>
              <w:noProof/>
              <w:kern w:val="0"/>
              <w:sz w:val="32"/>
              <w:szCs w:val="32"/>
              <w14:ligatures w14:val="none"/>
            </w:rPr>
            <m:t xml:space="preserve"> </m:t>
          </m:r>
          <m:f>
            <m:fPr>
              <m:ctrlPr>
                <w:rPr>
                  <w:rFonts w:ascii="Cambria Math" w:eastAsia="Times New Roman" w:hAnsi="Cambria Math" w:cs="Times New Roman"/>
                  <w:i/>
                  <w:noProof/>
                  <w:kern w:val="0"/>
                  <w:sz w:val="32"/>
                  <w:szCs w:val="32"/>
                  <w14:ligatures w14:val="none"/>
                </w:rPr>
              </m:ctrlPr>
            </m:fPr>
            <m:num>
              <m:r>
                <m:rPr>
                  <m:nor/>
                </m:rPr>
                <w:rPr>
                  <w:rFonts w:ascii="Times New Roman" w:eastAsia="Times New Roman" w:hAnsi="Times New Roman" w:cs="Times New Roman"/>
                  <w:noProof/>
                  <w:kern w:val="0"/>
                  <w:sz w:val="32"/>
                  <w:szCs w:val="32"/>
                  <w14:ligatures w14:val="none"/>
                </w:rPr>
                <m:t>m</m:t>
              </m:r>
              <m:r>
                <m:rPr>
                  <m:nor/>
                </m:rPr>
                <w:rPr>
                  <w:rFonts w:ascii="Cambria Math" w:eastAsia="Times New Roman" w:hAnsi="Cambria Math" w:cs="Cambria Math"/>
                  <w:noProof/>
                  <w:kern w:val="0"/>
                  <w:sz w:val="32"/>
                  <w:szCs w:val="32"/>
                  <w14:ligatures w14:val="none"/>
                </w:rPr>
                <m:t>⋅</m:t>
              </m:r>
              <m:sSub>
                <m:sSubPr>
                  <m:ctrlPr>
                    <w:rPr>
                      <w:rFonts w:ascii="Cambria Math" w:eastAsia="Calibri" w:hAnsi="Cambria Math" w:cs="Times New Roman"/>
                      <w:i/>
                      <w:noProof/>
                      <w:kern w:val="0"/>
                      <w:sz w:val="32"/>
                      <w:szCs w:val="32"/>
                      <w14:ligatures w14:val="none"/>
                    </w:rPr>
                  </m:ctrlPr>
                </m:sSubPr>
                <m:e>
                  <m:r>
                    <m:rPr>
                      <m:nor/>
                    </m:rPr>
                    <w:rPr>
                      <w:rFonts w:ascii="Times New Roman" w:eastAsia="Calibri" w:hAnsi="Times New Roman" w:cs="Times New Roman"/>
                      <w:noProof/>
                      <w:kern w:val="0"/>
                      <w:sz w:val="32"/>
                      <w:szCs w:val="32"/>
                      <w14:ligatures w14:val="none"/>
                    </w:rPr>
                    <m:t>ν</m:t>
                  </m:r>
                </m:e>
                <m:sub>
                  <m:r>
                    <m:rPr>
                      <m:nor/>
                    </m:rPr>
                    <w:rPr>
                      <w:rFonts w:ascii="Cambria Math" w:eastAsia="Calibri" w:hAnsi="Cambria Math" w:cs="Cambria Math"/>
                      <w:noProof/>
                      <w:kern w:val="0"/>
                      <w:sz w:val="32"/>
                      <w:szCs w:val="32"/>
                      <w14:ligatures w14:val="none"/>
                    </w:rPr>
                    <m:t>⊥</m:t>
                  </m:r>
                </m:sub>
              </m:sSub>
              <m:r>
                <m:rPr>
                  <m:nor/>
                </m:rPr>
                <w:rPr>
                  <w:rFonts w:ascii="Cambria Math" w:eastAsia="Times New Roman" w:hAnsi="Cambria Math" w:cs="Cambria Math"/>
                  <w:noProof/>
                  <w:kern w:val="0"/>
                  <w:sz w:val="32"/>
                  <w:szCs w:val="32"/>
                  <w14:ligatures w14:val="none"/>
                </w:rPr>
                <m:t>⋅</m:t>
              </m:r>
              <m:r>
                <m:rPr>
                  <m:nor/>
                </m:rPr>
                <w:rPr>
                  <w:rFonts w:ascii="Times New Roman" w:eastAsia="Calibri" w:hAnsi="Times New Roman" w:cs="Times New Roman"/>
                  <w:noProof/>
                  <w:kern w:val="0"/>
                  <w:sz w:val="32"/>
                  <w:szCs w:val="32"/>
                  <w14:ligatures w14:val="none"/>
                </w:rPr>
                <m:t>l</m:t>
              </m:r>
            </m:num>
            <m:den>
              <m:d>
                <m:dPr>
                  <m:begChr m:val="|"/>
                  <m:endChr m:val="|"/>
                  <m:ctrlPr>
                    <w:rPr>
                      <w:rFonts w:ascii="Cambria Math" w:eastAsia="Times New Roman" w:hAnsi="Cambria Math" w:cs="Times New Roman"/>
                      <w:i/>
                      <w:noProof/>
                      <w:kern w:val="0"/>
                      <w:sz w:val="32"/>
                      <w:szCs w:val="32"/>
                      <w14:ligatures w14:val="none"/>
                    </w:rPr>
                  </m:ctrlPr>
                </m:dPr>
                <m:e>
                  <m:r>
                    <m:rPr>
                      <m:nor/>
                    </m:rPr>
                    <w:rPr>
                      <w:rFonts w:ascii="Times New Roman" w:eastAsia="Times New Roman" w:hAnsi="Times New Roman" w:cs="Times New Roman"/>
                      <w:noProof/>
                      <w:kern w:val="0"/>
                      <w:sz w:val="32"/>
                      <w:szCs w:val="32"/>
                      <w14:ligatures w14:val="none"/>
                    </w:rPr>
                    <m:t>q</m:t>
                  </m:r>
                </m:e>
              </m:d>
              <m:r>
                <m:rPr>
                  <m:nor/>
                </m:rPr>
                <w:rPr>
                  <w:rFonts w:ascii="Times New Roman" w:eastAsia="Times New Roman" w:hAnsi="Times New Roman" w:cs="Times New Roman"/>
                  <w:noProof/>
                  <w:kern w:val="0"/>
                  <w:sz w:val="32"/>
                  <w:szCs w:val="32"/>
                  <w14:ligatures w14:val="none"/>
                </w:rPr>
                <m:t xml:space="preserve"> </m:t>
              </m:r>
              <m:r>
                <m:rPr>
                  <m:nor/>
                </m:rPr>
                <w:rPr>
                  <w:rFonts w:ascii="Cambria Math" w:eastAsia="Times New Roman" w:hAnsi="Cambria Math" w:cs="Cambria Math"/>
                  <w:noProof/>
                  <w:kern w:val="0"/>
                  <w:sz w:val="32"/>
                  <w:szCs w:val="32"/>
                  <w14:ligatures w14:val="none"/>
                </w:rPr>
                <m:t>⋅</m:t>
              </m:r>
              <m:sSub>
                <m:sSubPr>
                  <m:ctrlPr>
                    <w:rPr>
                      <w:rFonts w:ascii="Cambria Math" w:eastAsia="Calibri" w:hAnsi="Cambria Math" w:cs="Times New Roman"/>
                      <w:i/>
                      <w:noProof/>
                      <w:kern w:val="0"/>
                      <w:sz w:val="32"/>
                      <w:szCs w:val="32"/>
                      <w14:ligatures w14:val="none"/>
                    </w:rPr>
                  </m:ctrlPr>
                </m:sSubPr>
                <m:e>
                  <m:r>
                    <m:rPr>
                      <m:nor/>
                    </m:rPr>
                    <w:rPr>
                      <w:rFonts w:ascii="Times New Roman" w:eastAsia="Calibri" w:hAnsi="Times New Roman" w:cs="Times New Roman"/>
                      <w:noProof/>
                      <w:kern w:val="0"/>
                      <w:sz w:val="32"/>
                      <w:szCs w:val="32"/>
                      <w14:ligatures w14:val="none"/>
                    </w:rPr>
                    <m:t>μ</m:t>
                  </m:r>
                </m:e>
                <m:sub>
                  <m:r>
                    <m:rPr>
                      <m:nor/>
                    </m:rPr>
                    <w:rPr>
                      <w:rFonts w:ascii="Times New Roman" w:eastAsia="Calibri" w:hAnsi="Times New Roman" w:cs="Times New Roman"/>
                      <w:noProof/>
                      <w:kern w:val="0"/>
                      <w:sz w:val="32"/>
                      <w:szCs w:val="32"/>
                      <w14:ligatures w14:val="none"/>
                    </w:rPr>
                    <m:t>0</m:t>
                  </m:r>
                </m:sub>
              </m:sSub>
              <m:r>
                <m:rPr>
                  <m:nor/>
                </m:rPr>
                <w:rPr>
                  <w:rFonts w:ascii="Cambria Math" w:eastAsia="Times New Roman" w:hAnsi="Cambria Math" w:cs="Cambria Math"/>
                  <w:noProof/>
                  <w:kern w:val="0"/>
                  <w:sz w:val="32"/>
                  <w:szCs w:val="32"/>
                  <w14:ligatures w14:val="none"/>
                </w:rPr>
                <m:t>⋅</m:t>
              </m:r>
              <m:sSub>
                <m:sSubPr>
                  <m:ctrlPr>
                    <w:rPr>
                      <w:rFonts w:ascii="Cambria Math" w:eastAsia="Calibri" w:hAnsi="Cambria Math" w:cs="Times New Roman"/>
                      <w:i/>
                      <w:noProof/>
                      <w:kern w:val="0"/>
                      <w:sz w:val="32"/>
                      <w:szCs w:val="32"/>
                      <w14:ligatures w14:val="none"/>
                    </w:rPr>
                  </m:ctrlPr>
                </m:sSubPr>
                <m:e>
                  <m:r>
                    <m:rPr>
                      <m:nor/>
                    </m:rPr>
                    <w:rPr>
                      <w:rFonts w:ascii="Times New Roman" w:eastAsia="Calibri" w:hAnsi="Times New Roman" w:cs="Times New Roman"/>
                      <w:noProof/>
                      <w:kern w:val="0"/>
                      <w:sz w:val="32"/>
                      <w:szCs w:val="32"/>
                      <w14:ligatures w14:val="none"/>
                    </w:rPr>
                    <m:t>μ</m:t>
                  </m:r>
                </m:e>
                <m:sub>
                  <m:r>
                    <m:rPr>
                      <m:nor/>
                    </m:rPr>
                    <w:rPr>
                      <w:rFonts w:ascii="Times New Roman" w:eastAsia="Calibri" w:hAnsi="Times New Roman" w:cs="Times New Roman"/>
                      <w:noProof/>
                      <w:kern w:val="0"/>
                      <w:sz w:val="32"/>
                      <w:szCs w:val="32"/>
                      <w14:ligatures w14:val="none"/>
                    </w:rPr>
                    <m:t>і</m:t>
                  </m:r>
                </m:sub>
              </m:sSub>
              <m:r>
                <m:rPr>
                  <m:nor/>
                </m:rPr>
                <w:rPr>
                  <w:rFonts w:ascii="Cambria Math" w:eastAsia="Times New Roman" w:hAnsi="Cambria Math" w:cs="Cambria Math"/>
                  <w:noProof/>
                  <w:kern w:val="0"/>
                  <w:sz w:val="32"/>
                  <w:szCs w:val="32"/>
                  <w14:ligatures w14:val="none"/>
                </w:rPr>
                <m:t>⋅</m:t>
              </m:r>
              <m:r>
                <m:rPr>
                  <m:nor/>
                </m:rPr>
                <w:rPr>
                  <w:rFonts w:ascii="Times New Roman" w:eastAsia="Calibri" w:hAnsi="Times New Roman" w:cs="Times New Roman"/>
                  <w:noProof/>
                  <w:kern w:val="0"/>
                  <w:sz w:val="32"/>
                  <w:szCs w:val="32"/>
                  <w14:ligatures w14:val="none"/>
                </w:rPr>
                <m:t>I</m:t>
              </m:r>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n</m:t>
              </m:r>
            </m:den>
          </m:f>
          <m:r>
            <w:rPr>
              <w:rFonts w:ascii="Cambria Math" w:eastAsia="Times New Roman" w:hAnsi="Cambria Math" w:cs="Times New Roman"/>
              <w:noProof/>
              <w:kern w:val="0"/>
              <w:sz w:val="32"/>
              <w:szCs w:val="32"/>
              <w14:ligatures w14:val="none"/>
            </w:rPr>
            <m:t>=</m:t>
          </m:r>
          <m:f>
            <m:fPr>
              <m:ctrlPr>
                <w:rPr>
                  <w:rFonts w:ascii="Cambria Math" w:eastAsia="Times New Roman" w:hAnsi="Cambria Math" w:cs="Times New Roman"/>
                  <w:i/>
                  <w:noProof/>
                  <w:kern w:val="0"/>
                  <w:sz w:val="32"/>
                  <w:szCs w:val="32"/>
                  <w14:ligatures w14:val="none"/>
                </w:rPr>
              </m:ctrlPr>
            </m:fPr>
            <m:num>
              <m:r>
                <m:rPr>
                  <m:nor/>
                </m:rPr>
                <w:rPr>
                  <w:rFonts w:ascii="Times New Roman" w:eastAsia="Times New Roman" w:hAnsi="Times New Roman" w:cs="Times New Roman"/>
                  <w:noProof/>
                  <w:kern w:val="0"/>
                  <w:sz w:val="32"/>
                  <w:szCs w:val="32"/>
                  <w14:ligatures w14:val="none"/>
                </w:rPr>
                <m:t>9,27</m:t>
              </m:r>
              <m:r>
                <m:rPr>
                  <m:nor/>
                </m:rPr>
                <w:rPr>
                  <w:rFonts w:ascii="Cambria Math" w:eastAsia="Times New Roman" w:hAnsi="Cambria Math" w:cs="Cambria Math"/>
                  <w:noProof/>
                  <w:kern w:val="0"/>
                  <w:sz w:val="32"/>
                  <w:szCs w:val="32"/>
                  <w14:ligatures w14:val="none"/>
                </w:rPr>
                <m:t>⋅</m:t>
              </m:r>
              <m:sSup>
                <m:sSupPr>
                  <m:ctrlPr>
                    <w:rPr>
                      <w:rFonts w:ascii="Cambria Math" w:eastAsia="Times New Roman" w:hAnsi="Cambria Math" w:cs="Times New Roman"/>
                      <w:i/>
                      <w:noProof/>
                      <w:kern w:val="0"/>
                      <w:sz w:val="32"/>
                      <w:szCs w:val="32"/>
                      <w14:ligatures w14:val="none"/>
                    </w:rPr>
                  </m:ctrlPr>
                </m:sSupPr>
                <m:e>
                  <m:r>
                    <m:rPr>
                      <m:nor/>
                    </m:rPr>
                    <w:rPr>
                      <w:rFonts w:ascii="Times New Roman" w:eastAsia="Times New Roman" w:hAnsi="Times New Roman" w:cs="Times New Roman"/>
                      <w:noProof/>
                      <w:kern w:val="0"/>
                      <w:sz w:val="32"/>
                      <w:szCs w:val="32"/>
                      <w14:ligatures w14:val="none"/>
                    </w:rPr>
                    <m:t>10</m:t>
                  </m:r>
                </m:e>
                <m:sup>
                  <m:r>
                    <m:rPr>
                      <m:nor/>
                    </m:rPr>
                    <w:rPr>
                      <w:rFonts w:ascii="Times New Roman" w:eastAsia="Times New Roman" w:hAnsi="Times New Roman" w:cs="Times New Roman"/>
                      <w:noProof/>
                      <w:kern w:val="0"/>
                      <w:sz w:val="32"/>
                      <w:szCs w:val="32"/>
                      <w14:ligatures w14:val="none"/>
                    </w:rPr>
                    <m:t>-26</m:t>
                  </m:r>
                </m:sup>
              </m:sSup>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1,5</m:t>
              </m:r>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0.275</m:t>
              </m:r>
            </m:num>
            <m:den>
              <m:r>
                <m:rPr>
                  <m:nor/>
                </m:rPr>
                <w:rPr>
                  <w:rFonts w:ascii="Times New Roman" w:eastAsia="Times New Roman" w:hAnsi="Times New Roman" w:cs="Times New Roman"/>
                  <w:noProof/>
                  <w:kern w:val="0"/>
                  <w:sz w:val="32"/>
                  <w:szCs w:val="32"/>
                  <w14:ligatures w14:val="none"/>
                </w:rPr>
                <m:t>1,6</m:t>
              </m:r>
              <m:r>
                <m:rPr>
                  <m:nor/>
                </m:rPr>
                <w:rPr>
                  <w:rFonts w:ascii="Cambria Math" w:eastAsia="Times New Roman" w:hAnsi="Cambria Math" w:cs="Cambria Math"/>
                  <w:noProof/>
                  <w:kern w:val="0"/>
                  <w:sz w:val="32"/>
                  <w:szCs w:val="32"/>
                  <w14:ligatures w14:val="none"/>
                </w:rPr>
                <m:t>⋅</m:t>
              </m:r>
              <m:sSup>
                <m:sSupPr>
                  <m:ctrlPr>
                    <w:rPr>
                      <w:rFonts w:ascii="Cambria Math" w:eastAsia="Times New Roman" w:hAnsi="Cambria Math" w:cs="Times New Roman"/>
                      <w:i/>
                      <w:noProof/>
                      <w:kern w:val="0"/>
                      <w:sz w:val="32"/>
                      <w:szCs w:val="32"/>
                      <w14:ligatures w14:val="none"/>
                    </w:rPr>
                  </m:ctrlPr>
                </m:sSupPr>
                <m:e>
                  <m:r>
                    <m:rPr>
                      <m:nor/>
                    </m:rPr>
                    <w:rPr>
                      <w:rFonts w:ascii="Times New Roman" w:eastAsia="Times New Roman" w:hAnsi="Times New Roman" w:cs="Times New Roman"/>
                      <w:noProof/>
                      <w:kern w:val="0"/>
                      <w:sz w:val="32"/>
                      <w:szCs w:val="32"/>
                      <w14:ligatures w14:val="none"/>
                    </w:rPr>
                    <m:t>10</m:t>
                  </m:r>
                </m:e>
                <m:sup>
                  <m:r>
                    <m:rPr>
                      <m:nor/>
                    </m:rPr>
                    <w:rPr>
                      <w:rFonts w:ascii="Times New Roman" w:eastAsia="Times New Roman" w:hAnsi="Times New Roman" w:cs="Times New Roman"/>
                      <w:noProof/>
                      <w:kern w:val="0"/>
                      <w:sz w:val="32"/>
                      <w:szCs w:val="32"/>
                      <w14:ligatures w14:val="none"/>
                    </w:rPr>
                    <m:t>-19</m:t>
                  </m:r>
                </m:sup>
              </m:sSup>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1,26</m:t>
              </m:r>
              <m:r>
                <m:rPr>
                  <m:nor/>
                </m:rPr>
                <w:rPr>
                  <w:rFonts w:ascii="Cambria Math" w:eastAsia="Times New Roman" w:hAnsi="Cambria Math" w:cs="Cambria Math"/>
                  <w:noProof/>
                  <w:kern w:val="0"/>
                  <w:sz w:val="32"/>
                  <w:szCs w:val="32"/>
                  <w14:ligatures w14:val="none"/>
                </w:rPr>
                <m:t>⋅</m:t>
              </m:r>
              <m:sSup>
                <m:sSupPr>
                  <m:ctrlPr>
                    <w:rPr>
                      <w:rFonts w:ascii="Cambria Math" w:eastAsia="Times New Roman" w:hAnsi="Cambria Math" w:cs="Times New Roman"/>
                      <w:i/>
                      <w:noProof/>
                      <w:kern w:val="0"/>
                      <w:sz w:val="32"/>
                      <w:szCs w:val="32"/>
                      <w14:ligatures w14:val="none"/>
                    </w:rPr>
                  </m:ctrlPr>
                </m:sSupPr>
                <m:e>
                  <m:r>
                    <m:rPr>
                      <m:nor/>
                    </m:rPr>
                    <w:rPr>
                      <w:rFonts w:ascii="Times New Roman" w:eastAsia="Times New Roman" w:hAnsi="Times New Roman" w:cs="Times New Roman"/>
                      <w:noProof/>
                      <w:kern w:val="0"/>
                      <w:sz w:val="32"/>
                      <w:szCs w:val="32"/>
                      <w14:ligatures w14:val="none"/>
                    </w:rPr>
                    <m:t>10</m:t>
                  </m:r>
                </m:e>
                <m:sup>
                  <m:r>
                    <m:rPr>
                      <m:nor/>
                    </m:rPr>
                    <w:rPr>
                      <w:rFonts w:ascii="Times New Roman" w:eastAsia="Times New Roman" w:hAnsi="Times New Roman" w:cs="Times New Roman"/>
                      <w:noProof/>
                      <w:kern w:val="0"/>
                      <w:sz w:val="32"/>
                      <w:szCs w:val="32"/>
                      <w14:ligatures w14:val="none"/>
                    </w:rPr>
                    <m:t>-6</m:t>
                  </m:r>
                </m:sup>
              </m:sSup>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0.99</m:t>
              </m:r>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0.02</m:t>
              </m:r>
              <m:r>
                <m:rPr>
                  <m:nor/>
                </m:rPr>
                <w:rPr>
                  <w:rFonts w:ascii="Cambria Math" w:eastAsia="Times New Roman" w:hAnsi="Cambria Math" w:cs="Cambria Math"/>
                  <w:noProof/>
                  <w:kern w:val="0"/>
                  <w:sz w:val="32"/>
                  <w:szCs w:val="32"/>
                  <w14:ligatures w14:val="none"/>
                </w:rPr>
                <m:t>⋅</m:t>
              </m:r>
              <m:r>
                <m:rPr>
                  <m:nor/>
                </m:rPr>
                <w:rPr>
                  <w:rFonts w:ascii="Times New Roman" w:eastAsia="Times New Roman" w:hAnsi="Times New Roman" w:cs="Times New Roman"/>
                  <w:noProof/>
                  <w:kern w:val="0"/>
                  <w:sz w:val="32"/>
                  <w:szCs w:val="32"/>
                  <w14:ligatures w14:val="none"/>
                </w:rPr>
                <m:t>100</m:t>
              </m:r>
            </m:den>
          </m:f>
          <m:r>
            <w:rPr>
              <w:rFonts w:ascii="Cambria Math" w:eastAsia="Times New Roman" w:hAnsi="Cambria Math" w:cs="Times New Roman"/>
              <w:noProof/>
              <w:kern w:val="0"/>
              <w:sz w:val="32"/>
              <w:szCs w:val="32"/>
              <w14:ligatures w14:val="none"/>
            </w:rPr>
            <m:t>=0,096 м,</m:t>
          </m:r>
        </m:oMath>
      </m:oMathPara>
    </w:p>
    <w:p w14:paraId="609144F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68A7AC8"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де  m=9.27E-26 – маса частинки заліза, </w:t>
      </w:r>
      <w:r w:rsidRPr="00264712">
        <w:rPr>
          <w:rFonts w:ascii="Times New Roman" w:eastAsia="Calibri" w:hAnsi="Times New Roman" w:cs="Times New Roman"/>
          <w:noProof/>
          <w:color w:val="000000"/>
          <w:kern w:val="0"/>
          <w:sz w:val="28"/>
          <w:szCs w:val="28"/>
          <w14:ligatures w14:val="none"/>
        </w:rPr>
        <w:t>кг [</w:t>
      </w:r>
      <w:r w:rsidRPr="00264712">
        <w:rPr>
          <w:rFonts w:ascii="Times New Roman" w:eastAsia="Times New Roman" w:hAnsi="Times New Roman" w:cs="Times New Roman"/>
          <w:noProof/>
          <w:color w:val="000000"/>
          <w:kern w:val="0"/>
          <w:sz w:val="28"/>
          <w:szCs w:val="28"/>
          <w:lang w:eastAsia="uk-UA"/>
          <w14:ligatures w14:val="none"/>
        </w:rPr>
        <w:t>61]</w:t>
      </w:r>
      <w:r w:rsidRPr="00264712">
        <w:rPr>
          <w:rFonts w:ascii="Times New Roman" w:eastAsia="Times New Roman" w:hAnsi="Times New Roman" w:cs="Times New Roman"/>
          <w:noProof/>
          <w:color w:val="000000"/>
          <w:kern w:val="0"/>
          <w:sz w:val="28"/>
          <w:szCs w:val="28"/>
          <w14:ligatures w14:val="none"/>
        </w:rPr>
        <w:t xml:space="preserve">; </w:t>
      </w:r>
    </w:p>
    <w:p w14:paraId="699545B0"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m:oMath>
        <m:r>
          <w:rPr>
            <w:rFonts w:ascii="Cambria Math" w:eastAsia="Calibri" w:hAnsi="Cambria Math" w:cs="Times New Roman"/>
            <w:noProof/>
            <w:kern w:val="0"/>
            <w:sz w:val="28"/>
            <w:szCs w:val="28"/>
            <w14:ligatures w14:val="none"/>
          </w:rPr>
          <m:t xml:space="preserve">       </m:t>
        </m:r>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ν</m:t>
            </m:r>
          </m:e>
          <m:sub>
            <m:r>
              <w:rPr>
                <w:rFonts w:ascii="Cambria Math" w:eastAsia="Calibri" w:hAnsi="Cambria Math" w:cs="Times New Roman"/>
                <w:noProof/>
                <w:kern w:val="0"/>
                <w:sz w:val="28"/>
                <w:szCs w:val="28"/>
                <w14:ligatures w14:val="none"/>
              </w:rPr>
              <m:t>⊥</m:t>
            </m:r>
          </m:sub>
        </m:sSub>
        <m:r>
          <w:rPr>
            <w:rFonts w:ascii="Cambria Math" w:eastAsia="Calibri" w:hAnsi="Cambria Math" w:cs="Times New Roman"/>
            <w:noProof/>
            <w:kern w:val="0"/>
            <w:sz w:val="28"/>
            <w:szCs w:val="28"/>
            <w14:ligatures w14:val="none"/>
          </w:rPr>
          <m:t xml:space="preserve">- </m:t>
        </m:r>
      </m:oMath>
      <w:r w:rsidRPr="00264712">
        <w:rPr>
          <w:rFonts w:ascii="Times New Roman" w:eastAsia="Times New Roman" w:hAnsi="Times New Roman" w:cs="Times New Roman"/>
          <w:noProof/>
          <w:kern w:val="0"/>
          <w:sz w:val="28"/>
          <w:szCs w:val="28"/>
          <w14:ligatures w14:val="none"/>
        </w:rPr>
        <w:t>швидкість частинки, перпендикулярна лініям магнітної складової магнітного поля, м/с;</w:t>
      </w:r>
    </w:p>
    <w:p w14:paraId="1E9F5485" w14:textId="77777777" w:rsidR="00B738CD" w:rsidRPr="00264712" w:rsidRDefault="00B738CD" w:rsidP="00B738CD">
      <w:pPr>
        <w:spacing w:after="0" w:line="360" w:lineRule="auto"/>
        <w:ind w:right="142" w:firstLine="709"/>
        <w:jc w:val="both"/>
        <w:rPr>
          <w:rFonts w:ascii="Times New Roman" w:eastAsia="Calibri"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w:t>
      </w:r>
      <w:r w:rsidRPr="00264712">
        <w:rPr>
          <w:rFonts w:ascii="Times New Roman" w:eastAsia="Calibri" w:hAnsi="Times New Roman" w:cs="Times New Roman"/>
          <w:noProof/>
          <w:kern w:val="0"/>
          <w:sz w:val="28"/>
          <w:szCs w:val="28"/>
          <w14:ligatures w14:val="none"/>
        </w:rPr>
        <w:t xml:space="preserve">l – довжина котушки, м; </w:t>
      </w:r>
    </w:p>
    <w:p w14:paraId="617A3527"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q – заряд частинки, </w:t>
      </w:r>
      <m:oMath>
        <m:r>
          <m:rPr>
            <m:nor/>
          </m:rPr>
          <w:rPr>
            <w:rFonts w:ascii="Times New Roman" w:eastAsia="Times New Roman" w:hAnsi="Times New Roman" w:cs="Times New Roman"/>
            <w:noProof/>
            <w:kern w:val="0"/>
            <w:sz w:val="36"/>
            <w:szCs w:val="36"/>
            <w14:ligatures w14:val="none"/>
          </w:rPr>
          <m:t>1,6</m:t>
        </m:r>
        <m:r>
          <m:rPr>
            <m:nor/>
          </m:rPr>
          <w:rPr>
            <w:rFonts w:ascii="Cambria Math" w:eastAsia="Times New Roman" w:hAnsi="Cambria Math" w:cs="Cambria Math"/>
            <w:noProof/>
            <w:kern w:val="0"/>
            <w:sz w:val="36"/>
            <w:szCs w:val="36"/>
            <w14:ligatures w14:val="none"/>
          </w:rPr>
          <m:t>⋅</m:t>
        </m:r>
        <m:sSup>
          <m:sSupPr>
            <m:ctrlPr>
              <w:rPr>
                <w:rFonts w:ascii="Cambria Math" w:eastAsia="Times New Roman" w:hAnsi="Cambria Math" w:cs="Times New Roman"/>
                <w:i/>
                <w:noProof/>
                <w:kern w:val="0"/>
                <w:sz w:val="36"/>
                <w:szCs w:val="36"/>
                <w14:ligatures w14:val="none"/>
              </w:rPr>
            </m:ctrlPr>
          </m:sSupPr>
          <m:e>
            <m:r>
              <m:rPr>
                <m:nor/>
              </m:rPr>
              <w:rPr>
                <w:rFonts w:ascii="Times New Roman" w:eastAsia="Times New Roman" w:hAnsi="Times New Roman" w:cs="Times New Roman"/>
                <w:noProof/>
                <w:kern w:val="0"/>
                <w:sz w:val="36"/>
                <w:szCs w:val="36"/>
                <w14:ligatures w14:val="none"/>
              </w:rPr>
              <m:t>10</m:t>
            </m:r>
          </m:e>
          <m:sup>
            <m:r>
              <m:rPr>
                <m:nor/>
              </m:rPr>
              <w:rPr>
                <w:rFonts w:ascii="Times New Roman" w:eastAsia="Times New Roman" w:hAnsi="Times New Roman" w:cs="Times New Roman"/>
                <w:noProof/>
                <w:kern w:val="0"/>
                <w:sz w:val="36"/>
                <w:szCs w:val="36"/>
                <w14:ligatures w14:val="none"/>
              </w:rPr>
              <m:t>-19</m:t>
            </m:r>
          </m:sup>
        </m:sSup>
      </m:oMath>
      <w:r w:rsidRPr="00264712">
        <w:rPr>
          <w:rFonts w:ascii="Times New Roman" w:eastAsia="Times New Roman" w:hAnsi="Times New Roman" w:cs="Times New Roman"/>
          <w:noProof/>
          <w:kern w:val="0"/>
          <w:sz w:val="28"/>
          <w:szCs w:val="28"/>
          <w14:ligatures w14:val="none"/>
        </w:rPr>
        <w:t xml:space="preserve"> Кл; </w:t>
      </w:r>
    </w:p>
    <w:p w14:paraId="2855F3E8"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m:oMath>
        <m:r>
          <w:rPr>
            <w:rFonts w:ascii="Cambria Math" w:eastAsia="Calibri" w:hAnsi="Cambria Math" w:cs="Times New Roman"/>
            <w:noProof/>
            <w:kern w:val="0"/>
            <w:sz w:val="28"/>
            <w:szCs w:val="28"/>
            <w14:ligatures w14:val="none"/>
          </w:rPr>
          <m:t xml:space="preserve">        </m:t>
        </m:r>
        <m:sSub>
          <m:sSubPr>
            <m:ctrlPr>
              <w:rPr>
                <w:rFonts w:ascii="Cambria Math" w:eastAsia="Calibri" w:hAnsi="Cambria Math" w:cs="Times New Roman"/>
                <w:i/>
                <w:noProof/>
                <w:kern w:val="0"/>
                <w:sz w:val="28"/>
                <w:szCs w:val="28"/>
                <w14:ligatures w14:val="none"/>
              </w:rPr>
            </m:ctrlPr>
          </m:sSubPr>
          <m:e>
            <m:r>
              <w:rPr>
                <w:rFonts w:ascii="Cambria Math" w:eastAsia="Calibri" w:hAnsi="Cambria Math" w:cs="Times New Roman"/>
                <w:noProof/>
                <w:kern w:val="0"/>
                <w:sz w:val="28"/>
                <w:szCs w:val="28"/>
                <w14:ligatures w14:val="none"/>
              </w:rPr>
              <m:t>μ</m:t>
            </m:r>
          </m:e>
          <m:sub>
            <m:r>
              <w:rPr>
                <w:rFonts w:ascii="Cambria Math" w:eastAsia="Calibri" w:hAnsi="Cambria Math" w:cs="Times New Roman"/>
                <w:noProof/>
                <w:kern w:val="0"/>
                <w:sz w:val="28"/>
                <w:szCs w:val="28"/>
                <w14:ligatures w14:val="none"/>
              </w:rPr>
              <m:t>0</m:t>
            </m:r>
          </m:sub>
        </m:sSub>
      </m:oMath>
      <w:r w:rsidRPr="00264712">
        <w:rPr>
          <w:rFonts w:ascii="Times New Roman" w:eastAsia="Times New Roman" w:hAnsi="Times New Roman" w:cs="Times New Roman"/>
          <w:noProof/>
          <w:kern w:val="0"/>
          <w:sz w:val="28"/>
          <w:szCs w:val="28"/>
          <w14:ligatures w14:val="none"/>
        </w:rPr>
        <w:t xml:space="preserve"> - </w:t>
      </w:r>
      <m:oMath>
        <m:r>
          <m:rPr>
            <m:nor/>
          </m:rPr>
          <w:rPr>
            <w:rFonts w:ascii="Times New Roman" w:eastAsia="Times New Roman" w:hAnsi="Times New Roman" w:cs="Times New Roman"/>
            <w:noProof/>
            <w:kern w:val="0"/>
            <w:sz w:val="28"/>
            <w:szCs w:val="28"/>
            <w14:ligatures w14:val="none"/>
          </w:rPr>
          <m:t>1,25∙</m:t>
        </m:r>
        <m:sSup>
          <m:sSupPr>
            <m:ctrlPr>
              <w:rPr>
                <w:rFonts w:ascii="Cambria Math" w:eastAsia="Times New Roman" w:hAnsi="Cambria Math" w:cs="Times New Roman"/>
                <w:noProof/>
                <w:kern w:val="0"/>
                <w:sz w:val="28"/>
                <w:szCs w:val="28"/>
                <w14:ligatures w14:val="none"/>
              </w:rPr>
            </m:ctrlPr>
          </m:sSupPr>
          <m:e>
            <m:r>
              <m:rPr>
                <m:nor/>
              </m:rPr>
              <w:rPr>
                <w:rFonts w:ascii="Times New Roman" w:eastAsia="Times New Roman" w:hAnsi="Times New Roman" w:cs="Times New Roman"/>
                <w:noProof/>
                <w:kern w:val="0"/>
                <w:sz w:val="28"/>
                <w:szCs w:val="28"/>
                <w14:ligatures w14:val="none"/>
              </w:rPr>
              <m:t>10</m:t>
            </m:r>
          </m:e>
          <m:sup>
            <m:r>
              <m:rPr>
                <m:nor/>
              </m:rPr>
              <w:rPr>
                <w:rFonts w:ascii="Times New Roman" w:eastAsia="Times New Roman" w:hAnsi="Times New Roman" w:cs="Times New Roman"/>
                <w:noProof/>
                <w:kern w:val="0"/>
                <w:sz w:val="28"/>
                <w:szCs w:val="28"/>
                <w14:ligatures w14:val="none"/>
              </w:rPr>
              <m:t>-6</m:t>
            </m:r>
          </m:sup>
        </m:sSup>
      </m:oMath>
      <w:r w:rsidRPr="00264712">
        <w:rPr>
          <w:rFonts w:ascii="Times New Roman" w:eastAsia="Times New Roman" w:hAnsi="Times New Roman" w:cs="Times New Roman"/>
          <w:noProof/>
          <w:kern w:val="0"/>
          <w:sz w:val="28"/>
          <w:szCs w:val="28"/>
          <w14:ligatures w14:val="none"/>
        </w:rPr>
        <w:t xml:space="preserve"> – магнітна стала</w:t>
      </w:r>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Calibri" w:hAnsi="Times New Roman" w:cs="Times New Roman"/>
          <w:noProof/>
          <w:color w:val="000000"/>
          <w:kern w:val="0"/>
          <w:sz w:val="28"/>
          <w:szCs w:val="28"/>
          <w14:ligatures w14:val="none"/>
        </w:rPr>
        <w:t>[</w:t>
      </w:r>
      <w:r w:rsidRPr="00264712">
        <w:rPr>
          <w:rFonts w:ascii="Times New Roman" w:eastAsia="Times New Roman" w:hAnsi="Times New Roman" w:cs="Times New Roman"/>
          <w:noProof/>
          <w:color w:val="000000"/>
          <w:kern w:val="0"/>
          <w:sz w:val="28"/>
          <w:szCs w:val="28"/>
          <w:lang w:eastAsia="uk-UA"/>
          <w14:ligatures w14:val="none"/>
        </w:rPr>
        <w:t xml:space="preserve">61] </w:t>
      </w:r>
      <w:r w:rsidRPr="00264712">
        <w:rPr>
          <w:rFonts w:ascii="Times New Roman" w:eastAsia="Times New Roman" w:hAnsi="Times New Roman" w:cs="Times New Roman"/>
          <w:noProof/>
          <w:kern w:val="0"/>
          <w:sz w:val="28"/>
          <w:szCs w:val="28"/>
          <w14:ligatures w14:val="none"/>
        </w:rPr>
        <w:t xml:space="preserve">Гн/м; </w:t>
      </w:r>
    </w:p>
    <w:p w14:paraId="047AE3DA"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H - напруженість магнітного поля, А/м; </w:t>
      </w:r>
    </w:p>
    <w:p w14:paraId="7983CA21" w14:textId="77777777" w:rsidR="00B738CD" w:rsidRPr="00264712" w:rsidRDefault="00B738CD" w:rsidP="00B738CD">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І – струм контуру намагнічування, А; </w:t>
      </w:r>
    </w:p>
    <w:p w14:paraId="4FEE4D12" w14:textId="77777777" w:rsidR="00B738CD" w:rsidRPr="00264712" w:rsidRDefault="00B738CD" w:rsidP="00B738CD">
      <w:pPr>
        <w:spacing w:after="0" w:line="360" w:lineRule="auto"/>
        <w:ind w:right="142" w:firstLine="709"/>
        <w:jc w:val="both"/>
        <w:rPr>
          <w:rFonts w:ascii="Times New Roman" w:eastAsia="Calibri"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lastRenderedPageBreak/>
        <w:t xml:space="preserve">        n – кількість витків котушки фокусування, шт.</w:t>
      </w:r>
    </w:p>
    <w:p w14:paraId="2842A893" w14:textId="5E2165C3"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За траєкторію руху част</w:t>
      </w:r>
      <w:r w:rsidR="00B738CD">
        <w:rPr>
          <w:rFonts w:ascii="Times New Roman" w:hAnsi="Times New Roman" w:cs="Times New Roman"/>
          <w:noProof/>
          <w:sz w:val="28"/>
          <w:szCs w:val="28"/>
        </w:rPr>
        <w:t>инки</w:t>
      </w:r>
      <w:r w:rsidRPr="00756A73">
        <w:rPr>
          <w:rFonts w:ascii="Times New Roman" w:hAnsi="Times New Roman" w:cs="Times New Roman"/>
          <w:noProof/>
          <w:sz w:val="28"/>
          <w:szCs w:val="28"/>
        </w:rPr>
        <w:t xml:space="preserve"> обрано конічну гвинтову лінію за рівнянням Улісса Діні. Математична модель руху частинки у магнітному полі виглядає як тривимірне геометричне зображення траєкторій домішок в потоці води. Особливість траєкторії руху часточки є обрана математична модель. Відмінність якої полягає у врахуванні маси, заряду, швидкості потоку рідини, сили струму та довжини котушок електромагнітів. Після визначення і обґрунтування траєкторія руху при фокусуванні домішок встановлено, що вона наближається до вигляду конічної спіралі. </w:t>
      </w:r>
    </w:p>
    <w:p w14:paraId="2049DCF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8B646A">
        <w:rPr>
          <w:rFonts w:ascii="Times New Roman" w:hAnsi="Times New Roman" w:cs="Times New Roman"/>
          <w:b/>
          <w:bCs/>
          <w:noProof/>
          <w:sz w:val="28"/>
          <w:szCs w:val="28"/>
        </w:rPr>
        <w:t>Висновки до розділу</w:t>
      </w:r>
      <w:r w:rsidRPr="00756A73">
        <w:rPr>
          <w:rFonts w:ascii="Times New Roman" w:hAnsi="Times New Roman" w:cs="Times New Roman"/>
          <w:noProof/>
          <w:sz w:val="28"/>
          <w:szCs w:val="28"/>
        </w:rPr>
        <w:t>: 1. Розраховано Ларморовий радіус для частинки заліза в магнітному полі, що становить  0,096 м. Збільшення швидкості частинки в магнітному полі прямопропорційне (v) прямопропорційне до збільшення радіусу Лармора. При цьому заряджені частинки прискорюються та рухаються по конусоподібній траєкторії з радіусом обертання від  0,1 до 0,001 м в магнітному полі.</w:t>
      </w:r>
    </w:p>
    <w:p w14:paraId="4CAE5667"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2. Збільшення маси частинки (m) прямопропропорційне до збільшення радіусу Лармора і обернено-пропорційне заряду частинки. Частинки з більшою масою мають менш криволінійні траєкторії в магнітних полях порівняно з меншими частинками за однакових умов.</w:t>
      </w:r>
    </w:p>
    <w:p w14:paraId="57359E7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3. Зміна знаку заряду частинки впливає на знак радіусу Лармора. Для частинок з однаковими швидкістю, масою та магнітною індукцією, заряджені протилежними знаками рухаються в протилежних напрямках по криволінійних траєкторіях. Це враховано для визначення напряму обертання рідини в магнітному полі для домішок з позитивним та негативним зарядом.</w:t>
      </w:r>
    </w:p>
    <w:p w14:paraId="3F0DD88F" w14:textId="0B6B0056"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4. Збільшення магнітної індукції (B) з 0,01 Тл до 0,1 Тл  також призводить до зменшення радіусу Лармора з 0,09</w:t>
      </w:r>
      <w:r w:rsidR="008B646A">
        <w:rPr>
          <w:rFonts w:ascii="Times New Roman" w:hAnsi="Times New Roman" w:cs="Times New Roman"/>
          <w:noProof/>
          <w:sz w:val="28"/>
          <w:szCs w:val="28"/>
        </w:rPr>
        <w:t>6</w:t>
      </w:r>
      <w:r w:rsidRPr="00756A73">
        <w:rPr>
          <w:rFonts w:ascii="Times New Roman" w:hAnsi="Times New Roman" w:cs="Times New Roman"/>
          <w:noProof/>
          <w:sz w:val="28"/>
          <w:szCs w:val="28"/>
        </w:rPr>
        <w:t xml:space="preserve"> до 0,009</w:t>
      </w:r>
      <w:r w:rsidR="008B646A">
        <w:rPr>
          <w:rFonts w:ascii="Times New Roman" w:hAnsi="Times New Roman" w:cs="Times New Roman"/>
          <w:noProof/>
          <w:sz w:val="28"/>
          <w:szCs w:val="28"/>
        </w:rPr>
        <w:t>6</w:t>
      </w:r>
      <w:r w:rsidRPr="00756A73">
        <w:rPr>
          <w:rFonts w:ascii="Times New Roman" w:hAnsi="Times New Roman" w:cs="Times New Roman"/>
          <w:noProof/>
          <w:sz w:val="28"/>
          <w:szCs w:val="28"/>
        </w:rPr>
        <w:t xml:space="preserve"> м. Тобто, частинки, які перебувають в більш інтенсивних магнітних полях, мають менш криволінійні траєкторії.</w:t>
      </w:r>
    </w:p>
    <w:p w14:paraId="1139B3CE" w14:textId="0CF926D3" w:rsidR="00A02C0A" w:rsidRPr="00756A73" w:rsidRDefault="008442CC" w:rsidP="00A02C0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00A02C0A" w:rsidRPr="00756A73">
        <w:rPr>
          <w:rFonts w:ascii="Times New Roman" w:hAnsi="Times New Roman" w:cs="Times New Roman"/>
          <w:noProof/>
          <w:sz w:val="28"/>
          <w:szCs w:val="28"/>
        </w:rPr>
        <w:t xml:space="preserve">брана модель радіусу Лармора допомагає розуміти рух заряджених частинок у складних магнітних полях, таких як ті, які спостерігаються в магнітосфері Землі, сонячних коронах або у магнітних полях ускладнених </w:t>
      </w:r>
      <w:r w:rsidR="00A02C0A" w:rsidRPr="00756A73">
        <w:rPr>
          <w:rFonts w:ascii="Times New Roman" w:hAnsi="Times New Roman" w:cs="Times New Roman"/>
          <w:noProof/>
          <w:sz w:val="28"/>
          <w:szCs w:val="28"/>
        </w:rPr>
        <w:lastRenderedPageBreak/>
        <w:t>плазмових структурах. Також вона є основою для розв'язання багатьох задач у фізиці частинок та астрофізиці, де важливим є вплив магнітних полів на рух заряджених частинок.</w:t>
      </w:r>
    </w:p>
    <w:p w14:paraId="6DB38EBF"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w:t>
      </w:r>
    </w:p>
    <w:p w14:paraId="08BA43B1" w14:textId="77777777" w:rsidR="0015622F" w:rsidRDefault="0015622F">
      <w:pPr>
        <w:rPr>
          <w:rFonts w:ascii="Times New Roman" w:hAnsi="Times New Roman" w:cs="Times New Roman"/>
          <w:noProof/>
          <w:sz w:val="28"/>
          <w:szCs w:val="28"/>
        </w:rPr>
      </w:pPr>
      <w:r>
        <w:rPr>
          <w:rFonts w:ascii="Times New Roman" w:hAnsi="Times New Roman" w:cs="Times New Roman"/>
          <w:noProof/>
          <w:sz w:val="28"/>
          <w:szCs w:val="28"/>
        </w:rPr>
        <w:br w:type="page"/>
      </w:r>
    </w:p>
    <w:p w14:paraId="1C7815F9" w14:textId="3F53B101" w:rsidR="00A02C0A" w:rsidRPr="00075A9A" w:rsidRDefault="00A02C0A" w:rsidP="002C2BBF">
      <w:pPr>
        <w:pStyle w:val="10"/>
        <w:spacing w:line="360" w:lineRule="auto"/>
        <w:ind w:firstLine="709"/>
        <w:jc w:val="both"/>
        <w:rPr>
          <w:rFonts w:ascii="Times New Roman" w:hAnsi="Times New Roman" w:cs="Times New Roman"/>
          <w:b/>
          <w:bCs/>
          <w:noProof/>
          <w:color w:val="000000" w:themeColor="text1"/>
        </w:rPr>
      </w:pPr>
      <w:bookmarkStart w:id="34" w:name="_Toc152427446"/>
      <w:r w:rsidRPr="00075A9A">
        <w:rPr>
          <w:rFonts w:ascii="Times New Roman" w:hAnsi="Times New Roman" w:cs="Times New Roman"/>
          <w:b/>
          <w:bCs/>
          <w:noProof/>
          <w:color w:val="000000" w:themeColor="text1"/>
        </w:rPr>
        <w:lastRenderedPageBreak/>
        <w:t>РОЗДІЛ 3. РОЗРАХУНОК РОБОЧИХ ПАРАМЕТРІВ ЛАБОРАТОРНОГО СТЕНДУ ОЧИЩЕННЯ РІДИНИ</w:t>
      </w:r>
      <w:bookmarkEnd w:id="34"/>
    </w:p>
    <w:p w14:paraId="45EFAA2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16606D72" w14:textId="77777777" w:rsidR="00A02C0A" w:rsidRPr="00B75D19" w:rsidRDefault="00A02C0A" w:rsidP="00B75D19">
      <w:pPr>
        <w:pStyle w:val="2"/>
        <w:ind w:firstLine="709"/>
        <w:rPr>
          <w:rFonts w:ascii="Times New Roman" w:hAnsi="Times New Roman" w:cs="Times New Roman"/>
          <w:b/>
          <w:bCs/>
          <w:noProof/>
          <w:sz w:val="28"/>
          <w:szCs w:val="28"/>
        </w:rPr>
      </w:pPr>
      <w:bookmarkStart w:id="35" w:name="_Toc152427447"/>
      <w:r w:rsidRPr="00B75D19">
        <w:rPr>
          <w:rFonts w:ascii="Times New Roman" w:hAnsi="Times New Roman" w:cs="Times New Roman"/>
          <w:b/>
          <w:bCs/>
          <w:noProof/>
          <w:color w:val="000000" w:themeColor="text1"/>
          <w:sz w:val="28"/>
          <w:szCs w:val="28"/>
        </w:rPr>
        <w:t>3.1. Стенд групування домішок рідини</w:t>
      </w:r>
      <w:bookmarkEnd w:id="35"/>
    </w:p>
    <w:p w14:paraId="0C5373E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78911A75" w14:textId="49368239"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Стенд групування домішок представлено на рисунку </w:t>
      </w:r>
      <w:r w:rsidR="006E1804">
        <w:rPr>
          <w:rFonts w:ascii="Times New Roman" w:hAnsi="Times New Roman" w:cs="Times New Roman"/>
          <w:noProof/>
          <w:sz w:val="28"/>
          <w:szCs w:val="28"/>
        </w:rPr>
        <w:t>3</w:t>
      </w:r>
      <w:r w:rsidRPr="00756A73">
        <w:rPr>
          <w:rFonts w:ascii="Times New Roman" w:hAnsi="Times New Roman" w:cs="Times New Roman"/>
          <w:noProof/>
          <w:sz w:val="28"/>
          <w:szCs w:val="28"/>
        </w:rPr>
        <w:t>.1.</w:t>
      </w:r>
    </w:p>
    <w:p w14:paraId="71B102A5" w14:textId="04DC979C" w:rsidR="00A02C0A" w:rsidRPr="00756A73" w:rsidRDefault="00BA5BF0" w:rsidP="00A02C0A">
      <w:pPr>
        <w:spacing w:after="0" w:line="360" w:lineRule="auto"/>
        <w:ind w:firstLine="709"/>
        <w:jc w:val="both"/>
        <w:rPr>
          <w:rFonts w:ascii="Times New Roman" w:hAnsi="Times New Roman" w:cs="Times New Roman"/>
          <w:noProof/>
          <w:sz w:val="28"/>
          <w:szCs w:val="28"/>
        </w:rPr>
      </w:pPr>
      <w:r w:rsidRPr="00264712">
        <w:rPr>
          <w:rFonts w:ascii="Times New Roman" w:eastAsia="Calibri" w:hAnsi="Times New Roman" w:cs="Times New Roman"/>
          <w:noProof/>
          <w:kern w:val="0"/>
          <w14:ligatures w14:val="none"/>
        </w:rPr>
        <w:drawing>
          <wp:inline distT="0" distB="0" distL="0" distR="0" wp14:anchorId="1DB0E52F" wp14:editId="265507AE">
            <wp:extent cx="5135880" cy="4282440"/>
            <wp:effectExtent l="0" t="0" r="7620" b="3810"/>
            <wp:docPr id="43" name="Рисунок 40" descr="Зображення, що містить машина, дуд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0" descr="Зображення, що містить машина, дудка&#10;&#10;Автоматично згенерований опис"/>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35880" cy="4282440"/>
                    </a:xfrm>
                    <a:prstGeom prst="rect">
                      <a:avLst/>
                    </a:prstGeom>
                    <a:noFill/>
                    <a:ln>
                      <a:noFill/>
                    </a:ln>
                  </pic:spPr>
                </pic:pic>
              </a:graphicData>
            </a:graphic>
          </wp:inline>
        </w:drawing>
      </w:r>
    </w:p>
    <w:p w14:paraId="0216BE59" w14:textId="5896C3D7" w:rsidR="00A02C0A" w:rsidRPr="00B75D19" w:rsidRDefault="00A02C0A" w:rsidP="00A02C0A">
      <w:pPr>
        <w:spacing w:after="0" w:line="360" w:lineRule="auto"/>
        <w:ind w:firstLine="709"/>
        <w:jc w:val="both"/>
        <w:rPr>
          <w:rFonts w:ascii="Times New Roman" w:hAnsi="Times New Roman" w:cs="Times New Roman"/>
          <w:i/>
          <w:iCs/>
          <w:noProof/>
          <w:sz w:val="28"/>
          <w:szCs w:val="28"/>
        </w:rPr>
      </w:pPr>
      <w:r w:rsidRPr="00756A73">
        <w:rPr>
          <w:rFonts w:ascii="Times New Roman" w:hAnsi="Times New Roman" w:cs="Times New Roman"/>
          <w:noProof/>
          <w:sz w:val="28"/>
          <w:szCs w:val="28"/>
        </w:rPr>
        <w:t xml:space="preserve"> Рисунок 3.1- Стенд групування домішок: </w:t>
      </w:r>
      <w:r w:rsidRPr="00B75D19">
        <w:rPr>
          <w:rFonts w:ascii="Times New Roman" w:hAnsi="Times New Roman" w:cs="Times New Roman"/>
          <w:i/>
          <w:iCs/>
          <w:noProof/>
          <w:sz w:val="28"/>
          <w:szCs w:val="28"/>
        </w:rPr>
        <w:t>1 – трубка виведення очищеної рідини, 2 – сифон з колінами, для переливання рідини з однієї посудини в іншу McAlpine HC2WM-32; 3 - робоча камера групування домішок (далі РКГ); 4 – кран кульовий Valtec 25 мм для регулювання потоку рідини; 5 — кран кульовий Valtec 25 мм для видалення домішок, 6 – запобіжний клапан тиску Valtec 25мм поліпропілен ; 7 – манометр МТ 5У, 8 - ємність для збирання домішок,  9 – бак для рідини з домішками, 10 – лійка Д200, 11- перехідна різьбова муфта VTr.270-1/2, 12 – насос циркуляційний GRUNDFOS UPS 25-40 180; 13 – регулятор обертів циркуляційного насосу; 14 – труба поліпропіленова; 15 – фільтр грубої очистки; 16 – зворотній клапан.</w:t>
      </w:r>
    </w:p>
    <w:p w14:paraId="7FFBB6AC"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Для перевірки можливості видалення домішок з рідини, за допомогою сумісної дії сил гравітації та магнітного поля від котушок, сконструйовано лабораторний стенд, зображений на рисунку 4.1. Забруднена рідина надходить в бак (9). Для роботи системи потрібно увімкнути насос (12). Він перекачує рідину з баку до робочої камери групування домішок (3) через фільтр грубої очистки (15), зворотній клапан (16), манометр (7), та кран (4). Кран (4) використовується в системі для регулювання швидкості вхідного потоку рідини в робочу камеру групування домішок (далі РКГ). Запобіжний клапан тиску (6) використано для захисту системи. Для здійснення процесу групування домішок передбачено наявність РКГ. Домішки, що забруднюють робочу рідину групуються навколо вертикальної осі РКГ, рисунок 3.2</w:t>
      </w:r>
    </w:p>
    <w:p w14:paraId="769BED3A" w14:textId="455A0E77" w:rsidR="00A02C0A" w:rsidRPr="00756A73" w:rsidRDefault="008F3AE3" w:rsidP="008F3AE3">
      <w:pPr>
        <w:spacing w:after="0" w:line="360" w:lineRule="auto"/>
        <w:ind w:firstLine="709"/>
        <w:jc w:val="center"/>
        <w:rPr>
          <w:rFonts w:ascii="Times New Roman" w:hAnsi="Times New Roman" w:cs="Times New Roman"/>
          <w:noProof/>
          <w:sz w:val="28"/>
          <w:szCs w:val="28"/>
        </w:rPr>
      </w:pPr>
      <w:r w:rsidRPr="00264712">
        <w:rPr>
          <w:rFonts w:ascii="Times New Roman" w:eastAsia="Calibri" w:hAnsi="Times New Roman" w:cs="Times New Roman"/>
          <w:noProof/>
          <w:kern w:val="0"/>
          <w14:ligatures w14:val="none"/>
        </w:rPr>
        <w:drawing>
          <wp:inline distT="0" distB="0" distL="0" distR="0" wp14:anchorId="3634B8E7" wp14:editId="1FA636E2">
            <wp:extent cx="2503170" cy="3341370"/>
            <wp:effectExtent l="0" t="0" r="0" b="0"/>
            <wp:docPr id="44" name="Рисунок 39" descr="Зображення, що містить циліндр, дудка, пожежний гідра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39" descr="Зображення, що містить циліндр, дудка, пожежний гідрант&#10;&#10;Автоматично згенерований опис"/>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03170" cy="3341370"/>
                    </a:xfrm>
                    <a:prstGeom prst="rect">
                      <a:avLst/>
                    </a:prstGeom>
                    <a:noFill/>
                    <a:ln>
                      <a:noFill/>
                    </a:ln>
                  </pic:spPr>
                </pic:pic>
              </a:graphicData>
            </a:graphic>
          </wp:inline>
        </w:drawing>
      </w:r>
    </w:p>
    <w:p w14:paraId="56E8B6F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Рисунок 3.2 Камера групування домішок (РКГ): 1 – </w:t>
      </w:r>
      <w:r w:rsidRPr="008F3AE3">
        <w:rPr>
          <w:rFonts w:ascii="Times New Roman" w:hAnsi="Times New Roman" w:cs="Times New Roman"/>
          <w:i/>
          <w:iCs/>
          <w:noProof/>
          <w:sz w:val="28"/>
          <w:szCs w:val="28"/>
        </w:rPr>
        <w:t>впускний колектор камери; К1, К2 та К3 – котушки; 2 – вир домішок рідини; 3 – прозора (скляна) колба (ПВХ трубка CRISTAL для транспортування технічних рідин (Сертифікат ISO 9001:2015), для групування домішок; 4 – випускний колектор розділення домішок.</w:t>
      </w:r>
      <w:r w:rsidRPr="00756A73">
        <w:rPr>
          <w:rFonts w:ascii="Times New Roman" w:hAnsi="Times New Roman" w:cs="Times New Roman"/>
          <w:noProof/>
          <w:sz w:val="28"/>
          <w:szCs w:val="28"/>
        </w:rPr>
        <w:t xml:space="preserve"> </w:t>
      </w:r>
    </w:p>
    <w:p w14:paraId="063069C4" w14:textId="77777777" w:rsidR="00AD2844" w:rsidRDefault="00AD2844" w:rsidP="00A02C0A">
      <w:pPr>
        <w:spacing w:after="0" w:line="360" w:lineRule="auto"/>
        <w:ind w:firstLine="709"/>
        <w:jc w:val="both"/>
        <w:rPr>
          <w:rFonts w:ascii="Times New Roman" w:hAnsi="Times New Roman" w:cs="Times New Roman"/>
          <w:noProof/>
          <w:sz w:val="28"/>
          <w:szCs w:val="28"/>
        </w:rPr>
      </w:pPr>
    </w:p>
    <w:p w14:paraId="38BF128B" w14:textId="65D70D91"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Очищення рідини в РКГ проходить завдяки групуванню домішок в параболоїд обертання навколо її повздовжньої осі. Будову впускного колектору РКГ зображено на рисунку 4.3.</w:t>
      </w:r>
    </w:p>
    <w:p w14:paraId="01CF748C" w14:textId="00AE8CCC" w:rsidR="00A02C0A" w:rsidRPr="00756A73" w:rsidRDefault="00947423" w:rsidP="00A02C0A">
      <w:pPr>
        <w:spacing w:after="0" w:line="360" w:lineRule="auto"/>
        <w:ind w:firstLine="709"/>
        <w:jc w:val="both"/>
        <w:rPr>
          <w:rFonts w:ascii="Times New Roman" w:hAnsi="Times New Roman" w:cs="Times New Roman"/>
          <w:noProof/>
          <w:sz w:val="28"/>
          <w:szCs w:val="28"/>
        </w:rPr>
      </w:pPr>
      <w:r w:rsidRPr="00264712">
        <w:rPr>
          <w:rFonts w:ascii="Times New Roman" w:eastAsia="Calibri" w:hAnsi="Times New Roman" w:cs="Times New Roman"/>
          <w:noProof/>
          <w:kern w:val="0"/>
          <w14:ligatures w14:val="none"/>
        </w:rPr>
        <w:lastRenderedPageBreak/>
        <w:drawing>
          <wp:anchor distT="0" distB="0" distL="114300" distR="114300" simplePos="0" relativeHeight="251670528" behindDoc="1" locked="0" layoutInCell="1" allowOverlap="1" wp14:anchorId="435C136C" wp14:editId="3E62019C">
            <wp:simplePos x="0" y="0"/>
            <wp:positionH relativeFrom="column">
              <wp:posOffset>0</wp:posOffset>
            </wp:positionH>
            <wp:positionV relativeFrom="paragraph">
              <wp:posOffset>309245</wp:posOffset>
            </wp:positionV>
            <wp:extent cx="6236970" cy="3943350"/>
            <wp:effectExtent l="0" t="0" r="0" b="0"/>
            <wp:wrapTight wrapText="bothSides">
              <wp:wrapPolygon edited="0">
                <wp:start x="0" y="0"/>
                <wp:lineTo x="0" y="21496"/>
                <wp:lineTo x="21508" y="21496"/>
                <wp:lineTo x="21508" y="0"/>
                <wp:lineTo x="0" y="0"/>
              </wp:wrapPolygon>
            </wp:wrapTight>
            <wp:docPr id="639249086" name="Рисунок 1" descr="Зображення, що містить ескіз, малюнок, схема, Кресл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249086" name="Рисунок 1" descr="Зображення, що містить ескіз, малюнок, схема, Креслення&#10;&#10;Автоматично згенерований опис"/>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36970" cy="3943350"/>
                    </a:xfrm>
                    <a:prstGeom prst="rect">
                      <a:avLst/>
                    </a:prstGeom>
                    <a:noFill/>
                  </pic:spPr>
                </pic:pic>
              </a:graphicData>
            </a:graphic>
            <wp14:sizeRelH relativeFrom="margin">
              <wp14:pctWidth>0</wp14:pctWidth>
            </wp14:sizeRelH>
            <wp14:sizeRelV relativeFrom="margin">
              <wp14:pctHeight>0</wp14:pctHeight>
            </wp14:sizeRelV>
          </wp:anchor>
        </w:drawing>
      </w:r>
    </w:p>
    <w:p w14:paraId="0EB6DEDA" w14:textId="77777777" w:rsidR="00A02C0A" w:rsidRDefault="00A02C0A" w:rsidP="00947423">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Рисунок 3.3 Впускний колектор.</w:t>
      </w:r>
    </w:p>
    <w:p w14:paraId="5D05754B" w14:textId="77777777" w:rsidR="00AD2844" w:rsidRPr="00756A73" w:rsidRDefault="00AD2844" w:rsidP="00947423">
      <w:pPr>
        <w:spacing w:after="0" w:line="360" w:lineRule="auto"/>
        <w:ind w:firstLine="709"/>
        <w:jc w:val="center"/>
        <w:rPr>
          <w:rFonts w:ascii="Times New Roman" w:hAnsi="Times New Roman" w:cs="Times New Roman"/>
          <w:noProof/>
          <w:sz w:val="28"/>
          <w:szCs w:val="28"/>
        </w:rPr>
      </w:pPr>
    </w:p>
    <w:p w14:paraId="68C25B24" w14:textId="4E45D779"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Для групування домішок в РКГ рідина подається через отвір під кутом, для закручення домішок у вир обертання. Макет деталі впускного колектору зображений в розрізі на рисунку </w:t>
      </w:r>
      <w:r w:rsidR="00947423">
        <w:rPr>
          <w:rFonts w:ascii="Times New Roman" w:hAnsi="Times New Roman" w:cs="Times New Roman"/>
          <w:noProof/>
          <w:sz w:val="28"/>
          <w:szCs w:val="28"/>
        </w:rPr>
        <w:t>3</w:t>
      </w:r>
      <w:r w:rsidRPr="00756A73">
        <w:rPr>
          <w:rFonts w:ascii="Times New Roman" w:hAnsi="Times New Roman" w:cs="Times New Roman"/>
          <w:noProof/>
          <w:sz w:val="28"/>
          <w:szCs w:val="28"/>
        </w:rPr>
        <w:t>.4.</w:t>
      </w:r>
    </w:p>
    <w:p w14:paraId="032F5171"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w:p>
    <w:p w14:paraId="744BB9AD" w14:textId="77777777" w:rsidR="00042AA6" w:rsidRPr="00264712" w:rsidRDefault="00042AA6" w:rsidP="00042AA6">
      <w:pPr>
        <w:tabs>
          <w:tab w:val="left" w:pos="5724"/>
        </w:tabs>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Calibri" w:hAnsi="Times New Roman" w:cs="Times New Roman"/>
          <w:noProof/>
          <w:kern w:val="0"/>
          <w14:ligatures w14:val="none"/>
        </w:rPr>
        <w:drawing>
          <wp:inline distT="0" distB="0" distL="0" distR="0" wp14:anchorId="7CE03B9A" wp14:editId="415B7FA0">
            <wp:extent cx="2369820" cy="2087880"/>
            <wp:effectExtent l="0" t="0" r="0" b="7620"/>
            <wp:docPr id="45" name="Рисунок 38" descr="Зображення, що містить пуфик&#10;&#10;Автоматично згенерований опис із середнім рівнем достовір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38" descr="Зображення, що містить пуфик&#10;&#10;Автоматично згенерований опис із середнім рівнем достовірності"/>
                    <pic:cNvPicPr>
                      <a:picLocks noChangeAspect="1" noChangeArrowheads="1"/>
                    </pic:cNvPicPr>
                  </pic:nvPicPr>
                  <pic:blipFill>
                    <a:blip r:embed="rId20">
                      <a:extLst>
                        <a:ext uri="{28A0092B-C50C-407E-A947-70E740481C1C}">
                          <a14:useLocalDpi xmlns:a14="http://schemas.microsoft.com/office/drawing/2010/main" val="0"/>
                        </a:ext>
                      </a:extLst>
                    </a:blip>
                    <a:srcRect l="11823" r="10260"/>
                    <a:stretch>
                      <a:fillRect/>
                    </a:stretch>
                  </pic:blipFill>
                  <pic:spPr bwMode="auto">
                    <a:xfrm>
                      <a:off x="0" y="0"/>
                      <a:ext cx="2369820" cy="2087880"/>
                    </a:xfrm>
                    <a:prstGeom prst="rect">
                      <a:avLst/>
                    </a:prstGeom>
                    <a:noFill/>
                    <a:ln>
                      <a:noFill/>
                    </a:ln>
                  </pic:spPr>
                </pic:pic>
              </a:graphicData>
            </a:graphic>
          </wp:inline>
        </w:drawing>
      </w:r>
      <w:r w:rsidRPr="00264712">
        <w:rPr>
          <w:rFonts w:ascii="Times New Roman" w:eastAsia="Calibri" w:hAnsi="Times New Roman" w:cs="Times New Roman"/>
          <w:noProof/>
          <w:kern w:val="0"/>
          <w14:ligatures w14:val="none"/>
        </w:rPr>
        <w:drawing>
          <wp:inline distT="0" distB="0" distL="0" distR="0" wp14:anchorId="6E3C008D" wp14:editId="04E3C617">
            <wp:extent cx="2769870" cy="2156460"/>
            <wp:effectExtent l="0" t="0" r="0" b="0"/>
            <wp:docPr id="46" name="Рисунок 4" descr="Зображення, що містить ескіз, дизайн, малюнок, ілюстраці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 descr="Зображення, що містить ескіз, дизайн, малюнок, ілюстрація&#10;&#10;Автоматично згенерований опис"/>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69870" cy="2156460"/>
                    </a:xfrm>
                    <a:prstGeom prst="rect">
                      <a:avLst/>
                    </a:prstGeom>
                    <a:noFill/>
                    <a:ln>
                      <a:noFill/>
                    </a:ln>
                  </pic:spPr>
                </pic:pic>
              </a:graphicData>
            </a:graphic>
          </wp:inline>
        </w:drawing>
      </w:r>
    </w:p>
    <w:p w14:paraId="28942E77" w14:textId="77777777" w:rsidR="00042AA6" w:rsidRDefault="00042AA6" w:rsidP="00042AA6">
      <w:pPr>
        <w:spacing w:after="0" w:line="360" w:lineRule="auto"/>
        <w:ind w:right="142"/>
        <w:jc w:val="center"/>
        <w:rPr>
          <w:rFonts w:ascii="Times New Roman" w:eastAsia="Times New Roman" w:hAnsi="Times New Roman" w:cs="Times New Roman"/>
          <w:noProof/>
          <w:color w:val="000000"/>
          <w:kern w:val="0"/>
          <w:sz w:val="28"/>
          <w:szCs w:val="28"/>
          <w14:ligatures w14:val="none"/>
        </w:rPr>
      </w:pPr>
    </w:p>
    <w:p w14:paraId="181F1E75" w14:textId="61983E20" w:rsidR="00042AA6" w:rsidRPr="00264712" w:rsidRDefault="00042AA6" w:rsidP="00042AA6">
      <w:pPr>
        <w:spacing w:after="0" w:line="360" w:lineRule="auto"/>
        <w:ind w:right="142"/>
        <w:jc w:val="center"/>
        <w:rPr>
          <w:rFonts w:ascii="Times New Roman" w:eastAsia="Times New Roman" w:hAnsi="Times New Roman" w:cs="Times New Roman"/>
          <w:noProof/>
          <w:color w:val="FF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Рисунок 3.4 - Впускний колектор РКГ.</w:t>
      </w:r>
    </w:p>
    <w:p w14:paraId="3AC1AA4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32AD29B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Для виведення рідини з камери групування створено випускний колектор, зображений на рисунку 3.5 </w:t>
      </w:r>
    </w:p>
    <w:p w14:paraId="38267B32" w14:textId="77777777" w:rsidR="00A02C0A"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 </w:t>
      </w:r>
    </w:p>
    <w:p w14:paraId="53A44816" w14:textId="6F2106ED" w:rsidR="000A0B87" w:rsidRDefault="00982039" w:rsidP="00A02C0A">
      <w:pPr>
        <w:spacing w:after="0" w:line="360" w:lineRule="auto"/>
        <w:ind w:firstLine="709"/>
        <w:jc w:val="both"/>
        <w:rPr>
          <w:rFonts w:ascii="Times New Roman" w:hAnsi="Times New Roman" w:cs="Times New Roman"/>
          <w:noProof/>
          <w:sz w:val="28"/>
          <w:szCs w:val="28"/>
        </w:rPr>
      </w:pPr>
      <w:r w:rsidRPr="00264712">
        <w:rPr>
          <w:rFonts w:ascii="Times New Roman" w:eastAsia="Calibri" w:hAnsi="Times New Roman" w:cs="Times New Roman"/>
          <w:noProof/>
          <w:kern w:val="0"/>
          <w14:ligatures w14:val="none"/>
        </w:rPr>
        <w:drawing>
          <wp:inline distT="0" distB="0" distL="0" distR="0" wp14:anchorId="6113A782" wp14:editId="4A0E1858">
            <wp:extent cx="4895850" cy="2472690"/>
            <wp:effectExtent l="0" t="0" r="0" b="3810"/>
            <wp:docPr id="47" name="Рисунок 37" descr="Зображення, що містить ескіз, малюнок, схем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37" descr="Зображення, що містить ескіз, малюнок, схема, дизайн&#10;&#10;Автоматично згенерований опис"/>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95850" cy="2472690"/>
                    </a:xfrm>
                    <a:prstGeom prst="rect">
                      <a:avLst/>
                    </a:prstGeom>
                    <a:noFill/>
                    <a:ln>
                      <a:noFill/>
                    </a:ln>
                  </pic:spPr>
                </pic:pic>
              </a:graphicData>
            </a:graphic>
          </wp:inline>
        </w:drawing>
      </w:r>
    </w:p>
    <w:p w14:paraId="7FF9AD1A" w14:textId="77777777" w:rsidR="000A0B87" w:rsidRPr="00756A73" w:rsidRDefault="000A0B87" w:rsidP="00A02C0A">
      <w:pPr>
        <w:spacing w:after="0" w:line="360" w:lineRule="auto"/>
        <w:ind w:firstLine="709"/>
        <w:jc w:val="both"/>
        <w:rPr>
          <w:rFonts w:ascii="Times New Roman" w:hAnsi="Times New Roman" w:cs="Times New Roman"/>
          <w:noProof/>
          <w:sz w:val="28"/>
          <w:szCs w:val="28"/>
        </w:rPr>
      </w:pPr>
    </w:p>
    <w:p w14:paraId="3750F09A" w14:textId="77777777" w:rsidR="00A02C0A" w:rsidRPr="00756A73" w:rsidRDefault="00A02C0A" w:rsidP="00982039">
      <w:pPr>
        <w:spacing w:after="0" w:line="360" w:lineRule="auto"/>
        <w:ind w:firstLine="709"/>
        <w:jc w:val="center"/>
        <w:rPr>
          <w:rFonts w:ascii="Times New Roman" w:hAnsi="Times New Roman" w:cs="Times New Roman"/>
          <w:noProof/>
          <w:sz w:val="28"/>
          <w:szCs w:val="28"/>
        </w:rPr>
      </w:pPr>
      <w:r w:rsidRPr="00756A73">
        <w:rPr>
          <w:rFonts w:ascii="Times New Roman" w:hAnsi="Times New Roman" w:cs="Times New Roman"/>
          <w:noProof/>
          <w:sz w:val="28"/>
          <w:szCs w:val="28"/>
        </w:rPr>
        <w:t>Рисунок 3.5 - Випускний колектор.</w:t>
      </w:r>
    </w:p>
    <w:p w14:paraId="372B09B4"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2FEC79FE" w14:textId="77777777" w:rsidR="00A02C0A" w:rsidRPr="001741AE" w:rsidRDefault="00A02C0A" w:rsidP="001741AE">
      <w:pPr>
        <w:pStyle w:val="2"/>
        <w:ind w:firstLine="709"/>
        <w:rPr>
          <w:rFonts w:ascii="Times New Roman" w:hAnsi="Times New Roman" w:cs="Times New Roman"/>
          <w:b/>
          <w:bCs/>
          <w:noProof/>
          <w:color w:val="000000" w:themeColor="text1"/>
          <w:sz w:val="28"/>
          <w:szCs w:val="28"/>
        </w:rPr>
      </w:pPr>
      <w:bookmarkStart w:id="36" w:name="_Toc152427448"/>
      <w:r w:rsidRPr="001741AE">
        <w:rPr>
          <w:rFonts w:ascii="Times New Roman" w:hAnsi="Times New Roman" w:cs="Times New Roman"/>
          <w:b/>
          <w:bCs/>
          <w:noProof/>
          <w:color w:val="000000" w:themeColor="text1"/>
          <w:sz w:val="28"/>
          <w:szCs w:val="28"/>
        </w:rPr>
        <w:t>3.2. Розрахунок параметрів магнітного очищення</w:t>
      </w:r>
      <w:bookmarkEnd w:id="36"/>
      <w:r w:rsidRPr="001741AE">
        <w:rPr>
          <w:rFonts w:ascii="Times New Roman" w:hAnsi="Times New Roman" w:cs="Times New Roman"/>
          <w:b/>
          <w:bCs/>
          <w:noProof/>
          <w:color w:val="000000" w:themeColor="text1"/>
          <w:sz w:val="28"/>
          <w:szCs w:val="28"/>
        </w:rPr>
        <w:t xml:space="preserve"> </w:t>
      </w:r>
    </w:p>
    <w:p w14:paraId="1E10E230"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08C207E9"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Основою для магнітного способу очищення рідини є магнітогідродинаміка (МГД). Фізико-математична основа, яка стосується динаміки магнітних полів в електропровідних рідинах [65]. Згідно теорії МГД провідні рідини можуть підтримувати магнітні поля. Такі якості рідин доцільно використати для процесу електромагнітного очищення. Наявність магнітних полів призводить до виникнення сил, які діють на рідину та її домішки, тим самим потенційно змінюючи геометрію (або топологію) і силу самих магнітних полів. Ключовим питанням для конкретної провідної рідини є відносна сила адвекційних рухів у рідині порівняно з дифузійними ефектами, викликаними питомим електричним опором. Потрібно ефективно підібрати магнітне поле для конкретного типу домішок, щоб змінити їх траєкторію руху та видалити з потоку. Це  можна зробити за допомогою котушок індуктивності. Вони слугують  [66] пасивним двополюсним електричним компонентом, що  накопичує енергію магнітного поля, коли через нього протікає </w:t>
      </w:r>
      <w:r w:rsidRPr="00756A73">
        <w:rPr>
          <w:rFonts w:ascii="Times New Roman" w:hAnsi="Times New Roman" w:cs="Times New Roman"/>
          <w:noProof/>
          <w:sz w:val="28"/>
          <w:szCs w:val="28"/>
        </w:rPr>
        <w:lastRenderedPageBreak/>
        <w:t>електричний струм. Котушка індуктивності складається з ізольованого дроту, намотаного в котушку. Коли струм, що протікає через котушку, змінюється, магнітне поле, що змінюється в часі, створює електрорушійну силу (ЕРС) у провіднику, що описується законом індукції Фарадея. Відповідно до закону Ленца [67], індукована напруга має полярність (напрямок), який протилежний зміні струму, що її створює. В результаті котушка має індуктивний опір, який протидіє проходженню струму через неї. Котушка характеризується індуктивністю, яка є відношенням напруги до швидкості зміни струму. У Міжнародній системі одиниць (СІ) одиницею індуктивності є Генрі, названий на честь американського вченого 19 століття Джозефа Генрі. У вимірюванні магнітних кіл це еквівалентно Вб/Ампер. Чим більший діаметр котушки, довжина намотки і кількість витків, тим більша її індуктивність. Від розрахунку котушки індуктивності залежить добротність контуру [66]. Якщо котушка індуктивності намотується виток до витка, тоді індуктивність її буде більшою у порівнянні з котушкою намотаної не щільно, з проміжками між витками. Індуктивність котушки залежить від:</w:t>
      </w:r>
    </w:p>
    <w:p w14:paraId="16B6192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геометричних розмірів;</w:t>
      </w:r>
    </w:p>
    <w:p w14:paraId="62F0177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кількості витків;</w:t>
      </w:r>
    </w:p>
    <w:p w14:paraId="2FC19E81"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ab/>
        <w:t>способу намотування котушки.</w:t>
      </w:r>
    </w:p>
    <w:p w14:paraId="6D649F7B" w14:textId="5CA168BD" w:rsidR="00452A1D" w:rsidRPr="00756A73" w:rsidRDefault="00A02C0A" w:rsidP="00452A1D">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xml:space="preserve">Суть дослідження полягає у створенні магнітного поля, яке концентрує домішки у центрі камери за радіусом Лармора [56]. </w:t>
      </w:r>
      <w:r w:rsidR="00452A1D" w:rsidRPr="00756A73">
        <w:rPr>
          <w:rFonts w:ascii="Times New Roman" w:hAnsi="Times New Roman" w:cs="Times New Roman"/>
          <w:noProof/>
          <w:sz w:val="28"/>
          <w:szCs w:val="28"/>
        </w:rPr>
        <w:t>Сила Лоренца (F) перпендикулярна до площини кола Лармора. Ця сила старається виштовхувати частинки із зони більш інтенсивного поля. Перевагою аксіально-симетричного поздовжнього магнітного поля є обертання домішок у напрямку руху потоку рідини. Збільшується час впливу магнітного поля на частинки домішок.</w:t>
      </w:r>
      <w:r w:rsidR="00452A1D" w:rsidRPr="00452A1D">
        <w:rPr>
          <w:rFonts w:ascii="Times New Roman" w:hAnsi="Times New Roman" w:cs="Times New Roman"/>
          <w:noProof/>
          <w:sz w:val="28"/>
          <w:szCs w:val="28"/>
        </w:rPr>
        <w:t xml:space="preserve"> </w:t>
      </w:r>
      <w:r w:rsidR="00452A1D" w:rsidRPr="00756A73">
        <w:rPr>
          <w:rFonts w:ascii="Times New Roman" w:hAnsi="Times New Roman" w:cs="Times New Roman"/>
          <w:noProof/>
          <w:sz w:val="28"/>
          <w:szCs w:val="28"/>
        </w:rPr>
        <w:t>Механічна траєкторія частинки змінюється в потоці під дією таких сил:</w:t>
      </w:r>
    </w:p>
    <w:p w14:paraId="48473628" w14:textId="77777777" w:rsidR="00452A1D" w:rsidRPr="00756A73" w:rsidRDefault="00452A1D" w:rsidP="00452A1D">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симетричне поперечне магнітне поле (сила Лоренца);</w:t>
      </w:r>
    </w:p>
    <w:p w14:paraId="6EF57BC3" w14:textId="77777777" w:rsidR="00452A1D" w:rsidRPr="00756A73" w:rsidRDefault="00452A1D" w:rsidP="00452A1D">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 електричне поле (сила взаємодії іонів).</w:t>
      </w:r>
    </w:p>
    <w:p w14:paraId="31EA8604" w14:textId="78F8F2C8"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Векторну модель магнітного поля зображено на рисунку 3.6 [65]</w:t>
      </w:r>
    </w:p>
    <w:p w14:paraId="0D24286A"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6B6F1173" w14:textId="77777777" w:rsidR="00452A1D" w:rsidRPr="00264712" w:rsidRDefault="00A02C0A" w:rsidP="00452A1D">
      <w:pPr>
        <w:shd w:val="clear" w:color="auto" w:fill="FFFFFF"/>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r w:rsidRPr="00756A73">
        <w:rPr>
          <w:rFonts w:ascii="Times New Roman" w:hAnsi="Times New Roman" w:cs="Times New Roman"/>
          <w:noProof/>
          <w:sz w:val="28"/>
          <w:szCs w:val="28"/>
        </w:rPr>
        <w:t xml:space="preserve">  </w:t>
      </w:r>
    </w:p>
    <w:p w14:paraId="1EFD6336" w14:textId="77777777" w:rsidR="00452A1D" w:rsidRPr="00264712" w:rsidRDefault="00452A1D" w:rsidP="00452A1D">
      <w:pPr>
        <w:spacing w:after="0" w:line="360" w:lineRule="auto"/>
        <w:ind w:right="142" w:firstLine="850"/>
        <w:jc w:val="center"/>
        <w:rPr>
          <w:rFonts w:ascii="Times New Roman" w:eastAsia="Calibri" w:hAnsi="Times New Roman" w:cs="Times New Roman"/>
          <w:noProof/>
          <w:kern w:val="0"/>
          <w14:ligatures w14:val="none"/>
        </w:rPr>
      </w:pPr>
      <w:r w:rsidRPr="00264712">
        <w:rPr>
          <w:rFonts w:ascii="Times New Roman" w:eastAsia="Calibri" w:hAnsi="Times New Roman" w:cs="Times New Roman"/>
          <w:noProof/>
          <w:kern w:val="0"/>
          <w14:ligatures w14:val="none"/>
        </w:rPr>
        <w:lastRenderedPageBreak/>
        <w:drawing>
          <wp:inline distT="0" distB="0" distL="0" distR="0" wp14:anchorId="506A2F1C" wp14:editId="3C5430E0">
            <wp:extent cx="2975610" cy="2975610"/>
            <wp:effectExtent l="0" t="0" r="0" b="0"/>
            <wp:docPr id="48" name="Рисунок 36" descr="Зображення, що містить знімок екрана, схема, текс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Зображення, що містить знімок екрана, схема, текст, дизайн&#10;&#10;Автоматично згенерований опис"/>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75610" cy="2975610"/>
                    </a:xfrm>
                    <a:prstGeom prst="rect">
                      <a:avLst/>
                    </a:prstGeom>
                    <a:noFill/>
                    <a:ln>
                      <a:noFill/>
                    </a:ln>
                  </pic:spPr>
                </pic:pic>
              </a:graphicData>
            </a:graphic>
          </wp:inline>
        </w:drawing>
      </w:r>
      <w:r w:rsidRPr="00264712">
        <w:rPr>
          <w:rFonts w:ascii="Times New Roman" w:eastAsia="Calibri" w:hAnsi="Times New Roman" w:cs="Times New Roman"/>
          <w:noProof/>
          <w:kern w:val="0"/>
          <w14:ligatures w14:val="none"/>
        </w:rPr>
        <w:drawing>
          <wp:inline distT="0" distB="0" distL="0" distR="0" wp14:anchorId="0F91995A" wp14:editId="5FB4DC19">
            <wp:extent cx="2388870" cy="2975610"/>
            <wp:effectExtent l="0" t="0" r="0" b="0"/>
            <wp:docPr id="49" name="Рисунок 899420796" descr="Зображення, що містить схема, ряд, ескіз, малюно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899420796" descr="Зображення, що містить схема, ряд, ескіз, малюнок&#10;&#10;Автоматично згенерований опис"/>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8870" cy="2975610"/>
                    </a:xfrm>
                    <a:prstGeom prst="rect">
                      <a:avLst/>
                    </a:prstGeom>
                    <a:noFill/>
                    <a:ln>
                      <a:noFill/>
                    </a:ln>
                  </pic:spPr>
                </pic:pic>
              </a:graphicData>
            </a:graphic>
          </wp:inline>
        </w:drawing>
      </w:r>
    </w:p>
    <w:p w14:paraId="3F2F1FA2" w14:textId="79D3E0F6" w:rsidR="00A02C0A" w:rsidRPr="00756A73" w:rsidRDefault="00452A1D" w:rsidP="00452A1D">
      <w:pPr>
        <w:spacing w:after="0" w:line="360" w:lineRule="auto"/>
        <w:ind w:firstLine="709"/>
        <w:jc w:val="center"/>
        <w:rPr>
          <w:rFonts w:ascii="Times New Roman" w:hAnsi="Times New Roman" w:cs="Times New Roman"/>
          <w:noProof/>
          <w:sz w:val="28"/>
          <w:szCs w:val="28"/>
        </w:rPr>
      </w:pPr>
      <w:r w:rsidRPr="00264712">
        <w:rPr>
          <w:rFonts w:ascii="Times New Roman" w:eastAsia="Times New Roman" w:hAnsi="Times New Roman" w:cs="Times New Roman"/>
          <w:noProof/>
          <w:kern w:val="0"/>
          <w:sz w:val="28"/>
          <w:szCs w:val="28"/>
          <w14:ligatures w14:val="none"/>
        </w:rPr>
        <w:t>Рисунок 3.6 - Векторна модель магнітного поля.</w:t>
      </w:r>
    </w:p>
    <w:p w14:paraId="00073D55"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p>
    <w:p w14:paraId="46768B7D"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t>Симетричне поперечне магнітне поле утворює коливання зарядженої частинки [68]. Виникає орбітальний момент що збільшує вектор напрямку руху. Це збігається з вектором обертального моменту, що діє на іони домішок. В результаті площина, в якій лежать вектори орбітального магнітного моменту та індукції зовнішнього магнітного поля, повертається на певний кут. Якщо цей кут визначається за масою та зарядом домішки, кутова частота прецесії розраховується як [56]:</w:t>
      </w:r>
    </w:p>
    <w:p w14:paraId="5D5708D8" w14:textId="77777777" w:rsidR="00BC066E" w:rsidRPr="00264712" w:rsidRDefault="00000000" w:rsidP="00BC066E">
      <w:pPr>
        <w:spacing w:after="0" w:line="360" w:lineRule="auto"/>
        <w:ind w:right="142" w:firstLine="851"/>
        <w:jc w:val="right"/>
        <w:rPr>
          <w:rFonts w:ascii="Times New Roman" w:eastAsia="Times New Roman" w:hAnsi="Times New Roman" w:cs="Times New Roman"/>
          <w:noProof/>
          <w:color w:val="000000"/>
          <w:kern w:val="0"/>
          <w:sz w:val="28"/>
          <w:szCs w:val="28"/>
          <w14:ligatures w14:val="none"/>
        </w:rPr>
      </w:pPr>
      <m:oMath>
        <m:sSub>
          <m:sSubPr>
            <m:ctrlPr>
              <w:rPr>
                <w:rFonts w:ascii="Cambria Math" w:eastAsia="Times New Roman" w:hAnsi="Cambria Math" w:cs="Times New Roman"/>
                <w:i/>
                <w:noProof/>
                <w:color w:val="000000"/>
                <w:kern w:val="0"/>
                <w:sz w:val="28"/>
                <w:szCs w:val="28"/>
                <w14:ligatures w14:val="none"/>
              </w:rPr>
            </m:ctrlPr>
          </m:sSubPr>
          <m:e>
            <m:r>
              <w:rPr>
                <w:rFonts w:ascii="Cambria Math" w:eastAsia="Times New Roman" w:hAnsi="Cambria Math" w:cs="Times New Roman"/>
                <w:noProof/>
                <w:color w:val="000000"/>
                <w:kern w:val="0"/>
                <w:sz w:val="28"/>
                <w:szCs w:val="28"/>
                <w14:ligatures w14:val="none"/>
              </w:rPr>
              <m:t>ω</m:t>
            </m:r>
          </m:e>
          <m:sub>
            <m:r>
              <w:rPr>
                <w:rFonts w:ascii="Cambria Math" w:eastAsia="Times New Roman" w:hAnsi="Cambria Math" w:cs="Times New Roman"/>
                <w:noProof/>
                <w:color w:val="000000"/>
                <w:kern w:val="0"/>
                <w:sz w:val="28"/>
                <w:szCs w:val="28"/>
                <w14:ligatures w14:val="none"/>
              </w:rPr>
              <m:t>L</m:t>
            </m:r>
          </m:sub>
        </m:sSub>
        <m:r>
          <w:rPr>
            <w:rFonts w:ascii="Cambria Math" w:eastAsia="Times New Roman" w:hAnsi="Cambria Math" w:cs="Times New Roman"/>
            <w:noProof/>
            <w:color w:val="000000"/>
            <w:kern w:val="0"/>
            <w:sz w:val="28"/>
            <w:szCs w:val="28"/>
            <w14:ligatures w14:val="none"/>
          </w:rPr>
          <m:t>=</m:t>
        </m:r>
        <m:d>
          <m:dPr>
            <m:ctrlPr>
              <w:rPr>
                <w:rFonts w:ascii="Cambria Math" w:eastAsia="Times New Roman" w:hAnsi="Cambria Math" w:cs="Times New Roman"/>
                <w:i/>
                <w:noProof/>
                <w:color w:val="000000"/>
                <w:kern w:val="0"/>
                <w:sz w:val="28"/>
                <w:szCs w:val="28"/>
                <w14:ligatures w14:val="none"/>
              </w:rPr>
            </m:ctrlPr>
          </m:dPr>
          <m:e>
            <m:d>
              <m:dPr>
                <m:begChr m:val="|"/>
                <m:endChr m:val="|"/>
                <m:ctrlPr>
                  <w:rPr>
                    <w:rFonts w:ascii="Cambria Math" w:eastAsia="Times New Roman" w:hAnsi="Cambria Math" w:cs="Times New Roman"/>
                    <w:i/>
                    <w:noProof/>
                    <w:color w:val="000000"/>
                    <w:kern w:val="0"/>
                    <w:sz w:val="28"/>
                    <w:szCs w:val="28"/>
                    <w14:ligatures w14:val="none"/>
                  </w:rPr>
                </m:ctrlPr>
              </m:dPr>
              <m:e>
                <m:r>
                  <w:rPr>
                    <w:rFonts w:ascii="Cambria Math" w:eastAsia="Times New Roman" w:hAnsi="Cambria Math" w:cs="Times New Roman"/>
                    <w:noProof/>
                    <w:color w:val="000000"/>
                    <w:kern w:val="0"/>
                    <w:sz w:val="28"/>
                    <w:szCs w:val="28"/>
                    <w14:ligatures w14:val="none"/>
                  </w:rPr>
                  <m:t>q</m:t>
                </m:r>
              </m:e>
            </m:d>
            <m:r>
              <w:rPr>
                <w:rFonts w:ascii="Cambria Math" w:eastAsia="Times New Roman" w:hAnsi="Cambria Math" w:cs="Times New Roman"/>
                <w:noProof/>
                <w:color w:val="000000"/>
                <w:kern w:val="0"/>
                <w:sz w:val="28"/>
                <w:szCs w:val="28"/>
                <w14:ligatures w14:val="none"/>
              </w:rPr>
              <m:t>⋅B</m:t>
            </m:r>
          </m:e>
        </m:d>
        <m:r>
          <w:rPr>
            <w:rFonts w:ascii="Cambria Math" w:eastAsia="Times New Roman" w:hAnsi="Cambria Math" w:cs="Times New Roman"/>
            <w:noProof/>
            <w:color w:val="000000"/>
            <w:kern w:val="0"/>
            <w:sz w:val="28"/>
            <w:szCs w:val="28"/>
            <w14:ligatures w14:val="none"/>
          </w:rPr>
          <m:t>∕2m</m:t>
        </m:r>
      </m:oMath>
      <w:r w:rsidR="00BC066E" w:rsidRPr="00264712">
        <w:rPr>
          <w:rFonts w:ascii="Times New Roman" w:eastAsia="Times New Roman" w:hAnsi="Times New Roman" w:cs="Times New Roman"/>
          <w:noProof/>
          <w:color w:val="000000"/>
          <w:kern w:val="0"/>
          <w:sz w:val="28"/>
          <w:szCs w:val="28"/>
          <w14:ligatures w14:val="none"/>
        </w:rPr>
        <w:t xml:space="preserve">                                          </w:t>
      </w:r>
      <w:r w:rsidR="00BC066E" w:rsidRPr="00264712">
        <w:rPr>
          <w:rFonts w:ascii="Times New Roman" w:eastAsia="Times New Roman" w:hAnsi="Times New Roman" w:cs="Times New Roman"/>
          <w:iCs/>
          <w:noProof/>
          <w:color w:val="000000"/>
          <w:kern w:val="0"/>
          <w:sz w:val="28"/>
          <w:szCs w:val="28"/>
          <w14:ligatures w14:val="none"/>
        </w:rPr>
        <w:t>(3.1)</w:t>
      </w:r>
    </w:p>
    <w:p w14:paraId="6EFB37E8"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p>
    <w:p w14:paraId="369CBFA2"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q – заряд частинки, Кл;</w:t>
      </w:r>
    </w:p>
    <w:p w14:paraId="36708989"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B – індукція магнітного поля, Тл.  </w:t>
      </w:r>
    </w:p>
    <w:p w14:paraId="165924E3"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m – маса зарядженої частинки, кг.</w:t>
      </w:r>
    </w:p>
    <w:p w14:paraId="74E8E351"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Радіус Лармора на основі [56]:</w:t>
      </w:r>
    </w:p>
    <w:p w14:paraId="256585E0" w14:textId="77777777" w:rsidR="00BC066E" w:rsidRPr="00264712" w:rsidRDefault="00BC066E" w:rsidP="00BC066E">
      <w:pPr>
        <w:spacing w:after="0" w:line="360" w:lineRule="auto"/>
        <w:ind w:right="142" w:firstLine="851"/>
        <w:jc w:val="both"/>
        <w:rPr>
          <w:rFonts w:ascii="Times New Roman" w:eastAsia="Times New Roman" w:hAnsi="Times New Roman" w:cs="Times New Roman"/>
          <w:noProof/>
          <w:color w:val="000000"/>
          <w:kern w:val="0"/>
          <w:sz w:val="28"/>
          <w:szCs w:val="28"/>
          <w14:ligatures w14:val="none"/>
        </w:rPr>
      </w:pPr>
    </w:p>
    <w:p w14:paraId="42CDA822" w14:textId="77777777" w:rsidR="00BC066E" w:rsidRPr="00264712" w:rsidRDefault="00BC066E" w:rsidP="00BC066E">
      <w:pPr>
        <w:spacing w:after="0" w:line="360" w:lineRule="auto"/>
        <w:ind w:right="142" w:firstLine="851"/>
        <w:jc w:val="right"/>
        <w:rPr>
          <w:rFonts w:ascii="Times New Roman" w:eastAsia="Times New Roman" w:hAnsi="Times New Roman" w:cs="Times New Roman"/>
          <w:noProof/>
          <w:color w:val="000000"/>
          <w:kern w:val="0"/>
          <w:sz w:val="28"/>
          <w:szCs w:val="28"/>
          <w14:ligatures w14:val="none"/>
        </w:rPr>
      </w:pPr>
      <m:oMath>
        <m:r>
          <w:rPr>
            <w:rFonts w:ascii="Cambria Math" w:eastAsia="Times New Roman" w:hAnsi="Cambria Math" w:cs="Times New Roman"/>
            <w:noProof/>
            <w:color w:val="000000"/>
            <w:kern w:val="0"/>
            <w:sz w:val="28"/>
            <w:szCs w:val="28"/>
            <w14:ligatures w14:val="none"/>
          </w:rPr>
          <m:t>R=</m:t>
        </m:r>
        <m:d>
          <m:dPr>
            <m:ctrlPr>
              <w:rPr>
                <w:rFonts w:ascii="Cambria Math" w:eastAsia="Times New Roman" w:hAnsi="Cambria Math" w:cs="Times New Roman"/>
                <w:i/>
                <w:noProof/>
                <w:color w:val="000000"/>
                <w:kern w:val="0"/>
                <w:sz w:val="28"/>
                <w:szCs w:val="28"/>
                <w14:ligatures w14:val="none"/>
              </w:rPr>
            </m:ctrlPr>
          </m:dPr>
          <m:e>
            <m:r>
              <w:rPr>
                <w:rFonts w:ascii="Cambria Math" w:eastAsia="Times New Roman" w:hAnsi="Cambria Math" w:cs="Times New Roman"/>
                <w:noProof/>
                <w:color w:val="000000"/>
                <w:kern w:val="0"/>
                <w:sz w:val="28"/>
                <w:szCs w:val="28"/>
                <w14:ligatures w14:val="none"/>
              </w:rPr>
              <m:t>ν⋅m</m:t>
            </m:r>
          </m:e>
        </m:d>
        <m:r>
          <w:rPr>
            <w:rFonts w:ascii="Cambria Math" w:eastAsia="Times New Roman" w:hAnsi="Cambria Math" w:cs="Times New Roman"/>
            <w:noProof/>
            <w:color w:val="000000"/>
            <w:kern w:val="0"/>
            <w:sz w:val="28"/>
            <w:szCs w:val="28"/>
            <w14:ligatures w14:val="none"/>
          </w:rPr>
          <m:t>∕</m:t>
        </m:r>
        <m:d>
          <m:dPr>
            <m:ctrlPr>
              <w:rPr>
                <w:rFonts w:ascii="Cambria Math" w:eastAsia="Times New Roman" w:hAnsi="Cambria Math" w:cs="Times New Roman"/>
                <w:i/>
                <w:noProof/>
                <w:color w:val="000000"/>
                <w:kern w:val="0"/>
                <w:sz w:val="28"/>
                <w:szCs w:val="28"/>
                <w14:ligatures w14:val="none"/>
              </w:rPr>
            </m:ctrlPr>
          </m:dPr>
          <m:e>
            <m:r>
              <w:rPr>
                <w:rFonts w:ascii="Cambria Math" w:eastAsia="Times New Roman" w:hAnsi="Cambria Math" w:cs="Times New Roman"/>
                <w:noProof/>
                <w:color w:val="000000"/>
                <w:kern w:val="0"/>
                <w:sz w:val="28"/>
                <w:szCs w:val="28"/>
                <w14:ligatures w14:val="none"/>
              </w:rPr>
              <m:t>|</m:t>
            </m:r>
            <m:d>
              <m:dPr>
                <m:begChr m:val=""/>
                <m:endChr m:val="|"/>
                <m:ctrlPr>
                  <w:rPr>
                    <w:rFonts w:ascii="Cambria Math" w:eastAsia="Times New Roman" w:hAnsi="Cambria Math" w:cs="Times New Roman"/>
                    <w:i/>
                    <w:noProof/>
                    <w:color w:val="000000"/>
                    <w:kern w:val="0"/>
                    <w:sz w:val="28"/>
                    <w:szCs w:val="28"/>
                    <w14:ligatures w14:val="none"/>
                  </w:rPr>
                </m:ctrlPr>
              </m:dPr>
              <m:e>
                <m:r>
                  <w:rPr>
                    <w:rFonts w:ascii="Cambria Math" w:eastAsia="Times New Roman" w:hAnsi="Cambria Math" w:cs="Times New Roman"/>
                    <w:noProof/>
                    <w:color w:val="000000"/>
                    <w:kern w:val="0"/>
                    <w:sz w:val="28"/>
                    <w:szCs w:val="28"/>
                    <w14:ligatures w14:val="none"/>
                  </w:rPr>
                  <m:t>q</m:t>
                </m:r>
              </m:e>
            </m:d>
            <m:r>
              <w:rPr>
                <w:rFonts w:ascii="Cambria Math" w:eastAsia="Times New Roman" w:hAnsi="Cambria Math" w:cs="Times New Roman"/>
                <w:noProof/>
                <w:color w:val="000000"/>
                <w:kern w:val="0"/>
                <w:sz w:val="28"/>
                <w:szCs w:val="28"/>
                <w14:ligatures w14:val="none"/>
              </w:rPr>
              <m:t>B</m:t>
            </m:r>
          </m:e>
        </m:d>
      </m:oMath>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Times New Roman" w:hAnsi="Times New Roman" w:cs="Times New Roman"/>
          <w:iCs/>
          <w:noProof/>
          <w:color w:val="000000"/>
          <w:kern w:val="0"/>
          <w:sz w:val="28"/>
          <w:szCs w:val="28"/>
          <w14:ligatures w14:val="none"/>
        </w:rPr>
        <w:t xml:space="preserve">                                      (3.2)</w:t>
      </w:r>
    </w:p>
    <w:p w14:paraId="66B7FE4F" w14:textId="77777777" w:rsidR="00BC066E" w:rsidRPr="00264712" w:rsidRDefault="00BC066E" w:rsidP="00BC066E">
      <w:pPr>
        <w:spacing w:after="0" w:line="360" w:lineRule="auto"/>
        <w:ind w:right="142" w:firstLine="851"/>
        <w:jc w:val="center"/>
        <w:rPr>
          <w:rFonts w:ascii="Times New Roman" w:eastAsia="Times New Roman" w:hAnsi="Times New Roman" w:cs="Times New Roman"/>
          <w:noProof/>
          <w:color w:val="000000"/>
          <w:kern w:val="0"/>
          <w:sz w:val="28"/>
          <w:szCs w:val="28"/>
          <w14:ligatures w14:val="none"/>
        </w:rPr>
      </w:pPr>
    </w:p>
    <w:p w14:paraId="3BA4145C" w14:textId="77777777" w:rsidR="00BC066E" w:rsidRPr="00264712" w:rsidRDefault="00BC066E" w:rsidP="00BC066E">
      <w:pPr>
        <w:spacing w:after="0" w:line="360" w:lineRule="auto"/>
        <w:ind w:right="142" w:firstLine="851"/>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де </w:t>
      </w:r>
      <m:oMath>
        <m:r>
          <w:rPr>
            <w:rFonts w:ascii="Cambria Math" w:eastAsia="Times New Roman" w:hAnsi="Cambria Math" w:cs="Times New Roman"/>
            <w:noProof/>
            <w:color w:val="000000"/>
            <w:kern w:val="0"/>
            <w:sz w:val="28"/>
            <w:szCs w:val="28"/>
            <w14:ligatures w14:val="none"/>
          </w:rPr>
          <m:t>ν</m:t>
        </m:r>
      </m:oMath>
      <w:r w:rsidRPr="00264712">
        <w:rPr>
          <w:rFonts w:ascii="Times New Roman" w:eastAsia="Times New Roman" w:hAnsi="Times New Roman" w:cs="Times New Roman"/>
          <w:noProof/>
          <w:color w:val="000000"/>
          <w:kern w:val="0"/>
          <w:sz w:val="28"/>
          <w:szCs w:val="28"/>
          <w14:ligatures w14:val="none"/>
        </w:rPr>
        <w:t xml:space="preserve"> – швидкість потоку рідини в трубопроводі, м/с;</w:t>
      </w:r>
    </w:p>
    <w:p w14:paraId="20ADEA56" w14:textId="77777777" w:rsidR="00BC066E" w:rsidRPr="00264712" w:rsidRDefault="00BC066E" w:rsidP="00BC066E">
      <w:pPr>
        <w:spacing w:after="0" w:line="360" w:lineRule="auto"/>
        <w:ind w:right="142" w:firstLine="851"/>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m – маса зарядженої частинки кг. </w:t>
      </w:r>
    </w:p>
    <w:p w14:paraId="3939BC36" w14:textId="77777777" w:rsidR="00A02C0A" w:rsidRPr="00756A73" w:rsidRDefault="00A02C0A" w:rsidP="00A02C0A">
      <w:pPr>
        <w:spacing w:after="0" w:line="360" w:lineRule="auto"/>
        <w:ind w:firstLine="709"/>
        <w:jc w:val="both"/>
        <w:rPr>
          <w:rFonts w:ascii="Times New Roman" w:hAnsi="Times New Roman" w:cs="Times New Roman"/>
          <w:noProof/>
          <w:sz w:val="28"/>
          <w:szCs w:val="28"/>
        </w:rPr>
      </w:pPr>
      <w:r w:rsidRPr="00756A73">
        <w:rPr>
          <w:rFonts w:ascii="Times New Roman" w:hAnsi="Times New Roman" w:cs="Times New Roman"/>
          <w:noProof/>
          <w:sz w:val="28"/>
          <w:szCs w:val="28"/>
        </w:rPr>
        <w:lastRenderedPageBreak/>
        <w:t>Параметри котушок занесено в таблицю 3.1</w:t>
      </w:r>
    </w:p>
    <w:p w14:paraId="3D178A4D" w14:textId="77777777" w:rsidR="00BC066E" w:rsidRPr="00264712" w:rsidRDefault="00BC066E" w:rsidP="00BC066E">
      <w:pPr>
        <w:spacing w:after="0" w:line="360" w:lineRule="auto"/>
        <w:ind w:right="142" w:firstLine="850"/>
        <w:jc w:val="right"/>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Таблиця 3.1 - Параметри котушок</w:t>
      </w:r>
    </w:p>
    <w:tbl>
      <w:tblPr>
        <w:tblStyle w:val="af"/>
        <w:tblW w:w="10348" w:type="dxa"/>
        <w:jc w:val="center"/>
        <w:tblInd w:w="0" w:type="dxa"/>
        <w:tblLook w:val="04A0" w:firstRow="1" w:lastRow="0" w:firstColumn="1" w:lastColumn="0" w:noHBand="0" w:noVBand="1"/>
      </w:tblPr>
      <w:tblGrid>
        <w:gridCol w:w="1323"/>
        <w:gridCol w:w="1599"/>
        <w:gridCol w:w="1644"/>
        <w:gridCol w:w="1974"/>
        <w:gridCol w:w="2392"/>
        <w:gridCol w:w="1416"/>
      </w:tblGrid>
      <w:tr w:rsidR="00BC066E" w:rsidRPr="00264712" w14:paraId="29B58326" w14:textId="77777777" w:rsidTr="006A4218">
        <w:trPr>
          <w:jc w:val="center"/>
        </w:trPr>
        <w:tc>
          <w:tcPr>
            <w:tcW w:w="1325" w:type="dxa"/>
            <w:tcBorders>
              <w:top w:val="single" w:sz="4" w:space="0" w:color="auto"/>
              <w:left w:val="single" w:sz="4" w:space="0" w:color="auto"/>
              <w:bottom w:val="single" w:sz="4" w:space="0" w:color="auto"/>
              <w:right w:val="single" w:sz="4" w:space="0" w:color="auto"/>
            </w:tcBorders>
            <w:vAlign w:val="center"/>
          </w:tcPr>
          <w:p w14:paraId="4B217CBF"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p>
        </w:tc>
        <w:tc>
          <w:tcPr>
            <w:tcW w:w="1604" w:type="dxa"/>
            <w:tcBorders>
              <w:top w:val="single" w:sz="4" w:space="0" w:color="auto"/>
              <w:left w:val="single" w:sz="4" w:space="0" w:color="auto"/>
              <w:bottom w:val="single" w:sz="4" w:space="0" w:color="auto"/>
              <w:right w:val="single" w:sz="4" w:space="0" w:color="auto"/>
            </w:tcBorders>
            <w:vAlign w:val="center"/>
            <w:hideMark/>
          </w:tcPr>
          <w:p w14:paraId="5EBB94E2"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Кількість витків, N</w:t>
            </w:r>
          </w:p>
        </w:tc>
        <w:tc>
          <w:tcPr>
            <w:tcW w:w="1604" w:type="dxa"/>
            <w:tcBorders>
              <w:top w:val="single" w:sz="4" w:space="0" w:color="auto"/>
              <w:left w:val="single" w:sz="4" w:space="0" w:color="auto"/>
              <w:bottom w:val="single" w:sz="4" w:space="0" w:color="auto"/>
              <w:right w:val="single" w:sz="4" w:space="0" w:color="auto"/>
            </w:tcBorders>
            <w:vAlign w:val="center"/>
            <w:hideMark/>
          </w:tcPr>
          <w:p w14:paraId="5D4B98B6"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vertAlign w:val="superscript"/>
                <w14:ligatures w14:val="standardContextual"/>
              </w:rPr>
            </w:pPr>
            <w:r w:rsidRPr="00264712">
              <w:rPr>
                <w:rFonts w:ascii="Times New Roman" w:eastAsiaTheme="minorHAnsi" w:hAnsi="Times New Roman" w:cstheme="minorBidi"/>
                <w:noProof/>
                <w:kern w:val="2"/>
                <w:sz w:val="24"/>
                <w:szCs w:val="24"/>
                <w14:ligatures w14:val="standardContextual"/>
              </w:rPr>
              <w:t>Площа поперечного перерізу дроту S, м</w:t>
            </w:r>
            <w:r w:rsidRPr="00264712">
              <w:rPr>
                <w:rFonts w:ascii="Times New Roman" w:eastAsiaTheme="minorHAnsi" w:hAnsi="Times New Roman" w:cstheme="minorBidi"/>
                <w:noProof/>
                <w:kern w:val="2"/>
                <w:sz w:val="24"/>
                <w:szCs w:val="24"/>
                <w:vertAlign w:val="superscript"/>
                <w14:ligatures w14:val="standardContextual"/>
              </w:rPr>
              <w:t>2</w:t>
            </w:r>
          </w:p>
        </w:tc>
        <w:tc>
          <w:tcPr>
            <w:tcW w:w="1987" w:type="dxa"/>
            <w:tcBorders>
              <w:top w:val="single" w:sz="4" w:space="0" w:color="auto"/>
              <w:left w:val="single" w:sz="4" w:space="0" w:color="auto"/>
              <w:bottom w:val="single" w:sz="4" w:space="0" w:color="auto"/>
              <w:right w:val="single" w:sz="4" w:space="0" w:color="auto"/>
            </w:tcBorders>
            <w:vAlign w:val="center"/>
            <w:hideMark/>
          </w:tcPr>
          <w:p w14:paraId="382E6C90"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Діаметр котушки d,  м</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807A01C"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Питомий опір матеріалу</w:t>
            </w:r>
            <w:r w:rsidRPr="00264712">
              <w:rPr>
                <w:rFonts w:ascii="Times New Roman" w:eastAsiaTheme="minorHAnsi" w:hAnsi="Times New Roman" w:cstheme="minorBidi"/>
                <w:noProof/>
                <w:kern w:val="2"/>
                <w:sz w:val="28"/>
                <w:szCs w:val="28"/>
                <w14:ligatures w14:val="standardContextual"/>
              </w:rPr>
              <w:t xml:space="preserve"> ρ</w:t>
            </w:r>
            <w:r w:rsidRPr="00264712">
              <w:rPr>
                <w:rFonts w:ascii="Times New Roman" w:eastAsiaTheme="minorHAnsi" w:hAnsi="Times New Roman" w:cstheme="minorBidi"/>
                <w:noProof/>
                <w:kern w:val="2"/>
                <w:sz w:val="24"/>
                <w:szCs w:val="24"/>
                <w14:ligatures w14:val="standardContextual"/>
              </w:rPr>
              <w:t>, Ом</w:t>
            </w:r>
            <w:r w:rsidRPr="00264712">
              <w:rPr>
                <w:rFonts w:ascii="Times New Roman" w:eastAsiaTheme="minorHAnsi" w:hAnsi="Times New Roman" w:cstheme="minorBidi"/>
                <w:noProof/>
                <w:kern w:val="2"/>
                <w:sz w:val="28"/>
                <w:szCs w:val="28"/>
                <w14:ligatures w14:val="standardContextual"/>
              </w:rPr>
              <w:t>·</w:t>
            </w:r>
            <w:r w:rsidRPr="00264712">
              <w:rPr>
                <w:rFonts w:ascii="Times New Roman" w:eastAsiaTheme="minorHAnsi" w:hAnsi="Times New Roman" w:cstheme="minorBidi"/>
                <w:noProof/>
                <w:kern w:val="2"/>
                <w:sz w:val="24"/>
                <w:szCs w:val="24"/>
                <w14:ligatures w14:val="standardContextual"/>
              </w:rPr>
              <w:t>м</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7963D2C"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Довжина котушки, м</w:t>
            </w:r>
          </w:p>
        </w:tc>
      </w:tr>
      <w:tr w:rsidR="00BC066E" w:rsidRPr="00264712" w14:paraId="4C09F3E7" w14:textId="77777777" w:rsidTr="006A4218">
        <w:trPr>
          <w:jc w:val="center"/>
        </w:trPr>
        <w:tc>
          <w:tcPr>
            <w:tcW w:w="1325" w:type="dxa"/>
            <w:tcBorders>
              <w:top w:val="single" w:sz="4" w:space="0" w:color="auto"/>
              <w:left w:val="single" w:sz="4" w:space="0" w:color="auto"/>
              <w:bottom w:val="single" w:sz="4" w:space="0" w:color="auto"/>
              <w:right w:val="single" w:sz="4" w:space="0" w:color="auto"/>
            </w:tcBorders>
            <w:vAlign w:val="center"/>
            <w:hideMark/>
          </w:tcPr>
          <w:p w14:paraId="33750B31"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Котушка К1</w:t>
            </w:r>
          </w:p>
        </w:tc>
        <w:tc>
          <w:tcPr>
            <w:tcW w:w="1604" w:type="dxa"/>
            <w:tcBorders>
              <w:top w:val="single" w:sz="4" w:space="0" w:color="auto"/>
              <w:left w:val="single" w:sz="4" w:space="0" w:color="auto"/>
              <w:bottom w:val="single" w:sz="4" w:space="0" w:color="auto"/>
              <w:right w:val="single" w:sz="4" w:space="0" w:color="auto"/>
            </w:tcBorders>
            <w:vAlign w:val="center"/>
            <w:hideMark/>
          </w:tcPr>
          <w:p w14:paraId="2C3B2E18"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150</w:t>
            </w:r>
          </w:p>
        </w:tc>
        <w:tc>
          <w:tcPr>
            <w:tcW w:w="1604" w:type="dxa"/>
            <w:tcBorders>
              <w:top w:val="single" w:sz="4" w:space="0" w:color="auto"/>
              <w:left w:val="single" w:sz="4" w:space="0" w:color="auto"/>
              <w:bottom w:val="single" w:sz="4" w:space="0" w:color="auto"/>
              <w:right w:val="single" w:sz="4" w:space="0" w:color="auto"/>
            </w:tcBorders>
            <w:vAlign w:val="center"/>
            <w:hideMark/>
          </w:tcPr>
          <w:p w14:paraId="756419A5"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vertAlign w:val="superscript"/>
                <w14:ligatures w14:val="standardContextual"/>
              </w:rPr>
            </w:pPr>
            <w:r w:rsidRPr="00264712">
              <w:rPr>
                <w:rFonts w:ascii="Times New Roman" w:eastAsiaTheme="minorHAnsi" w:hAnsi="Times New Roman" w:cstheme="minorBidi"/>
                <w:noProof/>
                <w:kern w:val="2"/>
                <w:sz w:val="24"/>
                <w:szCs w:val="24"/>
                <w14:ligatures w14:val="standardContextual"/>
              </w:rPr>
              <w:t>1,5</w:t>
            </w:r>
            <w:r w:rsidRPr="00264712">
              <w:rPr>
                <w:rFonts w:ascii="Times New Roman" w:eastAsiaTheme="minorHAnsi" w:hAnsi="Times New Roman" w:cstheme="minorBidi"/>
                <w:noProof/>
                <w:kern w:val="2"/>
                <w:sz w:val="28"/>
                <w:szCs w:val="28"/>
                <w14:ligatures w14:val="standardContextual"/>
              </w:rPr>
              <w:t>·</w:t>
            </w:r>
            <w:r w:rsidRPr="00264712">
              <w:rPr>
                <w:rFonts w:ascii="Times New Roman" w:eastAsiaTheme="minorHAnsi" w:hAnsi="Times New Roman" w:cstheme="minorBidi"/>
                <w:noProof/>
                <w:kern w:val="2"/>
                <w:sz w:val="24"/>
                <w:szCs w:val="24"/>
                <w14:ligatures w14:val="standardContextual"/>
              </w:rPr>
              <w:t>10</w:t>
            </w:r>
            <w:r w:rsidRPr="00264712">
              <w:rPr>
                <w:rFonts w:ascii="Times New Roman" w:eastAsiaTheme="minorHAnsi" w:hAnsi="Times New Roman" w:cstheme="minorBidi"/>
                <w:noProof/>
                <w:kern w:val="2"/>
                <w:sz w:val="24"/>
                <w:szCs w:val="24"/>
                <w:vertAlign w:val="superscript"/>
                <w14:ligatures w14:val="standardContextual"/>
              </w:rPr>
              <w:t>-6</w:t>
            </w:r>
          </w:p>
        </w:tc>
        <w:tc>
          <w:tcPr>
            <w:tcW w:w="1987" w:type="dxa"/>
            <w:tcBorders>
              <w:top w:val="single" w:sz="4" w:space="0" w:color="auto"/>
              <w:left w:val="single" w:sz="4" w:space="0" w:color="auto"/>
              <w:bottom w:val="single" w:sz="4" w:space="0" w:color="auto"/>
              <w:right w:val="single" w:sz="4" w:space="0" w:color="auto"/>
            </w:tcBorders>
            <w:vAlign w:val="center"/>
            <w:hideMark/>
          </w:tcPr>
          <w:p w14:paraId="1C38C15C"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0,1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85EA7FC"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2.82 · 10</w:t>
            </w:r>
            <w:r w:rsidRPr="00264712">
              <w:rPr>
                <w:rFonts w:ascii="Times New Roman" w:eastAsiaTheme="minorHAnsi" w:hAnsi="Times New Roman" w:cstheme="minorBidi"/>
                <w:noProof/>
                <w:kern w:val="2"/>
                <w:sz w:val="24"/>
                <w:szCs w:val="24"/>
                <w:vertAlign w:val="superscript"/>
                <w14:ligatures w14:val="standardContextual"/>
              </w:rPr>
              <w:t>-8</w:t>
            </w:r>
            <w:r w:rsidRPr="00264712">
              <w:rPr>
                <w:rFonts w:ascii="Times New Roman" w:eastAsiaTheme="minorHAnsi" w:hAnsi="Times New Roman" w:cstheme="minorBidi"/>
                <w:noProof/>
                <w:kern w:val="2"/>
                <w:sz w:val="24"/>
                <w:szCs w:val="24"/>
                <w14:ligatures w14:val="standardContextual"/>
              </w:rPr>
              <w:t xml:space="preserve">  </w:t>
            </w:r>
            <w:r w:rsidRPr="00264712">
              <w:rPr>
                <w:rFonts w:ascii="Times New Roman" w:eastAsia="Times New Roman" w:hAnsi="Times New Roman" w:cstheme="minorBidi"/>
                <w:noProof/>
                <w:color w:val="000000"/>
                <w:kern w:val="2"/>
                <w:sz w:val="24"/>
                <w:szCs w:val="24"/>
                <w14:ligatures w14:val="standardContextual"/>
              </w:rPr>
              <w:t>[…]</w:t>
            </w:r>
          </w:p>
        </w:tc>
        <w:tc>
          <w:tcPr>
            <w:tcW w:w="1418" w:type="dxa"/>
            <w:tcBorders>
              <w:top w:val="single" w:sz="4" w:space="0" w:color="auto"/>
              <w:left w:val="single" w:sz="4" w:space="0" w:color="auto"/>
              <w:bottom w:val="single" w:sz="4" w:space="0" w:color="auto"/>
              <w:right w:val="single" w:sz="4" w:space="0" w:color="auto"/>
            </w:tcBorders>
            <w:hideMark/>
          </w:tcPr>
          <w:p w14:paraId="725F45E9"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35· 10</w:t>
            </w:r>
            <w:r w:rsidRPr="00264712">
              <w:rPr>
                <w:rFonts w:ascii="Times New Roman" w:eastAsiaTheme="minorHAnsi" w:hAnsi="Times New Roman" w:cstheme="minorBidi"/>
                <w:noProof/>
                <w:kern w:val="2"/>
                <w:sz w:val="24"/>
                <w:szCs w:val="24"/>
                <w:vertAlign w:val="superscript"/>
                <w14:ligatures w14:val="standardContextual"/>
              </w:rPr>
              <w:t>-3</w:t>
            </w:r>
          </w:p>
        </w:tc>
      </w:tr>
      <w:tr w:rsidR="00BC066E" w:rsidRPr="00264712" w14:paraId="1C1DC74C" w14:textId="77777777" w:rsidTr="006A4218">
        <w:trPr>
          <w:jc w:val="center"/>
        </w:trPr>
        <w:tc>
          <w:tcPr>
            <w:tcW w:w="1325" w:type="dxa"/>
            <w:tcBorders>
              <w:top w:val="single" w:sz="4" w:space="0" w:color="auto"/>
              <w:left w:val="single" w:sz="4" w:space="0" w:color="auto"/>
              <w:bottom w:val="single" w:sz="4" w:space="0" w:color="auto"/>
              <w:right w:val="single" w:sz="4" w:space="0" w:color="auto"/>
            </w:tcBorders>
            <w:vAlign w:val="center"/>
            <w:hideMark/>
          </w:tcPr>
          <w:p w14:paraId="34DED34A"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Котушка К2</w:t>
            </w:r>
          </w:p>
        </w:tc>
        <w:tc>
          <w:tcPr>
            <w:tcW w:w="1604" w:type="dxa"/>
            <w:tcBorders>
              <w:top w:val="single" w:sz="4" w:space="0" w:color="auto"/>
              <w:left w:val="single" w:sz="4" w:space="0" w:color="auto"/>
              <w:bottom w:val="single" w:sz="4" w:space="0" w:color="auto"/>
              <w:right w:val="single" w:sz="4" w:space="0" w:color="auto"/>
            </w:tcBorders>
            <w:vAlign w:val="center"/>
            <w:hideMark/>
          </w:tcPr>
          <w:p w14:paraId="635C86B6"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300</w:t>
            </w:r>
          </w:p>
        </w:tc>
        <w:tc>
          <w:tcPr>
            <w:tcW w:w="1604" w:type="dxa"/>
            <w:tcBorders>
              <w:top w:val="single" w:sz="4" w:space="0" w:color="auto"/>
              <w:left w:val="single" w:sz="4" w:space="0" w:color="auto"/>
              <w:bottom w:val="single" w:sz="4" w:space="0" w:color="auto"/>
              <w:right w:val="single" w:sz="4" w:space="0" w:color="auto"/>
            </w:tcBorders>
            <w:vAlign w:val="center"/>
            <w:hideMark/>
          </w:tcPr>
          <w:p w14:paraId="6FA8E33C"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1</w:t>
            </w:r>
            <w:r w:rsidRPr="00264712">
              <w:rPr>
                <w:rFonts w:ascii="Times New Roman" w:eastAsiaTheme="minorHAnsi" w:hAnsi="Times New Roman" w:cstheme="minorBidi"/>
                <w:noProof/>
                <w:kern w:val="2"/>
                <w:sz w:val="28"/>
                <w:szCs w:val="28"/>
                <w14:ligatures w14:val="standardContextual"/>
              </w:rPr>
              <w:t>·</w:t>
            </w:r>
            <w:r w:rsidRPr="00264712">
              <w:rPr>
                <w:rFonts w:ascii="Times New Roman" w:eastAsiaTheme="minorHAnsi" w:hAnsi="Times New Roman" w:cstheme="minorBidi"/>
                <w:noProof/>
                <w:kern w:val="2"/>
                <w:sz w:val="24"/>
                <w:szCs w:val="24"/>
                <w14:ligatures w14:val="standardContextual"/>
              </w:rPr>
              <w:t>10</w:t>
            </w:r>
            <w:r w:rsidRPr="00264712">
              <w:rPr>
                <w:rFonts w:ascii="Times New Roman" w:eastAsiaTheme="minorHAnsi" w:hAnsi="Times New Roman" w:cstheme="minorBidi"/>
                <w:noProof/>
                <w:kern w:val="2"/>
                <w:sz w:val="24"/>
                <w:szCs w:val="24"/>
                <w:vertAlign w:val="superscript"/>
                <w14:ligatures w14:val="standardContextual"/>
              </w:rPr>
              <w:t>-6</w:t>
            </w:r>
          </w:p>
        </w:tc>
        <w:tc>
          <w:tcPr>
            <w:tcW w:w="1987" w:type="dxa"/>
            <w:tcBorders>
              <w:top w:val="single" w:sz="4" w:space="0" w:color="auto"/>
              <w:left w:val="single" w:sz="4" w:space="0" w:color="auto"/>
              <w:bottom w:val="single" w:sz="4" w:space="0" w:color="auto"/>
              <w:right w:val="single" w:sz="4" w:space="0" w:color="auto"/>
            </w:tcBorders>
            <w:vAlign w:val="center"/>
            <w:hideMark/>
          </w:tcPr>
          <w:p w14:paraId="3D225CF3"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0,095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A549C55"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1,6 ·10</w:t>
            </w:r>
            <w:r w:rsidRPr="00264712">
              <w:rPr>
                <w:rFonts w:ascii="Times New Roman" w:eastAsiaTheme="minorHAnsi" w:hAnsi="Times New Roman" w:cstheme="minorBidi"/>
                <w:noProof/>
                <w:kern w:val="2"/>
                <w:sz w:val="24"/>
                <w:szCs w:val="24"/>
                <w:vertAlign w:val="superscript"/>
                <w14:ligatures w14:val="standardContextual"/>
              </w:rPr>
              <w:t>- 8</w:t>
            </w:r>
            <w:r w:rsidRPr="00264712">
              <w:rPr>
                <w:rFonts w:ascii="Times New Roman" w:eastAsia="Times New Roman" w:hAnsi="Times New Roman" w:cstheme="minorBidi"/>
                <w:noProof/>
                <w:color w:val="000000"/>
                <w:kern w:val="2"/>
                <w:sz w:val="24"/>
                <w:szCs w:val="24"/>
                <w14:ligatures w14:val="standardContextual"/>
              </w:rPr>
              <w:t>[…]</w:t>
            </w:r>
          </w:p>
        </w:tc>
        <w:tc>
          <w:tcPr>
            <w:tcW w:w="1418" w:type="dxa"/>
            <w:tcBorders>
              <w:top w:val="single" w:sz="4" w:space="0" w:color="auto"/>
              <w:left w:val="single" w:sz="4" w:space="0" w:color="auto"/>
              <w:bottom w:val="single" w:sz="4" w:space="0" w:color="auto"/>
              <w:right w:val="single" w:sz="4" w:space="0" w:color="auto"/>
            </w:tcBorders>
            <w:hideMark/>
          </w:tcPr>
          <w:p w14:paraId="4AFE62B6"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35· 10</w:t>
            </w:r>
            <w:r w:rsidRPr="00264712">
              <w:rPr>
                <w:rFonts w:ascii="Times New Roman" w:eastAsiaTheme="minorHAnsi" w:hAnsi="Times New Roman" w:cstheme="minorBidi"/>
                <w:noProof/>
                <w:kern w:val="2"/>
                <w:sz w:val="24"/>
                <w:szCs w:val="24"/>
                <w:vertAlign w:val="superscript"/>
                <w14:ligatures w14:val="standardContextual"/>
              </w:rPr>
              <w:t>-3</w:t>
            </w:r>
          </w:p>
        </w:tc>
      </w:tr>
      <w:tr w:rsidR="00BC066E" w:rsidRPr="00264712" w14:paraId="3D2945D1" w14:textId="77777777" w:rsidTr="006A4218">
        <w:trPr>
          <w:jc w:val="center"/>
        </w:trPr>
        <w:tc>
          <w:tcPr>
            <w:tcW w:w="1325" w:type="dxa"/>
            <w:tcBorders>
              <w:top w:val="single" w:sz="4" w:space="0" w:color="auto"/>
              <w:left w:val="single" w:sz="4" w:space="0" w:color="auto"/>
              <w:bottom w:val="single" w:sz="4" w:space="0" w:color="auto"/>
              <w:right w:val="single" w:sz="4" w:space="0" w:color="auto"/>
            </w:tcBorders>
            <w:vAlign w:val="center"/>
            <w:hideMark/>
          </w:tcPr>
          <w:p w14:paraId="3D7366A8" w14:textId="77777777" w:rsidR="00BC066E" w:rsidRPr="00264712" w:rsidRDefault="00BC066E" w:rsidP="006A4218">
            <w:pPr>
              <w:spacing w:after="160" w:line="360" w:lineRule="auto"/>
              <w:ind w:right="142"/>
              <w:jc w:val="both"/>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Котушка К3</w:t>
            </w:r>
          </w:p>
        </w:tc>
        <w:tc>
          <w:tcPr>
            <w:tcW w:w="1604" w:type="dxa"/>
            <w:tcBorders>
              <w:top w:val="single" w:sz="4" w:space="0" w:color="auto"/>
              <w:left w:val="single" w:sz="4" w:space="0" w:color="auto"/>
              <w:bottom w:val="single" w:sz="4" w:space="0" w:color="auto"/>
              <w:right w:val="single" w:sz="4" w:space="0" w:color="auto"/>
            </w:tcBorders>
            <w:vAlign w:val="center"/>
            <w:hideMark/>
          </w:tcPr>
          <w:p w14:paraId="0F360FC7"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600</w:t>
            </w:r>
          </w:p>
        </w:tc>
        <w:tc>
          <w:tcPr>
            <w:tcW w:w="1604" w:type="dxa"/>
            <w:tcBorders>
              <w:top w:val="single" w:sz="4" w:space="0" w:color="auto"/>
              <w:left w:val="single" w:sz="4" w:space="0" w:color="auto"/>
              <w:bottom w:val="single" w:sz="4" w:space="0" w:color="auto"/>
              <w:right w:val="single" w:sz="4" w:space="0" w:color="auto"/>
            </w:tcBorders>
            <w:vAlign w:val="center"/>
            <w:hideMark/>
          </w:tcPr>
          <w:p w14:paraId="2808097B"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0,35</w:t>
            </w:r>
            <w:r w:rsidRPr="00264712">
              <w:rPr>
                <w:rFonts w:ascii="Times New Roman" w:eastAsiaTheme="minorHAnsi" w:hAnsi="Times New Roman" w:cstheme="minorBidi"/>
                <w:noProof/>
                <w:kern w:val="2"/>
                <w:sz w:val="28"/>
                <w:szCs w:val="28"/>
                <w14:ligatures w14:val="standardContextual"/>
              </w:rPr>
              <w:t>·</w:t>
            </w:r>
            <w:r w:rsidRPr="00264712">
              <w:rPr>
                <w:rFonts w:ascii="Times New Roman" w:eastAsiaTheme="minorHAnsi" w:hAnsi="Times New Roman" w:cstheme="minorBidi"/>
                <w:noProof/>
                <w:kern w:val="2"/>
                <w:sz w:val="24"/>
                <w:szCs w:val="24"/>
                <w14:ligatures w14:val="standardContextual"/>
              </w:rPr>
              <w:t>10</w:t>
            </w:r>
            <w:r w:rsidRPr="00264712">
              <w:rPr>
                <w:rFonts w:ascii="Times New Roman" w:eastAsiaTheme="minorHAnsi" w:hAnsi="Times New Roman" w:cstheme="minorBidi"/>
                <w:noProof/>
                <w:kern w:val="2"/>
                <w:sz w:val="24"/>
                <w:szCs w:val="24"/>
                <w:vertAlign w:val="superscript"/>
                <w14:ligatures w14:val="standardContextual"/>
              </w:rPr>
              <w:t>-6</w:t>
            </w:r>
          </w:p>
        </w:tc>
        <w:tc>
          <w:tcPr>
            <w:tcW w:w="1987" w:type="dxa"/>
            <w:tcBorders>
              <w:top w:val="single" w:sz="4" w:space="0" w:color="auto"/>
              <w:left w:val="single" w:sz="4" w:space="0" w:color="auto"/>
              <w:bottom w:val="single" w:sz="4" w:space="0" w:color="auto"/>
              <w:right w:val="single" w:sz="4" w:space="0" w:color="auto"/>
            </w:tcBorders>
            <w:vAlign w:val="center"/>
            <w:hideMark/>
          </w:tcPr>
          <w:p w14:paraId="57607266"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0,093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A118E2B"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1,6 ·10</w:t>
            </w:r>
            <w:r w:rsidRPr="00264712">
              <w:rPr>
                <w:rFonts w:ascii="Times New Roman" w:eastAsiaTheme="minorHAnsi" w:hAnsi="Times New Roman" w:cstheme="minorBidi"/>
                <w:noProof/>
                <w:kern w:val="2"/>
                <w:sz w:val="24"/>
                <w:szCs w:val="24"/>
                <w:vertAlign w:val="superscript"/>
                <w14:ligatures w14:val="standardContextual"/>
              </w:rPr>
              <w:t>- 8</w:t>
            </w:r>
            <w:r w:rsidRPr="00264712">
              <w:rPr>
                <w:rFonts w:ascii="Times New Roman" w:eastAsia="Times New Roman" w:hAnsi="Times New Roman" w:cstheme="minorBidi"/>
                <w:noProof/>
                <w:color w:val="000000"/>
                <w:kern w:val="2"/>
                <w:sz w:val="24"/>
                <w:szCs w:val="24"/>
                <w14:ligatures w14:val="standardContextual"/>
              </w:rPr>
              <w:t>[…]</w:t>
            </w:r>
          </w:p>
        </w:tc>
        <w:tc>
          <w:tcPr>
            <w:tcW w:w="1418" w:type="dxa"/>
            <w:tcBorders>
              <w:top w:val="single" w:sz="4" w:space="0" w:color="auto"/>
              <w:left w:val="single" w:sz="4" w:space="0" w:color="auto"/>
              <w:bottom w:val="single" w:sz="4" w:space="0" w:color="auto"/>
              <w:right w:val="single" w:sz="4" w:space="0" w:color="auto"/>
            </w:tcBorders>
            <w:hideMark/>
          </w:tcPr>
          <w:p w14:paraId="7E87DCA9" w14:textId="77777777" w:rsidR="00BC066E" w:rsidRPr="00264712" w:rsidRDefault="00BC066E" w:rsidP="006A4218">
            <w:pPr>
              <w:spacing w:after="160" w:line="360" w:lineRule="auto"/>
              <w:ind w:right="142"/>
              <w:jc w:val="center"/>
              <w:rPr>
                <w:rFonts w:ascii="Times New Roman" w:eastAsiaTheme="minorHAnsi" w:hAnsi="Times New Roman" w:cstheme="minorBidi"/>
                <w:noProof/>
                <w:kern w:val="2"/>
                <w:sz w:val="24"/>
                <w:szCs w:val="24"/>
                <w14:ligatures w14:val="standardContextual"/>
              </w:rPr>
            </w:pPr>
            <w:r w:rsidRPr="00264712">
              <w:rPr>
                <w:rFonts w:ascii="Times New Roman" w:eastAsiaTheme="minorHAnsi" w:hAnsi="Times New Roman" w:cstheme="minorBidi"/>
                <w:noProof/>
                <w:kern w:val="2"/>
                <w:sz w:val="24"/>
                <w:szCs w:val="24"/>
                <w14:ligatures w14:val="standardContextual"/>
              </w:rPr>
              <w:t>35· 10</w:t>
            </w:r>
            <w:r w:rsidRPr="00264712">
              <w:rPr>
                <w:rFonts w:ascii="Times New Roman" w:eastAsiaTheme="minorHAnsi" w:hAnsi="Times New Roman" w:cstheme="minorBidi"/>
                <w:noProof/>
                <w:kern w:val="2"/>
                <w:sz w:val="24"/>
                <w:szCs w:val="24"/>
                <w:vertAlign w:val="superscript"/>
                <w14:ligatures w14:val="standardContextual"/>
              </w:rPr>
              <w:t>-3</w:t>
            </w:r>
          </w:p>
        </w:tc>
      </w:tr>
    </w:tbl>
    <w:p w14:paraId="736837AB" w14:textId="77777777" w:rsidR="00BC066E"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726DFA04" w14:textId="1E84A8DE" w:rsidR="00DC3704" w:rsidRPr="00264712" w:rsidRDefault="00DC3704" w:rsidP="00DC3704">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Оскільки для </w:t>
      </w:r>
      <w:r w:rsidRPr="00264712">
        <w:rPr>
          <w:rFonts w:ascii="Times New Roman" w:eastAsia="Times New Roman" w:hAnsi="Times New Roman" w:cs="Times New Roman"/>
          <w:noProof/>
          <w:color w:val="000000"/>
          <w:kern w:val="0"/>
          <w:sz w:val="28"/>
          <w:szCs w:val="28"/>
          <w14:ligatures w14:val="none"/>
        </w:rPr>
        <w:t xml:space="preserve">розрахунку індукції </w:t>
      </w:r>
      <w:r w:rsidRPr="00264712">
        <w:rPr>
          <w:rFonts w:ascii="Times New Roman" w:eastAsia="Times New Roman" w:hAnsi="Times New Roman" w:cs="Times New Roman"/>
          <w:noProof/>
          <w:kern w:val="0"/>
          <w:sz w:val="28"/>
          <w:szCs w:val="28"/>
          <w14:ligatures w14:val="none"/>
        </w:rPr>
        <w:t xml:space="preserve">вказано на струм, </w:t>
      </w:r>
      <w:r w:rsidRPr="00264712">
        <w:rPr>
          <w:rFonts w:ascii="Times New Roman" w:eastAsia="Times New Roman" w:hAnsi="Times New Roman" w:cs="Times New Roman"/>
          <w:noProof/>
          <w:color w:val="000000"/>
          <w:kern w:val="0"/>
          <w:sz w:val="28"/>
          <w:szCs w:val="28"/>
          <w14:ligatures w14:val="none"/>
        </w:rPr>
        <w:t>який</w:t>
      </w:r>
      <w:r w:rsidRPr="00264712">
        <w:rPr>
          <w:rFonts w:ascii="Times New Roman" w:eastAsia="Times New Roman" w:hAnsi="Times New Roman" w:cs="Times New Roman"/>
          <w:noProof/>
          <w:kern w:val="0"/>
          <w:sz w:val="28"/>
          <w:szCs w:val="28"/>
          <w14:ligatures w14:val="none"/>
        </w:rPr>
        <w:t xml:space="preserve"> залежить від величини напруги і потужності блоку живлення</w:t>
      </w:r>
      <w:r>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kern w:val="0"/>
          <w:sz w:val="28"/>
          <w:szCs w:val="28"/>
          <w14:ligatures w14:val="none"/>
        </w:rPr>
        <w:t xml:space="preserve"> розраховано</w:t>
      </w:r>
      <w:r w:rsidRPr="00264712">
        <w:rPr>
          <w:rFonts w:ascii="Times New Roman" w:eastAsia="Times New Roman" w:hAnsi="Times New Roman" w:cs="Times New Roman"/>
          <w:noProof/>
          <w:color w:val="000000"/>
          <w:kern w:val="0"/>
          <w:sz w:val="28"/>
          <w:szCs w:val="28"/>
          <w14:ligatures w14:val="none"/>
        </w:rPr>
        <w:t xml:space="preserve"> такі </w:t>
      </w:r>
      <w:r w:rsidRPr="00264712">
        <w:rPr>
          <w:rFonts w:ascii="Times New Roman" w:eastAsia="Times New Roman" w:hAnsi="Times New Roman" w:cs="Times New Roman"/>
          <w:noProof/>
          <w:kern w:val="0"/>
          <w:sz w:val="28"/>
          <w:szCs w:val="28"/>
          <w14:ligatures w14:val="none"/>
        </w:rPr>
        <w:t xml:space="preserve">додаткові параметри котушок: </w:t>
      </w:r>
    </w:p>
    <w:p w14:paraId="001D4D17" w14:textId="77777777" w:rsidR="00DC3704" w:rsidRPr="00264712" w:rsidRDefault="00DC3704" w:rsidP="00DC3704">
      <w:pPr>
        <w:numPr>
          <w:ilvl w:val="0"/>
          <w:numId w:val="4"/>
        </w:numPr>
        <w:spacing w:after="0" w:line="360" w:lineRule="auto"/>
        <w:ind w:left="1134" w:right="142" w:firstLine="0"/>
        <w:contextualSpacing/>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індуктивність;</w:t>
      </w:r>
    </w:p>
    <w:p w14:paraId="7F23128A" w14:textId="77777777" w:rsidR="00DC3704" w:rsidRPr="00264712" w:rsidRDefault="00DC3704" w:rsidP="00DC3704">
      <w:pPr>
        <w:numPr>
          <w:ilvl w:val="0"/>
          <w:numId w:val="4"/>
        </w:numPr>
        <w:spacing w:after="0" w:line="360" w:lineRule="auto"/>
        <w:ind w:left="1134" w:right="142" w:firstLine="0"/>
        <w:contextualSpacing/>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активний опір;</w:t>
      </w:r>
    </w:p>
    <w:p w14:paraId="7F8B3842" w14:textId="77777777" w:rsidR="00DC3704" w:rsidRPr="00264712" w:rsidRDefault="00DC3704" w:rsidP="00DC3704">
      <w:pPr>
        <w:numPr>
          <w:ilvl w:val="0"/>
          <w:numId w:val="4"/>
        </w:numPr>
        <w:spacing w:after="0" w:line="360" w:lineRule="auto"/>
        <w:ind w:left="1134" w:right="142" w:firstLine="0"/>
        <w:contextualSpacing/>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реактивний опір;</w:t>
      </w:r>
    </w:p>
    <w:p w14:paraId="1AFA3B6F" w14:textId="77777777" w:rsidR="00DC3704" w:rsidRPr="00264712" w:rsidRDefault="00DC3704" w:rsidP="00DC3704">
      <w:pPr>
        <w:numPr>
          <w:ilvl w:val="0"/>
          <w:numId w:val="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повний опір.</w:t>
      </w:r>
    </w:p>
    <w:p w14:paraId="0CC6C3C1" w14:textId="77777777" w:rsidR="00DC3704" w:rsidRPr="00264712" w:rsidRDefault="00DC3704" w:rsidP="00DC3704">
      <w:pPr>
        <w:spacing w:after="0" w:line="360" w:lineRule="auto"/>
        <w:ind w:right="142" w:firstLine="709"/>
        <w:jc w:val="both"/>
        <w:rPr>
          <w:rFonts w:ascii="Times New Roman" w:eastAsia="Calibri" w:hAnsi="Times New Roman" w:cs="Times New Roman"/>
          <w:noProof/>
          <w:color w:val="00B0F0"/>
          <w:kern w:val="0"/>
          <w:sz w:val="28"/>
          <w:szCs w:val="28"/>
          <w14:ligatures w14:val="none"/>
        </w:rPr>
      </w:pPr>
      <w:r w:rsidRPr="00264712">
        <w:rPr>
          <w:rFonts w:ascii="Times New Roman" w:eastAsia="Calibri" w:hAnsi="Times New Roman" w:cs="Times New Roman"/>
          <w:noProof/>
          <w:kern w:val="0"/>
          <w:sz w:val="28"/>
          <w:szCs w:val="28"/>
          <w14:ligatures w14:val="none"/>
        </w:rPr>
        <w:t xml:space="preserve">При розрахунку </w:t>
      </w:r>
      <w:r w:rsidRPr="00264712">
        <w:rPr>
          <w:rFonts w:ascii="Times New Roman" w:eastAsia="Calibri" w:hAnsi="Times New Roman" w:cs="Times New Roman"/>
          <w:noProof/>
          <w:color w:val="000000"/>
          <w:kern w:val="0"/>
          <w:sz w:val="28"/>
          <w:szCs w:val="28"/>
          <w14:ligatures w14:val="none"/>
        </w:rPr>
        <w:t>активного опору котушки,  враховано:</w:t>
      </w:r>
    </w:p>
    <w:p w14:paraId="40507FF5" w14:textId="77777777" w:rsidR="00DC3704" w:rsidRPr="00264712" w:rsidRDefault="00DC3704" w:rsidP="00DC3704">
      <w:pPr>
        <w:numPr>
          <w:ilvl w:val="0"/>
          <w:numId w:val="5"/>
        </w:numPr>
        <w:spacing w:after="0" w:line="360" w:lineRule="auto"/>
        <w:ind w:left="1134" w:right="142" w:firstLine="0"/>
        <w:contextualSpacing/>
        <w:jc w:val="both"/>
        <w:rPr>
          <w:rFonts w:ascii="Times New Roman" w:eastAsia="Calibri" w:hAnsi="Times New Roman" w:cs="Times New Roman"/>
          <w:noProof/>
          <w:sz w:val="28"/>
          <w:szCs w:val="28"/>
        </w:rPr>
      </w:pPr>
      <w:r w:rsidRPr="00264712">
        <w:rPr>
          <w:rFonts w:ascii="Times New Roman" w:eastAsia="Calibri" w:hAnsi="Times New Roman" w:cs="Times New Roman"/>
          <w:noProof/>
          <w:sz w:val="28"/>
          <w:szCs w:val="28"/>
        </w:rPr>
        <w:t xml:space="preserve">питомий опір матеріалу дроту; </w:t>
      </w:r>
    </w:p>
    <w:p w14:paraId="6B49A05C" w14:textId="77777777" w:rsidR="00DC3704" w:rsidRPr="00264712" w:rsidRDefault="00DC3704" w:rsidP="00DC3704">
      <w:pPr>
        <w:numPr>
          <w:ilvl w:val="0"/>
          <w:numId w:val="5"/>
        </w:numPr>
        <w:spacing w:after="0" w:line="360" w:lineRule="auto"/>
        <w:ind w:left="1134" w:right="142" w:firstLine="0"/>
        <w:contextualSpacing/>
        <w:jc w:val="both"/>
        <w:rPr>
          <w:rFonts w:ascii="Times New Roman" w:eastAsia="Calibri" w:hAnsi="Times New Roman" w:cs="Times New Roman"/>
          <w:noProof/>
          <w:sz w:val="28"/>
          <w:szCs w:val="28"/>
        </w:rPr>
      </w:pPr>
      <w:r w:rsidRPr="00264712">
        <w:rPr>
          <w:rFonts w:ascii="Times New Roman" w:eastAsia="Calibri" w:hAnsi="Times New Roman" w:cs="Times New Roman"/>
          <w:noProof/>
          <w:sz w:val="28"/>
          <w:szCs w:val="28"/>
        </w:rPr>
        <w:t xml:space="preserve">довжина дроту; </w:t>
      </w:r>
    </w:p>
    <w:p w14:paraId="0299D8C5" w14:textId="77777777" w:rsidR="00DC3704" w:rsidRPr="00264712" w:rsidRDefault="00DC3704" w:rsidP="00DC3704">
      <w:pPr>
        <w:numPr>
          <w:ilvl w:val="0"/>
          <w:numId w:val="5"/>
        </w:numPr>
        <w:spacing w:after="0" w:line="360" w:lineRule="auto"/>
        <w:ind w:left="1134" w:right="142" w:firstLine="0"/>
        <w:contextualSpacing/>
        <w:jc w:val="both"/>
        <w:rPr>
          <w:rFonts w:ascii="Times New Roman" w:eastAsia="Calibri" w:hAnsi="Times New Roman" w:cs="Times New Roman"/>
          <w:noProof/>
          <w:sz w:val="28"/>
          <w:szCs w:val="28"/>
        </w:rPr>
      </w:pPr>
      <w:r w:rsidRPr="00264712">
        <w:rPr>
          <w:rFonts w:ascii="Times New Roman" w:eastAsia="Calibri" w:hAnsi="Times New Roman" w:cs="Times New Roman"/>
          <w:noProof/>
          <w:sz w:val="28"/>
          <w:szCs w:val="28"/>
        </w:rPr>
        <w:t>площа поперечного перерізу.</w:t>
      </w:r>
    </w:p>
    <w:p w14:paraId="631DAE0B" w14:textId="77777777" w:rsidR="00DC3704" w:rsidRPr="00264712" w:rsidRDefault="00DC3704" w:rsidP="00DC3704">
      <w:pPr>
        <w:spacing w:line="360" w:lineRule="auto"/>
        <w:ind w:right="142" w:firstLine="709"/>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Питомий опір (ρ) дроту </w:t>
      </w:r>
      <w:r w:rsidRPr="00264712">
        <w:rPr>
          <w:rFonts w:ascii="Times New Roman" w:eastAsia="Calibri" w:hAnsi="Times New Roman" w:cs="Times New Roman"/>
          <w:noProof/>
          <w:color w:val="000000"/>
          <w:kern w:val="0"/>
          <w:sz w:val="28"/>
          <w:szCs w:val="28"/>
          <w14:ligatures w14:val="none"/>
        </w:rPr>
        <w:t>виражено як:</w:t>
      </w:r>
    </w:p>
    <w:p w14:paraId="04AAC9D9" w14:textId="77777777" w:rsidR="00DC3704" w:rsidRPr="00264712" w:rsidRDefault="00DC3704" w:rsidP="00DC3704">
      <w:pPr>
        <w:spacing w:after="0" w:line="360" w:lineRule="auto"/>
        <w:ind w:left="1134" w:right="142"/>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 для алюмінію </w:t>
      </w:r>
      <w:r w:rsidRPr="00264712">
        <w:rPr>
          <w:rFonts w:ascii="Times New Roman" w:eastAsia="Calibri" w:hAnsi="Times New Roman" w:cs="Times New Roman"/>
          <w:noProof/>
          <w:kern w:val="0"/>
          <w:sz w:val="36"/>
          <w:szCs w:val="36"/>
          <w14:ligatures w14:val="none"/>
        </w:rPr>
        <w:t>ρ = 2.82 · 10</w:t>
      </w:r>
      <w:r w:rsidRPr="00264712">
        <w:rPr>
          <w:rFonts w:ascii="Times New Roman" w:eastAsia="Calibri" w:hAnsi="Times New Roman" w:cs="Times New Roman"/>
          <w:noProof/>
          <w:kern w:val="0"/>
          <w:sz w:val="36"/>
          <w:szCs w:val="36"/>
          <w:vertAlign w:val="superscript"/>
          <w14:ligatures w14:val="none"/>
        </w:rPr>
        <w:t>-8</w:t>
      </w:r>
      <w:r w:rsidRPr="00264712">
        <w:rPr>
          <w:rFonts w:ascii="Times New Roman" w:eastAsia="Calibri" w:hAnsi="Times New Roman" w:cs="Times New Roman"/>
          <w:noProof/>
          <w:kern w:val="0"/>
          <w:sz w:val="36"/>
          <w:szCs w:val="36"/>
          <w14:ligatures w14:val="none"/>
        </w:rPr>
        <w:t xml:space="preserve"> </w:t>
      </w:r>
      <w:r w:rsidRPr="00264712">
        <w:rPr>
          <w:rFonts w:ascii="Times New Roman" w:eastAsia="Calibri" w:hAnsi="Times New Roman" w:cs="Times New Roman"/>
          <w:noProof/>
          <w:kern w:val="0"/>
          <w:sz w:val="28"/>
          <w:szCs w:val="28"/>
          <w14:ligatures w14:val="none"/>
        </w:rPr>
        <w:t xml:space="preserve">Ом·м </w:t>
      </w:r>
      <w:r w:rsidRPr="00264712">
        <w:rPr>
          <w:rFonts w:ascii="Times New Roman" w:eastAsia="Times New Roman" w:hAnsi="Times New Roman" w:cs="Times New Roman"/>
          <w:noProof/>
          <w:color w:val="000000"/>
          <w:kern w:val="0"/>
          <w:sz w:val="28"/>
          <w:szCs w:val="28"/>
          <w14:ligatures w14:val="none"/>
        </w:rPr>
        <w:t>[68]</w:t>
      </w:r>
      <w:r w:rsidRPr="00264712">
        <w:rPr>
          <w:rFonts w:ascii="Times New Roman" w:eastAsia="Calibri" w:hAnsi="Times New Roman" w:cs="Times New Roman"/>
          <w:noProof/>
          <w:kern w:val="0"/>
          <w:sz w:val="28"/>
          <w:szCs w:val="28"/>
          <w14:ligatures w14:val="none"/>
        </w:rPr>
        <w:t>;</w:t>
      </w:r>
    </w:p>
    <w:p w14:paraId="270E38E4" w14:textId="77777777" w:rsidR="00DC3704" w:rsidRPr="00264712" w:rsidRDefault="00DC3704" w:rsidP="00DC3704">
      <w:pPr>
        <w:spacing w:after="0" w:line="360" w:lineRule="auto"/>
        <w:ind w:left="1134" w:right="142"/>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для міді</w:t>
      </w:r>
      <w:r w:rsidRPr="00264712">
        <w:rPr>
          <w:rFonts w:ascii="Times New Roman" w:eastAsia="Calibri" w:hAnsi="Times New Roman" w:cs="Times New Roman"/>
          <w:noProof/>
          <w:kern w:val="0"/>
          <w:sz w:val="36"/>
          <w:szCs w:val="36"/>
          <w14:ligatures w14:val="none"/>
        </w:rPr>
        <w:t xml:space="preserve"> ρ = 1.68 · 10</w:t>
      </w:r>
      <w:r w:rsidRPr="00264712">
        <w:rPr>
          <w:rFonts w:ascii="Times New Roman" w:eastAsia="Calibri" w:hAnsi="Times New Roman" w:cs="Times New Roman"/>
          <w:noProof/>
          <w:kern w:val="0"/>
          <w:sz w:val="36"/>
          <w:szCs w:val="36"/>
          <w:vertAlign w:val="superscript"/>
          <w14:ligatures w14:val="none"/>
        </w:rPr>
        <w:t>-8</w:t>
      </w:r>
      <w:r w:rsidRPr="00264712">
        <w:rPr>
          <w:rFonts w:ascii="Times New Roman" w:eastAsia="Calibri" w:hAnsi="Times New Roman" w:cs="Times New Roman"/>
          <w:noProof/>
          <w:kern w:val="0"/>
          <w:sz w:val="36"/>
          <w:szCs w:val="36"/>
          <w14:ligatures w14:val="none"/>
        </w:rPr>
        <w:t xml:space="preserve"> </w:t>
      </w:r>
      <w:r w:rsidRPr="00264712">
        <w:rPr>
          <w:rFonts w:ascii="Times New Roman" w:eastAsia="Calibri" w:hAnsi="Times New Roman" w:cs="Times New Roman"/>
          <w:noProof/>
          <w:kern w:val="0"/>
          <w:sz w:val="28"/>
          <w:szCs w:val="28"/>
          <w14:ligatures w14:val="none"/>
        </w:rPr>
        <w:t xml:space="preserve">Ом·м </w:t>
      </w:r>
      <w:r w:rsidRPr="00264712">
        <w:rPr>
          <w:rFonts w:ascii="Times New Roman" w:eastAsia="Times New Roman" w:hAnsi="Times New Roman" w:cs="Times New Roman"/>
          <w:noProof/>
          <w:color w:val="000000"/>
          <w:kern w:val="0"/>
          <w:sz w:val="28"/>
          <w:szCs w:val="28"/>
          <w14:ligatures w14:val="none"/>
        </w:rPr>
        <w:t>[68]</w:t>
      </w:r>
      <w:r w:rsidRPr="00264712">
        <w:rPr>
          <w:rFonts w:ascii="Times New Roman" w:eastAsia="Calibri" w:hAnsi="Times New Roman" w:cs="Times New Roman"/>
          <w:noProof/>
          <w:kern w:val="0"/>
          <w:sz w:val="28"/>
          <w:szCs w:val="28"/>
          <w14:ligatures w14:val="none"/>
        </w:rPr>
        <w:t>.</w:t>
      </w:r>
    </w:p>
    <w:p w14:paraId="67A93900" w14:textId="77777777" w:rsidR="00DC3704" w:rsidRPr="00264712" w:rsidRDefault="00DC3704" w:rsidP="00DC3704">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Активний опір (R) котушки</w:t>
      </w:r>
      <w:r w:rsidRPr="00264712">
        <w:rPr>
          <w:rFonts w:ascii="Times New Roman" w:eastAsia="Calibri" w:hAnsi="Times New Roman" w:cs="Times New Roman"/>
          <w:noProof/>
          <w:color w:val="00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[68]:</w:t>
      </w:r>
    </w:p>
    <w:p w14:paraId="61FC9B5A" w14:textId="77777777" w:rsidR="00DC3704" w:rsidRPr="00264712" w:rsidRDefault="00DC3704" w:rsidP="00DC3704">
      <w:pPr>
        <w:spacing w:after="0" w:line="360" w:lineRule="auto"/>
        <w:ind w:right="142" w:firstLine="850"/>
        <w:jc w:val="both"/>
        <w:rPr>
          <w:rFonts w:ascii="Times New Roman" w:eastAsia="Calibri" w:hAnsi="Times New Roman" w:cs="Times New Roman"/>
          <w:noProof/>
          <w:kern w:val="0"/>
          <w:sz w:val="28"/>
          <w:szCs w:val="28"/>
          <w14:ligatures w14:val="none"/>
        </w:rPr>
      </w:pPr>
    </w:p>
    <w:p w14:paraId="32E0AA2E" w14:textId="77777777" w:rsidR="00DC3704" w:rsidRDefault="00DC3704" w:rsidP="00DC3704">
      <w:pPr>
        <w:spacing w:after="0" w:line="360" w:lineRule="auto"/>
        <w:ind w:right="142" w:firstLine="850"/>
        <w:jc w:val="right"/>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lastRenderedPageBreak/>
        <w:t>R = (ρ * l) / S,                                              (3.3)</w:t>
      </w:r>
    </w:p>
    <w:p w14:paraId="0FE66DB5" w14:textId="77777777" w:rsidR="00DC3704" w:rsidRPr="00264712" w:rsidRDefault="00DC3704" w:rsidP="00DC3704">
      <w:pPr>
        <w:spacing w:after="0" w:line="360" w:lineRule="auto"/>
        <w:ind w:right="142" w:firstLine="850"/>
        <w:jc w:val="right"/>
        <w:rPr>
          <w:rFonts w:ascii="Times New Roman" w:eastAsia="Calibri" w:hAnsi="Times New Roman" w:cs="Times New Roman"/>
          <w:noProof/>
          <w:kern w:val="0"/>
          <w:sz w:val="28"/>
          <w:szCs w:val="28"/>
          <w14:ligatures w14:val="none"/>
        </w:rPr>
      </w:pPr>
    </w:p>
    <w:p w14:paraId="6FED826C" w14:textId="77777777" w:rsidR="00DC3704" w:rsidRPr="00264712" w:rsidRDefault="00DC3704" w:rsidP="00DC3704">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де ρ – питомий опір дроту, Ом·м;</w:t>
      </w:r>
    </w:p>
    <w:p w14:paraId="05B14FAA" w14:textId="77777777" w:rsidR="00DC3704" w:rsidRPr="00264712" w:rsidRDefault="00DC3704" w:rsidP="00DC3704">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     l - довжина дроту котушки, м;</w:t>
      </w:r>
    </w:p>
    <w:p w14:paraId="7E49EBEB" w14:textId="77777777" w:rsidR="00DC3704" w:rsidRPr="00264712" w:rsidRDefault="00DC3704" w:rsidP="00DC3704">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     S - площа поперечного перерізу дроту, м</w:t>
      </w:r>
      <w:r w:rsidRPr="00264712">
        <w:rPr>
          <w:rFonts w:ascii="Times New Roman" w:eastAsia="Calibri" w:hAnsi="Times New Roman" w:cs="Times New Roman"/>
          <w:noProof/>
          <w:kern w:val="0"/>
          <w:sz w:val="28"/>
          <w:szCs w:val="28"/>
          <w:vertAlign w:val="superscript"/>
          <w14:ligatures w14:val="none"/>
        </w:rPr>
        <w:t>2</w:t>
      </w:r>
      <w:r w:rsidRPr="00264712">
        <w:rPr>
          <w:rFonts w:ascii="Times New Roman" w:eastAsia="Calibri" w:hAnsi="Times New Roman" w:cs="Times New Roman"/>
          <w:noProof/>
          <w:kern w:val="0"/>
          <w:sz w:val="28"/>
          <w:szCs w:val="28"/>
          <w14:ligatures w14:val="none"/>
        </w:rPr>
        <w:t>.</w:t>
      </w:r>
    </w:p>
    <w:p w14:paraId="002C85AC" w14:textId="51E486D8"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4"/>
          <w:szCs w:val="24"/>
          <w14:ligatures w14:val="none"/>
        </w:rPr>
      </w:pPr>
      <w:r w:rsidRPr="00264712">
        <w:rPr>
          <w:rFonts w:ascii="Times New Roman" w:eastAsia="Calibri" w:hAnsi="Times New Roman" w:cs="Times New Roman"/>
          <w:noProof/>
          <w:kern w:val="0"/>
          <w:sz w:val="28"/>
          <w:szCs w:val="28"/>
          <w14:ligatures w14:val="none"/>
        </w:rPr>
        <w:t>Довжин</w:t>
      </w:r>
      <w:r w:rsidR="00DC3704">
        <w:rPr>
          <w:rFonts w:ascii="Times New Roman" w:eastAsia="Calibri" w:hAnsi="Times New Roman" w:cs="Times New Roman"/>
          <w:noProof/>
          <w:kern w:val="0"/>
          <w:sz w:val="28"/>
          <w:szCs w:val="28"/>
          <w14:ligatures w14:val="none"/>
        </w:rPr>
        <w:t>а</w:t>
      </w:r>
      <w:r w:rsidRPr="00264712">
        <w:rPr>
          <w:rFonts w:ascii="Times New Roman" w:eastAsia="Calibri" w:hAnsi="Times New Roman" w:cs="Times New Roman"/>
          <w:noProof/>
          <w:kern w:val="0"/>
          <w:sz w:val="28"/>
          <w:szCs w:val="28"/>
          <w14:ligatures w14:val="none"/>
        </w:rPr>
        <w:t xml:space="preserve"> дроту котушок </w:t>
      </w:r>
      <w:r w:rsidRPr="00264712">
        <w:rPr>
          <w:rFonts w:ascii="Times New Roman" w:eastAsia="Times New Roman" w:hAnsi="Times New Roman" w:cs="Times New Roman"/>
          <w:noProof/>
          <w:color w:val="000000"/>
          <w:kern w:val="0"/>
          <w:sz w:val="28"/>
          <w:szCs w:val="28"/>
          <w14:ligatures w14:val="none"/>
        </w:rPr>
        <w:t>[68]:</w:t>
      </w:r>
    </w:p>
    <w:p w14:paraId="4710D659"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6BFBFD61" w14:textId="77777777" w:rsidR="00BC066E" w:rsidRPr="00264712" w:rsidRDefault="00BC066E" w:rsidP="00BC066E">
      <w:pPr>
        <w:spacing w:after="0" w:line="360" w:lineRule="auto"/>
        <w:ind w:right="142" w:firstLine="850"/>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l = π</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d</w:t>
      </w:r>
      <w:r w:rsidRPr="00264712">
        <w:rPr>
          <w:rFonts w:ascii="Times New Roman" w:eastAsia="Calibri" w:hAnsi="Times New Roman" w:cs="Times New Roman"/>
          <w:noProof/>
          <w:kern w:val="0"/>
          <w:sz w:val="28"/>
          <w:szCs w:val="28"/>
          <w14:ligatures w14:val="none"/>
        </w:rPr>
        <w:t>·n,</w:t>
      </w:r>
      <w:r w:rsidRPr="00264712">
        <w:rPr>
          <w:rFonts w:ascii="Times New Roman" w:eastAsia="Times New Roman" w:hAnsi="Times New Roman" w:cs="Times New Roman"/>
          <w:noProof/>
          <w:color w:val="000000"/>
          <w:kern w:val="0"/>
          <w:sz w:val="28"/>
          <w:szCs w:val="28"/>
          <w14:ligatures w14:val="none"/>
        </w:rPr>
        <w:t xml:space="preserve">                                                       (3.4)</w:t>
      </w:r>
    </w:p>
    <w:p w14:paraId="3D3473CA" w14:textId="77777777" w:rsidR="00BC066E" w:rsidRPr="00264712" w:rsidRDefault="00BC066E" w:rsidP="00BC066E">
      <w:pPr>
        <w:spacing w:after="0" w:line="360" w:lineRule="auto"/>
        <w:ind w:right="142" w:firstLine="850"/>
        <w:jc w:val="right"/>
        <w:rPr>
          <w:rFonts w:ascii="Times New Roman" w:eastAsia="Times New Roman" w:hAnsi="Times New Roman" w:cs="Times New Roman"/>
          <w:noProof/>
          <w:color w:val="000000"/>
          <w:kern w:val="0"/>
          <w:sz w:val="28"/>
          <w:szCs w:val="28"/>
          <w14:ligatures w14:val="none"/>
        </w:rPr>
      </w:pPr>
    </w:p>
    <w:p w14:paraId="204AE879" w14:textId="77777777" w:rsidR="00BC066E" w:rsidRPr="00264712" w:rsidRDefault="00BC066E" w:rsidP="00BC066E">
      <w:pPr>
        <w:spacing w:after="0" w:line="360" w:lineRule="auto"/>
        <w:ind w:right="142" w:firstLine="850"/>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π – число пі, π=3,14;</w:t>
      </w:r>
    </w:p>
    <w:p w14:paraId="74C5267F" w14:textId="77777777" w:rsidR="00BC066E" w:rsidRPr="00264712" w:rsidRDefault="00BC066E" w:rsidP="00BC066E">
      <w:pPr>
        <w:spacing w:after="0" w:line="360" w:lineRule="auto"/>
        <w:ind w:right="142" w:firstLine="850"/>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d – діаметр котушки, м;</w:t>
      </w:r>
    </w:p>
    <w:p w14:paraId="4A62CD59" w14:textId="77777777" w:rsidR="00BC066E" w:rsidRPr="00264712" w:rsidRDefault="00BC066E" w:rsidP="00BC066E">
      <w:pPr>
        <w:spacing w:after="0" w:line="360" w:lineRule="auto"/>
        <w:ind w:right="142" w:firstLine="850"/>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n – кількість витків.</w:t>
      </w:r>
    </w:p>
    <w:p w14:paraId="22974F2D"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котушки К1 (номери котушок, дивись рисунок 3.1):</w:t>
      </w:r>
    </w:p>
    <w:p w14:paraId="21C534DC"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2589A8A6" w14:textId="77777777" w:rsidR="00BC066E" w:rsidRPr="00264712" w:rsidRDefault="00BC066E" w:rsidP="00BC066E">
      <w:pPr>
        <w:spacing w:after="0" w:line="360" w:lineRule="auto"/>
        <w:ind w:right="142" w:firstLine="850"/>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l₁ = π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d₁</w:t>
      </w:r>
      <w:r w:rsidRPr="00264712">
        <w:rPr>
          <w:rFonts w:ascii="Times New Roman" w:eastAsia="Calibri" w:hAnsi="Times New Roman" w:cs="Times New Roman"/>
          <w:noProof/>
          <w:kern w:val="0"/>
          <w:sz w:val="28"/>
          <w:szCs w:val="28"/>
          <w14:ligatures w14:val="none"/>
        </w:rPr>
        <w:t>·n</w:t>
      </w:r>
      <w:r w:rsidRPr="00264712">
        <w:rPr>
          <w:rFonts w:ascii="Times New Roman" w:eastAsia="Calibri" w:hAnsi="Times New Roman" w:cs="Times New Roman"/>
          <w:noProof/>
          <w:kern w:val="0"/>
          <w:sz w:val="28"/>
          <w:szCs w:val="28"/>
          <w:vertAlign w:val="subscript"/>
          <w14:ligatures w14:val="none"/>
        </w:rPr>
        <w:t>1</w:t>
      </w:r>
      <w:r w:rsidRPr="00264712">
        <w:rPr>
          <w:rFonts w:ascii="Times New Roman" w:eastAsia="Times New Roman" w:hAnsi="Times New Roman" w:cs="Times New Roman"/>
          <w:noProof/>
          <w:color w:val="000000"/>
          <w:kern w:val="0"/>
          <w:sz w:val="28"/>
          <w:szCs w:val="28"/>
          <w14:ligatures w14:val="none"/>
        </w:rPr>
        <w:t xml:space="preserve"> = 3.14159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0.1 м </w:t>
      </w:r>
      <w:r w:rsidRPr="00264712">
        <w:rPr>
          <w:rFonts w:ascii="Times New Roman" w:eastAsia="Calibri" w:hAnsi="Times New Roman" w:cs="Times New Roman"/>
          <w:noProof/>
          <w:kern w:val="0"/>
          <w:sz w:val="28"/>
          <w:szCs w:val="28"/>
          <w14:ligatures w14:val="none"/>
        </w:rPr>
        <w:t>· 150</w:t>
      </w:r>
      <w:r w:rsidRPr="00264712">
        <w:rPr>
          <w:rFonts w:ascii="Times New Roman" w:eastAsia="Times New Roman" w:hAnsi="Times New Roman" w:cs="Times New Roman"/>
          <w:noProof/>
          <w:color w:val="000000"/>
          <w:kern w:val="0"/>
          <w:sz w:val="28"/>
          <w:szCs w:val="28"/>
          <w14:ligatures w14:val="none"/>
        </w:rPr>
        <w:t xml:space="preserve"> = 47,1 м.</w:t>
      </w:r>
    </w:p>
    <w:p w14:paraId="2D17C225"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037FD71E"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котушки К2</w:t>
      </w:r>
    </w:p>
    <w:p w14:paraId="5A6C4CEC"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07CFEE54" w14:textId="77777777" w:rsidR="00BC066E" w:rsidRPr="00264712" w:rsidRDefault="00BC066E" w:rsidP="00BC066E">
      <w:pPr>
        <w:spacing w:after="0" w:line="360" w:lineRule="auto"/>
        <w:ind w:right="142" w:firstLine="850"/>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l₂ = π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d</w:t>
      </w:r>
      <w:r w:rsidRPr="00264712">
        <w:rPr>
          <w:rFonts w:ascii="Times New Roman" w:eastAsia="Times New Roman" w:hAnsi="Times New Roman" w:cs="Times New Roman"/>
          <w:noProof/>
          <w:color w:val="000000"/>
          <w:kern w:val="0"/>
          <w:sz w:val="28"/>
          <w:szCs w:val="28"/>
          <w:vertAlign w:val="subscript"/>
          <w14:ligatures w14:val="none"/>
        </w:rPr>
        <w:t xml:space="preserve">2 </w:t>
      </w:r>
      <w:r w:rsidRPr="00264712">
        <w:rPr>
          <w:rFonts w:ascii="Times New Roman" w:eastAsia="Calibri" w:hAnsi="Times New Roman" w:cs="Times New Roman"/>
          <w:noProof/>
          <w:kern w:val="0"/>
          <w:sz w:val="28"/>
          <w:szCs w:val="28"/>
          <w14:ligatures w14:val="none"/>
        </w:rPr>
        <w:t>· n</w:t>
      </w:r>
      <w:r w:rsidRPr="00264712">
        <w:rPr>
          <w:rFonts w:ascii="Times New Roman" w:eastAsia="Calibri" w:hAnsi="Times New Roman" w:cs="Times New Roman"/>
          <w:noProof/>
          <w:kern w:val="0"/>
          <w:sz w:val="28"/>
          <w:szCs w:val="28"/>
          <w:vertAlign w:val="subscript"/>
          <w14:ligatures w14:val="none"/>
        </w:rPr>
        <w:t>2</w:t>
      </w:r>
      <w:r w:rsidRPr="00264712">
        <w:rPr>
          <w:rFonts w:ascii="Times New Roman" w:eastAsia="Times New Roman" w:hAnsi="Times New Roman" w:cs="Times New Roman"/>
          <w:noProof/>
          <w:color w:val="000000"/>
          <w:kern w:val="0"/>
          <w:sz w:val="28"/>
          <w:szCs w:val="28"/>
          <w14:ligatures w14:val="none"/>
        </w:rPr>
        <w:t xml:space="preserve"> = 3.14159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0.097 м </w:t>
      </w:r>
      <w:r w:rsidRPr="00264712">
        <w:rPr>
          <w:rFonts w:ascii="Times New Roman" w:eastAsia="Calibri" w:hAnsi="Times New Roman" w:cs="Times New Roman"/>
          <w:noProof/>
          <w:kern w:val="0"/>
          <w:sz w:val="28"/>
          <w:szCs w:val="28"/>
          <w14:ligatures w14:val="none"/>
        </w:rPr>
        <w:t>· 300</w:t>
      </w:r>
      <w:r w:rsidRPr="00264712">
        <w:rPr>
          <w:rFonts w:ascii="Times New Roman" w:eastAsia="Times New Roman" w:hAnsi="Times New Roman" w:cs="Times New Roman"/>
          <w:noProof/>
          <w:color w:val="000000"/>
          <w:kern w:val="0"/>
          <w:sz w:val="28"/>
          <w:szCs w:val="28"/>
          <w14:ligatures w14:val="none"/>
        </w:rPr>
        <w:t xml:space="preserve"> = 91,2 м.</w:t>
      </w:r>
    </w:p>
    <w:p w14:paraId="4EF6B1E7"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6913DD42" w14:textId="77777777" w:rsidR="00BC066E" w:rsidRPr="00264712" w:rsidRDefault="00BC066E" w:rsidP="00BC066E">
      <w:pPr>
        <w:tabs>
          <w:tab w:val="left" w:pos="3516"/>
        </w:tabs>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котушки К3</w:t>
      </w:r>
      <w:r w:rsidRPr="00264712">
        <w:rPr>
          <w:rFonts w:ascii="Times New Roman" w:eastAsia="Times New Roman" w:hAnsi="Times New Roman" w:cs="Times New Roman"/>
          <w:noProof/>
          <w:color w:val="000000"/>
          <w:kern w:val="0"/>
          <w:sz w:val="28"/>
          <w:szCs w:val="28"/>
          <w14:ligatures w14:val="none"/>
        </w:rPr>
        <w:tab/>
      </w:r>
    </w:p>
    <w:p w14:paraId="3A1C0DDC" w14:textId="77777777" w:rsidR="00BC066E" w:rsidRPr="00264712" w:rsidRDefault="00BC066E" w:rsidP="00BC066E">
      <w:pPr>
        <w:tabs>
          <w:tab w:val="left" w:pos="3516"/>
        </w:tabs>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614C8570" w14:textId="77777777" w:rsidR="00BC066E" w:rsidRPr="00264712" w:rsidRDefault="00BC066E" w:rsidP="00BC066E">
      <w:pPr>
        <w:spacing w:after="0" w:line="360" w:lineRule="auto"/>
        <w:ind w:right="142" w:firstLine="850"/>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l</w:t>
      </w:r>
      <w:r w:rsidRPr="00264712">
        <w:rPr>
          <w:rFonts w:ascii="Times New Roman" w:eastAsia="Times New Roman" w:hAnsi="Times New Roman" w:cs="Times New Roman"/>
          <w:noProof/>
          <w:color w:val="000000"/>
          <w:kern w:val="0"/>
          <w:sz w:val="28"/>
          <w:szCs w:val="28"/>
          <w:vertAlign w:val="subscript"/>
          <w14:ligatures w14:val="none"/>
        </w:rPr>
        <w:t>3</w:t>
      </w:r>
      <w:r w:rsidRPr="00264712">
        <w:rPr>
          <w:rFonts w:ascii="Times New Roman" w:eastAsia="Times New Roman" w:hAnsi="Times New Roman" w:cs="Times New Roman"/>
          <w:noProof/>
          <w:color w:val="000000"/>
          <w:kern w:val="0"/>
          <w:sz w:val="28"/>
          <w:szCs w:val="28"/>
          <w14:ligatures w14:val="none"/>
        </w:rPr>
        <w:t xml:space="preserve"> = π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d</w:t>
      </w:r>
      <w:r w:rsidRPr="00264712">
        <w:rPr>
          <w:rFonts w:ascii="Times New Roman" w:eastAsia="Times New Roman" w:hAnsi="Times New Roman" w:cs="Times New Roman"/>
          <w:noProof/>
          <w:color w:val="000000"/>
          <w:kern w:val="0"/>
          <w:sz w:val="28"/>
          <w:szCs w:val="28"/>
          <w:vertAlign w:val="subscript"/>
          <w14:ligatures w14:val="none"/>
        </w:rPr>
        <w:t xml:space="preserve">3 </w:t>
      </w:r>
      <w:r w:rsidRPr="00264712">
        <w:rPr>
          <w:rFonts w:ascii="Times New Roman" w:eastAsia="Calibri" w:hAnsi="Times New Roman" w:cs="Times New Roman"/>
          <w:noProof/>
          <w:kern w:val="0"/>
          <w:sz w:val="28"/>
          <w:szCs w:val="28"/>
          <w14:ligatures w14:val="none"/>
        </w:rPr>
        <w:t>· n</w:t>
      </w:r>
      <w:r w:rsidRPr="00264712">
        <w:rPr>
          <w:rFonts w:ascii="Times New Roman" w:eastAsia="Calibri" w:hAnsi="Times New Roman" w:cs="Times New Roman"/>
          <w:noProof/>
          <w:kern w:val="0"/>
          <w:sz w:val="28"/>
          <w:szCs w:val="28"/>
          <w:vertAlign w:val="subscript"/>
          <w14:ligatures w14:val="none"/>
        </w:rPr>
        <w:t xml:space="preserve">3 </w:t>
      </w:r>
      <w:r w:rsidRPr="00264712">
        <w:rPr>
          <w:rFonts w:ascii="Times New Roman" w:eastAsia="Times New Roman" w:hAnsi="Times New Roman" w:cs="Times New Roman"/>
          <w:noProof/>
          <w:color w:val="000000"/>
          <w:kern w:val="0"/>
          <w:sz w:val="28"/>
          <w:szCs w:val="28"/>
          <w14:ligatures w14:val="none"/>
        </w:rPr>
        <w:t xml:space="preserve">= 3.14159 </w:t>
      </w:r>
      <w:r w:rsidRPr="00264712">
        <w:rPr>
          <w:rFonts w:ascii="Times New Roman" w:eastAsia="Calibri" w:hAnsi="Times New Roman" w:cs="Times New Roman"/>
          <w:noProof/>
          <w:kern w:val="0"/>
          <w:sz w:val="28"/>
          <w:szCs w:val="28"/>
          <w14:ligatures w14:val="none"/>
        </w:rPr>
        <w:t>·</w:t>
      </w:r>
      <w:r w:rsidRPr="00264712">
        <w:rPr>
          <w:rFonts w:ascii="Times New Roman" w:eastAsia="Times New Roman" w:hAnsi="Times New Roman" w:cs="Times New Roman"/>
          <w:noProof/>
          <w:color w:val="000000"/>
          <w:kern w:val="0"/>
          <w:sz w:val="28"/>
          <w:szCs w:val="28"/>
          <w14:ligatures w14:val="none"/>
        </w:rPr>
        <w:t xml:space="preserve"> 0.095 м </w:t>
      </w:r>
      <w:r w:rsidRPr="00264712">
        <w:rPr>
          <w:rFonts w:ascii="Times New Roman" w:eastAsia="Calibri" w:hAnsi="Times New Roman" w:cs="Times New Roman"/>
          <w:noProof/>
          <w:kern w:val="0"/>
          <w:sz w:val="28"/>
          <w:szCs w:val="28"/>
          <w14:ligatures w14:val="none"/>
        </w:rPr>
        <w:t>· 600</w:t>
      </w:r>
      <w:r w:rsidRPr="00264712">
        <w:rPr>
          <w:rFonts w:ascii="Times New Roman" w:eastAsia="Times New Roman" w:hAnsi="Times New Roman" w:cs="Times New Roman"/>
          <w:noProof/>
          <w:color w:val="000000"/>
          <w:kern w:val="0"/>
          <w:sz w:val="28"/>
          <w:szCs w:val="28"/>
          <w14:ligatures w14:val="none"/>
        </w:rPr>
        <w:t xml:space="preserve"> = 180 м.</w:t>
      </w:r>
    </w:p>
    <w:p w14:paraId="4FA815B1" w14:textId="77777777" w:rsidR="00BC066E" w:rsidRPr="00264712" w:rsidRDefault="00BC066E" w:rsidP="00BC066E">
      <w:pPr>
        <w:spacing w:after="0" w:line="360" w:lineRule="auto"/>
        <w:ind w:right="142" w:firstLine="850"/>
        <w:jc w:val="both"/>
        <w:rPr>
          <w:rFonts w:ascii="Times New Roman" w:eastAsia="Times New Roman" w:hAnsi="Times New Roman" w:cs="Times New Roman"/>
          <w:noProof/>
          <w:color w:val="000000"/>
          <w:kern w:val="0"/>
          <w:sz w:val="28"/>
          <w:szCs w:val="28"/>
          <w14:ligatures w14:val="none"/>
        </w:rPr>
      </w:pPr>
    </w:p>
    <w:p w14:paraId="7E5518BD"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Активний опір котушки К1:</w:t>
      </w:r>
    </w:p>
    <w:p w14:paraId="21A30B04"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06EA51C7" w14:textId="77777777" w:rsidR="00BC066E" w:rsidRPr="00264712" w:rsidRDefault="00BC066E" w:rsidP="00BC066E">
      <w:pPr>
        <w:spacing w:after="0" w:line="360" w:lineRule="auto"/>
        <w:ind w:right="142" w:firstLine="850"/>
        <w:jc w:val="center"/>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R₁ = (ρ</w:t>
      </w:r>
      <w:r w:rsidRPr="00264712">
        <w:rPr>
          <w:rFonts w:ascii="Times New Roman" w:eastAsia="Calibri" w:hAnsi="Times New Roman" w:cs="Times New Roman"/>
          <w:noProof/>
          <w:kern w:val="0"/>
          <w:sz w:val="28"/>
          <w:szCs w:val="28"/>
          <w:vertAlign w:val="subscript"/>
          <w14:ligatures w14:val="none"/>
        </w:rPr>
        <w:t>ал</w:t>
      </w:r>
      <w:r w:rsidRPr="00264712">
        <w:rPr>
          <w:rFonts w:ascii="Times New Roman" w:eastAsia="Calibri" w:hAnsi="Times New Roman" w:cs="Times New Roman"/>
          <w:noProof/>
          <w:kern w:val="0"/>
          <w:sz w:val="28"/>
          <w:szCs w:val="28"/>
          <w14:ligatures w14:val="none"/>
        </w:rPr>
        <w:t xml:space="preserve"> </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 xml:space="preserve"> l₁) / S₁ = (2,82 </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 xml:space="preserve"> 10</w:t>
      </w:r>
      <w:r w:rsidRPr="00264712">
        <w:rPr>
          <w:rFonts w:ascii="Times New Roman" w:eastAsia="Calibri" w:hAnsi="Times New Roman" w:cs="Times New Roman"/>
          <w:noProof/>
          <w:kern w:val="0"/>
          <w:sz w:val="28"/>
          <w:szCs w:val="28"/>
          <w:vertAlign w:val="superscript"/>
          <w14:ligatures w14:val="none"/>
        </w:rPr>
        <w:t>-8</w:t>
      </w:r>
      <w:r w:rsidRPr="00264712">
        <w:rPr>
          <w:rFonts w:ascii="Times New Roman" w:eastAsia="Calibri" w:hAnsi="Times New Roman" w:cs="Times New Roman"/>
          <w:noProof/>
          <w:kern w:val="0"/>
          <w:sz w:val="28"/>
          <w:szCs w:val="28"/>
          <w14:ligatures w14:val="none"/>
        </w:rPr>
        <w:t xml:space="preserve"> Ом·м * 47,1 м) / 1,5</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10</w:t>
      </w:r>
      <w:r w:rsidRPr="00264712">
        <w:rPr>
          <w:rFonts w:ascii="Times New Roman" w:eastAsia="Calibri" w:hAnsi="Times New Roman" w:cs="Times New Roman"/>
          <w:noProof/>
          <w:kern w:val="0"/>
          <w:sz w:val="28"/>
          <w:szCs w:val="28"/>
          <w:vertAlign w:val="superscript"/>
          <w14:ligatures w14:val="none"/>
        </w:rPr>
        <w:t>-6</w:t>
      </w:r>
      <w:r w:rsidRPr="00264712">
        <w:rPr>
          <w:rFonts w:ascii="Times New Roman" w:eastAsia="Calibri" w:hAnsi="Times New Roman" w:cs="Times New Roman"/>
          <w:noProof/>
          <w:kern w:val="0"/>
          <w:sz w:val="32"/>
          <w:szCs w:val="32"/>
          <w14:ligatures w14:val="none"/>
        </w:rPr>
        <w:t xml:space="preserve"> </w:t>
      </w:r>
      <w:r w:rsidRPr="00264712">
        <w:rPr>
          <w:rFonts w:ascii="Times New Roman" w:eastAsia="Calibri" w:hAnsi="Times New Roman" w:cs="Times New Roman"/>
          <w:noProof/>
          <w:kern w:val="0"/>
          <w:sz w:val="28"/>
          <w:szCs w:val="28"/>
          <w14:ligatures w14:val="none"/>
        </w:rPr>
        <w:t>м² = 0,8 Ом.</w:t>
      </w:r>
    </w:p>
    <w:p w14:paraId="664FF10B"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23DF2437"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Активний опір котушки К2:</w:t>
      </w:r>
    </w:p>
    <w:p w14:paraId="427D1711"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53EAACC9" w14:textId="77777777" w:rsidR="00BC066E" w:rsidRPr="00264712" w:rsidRDefault="00BC066E" w:rsidP="00BC066E">
      <w:pPr>
        <w:spacing w:after="0" w:line="360" w:lineRule="auto"/>
        <w:ind w:right="142" w:firstLine="850"/>
        <w:jc w:val="center"/>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lastRenderedPageBreak/>
        <w:t>R</w:t>
      </w:r>
      <w:r w:rsidRPr="00264712">
        <w:rPr>
          <w:rFonts w:ascii="Times New Roman" w:eastAsia="Calibri" w:hAnsi="Times New Roman" w:cs="Times New Roman"/>
          <w:noProof/>
          <w:kern w:val="0"/>
          <w:sz w:val="28"/>
          <w:szCs w:val="28"/>
          <w:vertAlign w:val="subscript"/>
          <w14:ligatures w14:val="none"/>
        </w:rPr>
        <w:t>2</w:t>
      </w:r>
      <w:r w:rsidRPr="00264712">
        <w:rPr>
          <w:rFonts w:ascii="Times New Roman" w:eastAsia="Calibri" w:hAnsi="Times New Roman" w:cs="Times New Roman"/>
          <w:noProof/>
          <w:kern w:val="0"/>
          <w:sz w:val="28"/>
          <w:szCs w:val="28"/>
          <w14:ligatures w14:val="none"/>
        </w:rPr>
        <w:t xml:space="preserve"> = (ρ</w:t>
      </w:r>
      <w:r w:rsidRPr="00264712">
        <w:rPr>
          <w:rFonts w:ascii="Times New Roman" w:eastAsia="Calibri" w:hAnsi="Times New Roman" w:cs="Times New Roman"/>
          <w:noProof/>
          <w:kern w:val="0"/>
          <w:sz w:val="28"/>
          <w:szCs w:val="28"/>
          <w:vertAlign w:val="subscript"/>
          <w14:ligatures w14:val="none"/>
        </w:rPr>
        <w:t>м</w:t>
      </w:r>
      <w:r w:rsidRPr="00264712">
        <w:rPr>
          <w:rFonts w:ascii="Times New Roman" w:eastAsia="Calibri" w:hAnsi="Times New Roman" w:cs="Times New Roman"/>
          <w:noProof/>
          <w:kern w:val="0"/>
          <w:sz w:val="28"/>
          <w:szCs w:val="28"/>
          <w14:ligatures w14:val="none"/>
        </w:rPr>
        <w:t xml:space="preserve"> </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 xml:space="preserve"> l</w:t>
      </w:r>
      <w:r w:rsidRPr="00264712">
        <w:rPr>
          <w:rFonts w:ascii="Times New Roman" w:eastAsia="Calibri" w:hAnsi="Times New Roman" w:cs="Times New Roman"/>
          <w:noProof/>
          <w:kern w:val="0"/>
          <w:sz w:val="28"/>
          <w:szCs w:val="28"/>
          <w:vertAlign w:val="subscript"/>
          <w14:ligatures w14:val="none"/>
        </w:rPr>
        <w:t>2</w:t>
      </w:r>
      <w:r w:rsidRPr="00264712">
        <w:rPr>
          <w:rFonts w:ascii="Times New Roman" w:eastAsia="Calibri" w:hAnsi="Times New Roman" w:cs="Times New Roman"/>
          <w:noProof/>
          <w:kern w:val="0"/>
          <w:sz w:val="28"/>
          <w:szCs w:val="28"/>
          <w14:ligatures w14:val="none"/>
        </w:rPr>
        <w:t>) / S</w:t>
      </w:r>
      <w:r w:rsidRPr="00264712">
        <w:rPr>
          <w:rFonts w:ascii="Times New Roman" w:eastAsia="Calibri" w:hAnsi="Times New Roman" w:cs="Times New Roman"/>
          <w:noProof/>
          <w:kern w:val="0"/>
          <w:sz w:val="28"/>
          <w:szCs w:val="28"/>
          <w:vertAlign w:val="subscript"/>
          <w14:ligatures w14:val="none"/>
        </w:rPr>
        <w:t>2</w:t>
      </w:r>
      <w:r w:rsidRPr="00264712">
        <w:rPr>
          <w:rFonts w:ascii="Times New Roman" w:eastAsia="Calibri" w:hAnsi="Times New Roman" w:cs="Times New Roman"/>
          <w:noProof/>
          <w:kern w:val="0"/>
          <w:sz w:val="28"/>
          <w:szCs w:val="28"/>
          <w14:ligatures w14:val="none"/>
        </w:rPr>
        <w:t xml:space="preserve"> = (1.68 · 10</w:t>
      </w:r>
      <w:r w:rsidRPr="00264712">
        <w:rPr>
          <w:rFonts w:ascii="Times New Roman" w:eastAsia="Calibri" w:hAnsi="Times New Roman" w:cs="Times New Roman"/>
          <w:noProof/>
          <w:kern w:val="0"/>
          <w:sz w:val="28"/>
          <w:szCs w:val="28"/>
          <w:vertAlign w:val="superscript"/>
          <w14:ligatures w14:val="none"/>
        </w:rPr>
        <w:t>-8</w:t>
      </w:r>
      <w:r w:rsidRPr="00264712">
        <w:rPr>
          <w:rFonts w:ascii="Times New Roman" w:eastAsia="Calibri" w:hAnsi="Times New Roman" w:cs="Times New Roman"/>
          <w:noProof/>
          <w:kern w:val="0"/>
          <w:sz w:val="28"/>
          <w:szCs w:val="28"/>
          <w14:ligatures w14:val="none"/>
        </w:rPr>
        <w:t xml:space="preserve"> Ом·м · 91,2 м) / 1</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10</w:t>
      </w:r>
      <w:r w:rsidRPr="00264712">
        <w:rPr>
          <w:rFonts w:ascii="Times New Roman" w:eastAsia="Calibri" w:hAnsi="Times New Roman" w:cs="Times New Roman"/>
          <w:noProof/>
          <w:kern w:val="0"/>
          <w:sz w:val="28"/>
          <w:szCs w:val="28"/>
          <w:vertAlign w:val="superscript"/>
          <w14:ligatures w14:val="none"/>
        </w:rPr>
        <w:t>-6</w:t>
      </w:r>
      <w:r w:rsidRPr="00264712">
        <w:rPr>
          <w:rFonts w:ascii="Times New Roman" w:eastAsia="Calibri" w:hAnsi="Times New Roman" w:cs="Times New Roman"/>
          <w:noProof/>
          <w:kern w:val="0"/>
          <w:sz w:val="32"/>
          <w:szCs w:val="32"/>
          <w14:ligatures w14:val="none"/>
        </w:rPr>
        <w:t xml:space="preserve"> </w:t>
      </w:r>
      <w:r w:rsidRPr="00264712">
        <w:rPr>
          <w:rFonts w:ascii="Times New Roman" w:eastAsia="Calibri" w:hAnsi="Times New Roman" w:cs="Times New Roman"/>
          <w:noProof/>
          <w:kern w:val="0"/>
          <w:sz w:val="28"/>
          <w:szCs w:val="28"/>
          <w14:ligatures w14:val="none"/>
        </w:rPr>
        <w:t>м² = 1,53 Ом.</w:t>
      </w:r>
    </w:p>
    <w:p w14:paraId="6CF36B0A"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515E5E89"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Активний опір котушки К3:</w:t>
      </w:r>
    </w:p>
    <w:p w14:paraId="2C5D8A02" w14:textId="77777777" w:rsidR="00BC066E" w:rsidRPr="00264712" w:rsidRDefault="00BC066E" w:rsidP="00BC066E">
      <w:pPr>
        <w:spacing w:after="0" w:line="360" w:lineRule="auto"/>
        <w:ind w:right="142" w:firstLine="850"/>
        <w:jc w:val="both"/>
        <w:rPr>
          <w:rFonts w:ascii="Times New Roman" w:eastAsia="Calibri" w:hAnsi="Times New Roman" w:cs="Times New Roman"/>
          <w:noProof/>
          <w:kern w:val="0"/>
          <w:sz w:val="28"/>
          <w:szCs w:val="28"/>
          <w14:ligatures w14:val="none"/>
        </w:rPr>
      </w:pPr>
    </w:p>
    <w:p w14:paraId="1B843935" w14:textId="77777777" w:rsidR="00BC066E" w:rsidRPr="00264712" w:rsidRDefault="00BC066E" w:rsidP="00BC066E">
      <w:pPr>
        <w:spacing w:after="0" w:line="360" w:lineRule="auto"/>
        <w:ind w:right="142" w:firstLine="850"/>
        <w:jc w:val="center"/>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R</w:t>
      </w:r>
      <w:r w:rsidRPr="00264712">
        <w:rPr>
          <w:rFonts w:ascii="Times New Roman" w:eastAsia="Calibri" w:hAnsi="Times New Roman" w:cs="Times New Roman"/>
          <w:noProof/>
          <w:kern w:val="0"/>
          <w:sz w:val="28"/>
          <w:szCs w:val="28"/>
          <w:vertAlign w:val="subscript"/>
          <w14:ligatures w14:val="none"/>
        </w:rPr>
        <w:t>3</w:t>
      </w:r>
      <w:r w:rsidRPr="00264712">
        <w:rPr>
          <w:rFonts w:ascii="Times New Roman" w:eastAsia="Calibri" w:hAnsi="Times New Roman" w:cs="Times New Roman"/>
          <w:noProof/>
          <w:kern w:val="0"/>
          <w:sz w:val="28"/>
          <w:szCs w:val="28"/>
          <w14:ligatures w14:val="none"/>
        </w:rPr>
        <w:t xml:space="preserve"> = (ρ</w:t>
      </w:r>
      <w:r w:rsidRPr="00264712">
        <w:rPr>
          <w:rFonts w:ascii="Times New Roman" w:eastAsia="Calibri" w:hAnsi="Times New Roman" w:cs="Times New Roman"/>
          <w:noProof/>
          <w:kern w:val="0"/>
          <w:sz w:val="28"/>
          <w:szCs w:val="28"/>
          <w:vertAlign w:val="subscript"/>
          <w14:ligatures w14:val="none"/>
        </w:rPr>
        <w:t>м</w:t>
      </w:r>
      <w:r w:rsidRPr="00264712">
        <w:rPr>
          <w:rFonts w:ascii="Times New Roman" w:eastAsia="Calibri" w:hAnsi="Times New Roman" w:cs="Times New Roman"/>
          <w:noProof/>
          <w:kern w:val="0"/>
          <w:sz w:val="28"/>
          <w:szCs w:val="28"/>
          <w14:ligatures w14:val="none"/>
        </w:rPr>
        <w:t xml:space="preserve"> </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 xml:space="preserve"> l</w:t>
      </w:r>
      <w:r w:rsidRPr="00264712">
        <w:rPr>
          <w:rFonts w:ascii="Times New Roman" w:eastAsia="Calibri" w:hAnsi="Times New Roman" w:cs="Times New Roman"/>
          <w:noProof/>
          <w:kern w:val="0"/>
          <w:sz w:val="28"/>
          <w:szCs w:val="28"/>
          <w:vertAlign w:val="subscript"/>
          <w14:ligatures w14:val="none"/>
        </w:rPr>
        <w:t>3</w:t>
      </w:r>
      <w:r w:rsidRPr="00264712">
        <w:rPr>
          <w:rFonts w:ascii="Times New Roman" w:eastAsia="Calibri" w:hAnsi="Times New Roman" w:cs="Times New Roman"/>
          <w:noProof/>
          <w:kern w:val="0"/>
          <w:sz w:val="28"/>
          <w:szCs w:val="28"/>
          <w14:ligatures w14:val="none"/>
        </w:rPr>
        <w:t>) / S</w:t>
      </w:r>
      <w:r w:rsidRPr="00264712">
        <w:rPr>
          <w:rFonts w:ascii="Times New Roman" w:eastAsia="Calibri" w:hAnsi="Times New Roman" w:cs="Times New Roman"/>
          <w:noProof/>
          <w:kern w:val="0"/>
          <w:sz w:val="28"/>
          <w:szCs w:val="28"/>
          <w:vertAlign w:val="subscript"/>
          <w14:ligatures w14:val="none"/>
        </w:rPr>
        <w:t>3</w:t>
      </w:r>
      <w:r w:rsidRPr="00264712">
        <w:rPr>
          <w:rFonts w:ascii="Times New Roman" w:eastAsia="Calibri" w:hAnsi="Times New Roman" w:cs="Times New Roman"/>
          <w:noProof/>
          <w:kern w:val="0"/>
          <w:sz w:val="28"/>
          <w:szCs w:val="28"/>
          <w14:ligatures w14:val="none"/>
        </w:rPr>
        <w:t xml:space="preserve"> = (1.68 · 10</w:t>
      </w:r>
      <w:r w:rsidRPr="00264712">
        <w:rPr>
          <w:rFonts w:ascii="Times New Roman" w:eastAsia="Calibri" w:hAnsi="Times New Roman" w:cs="Times New Roman"/>
          <w:noProof/>
          <w:kern w:val="0"/>
          <w:sz w:val="28"/>
          <w:szCs w:val="28"/>
          <w:vertAlign w:val="superscript"/>
          <w14:ligatures w14:val="none"/>
        </w:rPr>
        <w:t>-8</w:t>
      </w:r>
      <w:r w:rsidRPr="00264712">
        <w:rPr>
          <w:rFonts w:ascii="Times New Roman" w:eastAsia="Calibri" w:hAnsi="Times New Roman" w:cs="Times New Roman"/>
          <w:noProof/>
          <w:kern w:val="0"/>
          <w:sz w:val="28"/>
          <w:szCs w:val="28"/>
          <w14:ligatures w14:val="none"/>
        </w:rPr>
        <w:t xml:space="preserve"> Ом·м · 180 м) / 0,35</w:t>
      </w:r>
      <w:r w:rsidRPr="00264712">
        <w:rPr>
          <w:rFonts w:ascii="Times New Roman" w:eastAsia="Calibri" w:hAnsi="Times New Roman" w:cs="Times New Roman"/>
          <w:noProof/>
          <w:kern w:val="0"/>
          <w:sz w:val="32"/>
          <w:szCs w:val="32"/>
          <w14:ligatures w14:val="none"/>
        </w:rPr>
        <w:t>·</w:t>
      </w:r>
      <w:r w:rsidRPr="00264712">
        <w:rPr>
          <w:rFonts w:ascii="Times New Roman" w:eastAsia="Calibri" w:hAnsi="Times New Roman" w:cs="Times New Roman"/>
          <w:noProof/>
          <w:kern w:val="0"/>
          <w:sz w:val="28"/>
          <w:szCs w:val="28"/>
          <w14:ligatures w14:val="none"/>
        </w:rPr>
        <w:t>10</w:t>
      </w:r>
      <w:r w:rsidRPr="00264712">
        <w:rPr>
          <w:rFonts w:ascii="Times New Roman" w:eastAsia="Calibri" w:hAnsi="Times New Roman" w:cs="Times New Roman"/>
          <w:noProof/>
          <w:kern w:val="0"/>
          <w:sz w:val="28"/>
          <w:szCs w:val="28"/>
          <w:vertAlign w:val="superscript"/>
          <w14:ligatures w14:val="none"/>
        </w:rPr>
        <w:t>-6</w:t>
      </w:r>
      <w:r w:rsidRPr="00264712">
        <w:rPr>
          <w:rFonts w:ascii="Times New Roman" w:eastAsia="Calibri" w:hAnsi="Times New Roman" w:cs="Times New Roman"/>
          <w:noProof/>
          <w:kern w:val="0"/>
          <w:sz w:val="32"/>
          <w:szCs w:val="32"/>
          <w14:ligatures w14:val="none"/>
        </w:rPr>
        <w:t xml:space="preserve"> </w:t>
      </w:r>
      <w:r w:rsidRPr="00264712">
        <w:rPr>
          <w:rFonts w:ascii="Times New Roman" w:eastAsia="Calibri" w:hAnsi="Times New Roman" w:cs="Times New Roman"/>
          <w:noProof/>
          <w:kern w:val="0"/>
          <w:sz w:val="28"/>
          <w:szCs w:val="28"/>
          <w14:ligatures w14:val="none"/>
        </w:rPr>
        <w:t>м² = 8,64 Ом.</w:t>
      </w:r>
    </w:p>
    <w:p w14:paraId="3A936EDC" w14:textId="77777777" w:rsidR="00BC066E" w:rsidRPr="00264712" w:rsidRDefault="00BC066E" w:rsidP="00BC066E">
      <w:pPr>
        <w:spacing w:after="0" w:line="360" w:lineRule="auto"/>
        <w:ind w:right="142"/>
        <w:jc w:val="both"/>
        <w:rPr>
          <w:rFonts w:ascii="Times New Roman" w:eastAsia="Calibri" w:hAnsi="Times New Roman" w:cs="Times New Roman"/>
          <w:noProof/>
          <w:kern w:val="0"/>
          <w:sz w:val="28"/>
          <w:szCs w:val="28"/>
          <w14:ligatures w14:val="none"/>
        </w:rPr>
      </w:pPr>
    </w:p>
    <w:p w14:paraId="4510C823"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перевірки можливості групування домішок використано змінний струм. Розраховано індуктивність котушок та їх реактивний опір. На основі цих показників проведено розрахунок електричних параметрів стенду.</w:t>
      </w:r>
    </w:p>
    <w:p w14:paraId="2FDAB4DE"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Індуктивність котушок </w:t>
      </w:r>
      <w:r w:rsidRPr="00264712">
        <w:rPr>
          <w:rFonts w:ascii="Times New Roman" w:eastAsia="Times New Roman" w:hAnsi="Times New Roman" w:cs="Times New Roman"/>
          <w:noProof/>
          <w:color w:val="000000"/>
          <w:kern w:val="0"/>
          <w:sz w:val="28"/>
          <w:szCs w:val="28"/>
          <w:lang w:eastAsia="uk-UA"/>
          <w14:ligatures w14:val="none"/>
        </w:rPr>
        <w:t>[69] :</w:t>
      </w:r>
    </w:p>
    <w:p w14:paraId="74596D6E" w14:textId="77777777" w:rsidR="00BC066E" w:rsidRPr="00DC3704" w:rsidRDefault="00BC066E" w:rsidP="00BC066E">
      <w:pPr>
        <w:spacing w:after="0" w:line="360" w:lineRule="auto"/>
        <w:ind w:right="142" w:firstLine="709"/>
        <w:jc w:val="both"/>
        <w:rPr>
          <w:rFonts w:ascii="Times New Roman" w:eastAsia="Times New Roman" w:hAnsi="Times New Roman" w:cs="Times New Roman"/>
          <w:noProof/>
          <w:color w:val="000000"/>
          <w:kern w:val="0"/>
          <w:sz w:val="32"/>
          <w:szCs w:val="32"/>
          <w14:ligatures w14:val="none"/>
        </w:rPr>
      </w:pPr>
    </w:p>
    <w:p w14:paraId="25C80B6D"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36"/>
          <w:szCs w:val="36"/>
          <w14:ligatures w14:val="none"/>
        </w:rPr>
      </w:pPr>
      <w:r w:rsidRPr="00DC3704">
        <w:rPr>
          <w:rFonts w:ascii="Times New Roman" w:eastAsia="Times New Roman" w:hAnsi="Times New Roman" w:cs="Times New Roman"/>
          <w:noProof/>
          <w:color w:val="000000"/>
          <w:kern w:val="0"/>
          <w:sz w:val="32"/>
          <w:szCs w:val="32"/>
          <w14:ligatures w14:val="none"/>
        </w:rPr>
        <w:t>L = (μ₀ ˑ μᵣ ˑ N² ˑ S) / l,</w:t>
      </w:r>
      <w:r w:rsidRPr="00264712">
        <w:rPr>
          <w:rFonts w:ascii="Times New Roman" w:eastAsia="Times New Roman" w:hAnsi="Times New Roman" w:cs="Times New Roman"/>
          <w:noProof/>
          <w:color w:val="000000"/>
          <w:kern w:val="0"/>
          <w:sz w:val="36"/>
          <w:szCs w:val="36"/>
          <w14:ligatures w14:val="none"/>
        </w:rPr>
        <w:t xml:space="preserve">                            </w:t>
      </w:r>
      <w:r w:rsidRPr="00264712">
        <w:rPr>
          <w:rFonts w:ascii="Times New Roman" w:eastAsia="Times New Roman" w:hAnsi="Times New Roman" w:cs="Times New Roman"/>
          <w:noProof/>
          <w:color w:val="000000"/>
          <w:kern w:val="0"/>
          <w:sz w:val="28"/>
          <w:szCs w:val="28"/>
          <w14:ligatures w14:val="none"/>
        </w:rPr>
        <w:t>(3.5)</w:t>
      </w:r>
    </w:p>
    <w:p w14:paraId="066B0ED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542446EF"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36"/>
          <w:szCs w:val="36"/>
          <w14:ligatures w14:val="none"/>
        </w:rPr>
      </w:pPr>
      <w:r w:rsidRPr="00264712">
        <w:rPr>
          <w:rFonts w:ascii="Times New Roman" w:eastAsia="Times New Roman" w:hAnsi="Times New Roman" w:cs="Times New Roman"/>
          <w:noProof/>
          <w:color w:val="000000"/>
          <w:kern w:val="0"/>
          <w:sz w:val="28"/>
          <w:szCs w:val="28"/>
          <w14:ligatures w14:val="none"/>
        </w:rPr>
        <w:t xml:space="preserve">дe  μ₀ - магнітна стала, </w:t>
      </w:r>
      <w:r w:rsidRPr="00DC3704">
        <w:rPr>
          <w:rFonts w:ascii="Times New Roman" w:eastAsia="Times New Roman" w:hAnsi="Times New Roman" w:cs="Times New Roman"/>
          <w:noProof/>
          <w:color w:val="000000"/>
          <w:kern w:val="0"/>
          <w:sz w:val="32"/>
          <w:szCs w:val="32"/>
          <w14:ligatures w14:val="none"/>
        </w:rPr>
        <w:t>4π ˑ 10⁻⁷ Гн/м;</w:t>
      </w:r>
      <w:r w:rsidRPr="00264712">
        <w:rPr>
          <w:rFonts w:ascii="Times New Roman" w:eastAsia="Times New Roman" w:hAnsi="Times New Roman" w:cs="Times New Roman"/>
          <w:noProof/>
          <w:color w:val="000000"/>
          <w:kern w:val="0"/>
          <w:sz w:val="36"/>
          <w:szCs w:val="36"/>
          <w14:ligatures w14:val="none"/>
        </w:rPr>
        <w:t xml:space="preserve"> </w:t>
      </w:r>
    </w:p>
    <w:p w14:paraId="0EC224F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μᵣ - відносна магнітна проникність</w:t>
      </w:r>
      <w:r w:rsidRPr="00DC3704">
        <w:rPr>
          <w:rFonts w:ascii="Times New Roman" w:eastAsia="Times New Roman" w:hAnsi="Times New Roman" w:cs="Times New Roman"/>
          <w:noProof/>
          <w:color w:val="000000"/>
          <w:kern w:val="0"/>
          <w:sz w:val="32"/>
          <w:szCs w:val="32"/>
          <w14:ligatures w14:val="none"/>
        </w:rPr>
        <w:t>,  μᵣ=1 (</w:t>
      </w:r>
      <w:r w:rsidRPr="00264712">
        <w:rPr>
          <w:rFonts w:ascii="Times New Roman" w:eastAsia="Times New Roman" w:hAnsi="Times New Roman" w:cs="Times New Roman"/>
          <w:noProof/>
          <w:color w:val="000000"/>
          <w:kern w:val="0"/>
          <w:sz w:val="28"/>
          <w:szCs w:val="28"/>
          <w14:ligatures w14:val="none"/>
        </w:rPr>
        <w:t>для повітря)</w:t>
      </w:r>
      <w:r w:rsidRPr="00264712">
        <w:rPr>
          <w:rFonts w:ascii="Times New Roman" w:eastAsia="Times New Roman" w:hAnsi="Times New Roman" w:cs="Times New Roman"/>
          <w:noProof/>
          <w:color w:val="000000"/>
          <w:kern w:val="0"/>
          <w:sz w:val="24"/>
          <w:szCs w:val="24"/>
          <w14:ligatures w14:val="none"/>
        </w:rPr>
        <w:t xml:space="preserve"> </w:t>
      </w:r>
      <w:r w:rsidRPr="00264712">
        <w:rPr>
          <w:rFonts w:ascii="Times New Roman" w:eastAsia="Times New Roman" w:hAnsi="Times New Roman" w:cs="Times New Roman"/>
          <w:noProof/>
          <w:color w:val="000000"/>
          <w:kern w:val="0"/>
          <w:sz w:val="28"/>
          <w:szCs w:val="28"/>
          <w14:ligatures w14:val="none"/>
        </w:rPr>
        <w:t>[56];</w:t>
      </w:r>
    </w:p>
    <w:p w14:paraId="49106E38"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N - кількість витків котушки; </w:t>
      </w:r>
    </w:p>
    <w:p w14:paraId="1661426C"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S - площа перерізу котушки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w:t>
      </w:r>
    </w:p>
    <w:p w14:paraId="2C3DE82D"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l - довжина котушки, м.</w:t>
      </w:r>
    </w:p>
    <w:p w14:paraId="5E00D000"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70C0"/>
          <w:kern w:val="0"/>
          <w:sz w:val="28"/>
          <w:szCs w:val="28"/>
          <w:lang w:eastAsia="uk-UA"/>
          <w14:ligatures w14:val="none"/>
        </w:rPr>
      </w:pPr>
      <w:r w:rsidRPr="00264712">
        <w:rPr>
          <w:rFonts w:ascii="Times New Roman" w:eastAsia="Times New Roman" w:hAnsi="Times New Roman" w:cs="Times New Roman"/>
          <w:noProof/>
          <w:color w:val="000000"/>
          <w:kern w:val="0"/>
          <w:sz w:val="28"/>
          <w:szCs w:val="28"/>
          <w14:ligatures w14:val="none"/>
        </w:rPr>
        <w:t xml:space="preserve">Площа поперечного перерізу котушки </w:t>
      </w:r>
      <w:r w:rsidRPr="00264712">
        <w:rPr>
          <w:rFonts w:ascii="Times New Roman" w:eastAsia="Times New Roman" w:hAnsi="Times New Roman" w:cs="Times New Roman"/>
          <w:noProof/>
          <w:color w:val="000000"/>
          <w:kern w:val="0"/>
          <w:sz w:val="28"/>
          <w:szCs w:val="28"/>
          <w:lang w:eastAsia="uk-UA"/>
          <w14:ligatures w14:val="none"/>
        </w:rPr>
        <w:t>[69]:</w:t>
      </w:r>
    </w:p>
    <w:p w14:paraId="60387F0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70C0"/>
          <w:kern w:val="0"/>
          <w:sz w:val="28"/>
          <w:szCs w:val="28"/>
          <w:lang w:eastAsia="uk-UA"/>
          <w14:ligatures w14:val="none"/>
        </w:rPr>
      </w:pPr>
    </w:p>
    <w:p w14:paraId="726EAA2D"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S = (π </w:t>
      </w:r>
      <w:r w:rsidRPr="00264712">
        <w:rPr>
          <w:rFonts w:ascii="Times New Roman" w:eastAsia="Times New Roman" w:hAnsi="Times New Roman" w:cs="Times New Roman"/>
          <w:noProof/>
          <w:color w:val="000000"/>
          <w:kern w:val="0"/>
          <w:sz w:val="28"/>
          <w:szCs w:val="28"/>
          <w14:ligatures w14:val="none"/>
        </w:rPr>
        <w:t xml:space="preserve">ˑ </w:t>
      </w:r>
      <w:r w:rsidRPr="00264712">
        <w:rPr>
          <w:rFonts w:ascii="Times New Roman" w:eastAsia="Times New Roman" w:hAnsi="Times New Roman" w:cs="Times New Roman"/>
          <w:noProof/>
          <w:color w:val="000000"/>
          <w:kern w:val="0"/>
          <w:sz w:val="28"/>
          <w:szCs w:val="28"/>
          <w:lang w:eastAsia="uk-UA"/>
          <w14:ligatures w14:val="none"/>
        </w:rPr>
        <w:t xml:space="preserve">d²)/4                                                   (3.6) </w:t>
      </w:r>
    </w:p>
    <w:p w14:paraId="1A8370BE" w14:textId="77777777" w:rsidR="00BC066E" w:rsidRPr="00264712" w:rsidRDefault="00BC066E" w:rsidP="00BC066E">
      <w:pPr>
        <w:spacing w:after="0" w:line="360" w:lineRule="auto"/>
        <w:ind w:right="142"/>
        <w:rPr>
          <w:rFonts w:ascii="Times New Roman" w:eastAsia="Times New Roman" w:hAnsi="Times New Roman" w:cs="Times New Roman"/>
          <w:noProof/>
          <w:color w:val="000000"/>
          <w:kern w:val="0"/>
          <w:sz w:val="28"/>
          <w:szCs w:val="28"/>
          <w:lang w:eastAsia="uk-UA"/>
          <w14:ligatures w14:val="none"/>
        </w:rPr>
      </w:pPr>
    </w:p>
    <w:p w14:paraId="3F88EE2F"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S₁ = ( 3,14 </w:t>
      </w:r>
      <w:r w:rsidRPr="00264712">
        <w:rPr>
          <w:rFonts w:ascii="Times New Roman" w:eastAsia="Times New Roman" w:hAnsi="Times New Roman" w:cs="Times New Roman"/>
          <w:noProof/>
          <w:color w:val="000000"/>
          <w:kern w:val="0"/>
          <w:sz w:val="28"/>
          <w:szCs w:val="28"/>
          <w14:ligatures w14:val="none"/>
        </w:rPr>
        <w:t>ˑ</w:t>
      </w:r>
      <w:r w:rsidRPr="00264712">
        <w:rPr>
          <w:rFonts w:ascii="Times New Roman" w:eastAsia="Times New Roman" w:hAnsi="Times New Roman" w:cs="Times New Roman"/>
          <w:noProof/>
          <w:color w:val="000000"/>
          <w:kern w:val="0"/>
          <w:sz w:val="28"/>
          <w:szCs w:val="28"/>
          <w:lang w:eastAsia="uk-UA"/>
          <w14:ligatures w14:val="none"/>
        </w:rPr>
        <w:t xml:space="preserve"> 0.1² )/ 4 = 7,853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lang w:eastAsia="uk-UA"/>
          <w14:ligatures w14:val="none"/>
        </w:rPr>
        <w:t>м²,</w:t>
      </w:r>
    </w:p>
    <w:p w14:paraId="03264DA8"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p>
    <w:p w14:paraId="6F7DCB91"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S</w:t>
      </w:r>
      <w:r w:rsidRPr="00264712">
        <w:rPr>
          <w:rFonts w:ascii="Times New Roman" w:eastAsia="Times New Roman" w:hAnsi="Times New Roman" w:cs="Times New Roman"/>
          <w:noProof/>
          <w:color w:val="000000"/>
          <w:kern w:val="0"/>
          <w:sz w:val="28"/>
          <w:szCs w:val="28"/>
          <w:vertAlign w:val="subscript"/>
          <w:lang w:eastAsia="uk-UA"/>
          <w14:ligatures w14:val="none"/>
        </w:rPr>
        <w:t>2</w:t>
      </w:r>
      <w:r w:rsidRPr="00264712">
        <w:rPr>
          <w:rFonts w:ascii="Times New Roman" w:eastAsia="Times New Roman" w:hAnsi="Times New Roman" w:cs="Times New Roman"/>
          <w:noProof/>
          <w:color w:val="000000"/>
          <w:kern w:val="0"/>
          <w:sz w:val="28"/>
          <w:szCs w:val="28"/>
          <w:lang w:eastAsia="uk-UA"/>
          <w14:ligatures w14:val="none"/>
        </w:rPr>
        <w:t xml:space="preserve"> = ( 3,14 </w:t>
      </w:r>
      <w:r w:rsidRPr="00264712">
        <w:rPr>
          <w:rFonts w:ascii="Times New Roman" w:eastAsia="Times New Roman" w:hAnsi="Times New Roman" w:cs="Times New Roman"/>
          <w:noProof/>
          <w:color w:val="000000"/>
          <w:kern w:val="0"/>
          <w:sz w:val="28"/>
          <w:szCs w:val="28"/>
          <w14:ligatures w14:val="none"/>
        </w:rPr>
        <w:t>ˑ</w:t>
      </w:r>
      <w:r w:rsidRPr="00264712">
        <w:rPr>
          <w:rFonts w:ascii="Times New Roman" w:eastAsia="Times New Roman" w:hAnsi="Times New Roman" w:cs="Times New Roman"/>
          <w:noProof/>
          <w:color w:val="000000"/>
          <w:kern w:val="0"/>
          <w:sz w:val="28"/>
          <w:szCs w:val="28"/>
          <w:lang w:eastAsia="uk-UA"/>
          <w14:ligatures w14:val="none"/>
        </w:rPr>
        <w:t xml:space="preserve"> 0.097² )/ 4 = 7,433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lang w:eastAsia="uk-UA"/>
          <w14:ligatures w14:val="none"/>
        </w:rPr>
        <w:t xml:space="preserve"> м²,</w:t>
      </w:r>
    </w:p>
    <w:p w14:paraId="47F779F5"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p>
    <w:p w14:paraId="7C0E755B"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S</w:t>
      </w:r>
      <w:r w:rsidRPr="00264712">
        <w:rPr>
          <w:rFonts w:ascii="Times New Roman" w:eastAsia="Times New Roman" w:hAnsi="Times New Roman" w:cs="Times New Roman"/>
          <w:noProof/>
          <w:color w:val="000000"/>
          <w:kern w:val="0"/>
          <w:sz w:val="28"/>
          <w:szCs w:val="28"/>
          <w:vertAlign w:val="subscript"/>
          <w:lang w:eastAsia="uk-UA"/>
          <w14:ligatures w14:val="none"/>
        </w:rPr>
        <w:t>3</w:t>
      </w:r>
      <w:r w:rsidRPr="00264712">
        <w:rPr>
          <w:rFonts w:ascii="Times New Roman" w:eastAsia="Times New Roman" w:hAnsi="Times New Roman" w:cs="Times New Roman"/>
          <w:noProof/>
          <w:color w:val="000000"/>
          <w:kern w:val="0"/>
          <w:sz w:val="28"/>
          <w:szCs w:val="28"/>
          <w:lang w:eastAsia="uk-UA"/>
          <w14:ligatures w14:val="none"/>
        </w:rPr>
        <w:t xml:space="preserve"> = ( 3,14 </w:t>
      </w:r>
      <w:r w:rsidRPr="00264712">
        <w:rPr>
          <w:rFonts w:ascii="Times New Roman" w:eastAsia="Times New Roman" w:hAnsi="Times New Roman" w:cs="Times New Roman"/>
          <w:noProof/>
          <w:color w:val="000000"/>
          <w:kern w:val="0"/>
          <w:sz w:val="28"/>
          <w:szCs w:val="28"/>
          <w14:ligatures w14:val="none"/>
        </w:rPr>
        <w:t>ˑ</w:t>
      </w:r>
      <w:r w:rsidRPr="00264712">
        <w:rPr>
          <w:rFonts w:ascii="Times New Roman" w:eastAsia="Times New Roman" w:hAnsi="Times New Roman" w:cs="Times New Roman"/>
          <w:noProof/>
          <w:color w:val="000000"/>
          <w:kern w:val="0"/>
          <w:sz w:val="28"/>
          <w:szCs w:val="28"/>
          <w:lang w:eastAsia="uk-UA"/>
          <w14:ligatures w14:val="none"/>
        </w:rPr>
        <w:t xml:space="preserve"> 0.1² )/ 4 = 7,091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lang w:eastAsia="uk-UA"/>
          <w14:ligatures w14:val="none"/>
        </w:rPr>
        <w:t xml:space="preserve"> м².</w:t>
      </w:r>
    </w:p>
    <w:p w14:paraId="51B91D97"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lang w:eastAsia="uk-UA"/>
          <w14:ligatures w14:val="none"/>
        </w:rPr>
      </w:pPr>
    </w:p>
    <w:p w14:paraId="45B11BAC"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Індуктивність для кожної котушки:</w:t>
      </w:r>
    </w:p>
    <w:p w14:paraId="367F6BF4"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Calibri"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lastRenderedPageBreak/>
        <w:t>котушка К1:</w:t>
      </w:r>
    </w:p>
    <w:p w14:paraId="515D3AA5"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p>
    <w:p w14:paraId="009F9EF7"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L</w:t>
      </w:r>
      <w:r w:rsidRPr="00264712">
        <w:rPr>
          <w:rFonts w:ascii="Times New Roman" w:eastAsia="Times New Roman" w:hAnsi="Times New Roman" w:cs="Times New Roman"/>
          <w:noProof/>
          <w:color w:val="000000"/>
          <w:kern w:val="0"/>
          <w:sz w:val="28"/>
          <w:szCs w:val="28"/>
          <w:vertAlign w:val="subscript"/>
          <w14:ligatures w14:val="none"/>
        </w:rPr>
        <w:t xml:space="preserve">1 </w:t>
      </w:r>
      <w:r w:rsidRPr="00264712">
        <w:rPr>
          <w:rFonts w:ascii="Times New Roman" w:eastAsia="Times New Roman" w:hAnsi="Times New Roman" w:cs="Times New Roman"/>
          <w:noProof/>
          <w:color w:val="000000"/>
          <w:kern w:val="0"/>
          <w:sz w:val="28"/>
          <w:szCs w:val="28"/>
          <w14:ligatures w14:val="none"/>
        </w:rPr>
        <w:t xml:space="preserve">= (4 ˑ 3,14 ˑ 10⁻⁷  ˑ 1 ˑ 150² ˑ </w:t>
      </w:r>
      <w:r w:rsidRPr="00264712">
        <w:rPr>
          <w:rFonts w:ascii="Times New Roman" w:eastAsia="Times New Roman" w:hAnsi="Times New Roman" w:cs="Times New Roman"/>
          <w:noProof/>
          <w:color w:val="000000"/>
          <w:kern w:val="0"/>
          <w:sz w:val="28"/>
          <w:szCs w:val="28"/>
          <w:lang w:eastAsia="uk-UA"/>
          <w14:ligatures w14:val="none"/>
        </w:rPr>
        <w:t xml:space="preserve">7,853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 / </w:t>
      </w:r>
      <w:r w:rsidRPr="00264712">
        <w:rPr>
          <w:rFonts w:ascii="Times New Roman" w:eastAsia="Calibri" w:hAnsi="Times New Roman" w:cs="Times New Roman"/>
          <w:noProof/>
          <w:kern w:val="0"/>
          <w:sz w:val="28"/>
          <w:szCs w:val="28"/>
          <w14:ligatures w14:val="none"/>
        </w:rPr>
        <w:t>35· 10</w:t>
      </w:r>
      <w:r w:rsidRPr="00264712">
        <w:rPr>
          <w:rFonts w:ascii="Times New Roman" w:eastAsia="Calibri" w:hAnsi="Times New Roman" w:cs="Times New Roman"/>
          <w:noProof/>
          <w:kern w:val="0"/>
          <w:sz w:val="28"/>
          <w:szCs w:val="28"/>
          <w:vertAlign w:val="superscript"/>
          <w14:ligatures w14:val="none"/>
        </w:rPr>
        <w:t>-3</w:t>
      </w:r>
      <w:r w:rsidRPr="00264712">
        <w:rPr>
          <w:rFonts w:ascii="Times New Roman" w:eastAsia="Calibri" w:hAnsi="Times New Roman" w:cs="Times New Roman"/>
          <w:noProof/>
          <w:kern w:val="0"/>
          <w:sz w:val="24"/>
          <w:szCs w:val="24"/>
          <w:vertAlign w:val="superscript"/>
          <w14:ligatures w14:val="none"/>
        </w:rPr>
        <w:t xml:space="preserve"> </w:t>
      </w:r>
      <w:r w:rsidRPr="00264712">
        <w:rPr>
          <w:rFonts w:ascii="Times New Roman" w:eastAsia="Times New Roman" w:hAnsi="Times New Roman" w:cs="Times New Roman"/>
          <w:noProof/>
          <w:color w:val="000000"/>
          <w:kern w:val="0"/>
          <w:sz w:val="28"/>
          <w:szCs w:val="28"/>
          <w14:ligatures w14:val="none"/>
        </w:rPr>
        <w:t xml:space="preserve"> = 6,34 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Гн;</w:t>
      </w:r>
    </w:p>
    <w:p w14:paraId="06A2271A"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15C2BADC"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К2:</w:t>
      </w:r>
    </w:p>
    <w:p w14:paraId="6A87418D"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p>
    <w:p w14:paraId="61EA9E8F"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L</w:t>
      </w:r>
      <w:r w:rsidRPr="00264712">
        <w:rPr>
          <w:rFonts w:ascii="Times New Roman" w:eastAsia="Times New Roman" w:hAnsi="Times New Roman" w:cs="Times New Roman"/>
          <w:noProof/>
          <w:color w:val="000000"/>
          <w:kern w:val="0"/>
          <w:sz w:val="28"/>
          <w:szCs w:val="28"/>
          <w:vertAlign w:val="subscript"/>
          <w14:ligatures w14:val="none"/>
        </w:rPr>
        <w:t xml:space="preserve">2 </w:t>
      </w:r>
      <w:r w:rsidRPr="00264712">
        <w:rPr>
          <w:rFonts w:ascii="Times New Roman" w:eastAsia="Times New Roman" w:hAnsi="Times New Roman" w:cs="Times New Roman"/>
          <w:noProof/>
          <w:color w:val="000000"/>
          <w:kern w:val="0"/>
          <w:sz w:val="28"/>
          <w:szCs w:val="28"/>
          <w14:ligatures w14:val="none"/>
        </w:rPr>
        <w:t xml:space="preserve">= (4 ˑ 3,14 ˑ 10⁻⁷ Гн/м ˑ 1 ˑ 300² ˑ </w:t>
      </w:r>
      <w:r w:rsidRPr="00264712">
        <w:rPr>
          <w:rFonts w:ascii="Times New Roman" w:eastAsia="Times New Roman" w:hAnsi="Times New Roman" w:cs="Times New Roman"/>
          <w:noProof/>
          <w:color w:val="000000"/>
          <w:kern w:val="0"/>
          <w:sz w:val="28"/>
          <w:szCs w:val="28"/>
          <w:lang w:eastAsia="uk-UA"/>
          <w14:ligatures w14:val="none"/>
        </w:rPr>
        <w:t xml:space="preserve">7,433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м²) / </w:t>
      </w:r>
      <w:r w:rsidRPr="00264712">
        <w:rPr>
          <w:rFonts w:ascii="Times New Roman" w:eastAsia="Calibri" w:hAnsi="Times New Roman" w:cs="Times New Roman"/>
          <w:noProof/>
          <w:kern w:val="0"/>
          <w:sz w:val="28"/>
          <w:szCs w:val="28"/>
          <w14:ligatures w14:val="none"/>
        </w:rPr>
        <w:t>35· 10</w:t>
      </w:r>
      <w:r w:rsidRPr="00264712">
        <w:rPr>
          <w:rFonts w:ascii="Times New Roman" w:eastAsia="Calibri" w:hAnsi="Times New Roman" w:cs="Times New Roman"/>
          <w:noProof/>
          <w:kern w:val="0"/>
          <w:sz w:val="28"/>
          <w:szCs w:val="28"/>
          <w:vertAlign w:val="superscript"/>
          <w14:ligatures w14:val="none"/>
        </w:rPr>
        <w:t>-3</w:t>
      </w:r>
      <w:r w:rsidRPr="00264712">
        <w:rPr>
          <w:rFonts w:ascii="Times New Roman" w:eastAsia="Calibri" w:hAnsi="Times New Roman" w:cs="Times New Roman"/>
          <w:noProof/>
          <w:kern w:val="0"/>
          <w:sz w:val="24"/>
          <w:szCs w:val="24"/>
          <w:vertAlign w:val="superscript"/>
          <w14:ligatures w14:val="none"/>
        </w:rPr>
        <w:t xml:space="preserve"> </w:t>
      </w:r>
      <w:r w:rsidRPr="00264712">
        <w:rPr>
          <w:rFonts w:ascii="Times New Roman" w:eastAsia="Times New Roman" w:hAnsi="Times New Roman" w:cs="Times New Roman"/>
          <w:noProof/>
          <w:color w:val="000000"/>
          <w:kern w:val="0"/>
          <w:sz w:val="28"/>
          <w:szCs w:val="28"/>
          <w14:ligatures w14:val="none"/>
        </w:rPr>
        <w:t>м = 0,24   Гн;</w:t>
      </w:r>
    </w:p>
    <w:p w14:paraId="00D1CC4A"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0B96DB6C"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 xml:space="preserve">котушка К3: </w:t>
      </w:r>
    </w:p>
    <w:p w14:paraId="356C7BFA"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p>
    <w:p w14:paraId="1DDCFE93"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L</w:t>
      </w:r>
      <w:r w:rsidRPr="00264712">
        <w:rPr>
          <w:rFonts w:ascii="Times New Roman" w:eastAsia="Times New Roman" w:hAnsi="Times New Roman" w:cs="Times New Roman"/>
          <w:noProof/>
          <w:color w:val="000000"/>
          <w:kern w:val="0"/>
          <w:sz w:val="28"/>
          <w:szCs w:val="28"/>
          <w:vertAlign w:val="subscript"/>
          <w14:ligatures w14:val="none"/>
        </w:rPr>
        <w:t>3</w:t>
      </w:r>
      <w:r w:rsidRPr="00264712">
        <w:rPr>
          <w:rFonts w:ascii="Times New Roman" w:eastAsia="Times New Roman" w:hAnsi="Times New Roman" w:cs="Times New Roman"/>
          <w:noProof/>
          <w:color w:val="000000"/>
          <w:kern w:val="0"/>
          <w:sz w:val="28"/>
          <w:szCs w:val="28"/>
          <w14:ligatures w14:val="none"/>
        </w:rPr>
        <w:t xml:space="preserve">= (4 ˑ 3,14 ˑ 10⁻⁷ Гн/м ˑ 1 ˑ 600² ˑ </w:t>
      </w:r>
      <w:r w:rsidRPr="00264712">
        <w:rPr>
          <w:rFonts w:ascii="Times New Roman" w:eastAsia="Times New Roman" w:hAnsi="Times New Roman" w:cs="Times New Roman"/>
          <w:noProof/>
          <w:color w:val="000000"/>
          <w:kern w:val="0"/>
          <w:sz w:val="28"/>
          <w:szCs w:val="28"/>
          <w:lang w:eastAsia="uk-UA"/>
          <w14:ligatures w14:val="none"/>
        </w:rPr>
        <w:t xml:space="preserve">7,091 </w:t>
      </w:r>
      <w:r w:rsidRPr="00264712">
        <w:rPr>
          <w:rFonts w:ascii="Times New Roman" w:eastAsia="Times New Roman" w:hAnsi="Times New Roman" w:cs="Times New Roman"/>
          <w:noProof/>
          <w:color w:val="000000"/>
          <w:kern w:val="0"/>
          <w:sz w:val="28"/>
          <w:szCs w:val="28"/>
          <w14:ligatures w14:val="none"/>
        </w:rPr>
        <w:t>ˑ 10</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 xml:space="preserve"> м²) / </w:t>
      </w:r>
      <w:r w:rsidRPr="00264712">
        <w:rPr>
          <w:rFonts w:ascii="Times New Roman" w:eastAsia="Calibri" w:hAnsi="Times New Roman" w:cs="Times New Roman"/>
          <w:noProof/>
          <w:kern w:val="0"/>
          <w:sz w:val="28"/>
          <w:szCs w:val="28"/>
          <w14:ligatures w14:val="none"/>
        </w:rPr>
        <w:t>35· 10</w:t>
      </w:r>
      <w:r w:rsidRPr="00264712">
        <w:rPr>
          <w:rFonts w:ascii="Times New Roman" w:eastAsia="Calibri" w:hAnsi="Times New Roman" w:cs="Times New Roman"/>
          <w:noProof/>
          <w:kern w:val="0"/>
          <w:sz w:val="28"/>
          <w:szCs w:val="28"/>
          <w:vertAlign w:val="superscript"/>
          <w14:ligatures w14:val="none"/>
        </w:rPr>
        <w:t>-3</w:t>
      </w:r>
      <w:r w:rsidRPr="00264712">
        <w:rPr>
          <w:rFonts w:ascii="Times New Roman" w:eastAsia="Calibri" w:hAnsi="Times New Roman" w:cs="Times New Roman"/>
          <w:noProof/>
          <w:kern w:val="0"/>
          <w:sz w:val="24"/>
          <w:szCs w:val="24"/>
          <w:vertAlign w:val="superscript"/>
          <w14:ligatures w14:val="none"/>
        </w:rPr>
        <w:t xml:space="preserve"> </w:t>
      </w:r>
      <w:r w:rsidRPr="00264712">
        <w:rPr>
          <w:rFonts w:ascii="Times New Roman" w:eastAsia="Times New Roman" w:hAnsi="Times New Roman" w:cs="Times New Roman"/>
          <w:noProof/>
          <w:color w:val="000000"/>
          <w:kern w:val="0"/>
          <w:sz w:val="28"/>
          <w:szCs w:val="28"/>
          <w14:ligatures w14:val="none"/>
        </w:rPr>
        <w:t>м = 0,92   Гн.</w:t>
      </w:r>
    </w:p>
    <w:p w14:paraId="421F19F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3E347E1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Індуктивності котушок: </w:t>
      </w:r>
    </w:p>
    <w:p w14:paraId="7ED5EBE7" w14:textId="77777777" w:rsidR="00BC066E" w:rsidRPr="00264712" w:rsidRDefault="00BC066E" w:rsidP="00BC066E">
      <w:pPr>
        <w:numPr>
          <w:ilvl w:val="0"/>
          <w:numId w:val="14"/>
        </w:numPr>
        <w:spacing w:after="0" w:line="360" w:lineRule="auto"/>
        <w:ind w:left="1560" w:right="142"/>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К1 — L</w:t>
      </w:r>
      <w:r w:rsidRPr="00264712">
        <w:rPr>
          <w:rFonts w:ascii="Times New Roman" w:eastAsia="Times New Roman" w:hAnsi="Times New Roman" w:cs="Times New Roman"/>
          <w:noProof/>
          <w:color w:val="000000"/>
          <w:sz w:val="28"/>
          <w:szCs w:val="28"/>
          <w:vertAlign w:val="subscript"/>
        </w:rPr>
        <w:t xml:space="preserve">1 </w:t>
      </w:r>
      <w:r w:rsidRPr="00264712">
        <w:rPr>
          <w:rFonts w:ascii="Times New Roman" w:eastAsia="Times New Roman" w:hAnsi="Times New Roman" w:cs="Times New Roman"/>
          <w:noProof/>
          <w:color w:val="000000"/>
          <w:sz w:val="28"/>
          <w:szCs w:val="28"/>
        </w:rPr>
        <w:t>= 6,34 ˑ 10</w:t>
      </w:r>
      <w:r w:rsidRPr="00264712">
        <w:rPr>
          <w:rFonts w:ascii="Times New Roman" w:eastAsia="Times New Roman" w:hAnsi="Times New Roman" w:cs="Times New Roman"/>
          <w:noProof/>
          <w:color w:val="000000"/>
          <w:sz w:val="28"/>
          <w:szCs w:val="28"/>
          <w:vertAlign w:val="superscript"/>
        </w:rPr>
        <w:t>-3</w:t>
      </w:r>
      <w:r w:rsidRPr="00264712">
        <w:rPr>
          <w:rFonts w:ascii="Times New Roman" w:eastAsia="Times New Roman" w:hAnsi="Times New Roman" w:cs="Times New Roman"/>
          <w:noProof/>
          <w:color w:val="000000"/>
          <w:sz w:val="28"/>
          <w:szCs w:val="28"/>
        </w:rPr>
        <w:t xml:space="preserve">   Гн;</w:t>
      </w:r>
    </w:p>
    <w:p w14:paraId="6FC7FBEB" w14:textId="77777777" w:rsidR="00BC066E" w:rsidRPr="00264712" w:rsidRDefault="00BC066E" w:rsidP="00BC066E">
      <w:pPr>
        <w:numPr>
          <w:ilvl w:val="0"/>
          <w:numId w:val="14"/>
        </w:numPr>
        <w:spacing w:after="0" w:line="360" w:lineRule="auto"/>
        <w:ind w:left="1560" w:right="142"/>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К2 — L</w:t>
      </w:r>
      <w:r w:rsidRPr="00264712">
        <w:rPr>
          <w:rFonts w:ascii="Times New Roman" w:eastAsia="Times New Roman" w:hAnsi="Times New Roman" w:cs="Times New Roman"/>
          <w:noProof/>
          <w:color w:val="000000"/>
          <w:sz w:val="28"/>
          <w:szCs w:val="28"/>
          <w:vertAlign w:val="subscript"/>
        </w:rPr>
        <w:t>2</w:t>
      </w:r>
      <w:r w:rsidRPr="00264712">
        <w:rPr>
          <w:rFonts w:ascii="Times New Roman" w:eastAsia="Times New Roman" w:hAnsi="Times New Roman" w:cs="Times New Roman"/>
          <w:noProof/>
          <w:color w:val="000000"/>
          <w:sz w:val="28"/>
          <w:szCs w:val="28"/>
        </w:rPr>
        <w:t xml:space="preserve"> = 0,24 Гн;</w:t>
      </w:r>
    </w:p>
    <w:p w14:paraId="66186213" w14:textId="77777777" w:rsidR="00BC066E" w:rsidRPr="00264712" w:rsidRDefault="00BC066E" w:rsidP="00BC066E">
      <w:pPr>
        <w:numPr>
          <w:ilvl w:val="0"/>
          <w:numId w:val="14"/>
        </w:numPr>
        <w:spacing w:after="0" w:line="360" w:lineRule="auto"/>
        <w:ind w:left="1560" w:right="142"/>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К3 — L</w:t>
      </w:r>
      <w:r w:rsidRPr="00264712">
        <w:rPr>
          <w:rFonts w:ascii="Times New Roman" w:eastAsia="Times New Roman" w:hAnsi="Times New Roman" w:cs="Times New Roman"/>
          <w:noProof/>
          <w:color w:val="000000"/>
          <w:sz w:val="28"/>
          <w:szCs w:val="28"/>
          <w:vertAlign w:val="subscript"/>
        </w:rPr>
        <w:t xml:space="preserve">3 </w:t>
      </w:r>
      <w:r w:rsidRPr="00264712">
        <w:rPr>
          <w:rFonts w:ascii="Times New Roman" w:eastAsia="Times New Roman" w:hAnsi="Times New Roman" w:cs="Times New Roman"/>
          <w:noProof/>
          <w:color w:val="000000"/>
          <w:sz w:val="28"/>
          <w:szCs w:val="28"/>
        </w:rPr>
        <w:t>= 0,92 Гн.</w:t>
      </w:r>
    </w:p>
    <w:p w14:paraId="50776EE8" w14:textId="77777777" w:rsidR="00BC066E" w:rsidRPr="00264712" w:rsidRDefault="00BC066E" w:rsidP="00BB6C52">
      <w:pPr>
        <w:spacing w:after="0" w:line="360" w:lineRule="auto"/>
        <w:ind w:right="142" w:firstLine="709"/>
        <w:jc w:val="both"/>
        <w:rPr>
          <w:rFonts w:ascii="Times New Roman" w:eastAsia="Times New Roman" w:hAnsi="Times New Roman" w:cs="Times New Roman"/>
          <w:noProof/>
          <w:color w:val="000000"/>
          <w:kern w:val="0"/>
          <w14:ligatures w14:val="none"/>
        </w:rPr>
      </w:pPr>
      <w:r w:rsidRPr="00264712">
        <w:rPr>
          <w:rFonts w:ascii="Times New Roman" w:eastAsia="Times New Roman" w:hAnsi="Times New Roman" w:cs="Times New Roman"/>
          <w:noProof/>
          <w:color w:val="000000"/>
          <w:kern w:val="0"/>
          <w:sz w:val="28"/>
          <w:szCs w:val="28"/>
          <w14:ligatures w14:val="none"/>
        </w:rPr>
        <w:t>Процес розрахунку базується на припущенні, що всі витки котушки знаходяться поруч один до одного і не взаємодіють між собою. Середовище навколо котушок має діелектричну проникливість, рівну 1, що відповідає повітрю.</w:t>
      </w:r>
    </w:p>
    <w:p w14:paraId="10E6ABBA" w14:textId="77777777" w:rsidR="00BC066E" w:rsidRPr="00264712" w:rsidRDefault="00BC066E" w:rsidP="00BB6C52">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Реактивний опір </w:t>
      </w:r>
      <w:r w:rsidRPr="00264712">
        <w:rPr>
          <w:rFonts w:ascii="Times New Roman" w:eastAsia="Times New Roman" w:hAnsi="Times New Roman" w:cs="Times New Roman"/>
          <w:noProof/>
          <w:color w:val="000000"/>
          <w:kern w:val="0"/>
          <w:sz w:val="28"/>
          <w:szCs w:val="28"/>
          <w:lang w:eastAsia="uk-UA"/>
          <w14:ligatures w14:val="none"/>
        </w:rPr>
        <w:t>[69]:</w:t>
      </w:r>
    </w:p>
    <w:p w14:paraId="7C56B231"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24FF07C6"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X = ω ˑ L,                                                       (3.7)</w:t>
      </w:r>
    </w:p>
    <w:p w14:paraId="66DA0813"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5574B63D" w14:textId="77777777" w:rsidR="00BC066E" w:rsidRPr="00264712" w:rsidRDefault="00BC066E" w:rsidP="00BC066E">
      <w:pPr>
        <w:tabs>
          <w:tab w:val="left" w:pos="709"/>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ω - кутова частота, рад / с;</w:t>
      </w:r>
    </w:p>
    <w:p w14:paraId="79802D3B"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L - індуктивність котушки.</w:t>
      </w:r>
    </w:p>
    <w:p w14:paraId="45541FED"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4759ABBA"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ω = 2π ˑ f,                                                        (3.8)</w:t>
      </w:r>
    </w:p>
    <w:p w14:paraId="561DD63C"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p>
    <w:p w14:paraId="51B0A991" w14:textId="77777777" w:rsidR="00BC066E" w:rsidRPr="00264712" w:rsidRDefault="00BC066E" w:rsidP="00BC066E">
      <w:pPr>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f – частота струму, 50 Гц.</w:t>
      </w:r>
    </w:p>
    <w:p w14:paraId="0165FD7D"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40BA67C5"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ω = 2π ˑ f = 2 ˑ 3,14 ˑ 50 = 314 рад/с.</w:t>
      </w:r>
    </w:p>
    <w:p w14:paraId="4A2BD5B8"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0EB2E16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Реактивний опір для кожної котушки:</w:t>
      </w:r>
    </w:p>
    <w:p w14:paraId="7F7D823B"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К1:</w:t>
      </w:r>
    </w:p>
    <w:p w14:paraId="0CFA0786" w14:textId="77777777" w:rsidR="00BC066E" w:rsidRPr="00264712" w:rsidRDefault="00BC066E" w:rsidP="00BC066E">
      <w:pPr>
        <w:spacing w:after="0" w:line="360" w:lineRule="auto"/>
        <w:ind w:left="720" w:right="142"/>
        <w:contextualSpacing/>
        <w:jc w:val="both"/>
        <w:rPr>
          <w:rFonts w:ascii="Times New Roman" w:eastAsia="Times New Roman" w:hAnsi="Times New Roman" w:cs="Times New Roman"/>
          <w:noProof/>
          <w:color w:val="000000"/>
          <w:sz w:val="28"/>
          <w:szCs w:val="28"/>
        </w:rPr>
      </w:pPr>
    </w:p>
    <w:p w14:paraId="6EFF5D58"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X</w:t>
      </w:r>
      <w:r w:rsidRPr="00264712">
        <w:rPr>
          <w:rFonts w:ascii="Times New Roman" w:eastAsia="Times New Roman" w:hAnsi="Times New Roman" w:cs="Times New Roman"/>
          <w:noProof/>
          <w:color w:val="000000"/>
          <w:kern w:val="0"/>
          <w:sz w:val="28"/>
          <w:szCs w:val="28"/>
          <w:vertAlign w:val="subscript"/>
          <w14:ligatures w14:val="none"/>
        </w:rPr>
        <w:t xml:space="preserve">1 </w:t>
      </w:r>
      <w:r w:rsidRPr="00264712">
        <w:rPr>
          <w:rFonts w:ascii="Times New Roman" w:eastAsia="Times New Roman" w:hAnsi="Times New Roman" w:cs="Times New Roman"/>
          <w:noProof/>
          <w:color w:val="000000"/>
          <w:kern w:val="0"/>
          <w:sz w:val="28"/>
          <w:szCs w:val="28"/>
          <w14:ligatures w14:val="none"/>
        </w:rPr>
        <w:t>= ω ˑ L</w:t>
      </w:r>
      <w:r w:rsidRPr="00264712">
        <w:rPr>
          <w:rFonts w:ascii="Times New Roman" w:eastAsia="Times New Roman" w:hAnsi="Times New Roman" w:cs="Times New Roman"/>
          <w:noProof/>
          <w:color w:val="000000"/>
          <w:kern w:val="0"/>
          <w:sz w:val="28"/>
          <w:szCs w:val="28"/>
          <w:vertAlign w:val="subscript"/>
          <w14:ligatures w14:val="none"/>
        </w:rPr>
        <w:t>1</w:t>
      </w:r>
      <w:r w:rsidRPr="00264712">
        <w:rPr>
          <w:rFonts w:ascii="Times New Roman" w:eastAsia="Times New Roman" w:hAnsi="Times New Roman" w:cs="Times New Roman"/>
          <w:noProof/>
          <w:color w:val="000000"/>
          <w:kern w:val="0"/>
          <w:sz w:val="28"/>
          <w:szCs w:val="28"/>
          <w14:ligatures w14:val="none"/>
        </w:rPr>
        <w:t xml:space="preserve"> = 314 ˑ 6,34 ˑ 10</w:t>
      </w:r>
      <w:r w:rsidRPr="00264712">
        <w:rPr>
          <w:rFonts w:ascii="Times New Roman" w:eastAsia="Times New Roman" w:hAnsi="Times New Roman" w:cs="Times New Roman"/>
          <w:noProof/>
          <w:color w:val="000000"/>
          <w:kern w:val="0"/>
          <w:sz w:val="28"/>
          <w:szCs w:val="28"/>
          <w:vertAlign w:val="superscript"/>
          <w14:ligatures w14:val="none"/>
        </w:rPr>
        <w:t xml:space="preserve">-3 </w:t>
      </w:r>
      <w:r w:rsidRPr="00264712">
        <w:rPr>
          <w:rFonts w:ascii="Times New Roman" w:eastAsia="Times New Roman" w:hAnsi="Times New Roman" w:cs="Times New Roman"/>
          <w:noProof/>
          <w:color w:val="000000"/>
          <w:kern w:val="0"/>
          <w:sz w:val="28"/>
          <w:szCs w:val="28"/>
          <w14:ligatures w14:val="none"/>
        </w:rPr>
        <w:t>= 1,9  Ом;</w:t>
      </w:r>
    </w:p>
    <w:p w14:paraId="55ACE59D"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64F1A08F"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К2:</w:t>
      </w:r>
    </w:p>
    <w:p w14:paraId="24A976B3" w14:textId="77777777" w:rsidR="00BC066E" w:rsidRPr="00264712" w:rsidRDefault="00BC066E" w:rsidP="00BC066E">
      <w:pPr>
        <w:spacing w:after="0" w:line="360" w:lineRule="auto"/>
        <w:ind w:left="1134" w:right="142"/>
        <w:contextualSpacing/>
        <w:jc w:val="both"/>
        <w:rPr>
          <w:rFonts w:ascii="Times New Roman" w:eastAsia="Times New Roman" w:hAnsi="Times New Roman" w:cs="Times New Roman"/>
          <w:noProof/>
          <w:color w:val="000000"/>
          <w:sz w:val="28"/>
          <w:szCs w:val="28"/>
        </w:rPr>
      </w:pPr>
    </w:p>
    <w:p w14:paraId="143B8852"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X</w:t>
      </w:r>
      <w:r w:rsidRPr="00264712">
        <w:rPr>
          <w:rFonts w:ascii="Times New Roman" w:eastAsia="Times New Roman" w:hAnsi="Times New Roman" w:cs="Times New Roman"/>
          <w:noProof/>
          <w:color w:val="000000"/>
          <w:kern w:val="0"/>
          <w:sz w:val="28"/>
          <w:szCs w:val="28"/>
          <w:vertAlign w:val="subscript"/>
          <w14:ligatures w14:val="none"/>
        </w:rPr>
        <w:t xml:space="preserve">2 </w:t>
      </w:r>
      <w:r w:rsidRPr="00264712">
        <w:rPr>
          <w:rFonts w:ascii="Times New Roman" w:eastAsia="Times New Roman" w:hAnsi="Times New Roman" w:cs="Times New Roman"/>
          <w:noProof/>
          <w:color w:val="000000"/>
          <w:kern w:val="0"/>
          <w:sz w:val="28"/>
          <w:szCs w:val="28"/>
          <w14:ligatures w14:val="none"/>
        </w:rPr>
        <w:t>= ω ˑ L</w:t>
      </w:r>
      <w:r w:rsidRPr="00264712">
        <w:rPr>
          <w:rFonts w:ascii="Times New Roman" w:eastAsia="Times New Roman" w:hAnsi="Times New Roman" w:cs="Times New Roman"/>
          <w:noProof/>
          <w:color w:val="000000"/>
          <w:kern w:val="0"/>
          <w:sz w:val="28"/>
          <w:szCs w:val="28"/>
          <w:vertAlign w:val="subscript"/>
          <w14:ligatures w14:val="none"/>
        </w:rPr>
        <w:t>2</w:t>
      </w:r>
      <w:r w:rsidRPr="00264712">
        <w:rPr>
          <w:rFonts w:ascii="Times New Roman" w:eastAsia="Times New Roman" w:hAnsi="Times New Roman" w:cs="Times New Roman"/>
          <w:noProof/>
          <w:color w:val="000000"/>
          <w:kern w:val="0"/>
          <w:sz w:val="28"/>
          <w:szCs w:val="28"/>
          <w14:ligatures w14:val="none"/>
        </w:rPr>
        <w:t xml:space="preserve"> = 314 ˑ 0,24</w:t>
      </w:r>
      <w:r w:rsidRPr="00264712">
        <w:rPr>
          <w:rFonts w:ascii="Times New Roman" w:eastAsia="Times New Roman" w:hAnsi="Times New Roman" w:cs="Times New Roman"/>
          <w:noProof/>
          <w:color w:val="538135"/>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 xml:space="preserve"> = 75  Ом;</w:t>
      </w:r>
    </w:p>
    <w:p w14:paraId="4AE97CB8" w14:textId="77777777" w:rsidR="00BC066E" w:rsidRPr="00264712" w:rsidRDefault="00BC066E" w:rsidP="00BC066E">
      <w:pPr>
        <w:spacing w:line="360" w:lineRule="auto"/>
        <w:ind w:right="142"/>
        <w:jc w:val="both"/>
        <w:rPr>
          <w:rFonts w:ascii="Times New Roman" w:eastAsia="Times New Roman" w:hAnsi="Times New Roman" w:cs="Times New Roman"/>
          <w:noProof/>
          <w:color w:val="000000"/>
          <w:kern w:val="0"/>
          <w14:ligatures w14:val="none"/>
        </w:rPr>
      </w:pPr>
    </w:p>
    <w:p w14:paraId="7A626AE5" w14:textId="77777777" w:rsidR="00BC066E" w:rsidRPr="00264712" w:rsidRDefault="00BC066E" w:rsidP="00BC066E">
      <w:pPr>
        <w:numPr>
          <w:ilvl w:val="0"/>
          <w:numId w:val="14"/>
        </w:numPr>
        <w:spacing w:after="0" w:line="360" w:lineRule="auto"/>
        <w:ind w:left="1134" w:right="142" w:firstLine="0"/>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котушка К3:</w:t>
      </w:r>
    </w:p>
    <w:p w14:paraId="2CABBB0B" w14:textId="77777777" w:rsidR="00BC066E" w:rsidRPr="00264712" w:rsidRDefault="00BC066E" w:rsidP="00BC066E">
      <w:pPr>
        <w:spacing w:after="0" w:line="360" w:lineRule="auto"/>
        <w:ind w:left="720" w:right="142"/>
        <w:contextualSpacing/>
        <w:jc w:val="both"/>
        <w:rPr>
          <w:rFonts w:ascii="Times New Roman" w:eastAsia="Times New Roman" w:hAnsi="Times New Roman" w:cs="Times New Roman"/>
          <w:noProof/>
          <w:color w:val="000000"/>
          <w:sz w:val="28"/>
          <w:szCs w:val="28"/>
        </w:rPr>
      </w:pPr>
    </w:p>
    <w:p w14:paraId="5333658B"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X</w:t>
      </w:r>
      <w:r w:rsidRPr="00264712">
        <w:rPr>
          <w:rFonts w:ascii="Times New Roman" w:eastAsia="Times New Roman" w:hAnsi="Times New Roman" w:cs="Times New Roman"/>
          <w:noProof/>
          <w:color w:val="000000"/>
          <w:kern w:val="0"/>
          <w:sz w:val="28"/>
          <w:szCs w:val="28"/>
          <w:vertAlign w:val="subscript"/>
          <w14:ligatures w14:val="none"/>
        </w:rPr>
        <w:t xml:space="preserve">3 </w:t>
      </w:r>
      <w:r w:rsidRPr="00264712">
        <w:rPr>
          <w:rFonts w:ascii="Times New Roman" w:eastAsia="Times New Roman" w:hAnsi="Times New Roman" w:cs="Times New Roman"/>
          <w:noProof/>
          <w:color w:val="000000"/>
          <w:kern w:val="0"/>
          <w:sz w:val="28"/>
          <w:szCs w:val="28"/>
          <w14:ligatures w14:val="none"/>
        </w:rPr>
        <w:t>= ω ˑ L</w:t>
      </w:r>
      <w:r w:rsidRPr="00264712">
        <w:rPr>
          <w:rFonts w:ascii="Times New Roman" w:eastAsia="Times New Roman" w:hAnsi="Times New Roman" w:cs="Times New Roman"/>
          <w:noProof/>
          <w:color w:val="000000"/>
          <w:kern w:val="0"/>
          <w:sz w:val="28"/>
          <w:szCs w:val="28"/>
          <w:vertAlign w:val="subscript"/>
          <w14:ligatures w14:val="none"/>
        </w:rPr>
        <w:t>1.1</w:t>
      </w:r>
      <w:r w:rsidRPr="00264712">
        <w:rPr>
          <w:rFonts w:ascii="Times New Roman" w:eastAsia="Times New Roman" w:hAnsi="Times New Roman" w:cs="Times New Roman"/>
          <w:noProof/>
          <w:color w:val="000000"/>
          <w:kern w:val="0"/>
          <w:sz w:val="28"/>
          <w:szCs w:val="28"/>
          <w14:ligatures w14:val="none"/>
        </w:rPr>
        <w:t xml:space="preserve"> = 314 ˑ 0,92 = 288 Ом.</w:t>
      </w:r>
    </w:p>
    <w:p w14:paraId="75CB6973"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17994675"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При розрахунку повного опору котушок Z, </w:t>
      </w:r>
      <w:r w:rsidRPr="00264712">
        <w:rPr>
          <w:rFonts w:ascii="Times New Roman" w:eastAsia="Times New Roman" w:hAnsi="Times New Roman" w:cs="Times New Roman"/>
          <w:noProof/>
          <w:color w:val="000000"/>
          <w:kern w:val="0"/>
          <w:sz w:val="28"/>
          <w:szCs w:val="28"/>
          <w:lang w:eastAsia="uk-UA"/>
          <w14:ligatures w14:val="none"/>
        </w:rPr>
        <w:t>[68]</w:t>
      </w:r>
      <w:r w:rsidRPr="00264712">
        <w:rPr>
          <w:rFonts w:ascii="Times New Roman" w:eastAsia="Times New Roman" w:hAnsi="Times New Roman" w:cs="Times New Roman"/>
          <w:noProof/>
          <w:color w:val="000000"/>
          <w:kern w:val="0"/>
          <w:sz w:val="28"/>
          <w:szCs w:val="28"/>
          <w14:ligatures w14:val="none"/>
        </w:rPr>
        <w:t xml:space="preserve"> для змінного струму враховано активний опір R, та реактивний опір X котушок:</w:t>
      </w:r>
    </w:p>
    <w:p w14:paraId="6E30BCB6"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5EC47386"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Z = </w:t>
      </w:r>
      <m:oMath>
        <m:rad>
          <m:radPr>
            <m:degHide m:val="1"/>
            <m:ctrlPr>
              <w:rPr>
                <w:rFonts w:ascii="Cambria Math" w:eastAsia="Times New Roman" w:hAnsi="Cambria Math" w:cs="Times New Roman"/>
                <w:i/>
                <w:noProof/>
                <w:color w:val="000000"/>
                <w:kern w:val="0"/>
                <w:sz w:val="28"/>
                <w:szCs w:val="28"/>
                <w14:ligatures w14:val="none"/>
              </w:rPr>
            </m:ctrlPr>
          </m:radPr>
          <m:deg/>
          <m:e>
            <m:r>
              <m:rPr>
                <m:nor/>
              </m:rPr>
              <w:rPr>
                <w:rFonts w:ascii="Times New Roman" w:eastAsia="Times New Roman" w:hAnsi="Times New Roman" w:cs="Times New Roman"/>
                <w:noProof/>
                <w:color w:val="000000"/>
                <w:kern w:val="0"/>
                <w:sz w:val="28"/>
                <w:szCs w:val="28"/>
                <w14:ligatures w14:val="none"/>
              </w:rPr>
              <m:t>(R² + X²)</m:t>
            </m:r>
            <m:r>
              <m:rPr>
                <m:sty m:val="p"/>
              </m:rPr>
              <w:rPr>
                <w:rFonts w:ascii="Cambria Math" w:eastAsia="Times New Roman" w:hAnsi="Cambria Math" w:cs="Times New Roman"/>
                <w:noProof/>
                <w:color w:val="000000"/>
                <w:kern w:val="0"/>
                <w:sz w:val="28"/>
                <w:szCs w:val="28"/>
                <w14:ligatures w14:val="none"/>
              </w:rPr>
              <m:t>,</m:t>
            </m:r>
          </m:e>
        </m:rad>
      </m:oMath>
      <w:r w:rsidRPr="00264712">
        <w:rPr>
          <w:rFonts w:ascii="Times New Roman" w:eastAsia="Times New Roman" w:hAnsi="Times New Roman" w:cs="Times New Roman"/>
          <w:noProof/>
          <w:color w:val="000000"/>
          <w:kern w:val="0"/>
          <w:sz w:val="28"/>
          <w:szCs w:val="28"/>
          <w14:ligatures w14:val="none"/>
        </w:rPr>
        <w:t xml:space="preserve">                                                (3.9)</w:t>
      </w:r>
    </w:p>
    <w:p w14:paraId="3190BA9D"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p>
    <w:p w14:paraId="1853F83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R – активний опір, Ом;</w:t>
      </w:r>
    </w:p>
    <w:p w14:paraId="686563DD"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X – реактивний опір, Ом.</w:t>
      </w:r>
    </w:p>
    <w:p w14:paraId="14B4FCFD"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7E5A385E"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Z</w:t>
      </w:r>
      <w:r w:rsidRPr="00264712">
        <w:rPr>
          <w:rFonts w:ascii="Times New Roman" w:eastAsia="Times New Roman" w:hAnsi="Times New Roman" w:cs="Times New Roman"/>
          <w:noProof/>
          <w:color w:val="000000"/>
          <w:kern w:val="0"/>
          <w:sz w:val="28"/>
          <w:szCs w:val="28"/>
          <w:vertAlign w:val="subscript"/>
          <w14:ligatures w14:val="none"/>
        </w:rPr>
        <w:t>1</w:t>
      </w:r>
      <w:r w:rsidRPr="00264712">
        <w:rPr>
          <w:rFonts w:ascii="Times New Roman" w:eastAsia="Times New Roman" w:hAnsi="Times New Roman" w:cs="Times New Roman"/>
          <w:noProof/>
          <w:color w:val="000000"/>
          <w:kern w:val="0"/>
          <w:sz w:val="28"/>
          <w:szCs w:val="28"/>
          <w14:ligatures w14:val="none"/>
        </w:rPr>
        <w:t xml:space="preserve"> = </w:t>
      </w:r>
      <m:oMath>
        <m:rad>
          <m:radPr>
            <m:degHide m:val="1"/>
            <m:ctrlPr>
              <w:rPr>
                <w:rFonts w:ascii="Cambria Math" w:eastAsia="Times New Roman" w:hAnsi="Cambria Math" w:cs="Times New Roman"/>
                <w:i/>
                <w:noProof/>
                <w:color w:val="000000"/>
                <w:kern w:val="0"/>
                <w:sz w:val="28"/>
                <w:szCs w:val="28"/>
                <w14:ligatures w14:val="none"/>
              </w:rPr>
            </m:ctrlPr>
          </m:radPr>
          <m:deg/>
          <m:e>
            <m:r>
              <m:rPr>
                <m:nor/>
              </m:rPr>
              <w:rPr>
                <w:rFonts w:ascii="Times New Roman" w:eastAsia="Times New Roman" w:hAnsi="Times New Roman" w:cs="Times New Roman"/>
                <w:noProof/>
                <w:color w:val="000000"/>
                <w:kern w:val="0"/>
                <w:sz w:val="28"/>
                <w:szCs w:val="28"/>
                <w14:ligatures w14:val="none"/>
              </w:rPr>
              <m:t>(0,8² + 1,9²)</m:t>
            </m:r>
            <m:r>
              <m:rPr>
                <m:sty m:val="p"/>
              </m:rPr>
              <w:rPr>
                <w:rFonts w:ascii="Cambria Math" w:eastAsia="Times New Roman" w:hAnsi="Cambria Math" w:cs="Times New Roman"/>
                <w:noProof/>
                <w:color w:val="000000"/>
                <w:kern w:val="0"/>
                <w:sz w:val="28"/>
                <w:szCs w:val="28"/>
                <w14:ligatures w14:val="none"/>
              </w:rPr>
              <m:t xml:space="preserve"> </m:t>
            </m:r>
          </m:e>
        </m:rad>
      </m:oMath>
      <w:r w:rsidRPr="00264712">
        <w:rPr>
          <w:rFonts w:ascii="Times New Roman" w:eastAsia="Times New Roman" w:hAnsi="Times New Roman" w:cs="Times New Roman"/>
          <w:noProof/>
          <w:color w:val="000000"/>
          <w:kern w:val="0"/>
          <w:sz w:val="28"/>
          <w:szCs w:val="28"/>
          <w14:ligatures w14:val="none"/>
        </w:rPr>
        <w:t>= 2,06 Ом,</w:t>
      </w:r>
    </w:p>
    <w:p w14:paraId="663172C5"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p>
    <w:p w14:paraId="120CDCE4"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Z</w:t>
      </w:r>
      <w:r w:rsidRPr="00264712">
        <w:rPr>
          <w:rFonts w:ascii="Times New Roman" w:eastAsia="Times New Roman" w:hAnsi="Times New Roman" w:cs="Times New Roman"/>
          <w:noProof/>
          <w:color w:val="000000"/>
          <w:kern w:val="0"/>
          <w:sz w:val="28"/>
          <w:szCs w:val="28"/>
          <w:vertAlign w:val="subscript"/>
          <w14:ligatures w14:val="none"/>
        </w:rPr>
        <w:t>2</w:t>
      </w:r>
      <w:r w:rsidRPr="00264712">
        <w:rPr>
          <w:rFonts w:ascii="Times New Roman" w:eastAsia="Times New Roman" w:hAnsi="Times New Roman" w:cs="Times New Roman"/>
          <w:noProof/>
          <w:color w:val="000000"/>
          <w:kern w:val="0"/>
          <w:sz w:val="28"/>
          <w:szCs w:val="28"/>
          <w14:ligatures w14:val="none"/>
        </w:rPr>
        <w:t xml:space="preserve"> = </w:t>
      </w:r>
      <m:oMath>
        <m:rad>
          <m:radPr>
            <m:degHide m:val="1"/>
            <m:ctrlPr>
              <w:rPr>
                <w:rFonts w:ascii="Cambria Math" w:eastAsia="Times New Roman" w:hAnsi="Cambria Math" w:cs="Times New Roman"/>
                <w:i/>
                <w:noProof/>
                <w:color w:val="000000"/>
                <w:kern w:val="0"/>
                <w:sz w:val="28"/>
                <w:szCs w:val="28"/>
                <w14:ligatures w14:val="none"/>
              </w:rPr>
            </m:ctrlPr>
          </m:radPr>
          <m:deg/>
          <m:e>
            <m:r>
              <m:rPr>
                <m:nor/>
              </m:rPr>
              <w:rPr>
                <w:rFonts w:ascii="Times New Roman" w:eastAsia="Times New Roman" w:hAnsi="Times New Roman" w:cs="Times New Roman"/>
                <w:noProof/>
                <w:color w:val="000000"/>
                <w:kern w:val="0"/>
                <w:sz w:val="28"/>
                <w:szCs w:val="28"/>
                <w14:ligatures w14:val="none"/>
              </w:rPr>
              <m:t>(1,53² + 75²)</m:t>
            </m:r>
            <m:r>
              <m:rPr>
                <m:sty m:val="p"/>
              </m:rPr>
              <w:rPr>
                <w:rFonts w:ascii="Cambria Math" w:eastAsia="Times New Roman" w:hAnsi="Cambria Math" w:cs="Times New Roman"/>
                <w:noProof/>
                <w:color w:val="000000"/>
                <w:kern w:val="0"/>
                <w:sz w:val="28"/>
                <w:szCs w:val="28"/>
                <w14:ligatures w14:val="none"/>
              </w:rPr>
              <m:t xml:space="preserve"> </m:t>
            </m:r>
          </m:e>
        </m:rad>
      </m:oMath>
      <w:r w:rsidRPr="00264712">
        <w:rPr>
          <w:rFonts w:ascii="Times New Roman" w:eastAsia="Times New Roman" w:hAnsi="Times New Roman" w:cs="Times New Roman"/>
          <w:noProof/>
          <w:color w:val="000000"/>
          <w:kern w:val="0"/>
          <w:sz w:val="28"/>
          <w:szCs w:val="28"/>
          <w14:ligatures w14:val="none"/>
        </w:rPr>
        <w:t>= 75,2 Ом,</w:t>
      </w:r>
    </w:p>
    <w:p w14:paraId="1282CAD5"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p>
    <w:p w14:paraId="3EAC031A"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Z</w:t>
      </w:r>
      <w:r w:rsidRPr="00264712">
        <w:rPr>
          <w:rFonts w:ascii="Times New Roman" w:eastAsia="Times New Roman" w:hAnsi="Times New Roman" w:cs="Times New Roman"/>
          <w:noProof/>
          <w:color w:val="000000"/>
          <w:kern w:val="0"/>
          <w:sz w:val="28"/>
          <w:szCs w:val="28"/>
          <w:vertAlign w:val="subscript"/>
          <w14:ligatures w14:val="none"/>
        </w:rPr>
        <w:t>3</w:t>
      </w:r>
      <w:r w:rsidRPr="00264712">
        <w:rPr>
          <w:rFonts w:ascii="Times New Roman" w:eastAsia="Times New Roman" w:hAnsi="Times New Roman" w:cs="Times New Roman"/>
          <w:noProof/>
          <w:color w:val="000000"/>
          <w:kern w:val="0"/>
          <w:sz w:val="28"/>
          <w:szCs w:val="28"/>
          <w14:ligatures w14:val="none"/>
        </w:rPr>
        <w:t xml:space="preserve"> = </w:t>
      </w:r>
      <m:oMath>
        <m:rad>
          <m:radPr>
            <m:degHide m:val="1"/>
            <m:ctrlPr>
              <w:rPr>
                <w:rFonts w:ascii="Cambria Math" w:eastAsia="Times New Roman" w:hAnsi="Cambria Math" w:cs="Times New Roman"/>
                <w:i/>
                <w:noProof/>
                <w:color w:val="000000"/>
                <w:kern w:val="0"/>
                <w:sz w:val="28"/>
                <w:szCs w:val="28"/>
                <w14:ligatures w14:val="none"/>
              </w:rPr>
            </m:ctrlPr>
          </m:radPr>
          <m:deg/>
          <m:e>
            <m:r>
              <m:rPr>
                <m:nor/>
              </m:rPr>
              <w:rPr>
                <w:rFonts w:ascii="Times New Roman" w:eastAsia="Times New Roman" w:hAnsi="Times New Roman" w:cs="Times New Roman"/>
                <w:noProof/>
                <w:color w:val="000000"/>
                <w:kern w:val="0"/>
                <w:sz w:val="28"/>
                <w:szCs w:val="28"/>
                <w14:ligatures w14:val="none"/>
              </w:rPr>
              <m:t>(8,64² + 288²)</m:t>
            </m:r>
            <m:r>
              <m:rPr>
                <m:sty m:val="p"/>
              </m:rPr>
              <w:rPr>
                <w:rFonts w:ascii="Cambria Math" w:eastAsia="Times New Roman" w:hAnsi="Cambria Math" w:cs="Times New Roman"/>
                <w:noProof/>
                <w:color w:val="000000"/>
                <w:kern w:val="0"/>
                <w:sz w:val="28"/>
                <w:szCs w:val="28"/>
                <w14:ligatures w14:val="none"/>
              </w:rPr>
              <m:t xml:space="preserve"> </m:t>
            </m:r>
          </m:e>
        </m:rad>
      </m:oMath>
      <w:r w:rsidRPr="00264712">
        <w:rPr>
          <w:rFonts w:ascii="Times New Roman" w:eastAsia="Times New Roman" w:hAnsi="Times New Roman" w:cs="Times New Roman"/>
          <w:noProof/>
          <w:color w:val="000000"/>
          <w:kern w:val="0"/>
          <w:sz w:val="28"/>
          <w:szCs w:val="28"/>
          <w14:ligatures w14:val="none"/>
        </w:rPr>
        <w:t>= 288,12 Ом.</w:t>
      </w:r>
    </w:p>
    <w:p w14:paraId="67FFDF59"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p>
    <w:p w14:paraId="5E28508B"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B0F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Електротехнічні параметри котушок занесено до таблиці 3.2.</w:t>
      </w:r>
    </w:p>
    <w:p w14:paraId="4BA6BDF6" w14:textId="77777777" w:rsidR="00BC066E" w:rsidRPr="00264712" w:rsidRDefault="00BC066E" w:rsidP="00BC066E">
      <w:pPr>
        <w:spacing w:after="0" w:line="360" w:lineRule="auto"/>
        <w:ind w:right="142" w:firstLine="567"/>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Таблиця 3.2. - Електротехнічні параметри котушок</w:t>
      </w:r>
    </w:p>
    <w:tbl>
      <w:tblPr>
        <w:tblStyle w:val="af"/>
        <w:tblpPr w:leftFromText="180" w:rightFromText="180" w:vertAnchor="text" w:tblpY="1"/>
        <w:tblOverlap w:val="never"/>
        <w:tblW w:w="9776" w:type="dxa"/>
        <w:tblInd w:w="0" w:type="dxa"/>
        <w:tblLook w:val="04A0" w:firstRow="1" w:lastRow="0" w:firstColumn="1" w:lastColumn="0" w:noHBand="0" w:noVBand="1"/>
      </w:tblPr>
      <w:tblGrid>
        <w:gridCol w:w="1413"/>
        <w:gridCol w:w="1984"/>
        <w:gridCol w:w="1843"/>
        <w:gridCol w:w="2410"/>
        <w:gridCol w:w="2126"/>
      </w:tblGrid>
      <w:tr w:rsidR="00BC066E" w:rsidRPr="00264712" w14:paraId="0D0D7D9E" w14:textId="77777777" w:rsidTr="006A4218">
        <w:trPr>
          <w:trHeight w:val="874"/>
        </w:trPr>
        <w:tc>
          <w:tcPr>
            <w:tcW w:w="1413" w:type="dxa"/>
            <w:tcBorders>
              <w:top w:val="single" w:sz="4" w:space="0" w:color="auto"/>
              <w:left w:val="single" w:sz="4" w:space="0" w:color="auto"/>
              <w:bottom w:val="single" w:sz="4" w:space="0" w:color="auto"/>
              <w:right w:val="single" w:sz="4" w:space="0" w:color="auto"/>
            </w:tcBorders>
            <w:vAlign w:val="center"/>
          </w:tcPr>
          <w:p w14:paraId="56D25B8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p>
        </w:tc>
        <w:tc>
          <w:tcPr>
            <w:tcW w:w="1984" w:type="dxa"/>
            <w:tcBorders>
              <w:top w:val="single" w:sz="4" w:space="0" w:color="auto"/>
              <w:left w:val="single" w:sz="4" w:space="0" w:color="auto"/>
              <w:bottom w:val="single" w:sz="4" w:space="0" w:color="auto"/>
              <w:right w:val="single" w:sz="4" w:space="0" w:color="auto"/>
            </w:tcBorders>
            <w:vAlign w:val="center"/>
            <w:hideMark/>
          </w:tcPr>
          <w:p w14:paraId="5F0F6AF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Індуктивність , Гн</w:t>
            </w:r>
          </w:p>
        </w:tc>
        <w:tc>
          <w:tcPr>
            <w:tcW w:w="1843" w:type="dxa"/>
            <w:tcBorders>
              <w:top w:val="single" w:sz="4" w:space="0" w:color="auto"/>
              <w:left w:val="single" w:sz="4" w:space="0" w:color="auto"/>
              <w:bottom w:val="single" w:sz="4" w:space="0" w:color="auto"/>
              <w:right w:val="single" w:sz="4" w:space="0" w:color="auto"/>
            </w:tcBorders>
            <w:vAlign w:val="center"/>
            <w:hideMark/>
          </w:tcPr>
          <w:p w14:paraId="6D86924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Активний опір, Ом</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EA6181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Реактивний опір, Ом</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4F6043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Повний опір, Ом</w:t>
            </w:r>
          </w:p>
        </w:tc>
      </w:tr>
      <w:tr w:rsidR="00BC066E" w:rsidRPr="00264712" w14:paraId="1E538244" w14:textId="77777777" w:rsidTr="006A4218">
        <w:trPr>
          <w:trHeight w:val="773"/>
        </w:trPr>
        <w:tc>
          <w:tcPr>
            <w:tcW w:w="1413" w:type="dxa"/>
            <w:tcBorders>
              <w:top w:val="single" w:sz="4" w:space="0" w:color="auto"/>
              <w:left w:val="single" w:sz="4" w:space="0" w:color="auto"/>
              <w:bottom w:val="single" w:sz="4" w:space="0" w:color="auto"/>
              <w:right w:val="single" w:sz="4" w:space="0" w:color="auto"/>
            </w:tcBorders>
            <w:vAlign w:val="center"/>
            <w:hideMark/>
          </w:tcPr>
          <w:p w14:paraId="5998C7A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К1</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52F2BE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6,34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DB5050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0,8</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48EC6E4"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2,06</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471018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2,06</w:t>
            </w:r>
          </w:p>
        </w:tc>
      </w:tr>
      <w:tr w:rsidR="00BC066E" w:rsidRPr="00264712" w14:paraId="73CB595C" w14:textId="77777777" w:rsidTr="006A4218">
        <w:trPr>
          <w:trHeight w:val="773"/>
        </w:trPr>
        <w:tc>
          <w:tcPr>
            <w:tcW w:w="1413" w:type="dxa"/>
            <w:tcBorders>
              <w:top w:val="single" w:sz="4" w:space="0" w:color="auto"/>
              <w:left w:val="single" w:sz="4" w:space="0" w:color="auto"/>
              <w:bottom w:val="single" w:sz="4" w:space="0" w:color="auto"/>
              <w:right w:val="single" w:sz="4" w:space="0" w:color="auto"/>
            </w:tcBorders>
            <w:vAlign w:val="center"/>
            <w:hideMark/>
          </w:tcPr>
          <w:p w14:paraId="04B91A5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К2</w:t>
            </w:r>
          </w:p>
        </w:tc>
        <w:tc>
          <w:tcPr>
            <w:tcW w:w="1984" w:type="dxa"/>
            <w:tcBorders>
              <w:top w:val="single" w:sz="4" w:space="0" w:color="auto"/>
              <w:left w:val="single" w:sz="4" w:space="0" w:color="auto"/>
              <w:bottom w:val="single" w:sz="4" w:space="0" w:color="auto"/>
              <w:right w:val="single" w:sz="4" w:space="0" w:color="auto"/>
            </w:tcBorders>
            <w:vAlign w:val="center"/>
            <w:hideMark/>
          </w:tcPr>
          <w:p w14:paraId="4C3502F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0,24</w:t>
            </w:r>
            <w:r w:rsidRPr="00264712">
              <w:rPr>
                <w:rFonts w:ascii="Times New Roman" w:eastAsia="Times New Roman" w:hAnsi="Times New Roman" w:cstheme="minorBidi"/>
                <w:noProof/>
                <w:color w:val="538135"/>
                <w:kern w:val="2"/>
                <w:sz w:val="24"/>
                <w:szCs w:val="24"/>
                <w14:ligatures w14:val="standardContextual"/>
              </w:rPr>
              <w:t xml:space="preserve"> </w:t>
            </w:r>
            <w:r w:rsidRPr="00264712">
              <w:rPr>
                <w:rFonts w:ascii="Times New Roman" w:eastAsia="Times New Roman" w:hAnsi="Times New Roman" w:cstheme="minorBidi"/>
                <w:noProof/>
                <w:color w:val="000000"/>
                <w:kern w:val="2"/>
                <w:sz w:val="24"/>
                <w:szCs w:val="24"/>
                <w14:ligatures w14:val="standardContextual"/>
              </w:rPr>
              <w:t xml:space="preserve"> </w:t>
            </w:r>
          </w:p>
        </w:tc>
        <w:tc>
          <w:tcPr>
            <w:tcW w:w="1843" w:type="dxa"/>
            <w:tcBorders>
              <w:top w:val="single" w:sz="4" w:space="0" w:color="auto"/>
              <w:left w:val="single" w:sz="4" w:space="0" w:color="auto"/>
              <w:bottom w:val="single" w:sz="4" w:space="0" w:color="auto"/>
              <w:right w:val="single" w:sz="4" w:space="0" w:color="auto"/>
            </w:tcBorders>
            <w:vAlign w:val="center"/>
            <w:hideMark/>
          </w:tcPr>
          <w:p w14:paraId="28C01C9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1,53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D14C82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75</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14F8C6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75,2</w:t>
            </w:r>
          </w:p>
        </w:tc>
      </w:tr>
      <w:tr w:rsidR="00BC066E" w:rsidRPr="00264712" w14:paraId="36B0758F" w14:textId="77777777" w:rsidTr="006A4218">
        <w:trPr>
          <w:trHeight w:val="773"/>
        </w:trPr>
        <w:tc>
          <w:tcPr>
            <w:tcW w:w="1413" w:type="dxa"/>
            <w:tcBorders>
              <w:top w:val="single" w:sz="4" w:space="0" w:color="auto"/>
              <w:left w:val="single" w:sz="4" w:space="0" w:color="auto"/>
              <w:bottom w:val="single" w:sz="4" w:space="0" w:color="auto"/>
              <w:right w:val="single" w:sz="4" w:space="0" w:color="auto"/>
            </w:tcBorders>
            <w:vAlign w:val="center"/>
            <w:hideMark/>
          </w:tcPr>
          <w:p w14:paraId="5B3012D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К3</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E50664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0,92</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D6F876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8,64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AAA78A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288</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8E43AC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288,12</w:t>
            </w:r>
          </w:p>
        </w:tc>
      </w:tr>
    </w:tbl>
    <w:p w14:paraId="2A9AB36F" w14:textId="77777777" w:rsidR="00BC066E" w:rsidRPr="00264712" w:rsidRDefault="00BC066E" w:rsidP="00BC066E">
      <w:pPr>
        <w:tabs>
          <w:tab w:val="center" w:pos="4818"/>
        </w:tabs>
        <w:spacing w:after="0" w:line="360" w:lineRule="auto"/>
        <w:ind w:right="142"/>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ab/>
      </w:r>
    </w:p>
    <w:p w14:paraId="0BE283E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Закон Ома, [68]</w:t>
      </w:r>
      <w:r w:rsidRPr="00264712">
        <w:rPr>
          <w:rFonts w:ascii="Times New Roman" w:eastAsia="Times New Roman" w:hAnsi="Times New Roman" w:cs="Times New Roman"/>
          <w:noProof/>
          <w:color w:val="FF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 xml:space="preserve">електричні параметри живлення котушок постійним </w:t>
      </w:r>
      <w:r w:rsidRPr="00264712">
        <w:rPr>
          <w:rFonts w:ascii="Times New Roman" w:eastAsia="Times New Roman" w:hAnsi="Times New Roman" w:cs="Times New Roman"/>
          <w:noProof/>
          <w:color w:val="FF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струмом:</w:t>
      </w:r>
    </w:p>
    <w:p w14:paraId="6299ADC1"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3CABBD73"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I = U / R                                                    (3.10)</w:t>
      </w:r>
    </w:p>
    <w:p w14:paraId="238FB3AE" w14:textId="77777777" w:rsidR="00BC066E" w:rsidRPr="00264712" w:rsidRDefault="00BC066E" w:rsidP="00BC066E">
      <w:pPr>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5AECD7F3"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U – напруга, В;</w:t>
      </w:r>
    </w:p>
    <w:p w14:paraId="4B2578E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R – активний опір котушки.</w:t>
      </w:r>
    </w:p>
    <w:p w14:paraId="779BA71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Для змінного струму </w:t>
      </w:r>
      <w:r w:rsidRPr="00264712">
        <w:rPr>
          <w:rFonts w:ascii="Times New Roman" w:eastAsia="Times New Roman" w:hAnsi="Times New Roman" w:cs="Times New Roman"/>
          <w:noProof/>
          <w:color w:val="FF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[68]:</w:t>
      </w:r>
    </w:p>
    <w:p w14:paraId="2965ABD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3C7D4D03"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I = U / Z                                                    (3.11)</w:t>
      </w:r>
    </w:p>
    <w:p w14:paraId="2E004EFF"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p>
    <w:p w14:paraId="5CE35D7C"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Z – повний опір котушки.</w:t>
      </w:r>
    </w:p>
    <w:p w14:paraId="19863784"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Потужність </w:t>
      </w:r>
      <w:r w:rsidRPr="00264712">
        <w:rPr>
          <w:rFonts w:ascii="Times New Roman" w:eastAsia="Times New Roman" w:hAnsi="Times New Roman" w:cs="Times New Roman"/>
          <w:noProof/>
          <w:color w:val="FF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котушки для постійного струму  [68]:</w:t>
      </w:r>
    </w:p>
    <w:p w14:paraId="4D0C71C8"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p>
    <w:p w14:paraId="7175F3A6"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P = I</w:t>
      </w:r>
      <w:r w:rsidRPr="00264712">
        <w:rPr>
          <w:rFonts w:ascii="Times New Roman" w:eastAsia="Times New Roman" w:hAnsi="Times New Roman" w:cs="Times New Roman"/>
          <w:noProof/>
          <w:color w:val="000000"/>
          <w:kern w:val="0"/>
          <w:sz w:val="24"/>
          <w:szCs w:val="24"/>
          <w14:ligatures w14:val="none"/>
        </w:rPr>
        <w:t xml:space="preserve"> ˑ </w:t>
      </w:r>
      <w:r w:rsidRPr="00264712">
        <w:rPr>
          <w:rFonts w:ascii="Times New Roman" w:eastAsia="Times New Roman" w:hAnsi="Times New Roman" w:cs="Times New Roman"/>
          <w:noProof/>
          <w:color w:val="000000"/>
          <w:kern w:val="0"/>
          <w:sz w:val="28"/>
          <w:szCs w:val="28"/>
          <w14:ligatures w14:val="none"/>
        </w:rPr>
        <w:t>U                                                    (3.12)</w:t>
      </w:r>
    </w:p>
    <w:p w14:paraId="55111A05"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p>
    <w:p w14:paraId="0C200F41"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Потужність </w:t>
      </w:r>
      <w:r w:rsidRPr="00264712">
        <w:rPr>
          <w:rFonts w:ascii="Times New Roman" w:eastAsia="Times New Roman" w:hAnsi="Times New Roman" w:cs="Times New Roman"/>
          <w:noProof/>
          <w:color w:val="FF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котушки для змінного струму  [68]:</w:t>
      </w:r>
    </w:p>
    <w:p w14:paraId="44F5F77F"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p>
    <w:p w14:paraId="2B249689"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S = I</w:t>
      </w:r>
      <w:r w:rsidRPr="00264712">
        <w:rPr>
          <w:rFonts w:ascii="Times New Roman" w:eastAsia="Times New Roman" w:hAnsi="Times New Roman" w:cs="Times New Roman"/>
          <w:noProof/>
          <w:color w:val="000000"/>
          <w:kern w:val="0"/>
          <w:sz w:val="24"/>
          <w:szCs w:val="24"/>
          <w14:ligatures w14:val="none"/>
        </w:rPr>
        <w:t xml:space="preserve"> ˑ</w:t>
      </w:r>
      <w:r w:rsidRPr="00264712">
        <w:rPr>
          <w:rFonts w:ascii="Times New Roman" w:eastAsia="Times New Roman" w:hAnsi="Times New Roman" w:cs="Times New Roman"/>
          <w:noProof/>
          <w:color w:val="000000"/>
          <w:kern w:val="0"/>
          <w:sz w:val="28"/>
          <w:szCs w:val="28"/>
          <w14:ligatures w14:val="none"/>
        </w:rPr>
        <w:t>U                                                    (3.13)</w:t>
      </w:r>
    </w:p>
    <w:p w14:paraId="3256CC91" w14:textId="77777777" w:rsidR="00BC066E" w:rsidRPr="00264712" w:rsidRDefault="00BC066E" w:rsidP="00BC066E">
      <w:pPr>
        <w:tabs>
          <w:tab w:val="left" w:pos="851"/>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Загальна активна потужність котушок РКГ  для постійного струму:</w:t>
      </w:r>
    </w:p>
    <w:p w14:paraId="46F2AB0C"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p>
    <w:p w14:paraId="6698B310"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P = P</w:t>
      </w:r>
      <w:r w:rsidRPr="00264712">
        <w:rPr>
          <w:rFonts w:ascii="Times New Roman" w:eastAsia="Times New Roman" w:hAnsi="Times New Roman" w:cs="Times New Roman"/>
          <w:noProof/>
          <w:color w:val="000000"/>
          <w:kern w:val="0"/>
          <w:sz w:val="28"/>
          <w:szCs w:val="28"/>
          <w:vertAlign w:val="subscript"/>
          <w14:ligatures w14:val="none"/>
        </w:rPr>
        <w:t xml:space="preserve">1 </w:t>
      </w:r>
      <w:r w:rsidRPr="00264712">
        <w:rPr>
          <w:rFonts w:ascii="Times New Roman" w:eastAsia="Times New Roman" w:hAnsi="Times New Roman" w:cs="Times New Roman"/>
          <w:noProof/>
          <w:color w:val="000000"/>
          <w:kern w:val="0"/>
          <w:sz w:val="28"/>
          <w:szCs w:val="28"/>
          <w14:ligatures w14:val="none"/>
        </w:rPr>
        <w:t>+ P</w:t>
      </w:r>
      <w:r w:rsidRPr="00264712">
        <w:rPr>
          <w:rFonts w:ascii="Times New Roman" w:eastAsia="Times New Roman" w:hAnsi="Times New Roman" w:cs="Times New Roman"/>
          <w:noProof/>
          <w:color w:val="000000"/>
          <w:kern w:val="0"/>
          <w:sz w:val="28"/>
          <w:szCs w:val="28"/>
          <w:vertAlign w:val="subscript"/>
          <w14:ligatures w14:val="none"/>
        </w:rPr>
        <w:t xml:space="preserve">2 </w:t>
      </w:r>
      <w:r w:rsidRPr="00264712">
        <w:rPr>
          <w:rFonts w:ascii="Times New Roman" w:eastAsia="Times New Roman" w:hAnsi="Times New Roman" w:cs="Times New Roman"/>
          <w:noProof/>
          <w:color w:val="000000"/>
          <w:kern w:val="0"/>
          <w:sz w:val="28"/>
          <w:szCs w:val="28"/>
          <w14:ligatures w14:val="none"/>
        </w:rPr>
        <w:t>+ P</w:t>
      </w:r>
      <w:r w:rsidRPr="00264712">
        <w:rPr>
          <w:rFonts w:ascii="Times New Roman" w:eastAsia="Times New Roman" w:hAnsi="Times New Roman" w:cs="Times New Roman"/>
          <w:noProof/>
          <w:color w:val="000000"/>
          <w:kern w:val="0"/>
          <w:sz w:val="28"/>
          <w:szCs w:val="28"/>
          <w:vertAlign w:val="subscript"/>
          <w14:ligatures w14:val="none"/>
        </w:rPr>
        <w:t xml:space="preserve">3 </w:t>
      </w:r>
      <w:r w:rsidRPr="00264712">
        <w:rPr>
          <w:rFonts w:ascii="Times New Roman" w:eastAsia="Times New Roman" w:hAnsi="Times New Roman" w:cs="Times New Roman"/>
          <w:noProof/>
          <w:color w:val="000000"/>
          <w:kern w:val="0"/>
          <w:sz w:val="28"/>
          <w:szCs w:val="28"/>
          <w14:ligatures w14:val="none"/>
        </w:rPr>
        <w:t xml:space="preserve">                                             (3.14)</w:t>
      </w:r>
    </w:p>
    <w:p w14:paraId="0B1A6680"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p>
    <w:p w14:paraId="0EDAEF61"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P</w:t>
      </w:r>
      <w:r w:rsidRPr="00264712">
        <w:rPr>
          <w:rFonts w:ascii="Times New Roman" w:eastAsia="Times New Roman" w:hAnsi="Times New Roman" w:cs="Times New Roman"/>
          <w:noProof/>
          <w:color w:val="000000"/>
          <w:kern w:val="0"/>
          <w:sz w:val="28"/>
          <w:szCs w:val="28"/>
          <w:vertAlign w:val="subscript"/>
          <w14:ligatures w14:val="none"/>
        </w:rPr>
        <w:t>1</w:t>
      </w:r>
      <w:r w:rsidRPr="00264712">
        <w:rPr>
          <w:rFonts w:ascii="Times New Roman" w:eastAsia="Times New Roman" w:hAnsi="Times New Roman" w:cs="Times New Roman"/>
          <w:noProof/>
          <w:color w:val="000000"/>
          <w:kern w:val="0"/>
          <w:sz w:val="28"/>
          <w:szCs w:val="28"/>
          <w14:ligatures w14:val="none"/>
        </w:rPr>
        <w:t xml:space="preserve"> – активна потужність котушки К1, Вт;</w:t>
      </w:r>
    </w:p>
    <w:p w14:paraId="001E1C88"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P</w:t>
      </w:r>
      <w:r w:rsidRPr="00264712">
        <w:rPr>
          <w:rFonts w:ascii="Times New Roman" w:eastAsia="Times New Roman" w:hAnsi="Times New Roman" w:cs="Times New Roman"/>
          <w:noProof/>
          <w:color w:val="000000"/>
          <w:kern w:val="0"/>
          <w:sz w:val="28"/>
          <w:szCs w:val="28"/>
          <w:vertAlign w:val="subscript"/>
          <w14:ligatures w14:val="none"/>
        </w:rPr>
        <w:t>2</w:t>
      </w:r>
      <w:r w:rsidRPr="00264712">
        <w:rPr>
          <w:rFonts w:ascii="Times New Roman" w:eastAsia="Times New Roman" w:hAnsi="Times New Roman" w:cs="Times New Roman"/>
          <w:noProof/>
          <w:color w:val="000000"/>
          <w:kern w:val="0"/>
          <w:sz w:val="28"/>
          <w:szCs w:val="28"/>
          <w14:ligatures w14:val="none"/>
        </w:rPr>
        <w:t xml:space="preserve"> – активна потужність котушки К2, Вт;</w:t>
      </w:r>
    </w:p>
    <w:p w14:paraId="1E393B0A"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P</w:t>
      </w:r>
      <w:r w:rsidRPr="00264712">
        <w:rPr>
          <w:rFonts w:ascii="Times New Roman" w:eastAsia="Times New Roman" w:hAnsi="Times New Roman" w:cs="Times New Roman"/>
          <w:noProof/>
          <w:color w:val="000000"/>
          <w:kern w:val="0"/>
          <w:sz w:val="28"/>
          <w:szCs w:val="28"/>
          <w:vertAlign w:val="subscript"/>
          <w14:ligatures w14:val="none"/>
        </w:rPr>
        <w:t>3</w:t>
      </w:r>
      <w:r w:rsidRPr="00264712">
        <w:rPr>
          <w:rFonts w:ascii="Times New Roman" w:eastAsia="Times New Roman" w:hAnsi="Times New Roman" w:cs="Times New Roman"/>
          <w:noProof/>
          <w:color w:val="000000"/>
          <w:kern w:val="0"/>
          <w:sz w:val="28"/>
          <w:szCs w:val="28"/>
          <w14:ligatures w14:val="none"/>
        </w:rPr>
        <w:t xml:space="preserve"> – активна потужність котушки К3, Вт.</w:t>
      </w:r>
    </w:p>
    <w:p w14:paraId="0ED9233D"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Загальна потужність для змінного струму:</w:t>
      </w:r>
    </w:p>
    <w:p w14:paraId="3B29875E"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p>
    <w:p w14:paraId="433B016E" w14:textId="77777777" w:rsidR="00BC066E" w:rsidRPr="00264712" w:rsidRDefault="00BC066E" w:rsidP="00BC066E">
      <w:pPr>
        <w:tabs>
          <w:tab w:val="left" w:pos="851"/>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S = S</w:t>
      </w:r>
      <w:r w:rsidRPr="00264712">
        <w:rPr>
          <w:rFonts w:ascii="Times New Roman" w:eastAsia="Times New Roman" w:hAnsi="Times New Roman" w:cs="Times New Roman"/>
          <w:noProof/>
          <w:color w:val="000000"/>
          <w:kern w:val="0"/>
          <w:sz w:val="28"/>
          <w:szCs w:val="28"/>
          <w:vertAlign w:val="subscript"/>
          <w14:ligatures w14:val="none"/>
        </w:rPr>
        <w:t xml:space="preserve">1 </w:t>
      </w:r>
      <w:r w:rsidRPr="00264712">
        <w:rPr>
          <w:rFonts w:ascii="Times New Roman" w:eastAsia="Times New Roman" w:hAnsi="Times New Roman" w:cs="Times New Roman"/>
          <w:noProof/>
          <w:color w:val="000000"/>
          <w:kern w:val="0"/>
          <w:sz w:val="28"/>
          <w:szCs w:val="28"/>
          <w14:ligatures w14:val="none"/>
        </w:rPr>
        <w:t>+ S</w:t>
      </w:r>
      <w:r w:rsidRPr="00264712">
        <w:rPr>
          <w:rFonts w:ascii="Times New Roman" w:eastAsia="Times New Roman" w:hAnsi="Times New Roman" w:cs="Times New Roman"/>
          <w:noProof/>
          <w:color w:val="000000"/>
          <w:kern w:val="0"/>
          <w:sz w:val="28"/>
          <w:szCs w:val="28"/>
          <w:vertAlign w:val="subscript"/>
          <w14:ligatures w14:val="none"/>
        </w:rPr>
        <w:t xml:space="preserve">2 </w:t>
      </w:r>
      <w:r w:rsidRPr="00264712">
        <w:rPr>
          <w:rFonts w:ascii="Times New Roman" w:eastAsia="Times New Roman" w:hAnsi="Times New Roman" w:cs="Times New Roman"/>
          <w:noProof/>
          <w:color w:val="000000"/>
          <w:kern w:val="0"/>
          <w:sz w:val="28"/>
          <w:szCs w:val="28"/>
          <w14:ligatures w14:val="none"/>
        </w:rPr>
        <w:t>+ S</w:t>
      </w:r>
      <w:r w:rsidRPr="00264712">
        <w:rPr>
          <w:rFonts w:ascii="Times New Roman" w:eastAsia="Times New Roman" w:hAnsi="Times New Roman" w:cs="Times New Roman"/>
          <w:noProof/>
          <w:color w:val="000000"/>
          <w:kern w:val="0"/>
          <w:sz w:val="28"/>
          <w:szCs w:val="28"/>
          <w:vertAlign w:val="subscript"/>
          <w14:ligatures w14:val="none"/>
        </w:rPr>
        <w:t xml:space="preserve">3 </w:t>
      </w:r>
      <w:r w:rsidRPr="00264712">
        <w:rPr>
          <w:rFonts w:ascii="Times New Roman" w:eastAsia="Times New Roman" w:hAnsi="Times New Roman" w:cs="Times New Roman"/>
          <w:noProof/>
          <w:color w:val="000000"/>
          <w:kern w:val="0"/>
          <w:sz w:val="28"/>
          <w:szCs w:val="28"/>
          <w14:ligatures w14:val="none"/>
        </w:rPr>
        <w:t xml:space="preserve">                                             (3.15)</w:t>
      </w:r>
    </w:p>
    <w:p w14:paraId="49B2C276"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p>
    <w:p w14:paraId="69DAF91D"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S</w:t>
      </w:r>
      <w:r w:rsidRPr="00264712">
        <w:rPr>
          <w:rFonts w:ascii="Times New Roman" w:eastAsia="Times New Roman" w:hAnsi="Times New Roman" w:cs="Times New Roman"/>
          <w:noProof/>
          <w:color w:val="000000"/>
          <w:kern w:val="0"/>
          <w:sz w:val="28"/>
          <w:szCs w:val="28"/>
          <w:vertAlign w:val="subscript"/>
          <w14:ligatures w14:val="none"/>
        </w:rPr>
        <w:t>1</w:t>
      </w:r>
      <w:r w:rsidRPr="00264712">
        <w:rPr>
          <w:rFonts w:ascii="Times New Roman" w:eastAsia="Times New Roman" w:hAnsi="Times New Roman" w:cs="Times New Roman"/>
          <w:noProof/>
          <w:color w:val="000000"/>
          <w:kern w:val="0"/>
          <w:sz w:val="28"/>
          <w:szCs w:val="28"/>
          <w14:ligatures w14:val="none"/>
        </w:rPr>
        <w:t xml:space="preserve"> – повна потужність котушки К1, ВA;</w:t>
      </w:r>
    </w:p>
    <w:p w14:paraId="1093BBFC"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S</w:t>
      </w:r>
      <w:r w:rsidRPr="00264712">
        <w:rPr>
          <w:rFonts w:ascii="Times New Roman" w:eastAsia="Times New Roman" w:hAnsi="Times New Roman" w:cs="Times New Roman"/>
          <w:noProof/>
          <w:color w:val="000000"/>
          <w:kern w:val="0"/>
          <w:sz w:val="28"/>
          <w:szCs w:val="28"/>
          <w:vertAlign w:val="subscript"/>
          <w14:ligatures w14:val="none"/>
        </w:rPr>
        <w:t>2</w:t>
      </w:r>
      <w:r w:rsidRPr="00264712">
        <w:rPr>
          <w:rFonts w:ascii="Times New Roman" w:eastAsia="Times New Roman" w:hAnsi="Times New Roman" w:cs="Times New Roman"/>
          <w:noProof/>
          <w:color w:val="000000"/>
          <w:kern w:val="0"/>
          <w:sz w:val="28"/>
          <w:szCs w:val="28"/>
          <w14:ligatures w14:val="none"/>
        </w:rPr>
        <w:t xml:space="preserve"> – повна потужність котушки К2, ВA;</w:t>
      </w:r>
    </w:p>
    <w:p w14:paraId="0E9F5BFC"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S</w:t>
      </w:r>
      <w:r w:rsidRPr="00264712">
        <w:rPr>
          <w:rFonts w:ascii="Times New Roman" w:eastAsia="Times New Roman" w:hAnsi="Times New Roman" w:cs="Times New Roman"/>
          <w:noProof/>
          <w:color w:val="000000"/>
          <w:kern w:val="0"/>
          <w:sz w:val="28"/>
          <w:szCs w:val="28"/>
          <w:vertAlign w:val="subscript"/>
          <w14:ligatures w14:val="none"/>
        </w:rPr>
        <w:t>3</w:t>
      </w:r>
      <w:r w:rsidRPr="00264712">
        <w:rPr>
          <w:rFonts w:ascii="Times New Roman" w:eastAsia="Times New Roman" w:hAnsi="Times New Roman" w:cs="Times New Roman"/>
          <w:noProof/>
          <w:color w:val="000000"/>
          <w:kern w:val="0"/>
          <w:sz w:val="28"/>
          <w:szCs w:val="28"/>
          <w14:ligatures w14:val="none"/>
        </w:rPr>
        <w:t xml:space="preserve"> – повна потужність котушки К3, ВA.</w:t>
      </w:r>
    </w:p>
    <w:p w14:paraId="1298972F" w14:textId="77777777" w:rsidR="00BC066E" w:rsidRPr="00264712" w:rsidRDefault="00BC066E" w:rsidP="00BC066E">
      <w:pPr>
        <w:tabs>
          <w:tab w:val="left" w:pos="851"/>
        </w:tabs>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Розрахунки занесено в таблиці 3.3 та 3.4</w:t>
      </w:r>
    </w:p>
    <w:p w14:paraId="02ECA83D" w14:textId="77777777" w:rsidR="00BC066E" w:rsidRPr="00264712" w:rsidRDefault="00BC066E" w:rsidP="00BC066E">
      <w:pPr>
        <w:tabs>
          <w:tab w:val="left" w:pos="851"/>
        </w:tabs>
        <w:spacing w:after="0" w:line="360" w:lineRule="auto"/>
        <w:ind w:right="142" w:firstLine="709"/>
        <w:jc w:val="both"/>
        <w:rPr>
          <w:rFonts w:ascii="Times New Roman" w:eastAsia="Times New Roman" w:hAnsi="Times New Roman" w:cs="Times New Roman"/>
          <w:noProof/>
          <w:color w:val="4472C4"/>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Таблиця 3.3 – Електричні параметри котушок, при підключенні до джерела постійного струму</w:t>
      </w:r>
    </w:p>
    <w:tbl>
      <w:tblPr>
        <w:tblStyle w:val="af"/>
        <w:tblW w:w="9781" w:type="dxa"/>
        <w:tblInd w:w="137" w:type="dxa"/>
        <w:tblLook w:val="04A0" w:firstRow="1" w:lastRow="0" w:firstColumn="1" w:lastColumn="0" w:noHBand="0" w:noVBand="1"/>
      </w:tblPr>
      <w:tblGrid>
        <w:gridCol w:w="1558"/>
        <w:gridCol w:w="1844"/>
        <w:gridCol w:w="1701"/>
        <w:gridCol w:w="2268"/>
        <w:gridCol w:w="2410"/>
      </w:tblGrid>
      <w:tr w:rsidR="00BC066E" w:rsidRPr="00264712" w14:paraId="045EA35C" w14:textId="77777777" w:rsidTr="006A4218">
        <w:trPr>
          <w:trHeight w:val="508"/>
        </w:trPr>
        <w:tc>
          <w:tcPr>
            <w:tcW w:w="1558" w:type="dxa"/>
            <w:tcBorders>
              <w:top w:val="single" w:sz="4" w:space="0" w:color="auto"/>
              <w:left w:val="single" w:sz="4" w:space="0" w:color="auto"/>
              <w:bottom w:val="single" w:sz="4" w:space="0" w:color="auto"/>
              <w:right w:val="single" w:sz="4" w:space="0" w:color="auto"/>
            </w:tcBorders>
            <w:vAlign w:val="center"/>
          </w:tcPr>
          <w:p w14:paraId="4BFEEE8C"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0E124828"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Напруга U, В</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E66E219"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Опір R, Ом</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BFCC26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Струм I, А</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ABBDEC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Потужність P, Вт</w:t>
            </w:r>
          </w:p>
        </w:tc>
      </w:tr>
      <w:tr w:rsidR="00BC066E" w:rsidRPr="00264712" w14:paraId="2B4C5500"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3DADA7D6"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К1</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A0C850C"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5D590210"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AB0FE73"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7,5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31E4510"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45</w:t>
            </w:r>
          </w:p>
        </w:tc>
      </w:tr>
      <w:tr w:rsidR="00BC066E" w:rsidRPr="00264712" w14:paraId="45452183"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2A65A0D7"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17D828A8"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9C729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3EE6237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15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DEA6C30"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180</w:t>
            </w:r>
          </w:p>
        </w:tc>
      </w:tr>
      <w:tr w:rsidR="00BC066E" w:rsidRPr="00264712" w14:paraId="04896056"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082381A6"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553175B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7E31C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35490EB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30</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EC55CE3"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720</w:t>
            </w:r>
          </w:p>
        </w:tc>
      </w:tr>
      <w:tr w:rsidR="00BC066E" w:rsidRPr="00264712" w14:paraId="45F55746"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25417DFD"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К2</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C8B15F8"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5ED6BABC"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EC6B0DC"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77BDDB5"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24</w:t>
            </w:r>
          </w:p>
        </w:tc>
      </w:tr>
      <w:tr w:rsidR="00BC066E" w:rsidRPr="00264712" w14:paraId="35858400"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021EF32"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60E2380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8CC09B"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6FC5E68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8</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628C7C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96</w:t>
            </w:r>
          </w:p>
        </w:tc>
      </w:tr>
      <w:tr w:rsidR="00BC066E" w:rsidRPr="00264712" w14:paraId="4BA7ECF2"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5E25B1E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67265304"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4B9C77"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23BE5D2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16</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9090F9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384</w:t>
            </w:r>
          </w:p>
        </w:tc>
      </w:tr>
      <w:tr w:rsidR="00BC066E" w:rsidRPr="00264712" w14:paraId="07045D16"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0439D8A2"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К3</w:t>
            </w:r>
          </w:p>
        </w:tc>
        <w:tc>
          <w:tcPr>
            <w:tcW w:w="1844" w:type="dxa"/>
            <w:tcBorders>
              <w:top w:val="single" w:sz="4" w:space="0" w:color="auto"/>
              <w:left w:val="single" w:sz="4" w:space="0" w:color="auto"/>
              <w:bottom w:val="single" w:sz="4" w:space="0" w:color="auto"/>
              <w:right w:val="single" w:sz="4" w:space="0" w:color="auto"/>
            </w:tcBorders>
            <w:vAlign w:val="center"/>
            <w:hideMark/>
          </w:tcPr>
          <w:p w14:paraId="3A3874B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22E2CE0D"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8,6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2079153"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0,7</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75F1DB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4,2</w:t>
            </w:r>
          </w:p>
        </w:tc>
      </w:tr>
      <w:tr w:rsidR="00BC066E" w:rsidRPr="00264712" w14:paraId="269B0B7D"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D73D9C7"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0767764"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CF17D7"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22D244C9"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1,4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A596E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16,7</w:t>
            </w:r>
          </w:p>
        </w:tc>
      </w:tr>
      <w:tr w:rsidR="00BC066E" w:rsidRPr="00264712" w14:paraId="545A57A1"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25147FB9"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1E74905C"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D2DD1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4C78494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2,8</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DA093F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14:ligatures w14:val="standardContextual"/>
              </w:rPr>
              <w:t>67</w:t>
            </w:r>
          </w:p>
        </w:tc>
      </w:tr>
    </w:tbl>
    <w:p w14:paraId="28E0ABF5" w14:textId="77777777" w:rsidR="00BC066E" w:rsidRPr="00264712" w:rsidRDefault="00BC066E" w:rsidP="00BC066E">
      <w:pPr>
        <w:tabs>
          <w:tab w:val="left" w:pos="851"/>
        </w:tabs>
        <w:spacing w:after="0" w:line="360" w:lineRule="auto"/>
        <w:ind w:left="567" w:right="142"/>
        <w:rPr>
          <w:rFonts w:ascii="Times New Roman" w:eastAsia="Times New Roman" w:hAnsi="Times New Roman" w:cs="Times New Roman"/>
          <w:b/>
          <w:bCs/>
          <w:noProof/>
          <w:color w:val="000000"/>
          <w:kern w:val="0"/>
          <w:sz w:val="28"/>
          <w:szCs w:val="28"/>
          <w14:ligatures w14:val="none"/>
        </w:rPr>
      </w:pPr>
    </w:p>
    <w:p w14:paraId="4E31A221" w14:textId="77777777" w:rsidR="00BC066E" w:rsidRPr="00264712" w:rsidRDefault="00BC066E" w:rsidP="00BC066E">
      <w:pPr>
        <w:tabs>
          <w:tab w:val="left" w:pos="851"/>
        </w:tabs>
        <w:spacing w:after="0" w:line="360" w:lineRule="auto"/>
        <w:ind w:right="142" w:firstLine="709"/>
        <w:jc w:val="both"/>
        <w:rPr>
          <w:rFonts w:ascii="Times New Roman" w:eastAsia="Times New Roman" w:hAnsi="Times New Roman" w:cs="Times New Roman"/>
          <w:noProof/>
          <w:color w:val="4472C4"/>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Таблиця 3.4 – Електричні параметри котушок, при підключенні до джерела змінного струму</w:t>
      </w:r>
    </w:p>
    <w:tbl>
      <w:tblPr>
        <w:tblStyle w:val="af"/>
        <w:tblW w:w="9781" w:type="dxa"/>
        <w:tblInd w:w="137" w:type="dxa"/>
        <w:tblLook w:val="04A0" w:firstRow="1" w:lastRow="0" w:firstColumn="1" w:lastColumn="0" w:noHBand="0" w:noVBand="1"/>
      </w:tblPr>
      <w:tblGrid>
        <w:gridCol w:w="1558"/>
        <w:gridCol w:w="1844"/>
        <w:gridCol w:w="1701"/>
        <w:gridCol w:w="2268"/>
        <w:gridCol w:w="2410"/>
      </w:tblGrid>
      <w:tr w:rsidR="00BC066E" w:rsidRPr="00264712" w14:paraId="1B35C1F8" w14:textId="77777777" w:rsidTr="006A4218">
        <w:trPr>
          <w:trHeight w:val="866"/>
        </w:trPr>
        <w:tc>
          <w:tcPr>
            <w:tcW w:w="1558" w:type="dxa"/>
            <w:tcBorders>
              <w:top w:val="single" w:sz="4" w:space="0" w:color="auto"/>
              <w:left w:val="single" w:sz="4" w:space="0" w:color="auto"/>
              <w:bottom w:val="single" w:sz="4" w:space="0" w:color="auto"/>
              <w:right w:val="single" w:sz="4" w:space="0" w:color="auto"/>
            </w:tcBorders>
            <w:vAlign w:val="center"/>
          </w:tcPr>
          <w:p w14:paraId="6125BAC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F7C6379"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Напруга U, В</w:t>
            </w:r>
          </w:p>
        </w:tc>
        <w:tc>
          <w:tcPr>
            <w:tcW w:w="1701" w:type="dxa"/>
            <w:tcBorders>
              <w:top w:val="single" w:sz="4" w:space="0" w:color="auto"/>
              <w:left w:val="single" w:sz="4" w:space="0" w:color="auto"/>
              <w:bottom w:val="single" w:sz="4" w:space="0" w:color="auto"/>
              <w:right w:val="single" w:sz="4" w:space="0" w:color="auto"/>
            </w:tcBorders>
            <w:vAlign w:val="center"/>
            <w:hideMark/>
          </w:tcPr>
          <w:p w14:paraId="620115B6"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Опір R, Ом</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EAAD19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Струм I, А</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376BF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Потужність S, ВA</w:t>
            </w:r>
          </w:p>
        </w:tc>
      </w:tr>
      <w:tr w:rsidR="00BC066E" w:rsidRPr="00264712" w14:paraId="5C8BD7B7"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785EF565"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К1</w:t>
            </w:r>
          </w:p>
        </w:tc>
        <w:tc>
          <w:tcPr>
            <w:tcW w:w="1844" w:type="dxa"/>
            <w:tcBorders>
              <w:top w:val="single" w:sz="4" w:space="0" w:color="auto"/>
              <w:left w:val="single" w:sz="4" w:space="0" w:color="auto"/>
              <w:bottom w:val="single" w:sz="4" w:space="0" w:color="auto"/>
              <w:right w:val="single" w:sz="4" w:space="0" w:color="auto"/>
            </w:tcBorders>
            <w:vAlign w:val="center"/>
            <w:hideMark/>
          </w:tcPr>
          <w:p w14:paraId="6DF92DA2"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0B58892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2,06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E917268"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5,82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0CDEDB32"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69,84</w:t>
            </w:r>
          </w:p>
        </w:tc>
      </w:tr>
      <w:tr w:rsidR="00BC066E" w:rsidRPr="00264712" w14:paraId="1F75980A"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BDF7D6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47DB47F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649D55"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28F48E1D"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11,65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8FCA5E8"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279,6</w:t>
            </w:r>
          </w:p>
        </w:tc>
      </w:tr>
      <w:tr w:rsidR="00BC066E" w:rsidRPr="00264712" w14:paraId="769DEE8A"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D567A8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9A80833"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4F8756"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0C07BCFF"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17,48</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FEA327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629,28</w:t>
            </w:r>
          </w:p>
        </w:tc>
      </w:tr>
      <w:tr w:rsidR="00BC066E" w:rsidRPr="00264712" w14:paraId="1459778E"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23D52E01"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К2</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452983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2FA6EE4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75,2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2108B70"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0,159</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FC21982"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1,908</w:t>
            </w:r>
          </w:p>
        </w:tc>
      </w:tr>
      <w:tr w:rsidR="00BC066E" w:rsidRPr="00264712" w14:paraId="00284FB6"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74C4892"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5488D58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74FA6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42B82BFF"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0,32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2E7CADE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7,68</w:t>
            </w:r>
          </w:p>
        </w:tc>
      </w:tr>
      <w:tr w:rsidR="00BC066E" w:rsidRPr="00264712" w14:paraId="3C442FF6"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2586B5F6"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3BFF64B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C80AF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48586B15"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0,48</w:t>
            </w:r>
          </w:p>
        </w:tc>
        <w:tc>
          <w:tcPr>
            <w:tcW w:w="2410" w:type="dxa"/>
            <w:tcBorders>
              <w:top w:val="single" w:sz="4" w:space="0" w:color="auto"/>
              <w:left w:val="single" w:sz="4" w:space="0" w:color="auto"/>
              <w:bottom w:val="single" w:sz="4" w:space="0" w:color="auto"/>
              <w:right w:val="single" w:sz="4" w:space="0" w:color="auto"/>
            </w:tcBorders>
            <w:vAlign w:val="center"/>
            <w:hideMark/>
          </w:tcPr>
          <w:p w14:paraId="0310F2ED"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17,28</w:t>
            </w:r>
          </w:p>
        </w:tc>
      </w:tr>
      <w:tr w:rsidR="00BC066E" w:rsidRPr="00264712" w14:paraId="4193238A" w14:textId="77777777" w:rsidTr="006A4218">
        <w:tc>
          <w:tcPr>
            <w:tcW w:w="1558" w:type="dxa"/>
            <w:vMerge w:val="restart"/>
            <w:tcBorders>
              <w:top w:val="single" w:sz="4" w:space="0" w:color="auto"/>
              <w:left w:val="single" w:sz="4" w:space="0" w:color="auto"/>
              <w:bottom w:val="single" w:sz="4" w:space="0" w:color="auto"/>
              <w:right w:val="single" w:sz="4" w:space="0" w:color="auto"/>
            </w:tcBorders>
            <w:vAlign w:val="center"/>
            <w:hideMark/>
          </w:tcPr>
          <w:p w14:paraId="1EF0BD40"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 К3</w:t>
            </w:r>
          </w:p>
        </w:tc>
        <w:tc>
          <w:tcPr>
            <w:tcW w:w="1844" w:type="dxa"/>
            <w:tcBorders>
              <w:top w:val="single" w:sz="4" w:space="0" w:color="auto"/>
              <w:left w:val="single" w:sz="4" w:space="0" w:color="auto"/>
              <w:bottom w:val="single" w:sz="4" w:space="0" w:color="auto"/>
              <w:right w:val="single" w:sz="4" w:space="0" w:color="auto"/>
            </w:tcBorders>
            <w:vAlign w:val="center"/>
            <w:hideMark/>
          </w:tcPr>
          <w:p w14:paraId="1498F24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14:paraId="4A945AB3"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288,1</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8685FF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0,041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7375A62"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0,492</w:t>
            </w:r>
          </w:p>
        </w:tc>
      </w:tr>
      <w:tr w:rsidR="00BC066E" w:rsidRPr="00264712" w14:paraId="42593502"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4C738F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29E1B27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88BC2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62A5EE3E"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0,083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12B19977"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1,992</w:t>
            </w:r>
          </w:p>
        </w:tc>
      </w:tr>
      <w:tr w:rsidR="00BC066E" w:rsidRPr="00264712" w14:paraId="3FE86EF5"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353723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635124FB"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04A732"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2268" w:type="dxa"/>
            <w:tcBorders>
              <w:top w:val="single" w:sz="4" w:space="0" w:color="auto"/>
              <w:left w:val="single" w:sz="4" w:space="0" w:color="auto"/>
              <w:bottom w:val="single" w:sz="4" w:space="0" w:color="auto"/>
              <w:right w:val="single" w:sz="4" w:space="0" w:color="auto"/>
            </w:tcBorders>
            <w:vAlign w:val="center"/>
            <w:hideMark/>
          </w:tcPr>
          <w:p w14:paraId="3C8F063A"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0,17</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5EEA979" w14:textId="77777777" w:rsidR="00BC066E" w:rsidRPr="00264712" w:rsidRDefault="00BC066E" w:rsidP="006A4218">
            <w:pPr>
              <w:tabs>
                <w:tab w:val="left" w:pos="851"/>
              </w:tabs>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8,5</w:t>
            </w:r>
          </w:p>
        </w:tc>
      </w:tr>
    </w:tbl>
    <w:p w14:paraId="52F58B5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kern w:val="0"/>
          <w:sz w:val="24"/>
          <w:szCs w:val="24"/>
          <w14:ligatures w14:val="none"/>
        </w:rPr>
      </w:pPr>
    </w:p>
    <w:p w14:paraId="30EF5662" w14:textId="4B82A02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За  (</w:t>
      </w:r>
      <w:r w:rsidR="004F04DE">
        <w:rPr>
          <w:rFonts w:ascii="Times New Roman" w:eastAsia="Times New Roman" w:hAnsi="Times New Roman" w:cs="Times New Roman"/>
          <w:noProof/>
          <w:color w:val="000000"/>
          <w:kern w:val="0"/>
          <w:sz w:val="28"/>
          <w:szCs w:val="28"/>
          <w14:ligatures w14:val="none"/>
        </w:rPr>
        <w:t>3</w:t>
      </w:r>
      <w:r w:rsidRPr="00264712">
        <w:rPr>
          <w:rFonts w:ascii="Times New Roman" w:eastAsia="Times New Roman" w:hAnsi="Times New Roman" w:cs="Times New Roman"/>
          <w:noProof/>
          <w:color w:val="000000"/>
          <w:kern w:val="0"/>
          <w:sz w:val="28"/>
          <w:szCs w:val="28"/>
          <w14:ligatures w14:val="none"/>
        </w:rPr>
        <w:t xml:space="preserve">.3) індукція котушок при </w:t>
      </w:r>
      <m:oMath>
        <m:sSub>
          <m:sSubPr>
            <m:ctrlPr>
              <w:rPr>
                <w:rFonts w:ascii="Cambria Math" w:eastAsia="Times New Roman" w:hAnsi="Cambria Math" w:cs="Times New Roman"/>
                <w:iCs/>
                <w:noProof/>
                <w:kern w:val="0"/>
                <w:sz w:val="28"/>
                <w:szCs w:val="28"/>
                <w14:ligatures w14:val="none"/>
              </w:rPr>
            </m:ctrlPr>
          </m:sSubPr>
          <m:e>
            <m:r>
              <m:rPr>
                <m:sty m:val="p"/>
              </m:rPr>
              <w:rPr>
                <w:rFonts w:ascii="Cambria Math" w:eastAsia="Times New Roman" w:hAnsi="Cambria Math" w:cs="Times New Roman"/>
                <w:noProof/>
                <w:kern w:val="0"/>
                <w:sz w:val="28"/>
                <w:szCs w:val="28"/>
                <w14:ligatures w14:val="none"/>
              </w:rPr>
              <m:t>μ</m:t>
            </m:r>
          </m:e>
          <m:sub>
            <m:r>
              <m:rPr>
                <m:sty m:val="p"/>
              </m:rPr>
              <w:rPr>
                <w:rFonts w:ascii="Cambria Math" w:eastAsia="Times New Roman" w:hAnsi="Cambria Math" w:cs="Times New Roman"/>
                <w:noProof/>
                <w:kern w:val="0"/>
                <w:sz w:val="28"/>
                <w:szCs w:val="28"/>
                <w14:ligatures w14:val="none"/>
              </w:rPr>
              <m:t>r</m:t>
            </m:r>
          </m:sub>
        </m:sSub>
        <m:r>
          <w:rPr>
            <w:rFonts w:ascii="Cambria Math" w:eastAsia="Times New Roman" w:hAnsi="Cambria Math" w:cs="Times New Roman"/>
            <w:noProof/>
            <w:kern w:val="0"/>
            <w:sz w:val="28"/>
            <w:szCs w:val="28"/>
            <w14:ligatures w14:val="none"/>
          </w:rPr>
          <m:t>=</m:t>
        </m:r>
      </m:oMath>
      <w:r w:rsidRPr="00264712">
        <w:rPr>
          <w:rFonts w:ascii="Times New Roman" w:eastAsia="Times New Roman" w:hAnsi="Times New Roman" w:cs="Times New Roman"/>
          <w:iCs/>
          <w:noProof/>
          <w:kern w:val="0"/>
          <w:sz w:val="28"/>
          <w:szCs w:val="28"/>
          <w14:ligatures w14:val="none"/>
        </w:rPr>
        <w:t xml:space="preserve"> 1 (для повітря та води </w:t>
      </w:r>
      <w:r w:rsidRPr="00264712">
        <w:rPr>
          <w:rFonts w:ascii="Times New Roman" w:eastAsia="Times New Roman" w:hAnsi="Times New Roman" w:cs="Times New Roman"/>
          <w:noProof/>
          <w:color w:val="000000"/>
          <w:kern w:val="0"/>
          <w:sz w:val="28"/>
          <w:szCs w:val="28"/>
          <w14:ligatures w14:val="none"/>
        </w:rPr>
        <w:t>[56]):</w:t>
      </w:r>
    </w:p>
    <w:p w14:paraId="68D1B5E8" w14:textId="77777777" w:rsidR="00BC066E" w:rsidRPr="00264712" w:rsidRDefault="00BC066E" w:rsidP="00BC066E">
      <w:pPr>
        <w:spacing w:after="0" w:line="360" w:lineRule="auto"/>
        <w:ind w:right="142" w:firstLine="709"/>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Дані розрахунків індукції зведено в таблиці  3.5 та 3.6 відповідно до струму</w:t>
      </w:r>
    </w:p>
    <w:p w14:paraId="503C69FC" w14:textId="77777777" w:rsidR="00BC066E" w:rsidRPr="00264712" w:rsidRDefault="00BC066E" w:rsidP="00BC066E">
      <w:pPr>
        <w:spacing w:after="0" w:line="360" w:lineRule="auto"/>
        <w:ind w:right="142" w:firstLine="1134"/>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Таблиця 3.5 – Індукція котушок для постійного струму</w:t>
      </w:r>
    </w:p>
    <w:tbl>
      <w:tblPr>
        <w:tblStyle w:val="af"/>
        <w:tblW w:w="0" w:type="auto"/>
        <w:tblInd w:w="0" w:type="dxa"/>
        <w:tblLook w:val="04A0" w:firstRow="1" w:lastRow="0" w:firstColumn="1" w:lastColumn="0" w:noHBand="0" w:noVBand="1"/>
      </w:tblPr>
      <w:tblGrid>
        <w:gridCol w:w="1183"/>
        <w:gridCol w:w="1198"/>
        <w:gridCol w:w="1222"/>
        <w:gridCol w:w="1248"/>
        <w:gridCol w:w="1014"/>
        <w:gridCol w:w="1582"/>
        <w:gridCol w:w="1242"/>
        <w:gridCol w:w="1222"/>
      </w:tblGrid>
      <w:tr w:rsidR="00BC066E" w:rsidRPr="00264712" w14:paraId="23FFBAF4" w14:textId="77777777" w:rsidTr="004F04DE">
        <w:trPr>
          <w:cantSplit/>
          <w:trHeight w:val="961"/>
        </w:trPr>
        <w:tc>
          <w:tcPr>
            <w:tcW w:w="1183" w:type="dxa"/>
            <w:tcBorders>
              <w:top w:val="single" w:sz="4" w:space="0" w:color="auto"/>
              <w:left w:val="single" w:sz="4" w:space="0" w:color="auto"/>
              <w:bottom w:val="single" w:sz="4" w:space="0" w:color="auto"/>
              <w:right w:val="single" w:sz="4" w:space="0" w:color="auto"/>
            </w:tcBorders>
            <w:vAlign w:val="center"/>
            <w:hideMark/>
          </w:tcPr>
          <w:p w14:paraId="38BAC72F"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Котушка</w:t>
            </w:r>
          </w:p>
        </w:tc>
        <w:tc>
          <w:tcPr>
            <w:tcW w:w="1198" w:type="dxa"/>
            <w:tcBorders>
              <w:top w:val="single" w:sz="4" w:space="0" w:color="auto"/>
              <w:left w:val="single" w:sz="4" w:space="0" w:color="auto"/>
              <w:bottom w:val="single" w:sz="4" w:space="0" w:color="auto"/>
              <w:right w:val="single" w:sz="4" w:space="0" w:color="auto"/>
            </w:tcBorders>
            <w:vAlign w:val="center"/>
            <w:hideMark/>
          </w:tcPr>
          <w:p w14:paraId="7078195B"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Напруга, В</w:t>
            </w:r>
          </w:p>
        </w:tc>
        <w:tc>
          <w:tcPr>
            <w:tcW w:w="1222" w:type="dxa"/>
            <w:tcBorders>
              <w:top w:val="single" w:sz="4" w:space="0" w:color="auto"/>
              <w:left w:val="single" w:sz="4" w:space="0" w:color="auto"/>
              <w:bottom w:val="single" w:sz="4" w:space="0" w:color="auto"/>
              <w:right w:val="single" w:sz="4" w:space="0" w:color="auto"/>
            </w:tcBorders>
            <w:vAlign w:val="center"/>
            <w:hideMark/>
          </w:tcPr>
          <w:p w14:paraId="4A71BC9B"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Довжина котушки, м</w:t>
            </w:r>
          </w:p>
        </w:tc>
        <w:tc>
          <w:tcPr>
            <w:tcW w:w="1248" w:type="dxa"/>
            <w:tcBorders>
              <w:top w:val="single" w:sz="4" w:space="0" w:color="auto"/>
              <w:left w:val="single" w:sz="4" w:space="0" w:color="auto"/>
              <w:bottom w:val="single" w:sz="4" w:space="0" w:color="auto"/>
              <w:right w:val="single" w:sz="4" w:space="0" w:color="auto"/>
            </w:tcBorders>
            <w:vAlign w:val="center"/>
            <w:hideMark/>
          </w:tcPr>
          <w:p w14:paraId="085D6C97"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Кількість витків</w:t>
            </w:r>
          </w:p>
        </w:tc>
        <w:tc>
          <w:tcPr>
            <w:tcW w:w="1014" w:type="dxa"/>
            <w:tcBorders>
              <w:top w:val="single" w:sz="4" w:space="0" w:color="auto"/>
              <w:left w:val="single" w:sz="4" w:space="0" w:color="auto"/>
              <w:bottom w:val="single" w:sz="4" w:space="0" w:color="auto"/>
              <w:right w:val="single" w:sz="4" w:space="0" w:color="auto"/>
            </w:tcBorders>
            <w:vAlign w:val="center"/>
            <w:hideMark/>
          </w:tcPr>
          <w:p w14:paraId="031B8E03"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Струм, А</w:t>
            </w:r>
          </w:p>
        </w:tc>
        <w:tc>
          <w:tcPr>
            <w:tcW w:w="1582" w:type="dxa"/>
            <w:tcBorders>
              <w:top w:val="single" w:sz="4" w:space="0" w:color="auto"/>
              <w:left w:val="single" w:sz="4" w:space="0" w:color="auto"/>
              <w:bottom w:val="single" w:sz="4" w:space="0" w:color="auto"/>
              <w:right w:val="single" w:sz="4" w:space="0" w:color="auto"/>
            </w:tcBorders>
            <w:vAlign w:val="center"/>
            <w:hideMark/>
          </w:tcPr>
          <w:p w14:paraId="5323C28F"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Магнітна проникність, Гн/м</w:t>
            </w:r>
          </w:p>
        </w:tc>
        <w:tc>
          <w:tcPr>
            <w:tcW w:w="1242" w:type="dxa"/>
            <w:tcBorders>
              <w:top w:val="single" w:sz="4" w:space="0" w:color="auto"/>
              <w:left w:val="single" w:sz="4" w:space="0" w:color="auto"/>
              <w:bottom w:val="single" w:sz="4" w:space="0" w:color="auto"/>
              <w:right w:val="single" w:sz="4" w:space="0" w:color="auto"/>
            </w:tcBorders>
            <w:vAlign w:val="center"/>
            <w:hideMark/>
          </w:tcPr>
          <w:p w14:paraId="1DEBCE02"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Магнітна стала</w:t>
            </w:r>
          </w:p>
        </w:tc>
        <w:tc>
          <w:tcPr>
            <w:tcW w:w="1222" w:type="dxa"/>
            <w:tcBorders>
              <w:top w:val="single" w:sz="4" w:space="0" w:color="auto"/>
              <w:left w:val="single" w:sz="4" w:space="0" w:color="auto"/>
              <w:bottom w:val="single" w:sz="4" w:space="0" w:color="auto"/>
              <w:right w:val="single" w:sz="4" w:space="0" w:color="auto"/>
            </w:tcBorders>
            <w:vAlign w:val="center"/>
            <w:hideMark/>
          </w:tcPr>
          <w:p w14:paraId="7A4AD5F9" w14:textId="77777777" w:rsidR="00BC066E" w:rsidRPr="00DA7A12"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Індукція, Тл</w:t>
            </w:r>
          </w:p>
        </w:tc>
      </w:tr>
      <w:tr w:rsidR="00BC066E" w:rsidRPr="00264712" w14:paraId="0F97AD3A" w14:textId="77777777" w:rsidTr="004F04DE">
        <w:tc>
          <w:tcPr>
            <w:tcW w:w="1183" w:type="dxa"/>
            <w:vMerge w:val="restart"/>
            <w:tcBorders>
              <w:top w:val="single" w:sz="4" w:space="0" w:color="auto"/>
              <w:left w:val="single" w:sz="4" w:space="0" w:color="auto"/>
              <w:bottom w:val="single" w:sz="4" w:space="0" w:color="auto"/>
              <w:right w:val="single" w:sz="4" w:space="0" w:color="auto"/>
            </w:tcBorders>
            <w:vAlign w:val="center"/>
            <w:hideMark/>
          </w:tcPr>
          <w:p w14:paraId="24B3E21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К1</w:t>
            </w:r>
          </w:p>
        </w:tc>
        <w:tc>
          <w:tcPr>
            <w:tcW w:w="1198" w:type="dxa"/>
            <w:tcBorders>
              <w:top w:val="single" w:sz="4" w:space="0" w:color="auto"/>
              <w:left w:val="single" w:sz="4" w:space="0" w:color="auto"/>
              <w:bottom w:val="single" w:sz="4" w:space="0" w:color="auto"/>
              <w:right w:val="single" w:sz="4" w:space="0" w:color="auto"/>
            </w:tcBorders>
            <w:vAlign w:val="center"/>
            <w:hideMark/>
          </w:tcPr>
          <w:p w14:paraId="23F5F9E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222" w:type="dxa"/>
            <w:vMerge w:val="restart"/>
            <w:tcBorders>
              <w:top w:val="single" w:sz="4" w:space="0" w:color="auto"/>
              <w:left w:val="single" w:sz="4" w:space="0" w:color="auto"/>
              <w:bottom w:val="single" w:sz="4" w:space="0" w:color="auto"/>
              <w:right w:val="single" w:sz="4" w:space="0" w:color="auto"/>
            </w:tcBorders>
            <w:vAlign w:val="center"/>
            <w:hideMark/>
          </w:tcPr>
          <w:p w14:paraId="2E7FFEF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248" w:type="dxa"/>
            <w:vMerge w:val="restart"/>
            <w:tcBorders>
              <w:top w:val="single" w:sz="4" w:space="0" w:color="auto"/>
              <w:left w:val="single" w:sz="4" w:space="0" w:color="auto"/>
              <w:bottom w:val="single" w:sz="4" w:space="0" w:color="auto"/>
              <w:right w:val="single" w:sz="4" w:space="0" w:color="auto"/>
            </w:tcBorders>
            <w:vAlign w:val="center"/>
            <w:hideMark/>
          </w:tcPr>
          <w:p w14:paraId="7F63FAA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150</w:t>
            </w:r>
          </w:p>
        </w:tc>
        <w:tc>
          <w:tcPr>
            <w:tcW w:w="1014" w:type="dxa"/>
            <w:tcBorders>
              <w:top w:val="single" w:sz="4" w:space="0" w:color="auto"/>
              <w:left w:val="single" w:sz="4" w:space="0" w:color="auto"/>
              <w:bottom w:val="single" w:sz="4" w:space="0" w:color="auto"/>
              <w:right w:val="single" w:sz="4" w:space="0" w:color="auto"/>
            </w:tcBorders>
            <w:vAlign w:val="center"/>
            <w:hideMark/>
          </w:tcPr>
          <w:p w14:paraId="3992CA3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7,5</w:t>
            </w:r>
          </w:p>
        </w:tc>
        <w:tc>
          <w:tcPr>
            <w:tcW w:w="1582" w:type="dxa"/>
            <w:tcBorders>
              <w:top w:val="single" w:sz="4" w:space="0" w:color="auto"/>
              <w:left w:val="single" w:sz="4" w:space="0" w:color="auto"/>
              <w:bottom w:val="single" w:sz="4" w:space="0" w:color="auto"/>
              <w:right w:val="single" w:sz="4" w:space="0" w:color="auto"/>
            </w:tcBorders>
            <w:vAlign w:val="center"/>
            <w:hideMark/>
          </w:tcPr>
          <w:p w14:paraId="4F6507E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1242" w:type="dxa"/>
            <w:vMerge w:val="restart"/>
            <w:tcBorders>
              <w:top w:val="single" w:sz="4" w:space="0" w:color="auto"/>
              <w:left w:val="single" w:sz="4" w:space="0" w:color="auto"/>
              <w:bottom w:val="single" w:sz="4" w:space="0" w:color="auto"/>
              <w:right w:val="single" w:sz="4" w:space="0" w:color="auto"/>
            </w:tcBorders>
            <w:vAlign w:val="center"/>
            <w:hideMark/>
          </w:tcPr>
          <w:p w14:paraId="71EC49C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4π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10⁻⁷</w:t>
            </w:r>
          </w:p>
        </w:tc>
        <w:tc>
          <w:tcPr>
            <w:tcW w:w="1222" w:type="dxa"/>
            <w:tcBorders>
              <w:top w:val="single" w:sz="4" w:space="0" w:color="auto"/>
              <w:left w:val="single" w:sz="4" w:space="0" w:color="auto"/>
              <w:bottom w:val="single" w:sz="4" w:space="0" w:color="auto"/>
              <w:right w:val="single" w:sz="4" w:space="0" w:color="auto"/>
            </w:tcBorders>
            <w:vAlign w:val="center"/>
            <w:hideMark/>
          </w:tcPr>
          <w:p w14:paraId="10D67D7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0,04</w:t>
            </w:r>
          </w:p>
        </w:tc>
      </w:tr>
      <w:tr w:rsidR="00BC066E" w:rsidRPr="00264712" w14:paraId="7399C787" w14:textId="77777777" w:rsidTr="004F04DE">
        <w:tc>
          <w:tcPr>
            <w:tcW w:w="0" w:type="auto"/>
            <w:vMerge/>
            <w:tcBorders>
              <w:top w:val="single" w:sz="4" w:space="0" w:color="auto"/>
              <w:left w:val="single" w:sz="4" w:space="0" w:color="auto"/>
              <w:bottom w:val="single" w:sz="4" w:space="0" w:color="auto"/>
              <w:right w:val="single" w:sz="4" w:space="0" w:color="auto"/>
            </w:tcBorders>
            <w:vAlign w:val="center"/>
            <w:hideMark/>
          </w:tcPr>
          <w:p w14:paraId="48DD34A1"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8" w:type="dxa"/>
            <w:tcBorders>
              <w:top w:val="single" w:sz="4" w:space="0" w:color="auto"/>
              <w:left w:val="single" w:sz="4" w:space="0" w:color="auto"/>
              <w:bottom w:val="single" w:sz="4" w:space="0" w:color="auto"/>
              <w:right w:val="single" w:sz="4" w:space="0" w:color="auto"/>
            </w:tcBorders>
            <w:vAlign w:val="center"/>
            <w:hideMark/>
          </w:tcPr>
          <w:p w14:paraId="6938E4E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B302C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7F873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2372C516"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12,5</w:t>
            </w:r>
          </w:p>
        </w:tc>
        <w:tc>
          <w:tcPr>
            <w:tcW w:w="1582" w:type="dxa"/>
            <w:tcBorders>
              <w:top w:val="single" w:sz="4" w:space="0" w:color="auto"/>
              <w:left w:val="single" w:sz="4" w:space="0" w:color="auto"/>
              <w:bottom w:val="single" w:sz="4" w:space="0" w:color="auto"/>
              <w:right w:val="single" w:sz="4" w:space="0" w:color="auto"/>
            </w:tcBorders>
            <w:vAlign w:val="center"/>
            <w:hideMark/>
          </w:tcPr>
          <w:p w14:paraId="04FFA5C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E867889"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67CB0C0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0,06</w:t>
            </w:r>
          </w:p>
        </w:tc>
      </w:tr>
      <w:tr w:rsidR="00BC066E" w:rsidRPr="00264712" w14:paraId="43F19448" w14:textId="77777777" w:rsidTr="004F04DE">
        <w:tc>
          <w:tcPr>
            <w:tcW w:w="0" w:type="auto"/>
            <w:vMerge/>
            <w:tcBorders>
              <w:top w:val="single" w:sz="4" w:space="0" w:color="auto"/>
              <w:left w:val="single" w:sz="4" w:space="0" w:color="auto"/>
              <w:bottom w:val="single" w:sz="4" w:space="0" w:color="auto"/>
              <w:right w:val="single" w:sz="4" w:space="0" w:color="auto"/>
            </w:tcBorders>
            <w:vAlign w:val="center"/>
            <w:hideMark/>
          </w:tcPr>
          <w:p w14:paraId="6D887575"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8" w:type="dxa"/>
            <w:tcBorders>
              <w:top w:val="single" w:sz="4" w:space="0" w:color="auto"/>
              <w:left w:val="single" w:sz="4" w:space="0" w:color="auto"/>
              <w:bottom w:val="single" w:sz="4" w:space="0" w:color="auto"/>
              <w:right w:val="single" w:sz="4" w:space="0" w:color="auto"/>
            </w:tcBorders>
            <w:vAlign w:val="center"/>
            <w:hideMark/>
          </w:tcPr>
          <w:p w14:paraId="270F0D9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89AFC8"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292F2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6F03889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15</w:t>
            </w:r>
          </w:p>
        </w:tc>
        <w:tc>
          <w:tcPr>
            <w:tcW w:w="1582" w:type="dxa"/>
            <w:tcBorders>
              <w:top w:val="single" w:sz="4" w:space="0" w:color="auto"/>
              <w:left w:val="single" w:sz="4" w:space="0" w:color="auto"/>
              <w:bottom w:val="single" w:sz="4" w:space="0" w:color="auto"/>
              <w:right w:val="single" w:sz="4" w:space="0" w:color="auto"/>
            </w:tcBorders>
            <w:vAlign w:val="center"/>
            <w:hideMark/>
          </w:tcPr>
          <w:p w14:paraId="759B1DD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D54C13"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43D455E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0,08</w:t>
            </w:r>
          </w:p>
        </w:tc>
      </w:tr>
      <w:tr w:rsidR="00BC066E" w:rsidRPr="00264712" w14:paraId="0C15504D" w14:textId="77777777" w:rsidTr="004F04DE">
        <w:tc>
          <w:tcPr>
            <w:tcW w:w="1183" w:type="dxa"/>
            <w:vMerge w:val="restart"/>
            <w:tcBorders>
              <w:top w:val="single" w:sz="4" w:space="0" w:color="auto"/>
              <w:left w:val="single" w:sz="4" w:space="0" w:color="auto"/>
              <w:bottom w:val="single" w:sz="4" w:space="0" w:color="auto"/>
              <w:right w:val="single" w:sz="4" w:space="0" w:color="auto"/>
            </w:tcBorders>
            <w:vAlign w:val="center"/>
            <w:hideMark/>
          </w:tcPr>
          <w:p w14:paraId="25D25B8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К2</w:t>
            </w:r>
          </w:p>
        </w:tc>
        <w:tc>
          <w:tcPr>
            <w:tcW w:w="1198" w:type="dxa"/>
            <w:tcBorders>
              <w:top w:val="single" w:sz="4" w:space="0" w:color="auto"/>
              <w:left w:val="single" w:sz="4" w:space="0" w:color="auto"/>
              <w:bottom w:val="single" w:sz="4" w:space="0" w:color="auto"/>
              <w:right w:val="single" w:sz="4" w:space="0" w:color="auto"/>
            </w:tcBorders>
            <w:vAlign w:val="center"/>
            <w:hideMark/>
          </w:tcPr>
          <w:p w14:paraId="120F48C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222" w:type="dxa"/>
            <w:vMerge w:val="restart"/>
            <w:tcBorders>
              <w:top w:val="single" w:sz="4" w:space="0" w:color="auto"/>
              <w:left w:val="single" w:sz="4" w:space="0" w:color="auto"/>
              <w:bottom w:val="single" w:sz="4" w:space="0" w:color="auto"/>
              <w:right w:val="single" w:sz="4" w:space="0" w:color="auto"/>
            </w:tcBorders>
            <w:vAlign w:val="center"/>
            <w:hideMark/>
          </w:tcPr>
          <w:p w14:paraId="6F67CD3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248" w:type="dxa"/>
            <w:vMerge w:val="restart"/>
            <w:tcBorders>
              <w:top w:val="single" w:sz="4" w:space="0" w:color="auto"/>
              <w:left w:val="single" w:sz="4" w:space="0" w:color="auto"/>
              <w:bottom w:val="single" w:sz="4" w:space="0" w:color="auto"/>
              <w:right w:val="single" w:sz="4" w:space="0" w:color="auto"/>
            </w:tcBorders>
            <w:vAlign w:val="center"/>
            <w:hideMark/>
          </w:tcPr>
          <w:p w14:paraId="7C3979E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300</w:t>
            </w:r>
          </w:p>
        </w:tc>
        <w:tc>
          <w:tcPr>
            <w:tcW w:w="1014" w:type="dxa"/>
            <w:tcBorders>
              <w:top w:val="single" w:sz="4" w:space="0" w:color="auto"/>
              <w:left w:val="single" w:sz="4" w:space="0" w:color="auto"/>
              <w:bottom w:val="single" w:sz="4" w:space="0" w:color="auto"/>
              <w:right w:val="single" w:sz="4" w:space="0" w:color="auto"/>
            </w:tcBorders>
            <w:vAlign w:val="center"/>
            <w:hideMark/>
          </w:tcPr>
          <w:p w14:paraId="440727C7"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3,92</w:t>
            </w:r>
          </w:p>
        </w:tc>
        <w:tc>
          <w:tcPr>
            <w:tcW w:w="1582" w:type="dxa"/>
            <w:tcBorders>
              <w:top w:val="single" w:sz="4" w:space="0" w:color="auto"/>
              <w:left w:val="single" w:sz="4" w:space="0" w:color="auto"/>
              <w:bottom w:val="single" w:sz="4" w:space="0" w:color="auto"/>
              <w:right w:val="single" w:sz="4" w:space="0" w:color="auto"/>
            </w:tcBorders>
            <w:vAlign w:val="center"/>
            <w:hideMark/>
          </w:tcPr>
          <w:p w14:paraId="618DDD6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747A2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017F4F64"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0,04</w:t>
            </w:r>
          </w:p>
        </w:tc>
      </w:tr>
      <w:tr w:rsidR="00BC066E" w:rsidRPr="00264712" w14:paraId="14012DE5" w14:textId="77777777" w:rsidTr="004F04DE">
        <w:tc>
          <w:tcPr>
            <w:tcW w:w="0" w:type="auto"/>
            <w:vMerge/>
            <w:tcBorders>
              <w:top w:val="single" w:sz="4" w:space="0" w:color="auto"/>
              <w:left w:val="single" w:sz="4" w:space="0" w:color="auto"/>
              <w:bottom w:val="single" w:sz="4" w:space="0" w:color="auto"/>
              <w:right w:val="single" w:sz="4" w:space="0" w:color="auto"/>
            </w:tcBorders>
            <w:vAlign w:val="center"/>
            <w:hideMark/>
          </w:tcPr>
          <w:p w14:paraId="28B64A7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8" w:type="dxa"/>
            <w:tcBorders>
              <w:top w:val="single" w:sz="4" w:space="0" w:color="auto"/>
              <w:left w:val="single" w:sz="4" w:space="0" w:color="auto"/>
              <w:bottom w:val="single" w:sz="4" w:space="0" w:color="auto"/>
              <w:right w:val="single" w:sz="4" w:space="0" w:color="auto"/>
            </w:tcBorders>
            <w:vAlign w:val="center"/>
            <w:hideMark/>
          </w:tcPr>
          <w:p w14:paraId="7453171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AAF3B1"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538D1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17578EC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6,54</w:t>
            </w:r>
          </w:p>
        </w:tc>
        <w:tc>
          <w:tcPr>
            <w:tcW w:w="1582" w:type="dxa"/>
            <w:tcBorders>
              <w:top w:val="single" w:sz="4" w:space="0" w:color="auto"/>
              <w:left w:val="single" w:sz="4" w:space="0" w:color="auto"/>
              <w:bottom w:val="single" w:sz="4" w:space="0" w:color="auto"/>
              <w:right w:val="single" w:sz="4" w:space="0" w:color="auto"/>
            </w:tcBorders>
            <w:vAlign w:val="center"/>
            <w:hideMark/>
          </w:tcPr>
          <w:p w14:paraId="150C6A3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5298BE"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33BA7AA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0,07</w:t>
            </w:r>
          </w:p>
        </w:tc>
      </w:tr>
    </w:tbl>
    <w:p w14:paraId="7CFEBA1A" w14:textId="77777777" w:rsidR="004F04DE" w:rsidRDefault="004F04DE"/>
    <w:p w14:paraId="3C7FA5DD" w14:textId="77777777" w:rsidR="00DA7A12" w:rsidRDefault="00DA7A12" w:rsidP="004F04DE">
      <w:pPr>
        <w:spacing w:after="0" w:line="360" w:lineRule="auto"/>
        <w:ind w:right="142" w:firstLine="1134"/>
        <w:jc w:val="right"/>
        <w:rPr>
          <w:rFonts w:ascii="Times New Roman" w:eastAsia="Times New Roman" w:hAnsi="Times New Roman" w:cs="Times New Roman"/>
          <w:noProof/>
          <w:color w:val="000000"/>
          <w:kern w:val="0"/>
          <w:sz w:val="28"/>
          <w:szCs w:val="28"/>
          <w14:ligatures w14:val="none"/>
        </w:rPr>
      </w:pPr>
    </w:p>
    <w:p w14:paraId="27736FDD" w14:textId="312D7653" w:rsidR="004F04DE" w:rsidRPr="00264712" w:rsidRDefault="004F04DE" w:rsidP="004F04DE">
      <w:pPr>
        <w:spacing w:after="0" w:line="360" w:lineRule="auto"/>
        <w:ind w:right="142" w:firstLine="1134"/>
        <w:jc w:val="right"/>
        <w:rPr>
          <w:rFonts w:ascii="Times New Roman" w:eastAsia="Times New Roman" w:hAnsi="Times New Roman" w:cs="Times New Roman"/>
          <w:noProof/>
          <w:color w:val="000000"/>
          <w:kern w:val="0"/>
          <w:sz w:val="28"/>
          <w:szCs w:val="28"/>
          <w14:ligatures w14:val="none"/>
        </w:rPr>
      </w:pPr>
      <w:r>
        <w:rPr>
          <w:rFonts w:ascii="Times New Roman" w:eastAsia="Times New Roman" w:hAnsi="Times New Roman" w:cs="Times New Roman"/>
          <w:noProof/>
          <w:color w:val="000000"/>
          <w:kern w:val="0"/>
          <w:sz w:val="28"/>
          <w:szCs w:val="28"/>
          <w14:ligatures w14:val="none"/>
        </w:rPr>
        <w:lastRenderedPageBreak/>
        <w:t>Продовження та</w:t>
      </w:r>
      <w:r w:rsidRPr="00264712">
        <w:rPr>
          <w:rFonts w:ascii="Times New Roman" w:eastAsia="Times New Roman" w:hAnsi="Times New Roman" w:cs="Times New Roman"/>
          <w:noProof/>
          <w:color w:val="000000"/>
          <w:kern w:val="0"/>
          <w:sz w:val="28"/>
          <w:szCs w:val="28"/>
          <w14:ligatures w14:val="none"/>
        </w:rPr>
        <w:t>блиц</w:t>
      </w:r>
      <w:r>
        <w:rPr>
          <w:rFonts w:ascii="Times New Roman" w:eastAsia="Times New Roman" w:hAnsi="Times New Roman" w:cs="Times New Roman"/>
          <w:noProof/>
          <w:color w:val="000000"/>
          <w:kern w:val="0"/>
          <w:sz w:val="28"/>
          <w:szCs w:val="28"/>
          <w14:ligatures w14:val="none"/>
        </w:rPr>
        <w:t>і</w:t>
      </w:r>
      <w:r w:rsidRPr="00264712">
        <w:rPr>
          <w:rFonts w:ascii="Times New Roman" w:eastAsia="Times New Roman" w:hAnsi="Times New Roman" w:cs="Times New Roman"/>
          <w:noProof/>
          <w:color w:val="000000"/>
          <w:kern w:val="0"/>
          <w:sz w:val="28"/>
          <w:szCs w:val="28"/>
          <w14:ligatures w14:val="none"/>
        </w:rPr>
        <w:t xml:space="preserve"> 3.5 – Індукція котушок для постійного струму</w:t>
      </w:r>
    </w:p>
    <w:tbl>
      <w:tblPr>
        <w:tblStyle w:val="af"/>
        <w:tblW w:w="0" w:type="auto"/>
        <w:tblInd w:w="0" w:type="dxa"/>
        <w:tblLook w:val="04A0" w:firstRow="1" w:lastRow="0" w:firstColumn="1" w:lastColumn="0" w:noHBand="0" w:noVBand="1"/>
      </w:tblPr>
      <w:tblGrid>
        <w:gridCol w:w="1183"/>
        <w:gridCol w:w="1198"/>
        <w:gridCol w:w="1222"/>
        <w:gridCol w:w="1248"/>
        <w:gridCol w:w="1014"/>
        <w:gridCol w:w="1582"/>
        <w:gridCol w:w="1232"/>
        <w:gridCol w:w="1222"/>
      </w:tblGrid>
      <w:tr w:rsidR="00DA7A12" w:rsidRPr="00DA7A12" w14:paraId="6C6D1F9D" w14:textId="77777777" w:rsidTr="00DA7A12">
        <w:trPr>
          <w:trHeight w:val="961"/>
        </w:trPr>
        <w:tc>
          <w:tcPr>
            <w:tcW w:w="1183" w:type="dxa"/>
            <w:hideMark/>
          </w:tcPr>
          <w:p w14:paraId="008B5EA1"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Котушка</w:t>
            </w:r>
          </w:p>
        </w:tc>
        <w:tc>
          <w:tcPr>
            <w:tcW w:w="1198" w:type="dxa"/>
            <w:hideMark/>
          </w:tcPr>
          <w:p w14:paraId="7DBA075F"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Напруга, В</w:t>
            </w:r>
          </w:p>
        </w:tc>
        <w:tc>
          <w:tcPr>
            <w:tcW w:w="1222" w:type="dxa"/>
            <w:hideMark/>
          </w:tcPr>
          <w:p w14:paraId="64B9D341"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Довжина котушки, м</w:t>
            </w:r>
          </w:p>
        </w:tc>
        <w:tc>
          <w:tcPr>
            <w:tcW w:w="1248" w:type="dxa"/>
            <w:hideMark/>
          </w:tcPr>
          <w:p w14:paraId="47EA40DA"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Кількість витків</w:t>
            </w:r>
          </w:p>
        </w:tc>
        <w:tc>
          <w:tcPr>
            <w:tcW w:w="1014" w:type="dxa"/>
            <w:hideMark/>
          </w:tcPr>
          <w:p w14:paraId="00C6B5AE"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Струм, А</w:t>
            </w:r>
          </w:p>
        </w:tc>
        <w:tc>
          <w:tcPr>
            <w:tcW w:w="1582" w:type="dxa"/>
            <w:hideMark/>
          </w:tcPr>
          <w:p w14:paraId="62347674"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Магнітна проникність, Гн/м</w:t>
            </w:r>
          </w:p>
        </w:tc>
        <w:tc>
          <w:tcPr>
            <w:tcW w:w="222" w:type="dxa"/>
            <w:hideMark/>
          </w:tcPr>
          <w:p w14:paraId="11B11A5C"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Магнітна стала</w:t>
            </w:r>
          </w:p>
        </w:tc>
        <w:tc>
          <w:tcPr>
            <w:tcW w:w="1222" w:type="dxa"/>
            <w:hideMark/>
          </w:tcPr>
          <w:p w14:paraId="524CEEAC" w14:textId="77777777" w:rsidR="00DA7A12" w:rsidRPr="00DA7A12" w:rsidRDefault="00DA7A12"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DA7A12">
              <w:rPr>
                <w:rFonts w:ascii="Times New Roman" w:eastAsia="Times New Roman" w:hAnsi="Times New Roman" w:cstheme="minorBidi"/>
                <w:noProof/>
                <w:color w:val="000000"/>
                <w:kern w:val="2"/>
                <w14:ligatures w14:val="standardContextual"/>
              </w:rPr>
              <w:t>Індукція, Тл</w:t>
            </w:r>
          </w:p>
        </w:tc>
      </w:tr>
      <w:tr w:rsidR="00BC066E" w:rsidRPr="00264712" w14:paraId="00DAED29" w14:textId="77777777" w:rsidTr="00DA7A12">
        <w:tc>
          <w:tcPr>
            <w:tcW w:w="0" w:type="auto"/>
            <w:tcBorders>
              <w:top w:val="single" w:sz="4" w:space="0" w:color="auto"/>
              <w:left w:val="single" w:sz="4" w:space="0" w:color="auto"/>
              <w:bottom w:val="single" w:sz="4" w:space="0" w:color="auto"/>
              <w:right w:val="single" w:sz="4" w:space="0" w:color="auto"/>
            </w:tcBorders>
            <w:vAlign w:val="center"/>
            <w:hideMark/>
          </w:tcPr>
          <w:p w14:paraId="0C4A6503" w14:textId="4D0B683E" w:rsidR="00BC066E" w:rsidRPr="00264712" w:rsidRDefault="00DA7A12"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r>
              <w:rPr>
                <w:rFonts w:ascii="Times New Roman" w:eastAsia="Times New Roman" w:hAnsi="Times New Roman" w:cstheme="minorBidi"/>
                <w:noProof/>
                <w:color w:val="000000"/>
                <w:kern w:val="2"/>
                <w:sz w:val="24"/>
                <w:szCs w:val="24"/>
                <w14:ligatures w14:val="standardContextual"/>
              </w:rPr>
              <w:t>К2</w:t>
            </w:r>
          </w:p>
        </w:tc>
        <w:tc>
          <w:tcPr>
            <w:tcW w:w="1198" w:type="dxa"/>
            <w:tcBorders>
              <w:top w:val="single" w:sz="4" w:space="0" w:color="auto"/>
              <w:left w:val="single" w:sz="4" w:space="0" w:color="auto"/>
              <w:bottom w:val="single" w:sz="4" w:space="0" w:color="auto"/>
              <w:right w:val="single" w:sz="4" w:space="0" w:color="auto"/>
            </w:tcBorders>
            <w:vAlign w:val="center"/>
            <w:hideMark/>
          </w:tcPr>
          <w:p w14:paraId="1D11EE1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tcBorders>
              <w:top w:val="single" w:sz="4" w:space="0" w:color="auto"/>
              <w:left w:val="single" w:sz="4" w:space="0" w:color="auto"/>
              <w:bottom w:val="single" w:sz="4" w:space="0" w:color="auto"/>
              <w:right w:val="single" w:sz="4" w:space="0" w:color="auto"/>
            </w:tcBorders>
            <w:vAlign w:val="center"/>
            <w:hideMark/>
          </w:tcPr>
          <w:p w14:paraId="53E8E06B"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27F65BD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312D0677"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7,84</w:t>
            </w:r>
          </w:p>
        </w:tc>
        <w:tc>
          <w:tcPr>
            <w:tcW w:w="1582" w:type="dxa"/>
            <w:tcBorders>
              <w:top w:val="single" w:sz="4" w:space="0" w:color="auto"/>
              <w:left w:val="single" w:sz="4" w:space="0" w:color="auto"/>
              <w:bottom w:val="single" w:sz="4" w:space="0" w:color="auto"/>
              <w:right w:val="single" w:sz="4" w:space="0" w:color="auto"/>
            </w:tcBorders>
            <w:vAlign w:val="center"/>
            <w:hideMark/>
          </w:tcPr>
          <w:p w14:paraId="275DDD2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6F9AD15"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4371D3E6"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0,08</w:t>
            </w:r>
          </w:p>
        </w:tc>
      </w:tr>
      <w:tr w:rsidR="00BC066E" w:rsidRPr="00264712" w14:paraId="080820D6" w14:textId="77777777" w:rsidTr="00DA7A12">
        <w:tc>
          <w:tcPr>
            <w:tcW w:w="1183" w:type="dxa"/>
            <w:vMerge w:val="restart"/>
            <w:tcBorders>
              <w:top w:val="single" w:sz="4" w:space="0" w:color="auto"/>
              <w:left w:val="single" w:sz="4" w:space="0" w:color="auto"/>
              <w:bottom w:val="single" w:sz="4" w:space="0" w:color="auto"/>
              <w:right w:val="single" w:sz="4" w:space="0" w:color="auto"/>
            </w:tcBorders>
            <w:vAlign w:val="center"/>
            <w:hideMark/>
          </w:tcPr>
          <w:p w14:paraId="69C8DFC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К3</w:t>
            </w:r>
          </w:p>
        </w:tc>
        <w:tc>
          <w:tcPr>
            <w:tcW w:w="1198" w:type="dxa"/>
            <w:tcBorders>
              <w:top w:val="single" w:sz="4" w:space="0" w:color="auto"/>
              <w:left w:val="single" w:sz="4" w:space="0" w:color="auto"/>
              <w:bottom w:val="single" w:sz="4" w:space="0" w:color="auto"/>
              <w:right w:val="single" w:sz="4" w:space="0" w:color="auto"/>
            </w:tcBorders>
            <w:vAlign w:val="center"/>
            <w:hideMark/>
          </w:tcPr>
          <w:p w14:paraId="5A3D199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222" w:type="dxa"/>
            <w:vMerge w:val="restart"/>
            <w:tcBorders>
              <w:top w:val="single" w:sz="4" w:space="0" w:color="auto"/>
              <w:left w:val="single" w:sz="4" w:space="0" w:color="auto"/>
              <w:bottom w:val="single" w:sz="4" w:space="0" w:color="auto"/>
              <w:right w:val="single" w:sz="4" w:space="0" w:color="auto"/>
            </w:tcBorders>
            <w:vAlign w:val="center"/>
            <w:hideMark/>
          </w:tcPr>
          <w:p w14:paraId="750B0A9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248" w:type="dxa"/>
            <w:vMerge w:val="restart"/>
            <w:tcBorders>
              <w:top w:val="single" w:sz="4" w:space="0" w:color="auto"/>
              <w:left w:val="single" w:sz="4" w:space="0" w:color="auto"/>
              <w:bottom w:val="single" w:sz="4" w:space="0" w:color="auto"/>
              <w:right w:val="single" w:sz="4" w:space="0" w:color="auto"/>
            </w:tcBorders>
            <w:vAlign w:val="center"/>
            <w:hideMark/>
          </w:tcPr>
          <w:p w14:paraId="43A3570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600</w:t>
            </w:r>
          </w:p>
        </w:tc>
        <w:tc>
          <w:tcPr>
            <w:tcW w:w="1014" w:type="dxa"/>
            <w:tcBorders>
              <w:top w:val="single" w:sz="4" w:space="0" w:color="auto"/>
              <w:left w:val="single" w:sz="4" w:space="0" w:color="auto"/>
              <w:bottom w:val="single" w:sz="4" w:space="0" w:color="auto"/>
              <w:right w:val="single" w:sz="4" w:space="0" w:color="auto"/>
            </w:tcBorders>
            <w:vAlign w:val="center"/>
            <w:hideMark/>
          </w:tcPr>
          <w:p w14:paraId="6C4E2BF6"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0,69</w:t>
            </w:r>
          </w:p>
        </w:tc>
        <w:tc>
          <w:tcPr>
            <w:tcW w:w="1582" w:type="dxa"/>
            <w:tcBorders>
              <w:top w:val="single" w:sz="4" w:space="0" w:color="auto"/>
              <w:left w:val="single" w:sz="4" w:space="0" w:color="auto"/>
              <w:bottom w:val="single" w:sz="4" w:space="0" w:color="auto"/>
              <w:right w:val="single" w:sz="4" w:space="0" w:color="auto"/>
            </w:tcBorders>
            <w:vAlign w:val="center"/>
            <w:hideMark/>
          </w:tcPr>
          <w:p w14:paraId="0DF971B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8BF19D"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54C0EB1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0,01</w:t>
            </w:r>
          </w:p>
        </w:tc>
      </w:tr>
      <w:tr w:rsidR="00BC066E" w:rsidRPr="00264712" w14:paraId="626B0860" w14:textId="77777777" w:rsidTr="00DA7A12">
        <w:tc>
          <w:tcPr>
            <w:tcW w:w="0" w:type="auto"/>
            <w:vMerge/>
            <w:tcBorders>
              <w:top w:val="single" w:sz="4" w:space="0" w:color="auto"/>
              <w:left w:val="single" w:sz="4" w:space="0" w:color="auto"/>
              <w:bottom w:val="single" w:sz="4" w:space="0" w:color="auto"/>
              <w:right w:val="single" w:sz="4" w:space="0" w:color="auto"/>
            </w:tcBorders>
            <w:vAlign w:val="center"/>
            <w:hideMark/>
          </w:tcPr>
          <w:p w14:paraId="3AE063C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8" w:type="dxa"/>
            <w:tcBorders>
              <w:top w:val="single" w:sz="4" w:space="0" w:color="auto"/>
              <w:left w:val="single" w:sz="4" w:space="0" w:color="auto"/>
              <w:bottom w:val="single" w:sz="4" w:space="0" w:color="auto"/>
              <w:right w:val="single" w:sz="4" w:space="0" w:color="auto"/>
            </w:tcBorders>
            <w:vAlign w:val="center"/>
            <w:hideMark/>
          </w:tcPr>
          <w:p w14:paraId="4D614979"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4C81E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2101D8"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7F507D67"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1,16</w:t>
            </w:r>
          </w:p>
        </w:tc>
        <w:tc>
          <w:tcPr>
            <w:tcW w:w="1582" w:type="dxa"/>
            <w:tcBorders>
              <w:top w:val="single" w:sz="4" w:space="0" w:color="auto"/>
              <w:left w:val="single" w:sz="4" w:space="0" w:color="auto"/>
              <w:bottom w:val="single" w:sz="4" w:space="0" w:color="auto"/>
              <w:right w:val="single" w:sz="4" w:space="0" w:color="auto"/>
            </w:tcBorders>
            <w:vAlign w:val="center"/>
            <w:hideMark/>
          </w:tcPr>
          <w:p w14:paraId="4DE7D2A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8827DB"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6F6DCD54"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0,03</w:t>
            </w:r>
          </w:p>
        </w:tc>
      </w:tr>
      <w:tr w:rsidR="00BC066E" w:rsidRPr="00264712" w14:paraId="1ADAE0BB" w14:textId="77777777" w:rsidTr="00DA7A12">
        <w:tc>
          <w:tcPr>
            <w:tcW w:w="0" w:type="auto"/>
            <w:vMerge/>
            <w:tcBorders>
              <w:top w:val="single" w:sz="4" w:space="0" w:color="auto"/>
              <w:left w:val="single" w:sz="4" w:space="0" w:color="auto"/>
              <w:bottom w:val="single" w:sz="4" w:space="0" w:color="auto"/>
              <w:right w:val="single" w:sz="4" w:space="0" w:color="auto"/>
            </w:tcBorders>
            <w:vAlign w:val="center"/>
            <w:hideMark/>
          </w:tcPr>
          <w:p w14:paraId="3F2D244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8" w:type="dxa"/>
            <w:tcBorders>
              <w:top w:val="single" w:sz="4" w:space="0" w:color="auto"/>
              <w:left w:val="single" w:sz="4" w:space="0" w:color="auto"/>
              <w:bottom w:val="single" w:sz="4" w:space="0" w:color="auto"/>
              <w:right w:val="single" w:sz="4" w:space="0" w:color="auto"/>
            </w:tcBorders>
            <w:vAlign w:val="center"/>
            <w:hideMark/>
          </w:tcPr>
          <w:p w14:paraId="41D512E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440037"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C909F6"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014" w:type="dxa"/>
            <w:tcBorders>
              <w:top w:val="single" w:sz="4" w:space="0" w:color="auto"/>
              <w:left w:val="single" w:sz="4" w:space="0" w:color="auto"/>
              <w:bottom w:val="single" w:sz="4" w:space="0" w:color="auto"/>
              <w:right w:val="single" w:sz="4" w:space="0" w:color="auto"/>
            </w:tcBorders>
            <w:vAlign w:val="center"/>
            <w:hideMark/>
          </w:tcPr>
          <w:p w14:paraId="508FDCE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2,9</w:t>
            </w:r>
          </w:p>
        </w:tc>
        <w:tc>
          <w:tcPr>
            <w:tcW w:w="1582" w:type="dxa"/>
            <w:tcBorders>
              <w:top w:val="single" w:sz="4" w:space="0" w:color="auto"/>
              <w:left w:val="single" w:sz="4" w:space="0" w:color="auto"/>
              <w:bottom w:val="single" w:sz="4" w:space="0" w:color="auto"/>
              <w:right w:val="single" w:sz="4" w:space="0" w:color="auto"/>
            </w:tcBorders>
            <w:vAlign w:val="center"/>
            <w:hideMark/>
          </w:tcPr>
          <w:p w14:paraId="3A19C4F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9A6CD32"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222" w:type="dxa"/>
            <w:tcBorders>
              <w:top w:val="single" w:sz="4" w:space="0" w:color="auto"/>
              <w:left w:val="single" w:sz="4" w:space="0" w:color="auto"/>
              <w:bottom w:val="single" w:sz="4" w:space="0" w:color="auto"/>
              <w:right w:val="single" w:sz="4" w:space="0" w:color="auto"/>
            </w:tcBorders>
            <w:vAlign w:val="center"/>
            <w:hideMark/>
          </w:tcPr>
          <w:p w14:paraId="5F1A9BE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0,06</w:t>
            </w:r>
          </w:p>
        </w:tc>
      </w:tr>
    </w:tbl>
    <w:p w14:paraId="59EC1F2D" w14:textId="77777777" w:rsidR="00BC066E" w:rsidRPr="00264712" w:rsidRDefault="00BC066E" w:rsidP="00BC066E">
      <w:pPr>
        <w:spacing w:after="0" w:line="360" w:lineRule="auto"/>
        <w:ind w:right="142" w:firstLine="1134"/>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w:t>
      </w:r>
    </w:p>
    <w:p w14:paraId="5274F8DC" w14:textId="77777777" w:rsidR="00BC066E" w:rsidRPr="00264712" w:rsidRDefault="00BC066E" w:rsidP="000F447C">
      <w:pPr>
        <w:spacing w:after="0" w:line="360" w:lineRule="auto"/>
        <w:ind w:right="142" w:firstLine="1134"/>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Таблиця 3.6 – Індукція котушок для змінного струму</w:t>
      </w:r>
    </w:p>
    <w:tbl>
      <w:tblPr>
        <w:tblStyle w:val="af"/>
        <w:tblW w:w="0" w:type="auto"/>
        <w:tblInd w:w="0" w:type="dxa"/>
        <w:tblLook w:val="04A0" w:firstRow="1" w:lastRow="0" w:firstColumn="1" w:lastColumn="0" w:noHBand="0" w:noVBand="1"/>
      </w:tblPr>
      <w:tblGrid>
        <w:gridCol w:w="1222"/>
        <w:gridCol w:w="1190"/>
        <w:gridCol w:w="1214"/>
        <w:gridCol w:w="1239"/>
        <w:gridCol w:w="1089"/>
        <w:gridCol w:w="1512"/>
        <w:gridCol w:w="1232"/>
        <w:gridCol w:w="1213"/>
      </w:tblGrid>
      <w:tr w:rsidR="00BC066E" w:rsidRPr="00264712" w14:paraId="4576E788" w14:textId="77777777" w:rsidTr="006A4218">
        <w:trPr>
          <w:trHeight w:val="1349"/>
        </w:trPr>
        <w:tc>
          <w:tcPr>
            <w:tcW w:w="1282" w:type="dxa"/>
            <w:tcBorders>
              <w:top w:val="single" w:sz="4" w:space="0" w:color="auto"/>
              <w:left w:val="single" w:sz="4" w:space="0" w:color="auto"/>
              <w:bottom w:val="single" w:sz="4" w:space="0" w:color="auto"/>
              <w:right w:val="single" w:sz="4" w:space="0" w:color="auto"/>
            </w:tcBorders>
            <w:vAlign w:val="center"/>
            <w:hideMark/>
          </w:tcPr>
          <w:p w14:paraId="6C7BDEE5"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Котушка</w:t>
            </w:r>
          </w:p>
        </w:tc>
        <w:tc>
          <w:tcPr>
            <w:tcW w:w="1191" w:type="dxa"/>
            <w:tcBorders>
              <w:top w:val="single" w:sz="4" w:space="0" w:color="auto"/>
              <w:left w:val="single" w:sz="4" w:space="0" w:color="auto"/>
              <w:bottom w:val="single" w:sz="4" w:space="0" w:color="auto"/>
              <w:right w:val="single" w:sz="4" w:space="0" w:color="auto"/>
            </w:tcBorders>
            <w:vAlign w:val="center"/>
            <w:hideMark/>
          </w:tcPr>
          <w:p w14:paraId="6722E243"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Напруга, В</w:t>
            </w:r>
          </w:p>
        </w:tc>
        <w:tc>
          <w:tcPr>
            <w:tcW w:w="1191" w:type="dxa"/>
            <w:tcBorders>
              <w:top w:val="single" w:sz="4" w:space="0" w:color="auto"/>
              <w:left w:val="single" w:sz="4" w:space="0" w:color="auto"/>
              <w:bottom w:val="single" w:sz="4" w:space="0" w:color="auto"/>
              <w:right w:val="single" w:sz="4" w:space="0" w:color="auto"/>
            </w:tcBorders>
            <w:vAlign w:val="center"/>
            <w:hideMark/>
          </w:tcPr>
          <w:p w14:paraId="404F13E9"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Довжина котушки, м</w:t>
            </w:r>
          </w:p>
        </w:tc>
        <w:tc>
          <w:tcPr>
            <w:tcW w:w="1192" w:type="dxa"/>
            <w:tcBorders>
              <w:top w:val="single" w:sz="4" w:space="0" w:color="auto"/>
              <w:left w:val="single" w:sz="4" w:space="0" w:color="auto"/>
              <w:bottom w:val="single" w:sz="4" w:space="0" w:color="auto"/>
              <w:right w:val="single" w:sz="4" w:space="0" w:color="auto"/>
            </w:tcBorders>
            <w:vAlign w:val="center"/>
            <w:hideMark/>
          </w:tcPr>
          <w:p w14:paraId="34BB96E1"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Кількість витків</w:t>
            </w:r>
          </w:p>
        </w:tc>
        <w:tc>
          <w:tcPr>
            <w:tcW w:w="1192" w:type="dxa"/>
            <w:tcBorders>
              <w:top w:val="single" w:sz="4" w:space="0" w:color="auto"/>
              <w:left w:val="single" w:sz="4" w:space="0" w:color="auto"/>
              <w:bottom w:val="single" w:sz="4" w:space="0" w:color="auto"/>
              <w:right w:val="single" w:sz="4" w:space="0" w:color="auto"/>
            </w:tcBorders>
            <w:vAlign w:val="center"/>
            <w:hideMark/>
          </w:tcPr>
          <w:p w14:paraId="1B980949"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Струм, А</w:t>
            </w:r>
          </w:p>
        </w:tc>
        <w:tc>
          <w:tcPr>
            <w:tcW w:w="1474" w:type="dxa"/>
            <w:tcBorders>
              <w:top w:val="single" w:sz="4" w:space="0" w:color="auto"/>
              <w:left w:val="single" w:sz="4" w:space="0" w:color="auto"/>
              <w:bottom w:val="single" w:sz="4" w:space="0" w:color="auto"/>
              <w:right w:val="single" w:sz="4" w:space="0" w:color="auto"/>
            </w:tcBorders>
            <w:vAlign w:val="center"/>
            <w:hideMark/>
          </w:tcPr>
          <w:p w14:paraId="32A8FD4D"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Магнітна проникність Гн/м</w:t>
            </w:r>
          </w:p>
        </w:tc>
        <w:tc>
          <w:tcPr>
            <w:tcW w:w="1193" w:type="dxa"/>
            <w:tcBorders>
              <w:top w:val="single" w:sz="4" w:space="0" w:color="auto"/>
              <w:left w:val="single" w:sz="4" w:space="0" w:color="auto"/>
              <w:bottom w:val="single" w:sz="4" w:space="0" w:color="auto"/>
              <w:right w:val="single" w:sz="4" w:space="0" w:color="auto"/>
            </w:tcBorders>
            <w:vAlign w:val="center"/>
            <w:hideMark/>
          </w:tcPr>
          <w:p w14:paraId="180A4D44"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Магнітна стала</w:t>
            </w:r>
          </w:p>
        </w:tc>
        <w:tc>
          <w:tcPr>
            <w:tcW w:w="1193" w:type="dxa"/>
            <w:tcBorders>
              <w:top w:val="single" w:sz="4" w:space="0" w:color="auto"/>
              <w:left w:val="single" w:sz="4" w:space="0" w:color="auto"/>
              <w:bottom w:val="single" w:sz="4" w:space="0" w:color="auto"/>
              <w:right w:val="single" w:sz="4" w:space="0" w:color="auto"/>
            </w:tcBorders>
            <w:vAlign w:val="center"/>
            <w:hideMark/>
          </w:tcPr>
          <w:p w14:paraId="5E42D875" w14:textId="77777777" w:rsidR="00BC066E" w:rsidRPr="00F01C79" w:rsidRDefault="00BC066E" w:rsidP="006A4218">
            <w:pPr>
              <w:spacing w:after="160" w:line="360" w:lineRule="auto"/>
              <w:ind w:right="142"/>
              <w:jc w:val="center"/>
              <w:rPr>
                <w:rFonts w:ascii="Times New Roman" w:eastAsia="Times New Roman" w:hAnsi="Times New Roman" w:cstheme="minorBidi"/>
                <w:noProof/>
                <w:color w:val="000000"/>
                <w:kern w:val="2"/>
                <w14:ligatures w14:val="standardContextual"/>
              </w:rPr>
            </w:pPr>
            <w:r w:rsidRPr="00F01C79">
              <w:rPr>
                <w:rFonts w:ascii="Times New Roman" w:eastAsia="Times New Roman" w:hAnsi="Times New Roman" w:cstheme="minorBidi"/>
                <w:noProof/>
                <w:color w:val="000000"/>
                <w:kern w:val="2"/>
                <w14:ligatures w14:val="standardContextual"/>
              </w:rPr>
              <w:t>Індукція, Тл</w:t>
            </w:r>
          </w:p>
        </w:tc>
      </w:tr>
      <w:tr w:rsidR="00BC066E" w:rsidRPr="00264712" w14:paraId="0C10D5AD" w14:textId="77777777" w:rsidTr="006A4218">
        <w:tc>
          <w:tcPr>
            <w:tcW w:w="1282" w:type="dxa"/>
            <w:vMerge w:val="restart"/>
            <w:tcBorders>
              <w:top w:val="single" w:sz="4" w:space="0" w:color="auto"/>
              <w:left w:val="single" w:sz="4" w:space="0" w:color="auto"/>
              <w:bottom w:val="single" w:sz="4" w:space="0" w:color="auto"/>
              <w:right w:val="single" w:sz="4" w:space="0" w:color="auto"/>
            </w:tcBorders>
            <w:vAlign w:val="center"/>
            <w:hideMark/>
          </w:tcPr>
          <w:p w14:paraId="7D9D1CE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К1</w:t>
            </w:r>
          </w:p>
        </w:tc>
        <w:tc>
          <w:tcPr>
            <w:tcW w:w="1191" w:type="dxa"/>
            <w:tcBorders>
              <w:top w:val="single" w:sz="4" w:space="0" w:color="auto"/>
              <w:left w:val="single" w:sz="4" w:space="0" w:color="auto"/>
              <w:bottom w:val="single" w:sz="4" w:space="0" w:color="auto"/>
              <w:right w:val="single" w:sz="4" w:space="0" w:color="auto"/>
            </w:tcBorders>
            <w:vAlign w:val="center"/>
            <w:hideMark/>
          </w:tcPr>
          <w:p w14:paraId="0F69C0B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191" w:type="dxa"/>
            <w:vMerge w:val="restart"/>
            <w:tcBorders>
              <w:top w:val="single" w:sz="4" w:space="0" w:color="auto"/>
              <w:left w:val="single" w:sz="4" w:space="0" w:color="auto"/>
              <w:bottom w:val="single" w:sz="4" w:space="0" w:color="auto"/>
              <w:right w:val="single" w:sz="4" w:space="0" w:color="auto"/>
            </w:tcBorders>
            <w:vAlign w:val="center"/>
            <w:hideMark/>
          </w:tcPr>
          <w:p w14:paraId="67136314"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192" w:type="dxa"/>
            <w:vMerge w:val="restart"/>
            <w:tcBorders>
              <w:top w:val="single" w:sz="4" w:space="0" w:color="auto"/>
              <w:left w:val="single" w:sz="4" w:space="0" w:color="auto"/>
              <w:bottom w:val="single" w:sz="4" w:space="0" w:color="auto"/>
              <w:right w:val="single" w:sz="4" w:space="0" w:color="auto"/>
            </w:tcBorders>
            <w:vAlign w:val="center"/>
            <w:hideMark/>
          </w:tcPr>
          <w:p w14:paraId="6DCCE95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150</w:t>
            </w:r>
          </w:p>
        </w:tc>
        <w:tc>
          <w:tcPr>
            <w:tcW w:w="1192" w:type="dxa"/>
            <w:tcBorders>
              <w:top w:val="single" w:sz="4" w:space="0" w:color="auto"/>
              <w:left w:val="single" w:sz="4" w:space="0" w:color="auto"/>
              <w:bottom w:val="single" w:sz="4" w:space="0" w:color="auto"/>
              <w:right w:val="single" w:sz="4" w:space="0" w:color="auto"/>
            </w:tcBorders>
            <w:vAlign w:val="center"/>
            <w:hideMark/>
          </w:tcPr>
          <w:p w14:paraId="692121E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5,82</w:t>
            </w:r>
          </w:p>
        </w:tc>
        <w:tc>
          <w:tcPr>
            <w:tcW w:w="1474" w:type="dxa"/>
            <w:tcBorders>
              <w:top w:val="single" w:sz="4" w:space="0" w:color="auto"/>
              <w:left w:val="single" w:sz="4" w:space="0" w:color="auto"/>
              <w:bottom w:val="single" w:sz="4" w:space="0" w:color="auto"/>
              <w:right w:val="single" w:sz="4" w:space="0" w:color="auto"/>
            </w:tcBorders>
            <w:vAlign w:val="center"/>
            <w:hideMark/>
          </w:tcPr>
          <w:p w14:paraId="371E464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1193" w:type="dxa"/>
            <w:vMerge w:val="restart"/>
            <w:tcBorders>
              <w:top w:val="single" w:sz="4" w:space="0" w:color="auto"/>
              <w:left w:val="single" w:sz="4" w:space="0" w:color="auto"/>
              <w:bottom w:val="single" w:sz="4" w:space="0" w:color="auto"/>
              <w:right w:val="single" w:sz="4" w:space="0" w:color="auto"/>
            </w:tcBorders>
            <w:vAlign w:val="center"/>
            <w:hideMark/>
          </w:tcPr>
          <w:p w14:paraId="1F7BD85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4π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10⁻⁷</w:t>
            </w:r>
          </w:p>
        </w:tc>
        <w:tc>
          <w:tcPr>
            <w:tcW w:w="1193" w:type="dxa"/>
            <w:tcBorders>
              <w:top w:val="single" w:sz="4" w:space="0" w:color="auto"/>
              <w:left w:val="single" w:sz="4" w:space="0" w:color="auto"/>
              <w:bottom w:val="single" w:sz="4" w:space="0" w:color="auto"/>
              <w:right w:val="single" w:sz="4" w:space="0" w:color="auto"/>
            </w:tcBorders>
            <w:vAlign w:val="center"/>
            <w:hideMark/>
          </w:tcPr>
          <w:p w14:paraId="6D26FEF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0,031</w:t>
            </w:r>
          </w:p>
        </w:tc>
      </w:tr>
      <w:tr w:rsidR="00BC066E" w:rsidRPr="00264712" w14:paraId="58797844"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CE2164D"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087E7A9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32AF93"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8692B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3BB82BB6"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11,65</w:t>
            </w:r>
          </w:p>
        </w:tc>
        <w:tc>
          <w:tcPr>
            <w:tcW w:w="1474" w:type="dxa"/>
            <w:tcBorders>
              <w:top w:val="single" w:sz="4" w:space="0" w:color="auto"/>
              <w:left w:val="single" w:sz="4" w:space="0" w:color="auto"/>
              <w:bottom w:val="single" w:sz="4" w:space="0" w:color="auto"/>
              <w:right w:val="single" w:sz="4" w:space="0" w:color="auto"/>
            </w:tcBorders>
            <w:vAlign w:val="center"/>
            <w:hideMark/>
          </w:tcPr>
          <w:p w14:paraId="2371B0D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9B26FD"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6A3398C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0,062</w:t>
            </w:r>
          </w:p>
        </w:tc>
      </w:tr>
      <w:tr w:rsidR="00BC066E" w:rsidRPr="00264712" w14:paraId="114A515F"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7079E59"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0A52876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21A123"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2F74F5"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5BA6D28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17,48</w:t>
            </w:r>
          </w:p>
        </w:tc>
        <w:tc>
          <w:tcPr>
            <w:tcW w:w="1474" w:type="dxa"/>
            <w:tcBorders>
              <w:top w:val="single" w:sz="4" w:space="0" w:color="auto"/>
              <w:left w:val="single" w:sz="4" w:space="0" w:color="auto"/>
              <w:bottom w:val="single" w:sz="4" w:space="0" w:color="auto"/>
              <w:right w:val="single" w:sz="4" w:space="0" w:color="auto"/>
            </w:tcBorders>
            <w:vAlign w:val="center"/>
            <w:hideMark/>
          </w:tcPr>
          <w:p w14:paraId="29E6E10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52AF0B"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1411FE0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0,094</w:t>
            </w:r>
          </w:p>
        </w:tc>
      </w:tr>
      <w:tr w:rsidR="00BC066E" w:rsidRPr="00264712" w14:paraId="5AA6ADF3" w14:textId="77777777" w:rsidTr="006A4218">
        <w:tc>
          <w:tcPr>
            <w:tcW w:w="1282" w:type="dxa"/>
            <w:vMerge w:val="restart"/>
            <w:tcBorders>
              <w:top w:val="single" w:sz="4" w:space="0" w:color="auto"/>
              <w:left w:val="single" w:sz="4" w:space="0" w:color="auto"/>
              <w:bottom w:val="single" w:sz="4" w:space="0" w:color="auto"/>
              <w:right w:val="single" w:sz="4" w:space="0" w:color="auto"/>
            </w:tcBorders>
            <w:vAlign w:val="center"/>
            <w:hideMark/>
          </w:tcPr>
          <w:p w14:paraId="6B20574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К2</w:t>
            </w:r>
          </w:p>
        </w:tc>
        <w:tc>
          <w:tcPr>
            <w:tcW w:w="1191" w:type="dxa"/>
            <w:tcBorders>
              <w:top w:val="single" w:sz="4" w:space="0" w:color="auto"/>
              <w:left w:val="single" w:sz="4" w:space="0" w:color="auto"/>
              <w:bottom w:val="single" w:sz="4" w:space="0" w:color="auto"/>
              <w:right w:val="single" w:sz="4" w:space="0" w:color="auto"/>
            </w:tcBorders>
            <w:vAlign w:val="center"/>
            <w:hideMark/>
          </w:tcPr>
          <w:p w14:paraId="52C1B169"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191" w:type="dxa"/>
            <w:vMerge w:val="restart"/>
            <w:tcBorders>
              <w:top w:val="single" w:sz="4" w:space="0" w:color="auto"/>
              <w:left w:val="single" w:sz="4" w:space="0" w:color="auto"/>
              <w:bottom w:val="single" w:sz="4" w:space="0" w:color="auto"/>
              <w:right w:val="single" w:sz="4" w:space="0" w:color="auto"/>
            </w:tcBorders>
            <w:vAlign w:val="center"/>
            <w:hideMark/>
          </w:tcPr>
          <w:p w14:paraId="6BBFE8FA"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192" w:type="dxa"/>
            <w:vMerge w:val="restart"/>
            <w:tcBorders>
              <w:top w:val="single" w:sz="4" w:space="0" w:color="auto"/>
              <w:left w:val="single" w:sz="4" w:space="0" w:color="auto"/>
              <w:bottom w:val="single" w:sz="4" w:space="0" w:color="auto"/>
              <w:right w:val="single" w:sz="4" w:space="0" w:color="auto"/>
            </w:tcBorders>
            <w:vAlign w:val="center"/>
            <w:hideMark/>
          </w:tcPr>
          <w:p w14:paraId="3C59A4E0"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300</w:t>
            </w:r>
          </w:p>
        </w:tc>
        <w:tc>
          <w:tcPr>
            <w:tcW w:w="1192" w:type="dxa"/>
            <w:tcBorders>
              <w:top w:val="single" w:sz="4" w:space="0" w:color="auto"/>
              <w:left w:val="single" w:sz="4" w:space="0" w:color="auto"/>
              <w:bottom w:val="single" w:sz="4" w:space="0" w:color="auto"/>
              <w:right w:val="single" w:sz="4" w:space="0" w:color="auto"/>
            </w:tcBorders>
            <w:vAlign w:val="center"/>
            <w:hideMark/>
          </w:tcPr>
          <w:p w14:paraId="5616E82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0,159</w:t>
            </w:r>
          </w:p>
        </w:tc>
        <w:tc>
          <w:tcPr>
            <w:tcW w:w="1474" w:type="dxa"/>
            <w:tcBorders>
              <w:top w:val="single" w:sz="4" w:space="0" w:color="auto"/>
              <w:left w:val="single" w:sz="4" w:space="0" w:color="auto"/>
              <w:bottom w:val="single" w:sz="4" w:space="0" w:color="auto"/>
              <w:right w:val="single" w:sz="4" w:space="0" w:color="auto"/>
            </w:tcBorders>
            <w:vAlign w:val="center"/>
            <w:hideMark/>
          </w:tcPr>
          <w:p w14:paraId="47D45A7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8A023B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7287B13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0,002</w:t>
            </w:r>
          </w:p>
        </w:tc>
      </w:tr>
      <w:tr w:rsidR="00BC066E" w:rsidRPr="00264712" w14:paraId="401B94E2"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76C1FD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1A0D54E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7F737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7E847D"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60AD6F79"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0,32</w:t>
            </w:r>
          </w:p>
        </w:tc>
        <w:tc>
          <w:tcPr>
            <w:tcW w:w="1474" w:type="dxa"/>
            <w:tcBorders>
              <w:top w:val="single" w:sz="4" w:space="0" w:color="auto"/>
              <w:left w:val="single" w:sz="4" w:space="0" w:color="auto"/>
              <w:bottom w:val="single" w:sz="4" w:space="0" w:color="auto"/>
              <w:right w:val="single" w:sz="4" w:space="0" w:color="auto"/>
            </w:tcBorders>
            <w:vAlign w:val="center"/>
            <w:hideMark/>
          </w:tcPr>
          <w:p w14:paraId="789A5A68"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8B45B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7DFF242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0,0034</w:t>
            </w:r>
          </w:p>
        </w:tc>
      </w:tr>
      <w:tr w:rsidR="00BC066E" w:rsidRPr="00264712" w14:paraId="0A120093"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D2B8754"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09F38A9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17A9A0"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D34DD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2A5F2952"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0,48</w:t>
            </w:r>
          </w:p>
        </w:tc>
        <w:tc>
          <w:tcPr>
            <w:tcW w:w="1474" w:type="dxa"/>
            <w:tcBorders>
              <w:top w:val="single" w:sz="4" w:space="0" w:color="auto"/>
              <w:left w:val="single" w:sz="4" w:space="0" w:color="auto"/>
              <w:bottom w:val="single" w:sz="4" w:space="0" w:color="auto"/>
              <w:right w:val="single" w:sz="4" w:space="0" w:color="auto"/>
            </w:tcBorders>
            <w:vAlign w:val="center"/>
            <w:hideMark/>
          </w:tcPr>
          <w:p w14:paraId="1FC1094E"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8EB8F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3D5BE94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0,005</w:t>
            </w:r>
          </w:p>
        </w:tc>
      </w:tr>
      <w:tr w:rsidR="00BC066E" w:rsidRPr="00264712" w14:paraId="2DBB0619" w14:textId="77777777" w:rsidTr="006A4218">
        <w:tc>
          <w:tcPr>
            <w:tcW w:w="1282" w:type="dxa"/>
            <w:vMerge w:val="restart"/>
            <w:tcBorders>
              <w:top w:val="single" w:sz="4" w:space="0" w:color="auto"/>
              <w:left w:val="single" w:sz="4" w:space="0" w:color="auto"/>
              <w:bottom w:val="single" w:sz="4" w:space="0" w:color="auto"/>
              <w:right w:val="single" w:sz="4" w:space="0" w:color="auto"/>
            </w:tcBorders>
            <w:vAlign w:val="center"/>
            <w:hideMark/>
          </w:tcPr>
          <w:p w14:paraId="6FACB37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К3</w:t>
            </w:r>
          </w:p>
        </w:tc>
        <w:tc>
          <w:tcPr>
            <w:tcW w:w="1191" w:type="dxa"/>
            <w:tcBorders>
              <w:top w:val="single" w:sz="4" w:space="0" w:color="auto"/>
              <w:left w:val="single" w:sz="4" w:space="0" w:color="auto"/>
              <w:bottom w:val="single" w:sz="4" w:space="0" w:color="auto"/>
              <w:right w:val="single" w:sz="4" w:space="0" w:color="auto"/>
            </w:tcBorders>
            <w:vAlign w:val="center"/>
            <w:hideMark/>
          </w:tcPr>
          <w:p w14:paraId="4F6D8836"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1191" w:type="dxa"/>
            <w:vMerge w:val="restart"/>
            <w:tcBorders>
              <w:top w:val="single" w:sz="4" w:space="0" w:color="auto"/>
              <w:left w:val="single" w:sz="4" w:space="0" w:color="auto"/>
              <w:bottom w:val="single" w:sz="4" w:space="0" w:color="auto"/>
              <w:right w:val="single" w:sz="4" w:space="0" w:color="auto"/>
            </w:tcBorders>
            <w:vAlign w:val="center"/>
            <w:hideMark/>
          </w:tcPr>
          <w:p w14:paraId="380F716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35 ˑ 10</w:t>
            </w:r>
            <w:r w:rsidRPr="00264712">
              <w:rPr>
                <w:rFonts w:ascii="Times New Roman" w:eastAsia="Times New Roman" w:hAnsi="Times New Roman" w:cstheme="minorBidi"/>
                <w:noProof/>
                <w:color w:val="000000"/>
                <w:kern w:val="2"/>
                <w:sz w:val="24"/>
                <w:szCs w:val="24"/>
                <w:vertAlign w:val="superscript"/>
                <w14:ligatures w14:val="standardContextual"/>
              </w:rPr>
              <w:t>-3</w:t>
            </w:r>
          </w:p>
        </w:tc>
        <w:tc>
          <w:tcPr>
            <w:tcW w:w="1192" w:type="dxa"/>
            <w:vMerge w:val="restart"/>
            <w:tcBorders>
              <w:top w:val="single" w:sz="4" w:space="0" w:color="auto"/>
              <w:left w:val="single" w:sz="4" w:space="0" w:color="auto"/>
              <w:bottom w:val="single" w:sz="4" w:space="0" w:color="auto"/>
              <w:right w:val="single" w:sz="4" w:space="0" w:color="auto"/>
            </w:tcBorders>
            <w:vAlign w:val="center"/>
            <w:hideMark/>
          </w:tcPr>
          <w:p w14:paraId="437F85CB"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600</w:t>
            </w:r>
          </w:p>
        </w:tc>
        <w:tc>
          <w:tcPr>
            <w:tcW w:w="1192" w:type="dxa"/>
            <w:tcBorders>
              <w:top w:val="single" w:sz="4" w:space="0" w:color="auto"/>
              <w:left w:val="single" w:sz="4" w:space="0" w:color="auto"/>
              <w:bottom w:val="single" w:sz="4" w:space="0" w:color="auto"/>
              <w:right w:val="single" w:sz="4" w:space="0" w:color="auto"/>
            </w:tcBorders>
            <w:vAlign w:val="center"/>
            <w:hideMark/>
          </w:tcPr>
          <w:p w14:paraId="0E3C87C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0,041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4330A3C5"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07A04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0B9D546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0,0008</w:t>
            </w:r>
          </w:p>
        </w:tc>
      </w:tr>
      <w:tr w:rsidR="00BC066E" w:rsidRPr="00264712" w14:paraId="323C2528"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7AE5C665"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5BF8FE4F"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A411302"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832CAA"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1C552FD4"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0,083</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B18A917"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C1B9F5C"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5ABD7B9D"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0,0017</w:t>
            </w:r>
          </w:p>
        </w:tc>
      </w:tr>
      <w:tr w:rsidR="00BC066E" w:rsidRPr="00264712" w14:paraId="00839739" w14:textId="77777777" w:rsidTr="006A4218">
        <w:tc>
          <w:tcPr>
            <w:tcW w:w="0" w:type="auto"/>
            <w:vMerge/>
            <w:tcBorders>
              <w:top w:val="single" w:sz="4" w:space="0" w:color="auto"/>
              <w:left w:val="single" w:sz="4" w:space="0" w:color="auto"/>
              <w:bottom w:val="single" w:sz="4" w:space="0" w:color="auto"/>
              <w:right w:val="single" w:sz="4" w:space="0" w:color="auto"/>
            </w:tcBorders>
            <w:vAlign w:val="center"/>
            <w:hideMark/>
          </w:tcPr>
          <w:p w14:paraId="486A3151"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1" w:type="dxa"/>
            <w:tcBorders>
              <w:top w:val="single" w:sz="4" w:space="0" w:color="auto"/>
              <w:left w:val="single" w:sz="4" w:space="0" w:color="auto"/>
              <w:bottom w:val="single" w:sz="4" w:space="0" w:color="auto"/>
              <w:right w:val="single" w:sz="4" w:space="0" w:color="auto"/>
            </w:tcBorders>
            <w:vAlign w:val="center"/>
            <w:hideMark/>
          </w:tcPr>
          <w:p w14:paraId="2CF2DCB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50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09848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2F515F"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2" w:type="dxa"/>
            <w:tcBorders>
              <w:top w:val="single" w:sz="4" w:space="0" w:color="auto"/>
              <w:left w:val="single" w:sz="4" w:space="0" w:color="auto"/>
              <w:bottom w:val="single" w:sz="4" w:space="0" w:color="auto"/>
              <w:right w:val="single" w:sz="4" w:space="0" w:color="auto"/>
            </w:tcBorders>
            <w:vAlign w:val="center"/>
            <w:hideMark/>
          </w:tcPr>
          <w:p w14:paraId="765160E1"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0,17</w:t>
            </w:r>
          </w:p>
        </w:tc>
        <w:tc>
          <w:tcPr>
            <w:tcW w:w="1474" w:type="dxa"/>
            <w:tcBorders>
              <w:top w:val="single" w:sz="4" w:space="0" w:color="auto"/>
              <w:left w:val="single" w:sz="4" w:space="0" w:color="auto"/>
              <w:bottom w:val="single" w:sz="4" w:space="0" w:color="auto"/>
              <w:right w:val="single" w:sz="4" w:space="0" w:color="auto"/>
            </w:tcBorders>
            <w:vAlign w:val="center"/>
            <w:hideMark/>
          </w:tcPr>
          <w:p w14:paraId="2AFEA0DC"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6DDAFD" w14:textId="77777777" w:rsidR="00BC066E" w:rsidRPr="00264712" w:rsidRDefault="00BC066E" w:rsidP="006A4218">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1193" w:type="dxa"/>
            <w:tcBorders>
              <w:top w:val="single" w:sz="4" w:space="0" w:color="auto"/>
              <w:left w:val="single" w:sz="4" w:space="0" w:color="auto"/>
              <w:bottom w:val="single" w:sz="4" w:space="0" w:color="auto"/>
              <w:right w:val="single" w:sz="4" w:space="0" w:color="auto"/>
            </w:tcBorders>
            <w:vAlign w:val="center"/>
            <w:hideMark/>
          </w:tcPr>
          <w:p w14:paraId="6276BED3" w14:textId="77777777" w:rsidR="00BC066E" w:rsidRPr="00264712" w:rsidRDefault="00BC066E" w:rsidP="006A4218">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0,0036</w:t>
            </w:r>
          </w:p>
        </w:tc>
      </w:tr>
    </w:tbl>
    <w:p w14:paraId="534D0EC4" w14:textId="77777777" w:rsidR="00BC066E" w:rsidRPr="00264712" w:rsidRDefault="00BC066E" w:rsidP="00BC066E">
      <w:pPr>
        <w:spacing w:after="0" w:line="360" w:lineRule="auto"/>
        <w:ind w:right="142" w:firstLine="1134"/>
        <w:rPr>
          <w:rFonts w:ascii="Times New Roman" w:eastAsia="Times New Roman" w:hAnsi="Times New Roman" w:cs="Times New Roman"/>
          <w:noProof/>
          <w:color w:val="000000"/>
          <w:kern w:val="0"/>
          <w:sz w:val="28"/>
          <w:szCs w:val="28"/>
          <w14:ligatures w14:val="none"/>
        </w:rPr>
      </w:pPr>
    </w:p>
    <w:p w14:paraId="4E3C63B9"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Для утворення аксіально-симетричного повздовжнього магнітного поля котушки підключено таким чином, щоб індукція в камері РКГ збільшувалась вертикально вниз до отвору видалення домішок. Домішки при цьому мають групувались у форму параболоїда як на рисунку 3.7</w:t>
      </w:r>
    </w:p>
    <w:p w14:paraId="7DCA926F"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kern w:val="0"/>
          <w:sz w:val="28"/>
          <w:szCs w:val="28"/>
          <w14:ligatures w14:val="none"/>
        </w:rPr>
      </w:pPr>
    </w:p>
    <w:p w14:paraId="5F60B18C"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kern w:val="0"/>
          <w:sz w:val="28"/>
          <w:szCs w:val="28"/>
          <w14:ligatures w14:val="none"/>
        </w:rPr>
      </w:pPr>
      <w:r w:rsidRPr="00264712">
        <w:rPr>
          <w:rFonts w:ascii="Times New Roman" w:eastAsia="Calibri" w:hAnsi="Times New Roman" w:cs="Times New Roman"/>
          <w:noProof/>
          <w:kern w:val="0"/>
          <w14:ligatures w14:val="none"/>
        </w:rPr>
        <w:lastRenderedPageBreak/>
        <w:drawing>
          <wp:inline distT="0" distB="0" distL="0" distR="0" wp14:anchorId="755DF049" wp14:editId="2FD804A0">
            <wp:extent cx="1306830" cy="2065020"/>
            <wp:effectExtent l="0" t="0" r="7620" b="0"/>
            <wp:docPr id="50" name="Рисунок 35" descr="Зображення, що містить безалкогольний напій, Посуд для пиття, напій, с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35" descr="Зображення, що містить безалкогольний напій, Посуд для пиття, напій, сік&#10;&#10;Автоматично згенерований опис"/>
                    <pic:cNvPicPr>
                      <a:picLocks noChangeAspect="1" noChangeArrowheads="1"/>
                    </pic:cNvPicPr>
                  </pic:nvPicPr>
                  <pic:blipFill>
                    <a:blip r:embed="rId25" cstate="print">
                      <a:extLst>
                        <a:ext uri="{28A0092B-C50C-407E-A947-70E740481C1C}">
                          <a14:useLocalDpi xmlns:a14="http://schemas.microsoft.com/office/drawing/2010/main" val="0"/>
                        </a:ext>
                      </a:extLst>
                    </a:blip>
                    <a:srcRect t="-3641"/>
                    <a:stretch>
                      <a:fillRect/>
                    </a:stretch>
                  </pic:blipFill>
                  <pic:spPr bwMode="auto">
                    <a:xfrm>
                      <a:off x="0" y="0"/>
                      <a:ext cx="1306830" cy="2065020"/>
                    </a:xfrm>
                    <a:prstGeom prst="rect">
                      <a:avLst/>
                    </a:prstGeom>
                    <a:noFill/>
                    <a:ln>
                      <a:noFill/>
                    </a:ln>
                  </pic:spPr>
                </pic:pic>
              </a:graphicData>
            </a:graphic>
          </wp:inline>
        </w:drawing>
      </w:r>
      <w:r w:rsidRPr="00264712">
        <w:rPr>
          <w:rFonts w:ascii="Times New Roman" w:eastAsia="Calibri" w:hAnsi="Times New Roman" w:cs="Times New Roman"/>
          <w:noProof/>
          <w:kern w:val="0"/>
          <w14:ligatures w14:val="none"/>
        </w:rPr>
        <w:drawing>
          <wp:inline distT="0" distB="0" distL="0" distR="0" wp14:anchorId="0D363B61" wp14:editId="7490B620">
            <wp:extent cx="1981200" cy="1988820"/>
            <wp:effectExtent l="0" t="0" r="0" b="0"/>
            <wp:docPr id="51" name="Рисунок 34" descr="Зображення, що містить безалкогольний напій, текст, пляшка, у приміщенні&#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34" descr="Зображення, що містить безалкогольний напій, текст, пляшка, у приміщенні&#10;&#10;Автоматично згенерований опис"/>
                    <pic:cNvPicPr>
                      <a:picLocks noChangeAspect="1" noChangeArrowheads="1"/>
                    </pic:cNvPicPr>
                  </pic:nvPicPr>
                  <pic:blipFill>
                    <a:blip r:embed="rId26">
                      <a:extLst>
                        <a:ext uri="{28A0092B-C50C-407E-A947-70E740481C1C}">
                          <a14:useLocalDpi xmlns:a14="http://schemas.microsoft.com/office/drawing/2010/main" val="0"/>
                        </a:ext>
                      </a:extLst>
                    </a:blip>
                    <a:srcRect l="21014" t="30859" r="28394" b="40578"/>
                    <a:stretch>
                      <a:fillRect/>
                    </a:stretch>
                  </pic:blipFill>
                  <pic:spPr bwMode="auto">
                    <a:xfrm>
                      <a:off x="0" y="0"/>
                      <a:ext cx="1981200" cy="1988820"/>
                    </a:xfrm>
                    <a:prstGeom prst="rect">
                      <a:avLst/>
                    </a:prstGeom>
                    <a:noFill/>
                    <a:ln>
                      <a:noFill/>
                    </a:ln>
                  </pic:spPr>
                </pic:pic>
              </a:graphicData>
            </a:graphic>
          </wp:inline>
        </w:drawing>
      </w:r>
    </w:p>
    <w:p w14:paraId="1B882034" w14:textId="77777777" w:rsidR="00BC066E" w:rsidRDefault="00BC066E" w:rsidP="00BC066E">
      <w:pPr>
        <w:spacing w:after="0" w:line="360" w:lineRule="auto"/>
        <w:ind w:right="142" w:firstLine="709"/>
        <w:jc w:val="center"/>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Рисунок 3.7 – Поздовжньо-вертикальне  групування домішок.</w:t>
      </w:r>
    </w:p>
    <w:p w14:paraId="5FE6B20C" w14:textId="77777777" w:rsidR="00661AE3" w:rsidRPr="00264712" w:rsidRDefault="00661AE3" w:rsidP="00BC066E">
      <w:pPr>
        <w:spacing w:after="0" w:line="360" w:lineRule="auto"/>
        <w:ind w:right="142" w:firstLine="709"/>
        <w:jc w:val="center"/>
        <w:rPr>
          <w:rFonts w:ascii="Times New Roman" w:eastAsia="Times New Roman" w:hAnsi="Times New Roman" w:cs="Times New Roman"/>
          <w:noProof/>
          <w:kern w:val="0"/>
          <w:sz w:val="28"/>
          <w:szCs w:val="28"/>
          <w14:ligatures w14:val="none"/>
        </w:rPr>
      </w:pPr>
    </w:p>
    <w:p w14:paraId="7AA4E39A"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Коагуляція домішок в рідині за допомогою магнітного поля є процесом, при якому частинки домішок, що мають магнітну сприйнятливість, згруповуються під дією магнітної сили і осідають на дні рідини. Цей метод використовується для очищення рідин від домішок, таких;</w:t>
      </w:r>
    </w:p>
    <w:p w14:paraId="22BC780B" w14:textId="77777777" w:rsidR="00BC066E" w:rsidRPr="00264712" w:rsidRDefault="00BC066E" w:rsidP="00BC066E">
      <w:pPr>
        <w:numPr>
          <w:ilvl w:val="0"/>
          <w:numId w:val="14"/>
        </w:numPr>
        <w:spacing w:after="0" w:line="360" w:lineRule="auto"/>
        <w:ind w:right="142" w:firstLine="414"/>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бактерії;</w:t>
      </w:r>
    </w:p>
    <w:p w14:paraId="33560375" w14:textId="77777777" w:rsidR="00BC066E" w:rsidRPr="00264712" w:rsidRDefault="00BC066E" w:rsidP="00BC066E">
      <w:pPr>
        <w:numPr>
          <w:ilvl w:val="0"/>
          <w:numId w:val="14"/>
        </w:numPr>
        <w:spacing w:after="0" w:line="360" w:lineRule="auto"/>
        <w:ind w:right="142" w:firstLine="414"/>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віруси;</w:t>
      </w:r>
    </w:p>
    <w:p w14:paraId="05CF6198" w14:textId="77777777" w:rsidR="00BC066E" w:rsidRPr="00264712" w:rsidRDefault="00BC066E" w:rsidP="00BC066E">
      <w:pPr>
        <w:numPr>
          <w:ilvl w:val="0"/>
          <w:numId w:val="14"/>
        </w:numPr>
        <w:spacing w:after="0" w:line="360" w:lineRule="auto"/>
        <w:ind w:right="142" w:firstLine="414"/>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метали;</w:t>
      </w:r>
    </w:p>
    <w:p w14:paraId="7FDFBFA2" w14:textId="77777777" w:rsidR="00BC066E" w:rsidRPr="00264712" w:rsidRDefault="00BC066E" w:rsidP="00BC066E">
      <w:pPr>
        <w:numPr>
          <w:ilvl w:val="0"/>
          <w:numId w:val="14"/>
        </w:numPr>
        <w:spacing w:after="0" w:line="360" w:lineRule="auto"/>
        <w:ind w:right="142" w:firstLine="556"/>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 органічні сполуки, тощо.</w:t>
      </w:r>
    </w:p>
    <w:p w14:paraId="45C7ABA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Основна ідея методу полягає в тому, що при змінному магнітному полі частинки домішок набувають магнітний момент, пропорційний магнітній індукції поля. Якщо поле неоднорідне, то на частинки домішок діє сила, спрямована до областей з більшою магнітною індукцією. Ця сила може перевищити силу тертя та силу Архімеда, що утримують частинки в розчиненому стані. Тоді частинки починають рухатися до областей з більшим значенням магнітної індукції і злипатися одна з одною, утворюючи більш великі агрегати. Це сприяє швидкому осадженню домішок на дні резервуара з рідиною.</w:t>
      </w:r>
    </w:p>
    <w:p w14:paraId="18100A0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Для ефективності методу необхідно підбирати оптимальну частоту та амплітуду зміни магнітного поля, а також конфігурацію підключення електромагнітних котушок. Зазвичай використовуються змінні магнітні поля з частотою в діапазоні 10-100 Гц і амплітудою 10-100 мТл. </w:t>
      </w:r>
    </w:p>
    <w:p w14:paraId="3A5E1792" w14:textId="77777777" w:rsidR="00BC066E" w:rsidRPr="00264712" w:rsidRDefault="00BC066E" w:rsidP="00BC066E">
      <w:pPr>
        <w:tabs>
          <w:tab w:val="left" w:pos="5954"/>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Радіус Лармора для частинки заліза, згідно (3.12) в залежності від напруги, опору котушки, магнітної проникності середовища, кількості витків котушки та швидкості руху частинки в магнітному полі:</w:t>
      </w:r>
    </w:p>
    <w:p w14:paraId="46BB1222" w14:textId="77777777" w:rsidR="00BC066E" w:rsidRPr="00264712" w:rsidRDefault="00BC066E" w:rsidP="00BC066E">
      <w:pPr>
        <w:tabs>
          <w:tab w:val="left" w:pos="5954"/>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11B370E1" w14:textId="77777777" w:rsidR="00BC066E" w:rsidRPr="00264712" w:rsidRDefault="00000000" w:rsidP="00BC066E">
      <w:pPr>
        <w:tabs>
          <w:tab w:val="left" w:pos="5954"/>
        </w:tabs>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m:oMath>
        <m:sSub>
          <m:sSubPr>
            <m:ctrlPr>
              <w:rPr>
                <w:rFonts w:ascii="Cambria Math" w:eastAsia="Times New Roman" w:hAnsi="Cambria Math" w:cs="Times New Roman"/>
                <w:iCs/>
                <w:noProof/>
                <w:color w:val="0D0D0D"/>
                <w:kern w:val="0"/>
                <w:sz w:val="36"/>
                <w:szCs w:val="36"/>
                <w14:ligatures w14:val="none"/>
              </w:rPr>
            </m:ctrlPr>
          </m:sSubPr>
          <m:e>
            <m:r>
              <m:rPr>
                <m:nor/>
              </m:rPr>
              <w:rPr>
                <w:rFonts w:ascii="Times New Roman" w:eastAsia="Times New Roman" w:hAnsi="Times New Roman" w:cs="Times New Roman"/>
                <w:iCs/>
                <w:noProof/>
                <w:color w:val="0D0D0D"/>
                <w:kern w:val="0"/>
                <w:sz w:val="36"/>
                <w:szCs w:val="36"/>
                <w14:ligatures w14:val="none"/>
              </w:rPr>
              <m:t>R</m:t>
            </m:r>
          </m:e>
          <m:sub>
            <m:sSup>
              <m:sSupPr>
                <m:ctrlPr>
                  <w:rPr>
                    <w:rFonts w:ascii="Cambria Math" w:eastAsia="Times New Roman" w:hAnsi="Cambria Math" w:cs="Times New Roman"/>
                    <w:iCs/>
                    <w:noProof/>
                    <w:color w:val="0D0D0D"/>
                    <w:kern w:val="0"/>
                    <w:sz w:val="36"/>
                    <w:szCs w:val="36"/>
                    <w14:ligatures w14:val="none"/>
                  </w:rPr>
                </m:ctrlPr>
              </m:sSupPr>
              <m:e>
                <m:r>
                  <m:rPr>
                    <m:nor/>
                  </m:rPr>
                  <w:rPr>
                    <w:rFonts w:ascii="Times New Roman" w:eastAsia="Times New Roman" w:hAnsi="Times New Roman" w:cs="Times New Roman"/>
                    <w:iCs/>
                    <w:noProof/>
                    <w:color w:val="0D0D0D"/>
                    <w:kern w:val="0"/>
                    <w:sz w:val="36"/>
                    <w:szCs w:val="36"/>
                    <w14:ligatures w14:val="none"/>
                  </w:rPr>
                  <m:t>Fe</m:t>
                </m:r>
              </m:e>
              <m:sup>
                <m:r>
                  <m:rPr>
                    <m:nor/>
                  </m:rPr>
                  <w:rPr>
                    <w:rFonts w:ascii="Times New Roman" w:eastAsia="Times New Roman" w:hAnsi="Times New Roman" w:cs="Times New Roman"/>
                    <w:iCs/>
                    <w:noProof/>
                    <w:color w:val="0D0D0D"/>
                    <w:kern w:val="0"/>
                    <w:sz w:val="36"/>
                    <w:szCs w:val="36"/>
                    <w14:ligatures w14:val="none"/>
                  </w:rPr>
                  <m:t>+2</m:t>
                </m:r>
              </m:sup>
            </m:sSup>
          </m:sub>
        </m:sSub>
        <m:r>
          <m:rPr>
            <m:nor/>
          </m:rPr>
          <w:rPr>
            <w:rFonts w:ascii="Times New Roman" w:eastAsia="Times New Roman" w:hAnsi="Times New Roman" w:cs="Times New Roman"/>
            <w:iCs/>
            <w:noProof/>
            <w:kern w:val="0"/>
            <w:sz w:val="36"/>
            <w:szCs w:val="36"/>
            <w14:ligatures w14:val="none"/>
          </w:rPr>
          <m:t xml:space="preserve">= </m:t>
        </m:r>
        <m:f>
          <m:fPr>
            <m:ctrlPr>
              <w:rPr>
                <w:rFonts w:ascii="Cambria Math" w:eastAsia="Times New Roman" w:hAnsi="Cambria Math" w:cs="Times New Roman"/>
                <w:iCs/>
                <w:noProof/>
                <w:kern w:val="0"/>
                <w:sz w:val="36"/>
                <w:szCs w:val="36"/>
                <w14:ligatures w14:val="none"/>
              </w:rPr>
            </m:ctrlPr>
          </m:fPr>
          <m:num>
            <m:r>
              <m:rPr>
                <m:nor/>
              </m:rPr>
              <w:rPr>
                <w:rFonts w:ascii="Times New Roman" w:eastAsia="Times New Roman" w:hAnsi="Times New Roman" w:cs="Times New Roman"/>
                <w:iCs/>
                <w:noProof/>
                <w:kern w:val="0"/>
                <w:sz w:val="36"/>
                <w:szCs w:val="36"/>
                <w14:ligatures w14:val="none"/>
              </w:rPr>
              <m:t>m</m:t>
            </m:r>
            <m:r>
              <m:rPr>
                <m:nor/>
              </m:rPr>
              <w:rPr>
                <w:rFonts w:ascii="Cambria Math" w:eastAsia="Times New Roman" w:hAnsi="Cambria Math" w:cs="Cambria Math"/>
                <w:iCs/>
                <w:noProof/>
                <w:kern w:val="0"/>
                <w:sz w:val="36"/>
                <w:szCs w:val="36"/>
                <w14:ligatures w14:val="none"/>
              </w:rPr>
              <m:t>⋅</m:t>
            </m:r>
            <m:sSub>
              <m:sSubPr>
                <m:ctrlPr>
                  <w:rPr>
                    <w:rFonts w:ascii="Cambria Math" w:eastAsia="Calibri" w:hAnsi="Cambria Math" w:cs="Times New Roman"/>
                    <w:iCs/>
                    <w:noProof/>
                    <w:kern w:val="0"/>
                    <w:sz w:val="36"/>
                    <w:szCs w:val="36"/>
                    <w14:ligatures w14:val="none"/>
                  </w:rPr>
                </m:ctrlPr>
              </m:sSubPr>
              <m:e>
                <m:r>
                  <m:rPr>
                    <m:nor/>
                  </m:rPr>
                  <w:rPr>
                    <w:rFonts w:ascii="Times New Roman" w:eastAsia="Calibri" w:hAnsi="Times New Roman" w:cs="Times New Roman"/>
                    <w:iCs/>
                    <w:noProof/>
                    <w:kern w:val="0"/>
                    <w:sz w:val="36"/>
                    <w:szCs w:val="36"/>
                    <w14:ligatures w14:val="none"/>
                  </w:rPr>
                  <m:t>ν</m:t>
                </m:r>
              </m:e>
              <m:sub>
                <m:r>
                  <m:rPr>
                    <m:nor/>
                  </m:rPr>
                  <w:rPr>
                    <w:rFonts w:ascii="Cambria Math" w:eastAsia="Calibri" w:hAnsi="Cambria Math" w:cs="Cambria Math"/>
                    <w:iCs/>
                    <w:noProof/>
                    <w:kern w:val="0"/>
                    <w:sz w:val="36"/>
                    <w:szCs w:val="36"/>
                    <w14:ligatures w14:val="none"/>
                  </w:rPr>
                  <m:t>⊥</m:t>
                </m:r>
              </m:sub>
            </m:sSub>
            <m:r>
              <m:rPr>
                <m:nor/>
              </m:rPr>
              <w:rPr>
                <w:rFonts w:ascii="Cambria Math" w:eastAsia="Times New Roman" w:hAnsi="Cambria Math" w:cs="Cambria Math"/>
                <w:iCs/>
                <w:noProof/>
                <w:kern w:val="0"/>
                <w:sz w:val="36"/>
                <w:szCs w:val="36"/>
                <w14:ligatures w14:val="none"/>
              </w:rPr>
              <m:t>⋅</m:t>
            </m:r>
            <m:r>
              <m:rPr>
                <m:nor/>
              </m:rPr>
              <w:rPr>
                <w:rFonts w:ascii="Times New Roman" w:eastAsia="Calibri" w:hAnsi="Times New Roman" w:cs="Times New Roman"/>
                <w:iCs/>
                <w:noProof/>
                <w:kern w:val="0"/>
                <w:sz w:val="36"/>
                <w:szCs w:val="36"/>
                <w14:ligatures w14:val="none"/>
              </w:rPr>
              <m:t xml:space="preserve">l </m:t>
            </m:r>
            <m:r>
              <m:rPr>
                <m:nor/>
              </m:rPr>
              <w:rPr>
                <w:rFonts w:ascii="Cambria Math" w:eastAsia="Times New Roman" w:hAnsi="Cambria Math" w:cs="Cambria Math"/>
                <w:iCs/>
                <w:noProof/>
                <w:kern w:val="0"/>
                <w:sz w:val="36"/>
                <w:szCs w:val="36"/>
                <w14:ligatures w14:val="none"/>
              </w:rPr>
              <m:t>⋅</m:t>
            </m:r>
            <m:r>
              <m:rPr>
                <m:nor/>
              </m:rPr>
              <w:rPr>
                <w:rFonts w:ascii="Times New Roman" w:eastAsia="Calibri" w:hAnsi="Times New Roman" w:cs="Times New Roman"/>
                <w:iCs/>
                <w:noProof/>
                <w:kern w:val="0"/>
                <w:sz w:val="36"/>
                <w:szCs w:val="36"/>
                <w14:ligatures w14:val="none"/>
              </w:rPr>
              <m:t>R</m:t>
            </m:r>
          </m:num>
          <m:den>
            <m:d>
              <m:dPr>
                <m:begChr m:val="|"/>
                <m:endChr m:val="|"/>
                <m:ctrlPr>
                  <w:rPr>
                    <w:rFonts w:ascii="Cambria Math" w:eastAsia="Times New Roman" w:hAnsi="Cambria Math" w:cs="Times New Roman"/>
                    <w:iCs/>
                    <w:noProof/>
                    <w:kern w:val="0"/>
                    <w:sz w:val="36"/>
                    <w:szCs w:val="36"/>
                    <w14:ligatures w14:val="none"/>
                  </w:rPr>
                </m:ctrlPr>
              </m:dPr>
              <m:e>
                <m:r>
                  <m:rPr>
                    <m:nor/>
                  </m:rPr>
                  <w:rPr>
                    <w:rFonts w:ascii="Times New Roman" w:eastAsia="Times New Roman" w:hAnsi="Times New Roman" w:cs="Times New Roman"/>
                    <w:iCs/>
                    <w:noProof/>
                    <w:kern w:val="0"/>
                    <w:sz w:val="36"/>
                    <w:szCs w:val="36"/>
                    <w14:ligatures w14:val="none"/>
                  </w:rPr>
                  <m:t>q</m:t>
                </m:r>
              </m:e>
            </m:d>
            <m:r>
              <m:rPr>
                <m:nor/>
              </m:rPr>
              <w:rPr>
                <w:rFonts w:ascii="Times New Roman" w:eastAsia="Times New Roman" w:hAnsi="Times New Roman" w:cs="Times New Roman"/>
                <w:iCs/>
                <w:noProof/>
                <w:kern w:val="0"/>
                <w:sz w:val="36"/>
                <w:szCs w:val="36"/>
                <w14:ligatures w14:val="none"/>
              </w:rPr>
              <m:t xml:space="preserve"> </m:t>
            </m:r>
            <m:r>
              <m:rPr>
                <m:nor/>
              </m:rPr>
              <w:rPr>
                <w:rFonts w:ascii="Cambria Math" w:eastAsia="Times New Roman" w:hAnsi="Cambria Math" w:cs="Cambria Math"/>
                <w:iCs/>
                <w:noProof/>
                <w:kern w:val="0"/>
                <w:sz w:val="36"/>
                <w:szCs w:val="36"/>
                <w14:ligatures w14:val="none"/>
              </w:rPr>
              <m:t>⋅</m:t>
            </m:r>
            <m:sSub>
              <m:sSubPr>
                <m:ctrlPr>
                  <w:rPr>
                    <w:rFonts w:ascii="Cambria Math" w:eastAsia="Calibri" w:hAnsi="Cambria Math" w:cs="Times New Roman"/>
                    <w:iCs/>
                    <w:noProof/>
                    <w:kern w:val="0"/>
                    <w:sz w:val="36"/>
                    <w:szCs w:val="36"/>
                    <w14:ligatures w14:val="none"/>
                  </w:rPr>
                </m:ctrlPr>
              </m:sSubPr>
              <m:e>
                <m:r>
                  <m:rPr>
                    <m:nor/>
                  </m:rPr>
                  <w:rPr>
                    <w:rFonts w:ascii="Times New Roman" w:eastAsia="Calibri" w:hAnsi="Times New Roman" w:cs="Times New Roman"/>
                    <w:iCs/>
                    <w:noProof/>
                    <w:kern w:val="0"/>
                    <w:sz w:val="36"/>
                    <w:szCs w:val="36"/>
                    <w14:ligatures w14:val="none"/>
                  </w:rPr>
                  <m:t>μ</m:t>
                </m:r>
              </m:e>
              <m:sub>
                <m:r>
                  <m:rPr>
                    <m:nor/>
                  </m:rPr>
                  <w:rPr>
                    <w:rFonts w:ascii="Times New Roman" w:eastAsia="Calibri" w:hAnsi="Times New Roman" w:cs="Times New Roman"/>
                    <w:iCs/>
                    <w:noProof/>
                    <w:kern w:val="0"/>
                    <w:sz w:val="36"/>
                    <w:szCs w:val="36"/>
                    <w14:ligatures w14:val="none"/>
                  </w:rPr>
                  <m:t>0</m:t>
                </m:r>
              </m:sub>
            </m:sSub>
            <m:r>
              <m:rPr>
                <m:nor/>
              </m:rPr>
              <w:rPr>
                <w:rFonts w:ascii="Cambria Math" w:eastAsia="Times New Roman" w:hAnsi="Cambria Math" w:cs="Cambria Math"/>
                <w:iCs/>
                <w:noProof/>
                <w:kern w:val="0"/>
                <w:sz w:val="36"/>
                <w:szCs w:val="36"/>
                <w14:ligatures w14:val="none"/>
              </w:rPr>
              <m:t>⋅</m:t>
            </m:r>
            <m:sSub>
              <m:sSubPr>
                <m:ctrlPr>
                  <w:rPr>
                    <w:rFonts w:ascii="Cambria Math" w:eastAsia="Calibri" w:hAnsi="Cambria Math" w:cs="Times New Roman"/>
                    <w:iCs/>
                    <w:noProof/>
                    <w:kern w:val="0"/>
                    <w:sz w:val="36"/>
                    <w:szCs w:val="36"/>
                    <w14:ligatures w14:val="none"/>
                  </w:rPr>
                </m:ctrlPr>
              </m:sSubPr>
              <m:e>
                <m:r>
                  <m:rPr>
                    <m:nor/>
                  </m:rPr>
                  <w:rPr>
                    <w:rFonts w:ascii="Times New Roman" w:eastAsia="Calibri" w:hAnsi="Times New Roman" w:cs="Times New Roman"/>
                    <w:iCs/>
                    <w:noProof/>
                    <w:kern w:val="0"/>
                    <w:sz w:val="36"/>
                    <w:szCs w:val="36"/>
                    <w14:ligatures w14:val="none"/>
                  </w:rPr>
                  <m:t>μ</m:t>
                </m:r>
              </m:e>
              <m:sub>
                <m:r>
                  <m:rPr>
                    <m:nor/>
                  </m:rPr>
                  <w:rPr>
                    <w:rFonts w:ascii="Times New Roman" w:eastAsia="Calibri" w:hAnsi="Times New Roman" w:cs="Times New Roman"/>
                    <w:iCs/>
                    <w:noProof/>
                    <w:kern w:val="0"/>
                    <w:sz w:val="36"/>
                    <w:szCs w:val="36"/>
                    <w14:ligatures w14:val="none"/>
                  </w:rPr>
                  <m:t>і</m:t>
                </m:r>
              </m:sub>
            </m:sSub>
            <m:r>
              <m:rPr>
                <m:nor/>
              </m:rPr>
              <w:rPr>
                <w:rFonts w:ascii="Cambria Math" w:eastAsia="Times New Roman" w:hAnsi="Cambria Math" w:cs="Cambria Math"/>
                <w:iCs/>
                <w:noProof/>
                <w:kern w:val="0"/>
                <w:sz w:val="36"/>
                <w:szCs w:val="36"/>
                <w14:ligatures w14:val="none"/>
              </w:rPr>
              <m:t>⋅</m:t>
            </m:r>
            <m:r>
              <m:rPr>
                <m:nor/>
              </m:rPr>
              <w:rPr>
                <w:rFonts w:ascii="Times New Roman" w:eastAsia="Calibri" w:hAnsi="Times New Roman" w:cs="Times New Roman"/>
                <w:iCs/>
                <w:noProof/>
                <w:kern w:val="0"/>
                <w:sz w:val="36"/>
                <w:szCs w:val="36"/>
                <w14:ligatures w14:val="none"/>
              </w:rPr>
              <m:t>U</m:t>
            </m:r>
            <m:r>
              <m:rPr>
                <m:nor/>
              </m:rPr>
              <w:rPr>
                <w:rFonts w:ascii="Cambria Math" w:eastAsia="Times New Roman" w:hAnsi="Cambria Math" w:cs="Cambria Math"/>
                <w:iCs/>
                <w:noProof/>
                <w:kern w:val="0"/>
                <w:sz w:val="36"/>
                <w:szCs w:val="36"/>
                <w14:ligatures w14:val="none"/>
              </w:rPr>
              <m:t>⋅</m:t>
            </m:r>
            <m:r>
              <m:rPr>
                <m:nor/>
              </m:rPr>
              <w:rPr>
                <w:rFonts w:ascii="Times New Roman" w:eastAsia="Times New Roman" w:hAnsi="Times New Roman" w:cs="Times New Roman"/>
                <w:iCs/>
                <w:noProof/>
                <w:kern w:val="0"/>
                <w:sz w:val="36"/>
                <w:szCs w:val="36"/>
                <w14:ligatures w14:val="none"/>
              </w:rPr>
              <m:t>n</m:t>
            </m:r>
          </m:den>
        </m:f>
        <m:r>
          <m:rPr>
            <m:nor/>
          </m:rPr>
          <w:rPr>
            <w:rFonts w:ascii="Times New Roman" w:eastAsia="Times New Roman" w:hAnsi="Times New Roman" w:cs="Times New Roman"/>
            <w:noProof/>
            <w:kern w:val="0"/>
            <w:sz w:val="36"/>
            <w:szCs w:val="36"/>
            <w14:ligatures w14:val="none"/>
          </w:rPr>
          <m:t>.</m:t>
        </m:r>
        <m:r>
          <w:rPr>
            <w:rFonts w:ascii="Cambria Math" w:eastAsia="Times New Roman" w:hAnsi="Cambria Math" w:cs="Times New Roman"/>
            <w:noProof/>
            <w:kern w:val="0"/>
            <w:sz w:val="36"/>
            <w:szCs w:val="36"/>
            <w14:ligatures w14:val="none"/>
          </w:rPr>
          <m:t xml:space="preserve">                                     </m:t>
        </m:r>
      </m:oMath>
      <w:r w:rsidR="00BC066E" w:rsidRPr="00264712">
        <w:rPr>
          <w:rFonts w:ascii="Times New Roman" w:eastAsia="Times New Roman" w:hAnsi="Times New Roman" w:cs="Times New Roman"/>
          <w:iCs/>
          <w:noProof/>
          <w:kern w:val="0"/>
          <w:sz w:val="28"/>
          <w:szCs w:val="28"/>
          <w14:ligatures w14:val="none"/>
        </w:rPr>
        <w:t>(3.16)</w:t>
      </w:r>
    </w:p>
    <w:p w14:paraId="2BFE2901" w14:textId="77777777" w:rsidR="00BC066E" w:rsidRPr="00264712" w:rsidRDefault="00BC066E" w:rsidP="00BC066E">
      <w:pPr>
        <w:tabs>
          <w:tab w:val="left" w:pos="5954"/>
        </w:tabs>
        <w:spacing w:after="0" w:line="240" w:lineRule="auto"/>
        <w:ind w:right="142" w:firstLine="709"/>
        <w:jc w:val="both"/>
        <w:rPr>
          <w:rFonts w:ascii="Times New Roman" w:eastAsia="Times New Roman" w:hAnsi="Times New Roman" w:cs="Times New Roman"/>
          <w:noProof/>
          <w:color w:val="000000"/>
          <w:kern w:val="0"/>
          <w:sz w:val="28"/>
          <w:szCs w:val="28"/>
          <w14:ligatures w14:val="none"/>
        </w:rPr>
      </w:pPr>
    </w:p>
    <w:p w14:paraId="5077C6DB" w14:textId="77777777" w:rsidR="00BC066E" w:rsidRPr="00264712" w:rsidRDefault="00BC066E" w:rsidP="00BC066E">
      <w:pPr>
        <w:spacing w:after="0" w:line="360" w:lineRule="auto"/>
        <w:ind w:right="142" w:firstLine="1134"/>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Дані розрахунків радіусу Лармора (гірорадіусу),  згідно (3.12), для частинки заліза</w:t>
      </w:r>
      <m:oMath>
        <m:r>
          <w:rPr>
            <w:rFonts w:ascii="Cambria Math" w:eastAsia="Times New Roman" w:hAnsi="Cambria Math" w:cs="Times New Roman"/>
            <w:noProof/>
            <w:color w:val="000000"/>
            <w:kern w:val="0"/>
            <w:sz w:val="28"/>
            <w:szCs w:val="28"/>
            <w14:ligatures w14:val="none"/>
          </w:rPr>
          <m:t xml:space="preserve"> </m:t>
        </m:r>
        <m:sSup>
          <m:sSupPr>
            <m:ctrlPr>
              <w:rPr>
                <w:rFonts w:ascii="Cambria Math" w:eastAsia="Times New Roman" w:hAnsi="Cambria Math" w:cs="Times New Roman"/>
                <w:i/>
                <w:noProof/>
                <w:kern w:val="0"/>
                <w:sz w:val="28"/>
                <w:szCs w:val="28"/>
                <w14:ligatures w14:val="none"/>
              </w:rPr>
            </m:ctrlPr>
          </m:sSupPr>
          <m:e>
            <m:r>
              <w:rPr>
                <w:rFonts w:ascii="Cambria Math" w:eastAsia="Times New Roman" w:hAnsi="Cambria Math" w:cs="Times New Roman"/>
                <w:noProof/>
                <w:kern w:val="0"/>
                <w:sz w:val="28"/>
                <w:szCs w:val="28"/>
                <w14:ligatures w14:val="none"/>
              </w:rPr>
              <m:t>Fe</m:t>
            </m:r>
          </m:e>
          <m:sup>
            <m:r>
              <w:rPr>
                <w:rFonts w:ascii="Cambria Math" w:eastAsia="Times New Roman" w:hAnsi="Cambria Math" w:cs="Times New Roman"/>
                <w:noProof/>
                <w:kern w:val="0"/>
                <w:sz w:val="28"/>
                <w:szCs w:val="28"/>
                <w14:ligatures w14:val="none"/>
              </w:rPr>
              <m:t>+2</m:t>
            </m:r>
          </m:sup>
        </m:sSup>
        <m:r>
          <w:rPr>
            <w:rFonts w:ascii="Cambria Math" w:eastAsia="Times New Roman" w:hAnsi="Cambria Math" w:cs="Times New Roman"/>
            <w:noProof/>
            <w:kern w:val="0"/>
            <w:sz w:val="28"/>
            <w:szCs w:val="28"/>
            <w14:ligatures w14:val="none"/>
          </w:rPr>
          <m:t>,</m:t>
        </m:r>
      </m:oMath>
      <w:r w:rsidRPr="00264712">
        <w:rPr>
          <w:rFonts w:ascii="Times New Roman" w:eastAsia="Times New Roman" w:hAnsi="Times New Roman" w:cs="Times New Roman"/>
          <w:noProof/>
          <w:color w:val="000000"/>
          <w:kern w:val="0"/>
          <w:sz w:val="28"/>
          <w:szCs w:val="28"/>
          <w14:ligatures w14:val="none"/>
        </w:rPr>
        <w:t xml:space="preserve">  при підключенні до джерела постійного струму зведено в таблиці  3.6. Розрахований гірорадіус, використано для подальшого дослідження. Для частинок більшого розміру слід збільшити магнітну проникність середовища до 1000 Гн/м за допомогою електротехнічного осердя в котушках [69] (µ=1000 Гн/м). Результати розрахунку гірорадіусу при µ=1000 Гн/м, занесено до таблиці 3.7:</w:t>
      </w:r>
    </w:p>
    <w:p w14:paraId="21B474D1" w14:textId="0BE96737" w:rsidR="00BC066E" w:rsidRPr="00264712" w:rsidRDefault="00BC066E" w:rsidP="006827CE">
      <w:pPr>
        <w:spacing w:after="0" w:line="360" w:lineRule="auto"/>
        <w:ind w:right="142" w:firstLine="1134"/>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Таблиця 3.</w:t>
      </w:r>
      <w:r w:rsidR="006827CE">
        <w:rPr>
          <w:rFonts w:ascii="Times New Roman" w:eastAsia="Times New Roman" w:hAnsi="Times New Roman" w:cs="Times New Roman"/>
          <w:noProof/>
          <w:color w:val="000000"/>
          <w:kern w:val="0"/>
          <w:sz w:val="28"/>
          <w:szCs w:val="28"/>
          <w14:ligatures w14:val="none"/>
        </w:rPr>
        <w:t>7</w:t>
      </w:r>
      <w:r w:rsidRPr="00264712">
        <w:rPr>
          <w:rFonts w:ascii="Times New Roman" w:eastAsia="Times New Roman" w:hAnsi="Times New Roman" w:cs="Times New Roman"/>
          <w:noProof/>
          <w:color w:val="000000"/>
          <w:kern w:val="0"/>
          <w:sz w:val="28"/>
          <w:szCs w:val="28"/>
          <w14:ligatures w14:val="none"/>
        </w:rPr>
        <w:t xml:space="preserve"> – Радіус Лармора  для постійного струму</w:t>
      </w:r>
    </w:p>
    <w:tbl>
      <w:tblPr>
        <w:tblStyle w:val="af"/>
        <w:tblpPr w:leftFromText="180" w:rightFromText="180" w:vertAnchor="text" w:horzAnchor="margin" w:tblpXSpec="center" w:tblpY="114"/>
        <w:tblW w:w="8925" w:type="dxa"/>
        <w:tblInd w:w="0" w:type="dxa"/>
        <w:tblLayout w:type="fixed"/>
        <w:tblLook w:val="04A0" w:firstRow="1" w:lastRow="0" w:firstColumn="1" w:lastColumn="0" w:noHBand="0" w:noVBand="1"/>
      </w:tblPr>
      <w:tblGrid>
        <w:gridCol w:w="703"/>
        <w:gridCol w:w="851"/>
        <w:gridCol w:w="708"/>
        <w:gridCol w:w="567"/>
        <w:gridCol w:w="709"/>
        <w:gridCol w:w="993"/>
        <w:gridCol w:w="850"/>
        <w:gridCol w:w="567"/>
        <w:gridCol w:w="851"/>
        <w:gridCol w:w="850"/>
        <w:gridCol w:w="1276"/>
      </w:tblGrid>
      <w:tr w:rsidR="00FB4C4C" w:rsidRPr="00264712" w14:paraId="208BE9E6" w14:textId="77777777" w:rsidTr="00FB4C4C">
        <w:trPr>
          <w:cantSplit/>
          <w:trHeight w:val="2117"/>
        </w:trPr>
        <w:tc>
          <w:tcPr>
            <w:tcW w:w="703" w:type="dxa"/>
            <w:tcBorders>
              <w:top w:val="single" w:sz="4" w:space="0" w:color="auto"/>
              <w:left w:val="single" w:sz="4" w:space="0" w:color="auto"/>
              <w:bottom w:val="single" w:sz="4" w:space="0" w:color="auto"/>
              <w:right w:val="single" w:sz="4" w:space="0" w:color="auto"/>
            </w:tcBorders>
            <w:textDirection w:val="btLr"/>
            <w:vAlign w:val="center"/>
            <w:hideMark/>
          </w:tcPr>
          <w:p w14:paraId="773E2CD7"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274B3AAE"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Напруга, В</w:t>
            </w:r>
          </w:p>
        </w:tc>
        <w:tc>
          <w:tcPr>
            <w:tcW w:w="708" w:type="dxa"/>
            <w:tcBorders>
              <w:top w:val="single" w:sz="4" w:space="0" w:color="auto"/>
              <w:left w:val="single" w:sz="4" w:space="0" w:color="auto"/>
              <w:bottom w:val="single" w:sz="4" w:space="0" w:color="auto"/>
              <w:right w:val="single" w:sz="4" w:space="0" w:color="auto"/>
            </w:tcBorders>
            <w:textDirection w:val="btLr"/>
            <w:hideMark/>
          </w:tcPr>
          <w:p w14:paraId="0C16E162"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Кількість витків</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64D11A9B"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Опір, Ом</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44F69A61"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Довжина котушки</w:t>
            </w:r>
          </w:p>
        </w:tc>
        <w:tc>
          <w:tcPr>
            <w:tcW w:w="993" w:type="dxa"/>
            <w:tcBorders>
              <w:top w:val="single" w:sz="4" w:space="0" w:color="auto"/>
              <w:left w:val="single" w:sz="4" w:space="0" w:color="auto"/>
              <w:bottom w:val="single" w:sz="4" w:space="0" w:color="auto"/>
              <w:right w:val="single" w:sz="4" w:space="0" w:color="auto"/>
            </w:tcBorders>
            <w:textDirection w:val="btLr"/>
            <w:vAlign w:val="center"/>
            <w:hideMark/>
          </w:tcPr>
          <w:p w14:paraId="438D4E8F"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Магнітна проник-ність, Гн/м</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1F0B9D31"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Магнітна стала, </w:t>
            </w:r>
          </w:p>
          <w:p w14:paraId="1B9A2118"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202122"/>
                <w:kern w:val="2"/>
                <w:sz w:val="24"/>
                <w:szCs w:val="24"/>
                <w:shd w:val="clear" w:color="auto" w:fill="FFFFFF"/>
                <w14:ligatures w14:val="standardContextual"/>
              </w:rPr>
              <w:t> </w:t>
            </w:r>
            <w:hyperlink r:id="rId27" w:tooltip="Генрі (одиниця)" w:history="1">
              <w:r w:rsidRPr="00264712">
                <w:rPr>
                  <w:rFonts w:ascii="Times New Roman" w:eastAsiaTheme="minorHAnsi" w:hAnsi="Times New Roman" w:cstheme="minorBidi"/>
                  <w:noProof/>
                  <w:color w:val="000000"/>
                  <w:kern w:val="2"/>
                  <w:sz w:val="24"/>
                  <w:szCs w:val="24"/>
                  <w:u w:val="single"/>
                  <w:shd w:val="clear" w:color="auto" w:fill="FFFFFF"/>
                  <w14:ligatures w14:val="standardContextual"/>
                </w:rPr>
                <w:t>Гн</w:t>
              </w:r>
            </w:hyperlink>
            <w:r w:rsidRPr="00264712">
              <w:rPr>
                <w:rFonts w:ascii="Times New Roman" w:eastAsiaTheme="minorHAnsi" w:hAnsi="Times New Roman" w:cstheme="minorBidi"/>
                <w:noProof/>
                <w:color w:val="000000"/>
                <w:kern w:val="2"/>
                <w:sz w:val="24"/>
                <w:szCs w:val="24"/>
                <w:shd w:val="clear" w:color="auto" w:fill="FFFFFF"/>
                <w14:ligatures w14:val="standardContextual"/>
              </w:rPr>
              <w:t>/</w:t>
            </w:r>
            <w:hyperlink r:id="rId28" w:history="1">
              <w:r w:rsidRPr="00264712">
                <w:rPr>
                  <w:rFonts w:ascii="Times New Roman" w:eastAsiaTheme="minorHAnsi" w:hAnsi="Times New Roman" w:cstheme="minorBidi"/>
                  <w:noProof/>
                  <w:color w:val="000000"/>
                  <w:kern w:val="2"/>
                  <w:sz w:val="24"/>
                  <w:szCs w:val="24"/>
                  <w:u w:val="single"/>
                  <w:shd w:val="clear" w:color="auto" w:fill="FFFFFF"/>
                  <w14:ligatures w14:val="standardContextual"/>
                </w:rPr>
                <w:t>м</w:t>
              </w:r>
            </w:hyperlink>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02F4435B"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Заряд, Кл</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6FC89EEC"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Маса частинки, кг</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7E85ABA9"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Швидкість руху, м/с.</w:t>
            </w:r>
          </w:p>
        </w:tc>
        <w:tc>
          <w:tcPr>
            <w:tcW w:w="1276" w:type="dxa"/>
            <w:tcBorders>
              <w:top w:val="single" w:sz="4" w:space="0" w:color="auto"/>
              <w:left w:val="single" w:sz="4" w:space="0" w:color="auto"/>
              <w:bottom w:val="single" w:sz="4" w:space="0" w:color="auto"/>
              <w:right w:val="single" w:sz="4" w:space="0" w:color="auto"/>
            </w:tcBorders>
            <w:textDirection w:val="btLr"/>
            <w:vAlign w:val="center"/>
            <w:hideMark/>
          </w:tcPr>
          <w:p w14:paraId="691760C3"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Радіус Лармора, </w:t>
            </w:r>
          </w:p>
          <w:p w14:paraId="40E8081C"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w:t>
            </w:r>
          </w:p>
        </w:tc>
      </w:tr>
      <w:tr w:rsidR="00FB4C4C" w:rsidRPr="00264712" w14:paraId="454BEF66" w14:textId="77777777" w:rsidTr="00FB4C4C">
        <w:tc>
          <w:tcPr>
            <w:tcW w:w="703" w:type="dxa"/>
            <w:vMerge w:val="restart"/>
            <w:tcBorders>
              <w:top w:val="single" w:sz="4" w:space="0" w:color="auto"/>
              <w:left w:val="single" w:sz="4" w:space="0" w:color="auto"/>
              <w:bottom w:val="single" w:sz="4" w:space="0" w:color="auto"/>
              <w:right w:val="single" w:sz="4" w:space="0" w:color="auto"/>
            </w:tcBorders>
            <w:vAlign w:val="center"/>
            <w:hideMark/>
          </w:tcPr>
          <w:p w14:paraId="3298DA39"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К1</w:t>
            </w:r>
          </w:p>
        </w:tc>
        <w:tc>
          <w:tcPr>
            <w:tcW w:w="851" w:type="dxa"/>
            <w:tcBorders>
              <w:top w:val="single" w:sz="4" w:space="0" w:color="auto"/>
              <w:left w:val="single" w:sz="4" w:space="0" w:color="auto"/>
              <w:bottom w:val="single" w:sz="4" w:space="0" w:color="auto"/>
              <w:right w:val="single" w:sz="4" w:space="0" w:color="auto"/>
            </w:tcBorders>
            <w:vAlign w:val="center"/>
            <w:hideMark/>
          </w:tcPr>
          <w:p w14:paraId="2CF882FE"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54C60C49" w14:textId="77777777" w:rsidR="00FB4C4C" w:rsidRPr="00FB4C4C" w:rsidRDefault="00FB4C4C" w:rsidP="00FB4C4C">
            <w:pPr>
              <w:spacing w:line="360" w:lineRule="auto"/>
              <w:ind w:right="142"/>
              <w:jc w:val="center"/>
              <w:rPr>
                <w:rFonts w:ascii="Times New Roman" w:eastAsiaTheme="minorHAnsi"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150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4CD22755" w14:textId="77777777" w:rsidR="00FB4C4C" w:rsidRPr="00FB4C4C" w:rsidRDefault="00FB4C4C" w:rsidP="00FB4C4C">
            <w:pPr>
              <w:spacing w:line="360" w:lineRule="auto"/>
              <w:jc w:val="center"/>
              <w:rPr>
                <w:rFonts w:ascii="Times New Roman" w:eastAsia="Times New Roman"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0,8</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353BC76A" w14:textId="77777777" w:rsidR="00FB4C4C" w:rsidRPr="00FB4C4C" w:rsidRDefault="00FB4C4C" w:rsidP="00FB4C4C">
            <w:pPr>
              <w:spacing w:line="360" w:lineRule="auto"/>
              <w:ind w:right="142"/>
              <w:jc w:val="center"/>
              <w:rPr>
                <w:rFonts w:ascii="Times New Roman" w:eastAsia="Times New Roman" w:hAnsi="Times New Roman" w:cstheme="minorBidi"/>
                <w:noProof/>
                <w:color w:val="000000"/>
                <w:kern w:val="2"/>
                <w:sz w:val="20"/>
                <w:szCs w:val="20"/>
                <w14:ligatures w14:val="standardContextual"/>
              </w:rPr>
            </w:pPr>
            <w:r w:rsidRPr="00FB4C4C">
              <w:rPr>
                <w:rFonts w:ascii="Times New Roman" w:eastAsia="Times New Roman" w:hAnsi="Times New Roman" w:cstheme="minorBidi"/>
                <w:noProof/>
                <w:color w:val="000000"/>
                <w:kern w:val="2"/>
                <w:sz w:val="20"/>
                <w:szCs w:val="20"/>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515DF7B0"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1CF3EE09" w14:textId="77777777" w:rsidR="00FB4C4C" w:rsidRPr="00264712" w:rsidRDefault="00FB4C4C" w:rsidP="00FB4C4C">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4π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10⁻⁷</w:t>
            </w:r>
          </w:p>
        </w:tc>
        <w:tc>
          <w:tcPr>
            <w:tcW w:w="56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54FF939A" w14:textId="77777777" w:rsidR="00FB4C4C" w:rsidRPr="00264712" w:rsidRDefault="00FB4C4C" w:rsidP="00FB4C4C">
            <w:pPr>
              <w:spacing w:line="360" w:lineRule="auto"/>
              <w:ind w:left="113" w:right="142"/>
              <w:jc w:val="center"/>
              <w:rPr>
                <w:rFonts w:ascii="Times New Roman" w:eastAsia="Times New Roman" w:hAnsi="Times New Roman" w:cstheme="minorBidi"/>
                <w:noProof/>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1,6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w:t>
            </w:r>
            <w:r w:rsidRPr="00264712">
              <w:rPr>
                <w:rFonts w:ascii="Times New Roman" w:eastAsia="Times New Roman" w:hAnsi="Times New Roman" w:cstheme="minorBidi"/>
                <w:noProof/>
                <w:color w:val="000000"/>
                <w:kern w:val="2"/>
                <w:sz w:val="24"/>
                <w:szCs w:val="24"/>
                <w:vertAlign w:val="superscript"/>
                <w14:ligatures w14:val="standardContextual"/>
              </w:rPr>
              <w:t>19</w:t>
            </w:r>
          </w:p>
        </w:tc>
        <w:tc>
          <w:tcPr>
            <w:tcW w:w="85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6BCE6DF5" w14:textId="77777777" w:rsidR="00FB4C4C" w:rsidRPr="00264712" w:rsidRDefault="00FB4C4C" w:rsidP="00FB4C4C">
            <w:pPr>
              <w:spacing w:line="360" w:lineRule="auto"/>
              <w:ind w:left="113" w:right="142"/>
              <w:jc w:val="center"/>
              <w:rPr>
                <w:rFonts w:ascii="Times New Roman" w:eastAsiaTheme="minorHAnsi" w:hAnsi="Times New Roman" w:cstheme="minorBidi"/>
                <w:noProof/>
                <w:color w:val="000000"/>
                <w:kern w:val="2"/>
                <w:sz w:val="24"/>
                <w:szCs w:val="24"/>
                <w14:ligatures w14:val="standardContextual"/>
              </w:rPr>
            </w:pPr>
            <m:oMathPara>
              <m:oMathParaPr>
                <m:jc m:val="center"/>
              </m:oMathParaPr>
              <m:oMath>
                <m:r>
                  <m:rPr>
                    <m:nor/>
                  </m:rPr>
                  <w:rPr>
                    <w:rFonts w:ascii="Times New Roman" w:eastAsia="Times New Roman" w:hAnsi="Times New Roman" w:cstheme="minorBidi"/>
                    <w:noProof/>
                    <w:kern w:val="2"/>
                    <w:sz w:val="24"/>
                    <w:szCs w:val="24"/>
                    <w14:ligatures w14:val="standardContextual"/>
                  </w:rPr>
                  <m:t>9,27</m:t>
                </m:r>
                <m:r>
                  <m:rPr>
                    <m:nor/>
                  </m:rPr>
                  <w:rPr>
                    <w:rFonts w:ascii="Cambria Math" w:eastAsia="Times New Roman" w:hAnsi="Cambria Math" w:cs="Cambria Math"/>
                    <w:noProof/>
                    <w:kern w:val="2"/>
                    <w:sz w:val="24"/>
                    <w:szCs w:val="24"/>
                    <w14:ligatures w14:val="standardContextual"/>
                  </w:rPr>
                  <m:t>⋅</m:t>
                </m:r>
                <m:sSup>
                  <m:sSupPr>
                    <m:ctrlPr>
                      <w:rPr>
                        <w:rFonts w:ascii="Cambria Math" w:eastAsia="Times New Roman" w:hAnsi="Cambria Math" w:cstheme="minorBidi"/>
                        <w:i/>
                        <w:noProof/>
                        <w:kern w:val="2"/>
                        <w:sz w:val="24"/>
                        <w:szCs w:val="24"/>
                        <w14:ligatures w14:val="standardContextual"/>
                      </w:rPr>
                    </m:ctrlPr>
                  </m:sSupPr>
                  <m:e>
                    <m:r>
                      <m:rPr>
                        <m:nor/>
                      </m:rPr>
                      <w:rPr>
                        <w:rFonts w:ascii="Times New Roman" w:eastAsia="Times New Roman" w:hAnsi="Times New Roman" w:cstheme="minorBidi"/>
                        <w:noProof/>
                        <w:kern w:val="2"/>
                        <w:sz w:val="24"/>
                        <w:szCs w:val="24"/>
                        <w14:ligatures w14:val="standardContextual"/>
                      </w:rPr>
                      <m:t>10</m:t>
                    </m:r>
                  </m:e>
                  <m:sup>
                    <m:r>
                      <m:rPr>
                        <m:nor/>
                      </m:rPr>
                      <w:rPr>
                        <w:rFonts w:ascii="Times New Roman" w:eastAsia="Times New Roman" w:hAnsi="Times New Roman" w:cstheme="minorBidi"/>
                        <w:noProof/>
                        <w:kern w:val="2"/>
                        <w:sz w:val="24"/>
                        <w:szCs w:val="24"/>
                        <w14:ligatures w14:val="standardContextual"/>
                      </w:rPr>
                      <m:t>-26</m:t>
                    </m:r>
                  </m:sup>
                </m:sSup>
              </m:oMath>
            </m:oMathPara>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14:paraId="695D493C" w14:textId="77777777" w:rsidR="00FB4C4C" w:rsidRPr="00264712" w:rsidRDefault="00FB4C4C" w:rsidP="00FB4C4C">
            <w:pPr>
              <w:spacing w:line="360" w:lineRule="auto"/>
              <w:ind w:right="142"/>
              <w:jc w:val="center"/>
              <w:rPr>
                <w:rFonts w:ascii="Times New Roman" w:eastAsiaTheme="minorHAnsi"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1,5</w:t>
            </w:r>
          </w:p>
        </w:tc>
        <w:tc>
          <w:tcPr>
            <w:tcW w:w="1276" w:type="dxa"/>
            <w:tcBorders>
              <w:top w:val="single" w:sz="4" w:space="0" w:color="auto"/>
              <w:left w:val="single" w:sz="4" w:space="0" w:color="auto"/>
              <w:bottom w:val="single" w:sz="4" w:space="0" w:color="auto"/>
              <w:right w:val="single" w:sz="4" w:space="0" w:color="auto"/>
            </w:tcBorders>
            <w:vAlign w:val="bottom"/>
            <w:hideMark/>
          </w:tcPr>
          <w:p w14:paraId="3ACF7F1B"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1,83</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9</w:t>
            </w:r>
          </w:p>
        </w:tc>
      </w:tr>
      <w:tr w:rsidR="00FB4C4C" w:rsidRPr="00264712" w14:paraId="13E424A8"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0D2BE590"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6812800E"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28C78283" w14:textId="77777777" w:rsidR="00FB4C4C" w:rsidRPr="00FB4C4C" w:rsidRDefault="00FB4C4C" w:rsidP="00FB4C4C">
            <w:pPr>
              <w:spacing w:line="259" w:lineRule="auto"/>
              <w:ind w:right="142"/>
              <w:rPr>
                <w:rFonts w:ascii="Times New Roman" w:eastAsiaTheme="minorHAnsi" w:hAnsi="Times New Roman" w:cstheme="minorBidi"/>
                <w:noProof/>
                <w:color w:val="000000"/>
                <w:kern w:val="2"/>
                <w:sz w:val="20"/>
                <w:szCs w:val="20"/>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E6A4E0" w14:textId="77777777" w:rsidR="00FB4C4C" w:rsidRPr="00FB4C4C" w:rsidRDefault="00FB4C4C" w:rsidP="00FB4C4C">
            <w:pPr>
              <w:spacing w:line="259" w:lineRule="auto"/>
              <w:rPr>
                <w:rFonts w:ascii="Times New Roman" w:eastAsia="Times New Roman" w:hAnsi="Times New Roman" w:cstheme="minorBidi"/>
                <w:noProof/>
                <w:color w:val="000000"/>
                <w:kern w:val="2"/>
                <w:sz w:val="20"/>
                <w:szCs w:val="20"/>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34FCB38" w14:textId="77777777" w:rsidR="00FB4C4C" w:rsidRPr="00FB4C4C" w:rsidRDefault="00FB4C4C" w:rsidP="00FB4C4C">
            <w:pPr>
              <w:spacing w:line="259" w:lineRule="auto"/>
              <w:ind w:right="142"/>
              <w:rPr>
                <w:rFonts w:ascii="Times New Roman" w:eastAsia="Times New Roman" w:hAnsi="Times New Roman" w:cstheme="minorBidi"/>
                <w:noProof/>
                <w:color w:val="000000"/>
                <w:kern w:val="2"/>
                <w:sz w:val="20"/>
                <w:szCs w:val="20"/>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7733CC67"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93579F1"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393C308"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46ADD163"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546A7BF"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529E09A0"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B06A35">
              <w:rPr>
                <w:rFonts w:ascii="Times New Roman" w:eastAsiaTheme="minorHAnsi" w:hAnsi="Times New Roman" w:cstheme="minorBidi"/>
                <w:noProof/>
                <w:color w:val="000000"/>
                <w:kern w:val="2"/>
                <w14:ligatures w14:val="standardContextual"/>
              </w:rPr>
              <w:t>9,19</w:t>
            </w:r>
            <w:r w:rsidRPr="00B06A35">
              <w:rPr>
                <w:rFonts w:ascii="Times New Roman" w:eastAsiaTheme="minorHAnsi" w:hAnsi="Times New Roman" w:cstheme="minorBidi"/>
                <w:noProof/>
                <w:kern w:val="2"/>
                <w14:ligatures w14:val="standardContextual"/>
              </w:rPr>
              <w:t>·</w:t>
            </w:r>
            <w:r w:rsidRPr="00B06A35">
              <w:rPr>
                <w:rFonts w:ascii="Times New Roman" w:eastAsia="Times New Roman" w:hAnsi="Times New Roman" w:cstheme="minorBidi"/>
                <w:noProof/>
                <w:color w:val="000000"/>
                <w:kern w:val="2"/>
                <w14:ligatures w14:val="standardContextual"/>
              </w:rPr>
              <w:t>10⁻</w:t>
            </w:r>
            <w:r w:rsidRPr="00B06A35">
              <w:rPr>
                <w:rFonts w:ascii="Times New Roman" w:eastAsia="Times New Roman" w:hAnsi="Times New Roman" w:cstheme="minorBidi"/>
                <w:noProof/>
                <w:color w:val="000000"/>
                <w:kern w:val="2"/>
                <w:vertAlign w:val="superscript"/>
                <w14:ligatures w14:val="standardContextual"/>
              </w:rPr>
              <w:t>10</w:t>
            </w:r>
          </w:p>
        </w:tc>
      </w:tr>
      <w:tr w:rsidR="00FB4C4C" w:rsidRPr="00264712" w14:paraId="0C6D02E8"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325EF93B"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008C08C1"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1738900F" w14:textId="77777777" w:rsidR="00FB4C4C" w:rsidRPr="00FB4C4C" w:rsidRDefault="00FB4C4C" w:rsidP="00FB4C4C">
            <w:pPr>
              <w:spacing w:line="259" w:lineRule="auto"/>
              <w:ind w:right="142"/>
              <w:rPr>
                <w:rFonts w:ascii="Times New Roman" w:eastAsiaTheme="minorHAnsi" w:hAnsi="Times New Roman" w:cstheme="minorBidi"/>
                <w:noProof/>
                <w:color w:val="000000"/>
                <w:kern w:val="2"/>
                <w:sz w:val="20"/>
                <w:szCs w:val="20"/>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FB4EE9" w14:textId="77777777" w:rsidR="00FB4C4C" w:rsidRPr="00FB4C4C" w:rsidRDefault="00FB4C4C" w:rsidP="00FB4C4C">
            <w:pPr>
              <w:spacing w:line="259" w:lineRule="auto"/>
              <w:rPr>
                <w:rFonts w:ascii="Times New Roman" w:eastAsia="Times New Roman" w:hAnsi="Times New Roman" w:cstheme="minorBidi"/>
                <w:noProof/>
                <w:color w:val="000000"/>
                <w:kern w:val="2"/>
                <w:sz w:val="20"/>
                <w:szCs w:val="20"/>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70F4695" w14:textId="77777777" w:rsidR="00FB4C4C" w:rsidRPr="00FB4C4C" w:rsidRDefault="00FB4C4C" w:rsidP="00FB4C4C">
            <w:pPr>
              <w:spacing w:line="259" w:lineRule="auto"/>
              <w:ind w:right="142"/>
              <w:rPr>
                <w:rFonts w:ascii="Times New Roman" w:eastAsia="Times New Roman" w:hAnsi="Times New Roman" w:cstheme="minorBidi"/>
                <w:noProof/>
                <w:color w:val="000000"/>
                <w:kern w:val="2"/>
                <w:sz w:val="20"/>
                <w:szCs w:val="20"/>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40137CA6"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6A1C0D3"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66F344C"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333612B0"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3C77C3ED"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59A43AB4"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4,6</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10</w:t>
            </w:r>
          </w:p>
        </w:tc>
      </w:tr>
      <w:tr w:rsidR="00FB4C4C" w:rsidRPr="00264712" w14:paraId="7994A84E" w14:textId="77777777" w:rsidTr="00FB4C4C">
        <w:tc>
          <w:tcPr>
            <w:tcW w:w="703" w:type="dxa"/>
            <w:vMerge w:val="restart"/>
            <w:tcBorders>
              <w:top w:val="single" w:sz="4" w:space="0" w:color="auto"/>
              <w:left w:val="single" w:sz="4" w:space="0" w:color="auto"/>
              <w:bottom w:val="single" w:sz="4" w:space="0" w:color="auto"/>
              <w:right w:val="single" w:sz="4" w:space="0" w:color="auto"/>
            </w:tcBorders>
            <w:vAlign w:val="center"/>
            <w:hideMark/>
          </w:tcPr>
          <w:p w14:paraId="4D1526E4"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F81E3E7"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7510DE0C" w14:textId="77777777" w:rsidR="00FB4C4C" w:rsidRPr="00FB4C4C" w:rsidRDefault="00FB4C4C" w:rsidP="00FB4C4C">
            <w:pPr>
              <w:spacing w:line="360" w:lineRule="auto"/>
              <w:ind w:right="142"/>
              <w:jc w:val="center"/>
              <w:rPr>
                <w:rFonts w:ascii="Times New Roman" w:eastAsiaTheme="minorHAnsi"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300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232356FD" w14:textId="77777777" w:rsidR="00FB4C4C" w:rsidRPr="00FB4C4C" w:rsidRDefault="00FB4C4C" w:rsidP="00FB4C4C">
            <w:pPr>
              <w:spacing w:line="360" w:lineRule="auto"/>
              <w:jc w:val="center"/>
              <w:rPr>
                <w:rFonts w:ascii="Times New Roman" w:eastAsia="Times New Roman"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1,5</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1DCCFFA7" w14:textId="77777777" w:rsidR="00FB4C4C" w:rsidRPr="00FB4C4C" w:rsidRDefault="00FB4C4C" w:rsidP="00FB4C4C">
            <w:pPr>
              <w:spacing w:line="360" w:lineRule="auto"/>
              <w:ind w:right="142"/>
              <w:jc w:val="center"/>
              <w:rPr>
                <w:rFonts w:ascii="Times New Roman" w:eastAsia="Times New Roman" w:hAnsi="Times New Roman" w:cstheme="minorBidi"/>
                <w:noProof/>
                <w:color w:val="000000"/>
                <w:kern w:val="2"/>
                <w:sz w:val="20"/>
                <w:szCs w:val="20"/>
                <w14:ligatures w14:val="standardContextual"/>
              </w:rPr>
            </w:pPr>
            <w:r w:rsidRPr="00FB4C4C">
              <w:rPr>
                <w:rFonts w:ascii="Times New Roman" w:eastAsia="Times New Roman" w:hAnsi="Times New Roman" w:cstheme="minorBidi"/>
                <w:noProof/>
                <w:color w:val="000000"/>
                <w:kern w:val="2"/>
                <w:sz w:val="20"/>
                <w:szCs w:val="20"/>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5C78780B"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4A217B0"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29737EAD"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4ECF6E1E"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6C04261"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18BF2FAC"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1,7</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9</w:t>
            </w:r>
          </w:p>
        </w:tc>
      </w:tr>
      <w:tr w:rsidR="00FB4C4C" w:rsidRPr="00264712" w14:paraId="1A487044"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5709BBD6"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2B77D231"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2EC76649" w14:textId="77777777" w:rsidR="00FB4C4C" w:rsidRPr="00FB4C4C" w:rsidRDefault="00FB4C4C" w:rsidP="00FB4C4C">
            <w:pPr>
              <w:spacing w:line="259" w:lineRule="auto"/>
              <w:ind w:right="142"/>
              <w:rPr>
                <w:rFonts w:ascii="Times New Roman" w:eastAsiaTheme="minorHAnsi" w:hAnsi="Times New Roman" w:cstheme="minorBidi"/>
                <w:noProof/>
                <w:color w:val="000000"/>
                <w:kern w:val="2"/>
                <w:sz w:val="20"/>
                <w:szCs w:val="20"/>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2ABD91C" w14:textId="77777777" w:rsidR="00FB4C4C" w:rsidRPr="00FB4C4C" w:rsidRDefault="00FB4C4C" w:rsidP="00FB4C4C">
            <w:pPr>
              <w:spacing w:line="259" w:lineRule="auto"/>
              <w:rPr>
                <w:rFonts w:ascii="Times New Roman" w:eastAsia="Times New Roman" w:hAnsi="Times New Roman" w:cstheme="minorBidi"/>
                <w:noProof/>
                <w:color w:val="000000"/>
                <w:kern w:val="2"/>
                <w:sz w:val="20"/>
                <w:szCs w:val="20"/>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05B4D1CE" w14:textId="77777777" w:rsidR="00FB4C4C" w:rsidRPr="00FB4C4C" w:rsidRDefault="00FB4C4C" w:rsidP="00FB4C4C">
            <w:pPr>
              <w:spacing w:line="259" w:lineRule="auto"/>
              <w:ind w:right="142"/>
              <w:rPr>
                <w:rFonts w:ascii="Times New Roman" w:eastAsia="Times New Roman" w:hAnsi="Times New Roman" w:cstheme="minorBidi"/>
                <w:noProof/>
                <w:color w:val="000000"/>
                <w:kern w:val="2"/>
                <w:sz w:val="20"/>
                <w:szCs w:val="20"/>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04E17C05"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595F776C"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755F7F"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37DD6F3E"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5016AC6"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26A122F"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8,6</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10</w:t>
            </w:r>
          </w:p>
        </w:tc>
      </w:tr>
      <w:tr w:rsidR="00FB4C4C" w:rsidRPr="00264712" w14:paraId="00653E34"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6807965A"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061FD6A3"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0E79D9D3" w14:textId="77777777" w:rsidR="00FB4C4C" w:rsidRPr="00FB4C4C" w:rsidRDefault="00FB4C4C" w:rsidP="00FB4C4C">
            <w:pPr>
              <w:spacing w:line="259" w:lineRule="auto"/>
              <w:ind w:right="142"/>
              <w:rPr>
                <w:rFonts w:ascii="Times New Roman" w:eastAsiaTheme="minorHAnsi" w:hAnsi="Times New Roman" w:cstheme="minorBidi"/>
                <w:noProof/>
                <w:color w:val="000000"/>
                <w:kern w:val="2"/>
                <w:sz w:val="20"/>
                <w:szCs w:val="20"/>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3A62660" w14:textId="77777777" w:rsidR="00FB4C4C" w:rsidRPr="00FB4C4C" w:rsidRDefault="00FB4C4C" w:rsidP="00FB4C4C">
            <w:pPr>
              <w:spacing w:line="259" w:lineRule="auto"/>
              <w:rPr>
                <w:rFonts w:ascii="Times New Roman" w:eastAsia="Times New Roman" w:hAnsi="Times New Roman" w:cstheme="minorBidi"/>
                <w:noProof/>
                <w:color w:val="000000"/>
                <w:kern w:val="2"/>
                <w:sz w:val="20"/>
                <w:szCs w:val="20"/>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481B2FF4" w14:textId="77777777" w:rsidR="00FB4C4C" w:rsidRPr="00FB4C4C" w:rsidRDefault="00FB4C4C" w:rsidP="00FB4C4C">
            <w:pPr>
              <w:spacing w:line="259" w:lineRule="auto"/>
              <w:ind w:right="142"/>
              <w:rPr>
                <w:rFonts w:ascii="Times New Roman" w:eastAsia="Times New Roman" w:hAnsi="Times New Roman" w:cstheme="minorBidi"/>
                <w:noProof/>
                <w:color w:val="000000"/>
                <w:kern w:val="2"/>
                <w:sz w:val="20"/>
                <w:szCs w:val="20"/>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560B7FE0"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235A538"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2F101DF3"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1859CD7E"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82D28EC"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0787D0E3"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4,3</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10</w:t>
            </w:r>
          </w:p>
        </w:tc>
      </w:tr>
      <w:tr w:rsidR="00FB4C4C" w:rsidRPr="00264712" w14:paraId="20156F74" w14:textId="77777777" w:rsidTr="00FB4C4C">
        <w:tc>
          <w:tcPr>
            <w:tcW w:w="703" w:type="dxa"/>
            <w:vMerge w:val="restart"/>
            <w:tcBorders>
              <w:top w:val="single" w:sz="4" w:space="0" w:color="auto"/>
              <w:left w:val="single" w:sz="4" w:space="0" w:color="auto"/>
              <w:bottom w:val="single" w:sz="4" w:space="0" w:color="auto"/>
              <w:right w:val="single" w:sz="4" w:space="0" w:color="auto"/>
            </w:tcBorders>
            <w:vAlign w:val="center"/>
            <w:hideMark/>
          </w:tcPr>
          <w:p w14:paraId="47100B09"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К3</w:t>
            </w:r>
          </w:p>
        </w:tc>
        <w:tc>
          <w:tcPr>
            <w:tcW w:w="851" w:type="dxa"/>
            <w:tcBorders>
              <w:top w:val="single" w:sz="4" w:space="0" w:color="auto"/>
              <w:left w:val="single" w:sz="4" w:space="0" w:color="auto"/>
              <w:bottom w:val="single" w:sz="4" w:space="0" w:color="auto"/>
              <w:right w:val="single" w:sz="4" w:space="0" w:color="auto"/>
            </w:tcBorders>
            <w:vAlign w:val="center"/>
            <w:hideMark/>
          </w:tcPr>
          <w:p w14:paraId="4D843050"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633E3F55" w14:textId="77777777" w:rsidR="00FB4C4C" w:rsidRPr="00FB4C4C" w:rsidRDefault="00FB4C4C" w:rsidP="00FB4C4C">
            <w:pPr>
              <w:spacing w:line="360" w:lineRule="auto"/>
              <w:ind w:right="142"/>
              <w:rPr>
                <w:rFonts w:ascii="Times New Roman" w:eastAsiaTheme="minorHAnsi"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 xml:space="preserve"> 600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66108AA6" w14:textId="77777777" w:rsidR="00FB4C4C" w:rsidRPr="00FB4C4C" w:rsidRDefault="00FB4C4C" w:rsidP="00FB4C4C">
            <w:pPr>
              <w:spacing w:line="360" w:lineRule="auto"/>
              <w:rPr>
                <w:rFonts w:ascii="Times New Roman" w:eastAsia="Times New Roman" w:hAnsi="Times New Roman" w:cstheme="minorBidi"/>
                <w:noProof/>
                <w:color w:val="000000"/>
                <w:kern w:val="2"/>
                <w:sz w:val="20"/>
                <w:szCs w:val="20"/>
                <w14:ligatures w14:val="standardContextual"/>
              </w:rPr>
            </w:pPr>
            <w:r w:rsidRPr="00FB4C4C">
              <w:rPr>
                <w:rFonts w:ascii="Times New Roman" w:eastAsiaTheme="minorHAnsi" w:hAnsi="Times New Roman" w:cstheme="minorBidi"/>
                <w:noProof/>
                <w:color w:val="000000"/>
                <w:kern w:val="2"/>
                <w:sz w:val="20"/>
                <w:szCs w:val="20"/>
                <w14:ligatures w14:val="standardContextual"/>
              </w:rPr>
              <w:t>8,6</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23A3FC4A" w14:textId="77777777" w:rsidR="00FB4C4C" w:rsidRPr="00FB4C4C" w:rsidRDefault="00FB4C4C" w:rsidP="00FB4C4C">
            <w:pPr>
              <w:spacing w:line="360" w:lineRule="auto"/>
              <w:ind w:right="142"/>
              <w:jc w:val="center"/>
              <w:rPr>
                <w:rFonts w:ascii="Times New Roman" w:eastAsia="Times New Roman" w:hAnsi="Times New Roman" w:cstheme="minorBidi"/>
                <w:noProof/>
                <w:color w:val="000000"/>
                <w:kern w:val="2"/>
                <w:sz w:val="20"/>
                <w:szCs w:val="20"/>
                <w14:ligatures w14:val="standardContextual"/>
              </w:rPr>
            </w:pPr>
            <w:r w:rsidRPr="00FB4C4C">
              <w:rPr>
                <w:rFonts w:ascii="Times New Roman" w:eastAsia="Times New Roman" w:hAnsi="Times New Roman" w:cstheme="minorBidi"/>
                <w:noProof/>
                <w:color w:val="000000"/>
                <w:kern w:val="2"/>
                <w:sz w:val="20"/>
                <w:szCs w:val="20"/>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651271A1"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F9E2A06" w14:textId="77777777" w:rsidR="00FB4C4C" w:rsidRPr="00264712" w:rsidRDefault="00FB4C4C" w:rsidP="00FB4C4C">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1BED74F" w14:textId="77777777" w:rsidR="00FB4C4C" w:rsidRPr="00264712" w:rsidRDefault="00FB4C4C" w:rsidP="00FB4C4C">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5156D534"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B3E0E20" w14:textId="77777777" w:rsidR="00FB4C4C" w:rsidRPr="00264712" w:rsidRDefault="00FB4C4C" w:rsidP="00FB4C4C">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6B09A1E" w14:textId="77777777" w:rsidR="00FB4C4C" w:rsidRPr="00264712" w:rsidRDefault="00FB4C4C" w:rsidP="00FB4C4C">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4,9</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9</w:t>
            </w:r>
          </w:p>
        </w:tc>
      </w:tr>
      <w:tr w:rsidR="00FB4C4C" w:rsidRPr="00264712" w14:paraId="548BBDBF"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716186F6"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458372B1"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5ED3DCB8"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0C778AE"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7F6D6C05"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23D60098"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3E18123"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240536" w14:textId="77777777" w:rsidR="00FB4C4C" w:rsidRPr="00264712" w:rsidRDefault="00FB4C4C" w:rsidP="00FB4C4C">
            <w:pPr>
              <w:spacing w:after="160"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49E8DF3A"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5C8A285"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7D0F71C0"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2,5</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9</w:t>
            </w:r>
          </w:p>
        </w:tc>
      </w:tr>
      <w:tr w:rsidR="00FB4C4C" w:rsidRPr="00264712" w14:paraId="555D8D8C" w14:textId="77777777" w:rsidTr="00FB4C4C">
        <w:tc>
          <w:tcPr>
            <w:tcW w:w="703" w:type="dxa"/>
            <w:vMerge/>
            <w:tcBorders>
              <w:top w:val="single" w:sz="4" w:space="0" w:color="auto"/>
              <w:left w:val="single" w:sz="4" w:space="0" w:color="auto"/>
              <w:bottom w:val="single" w:sz="4" w:space="0" w:color="auto"/>
              <w:right w:val="single" w:sz="4" w:space="0" w:color="auto"/>
            </w:tcBorders>
            <w:vAlign w:val="center"/>
            <w:hideMark/>
          </w:tcPr>
          <w:p w14:paraId="0FFB30EA"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32904365"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25</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637650FB"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D0D9E7A"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E857A60"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01B4765E"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32D9E30" w14:textId="77777777" w:rsidR="00FB4C4C" w:rsidRPr="00264712" w:rsidRDefault="00FB4C4C" w:rsidP="00FB4C4C">
            <w:pPr>
              <w:spacing w:after="160"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1A4719" w14:textId="77777777" w:rsidR="00FB4C4C" w:rsidRPr="00264712" w:rsidRDefault="00FB4C4C" w:rsidP="00FB4C4C">
            <w:pPr>
              <w:spacing w:after="160"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73264245"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1DC9527D" w14:textId="77777777" w:rsidR="00FB4C4C" w:rsidRPr="00264712" w:rsidRDefault="00FB4C4C" w:rsidP="00FB4C4C">
            <w:pPr>
              <w:spacing w:after="160"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4F6E4BC4" w14:textId="77777777" w:rsidR="00FB4C4C" w:rsidRPr="00264712" w:rsidRDefault="00FB4C4C" w:rsidP="00FB4C4C">
            <w:pPr>
              <w:spacing w:after="160"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1,8</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9</w:t>
            </w:r>
          </w:p>
        </w:tc>
      </w:tr>
    </w:tbl>
    <w:p w14:paraId="33E0E998" w14:textId="77777777" w:rsidR="00FB4C4C" w:rsidRDefault="00FB4C4C" w:rsidP="00FB4C4C">
      <w:pPr>
        <w:spacing w:after="0" w:line="360" w:lineRule="auto"/>
        <w:ind w:right="142" w:firstLine="1134"/>
        <w:jc w:val="both"/>
        <w:rPr>
          <w:rFonts w:ascii="Times New Roman" w:eastAsia="Times New Roman" w:hAnsi="Times New Roman" w:cs="Times New Roman"/>
          <w:noProof/>
          <w:color w:val="000000"/>
          <w:kern w:val="0"/>
          <w:sz w:val="28"/>
          <w:szCs w:val="28"/>
          <w14:ligatures w14:val="none"/>
        </w:rPr>
      </w:pPr>
    </w:p>
    <w:p w14:paraId="1640D1D7" w14:textId="2541F7C8" w:rsidR="00BC066E" w:rsidRPr="00264712" w:rsidRDefault="00BC066E" w:rsidP="00FB4C4C">
      <w:pPr>
        <w:spacing w:after="0" w:line="360" w:lineRule="auto"/>
        <w:ind w:right="142" w:firstLine="1134"/>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 xml:space="preserve">Таблиця </w:t>
      </w:r>
      <w:r w:rsidR="006827CE">
        <w:rPr>
          <w:rFonts w:ascii="Times New Roman" w:eastAsia="Times New Roman" w:hAnsi="Times New Roman" w:cs="Times New Roman"/>
          <w:noProof/>
          <w:color w:val="000000"/>
          <w:kern w:val="0"/>
          <w:sz w:val="28"/>
          <w:szCs w:val="28"/>
          <w14:ligatures w14:val="none"/>
        </w:rPr>
        <w:t>3</w:t>
      </w:r>
      <w:r w:rsidRPr="00264712">
        <w:rPr>
          <w:rFonts w:ascii="Times New Roman" w:eastAsia="Times New Roman" w:hAnsi="Times New Roman" w:cs="Times New Roman"/>
          <w:noProof/>
          <w:color w:val="000000"/>
          <w:kern w:val="0"/>
          <w:sz w:val="28"/>
          <w:szCs w:val="28"/>
          <w14:ligatures w14:val="none"/>
        </w:rPr>
        <w:t>.</w:t>
      </w:r>
      <w:r w:rsidR="006827CE">
        <w:rPr>
          <w:rFonts w:ascii="Times New Roman" w:eastAsia="Times New Roman" w:hAnsi="Times New Roman" w:cs="Times New Roman"/>
          <w:noProof/>
          <w:color w:val="000000"/>
          <w:kern w:val="0"/>
          <w:sz w:val="28"/>
          <w:szCs w:val="28"/>
          <w14:ligatures w14:val="none"/>
        </w:rPr>
        <w:t>8</w:t>
      </w:r>
      <w:r w:rsidRPr="00264712">
        <w:rPr>
          <w:rFonts w:ascii="Times New Roman" w:eastAsia="Times New Roman" w:hAnsi="Times New Roman" w:cs="Times New Roman"/>
          <w:noProof/>
          <w:color w:val="000000"/>
          <w:kern w:val="0"/>
          <w:sz w:val="28"/>
          <w:szCs w:val="28"/>
          <w14:ligatures w14:val="none"/>
        </w:rPr>
        <w:t>– Радіус Лармора  при використанні електротехнічного осердя</w:t>
      </w:r>
    </w:p>
    <w:tbl>
      <w:tblPr>
        <w:tblStyle w:val="af"/>
        <w:tblpPr w:leftFromText="180" w:rightFromText="180" w:vertAnchor="text" w:horzAnchor="page" w:tblpX="1855" w:tblpY="357"/>
        <w:tblW w:w="8925" w:type="dxa"/>
        <w:tblInd w:w="0" w:type="dxa"/>
        <w:tblLayout w:type="fixed"/>
        <w:tblLook w:val="04A0" w:firstRow="1" w:lastRow="0" w:firstColumn="1" w:lastColumn="0" w:noHBand="0" w:noVBand="1"/>
      </w:tblPr>
      <w:tblGrid>
        <w:gridCol w:w="703"/>
        <w:gridCol w:w="851"/>
        <w:gridCol w:w="708"/>
        <w:gridCol w:w="567"/>
        <w:gridCol w:w="709"/>
        <w:gridCol w:w="993"/>
        <w:gridCol w:w="850"/>
        <w:gridCol w:w="567"/>
        <w:gridCol w:w="851"/>
        <w:gridCol w:w="850"/>
        <w:gridCol w:w="1276"/>
      </w:tblGrid>
      <w:tr w:rsidR="00BC066E" w:rsidRPr="00264712" w14:paraId="31ECED83" w14:textId="77777777" w:rsidTr="006A4218">
        <w:trPr>
          <w:cantSplit/>
          <w:trHeight w:val="2117"/>
        </w:trPr>
        <w:tc>
          <w:tcPr>
            <w:tcW w:w="704" w:type="dxa"/>
            <w:tcBorders>
              <w:top w:val="single" w:sz="4" w:space="0" w:color="auto"/>
              <w:left w:val="single" w:sz="4" w:space="0" w:color="auto"/>
              <w:bottom w:val="single" w:sz="4" w:space="0" w:color="auto"/>
              <w:right w:val="single" w:sz="4" w:space="0" w:color="auto"/>
            </w:tcBorders>
            <w:textDirection w:val="btLr"/>
            <w:vAlign w:val="center"/>
            <w:hideMark/>
          </w:tcPr>
          <w:p w14:paraId="4FBEE88A"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Котушка</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69EBE241"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Напруга, В</w:t>
            </w:r>
          </w:p>
        </w:tc>
        <w:tc>
          <w:tcPr>
            <w:tcW w:w="708" w:type="dxa"/>
            <w:tcBorders>
              <w:top w:val="single" w:sz="4" w:space="0" w:color="auto"/>
              <w:left w:val="single" w:sz="4" w:space="0" w:color="auto"/>
              <w:bottom w:val="single" w:sz="4" w:space="0" w:color="auto"/>
              <w:right w:val="single" w:sz="4" w:space="0" w:color="auto"/>
            </w:tcBorders>
            <w:textDirection w:val="btLr"/>
            <w:hideMark/>
          </w:tcPr>
          <w:p w14:paraId="1953B593"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Кількість витків</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3B6999B3"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Опір, Ом</w:t>
            </w:r>
          </w:p>
        </w:tc>
        <w:tc>
          <w:tcPr>
            <w:tcW w:w="709" w:type="dxa"/>
            <w:tcBorders>
              <w:top w:val="single" w:sz="4" w:space="0" w:color="auto"/>
              <w:left w:val="single" w:sz="4" w:space="0" w:color="auto"/>
              <w:bottom w:val="single" w:sz="4" w:space="0" w:color="auto"/>
              <w:right w:val="single" w:sz="4" w:space="0" w:color="auto"/>
            </w:tcBorders>
            <w:textDirection w:val="btLr"/>
            <w:hideMark/>
          </w:tcPr>
          <w:p w14:paraId="5D3A44F0" w14:textId="77777777" w:rsidR="00BC066E" w:rsidRPr="00264712" w:rsidRDefault="00BC066E" w:rsidP="005220E0">
            <w:pPr>
              <w:spacing w:line="259"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Довжина котушки</w:t>
            </w:r>
          </w:p>
        </w:tc>
        <w:tc>
          <w:tcPr>
            <w:tcW w:w="993" w:type="dxa"/>
            <w:tcBorders>
              <w:top w:val="single" w:sz="4" w:space="0" w:color="auto"/>
              <w:left w:val="single" w:sz="4" w:space="0" w:color="auto"/>
              <w:bottom w:val="single" w:sz="4" w:space="0" w:color="auto"/>
              <w:right w:val="single" w:sz="4" w:space="0" w:color="auto"/>
            </w:tcBorders>
            <w:textDirection w:val="btLr"/>
            <w:vAlign w:val="center"/>
            <w:hideMark/>
          </w:tcPr>
          <w:p w14:paraId="1F738E05"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Магнітна проник-ність, Гн/м</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14:paraId="2F1C1FB2"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Магнітна стала, </w:t>
            </w:r>
          </w:p>
          <w:p w14:paraId="64F8CD3F"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202122"/>
                <w:kern w:val="2"/>
                <w:sz w:val="24"/>
                <w:szCs w:val="24"/>
                <w:shd w:val="clear" w:color="auto" w:fill="FFFFFF"/>
                <w14:ligatures w14:val="standardContextual"/>
              </w:rPr>
              <w:t> </w:t>
            </w:r>
            <w:hyperlink r:id="rId29" w:tooltip="Генрі (одиниця)" w:history="1">
              <w:r w:rsidRPr="00264712">
                <w:rPr>
                  <w:rFonts w:ascii="Times New Roman" w:eastAsiaTheme="minorHAnsi" w:hAnsi="Times New Roman" w:cstheme="minorBidi"/>
                  <w:noProof/>
                  <w:color w:val="000000"/>
                  <w:kern w:val="2"/>
                  <w:sz w:val="24"/>
                  <w:szCs w:val="24"/>
                  <w:u w:val="single"/>
                  <w:shd w:val="clear" w:color="auto" w:fill="FFFFFF"/>
                  <w14:ligatures w14:val="standardContextual"/>
                </w:rPr>
                <w:t>Гн</w:t>
              </w:r>
            </w:hyperlink>
            <w:r w:rsidRPr="00264712">
              <w:rPr>
                <w:rFonts w:ascii="Times New Roman" w:eastAsiaTheme="minorHAnsi" w:hAnsi="Times New Roman" w:cstheme="minorBidi"/>
                <w:noProof/>
                <w:color w:val="000000"/>
                <w:kern w:val="2"/>
                <w:sz w:val="24"/>
                <w:szCs w:val="24"/>
                <w:shd w:val="clear" w:color="auto" w:fill="FFFFFF"/>
                <w14:ligatures w14:val="standardContextual"/>
              </w:rPr>
              <w:t>/</w:t>
            </w:r>
            <w:hyperlink r:id="rId30" w:history="1">
              <w:r w:rsidRPr="00264712">
                <w:rPr>
                  <w:rFonts w:ascii="Times New Roman" w:eastAsiaTheme="minorHAnsi" w:hAnsi="Times New Roman" w:cstheme="minorBidi"/>
                  <w:noProof/>
                  <w:color w:val="000000"/>
                  <w:kern w:val="2"/>
                  <w:sz w:val="24"/>
                  <w:szCs w:val="24"/>
                  <w:u w:val="single"/>
                  <w:shd w:val="clear" w:color="auto" w:fill="FFFFFF"/>
                  <w14:ligatures w14:val="standardContextual"/>
                </w:rPr>
                <w:t>м</w:t>
              </w:r>
            </w:hyperlink>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14:paraId="37E6E512"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Заряд, Кл</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14:paraId="2FEEAEB2"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Маса частинки, кг</w:t>
            </w:r>
          </w:p>
        </w:tc>
        <w:tc>
          <w:tcPr>
            <w:tcW w:w="850" w:type="dxa"/>
            <w:tcBorders>
              <w:top w:val="single" w:sz="4" w:space="0" w:color="auto"/>
              <w:left w:val="single" w:sz="4" w:space="0" w:color="auto"/>
              <w:bottom w:val="single" w:sz="4" w:space="0" w:color="auto"/>
              <w:right w:val="single" w:sz="4" w:space="0" w:color="auto"/>
            </w:tcBorders>
            <w:textDirection w:val="btLr"/>
            <w:hideMark/>
          </w:tcPr>
          <w:p w14:paraId="72B09D41"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Швидкість руху, м/с.</w:t>
            </w:r>
          </w:p>
        </w:tc>
        <w:tc>
          <w:tcPr>
            <w:tcW w:w="1276" w:type="dxa"/>
            <w:tcBorders>
              <w:top w:val="single" w:sz="4" w:space="0" w:color="auto"/>
              <w:left w:val="single" w:sz="4" w:space="0" w:color="auto"/>
              <w:bottom w:val="single" w:sz="4" w:space="0" w:color="auto"/>
              <w:right w:val="single" w:sz="4" w:space="0" w:color="auto"/>
            </w:tcBorders>
            <w:textDirection w:val="btLr"/>
            <w:vAlign w:val="center"/>
            <w:hideMark/>
          </w:tcPr>
          <w:p w14:paraId="7C8DC876"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Радіус Лармора, </w:t>
            </w:r>
          </w:p>
          <w:p w14:paraId="66504ED3"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м</w:t>
            </w:r>
          </w:p>
        </w:tc>
      </w:tr>
      <w:tr w:rsidR="00BC066E" w:rsidRPr="00264712" w14:paraId="5A9D77E6" w14:textId="77777777" w:rsidTr="006A4218">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696093E7"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К1</w:t>
            </w:r>
          </w:p>
        </w:tc>
        <w:tc>
          <w:tcPr>
            <w:tcW w:w="851" w:type="dxa"/>
            <w:tcBorders>
              <w:top w:val="single" w:sz="4" w:space="0" w:color="auto"/>
              <w:left w:val="single" w:sz="4" w:space="0" w:color="auto"/>
              <w:bottom w:val="single" w:sz="4" w:space="0" w:color="auto"/>
              <w:right w:val="single" w:sz="4" w:space="0" w:color="auto"/>
            </w:tcBorders>
            <w:vAlign w:val="center"/>
            <w:hideMark/>
          </w:tcPr>
          <w:p w14:paraId="3916F28A"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40636802" w14:textId="77777777" w:rsidR="00BC066E" w:rsidRPr="00264712" w:rsidRDefault="00BC066E" w:rsidP="005220E0">
            <w:pPr>
              <w:spacing w:line="360" w:lineRule="auto"/>
              <w:jc w:val="center"/>
              <w:rPr>
                <w:rFonts w:ascii="Times New Roman" w:eastAsiaTheme="minorHAnsi"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100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4099E054" w14:textId="77777777" w:rsidR="00BC066E" w:rsidRPr="00264712" w:rsidRDefault="00BC066E" w:rsidP="005220E0">
            <w:pPr>
              <w:spacing w:line="360" w:lineRule="auto"/>
              <w:ind w:right="33"/>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0,8</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6A3FDAEB" w14:textId="77777777" w:rsidR="00BC066E" w:rsidRPr="00264712" w:rsidRDefault="00BC066E" w:rsidP="005220E0">
            <w:pPr>
              <w:spacing w:line="360" w:lineRule="auto"/>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2EBE527F"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566FA5E8" w14:textId="77777777" w:rsidR="00BC066E" w:rsidRPr="00264712" w:rsidRDefault="00BC066E" w:rsidP="005220E0">
            <w:pPr>
              <w:spacing w:line="360" w:lineRule="auto"/>
              <w:ind w:left="113"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4π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10⁻⁷</w:t>
            </w:r>
          </w:p>
        </w:tc>
        <w:tc>
          <w:tcPr>
            <w:tcW w:w="567"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143C91F8" w14:textId="77777777" w:rsidR="00BC066E" w:rsidRPr="00264712" w:rsidRDefault="00BC066E" w:rsidP="005220E0">
            <w:pPr>
              <w:spacing w:line="360" w:lineRule="auto"/>
              <w:ind w:left="113" w:right="142"/>
              <w:jc w:val="center"/>
              <w:rPr>
                <w:rFonts w:ascii="Times New Roman" w:eastAsia="Times New Roman" w:hAnsi="Times New Roman" w:cstheme="minorBidi"/>
                <w:noProof/>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 xml:space="preserve">1,6 </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 xml:space="preserve"> 10⁻</w:t>
            </w:r>
            <w:r w:rsidRPr="00264712">
              <w:rPr>
                <w:rFonts w:ascii="Times New Roman" w:eastAsia="Times New Roman" w:hAnsi="Times New Roman" w:cstheme="minorBidi"/>
                <w:noProof/>
                <w:color w:val="000000"/>
                <w:kern w:val="2"/>
                <w:sz w:val="24"/>
                <w:szCs w:val="24"/>
                <w:vertAlign w:val="superscript"/>
                <w14:ligatures w14:val="standardContextual"/>
              </w:rPr>
              <w:t>19</w:t>
            </w:r>
          </w:p>
        </w:tc>
        <w:tc>
          <w:tcPr>
            <w:tcW w:w="851"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72B8A504" w14:textId="77777777" w:rsidR="00BC066E" w:rsidRPr="00264712" w:rsidRDefault="00BC066E" w:rsidP="005220E0">
            <w:pPr>
              <w:spacing w:line="360" w:lineRule="auto"/>
              <w:ind w:left="113" w:right="142"/>
              <w:jc w:val="center"/>
              <w:rPr>
                <w:rFonts w:ascii="Times New Roman" w:eastAsiaTheme="minorHAnsi" w:hAnsi="Times New Roman" w:cstheme="minorBidi"/>
                <w:noProof/>
                <w:color w:val="000000"/>
                <w:kern w:val="2"/>
                <w:sz w:val="24"/>
                <w:szCs w:val="24"/>
                <w14:ligatures w14:val="standardContextual"/>
              </w:rPr>
            </w:pPr>
            <m:oMathPara>
              <m:oMathParaPr>
                <m:jc m:val="center"/>
              </m:oMathParaPr>
              <m:oMath>
                <m:r>
                  <m:rPr>
                    <m:nor/>
                  </m:rPr>
                  <w:rPr>
                    <w:rFonts w:ascii="Times New Roman" w:eastAsia="Times New Roman" w:hAnsi="Times New Roman" w:cstheme="minorBidi"/>
                    <w:noProof/>
                    <w:kern w:val="2"/>
                    <w:sz w:val="24"/>
                    <w:szCs w:val="24"/>
                    <w14:ligatures w14:val="standardContextual"/>
                  </w:rPr>
                  <m:t>9,27</m:t>
                </m:r>
                <m:r>
                  <m:rPr>
                    <m:nor/>
                  </m:rPr>
                  <w:rPr>
                    <w:rFonts w:ascii="Cambria Math" w:eastAsia="Times New Roman" w:hAnsi="Cambria Math" w:cs="Cambria Math"/>
                    <w:noProof/>
                    <w:kern w:val="2"/>
                    <w:sz w:val="24"/>
                    <w:szCs w:val="24"/>
                    <w14:ligatures w14:val="standardContextual"/>
                  </w:rPr>
                  <m:t>⋅</m:t>
                </m:r>
                <m:sSup>
                  <m:sSupPr>
                    <m:ctrlPr>
                      <w:rPr>
                        <w:rFonts w:ascii="Cambria Math" w:eastAsia="Times New Roman" w:hAnsi="Cambria Math" w:cstheme="minorBidi"/>
                        <w:i/>
                        <w:noProof/>
                        <w:kern w:val="2"/>
                        <w:sz w:val="24"/>
                        <w:szCs w:val="24"/>
                        <w14:ligatures w14:val="standardContextual"/>
                      </w:rPr>
                    </m:ctrlPr>
                  </m:sSupPr>
                  <m:e>
                    <m:r>
                      <m:rPr>
                        <m:nor/>
                      </m:rPr>
                      <w:rPr>
                        <w:rFonts w:ascii="Times New Roman" w:eastAsia="Times New Roman" w:hAnsi="Times New Roman" w:cstheme="minorBidi"/>
                        <w:noProof/>
                        <w:kern w:val="2"/>
                        <w:sz w:val="24"/>
                        <w:szCs w:val="24"/>
                        <w14:ligatures w14:val="standardContextual"/>
                      </w:rPr>
                      <m:t>10</m:t>
                    </m:r>
                  </m:e>
                  <m:sup>
                    <m:r>
                      <m:rPr>
                        <m:nor/>
                      </m:rPr>
                      <w:rPr>
                        <w:rFonts w:ascii="Times New Roman" w:eastAsia="Times New Roman" w:hAnsi="Times New Roman" w:cstheme="minorBidi"/>
                        <w:noProof/>
                        <w:kern w:val="2"/>
                        <w:sz w:val="24"/>
                        <w:szCs w:val="24"/>
                        <w14:ligatures w14:val="standardContextual"/>
                      </w:rPr>
                      <m:t>-26</m:t>
                    </m:r>
                  </m:sup>
                </m:sSup>
              </m:oMath>
            </m:oMathPara>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14:paraId="309F870F" w14:textId="77777777" w:rsidR="00BC066E" w:rsidRPr="00264712" w:rsidRDefault="00BC066E" w:rsidP="005220E0">
            <w:pPr>
              <w:spacing w:line="360" w:lineRule="auto"/>
              <w:ind w:right="142"/>
              <w:jc w:val="center"/>
              <w:rPr>
                <w:rFonts w:ascii="Times New Roman" w:eastAsiaTheme="minorHAnsi"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1,5</w:t>
            </w:r>
          </w:p>
        </w:tc>
        <w:tc>
          <w:tcPr>
            <w:tcW w:w="1276" w:type="dxa"/>
            <w:tcBorders>
              <w:top w:val="single" w:sz="4" w:space="0" w:color="auto"/>
              <w:left w:val="single" w:sz="4" w:space="0" w:color="auto"/>
              <w:bottom w:val="single" w:sz="4" w:space="0" w:color="auto"/>
              <w:right w:val="single" w:sz="4" w:space="0" w:color="auto"/>
            </w:tcBorders>
            <w:vAlign w:val="bottom"/>
            <w:hideMark/>
          </w:tcPr>
          <w:p w14:paraId="730D26FC"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1,83</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12</w:t>
            </w:r>
          </w:p>
        </w:tc>
      </w:tr>
      <w:tr w:rsidR="00BC066E" w:rsidRPr="00264712" w14:paraId="025478A0"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660D9130"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3187C816"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4113D22D" w14:textId="77777777" w:rsidR="00BC066E" w:rsidRPr="00264712" w:rsidRDefault="00BC066E" w:rsidP="005220E0">
            <w:pPr>
              <w:spacing w:line="259" w:lineRule="auto"/>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72EE8D" w14:textId="77777777" w:rsidR="00BC066E" w:rsidRPr="00264712" w:rsidRDefault="00BC066E" w:rsidP="005220E0">
            <w:pPr>
              <w:spacing w:line="259" w:lineRule="auto"/>
              <w:ind w:right="33"/>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443667C5" w14:textId="77777777" w:rsidR="00BC066E" w:rsidRPr="00264712" w:rsidRDefault="00BC066E" w:rsidP="005220E0">
            <w:pPr>
              <w:spacing w:line="259" w:lineRule="auto"/>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7637D485"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56E0D7FE"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ACB17D9"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2C5E9AE1"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468624F"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73904FDB"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9,19</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13</w:t>
            </w:r>
          </w:p>
        </w:tc>
      </w:tr>
      <w:tr w:rsidR="00BC066E" w:rsidRPr="00264712" w14:paraId="61D1B1F0"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7DA45389"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24259E91"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5240EB87" w14:textId="77777777" w:rsidR="00BC066E" w:rsidRPr="00264712" w:rsidRDefault="00BC066E" w:rsidP="005220E0">
            <w:pPr>
              <w:spacing w:line="259" w:lineRule="auto"/>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98857E" w14:textId="77777777" w:rsidR="00BC066E" w:rsidRPr="00264712" w:rsidRDefault="00BC066E" w:rsidP="005220E0">
            <w:pPr>
              <w:spacing w:line="259" w:lineRule="auto"/>
              <w:ind w:right="33"/>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3945F862" w14:textId="77777777" w:rsidR="00BC066E" w:rsidRPr="00264712" w:rsidRDefault="00BC066E" w:rsidP="005220E0">
            <w:pPr>
              <w:spacing w:line="259" w:lineRule="auto"/>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4C5697A0"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3103AEAA"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5508BEB"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2E14A03F"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8545DB0"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079B09C0"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4,6</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13</w:t>
            </w:r>
          </w:p>
        </w:tc>
      </w:tr>
      <w:tr w:rsidR="00BC066E" w:rsidRPr="00264712" w14:paraId="33559609" w14:textId="77777777" w:rsidTr="006A4218">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44A41DF4"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К2</w:t>
            </w:r>
          </w:p>
        </w:tc>
        <w:tc>
          <w:tcPr>
            <w:tcW w:w="851" w:type="dxa"/>
            <w:tcBorders>
              <w:top w:val="single" w:sz="4" w:space="0" w:color="auto"/>
              <w:left w:val="single" w:sz="4" w:space="0" w:color="auto"/>
              <w:bottom w:val="single" w:sz="4" w:space="0" w:color="auto"/>
              <w:right w:val="single" w:sz="4" w:space="0" w:color="auto"/>
            </w:tcBorders>
            <w:vAlign w:val="center"/>
            <w:hideMark/>
          </w:tcPr>
          <w:p w14:paraId="671DE458"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00CDE17C" w14:textId="77777777" w:rsidR="00BC066E" w:rsidRPr="00264712" w:rsidRDefault="00BC066E" w:rsidP="005220E0">
            <w:pPr>
              <w:spacing w:line="360" w:lineRule="auto"/>
              <w:jc w:val="center"/>
              <w:rPr>
                <w:rFonts w:ascii="Times New Roman" w:eastAsiaTheme="minorHAnsi"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200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754FF988" w14:textId="77777777" w:rsidR="00BC066E" w:rsidRPr="00264712" w:rsidRDefault="00BC066E" w:rsidP="005220E0">
            <w:pPr>
              <w:spacing w:line="360" w:lineRule="auto"/>
              <w:ind w:right="33"/>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1,5</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1824CC0C" w14:textId="77777777" w:rsidR="00BC066E" w:rsidRPr="00264712" w:rsidRDefault="00BC066E" w:rsidP="005220E0">
            <w:pPr>
              <w:spacing w:line="360" w:lineRule="auto"/>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56B4AE1E"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C8892DB"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76D338"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3F91E855"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5B8AC850"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7633912E"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1,7</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12</w:t>
            </w:r>
          </w:p>
        </w:tc>
      </w:tr>
      <w:tr w:rsidR="00BC066E" w:rsidRPr="00264712" w14:paraId="166E801C"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7569A8B7"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717A5F53"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7EA7F440" w14:textId="77777777" w:rsidR="00BC066E" w:rsidRPr="00264712" w:rsidRDefault="00BC066E" w:rsidP="005220E0">
            <w:pPr>
              <w:spacing w:line="259" w:lineRule="auto"/>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C523A42" w14:textId="77777777" w:rsidR="00BC066E" w:rsidRPr="00264712" w:rsidRDefault="00BC066E" w:rsidP="005220E0">
            <w:pPr>
              <w:spacing w:line="259" w:lineRule="auto"/>
              <w:ind w:right="33"/>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4991A4F5" w14:textId="77777777" w:rsidR="00BC066E" w:rsidRPr="00264712" w:rsidRDefault="00BC066E" w:rsidP="005220E0">
            <w:pPr>
              <w:spacing w:line="259" w:lineRule="auto"/>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73722092"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7C586B82"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7215EC6"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063DB836"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8D0A0C6"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46B48566"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8,6</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13</w:t>
            </w:r>
          </w:p>
        </w:tc>
      </w:tr>
      <w:tr w:rsidR="00BC066E" w:rsidRPr="00264712" w14:paraId="62E176F6"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283574C9"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25CE08DB"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12</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6C36781F" w14:textId="77777777" w:rsidR="00BC066E" w:rsidRPr="00264712" w:rsidRDefault="00BC066E" w:rsidP="005220E0">
            <w:pPr>
              <w:spacing w:line="259" w:lineRule="auto"/>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0AB30CE" w14:textId="77777777" w:rsidR="00BC066E" w:rsidRPr="00264712" w:rsidRDefault="00BC066E" w:rsidP="005220E0">
            <w:pPr>
              <w:spacing w:line="259" w:lineRule="auto"/>
              <w:ind w:right="33"/>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427C05E9" w14:textId="77777777" w:rsidR="00BC066E" w:rsidRPr="00264712" w:rsidRDefault="00BC066E" w:rsidP="005220E0">
            <w:pPr>
              <w:spacing w:line="259" w:lineRule="auto"/>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2AFB8288"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DCB53E8"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C5E9D1C"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64BE0CFE"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A055399"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96500ED"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4,3</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13</w:t>
            </w:r>
          </w:p>
        </w:tc>
      </w:tr>
      <w:tr w:rsidR="00BC066E" w:rsidRPr="00264712" w14:paraId="07C14B85" w14:textId="77777777" w:rsidTr="006A4218">
        <w:tc>
          <w:tcPr>
            <w:tcW w:w="704" w:type="dxa"/>
            <w:vMerge w:val="restart"/>
            <w:tcBorders>
              <w:top w:val="single" w:sz="4" w:space="0" w:color="auto"/>
              <w:left w:val="single" w:sz="4" w:space="0" w:color="auto"/>
              <w:bottom w:val="single" w:sz="4" w:space="0" w:color="auto"/>
              <w:right w:val="single" w:sz="4" w:space="0" w:color="auto"/>
            </w:tcBorders>
            <w:vAlign w:val="center"/>
            <w:hideMark/>
          </w:tcPr>
          <w:p w14:paraId="7E9DA6A9"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К3</w:t>
            </w:r>
          </w:p>
        </w:tc>
        <w:tc>
          <w:tcPr>
            <w:tcW w:w="851" w:type="dxa"/>
            <w:tcBorders>
              <w:top w:val="single" w:sz="4" w:space="0" w:color="auto"/>
              <w:left w:val="single" w:sz="4" w:space="0" w:color="auto"/>
              <w:bottom w:val="single" w:sz="4" w:space="0" w:color="auto"/>
              <w:right w:val="single" w:sz="4" w:space="0" w:color="auto"/>
            </w:tcBorders>
            <w:vAlign w:val="center"/>
            <w:hideMark/>
          </w:tcPr>
          <w:p w14:paraId="010FA5CC"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6</w:t>
            </w:r>
          </w:p>
        </w:tc>
        <w:tc>
          <w:tcPr>
            <w:tcW w:w="708" w:type="dxa"/>
            <w:vMerge w:val="restart"/>
            <w:tcBorders>
              <w:top w:val="single" w:sz="4" w:space="0" w:color="auto"/>
              <w:left w:val="single" w:sz="4" w:space="0" w:color="auto"/>
              <w:bottom w:val="single" w:sz="4" w:space="0" w:color="auto"/>
              <w:right w:val="single" w:sz="4" w:space="0" w:color="auto"/>
            </w:tcBorders>
            <w:vAlign w:val="center"/>
            <w:hideMark/>
          </w:tcPr>
          <w:p w14:paraId="50583516" w14:textId="77777777" w:rsidR="00BC066E" w:rsidRPr="00264712" w:rsidRDefault="00BC066E" w:rsidP="005220E0">
            <w:pPr>
              <w:spacing w:line="360" w:lineRule="auto"/>
              <w:rPr>
                <w:rFonts w:ascii="Times New Roman" w:eastAsiaTheme="minorHAnsi"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 xml:space="preserve"> 300</w:t>
            </w:r>
          </w:p>
        </w:tc>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62F96CC0" w14:textId="77777777" w:rsidR="00BC066E" w:rsidRPr="00264712" w:rsidRDefault="00BC066E" w:rsidP="005220E0">
            <w:pPr>
              <w:spacing w:line="360" w:lineRule="auto"/>
              <w:ind w:right="33"/>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8,6</w:t>
            </w:r>
          </w:p>
        </w:tc>
        <w:tc>
          <w:tcPr>
            <w:tcW w:w="709" w:type="dxa"/>
            <w:vMerge w:val="restart"/>
            <w:tcBorders>
              <w:top w:val="single" w:sz="4" w:space="0" w:color="auto"/>
              <w:left w:val="single" w:sz="4" w:space="0" w:color="auto"/>
              <w:bottom w:val="single" w:sz="4" w:space="0" w:color="auto"/>
              <w:right w:val="single" w:sz="4" w:space="0" w:color="auto"/>
            </w:tcBorders>
            <w:vAlign w:val="center"/>
            <w:hideMark/>
          </w:tcPr>
          <w:p w14:paraId="15CDEC4D" w14:textId="77777777" w:rsidR="00BC066E" w:rsidRPr="00264712" w:rsidRDefault="00BC066E" w:rsidP="005220E0">
            <w:pPr>
              <w:spacing w:line="360" w:lineRule="auto"/>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0,03</w:t>
            </w:r>
          </w:p>
        </w:tc>
        <w:tc>
          <w:tcPr>
            <w:tcW w:w="993" w:type="dxa"/>
            <w:tcBorders>
              <w:top w:val="single" w:sz="4" w:space="0" w:color="auto"/>
              <w:left w:val="single" w:sz="4" w:space="0" w:color="auto"/>
              <w:bottom w:val="single" w:sz="4" w:space="0" w:color="auto"/>
              <w:right w:val="single" w:sz="4" w:space="0" w:color="auto"/>
            </w:tcBorders>
            <w:vAlign w:val="center"/>
            <w:hideMark/>
          </w:tcPr>
          <w:p w14:paraId="17EF04B1"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793AF0D"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7AF5AC5"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6D39F142"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2E96BEF"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2FDE8C83"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4,9</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12</w:t>
            </w:r>
          </w:p>
        </w:tc>
      </w:tr>
      <w:tr w:rsidR="00BC066E" w:rsidRPr="00264712" w14:paraId="0946F847"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1D7ADD33"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0D84A3A1"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34861082"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6342DD6"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6ACF1FB7"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2700996E"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5D0AE4CE"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F8967F"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2CB22994"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49F1E962"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60932D8A"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2,5</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12</w:t>
            </w:r>
          </w:p>
        </w:tc>
      </w:tr>
      <w:tr w:rsidR="00BC066E" w:rsidRPr="00264712" w14:paraId="475A9D87" w14:textId="77777777" w:rsidTr="006A4218">
        <w:tc>
          <w:tcPr>
            <w:tcW w:w="704" w:type="dxa"/>
            <w:vMerge/>
            <w:tcBorders>
              <w:top w:val="single" w:sz="4" w:space="0" w:color="auto"/>
              <w:left w:val="single" w:sz="4" w:space="0" w:color="auto"/>
              <w:bottom w:val="single" w:sz="4" w:space="0" w:color="auto"/>
              <w:right w:val="single" w:sz="4" w:space="0" w:color="auto"/>
            </w:tcBorders>
            <w:vAlign w:val="center"/>
            <w:hideMark/>
          </w:tcPr>
          <w:p w14:paraId="02AF79EA"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851" w:type="dxa"/>
            <w:tcBorders>
              <w:top w:val="single" w:sz="4" w:space="0" w:color="auto"/>
              <w:left w:val="single" w:sz="4" w:space="0" w:color="auto"/>
              <w:bottom w:val="single" w:sz="4" w:space="0" w:color="auto"/>
              <w:right w:val="single" w:sz="4" w:space="0" w:color="auto"/>
            </w:tcBorders>
            <w:vAlign w:val="center"/>
            <w:hideMark/>
          </w:tcPr>
          <w:p w14:paraId="20E4A960"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25</w:t>
            </w:r>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7F429786"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BBE3BF"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1B1CD7CD"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993" w:type="dxa"/>
            <w:tcBorders>
              <w:top w:val="single" w:sz="4" w:space="0" w:color="auto"/>
              <w:left w:val="single" w:sz="4" w:space="0" w:color="auto"/>
              <w:bottom w:val="single" w:sz="4" w:space="0" w:color="auto"/>
              <w:right w:val="single" w:sz="4" w:space="0" w:color="auto"/>
            </w:tcBorders>
            <w:vAlign w:val="center"/>
            <w:hideMark/>
          </w:tcPr>
          <w:p w14:paraId="3C8F9CE7"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imes New Roman" w:hAnsi="Times New Roman" w:cstheme="minorBidi"/>
                <w:noProof/>
                <w:color w:val="000000"/>
                <w:kern w:val="2"/>
                <w:sz w:val="24"/>
                <w:szCs w:val="24"/>
                <w14:ligatures w14:val="standardContextual"/>
              </w:rPr>
              <w:t>1000</w:t>
            </w: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6C83240E" w14:textId="77777777" w:rsidR="00BC066E" w:rsidRPr="00264712" w:rsidRDefault="00BC066E" w:rsidP="005220E0">
            <w:pPr>
              <w:spacing w:line="259" w:lineRule="auto"/>
              <w:ind w:right="142"/>
              <w:rPr>
                <w:rFonts w:ascii="Times New Roman" w:eastAsia="Times New Roman" w:hAnsi="Times New Roman" w:cstheme="minorBidi"/>
                <w:noProof/>
                <w:color w:val="000000"/>
                <w:kern w:val="2"/>
                <w:sz w:val="24"/>
                <w:szCs w:val="24"/>
                <w14:ligatures w14:val="standardContextual"/>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E0B1AA1" w14:textId="77777777" w:rsidR="00BC066E" w:rsidRPr="00264712" w:rsidRDefault="00BC066E" w:rsidP="005220E0">
            <w:pPr>
              <w:spacing w:line="259" w:lineRule="auto"/>
              <w:ind w:right="142"/>
              <w:rPr>
                <w:rFonts w:ascii="Times New Roman" w:eastAsia="Times New Roman" w:hAnsi="Times New Roman" w:cstheme="minorBidi"/>
                <w:noProof/>
                <w:kern w:val="2"/>
                <w:sz w:val="24"/>
                <w:szCs w:val="24"/>
                <w14:ligatures w14:val="standardContextual"/>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14:paraId="0B0981E9"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14:paraId="06C97F05" w14:textId="77777777" w:rsidR="00BC066E" w:rsidRPr="00264712" w:rsidRDefault="00BC066E" w:rsidP="005220E0">
            <w:pPr>
              <w:spacing w:line="259" w:lineRule="auto"/>
              <w:ind w:right="142"/>
              <w:rPr>
                <w:rFonts w:ascii="Times New Roman" w:eastAsiaTheme="minorHAnsi" w:hAnsi="Times New Roman" w:cstheme="minorBidi"/>
                <w:noProof/>
                <w:color w:val="000000"/>
                <w:kern w:val="2"/>
                <w:sz w:val="24"/>
                <w:szCs w:val="24"/>
                <w14:ligatures w14:val="standardContextual"/>
              </w:rPr>
            </w:pPr>
          </w:p>
        </w:tc>
        <w:tc>
          <w:tcPr>
            <w:tcW w:w="1276" w:type="dxa"/>
            <w:tcBorders>
              <w:top w:val="single" w:sz="4" w:space="0" w:color="auto"/>
              <w:left w:val="single" w:sz="4" w:space="0" w:color="auto"/>
              <w:bottom w:val="single" w:sz="4" w:space="0" w:color="auto"/>
              <w:right w:val="single" w:sz="4" w:space="0" w:color="auto"/>
            </w:tcBorders>
            <w:vAlign w:val="bottom"/>
            <w:hideMark/>
          </w:tcPr>
          <w:p w14:paraId="7B1A9F35" w14:textId="77777777" w:rsidR="00BC066E" w:rsidRPr="00264712" w:rsidRDefault="00BC066E" w:rsidP="005220E0">
            <w:pPr>
              <w:spacing w:line="360" w:lineRule="auto"/>
              <w:ind w:right="142"/>
              <w:jc w:val="center"/>
              <w:rPr>
                <w:rFonts w:ascii="Times New Roman" w:eastAsia="Times New Roman" w:hAnsi="Times New Roman" w:cstheme="minorBidi"/>
                <w:noProof/>
                <w:color w:val="000000"/>
                <w:kern w:val="2"/>
                <w:sz w:val="24"/>
                <w:szCs w:val="24"/>
                <w14:ligatures w14:val="standardContextual"/>
              </w:rPr>
            </w:pPr>
            <w:r w:rsidRPr="00264712">
              <w:rPr>
                <w:rFonts w:ascii="Times New Roman" w:eastAsiaTheme="minorHAnsi" w:hAnsi="Times New Roman" w:cstheme="minorBidi"/>
                <w:noProof/>
                <w:color w:val="000000"/>
                <w:kern w:val="2"/>
                <w:sz w:val="24"/>
                <w:szCs w:val="24"/>
                <w14:ligatures w14:val="standardContextual"/>
              </w:rPr>
              <w:t>1,8</w:t>
            </w:r>
            <w:r w:rsidRPr="00264712">
              <w:rPr>
                <w:rFonts w:ascii="Times New Roman" w:eastAsiaTheme="minorHAnsi" w:hAnsi="Times New Roman" w:cstheme="minorBidi"/>
                <w:noProof/>
                <w:kern w:val="2"/>
                <w:sz w:val="24"/>
                <w:szCs w:val="24"/>
                <w14:ligatures w14:val="standardContextual"/>
              </w:rPr>
              <w:t>·</w:t>
            </w:r>
            <w:r w:rsidRPr="00264712">
              <w:rPr>
                <w:rFonts w:ascii="Times New Roman" w:eastAsia="Times New Roman" w:hAnsi="Times New Roman" w:cstheme="minorBidi"/>
                <w:noProof/>
                <w:color w:val="000000"/>
                <w:kern w:val="2"/>
                <w:sz w:val="24"/>
                <w:szCs w:val="24"/>
                <w14:ligatures w14:val="standardContextual"/>
              </w:rPr>
              <w:t>10⁻</w:t>
            </w:r>
            <w:r w:rsidRPr="00264712">
              <w:rPr>
                <w:rFonts w:ascii="Times New Roman" w:eastAsia="Times New Roman" w:hAnsi="Times New Roman" w:cstheme="minorBidi"/>
                <w:noProof/>
                <w:color w:val="000000"/>
                <w:kern w:val="2"/>
                <w:sz w:val="24"/>
                <w:szCs w:val="24"/>
                <w:vertAlign w:val="superscript"/>
                <w14:ligatures w14:val="standardContextual"/>
              </w:rPr>
              <w:t>12</w:t>
            </w:r>
          </w:p>
        </w:tc>
      </w:tr>
    </w:tbl>
    <w:p w14:paraId="7A5A25D2" w14:textId="77777777" w:rsidR="00BC066E" w:rsidRPr="00264712" w:rsidRDefault="00BC066E" w:rsidP="00BC066E">
      <w:pPr>
        <w:tabs>
          <w:tab w:val="left" w:pos="6320"/>
        </w:tabs>
        <w:spacing w:after="0" w:line="360" w:lineRule="auto"/>
        <w:ind w:right="142"/>
        <w:jc w:val="both"/>
        <w:rPr>
          <w:rFonts w:ascii="Times New Roman" w:eastAsia="Times New Roman" w:hAnsi="Times New Roman" w:cs="Times New Roman"/>
          <w:noProof/>
          <w:color w:val="000000"/>
          <w:kern w:val="0"/>
          <w:sz w:val="28"/>
          <w:szCs w:val="28"/>
          <w14:ligatures w14:val="none"/>
        </w:rPr>
      </w:pPr>
    </w:p>
    <w:p w14:paraId="6F69EB10" w14:textId="77777777" w:rsidR="00BC066E" w:rsidRPr="00264712" w:rsidRDefault="00BC066E" w:rsidP="00BC066E">
      <w:pPr>
        <w:tabs>
          <w:tab w:val="left" w:pos="6320"/>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4D6BB5BB" w14:textId="77777777" w:rsidR="00BC066E" w:rsidRPr="00264712" w:rsidRDefault="00BC066E" w:rsidP="00BC066E">
      <w:pPr>
        <w:tabs>
          <w:tab w:val="left" w:pos="6320"/>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На основі розрахунків, створено діаграму залежності радіусу Лармора від величини напруги котушок індуктивності.</w:t>
      </w:r>
    </w:p>
    <w:p w14:paraId="38279695" w14:textId="77777777" w:rsidR="00BC066E" w:rsidRPr="00264712" w:rsidRDefault="00BC066E" w:rsidP="00BC066E">
      <w:pPr>
        <w:tabs>
          <w:tab w:val="left" w:pos="6320"/>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Діаграма 3.1 – Залежність радіусу Лармора від величини напруги  котушок живлення</w:t>
      </w:r>
    </w:p>
    <w:p w14:paraId="61C8AF30" w14:textId="77777777" w:rsidR="00BC066E" w:rsidRPr="00264712" w:rsidRDefault="00BC066E" w:rsidP="00BC066E">
      <w:pPr>
        <w:tabs>
          <w:tab w:val="left" w:pos="6320"/>
        </w:tabs>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r w:rsidRPr="00264712">
        <w:rPr>
          <w:rFonts w:ascii="Times New Roman" w:eastAsia="Calibri" w:hAnsi="Times New Roman" w:cs="Times New Roman"/>
          <w:noProof/>
          <w:kern w:val="0"/>
          <w14:ligatures w14:val="none"/>
        </w:rPr>
        <w:drawing>
          <wp:inline distT="0" distB="0" distL="0" distR="0" wp14:anchorId="6EA7EB2C" wp14:editId="639C3A1E">
            <wp:extent cx="3721793" cy="2538537"/>
            <wp:effectExtent l="0" t="0" r="0" b="5080"/>
            <wp:docPr id="52" name="Діаграма 1" descr="Зображення, що містить текст, знімок екрана, Графік, ряд&#10;&#10;Автоматично згенерований опис"/>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Діаграма 1" descr="Зображення, що містить текст, знімок екрана, Графік, ряд&#10;&#10;Автоматично згенерований опис"/>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721793" cy="2538537"/>
                    </a:xfrm>
                    <a:prstGeom prst="rect">
                      <a:avLst/>
                    </a:prstGeom>
                    <a:noFill/>
                    <a:ln>
                      <a:noFill/>
                    </a:ln>
                  </pic:spPr>
                </pic:pic>
              </a:graphicData>
            </a:graphic>
          </wp:inline>
        </w:drawing>
      </w:r>
    </w:p>
    <w:p w14:paraId="6AF5B534" w14:textId="77777777" w:rsidR="00BC066E" w:rsidRPr="00264712" w:rsidRDefault="00BC066E" w:rsidP="00BC066E">
      <w:pPr>
        <w:tabs>
          <w:tab w:val="left" w:pos="5954"/>
        </w:tabs>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 xml:space="preserve">З діаграми 3.1 та таблиці 3.3 зроблено висновок, що для гнучкої зміни радіусу Лармора та ресурсоефективного електроспоживання макету, доцільно використати 3 котушки типу К3 з діапазоном напруг 6 В, 10 В, 25В. </w:t>
      </w:r>
    </w:p>
    <w:p w14:paraId="376A0737" w14:textId="77777777" w:rsidR="00C21EC4" w:rsidRDefault="00C21EC4" w:rsidP="00BC066E">
      <w:pPr>
        <w:keepNext/>
        <w:keepLines/>
        <w:spacing w:before="40" w:after="0" w:line="256" w:lineRule="auto"/>
        <w:ind w:right="142"/>
        <w:outlineLvl w:val="1"/>
        <w:rPr>
          <w:rFonts w:ascii="Times New Roman" w:eastAsia="Times New Roman" w:hAnsi="Times New Roman" w:cs="Times New Roman"/>
          <w:noProof/>
          <w:color w:val="2F5496"/>
          <w:kern w:val="0"/>
          <w:sz w:val="24"/>
          <w:szCs w:val="24"/>
          <w14:ligatures w14:val="none"/>
        </w:rPr>
      </w:pPr>
    </w:p>
    <w:p w14:paraId="6F3573E3" w14:textId="621CD7AF" w:rsidR="00BC066E" w:rsidRPr="00291DC8" w:rsidRDefault="00BC066E" w:rsidP="00291DC8">
      <w:pPr>
        <w:pStyle w:val="2"/>
        <w:ind w:firstLine="993"/>
        <w:rPr>
          <w:rFonts w:ascii="Times New Roman" w:eastAsia="Times New Roman" w:hAnsi="Times New Roman" w:cs="Times New Roman"/>
          <w:b/>
          <w:bCs/>
          <w:noProof/>
          <w:sz w:val="28"/>
          <w:szCs w:val="28"/>
        </w:rPr>
      </w:pPr>
      <w:r w:rsidRPr="00264712">
        <w:rPr>
          <w:rFonts w:eastAsia="Times New Roman"/>
          <w:noProof/>
          <w:color w:val="2F5496"/>
          <w:sz w:val="24"/>
          <w:szCs w:val="24"/>
        </w:rPr>
        <w:br w:type="textWrapping" w:clear="all"/>
      </w:r>
      <w:bookmarkStart w:id="37" w:name="_Toc150636585"/>
      <w:r w:rsidR="00291DC8">
        <w:rPr>
          <w:rFonts w:ascii="Times New Roman" w:eastAsia="Times New Roman" w:hAnsi="Times New Roman" w:cs="Times New Roman"/>
          <w:b/>
          <w:bCs/>
          <w:noProof/>
          <w:color w:val="000000" w:themeColor="text1"/>
          <w:sz w:val="28"/>
          <w:szCs w:val="28"/>
        </w:rPr>
        <w:t xml:space="preserve">          </w:t>
      </w:r>
      <w:bookmarkStart w:id="38" w:name="_Toc152427449"/>
      <w:r w:rsidRPr="00291DC8">
        <w:rPr>
          <w:rFonts w:ascii="Times New Roman" w:eastAsia="Times New Roman" w:hAnsi="Times New Roman" w:cs="Times New Roman"/>
          <w:b/>
          <w:bCs/>
          <w:noProof/>
          <w:color w:val="000000" w:themeColor="text1"/>
          <w:sz w:val="28"/>
          <w:szCs w:val="28"/>
        </w:rPr>
        <w:t>3.3. Розрахунок проходження рідини через систему очищення</w:t>
      </w:r>
      <w:bookmarkEnd w:id="37"/>
      <w:bookmarkEnd w:id="38"/>
    </w:p>
    <w:p w14:paraId="70ABD029" w14:textId="77777777" w:rsidR="00BC066E" w:rsidRPr="00264712" w:rsidRDefault="00BC066E" w:rsidP="00BC066E">
      <w:pPr>
        <w:spacing w:after="0" w:line="360" w:lineRule="auto"/>
        <w:ind w:right="142" w:firstLine="709"/>
        <w:jc w:val="both"/>
        <w:rPr>
          <w:rFonts w:ascii="Times New Roman" w:eastAsia="Times New Roman" w:hAnsi="Times New Roman" w:cs="Times New Roman"/>
          <w:b/>
          <w:bCs/>
          <w:noProof/>
          <w:color w:val="000000"/>
          <w:kern w:val="0"/>
          <w:sz w:val="28"/>
          <w:szCs w:val="28"/>
          <w14:ligatures w14:val="none"/>
        </w:rPr>
      </w:pPr>
    </w:p>
    <w:p w14:paraId="0A5DA91D"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102"/>
          <w:kern w:val="0"/>
          <w:sz w:val="28"/>
          <w:szCs w:val="28"/>
          <w:lang w:eastAsia="uk-UA"/>
          <w14:ligatures w14:val="none"/>
        </w:rPr>
      </w:pPr>
      <w:r w:rsidRPr="00264712">
        <w:rPr>
          <w:rFonts w:ascii="Times New Roman" w:eastAsia="Times New Roman" w:hAnsi="Times New Roman" w:cs="Times New Roman"/>
          <w:noProof/>
          <w:color w:val="000000"/>
          <w:kern w:val="0"/>
          <w:sz w:val="28"/>
          <w:szCs w:val="28"/>
          <w14:ligatures w14:val="none"/>
        </w:rPr>
        <w:t xml:space="preserve">Розрахунок проходження рідини через систему пов'язує швидкість течії рідини, площу поперечного перерізу трубки і об'ємну витрату рідини в м/с </w:t>
      </w:r>
      <w:r w:rsidRPr="00264712">
        <w:rPr>
          <w:rFonts w:ascii="Times New Roman" w:eastAsia="Times New Roman" w:hAnsi="Times New Roman" w:cs="Times New Roman"/>
          <w:noProof/>
          <w:color w:val="000102"/>
          <w:kern w:val="0"/>
          <w:sz w:val="28"/>
          <w:szCs w:val="28"/>
          <w:lang w:eastAsia="uk-UA"/>
          <w14:ligatures w14:val="none"/>
        </w:rPr>
        <w:t>[70]:</w:t>
      </w:r>
    </w:p>
    <w:p w14:paraId="462D6685"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56C2E3DE"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Q =  S ˑ v,                                                   (3.16)</w:t>
      </w:r>
    </w:p>
    <w:p w14:paraId="0DAC968A"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p>
    <w:p w14:paraId="3117EC4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Q - об'ємна витрата рідини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w:t>
      </w:r>
    </w:p>
    <w:p w14:paraId="7DCFFF7C"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S - площа поперечного перерізу трубки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w:t>
      </w:r>
    </w:p>
    <w:p w14:paraId="2F8931E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v - швидкість течії рідини, м/с.</w:t>
      </w:r>
    </w:p>
    <w:p w14:paraId="3D4B6C1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Щоб розрахувати об'ємну витрату рідини, необхідно знати площу поперечного перерізу трубки. Площа поперечного перерізу трубки </w:t>
      </w:r>
      <w:r w:rsidRPr="00264712">
        <w:rPr>
          <w:rFonts w:ascii="Times New Roman" w:eastAsia="Times New Roman" w:hAnsi="Times New Roman" w:cs="Times New Roman"/>
          <w:noProof/>
          <w:color w:val="000000"/>
          <w:kern w:val="0"/>
          <w:sz w:val="28"/>
          <w:szCs w:val="28"/>
          <w:lang w:eastAsia="uk-UA"/>
          <w14:ligatures w14:val="none"/>
        </w:rPr>
        <w:t>[70]:</w:t>
      </w:r>
    </w:p>
    <w:p w14:paraId="117D8E29"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18C38766"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S= π ˑ r</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(3.16)</w:t>
      </w:r>
    </w:p>
    <w:p w14:paraId="202E18FE"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23817FF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π - число пі (приблизно 3.14159);</w:t>
      </w:r>
    </w:p>
    <w:p w14:paraId="3A163F2E"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     r - радіус трубки, м.</w:t>
      </w:r>
    </w:p>
    <w:p w14:paraId="0282A08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14:ligatures w14:val="none"/>
        </w:rPr>
        <w:t xml:space="preserve">Радіус трубки  </w:t>
      </w:r>
      <w:r w:rsidRPr="00264712">
        <w:rPr>
          <w:rFonts w:ascii="Times New Roman" w:eastAsia="Times New Roman" w:hAnsi="Times New Roman" w:cs="Times New Roman"/>
          <w:noProof/>
          <w:color w:val="000000"/>
          <w:kern w:val="0"/>
          <w:sz w:val="28"/>
          <w:szCs w:val="28"/>
          <w:lang w:eastAsia="uk-UA"/>
          <w14:ligatures w14:val="none"/>
        </w:rPr>
        <w:t>[70]:</w:t>
      </w:r>
    </w:p>
    <w:p w14:paraId="685431B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0103B31E" w14:textId="77777777" w:rsidR="00BC066E" w:rsidRPr="00264712" w:rsidRDefault="00BC066E" w:rsidP="00BC066E">
      <w:pPr>
        <w:spacing w:after="0" w:line="360" w:lineRule="auto"/>
        <w:ind w:right="142"/>
        <w:jc w:val="right"/>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r = d / 2,                                                     (3.16)</w:t>
      </w:r>
    </w:p>
    <w:p w14:paraId="05FB3F86"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p>
    <w:p w14:paraId="12C09EF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де   d - діаметр трубки, м.</w:t>
      </w:r>
    </w:p>
    <w:p w14:paraId="029E6FC9"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13331944"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r = 0.021 м / 2 = 0.0105 м.</w:t>
      </w:r>
    </w:p>
    <w:p w14:paraId="2A5D07ED"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4E05D0F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Внутрішній діаметр трубки: 21 мм = 0,021 м.</w:t>
      </w:r>
    </w:p>
    <w:p w14:paraId="7CEC61CA" w14:textId="77777777" w:rsidR="00BC066E" w:rsidRPr="00264712" w:rsidRDefault="00BC066E" w:rsidP="00BC066E">
      <w:pPr>
        <w:numPr>
          <w:ilvl w:val="0"/>
          <w:numId w:val="15"/>
        </w:numPr>
        <w:spacing w:after="0" w:line="360" w:lineRule="auto"/>
        <w:ind w:right="142"/>
        <w:contextualSpacing/>
        <w:jc w:val="both"/>
        <w:rPr>
          <w:rFonts w:ascii="Times New Roman" w:eastAsia="Times New Roman"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lastRenderedPageBreak/>
        <w:t>Для швидкості потоку рідини 1 м/с:</w:t>
      </w:r>
    </w:p>
    <w:p w14:paraId="13708DD4" w14:textId="77777777" w:rsidR="00BC066E" w:rsidRPr="00264712" w:rsidRDefault="00BC066E" w:rsidP="00BC066E">
      <w:pPr>
        <w:numPr>
          <w:ilvl w:val="0"/>
          <w:numId w:val="16"/>
        </w:numPr>
        <w:spacing w:after="0" w:line="360" w:lineRule="auto"/>
        <w:ind w:right="142"/>
        <w:contextualSpacing/>
        <w:jc w:val="both"/>
        <w:rPr>
          <w:rFonts w:ascii="Times New Roman" w:eastAsia="Calibri"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розрахунок площі поперечного перерізу</w:t>
      </w:r>
    </w:p>
    <w:p w14:paraId="5FFDB2D7"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22C2BE1F"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S= 3,14 ˑ (0.0105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w:t>
      </w:r>
    </w:p>
    <w:p w14:paraId="240460D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5703C6B6" w14:textId="77777777" w:rsidR="00BC066E" w:rsidRPr="00264712" w:rsidRDefault="00BC066E" w:rsidP="00BC066E">
      <w:pPr>
        <w:numPr>
          <w:ilvl w:val="0"/>
          <w:numId w:val="17"/>
        </w:numPr>
        <w:spacing w:after="0" w:line="360" w:lineRule="auto"/>
        <w:ind w:right="142"/>
        <w:contextualSpacing/>
        <w:jc w:val="both"/>
        <w:rPr>
          <w:rFonts w:ascii="Times New Roman" w:eastAsia="Calibri"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розрахунок об'ємної витрати рідини:</w:t>
      </w:r>
    </w:p>
    <w:p w14:paraId="46EB0D35"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426682F8"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Q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ˑ 1 м/с = 0.00034636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w:t>
      </w:r>
    </w:p>
    <w:p w14:paraId="71BB405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379FC75C"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xml:space="preserve">2) Для швидкості потоку рідини 2 м/с: </w:t>
      </w:r>
    </w:p>
    <w:p w14:paraId="07AFDD2E"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-розрахунок площі поперечного перерізу</w:t>
      </w:r>
    </w:p>
    <w:p w14:paraId="00C4EF81"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1E24C769"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S = 3,14ˑ (0.0105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w:t>
      </w:r>
    </w:p>
    <w:p w14:paraId="0402CCAF"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7A7303C4" w14:textId="77777777" w:rsidR="00BC066E" w:rsidRPr="00264712" w:rsidRDefault="00BC066E" w:rsidP="00BC066E">
      <w:pPr>
        <w:numPr>
          <w:ilvl w:val="0"/>
          <w:numId w:val="18"/>
        </w:numPr>
        <w:spacing w:after="0" w:line="360" w:lineRule="auto"/>
        <w:ind w:right="142"/>
        <w:contextualSpacing/>
        <w:jc w:val="both"/>
        <w:rPr>
          <w:rFonts w:ascii="Times New Roman" w:eastAsia="Calibri"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розрахунок об'ємної витрати рідини</w:t>
      </w:r>
    </w:p>
    <w:p w14:paraId="29646284"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0B2417D5"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Q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ˑ 2 м/с = 0.00069272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w:t>
      </w:r>
    </w:p>
    <w:p w14:paraId="02B2EA80"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24DAD2BF"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3) Для швидкості потоку рідини 3 м/с:</w:t>
      </w:r>
    </w:p>
    <w:p w14:paraId="79D39D3C"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 розрахунок площі поперечного перерізу</w:t>
      </w:r>
    </w:p>
    <w:p w14:paraId="46441250"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3C7F694B"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S = 3,14 ˑ (0.0105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w:t>
      </w:r>
    </w:p>
    <w:p w14:paraId="7EF7411A"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6E8980FF" w14:textId="77777777" w:rsidR="00BC066E" w:rsidRPr="00264712" w:rsidRDefault="00BC066E" w:rsidP="00BC066E">
      <w:pPr>
        <w:numPr>
          <w:ilvl w:val="0"/>
          <w:numId w:val="19"/>
        </w:numPr>
        <w:spacing w:after="0" w:line="360" w:lineRule="auto"/>
        <w:ind w:right="142"/>
        <w:contextualSpacing/>
        <w:jc w:val="both"/>
        <w:rPr>
          <w:rFonts w:ascii="Times New Roman" w:eastAsia="Calibri" w:hAnsi="Times New Roman" w:cs="Times New Roman"/>
          <w:noProof/>
          <w:color w:val="000000"/>
          <w:sz w:val="28"/>
          <w:szCs w:val="28"/>
        </w:rPr>
      </w:pPr>
      <w:r w:rsidRPr="00264712">
        <w:rPr>
          <w:rFonts w:ascii="Times New Roman" w:eastAsia="Times New Roman" w:hAnsi="Times New Roman" w:cs="Times New Roman"/>
          <w:noProof/>
          <w:color w:val="000000"/>
          <w:sz w:val="28"/>
          <w:szCs w:val="28"/>
        </w:rPr>
        <w:t>розрахунок об'ємної витрати рідини:</w:t>
      </w:r>
    </w:p>
    <w:p w14:paraId="2C26AEE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6310758F"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Q = 0.00034636 м</w:t>
      </w:r>
      <w:r w:rsidRPr="00264712">
        <w:rPr>
          <w:rFonts w:ascii="Times New Roman" w:eastAsia="Times New Roman" w:hAnsi="Times New Roman" w:cs="Times New Roman"/>
          <w:noProof/>
          <w:color w:val="000000"/>
          <w:kern w:val="0"/>
          <w:sz w:val="28"/>
          <w:szCs w:val="28"/>
          <w:vertAlign w:val="superscript"/>
          <w14:ligatures w14:val="none"/>
        </w:rPr>
        <w:t>2</w:t>
      </w:r>
      <w:r w:rsidRPr="00264712">
        <w:rPr>
          <w:rFonts w:ascii="Times New Roman" w:eastAsia="Times New Roman" w:hAnsi="Times New Roman" w:cs="Times New Roman"/>
          <w:noProof/>
          <w:color w:val="000000"/>
          <w:kern w:val="0"/>
          <w:sz w:val="28"/>
          <w:szCs w:val="28"/>
          <w14:ligatures w14:val="none"/>
        </w:rPr>
        <w:t xml:space="preserve"> ˑ 3 м/с = 0.00103908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w:t>
      </w:r>
    </w:p>
    <w:p w14:paraId="097ADE25"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49A8FA32"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Об'ємна витрата рідини через систему для швидкості течії 1 м/с становить 0.00034636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 для швидкості 2 м/с - 0.00069272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 а для швидкості 3 м/с - 0.00103908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w:t>
      </w:r>
    </w:p>
    <w:p w14:paraId="72933850" w14:textId="4595E630"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Аналогічно розрахо</w:t>
      </w:r>
      <w:r w:rsidR="00C06C49">
        <w:rPr>
          <w:rFonts w:ascii="Times New Roman" w:eastAsia="Times New Roman" w:hAnsi="Times New Roman" w:cs="Times New Roman"/>
          <w:noProof/>
          <w:color w:val="000000"/>
          <w:kern w:val="0"/>
          <w:sz w:val="28"/>
          <w:szCs w:val="28"/>
          <w14:ligatures w14:val="none"/>
        </w:rPr>
        <w:t>вано</w:t>
      </w:r>
      <w:r w:rsidRPr="00264712">
        <w:rPr>
          <w:rFonts w:ascii="Times New Roman" w:eastAsia="Times New Roman" w:hAnsi="Times New Roman" w:cs="Times New Roman"/>
          <w:noProof/>
          <w:color w:val="000000"/>
          <w:kern w:val="0"/>
          <w:sz w:val="28"/>
          <w:szCs w:val="28"/>
          <w14:ligatures w14:val="none"/>
        </w:rPr>
        <w:t xml:space="preserve"> об'ємну витрату рідини за 1 годину для швидкостей 1м/с, 2 м/с та 3 м/с.</w:t>
      </w:r>
    </w:p>
    <w:p w14:paraId="14E4415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швидкості 1 м/с об'ємна витрата за 1 годину:</w:t>
      </w:r>
    </w:p>
    <w:p w14:paraId="13AB45D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2CA38C38"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0.00034636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 ˑ 3600 с = 1.2452992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/год.</w:t>
      </w:r>
    </w:p>
    <w:p w14:paraId="194719E3"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p>
    <w:p w14:paraId="57B8CF43"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швидкості 2 м/с об'ємна витрата за 1 годину:</w:t>
      </w:r>
    </w:p>
    <w:p w14:paraId="67F42736" w14:textId="77777777" w:rsidR="00BC066E" w:rsidRPr="00264712" w:rsidRDefault="00BC066E" w:rsidP="00BC066E">
      <w:pPr>
        <w:spacing w:after="0" w:line="360" w:lineRule="auto"/>
        <w:ind w:right="142"/>
        <w:rPr>
          <w:rFonts w:ascii="Times New Roman" w:eastAsia="Times New Roman" w:hAnsi="Times New Roman" w:cs="Times New Roman"/>
          <w:noProof/>
          <w:color w:val="000000"/>
          <w:kern w:val="0"/>
          <w:sz w:val="28"/>
          <w:szCs w:val="28"/>
          <w14:ligatures w14:val="none"/>
        </w:rPr>
      </w:pPr>
    </w:p>
    <w:p w14:paraId="1C9135B6"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0.00069272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 ˑ 3600 с = 2.492992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/год.</w:t>
      </w:r>
    </w:p>
    <w:p w14:paraId="09C63A99" w14:textId="77777777" w:rsidR="00BC066E" w:rsidRPr="00264712" w:rsidRDefault="00BC066E" w:rsidP="00BC066E">
      <w:pPr>
        <w:spacing w:after="0" w:line="360" w:lineRule="auto"/>
        <w:ind w:right="142" w:firstLine="709"/>
        <w:jc w:val="center"/>
        <w:rPr>
          <w:rFonts w:ascii="Times New Roman" w:eastAsia="Times New Roman" w:hAnsi="Times New Roman" w:cs="Times New Roman"/>
          <w:noProof/>
          <w:color w:val="000000"/>
          <w:kern w:val="0"/>
          <w:sz w:val="28"/>
          <w:szCs w:val="28"/>
          <w14:ligatures w14:val="none"/>
        </w:rPr>
      </w:pPr>
    </w:p>
    <w:p w14:paraId="14C2AAE5"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Для швидкості 3 м/с об'ємна витрата за 1 годину:</w:t>
      </w:r>
    </w:p>
    <w:p w14:paraId="0B22C639"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501B2091" w14:textId="77777777" w:rsidR="00BC066E" w:rsidRPr="00264712" w:rsidRDefault="00BC066E" w:rsidP="00BC066E">
      <w:pPr>
        <w:spacing w:after="0" w:line="360" w:lineRule="auto"/>
        <w:ind w:right="142"/>
        <w:jc w:val="center"/>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0.00103908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/с ˑ 3600 с = 3.740688 м</w:t>
      </w:r>
      <w:r w:rsidRPr="00264712">
        <w:rPr>
          <w:rFonts w:ascii="Times New Roman" w:eastAsia="Times New Roman" w:hAnsi="Times New Roman" w:cs="Times New Roman"/>
          <w:noProof/>
          <w:color w:val="000000"/>
          <w:kern w:val="0"/>
          <w:sz w:val="28"/>
          <w:szCs w:val="28"/>
          <w:vertAlign w:val="superscript"/>
          <w14:ligatures w14:val="none"/>
        </w:rPr>
        <w:t>3</w:t>
      </w:r>
      <w:r w:rsidRPr="00264712">
        <w:rPr>
          <w:rFonts w:ascii="Times New Roman" w:eastAsia="Times New Roman" w:hAnsi="Times New Roman" w:cs="Times New Roman"/>
          <w:noProof/>
          <w:color w:val="000000"/>
          <w:kern w:val="0"/>
          <w:sz w:val="28"/>
          <w:szCs w:val="28"/>
          <w14:ligatures w14:val="none"/>
        </w:rPr>
        <w:t>/год.</w:t>
      </w:r>
    </w:p>
    <w:p w14:paraId="3BBD4CCB"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14:ligatures w14:val="none"/>
        </w:rPr>
      </w:pPr>
    </w:p>
    <w:p w14:paraId="6837D3B9" w14:textId="50DEC606" w:rsidR="00BC066E" w:rsidRPr="009B3C98" w:rsidRDefault="009B3C98" w:rsidP="009B3C98">
      <w:pPr>
        <w:pStyle w:val="2"/>
        <w:ind w:firstLine="709"/>
        <w:rPr>
          <w:rFonts w:ascii="Times New Roman" w:eastAsia="Times New Roman" w:hAnsi="Times New Roman" w:cs="Times New Roman"/>
          <w:b/>
          <w:bCs/>
          <w:noProof/>
          <w:color w:val="000000" w:themeColor="text1"/>
          <w:sz w:val="28"/>
          <w:szCs w:val="28"/>
        </w:rPr>
      </w:pPr>
      <w:bookmarkStart w:id="39" w:name="_Toc150636586"/>
      <w:bookmarkStart w:id="40" w:name="_Toc152427450"/>
      <w:r w:rsidRPr="009B3C98">
        <w:rPr>
          <w:rFonts w:ascii="Times New Roman" w:eastAsia="Times New Roman" w:hAnsi="Times New Roman" w:cs="Times New Roman"/>
          <w:b/>
          <w:bCs/>
          <w:noProof/>
          <w:color w:val="000000" w:themeColor="text1"/>
          <w:sz w:val="28"/>
          <w:szCs w:val="28"/>
        </w:rPr>
        <w:t>3</w:t>
      </w:r>
      <w:r w:rsidR="00BC066E" w:rsidRPr="009B3C98">
        <w:rPr>
          <w:rFonts w:ascii="Times New Roman" w:eastAsia="Times New Roman" w:hAnsi="Times New Roman" w:cs="Times New Roman"/>
          <w:b/>
          <w:bCs/>
          <w:noProof/>
          <w:color w:val="000000" w:themeColor="text1"/>
          <w:sz w:val="28"/>
          <w:szCs w:val="28"/>
        </w:rPr>
        <w:t>.4. Система керування засувкою та код програми</w:t>
      </w:r>
      <w:bookmarkEnd w:id="39"/>
      <w:bookmarkEnd w:id="40"/>
      <w:r w:rsidR="00BC066E" w:rsidRPr="009B3C98">
        <w:rPr>
          <w:rFonts w:ascii="Times New Roman" w:eastAsia="Times New Roman" w:hAnsi="Times New Roman" w:cs="Times New Roman"/>
          <w:b/>
          <w:bCs/>
          <w:noProof/>
          <w:color w:val="000000" w:themeColor="text1"/>
          <w:sz w:val="28"/>
          <w:szCs w:val="28"/>
        </w:rPr>
        <w:t xml:space="preserve"> </w:t>
      </w:r>
    </w:p>
    <w:p w14:paraId="40C24117" w14:textId="77777777" w:rsidR="00BC066E" w:rsidRPr="00264712" w:rsidRDefault="00BC066E" w:rsidP="00BC066E">
      <w:pPr>
        <w:tabs>
          <w:tab w:val="left" w:pos="4248"/>
        </w:tabs>
        <w:spacing w:line="256" w:lineRule="auto"/>
        <w:ind w:right="142"/>
        <w:rPr>
          <w:rFonts w:ascii="Times New Roman" w:eastAsia="Calibri" w:hAnsi="Times New Roman" w:cs="Times New Roman"/>
          <w:noProof/>
          <w:kern w:val="0"/>
          <w14:ligatures w14:val="none"/>
        </w:rPr>
      </w:pPr>
      <w:r w:rsidRPr="00264712">
        <w:rPr>
          <w:rFonts w:ascii="Times New Roman" w:eastAsia="Calibri" w:hAnsi="Times New Roman" w:cs="Times New Roman"/>
          <w:noProof/>
          <w:kern w:val="0"/>
          <w14:ligatures w14:val="none"/>
        </w:rPr>
        <w:tab/>
      </w:r>
    </w:p>
    <w:p w14:paraId="7747E3DF" w14:textId="77777777" w:rsidR="00BC066E" w:rsidRPr="00264712" w:rsidRDefault="00BC066E" w:rsidP="00BC066E">
      <w:pPr>
        <w:spacing w:after="0" w:line="360" w:lineRule="auto"/>
        <w:ind w:right="142" w:firstLine="709"/>
        <w:jc w:val="both"/>
        <w:textAlignment w:val="baseline"/>
        <w:rPr>
          <w:rFonts w:ascii="Times New Roman" w:eastAsia="Times New Roman" w:hAnsi="Times New Roman" w:cs="Times New Roman"/>
          <w:noProof/>
          <w:color w:val="000000"/>
          <w:kern w:val="0"/>
          <w:sz w:val="28"/>
          <w:szCs w:val="28"/>
          <w:bdr w:val="none" w:sz="0" w:space="0" w:color="auto" w:frame="1"/>
          <w:lang w:eastAsia="uk-UA"/>
          <w14:ligatures w14:val="none"/>
        </w:rPr>
      </w:pPr>
      <w:r w:rsidRPr="00264712">
        <w:rPr>
          <w:rFonts w:ascii="Times New Roman" w:eastAsia="Times New Roman" w:hAnsi="Times New Roman" w:cs="Times New Roman"/>
          <w:noProof/>
          <w:color w:val="000000"/>
          <w:kern w:val="0"/>
          <w:sz w:val="28"/>
          <w:szCs w:val="28"/>
          <w:bdr w:val="none" w:sz="0" w:space="0" w:color="auto" w:frame="1"/>
          <w:lang w:eastAsia="uk-UA"/>
          <w14:ligatures w14:val="none"/>
        </w:rPr>
        <w:t xml:space="preserve">Для ефективного видалення домішок слід використати засувку, яка буде змінювати потік рідини. В майбутньому необхідно забезпечити високоточні вимірювання та контроль потоку протягом усього процесу. Для цього використано </w:t>
      </w:r>
      <w:r w:rsidRPr="00264712">
        <w:rPr>
          <w:rFonts w:ascii="Times New Roman" w:eastAsia="Times New Roman" w:hAnsi="Times New Roman" w:cs="Times New Roman"/>
          <w:noProof/>
          <w:color w:val="000000"/>
          <w:kern w:val="0"/>
          <w:sz w:val="28"/>
          <w:szCs w:val="28"/>
          <w:lang w:eastAsia="uk-UA"/>
          <w14:ligatures w14:val="none"/>
        </w:rPr>
        <w:t xml:space="preserve">пропорційно-інтегрально-диференціальний закон регулювання [71] та </w:t>
      </w:r>
      <w:r w:rsidRPr="00264712">
        <w:rPr>
          <w:rFonts w:ascii="Times New Roman" w:eastAsia="Times New Roman" w:hAnsi="Times New Roman" w:cs="Times New Roman"/>
          <w:noProof/>
          <w:color w:val="000000"/>
          <w:kern w:val="0"/>
          <w:sz w:val="28"/>
          <w:szCs w:val="28"/>
          <w:bdr w:val="none" w:sz="0" w:space="0" w:color="auto" w:frame="1"/>
          <w:lang w:eastAsia="uk-UA"/>
          <w14:ligatures w14:val="none"/>
        </w:rPr>
        <w:t xml:space="preserve"> розроблено програму для ПІД-регулятора в середовищі </w:t>
      </w:r>
      <w:r w:rsidRPr="00264712">
        <w:rPr>
          <w:rFonts w:ascii="Times New Roman" w:eastAsia="Times New Roman" w:hAnsi="Times New Roman" w:cs="Times New Roman"/>
          <w:noProof/>
          <w:color w:val="000000"/>
          <w:w w:val="95"/>
          <w:kern w:val="0"/>
          <w:sz w:val="28"/>
          <w:szCs w:val="28"/>
          <w:lang w:eastAsia="uk-UA"/>
          <w14:ligatures w14:val="none"/>
        </w:rPr>
        <w:t xml:space="preserve">CoDeSys 2.3 </w:t>
      </w:r>
      <w:r w:rsidRPr="00264712">
        <w:rPr>
          <w:rFonts w:ascii="Times New Roman" w:eastAsia="Times New Roman" w:hAnsi="Times New Roman" w:cs="Times New Roman"/>
          <w:noProof/>
          <w:color w:val="000000"/>
          <w:kern w:val="0"/>
          <w:sz w:val="28"/>
          <w:szCs w:val="28"/>
          <w:lang w:eastAsia="uk-UA"/>
          <w14:ligatures w14:val="none"/>
        </w:rPr>
        <w:t>[72]</w:t>
      </w:r>
      <w:r w:rsidRPr="00264712">
        <w:rPr>
          <w:rFonts w:ascii="Times New Roman" w:eastAsia="Times New Roman" w:hAnsi="Times New Roman" w:cs="Times New Roman"/>
          <w:noProof/>
          <w:color w:val="000000"/>
          <w:kern w:val="0"/>
          <w:sz w:val="28"/>
          <w:szCs w:val="28"/>
          <w:bdr w:val="none" w:sz="0" w:space="0" w:color="auto" w:frame="1"/>
          <w:lang w:eastAsia="uk-UA"/>
          <w14:ligatures w14:val="none"/>
        </w:rPr>
        <w:t>.</w:t>
      </w:r>
    </w:p>
    <w:p w14:paraId="1BFDDE05" w14:textId="77777777" w:rsidR="00BC066E" w:rsidRPr="00264712" w:rsidRDefault="00BC066E" w:rsidP="00BC066E">
      <w:pPr>
        <w:spacing w:line="256" w:lineRule="auto"/>
        <w:ind w:right="142" w:firstLine="709"/>
        <w:rPr>
          <w:rFonts w:ascii="Times New Roman" w:eastAsia="Calibri" w:hAnsi="Times New Roman" w:cs="Times New Roman"/>
          <w:noProof/>
          <w:kern w:val="0"/>
          <w14:ligatures w14:val="none"/>
        </w:rPr>
      </w:pPr>
      <w:r w:rsidRPr="00264712">
        <w:rPr>
          <w:rFonts w:ascii="Times New Roman" w:eastAsia="Calibri" w:hAnsi="Times New Roman" w:cs="Times New Roman"/>
          <w:noProof/>
          <w:color w:val="000000"/>
          <w:kern w:val="0"/>
          <w:sz w:val="28"/>
          <w:szCs w:val="28"/>
          <w14:ligatures w14:val="none"/>
        </w:rPr>
        <w:t>Код програми та функціональну схему зображено на рисунку 3.8</w:t>
      </w:r>
    </w:p>
    <w:p w14:paraId="7AD27B0C" w14:textId="77777777" w:rsidR="00BC066E" w:rsidRPr="00264712" w:rsidRDefault="00BC066E" w:rsidP="009B3C98">
      <w:pPr>
        <w:spacing w:after="0" w:line="360" w:lineRule="auto"/>
        <w:ind w:right="142"/>
        <w:jc w:val="center"/>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kern w:val="0"/>
          <w14:ligatures w14:val="none"/>
        </w:rPr>
        <w:drawing>
          <wp:inline distT="0" distB="0" distL="0" distR="0" wp14:anchorId="096EFA4F" wp14:editId="57B692AC">
            <wp:extent cx="5698067" cy="2094865"/>
            <wp:effectExtent l="0" t="0" r="0" b="635"/>
            <wp:docPr id="53" name="Рисунок 33" descr="Зображення, що містить текст, знімок екрана, програмне забезпечення,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Зображення, що містить текст, знімок екрана, програмне забезпечення, схема&#10;&#10;Автоматично згенерований опис"/>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45644"/>
                    <a:stretch/>
                  </pic:blipFill>
                  <pic:spPr bwMode="auto">
                    <a:xfrm>
                      <a:off x="0" y="0"/>
                      <a:ext cx="5698067" cy="2094865"/>
                    </a:xfrm>
                    <a:prstGeom prst="rect">
                      <a:avLst/>
                    </a:prstGeom>
                    <a:noFill/>
                    <a:ln>
                      <a:noFill/>
                    </a:ln>
                    <a:extLst>
                      <a:ext uri="{53640926-AAD7-44D8-BBD7-CCE9431645EC}">
                        <a14:shadowObscured xmlns:a14="http://schemas.microsoft.com/office/drawing/2010/main"/>
                      </a:ext>
                    </a:extLst>
                  </pic:spPr>
                </pic:pic>
              </a:graphicData>
            </a:graphic>
          </wp:inline>
        </w:drawing>
      </w:r>
    </w:p>
    <w:p w14:paraId="77C77D5B" w14:textId="77777777" w:rsidR="00BC066E" w:rsidRPr="00264712" w:rsidRDefault="00BC066E" w:rsidP="00BC066E">
      <w:pPr>
        <w:spacing w:after="0" w:line="360" w:lineRule="auto"/>
        <w:ind w:right="142" w:firstLine="426"/>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а)</w:t>
      </w:r>
    </w:p>
    <w:p w14:paraId="3B2111F5" w14:textId="77777777" w:rsidR="00BC066E" w:rsidRPr="00264712" w:rsidRDefault="00BC066E" w:rsidP="00BC066E">
      <w:pPr>
        <w:spacing w:after="0" w:line="360" w:lineRule="auto"/>
        <w:ind w:right="142"/>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kern w:val="0"/>
          <w14:ligatures w14:val="none"/>
        </w:rPr>
        <w:lastRenderedPageBreak/>
        <w:drawing>
          <wp:inline distT="0" distB="0" distL="0" distR="0" wp14:anchorId="73E05F82" wp14:editId="01BCFA2A">
            <wp:extent cx="6271260" cy="2715986"/>
            <wp:effectExtent l="0" t="0" r="0" b="8255"/>
            <wp:docPr id="54" name="Рисунок 32" descr="Зображення, що містить текст, знімок екрана, монітор,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Зображення, що містить текст, знімок екрана, монітор, програмне забезпечення&#10;&#10;Автоматично згенерований опис"/>
                    <pic:cNvPicPr>
                      <a:picLocks noChangeAspect="1" noChangeArrowheads="1"/>
                    </pic:cNvPicPr>
                  </pic:nvPicPr>
                  <pic:blipFill>
                    <a:blip r:embed="rId33" cstate="print">
                      <a:extLst>
                        <a:ext uri="{28A0092B-C50C-407E-A947-70E740481C1C}">
                          <a14:useLocalDpi xmlns:a14="http://schemas.microsoft.com/office/drawing/2010/main" val="0"/>
                        </a:ext>
                      </a:extLst>
                    </a:blip>
                    <a:srcRect b="41893"/>
                    <a:stretch>
                      <a:fillRect/>
                    </a:stretch>
                  </pic:blipFill>
                  <pic:spPr bwMode="auto">
                    <a:xfrm>
                      <a:off x="0" y="0"/>
                      <a:ext cx="6271895" cy="2716261"/>
                    </a:xfrm>
                    <a:prstGeom prst="rect">
                      <a:avLst/>
                    </a:prstGeom>
                    <a:noFill/>
                    <a:ln>
                      <a:noFill/>
                    </a:ln>
                  </pic:spPr>
                </pic:pic>
              </a:graphicData>
            </a:graphic>
          </wp:inline>
        </w:drawing>
      </w:r>
    </w:p>
    <w:p w14:paraId="7EBAAE41" w14:textId="77777777" w:rsidR="00BC066E" w:rsidRPr="00264712" w:rsidRDefault="00BC066E" w:rsidP="00BC066E">
      <w:pPr>
        <w:spacing w:after="0" w:line="360" w:lineRule="auto"/>
        <w:ind w:right="142" w:firstLine="425"/>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б)</w:t>
      </w:r>
    </w:p>
    <w:p w14:paraId="5ABBF40A" w14:textId="77777777" w:rsidR="00BC066E" w:rsidRPr="00264712" w:rsidRDefault="00BC066E" w:rsidP="00BC066E">
      <w:pPr>
        <w:spacing w:after="0" w:line="360" w:lineRule="auto"/>
        <w:ind w:right="142" w:firstLine="426"/>
        <w:jc w:val="center"/>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Рисунок 3.8 а), б) – Код та функціональна схема програми.</w:t>
      </w:r>
    </w:p>
    <w:p w14:paraId="778E0A5B" w14:textId="77777777" w:rsidR="00BC066E" w:rsidRPr="00264712" w:rsidRDefault="00BC066E" w:rsidP="00BC066E">
      <w:pPr>
        <w:spacing w:after="0" w:line="360" w:lineRule="auto"/>
        <w:ind w:right="142" w:firstLine="709"/>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Візуалізацію програми зображено на рисунку 3.9</w:t>
      </w:r>
    </w:p>
    <w:p w14:paraId="1F304663" w14:textId="77777777" w:rsidR="00BC066E" w:rsidRPr="00264712" w:rsidRDefault="00BC066E" w:rsidP="00BC066E">
      <w:pPr>
        <w:spacing w:after="0" w:line="360" w:lineRule="auto"/>
        <w:ind w:right="142"/>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kern w:val="0"/>
          <w14:ligatures w14:val="none"/>
        </w:rPr>
        <w:drawing>
          <wp:inline distT="0" distB="0" distL="0" distR="0" wp14:anchorId="49D5C68B" wp14:editId="292E9F90">
            <wp:extent cx="6301740" cy="3409950"/>
            <wp:effectExtent l="0" t="0" r="3810" b="0"/>
            <wp:docPr id="55" name="Рисунок 31" descr="Зображення, що містить текст, знімок екрана, програмне забезпечення, Графічний редак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Зображення, що містить текст, знімок екрана, програмне забезпечення, Графічний редактор&#10;&#10;Автоматично згенерований опис"/>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301740" cy="3409950"/>
                    </a:xfrm>
                    <a:prstGeom prst="rect">
                      <a:avLst/>
                    </a:prstGeom>
                    <a:noFill/>
                    <a:ln>
                      <a:noFill/>
                    </a:ln>
                  </pic:spPr>
                </pic:pic>
              </a:graphicData>
            </a:graphic>
          </wp:inline>
        </w:drawing>
      </w:r>
      <w:r w:rsidRPr="00264712">
        <w:rPr>
          <w:rFonts w:ascii="Times New Roman" w:eastAsia="Calibri" w:hAnsi="Times New Roman" w:cs="Times New Roman"/>
          <w:noProof/>
          <w:color w:val="000000"/>
          <w:kern w:val="0"/>
          <w:sz w:val="28"/>
          <w:szCs w:val="28"/>
          <w14:ligatures w14:val="none"/>
        </w:rPr>
        <w:t xml:space="preserve">   </w:t>
      </w:r>
    </w:p>
    <w:p w14:paraId="1A090B39" w14:textId="77777777" w:rsidR="00BC066E" w:rsidRPr="00264712" w:rsidRDefault="00BC066E" w:rsidP="00BC066E">
      <w:pPr>
        <w:spacing w:after="0" w:line="360" w:lineRule="auto"/>
        <w:ind w:right="142" w:firstLine="426"/>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а)</w:t>
      </w:r>
    </w:p>
    <w:p w14:paraId="68005994" w14:textId="77777777" w:rsidR="00BC066E" w:rsidRPr="00264712" w:rsidRDefault="00BC066E" w:rsidP="00BC066E">
      <w:pPr>
        <w:spacing w:after="0" w:line="360" w:lineRule="auto"/>
        <w:ind w:right="142"/>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14:ligatures w14:val="none"/>
        </w:rPr>
        <w:lastRenderedPageBreak/>
        <w:drawing>
          <wp:inline distT="0" distB="0" distL="0" distR="0" wp14:anchorId="7CAC125A" wp14:editId="70490BFD">
            <wp:extent cx="6316980" cy="3368040"/>
            <wp:effectExtent l="0" t="0" r="7620" b="3810"/>
            <wp:docPr id="56" name="Рисунок 1" descr="Зображення, що містить текст, знімок екрана, програмне забезпечення,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Зображення, що містить текст, знімок екрана, програмне забезпечення, схема&#10;&#10;Автоматично згенерований опис"/>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316980" cy="3368040"/>
                    </a:xfrm>
                    <a:prstGeom prst="rect">
                      <a:avLst/>
                    </a:prstGeom>
                    <a:noFill/>
                    <a:ln>
                      <a:noFill/>
                    </a:ln>
                  </pic:spPr>
                </pic:pic>
              </a:graphicData>
            </a:graphic>
          </wp:inline>
        </w:drawing>
      </w:r>
    </w:p>
    <w:p w14:paraId="707974BB" w14:textId="77777777" w:rsidR="00BC066E" w:rsidRPr="00264712" w:rsidRDefault="00BC066E" w:rsidP="00BC066E">
      <w:pPr>
        <w:spacing w:after="0" w:line="360" w:lineRule="auto"/>
        <w:ind w:right="142" w:firstLine="426"/>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б)</w:t>
      </w:r>
    </w:p>
    <w:p w14:paraId="7E800E56" w14:textId="77777777" w:rsidR="00BC066E" w:rsidRPr="00264712" w:rsidRDefault="00BC066E" w:rsidP="00BC066E">
      <w:pPr>
        <w:spacing w:after="0" w:line="360" w:lineRule="auto"/>
        <w:ind w:right="142" w:firstLine="426"/>
        <w:jc w:val="center"/>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Рисунок 3.8 а),  б) – Візуалізація регулювання рівня рідини в РКГ, змодельована  в середовищі </w:t>
      </w:r>
      <w:r w:rsidRPr="00264712">
        <w:rPr>
          <w:rFonts w:ascii="Times New Roman" w:eastAsia="Calibri" w:hAnsi="Times New Roman" w:cs="Times New Roman"/>
          <w:noProof/>
          <w:color w:val="000000"/>
          <w:w w:val="95"/>
          <w:kern w:val="0"/>
          <w:sz w:val="28"/>
          <w:szCs w:val="28"/>
          <w14:ligatures w14:val="none"/>
        </w:rPr>
        <w:t>CoDeSys 2.3.</w:t>
      </w:r>
    </w:p>
    <w:p w14:paraId="16A303FF" w14:textId="77777777" w:rsidR="00BC066E" w:rsidRPr="00264712" w:rsidRDefault="00BC066E" w:rsidP="00BC066E">
      <w:pPr>
        <w:spacing w:after="0" w:line="360" w:lineRule="auto"/>
        <w:ind w:right="142" w:firstLine="425"/>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 xml:space="preserve">Застосування ПІД-регулятора дозволило досягти точного та стабільного керування подачі рідини, забезпечуючи підтримку заданого рівня рідини в РКГ. Налаштування параметрів ПІД-регулятора здійснено шляхом аналізу та оптимізації його реакції на зміни вхідних сигналів. Оптимальні значення параметрів </w:t>
      </w:r>
      <w:r w:rsidRPr="00264712">
        <w:rPr>
          <w:rFonts w:ascii="Times New Roman" w:eastAsia="Calibri" w:hAnsi="Times New Roman" w:cs="Times New Roman"/>
          <w:noProof/>
          <w:color w:val="000000" w:themeColor="text1"/>
          <w:kern w:val="0"/>
          <w:sz w:val="28"/>
          <w:szCs w:val="28"/>
          <w14:ligatures w14:val="none"/>
        </w:rPr>
        <w:t>підрегулятора</w:t>
      </w:r>
      <w:r w:rsidRPr="00264712">
        <w:rPr>
          <w:rFonts w:ascii="Times New Roman" w:eastAsia="Calibri" w:hAnsi="Times New Roman" w:cs="Times New Roman"/>
          <w:noProof/>
          <w:kern w:val="0"/>
          <w:sz w:val="28"/>
          <w:szCs w:val="28"/>
          <w14:ligatures w14:val="none"/>
        </w:rPr>
        <w:t xml:space="preserve">  визначено: Kp=8000, Tn=55, Tv=10. Розроблена система керування є ефективним інструментом для оптимального управління подачі рідини. </w:t>
      </w:r>
    </w:p>
    <w:p w14:paraId="68F91643" w14:textId="4B8BC24B" w:rsidR="00BC066E" w:rsidRDefault="00BC066E" w:rsidP="00E743F2">
      <w:pPr>
        <w:tabs>
          <w:tab w:val="left" w:pos="3042"/>
        </w:tabs>
        <w:spacing w:line="256" w:lineRule="auto"/>
        <w:ind w:right="142"/>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14:ligatures w14:val="none"/>
        </w:rPr>
        <w:tab/>
      </w:r>
    </w:p>
    <w:p w14:paraId="450CF532" w14:textId="77777777" w:rsidR="00E743F2" w:rsidRPr="00264712" w:rsidRDefault="00E743F2" w:rsidP="00E743F2">
      <w:pPr>
        <w:tabs>
          <w:tab w:val="left" w:pos="3042"/>
        </w:tabs>
        <w:spacing w:line="256" w:lineRule="auto"/>
        <w:ind w:right="142"/>
        <w:rPr>
          <w:rFonts w:ascii="Times New Roman" w:eastAsia="Times New Roman" w:hAnsi="Times New Roman" w:cs="Times New Roman"/>
          <w:noProof/>
          <w:color w:val="000000"/>
          <w:kern w:val="0"/>
          <w:sz w:val="28"/>
          <w:szCs w:val="28"/>
          <w14:ligatures w14:val="none"/>
        </w:rPr>
      </w:pPr>
    </w:p>
    <w:p w14:paraId="36D80552" w14:textId="2EEECD33" w:rsidR="00BC066E" w:rsidRPr="00E743F2" w:rsidRDefault="009B3C98" w:rsidP="00E743F2">
      <w:pPr>
        <w:pStyle w:val="2"/>
        <w:ind w:firstLine="709"/>
        <w:rPr>
          <w:rFonts w:ascii="Times New Roman" w:eastAsia="Times New Roman" w:hAnsi="Times New Roman" w:cs="Times New Roman"/>
          <w:b/>
          <w:bCs/>
          <w:noProof/>
          <w:color w:val="000000" w:themeColor="text1"/>
          <w:sz w:val="28"/>
          <w:szCs w:val="28"/>
        </w:rPr>
      </w:pPr>
      <w:bookmarkStart w:id="41" w:name="_Toc150636587"/>
      <w:bookmarkStart w:id="42" w:name="_Toc152427451"/>
      <w:r w:rsidRPr="00E743F2">
        <w:rPr>
          <w:rFonts w:ascii="Times New Roman" w:eastAsia="Times New Roman" w:hAnsi="Times New Roman" w:cs="Times New Roman"/>
          <w:b/>
          <w:bCs/>
          <w:noProof/>
          <w:color w:val="000000" w:themeColor="text1"/>
          <w:sz w:val="28"/>
          <w:szCs w:val="28"/>
        </w:rPr>
        <w:t>3</w:t>
      </w:r>
      <w:r w:rsidR="00BC066E" w:rsidRPr="00E743F2">
        <w:rPr>
          <w:rFonts w:ascii="Times New Roman" w:eastAsia="Times New Roman" w:hAnsi="Times New Roman" w:cs="Times New Roman"/>
          <w:b/>
          <w:bCs/>
          <w:noProof/>
          <w:color w:val="000000" w:themeColor="text1"/>
          <w:sz w:val="28"/>
          <w:szCs w:val="28"/>
        </w:rPr>
        <w:t xml:space="preserve">.6. Методика очищення домішок за їх </w:t>
      </w:r>
      <w:bookmarkEnd w:id="41"/>
      <w:bookmarkEnd w:id="42"/>
      <w:r w:rsidR="00661AE3">
        <w:rPr>
          <w:rFonts w:ascii="Times New Roman" w:eastAsia="Times New Roman" w:hAnsi="Times New Roman" w:cs="Times New Roman"/>
          <w:b/>
          <w:bCs/>
          <w:noProof/>
          <w:color w:val="000000" w:themeColor="text1"/>
          <w:sz w:val="28"/>
          <w:szCs w:val="28"/>
        </w:rPr>
        <w:t>фізико-хімічними параметрами</w:t>
      </w:r>
    </w:p>
    <w:p w14:paraId="1850F3BB" w14:textId="77777777" w:rsidR="00BC066E" w:rsidRPr="00264712" w:rsidRDefault="00BC066E" w:rsidP="00BC066E">
      <w:pPr>
        <w:spacing w:line="256" w:lineRule="auto"/>
        <w:ind w:right="142" w:firstLine="709"/>
        <w:rPr>
          <w:rFonts w:ascii="Times New Roman" w:eastAsia="Times New Roman" w:hAnsi="Times New Roman" w:cs="Times New Roman"/>
          <w:noProof/>
          <w:color w:val="000000"/>
          <w:kern w:val="0"/>
          <w:sz w:val="28"/>
          <w:szCs w:val="28"/>
          <w14:ligatures w14:val="none"/>
        </w:rPr>
      </w:pPr>
    </w:p>
    <w:p w14:paraId="74A317B6"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Основними зарядженими домішками, які забруднюють воду або впливають на її якість є [73, 74] :</w:t>
      </w:r>
    </w:p>
    <w:p w14:paraId="2FD18599"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металів;</w:t>
      </w:r>
    </w:p>
    <w:p w14:paraId="13FF0864"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кальцію та магнію;</w:t>
      </w:r>
    </w:p>
    <w:p w14:paraId="39F19495"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гідроксидів;</w:t>
      </w:r>
    </w:p>
    <w:p w14:paraId="03DDF113"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іони сульфатів;</w:t>
      </w:r>
    </w:p>
    <w:p w14:paraId="74760A51"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нітратів;</w:t>
      </w:r>
    </w:p>
    <w:p w14:paraId="6F76A9E7"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фторидів;</w:t>
      </w:r>
    </w:p>
    <w:p w14:paraId="3660F316" w14:textId="77777777" w:rsidR="00BC066E" w:rsidRPr="00264712" w:rsidRDefault="00BC066E" w:rsidP="00BC066E">
      <w:pPr>
        <w:numPr>
          <w:ilvl w:val="0"/>
          <w:numId w:val="19"/>
        </w:numPr>
        <w:spacing w:after="0" w:line="360" w:lineRule="auto"/>
        <w:ind w:right="142" w:firstLine="698"/>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іони фосфатів.</w:t>
      </w:r>
    </w:p>
    <w:p w14:paraId="405A69AF" w14:textId="77777777" w:rsidR="00BC066E" w:rsidRPr="00264712" w:rsidRDefault="00BC066E" w:rsidP="00BC066E">
      <w:pPr>
        <w:spacing w:after="0" w:line="360" w:lineRule="auto"/>
        <w:ind w:right="142" w:firstLine="709"/>
        <w:contextualSpacing/>
        <w:jc w:val="both"/>
        <w:rPr>
          <w:rFonts w:ascii="Times New Roman" w:eastAsia="Calibri" w:hAnsi="Times New Roman" w:cs="Times New Roman"/>
          <w:noProof/>
          <w:color w:val="000000"/>
          <w:sz w:val="28"/>
          <w:szCs w:val="28"/>
        </w:rPr>
      </w:pPr>
      <w:r w:rsidRPr="00264712">
        <w:rPr>
          <w:rFonts w:ascii="Times New Roman" w:eastAsia="Calibri" w:hAnsi="Times New Roman" w:cs="Times New Roman"/>
          <w:b/>
          <w:bCs/>
          <w:noProof/>
          <w:color w:val="000000"/>
          <w:sz w:val="28"/>
          <w:szCs w:val="28"/>
        </w:rPr>
        <w:t>Іони металів</w:t>
      </w:r>
      <w:r w:rsidRPr="00264712">
        <w:rPr>
          <w:rFonts w:ascii="Times New Roman" w:eastAsia="Calibri" w:hAnsi="Times New Roman" w:cs="Times New Roman"/>
          <w:noProof/>
          <w:color w:val="000000"/>
          <w:sz w:val="28"/>
          <w:szCs w:val="28"/>
        </w:rPr>
        <w:t xml:space="preserve">, зокрема заліза (Fe2+ або Fe3+), міді (Cu2+), свинцю (Pb2+), цинку (Zn2+), нікелю (Ni2+), кадмію (Cd2+) тощо, потрапляють у воду з ґрунту, промислових стоків, корозії труб або батарейок. Вони змінюють колір, смак та запах води, а також є шкідливими для здоров’я людини та навколишнього середовища. </w:t>
      </w:r>
    </w:p>
    <w:p w14:paraId="67953E7B" w14:textId="77777777" w:rsidR="00BC066E" w:rsidRPr="00264712" w:rsidRDefault="00BC066E" w:rsidP="00BC066E">
      <w:pPr>
        <w:spacing w:after="0" w:line="360" w:lineRule="auto"/>
        <w:ind w:right="142" w:firstLine="709"/>
        <w:contextualSpacing/>
        <w:jc w:val="both"/>
        <w:rPr>
          <w:rFonts w:ascii="Times New Roman" w:eastAsia="Calibri" w:hAnsi="Times New Roman" w:cs="Times New Roman"/>
          <w:noProof/>
          <w:color w:val="000000"/>
          <w:sz w:val="28"/>
          <w:szCs w:val="28"/>
        </w:rPr>
      </w:pPr>
      <w:r w:rsidRPr="00264712">
        <w:rPr>
          <w:rFonts w:ascii="Times New Roman" w:eastAsia="Calibri" w:hAnsi="Times New Roman" w:cs="Times New Roman"/>
          <w:b/>
          <w:bCs/>
          <w:noProof/>
          <w:color w:val="000000"/>
          <w:sz w:val="28"/>
          <w:szCs w:val="28"/>
        </w:rPr>
        <w:t>Іони кальцію (Ca2+) та магнію (Mg2+)</w:t>
      </w:r>
      <w:r w:rsidRPr="00264712">
        <w:rPr>
          <w:rFonts w:ascii="Times New Roman" w:eastAsia="Calibri" w:hAnsi="Times New Roman" w:cs="Times New Roman"/>
          <w:noProof/>
          <w:color w:val="000000"/>
          <w:sz w:val="28"/>
          <w:szCs w:val="28"/>
        </w:rPr>
        <w:t xml:space="preserve">  визначають твердість води, тобто її здатність утворювати осад з або накип у котлах. Тверда вода  погано впливає на прання, харчову промисловість, обладнання та трубопроводи. </w:t>
      </w:r>
    </w:p>
    <w:p w14:paraId="638AE1B4" w14:textId="77777777" w:rsidR="00BC066E" w:rsidRPr="00264712" w:rsidRDefault="00BC066E" w:rsidP="00BC066E">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b/>
          <w:bCs/>
          <w:noProof/>
          <w:color w:val="000000"/>
          <w:kern w:val="0"/>
          <w:sz w:val="28"/>
          <w:szCs w:val="28"/>
          <w14:ligatures w14:val="none"/>
        </w:rPr>
        <w:t>Іон гідроксиду (OH-) та  гідроксонію (</w:t>
      </w:r>
      <w:r w:rsidRPr="00264712">
        <w:rPr>
          <w:rFonts w:ascii="Times New Roman" w:eastAsia="Calibri" w:hAnsi="Times New Roman" w:cs="Times New Roman"/>
          <w:noProof/>
          <w:color w:val="000000"/>
          <w:kern w:val="0"/>
          <w:sz w:val="28"/>
          <w:szCs w:val="28"/>
          <w14:ligatures w14:val="none"/>
        </w:rPr>
        <w:t>H</w:t>
      </w:r>
      <w:r w:rsidRPr="00264712">
        <w:rPr>
          <w:rFonts w:ascii="Times New Roman" w:eastAsia="Calibri" w:hAnsi="Times New Roman" w:cs="Times New Roman"/>
          <w:noProof/>
          <w:color w:val="000000"/>
          <w:kern w:val="0"/>
          <w:sz w:val="28"/>
          <w:szCs w:val="28"/>
          <w:vertAlign w:val="subscript"/>
          <w14:ligatures w14:val="none"/>
        </w:rPr>
        <w:t>3</w:t>
      </w:r>
      <w:r w:rsidRPr="00264712">
        <w:rPr>
          <w:rFonts w:ascii="Times New Roman" w:eastAsia="Calibri" w:hAnsi="Times New Roman" w:cs="Times New Roman"/>
          <w:noProof/>
          <w:color w:val="000000"/>
          <w:kern w:val="0"/>
          <w:sz w:val="28"/>
          <w:szCs w:val="28"/>
          <w14:ligatures w14:val="none"/>
        </w:rPr>
        <w:t>O</w:t>
      </w:r>
      <w:r w:rsidRPr="00264712">
        <w:rPr>
          <w:rFonts w:ascii="Times New Roman" w:eastAsia="Calibri" w:hAnsi="Times New Roman" w:cs="Times New Roman"/>
          <w:b/>
          <w:bCs/>
          <w:noProof/>
          <w:color w:val="000000"/>
          <w:kern w:val="0"/>
          <w:sz w:val="28"/>
          <w:szCs w:val="28"/>
          <w14:ligatures w14:val="none"/>
        </w:rPr>
        <w:t>+)</w:t>
      </w:r>
      <w:r w:rsidRPr="00264712">
        <w:rPr>
          <w:rFonts w:ascii="Times New Roman" w:eastAsia="Calibri" w:hAnsi="Times New Roman" w:cs="Times New Roman"/>
          <w:noProof/>
          <w:color w:val="000000"/>
          <w:kern w:val="0"/>
          <w:sz w:val="28"/>
          <w:szCs w:val="28"/>
          <w14:ligatures w14:val="none"/>
        </w:rPr>
        <w:t xml:space="preserve"> Ці іони визначають рН води, тобто її кислотно-лужний баланс. РН води залежить від джерела водопостачання, присутності домішок або хімічних реакцій. Нормальне значення рН для питної води становить 6,5-8,5. Занадто кисла або занадто лужна вода є неприємною на смак, корозійною для металів та шкідливою для організму. </w:t>
      </w:r>
    </w:p>
    <w:p w14:paraId="62019B3E" w14:textId="77777777" w:rsidR="00BC066E" w:rsidRPr="00264712" w:rsidRDefault="00BC066E" w:rsidP="00BC066E">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b/>
          <w:bCs/>
          <w:noProof/>
          <w:color w:val="000000"/>
          <w:kern w:val="0"/>
          <w:sz w:val="28"/>
          <w:szCs w:val="28"/>
          <w14:ligatures w14:val="none"/>
        </w:rPr>
        <w:t>Іон сульфату (SO4 2-) та іон хлориду (Cl-)</w:t>
      </w:r>
      <w:r w:rsidRPr="00264712">
        <w:rPr>
          <w:rFonts w:ascii="Times New Roman" w:eastAsia="Calibri" w:hAnsi="Times New Roman" w:cs="Times New Roman"/>
          <w:noProof/>
          <w:color w:val="000000"/>
          <w:kern w:val="0"/>
          <w:sz w:val="28"/>
          <w:szCs w:val="28"/>
          <w14:ligatures w14:val="none"/>
        </w:rPr>
        <w:t xml:space="preserve"> можуть потрапляють у воду через природні джерела, промислові стоки, добрива або хлорування. Високий вмiст цих iонiв змінює смак води, сприє корозії трубопроводів та викликає проблеми зi здоров’ям, такi як діарея, дегідратація або високий кров’яний тиск.</w:t>
      </w:r>
    </w:p>
    <w:p w14:paraId="72AD8617" w14:textId="77777777" w:rsidR="00BC066E" w:rsidRPr="00264712" w:rsidRDefault="00BC066E" w:rsidP="00BC066E">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b/>
          <w:bCs/>
          <w:noProof/>
          <w:color w:val="000000"/>
          <w:kern w:val="0"/>
          <w:sz w:val="28"/>
          <w:szCs w:val="28"/>
          <w14:ligatures w14:val="none"/>
        </w:rPr>
        <w:t>Іон нітрату (NO3 -) та іон нітриту (NO2 -)</w:t>
      </w:r>
      <w:r w:rsidRPr="00264712">
        <w:rPr>
          <w:rFonts w:ascii="Times New Roman" w:eastAsia="Calibri" w:hAnsi="Times New Roman" w:cs="Times New Roman"/>
          <w:noProof/>
          <w:color w:val="000000"/>
          <w:kern w:val="0"/>
          <w:sz w:val="28"/>
          <w:szCs w:val="28"/>
          <w14:ligatures w14:val="none"/>
        </w:rPr>
        <w:t xml:space="preserve"> потрапляють у воду з добрив, стічних вод, тваринних відходів або атмосферних опадів. Вони  небезпечні для здоров’я людини, оскільки вони можуть перетворюються на компоненти, які викликають синю хворобу або рак. </w:t>
      </w:r>
    </w:p>
    <w:p w14:paraId="05FE2821" w14:textId="77777777" w:rsidR="00BC066E" w:rsidRPr="00264712" w:rsidRDefault="00BC066E" w:rsidP="00BC066E">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b/>
          <w:bCs/>
          <w:noProof/>
          <w:color w:val="000000"/>
          <w:kern w:val="0"/>
          <w:sz w:val="28"/>
          <w:szCs w:val="28"/>
          <w14:ligatures w14:val="none"/>
        </w:rPr>
        <w:t>Іон фториду (F-)</w:t>
      </w:r>
      <w:r w:rsidRPr="00264712">
        <w:rPr>
          <w:rFonts w:ascii="Times New Roman" w:eastAsia="Calibri" w:hAnsi="Times New Roman" w:cs="Times New Roman"/>
          <w:noProof/>
          <w:color w:val="000000"/>
          <w:kern w:val="0"/>
          <w:sz w:val="28"/>
          <w:szCs w:val="28"/>
          <w14:ligatures w14:val="none"/>
        </w:rPr>
        <w:t xml:space="preserve"> потрапляє у воду через природні джерела, промислові стоки, пестициди або фторування. В невеликих кількостях він є корисним для зубів, але в великих шкідливим для скелета, щитовидної залози або нервової системи. </w:t>
      </w:r>
    </w:p>
    <w:p w14:paraId="02563290" w14:textId="77777777" w:rsidR="00BC066E" w:rsidRPr="00264712" w:rsidRDefault="00BC066E" w:rsidP="00BC066E">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Іони фосфатів призводять до забруднення водойм і евтрофікації. Евтрофікація є надлишком поживних речовин (особливо азоту і фосфору). Вона сприяє надмірному розмноженню водоростей і мікроорганізмів. Це призводить до зменшення кисню в воді, загибелі риб і інших організмів, порушення балансу екосистем і погіршення якості води для господарських потреб. Джерелами забруднення води є стічні води, скидання промислових і сільськогосподарських відходів, ерозія ґрунтів,  тощо.</w:t>
      </w:r>
    </w:p>
    <w:p w14:paraId="3FDE771C" w14:textId="77777777" w:rsidR="00BC066E" w:rsidRPr="00264712" w:rsidRDefault="00BC066E" w:rsidP="00BC066E">
      <w:pPr>
        <w:spacing w:after="0" w:line="360" w:lineRule="auto"/>
        <w:ind w:right="142" w:firstLine="709"/>
        <w:rPr>
          <w:rFonts w:ascii="Times New Roman" w:eastAsia="Times New Roman" w:hAnsi="Times New Roman" w:cs="Times New Roman"/>
          <w:noProof/>
          <w:color w:val="000000"/>
          <w:kern w:val="0"/>
          <w:sz w:val="27"/>
          <w:szCs w:val="27"/>
          <w:lang w:eastAsia="uk-UA"/>
          <w14:ligatures w14:val="none"/>
        </w:rPr>
      </w:pPr>
      <w:r w:rsidRPr="00264712">
        <w:rPr>
          <w:rFonts w:ascii="Times New Roman" w:eastAsia="Times New Roman" w:hAnsi="Times New Roman" w:cs="Times New Roman"/>
          <w:noProof/>
          <w:color w:val="000000"/>
          <w:kern w:val="0"/>
          <w:sz w:val="27"/>
          <w:szCs w:val="27"/>
          <w:lang w:eastAsia="uk-UA"/>
          <w14:ligatures w14:val="none"/>
        </w:rPr>
        <w:t>На основі проаналізованої літератури складено таблицю 3.7 з параметрами іонів, які забруднюють водне середовище.</w:t>
      </w:r>
    </w:p>
    <w:p w14:paraId="548C3AE0" w14:textId="77777777" w:rsidR="00BC066E" w:rsidRPr="00264712" w:rsidRDefault="00BC066E" w:rsidP="00BC066E">
      <w:pPr>
        <w:spacing w:after="0" w:line="360" w:lineRule="auto"/>
        <w:ind w:right="142" w:firstLine="709"/>
        <w:rPr>
          <w:rFonts w:ascii="Times New Roman" w:eastAsia="Times New Roman" w:hAnsi="Times New Roman" w:cs="Times New Roman"/>
          <w:noProof/>
          <w:color w:val="000000"/>
          <w:kern w:val="0"/>
          <w:sz w:val="27"/>
          <w:szCs w:val="27"/>
          <w:lang w:eastAsia="uk-UA"/>
          <w14:ligatures w14:val="none"/>
        </w:rPr>
      </w:pPr>
    </w:p>
    <w:p w14:paraId="22BB7BB8" w14:textId="77777777" w:rsidR="00BC066E" w:rsidRPr="00264712" w:rsidRDefault="00BC066E" w:rsidP="00BC066E">
      <w:pPr>
        <w:spacing w:after="0" w:line="360" w:lineRule="auto"/>
        <w:ind w:right="142" w:firstLine="709"/>
        <w:jc w:val="right"/>
        <w:rPr>
          <w:rFonts w:ascii="Times New Roman" w:eastAsia="Times New Roman" w:hAnsi="Times New Roman" w:cs="Times New Roman"/>
          <w:noProof/>
          <w:color w:val="000000"/>
          <w:kern w:val="0"/>
          <w:sz w:val="27"/>
          <w:szCs w:val="27"/>
          <w:lang w:eastAsia="uk-UA"/>
          <w14:ligatures w14:val="none"/>
        </w:rPr>
      </w:pPr>
      <w:r w:rsidRPr="00264712">
        <w:rPr>
          <w:rFonts w:ascii="Times New Roman" w:eastAsia="Times New Roman" w:hAnsi="Times New Roman" w:cs="Times New Roman"/>
          <w:noProof/>
          <w:color w:val="000000"/>
          <w:kern w:val="0"/>
          <w:sz w:val="27"/>
          <w:szCs w:val="27"/>
          <w:lang w:eastAsia="uk-UA"/>
          <w14:ligatures w14:val="none"/>
        </w:rPr>
        <w:t>Таблиця 3.7 – Фізичні параметри іонів</w:t>
      </w:r>
    </w:p>
    <w:tbl>
      <w:tblPr>
        <w:tblStyle w:val="af"/>
        <w:tblW w:w="9145" w:type="dxa"/>
        <w:jc w:val="center"/>
        <w:tblInd w:w="0" w:type="dxa"/>
        <w:tblLook w:val="04A0" w:firstRow="1" w:lastRow="0" w:firstColumn="1" w:lastColumn="0" w:noHBand="0" w:noVBand="1"/>
      </w:tblPr>
      <w:tblGrid>
        <w:gridCol w:w="959"/>
        <w:gridCol w:w="1417"/>
        <w:gridCol w:w="1701"/>
        <w:gridCol w:w="2534"/>
        <w:gridCol w:w="2534"/>
      </w:tblGrid>
      <w:tr w:rsidR="00BC066E" w:rsidRPr="00264712" w14:paraId="29D2EF87"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0D85FB3E" w14:textId="77777777" w:rsidR="00BC066E" w:rsidRPr="00264712" w:rsidRDefault="00BC066E"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Іони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804323E" w14:textId="77777777" w:rsidR="00BC066E" w:rsidRPr="00264712" w:rsidRDefault="00BC066E"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Заряд (К)</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408619F" w14:textId="77777777" w:rsidR="00BC066E" w:rsidRPr="00264712" w:rsidRDefault="00BC066E"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Маса (кг)</w:t>
            </w:r>
          </w:p>
        </w:tc>
        <w:tc>
          <w:tcPr>
            <w:tcW w:w="2534" w:type="dxa"/>
            <w:tcBorders>
              <w:top w:val="single" w:sz="4" w:space="0" w:color="auto"/>
              <w:left w:val="single" w:sz="4" w:space="0" w:color="auto"/>
              <w:bottom w:val="single" w:sz="4" w:space="0" w:color="auto"/>
              <w:right w:val="single" w:sz="4" w:space="0" w:color="auto"/>
            </w:tcBorders>
            <w:vAlign w:val="center"/>
            <w:hideMark/>
          </w:tcPr>
          <w:p w14:paraId="5095D638" w14:textId="77777777" w:rsidR="00BC066E" w:rsidRPr="00264712" w:rsidRDefault="00BC066E"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Напрямок руху за радіусом Лармора в магнітному полі</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F480ACC" w14:textId="77777777" w:rsidR="00BC066E" w:rsidRPr="00264712" w:rsidRDefault="00BC066E" w:rsidP="006A4218">
            <w:pPr>
              <w:spacing w:beforeLines="40" w:before="96" w:afterLines="40" w:after="96" w:line="360" w:lineRule="auto"/>
              <w:ind w:right="142"/>
              <w:jc w:val="center"/>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imes New Roman" w:hAnsi="Times New Roman" w:cstheme="minorBidi"/>
                <w:b/>
                <w:bCs/>
                <w:noProof/>
                <w:color w:val="000000"/>
                <w:kern w:val="2"/>
                <w:sz w:val="28"/>
                <w:szCs w:val="28"/>
                <w:lang w:eastAsia="uk-UA"/>
                <w14:ligatures w14:val="standardContextual"/>
              </w:rPr>
              <w:t>Розміри частинок</w:t>
            </w:r>
          </w:p>
        </w:tc>
      </w:tr>
      <w:tr w:rsidR="00BC066E" w:rsidRPr="00264712" w14:paraId="6D1B1644"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1C3BE975"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Fe2+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77F80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274270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9,31e-26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D09E74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6FFA36F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58BFD6BC"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33210A2"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Fe3+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2B5004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4,8e-19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4D86D13"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9,31e-26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DDD3E42"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4BAA20F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23DC234F"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529DC1D0"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Cu2+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921286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81790B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1,06e-25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B18B200"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D716FD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5D18DC71"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F435AE0"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Pb2+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60220A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AABD2B3"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3,45e-25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CBF1F08"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3B162F1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2374907E"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1DCDD483"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Zn2+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C5E69E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D1275C0"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1,09e-25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583C19B2"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4B29E6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6003E9C5"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9D803E5"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Ni2+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F1A450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DD6F968"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9,78e-26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B2AD8E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5D10D9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28988BD5" w14:textId="77777777" w:rsidTr="006A4218">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112C0B1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Cd2+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1B1AFF1"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B79AC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1,87e-25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36BA73A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9F49F85"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bl>
    <w:p w14:paraId="6DA877D4" w14:textId="77777777" w:rsidR="00E743F2" w:rsidRDefault="00E743F2" w:rsidP="00E743F2">
      <w:pPr>
        <w:spacing w:after="0" w:line="360" w:lineRule="auto"/>
        <w:ind w:right="142" w:firstLine="709"/>
        <w:jc w:val="right"/>
        <w:rPr>
          <w:rFonts w:ascii="Times New Roman" w:eastAsia="Times New Roman" w:hAnsi="Times New Roman" w:cs="Times New Roman"/>
          <w:noProof/>
          <w:color w:val="000000"/>
          <w:kern w:val="0"/>
          <w:sz w:val="27"/>
          <w:szCs w:val="27"/>
          <w:lang w:eastAsia="uk-UA"/>
          <w14:ligatures w14:val="none"/>
        </w:rPr>
      </w:pPr>
    </w:p>
    <w:p w14:paraId="51341FA6" w14:textId="1EC78C43" w:rsidR="00E743F2" w:rsidRPr="00264712" w:rsidRDefault="00E743F2" w:rsidP="00E743F2">
      <w:pPr>
        <w:spacing w:after="0" w:line="360" w:lineRule="auto"/>
        <w:ind w:right="142" w:firstLine="709"/>
        <w:jc w:val="right"/>
        <w:rPr>
          <w:rFonts w:ascii="Times New Roman" w:eastAsia="Times New Roman" w:hAnsi="Times New Roman" w:cs="Times New Roman"/>
          <w:noProof/>
          <w:color w:val="000000"/>
          <w:kern w:val="0"/>
          <w:sz w:val="27"/>
          <w:szCs w:val="27"/>
          <w:lang w:eastAsia="uk-UA"/>
          <w14:ligatures w14:val="none"/>
        </w:rPr>
      </w:pPr>
      <w:r>
        <w:rPr>
          <w:rFonts w:ascii="Times New Roman" w:eastAsia="Times New Roman" w:hAnsi="Times New Roman" w:cs="Times New Roman"/>
          <w:noProof/>
          <w:color w:val="000000"/>
          <w:kern w:val="0"/>
          <w:sz w:val="27"/>
          <w:szCs w:val="27"/>
          <w:lang w:eastAsia="uk-UA"/>
          <w14:ligatures w14:val="none"/>
        </w:rPr>
        <w:lastRenderedPageBreak/>
        <w:t>Продовження т</w:t>
      </w:r>
      <w:r w:rsidRPr="00264712">
        <w:rPr>
          <w:rFonts w:ascii="Times New Roman" w:eastAsia="Times New Roman" w:hAnsi="Times New Roman" w:cs="Times New Roman"/>
          <w:noProof/>
          <w:color w:val="000000"/>
          <w:kern w:val="0"/>
          <w:sz w:val="27"/>
          <w:szCs w:val="27"/>
          <w:lang w:eastAsia="uk-UA"/>
          <w14:ligatures w14:val="none"/>
        </w:rPr>
        <w:t>аблиц</w:t>
      </w:r>
      <w:r>
        <w:rPr>
          <w:rFonts w:ascii="Times New Roman" w:eastAsia="Times New Roman" w:hAnsi="Times New Roman" w:cs="Times New Roman"/>
          <w:noProof/>
          <w:color w:val="000000"/>
          <w:kern w:val="0"/>
          <w:sz w:val="27"/>
          <w:szCs w:val="27"/>
          <w:lang w:eastAsia="uk-UA"/>
          <w14:ligatures w14:val="none"/>
        </w:rPr>
        <w:t>і</w:t>
      </w:r>
      <w:r w:rsidRPr="00264712">
        <w:rPr>
          <w:rFonts w:ascii="Times New Roman" w:eastAsia="Times New Roman" w:hAnsi="Times New Roman" w:cs="Times New Roman"/>
          <w:noProof/>
          <w:color w:val="000000"/>
          <w:kern w:val="0"/>
          <w:sz w:val="27"/>
          <w:szCs w:val="27"/>
          <w:lang w:eastAsia="uk-UA"/>
          <w14:ligatures w14:val="none"/>
        </w:rPr>
        <w:t xml:space="preserve"> 3.7 – Фізичні параметри іонів</w:t>
      </w:r>
    </w:p>
    <w:p w14:paraId="1526D0D8" w14:textId="77777777" w:rsidR="00E743F2" w:rsidRDefault="00E743F2"/>
    <w:tbl>
      <w:tblPr>
        <w:tblStyle w:val="af"/>
        <w:tblW w:w="9145" w:type="dxa"/>
        <w:tblInd w:w="0" w:type="dxa"/>
        <w:tblLook w:val="04A0" w:firstRow="1" w:lastRow="0" w:firstColumn="1" w:lastColumn="0" w:noHBand="0" w:noVBand="1"/>
      </w:tblPr>
      <w:tblGrid>
        <w:gridCol w:w="959"/>
        <w:gridCol w:w="1417"/>
        <w:gridCol w:w="1701"/>
        <w:gridCol w:w="2534"/>
        <w:gridCol w:w="2534"/>
      </w:tblGrid>
      <w:tr w:rsidR="00E743F2" w:rsidRPr="00264712" w14:paraId="7496D9E5" w14:textId="77777777" w:rsidTr="00E743F2">
        <w:tc>
          <w:tcPr>
            <w:tcW w:w="959" w:type="dxa"/>
            <w:hideMark/>
          </w:tcPr>
          <w:p w14:paraId="2C51A239" w14:textId="77777777" w:rsidR="00E743F2" w:rsidRPr="00264712" w:rsidRDefault="00E743F2"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Іони</w:t>
            </w:r>
          </w:p>
        </w:tc>
        <w:tc>
          <w:tcPr>
            <w:tcW w:w="1417" w:type="dxa"/>
            <w:hideMark/>
          </w:tcPr>
          <w:p w14:paraId="52C91D6D" w14:textId="77777777" w:rsidR="00E743F2" w:rsidRPr="00264712" w:rsidRDefault="00E743F2"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Заряд (К)</w:t>
            </w:r>
          </w:p>
        </w:tc>
        <w:tc>
          <w:tcPr>
            <w:tcW w:w="1701" w:type="dxa"/>
            <w:hideMark/>
          </w:tcPr>
          <w:p w14:paraId="087ACBB2" w14:textId="77777777" w:rsidR="00E743F2" w:rsidRPr="00264712" w:rsidRDefault="00E743F2"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Маса (кг)</w:t>
            </w:r>
          </w:p>
        </w:tc>
        <w:tc>
          <w:tcPr>
            <w:tcW w:w="2534" w:type="dxa"/>
            <w:hideMark/>
          </w:tcPr>
          <w:p w14:paraId="69E5311F" w14:textId="77777777" w:rsidR="00E743F2" w:rsidRPr="00264712" w:rsidRDefault="00E743F2" w:rsidP="006A4218">
            <w:pPr>
              <w:spacing w:beforeLines="40" w:before="96" w:afterLines="40" w:after="96" w:line="360" w:lineRule="auto"/>
              <w:ind w:right="142"/>
              <w:jc w:val="center"/>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b/>
                <w:bCs/>
                <w:noProof/>
                <w:kern w:val="2"/>
                <w:sz w:val="24"/>
                <w:szCs w:val="24"/>
                <w:lang w:eastAsia="uk-UA"/>
                <w14:ligatures w14:val="standardContextual"/>
              </w:rPr>
              <w:t>Напрямок руху за радіусом Лармора в магнітному полі</w:t>
            </w:r>
          </w:p>
        </w:tc>
        <w:tc>
          <w:tcPr>
            <w:tcW w:w="2534" w:type="dxa"/>
            <w:hideMark/>
          </w:tcPr>
          <w:p w14:paraId="189A5AB7" w14:textId="77777777" w:rsidR="00E743F2" w:rsidRPr="00264712" w:rsidRDefault="00E743F2" w:rsidP="006A4218">
            <w:pPr>
              <w:spacing w:beforeLines="40" w:before="96" w:afterLines="40" w:after="96" w:line="360" w:lineRule="auto"/>
              <w:ind w:right="142"/>
              <w:jc w:val="center"/>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imes New Roman" w:hAnsi="Times New Roman" w:cstheme="minorBidi"/>
                <w:b/>
                <w:bCs/>
                <w:noProof/>
                <w:color w:val="000000"/>
                <w:kern w:val="2"/>
                <w:sz w:val="28"/>
                <w:szCs w:val="28"/>
                <w:lang w:eastAsia="uk-UA"/>
                <w14:ligatures w14:val="standardContextual"/>
              </w:rPr>
              <w:t>Розміри частинок</w:t>
            </w:r>
          </w:p>
        </w:tc>
      </w:tr>
      <w:tr w:rsidR="00BC066E" w:rsidRPr="00264712" w14:paraId="19EA40B1"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7F392E0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Ca2+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FA8104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D86055A"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6,68e-26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988546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E1B5721"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4B254454"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AC0868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Mg2+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F542FA"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3,2e-19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A17668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4,05e-26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0EC556F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43A5CFE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251C2C38"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6FBB36E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OH-</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C3768A7"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4B6DC5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2,83e-26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6307B7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2CFDF13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020317DD"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4D91445"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H+</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EB702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13BA21A"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1,67e-27</w:t>
            </w:r>
          </w:p>
        </w:tc>
        <w:tc>
          <w:tcPr>
            <w:tcW w:w="2534" w:type="dxa"/>
            <w:tcBorders>
              <w:top w:val="single" w:sz="4" w:space="0" w:color="auto"/>
              <w:left w:val="single" w:sz="4" w:space="0" w:color="auto"/>
              <w:bottom w:val="single" w:sz="4" w:space="0" w:color="auto"/>
              <w:right w:val="single" w:sz="4" w:space="0" w:color="auto"/>
            </w:tcBorders>
            <w:vAlign w:val="center"/>
            <w:hideMark/>
          </w:tcPr>
          <w:p w14:paraId="07C68FE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Проти годинникової стрілки</w:t>
            </w:r>
          </w:p>
        </w:tc>
        <w:tc>
          <w:tcPr>
            <w:tcW w:w="2534" w:type="dxa"/>
            <w:tcBorders>
              <w:top w:val="single" w:sz="4" w:space="0" w:color="auto"/>
              <w:left w:val="single" w:sz="4" w:space="0" w:color="auto"/>
              <w:bottom w:val="single" w:sz="4" w:space="0" w:color="auto"/>
              <w:right w:val="single" w:sz="4" w:space="0" w:color="auto"/>
            </w:tcBorders>
            <w:vAlign w:val="center"/>
            <w:hideMark/>
          </w:tcPr>
          <w:p w14:paraId="678C075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13CFBCDC"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4BB718A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SO4 2-</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A3AA92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-6,4e-19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778E54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0400F55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33D1D471"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0D3F7D3E"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238CF42E"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Cl-</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1803B4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F6F50A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5,9e-26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4C764806"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70B5E5D8"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529B2CB1"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57B46B0B"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NO3 -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3F7B75B0"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E5EC1F7"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1,03e-25</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444298D"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15FAD3C7"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149EB768"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260E735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NO2 -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36CBAA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D41B33F"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7,66e-26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6C86472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7664D07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r w:rsidR="00BC066E" w:rsidRPr="00264712" w14:paraId="4B738BF8" w14:textId="77777777" w:rsidTr="00E743F2">
        <w:tblPrEx>
          <w:jc w:val="center"/>
        </w:tblPrEx>
        <w:trPr>
          <w:jc w:val="center"/>
        </w:trPr>
        <w:tc>
          <w:tcPr>
            <w:tcW w:w="959" w:type="dxa"/>
            <w:tcBorders>
              <w:top w:val="single" w:sz="4" w:space="0" w:color="auto"/>
              <w:left w:val="single" w:sz="4" w:space="0" w:color="auto"/>
              <w:bottom w:val="single" w:sz="4" w:space="0" w:color="auto"/>
              <w:right w:val="single" w:sz="4" w:space="0" w:color="auto"/>
            </w:tcBorders>
            <w:vAlign w:val="center"/>
            <w:hideMark/>
          </w:tcPr>
          <w:p w14:paraId="27EED797"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F-</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0D18849"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-1,6e-19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166167C"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3,16e-26</w:t>
            </w:r>
          </w:p>
        </w:tc>
        <w:tc>
          <w:tcPr>
            <w:tcW w:w="2534" w:type="dxa"/>
            <w:tcBorders>
              <w:top w:val="single" w:sz="4" w:space="0" w:color="auto"/>
              <w:left w:val="single" w:sz="4" w:space="0" w:color="auto"/>
              <w:bottom w:val="single" w:sz="4" w:space="0" w:color="auto"/>
              <w:right w:val="single" w:sz="4" w:space="0" w:color="auto"/>
            </w:tcBorders>
            <w:vAlign w:val="center"/>
            <w:hideMark/>
          </w:tcPr>
          <w:p w14:paraId="54797534"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7"/>
                <w:szCs w:val="27"/>
                <w:lang w:eastAsia="uk-UA"/>
                <w14:ligatures w14:val="standardContextual"/>
              </w:rPr>
            </w:pPr>
            <w:r w:rsidRPr="00264712">
              <w:rPr>
                <w:rFonts w:ascii="Times New Roman" w:eastAsia="Times New Roman" w:hAnsi="Times New Roman" w:cstheme="minorBidi"/>
                <w:noProof/>
                <w:kern w:val="2"/>
                <w:sz w:val="24"/>
                <w:szCs w:val="24"/>
                <w:lang w:eastAsia="uk-UA"/>
                <w14:ligatures w14:val="standardContextual"/>
              </w:rPr>
              <w:t>За годинниковою стрілкою</w:t>
            </w:r>
          </w:p>
        </w:tc>
        <w:tc>
          <w:tcPr>
            <w:tcW w:w="2534" w:type="dxa"/>
            <w:tcBorders>
              <w:top w:val="single" w:sz="4" w:space="0" w:color="auto"/>
              <w:left w:val="single" w:sz="4" w:space="0" w:color="auto"/>
              <w:bottom w:val="single" w:sz="4" w:space="0" w:color="auto"/>
              <w:right w:val="single" w:sz="4" w:space="0" w:color="auto"/>
            </w:tcBorders>
            <w:vAlign w:val="center"/>
            <w:hideMark/>
          </w:tcPr>
          <w:p w14:paraId="529223C8" w14:textId="77777777" w:rsidR="00BC066E" w:rsidRPr="00264712" w:rsidRDefault="00BC066E" w:rsidP="006A4218">
            <w:pPr>
              <w:spacing w:beforeLines="40" w:before="96" w:afterLines="40" w:after="96" w:line="360"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 xml:space="preserve">      ˂ 0,0001 м</w:t>
            </w:r>
          </w:p>
        </w:tc>
      </w:tr>
    </w:tbl>
    <w:p w14:paraId="2ACD7A8B" w14:textId="77777777" w:rsidR="00BC066E" w:rsidRPr="00264712" w:rsidRDefault="00BC066E" w:rsidP="00BC066E">
      <w:pPr>
        <w:spacing w:before="100" w:beforeAutospacing="1" w:after="100" w:afterAutospacing="1" w:line="240" w:lineRule="auto"/>
        <w:ind w:right="142"/>
        <w:rPr>
          <w:rFonts w:ascii="Times New Roman" w:eastAsia="Times New Roman" w:hAnsi="Times New Roman" w:cs="Times New Roman"/>
          <w:noProof/>
          <w:color w:val="000000"/>
          <w:kern w:val="0"/>
          <w:sz w:val="27"/>
          <w:szCs w:val="27"/>
          <w:lang w:eastAsia="uk-UA"/>
          <w14:ligatures w14:val="none"/>
        </w:rPr>
      </w:pPr>
    </w:p>
    <w:p w14:paraId="27E2EAFB" w14:textId="77777777" w:rsidR="00BC066E" w:rsidRPr="00264712" w:rsidRDefault="00BC066E" w:rsidP="00BC066E">
      <w:pPr>
        <w:spacing w:after="0" w:line="360" w:lineRule="auto"/>
        <w:ind w:right="142" w:firstLine="567"/>
        <w:jc w:val="both"/>
        <w:rPr>
          <w:rFonts w:ascii="Times New Roman" w:eastAsia="Times New Roman" w:hAnsi="Times New Roman" w:cs="Times New Roman"/>
          <w:noProof/>
          <w:color w:val="000000"/>
          <w:kern w:val="0"/>
          <w:sz w:val="28"/>
          <w:szCs w:val="28"/>
          <w14:ligatures w14:val="none"/>
        </w:rPr>
      </w:pPr>
      <w:r w:rsidRPr="00264712">
        <w:rPr>
          <w:rFonts w:ascii="Times New Roman" w:eastAsia="Calibri" w:hAnsi="Times New Roman" w:cs="Times New Roman"/>
          <w:b/>
          <w:bCs/>
          <w:noProof/>
          <w:color w:val="000000"/>
          <w:kern w:val="0"/>
          <w:sz w:val="28"/>
          <w:szCs w:val="28"/>
          <w14:ligatures w14:val="none"/>
        </w:rPr>
        <w:t>Висновки</w:t>
      </w:r>
      <w:r w:rsidRPr="00264712">
        <w:rPr>
          <w:rFonts w:ascii="Times New Roman" w:eastAsia="Times New Roman" w:hAnsi="Times New Roman" w:cs="Times New Roman"/>
          <w:b/>
          <w:bCs/>
          <w:noProof/>
          <w:color w:val="000000"/>
          <w:kern w:val="0"/>
          <w:sz w:val="28"/>
          <w:szCs w:val="28"/>
          <w14:ligatures w14:val="none"/>
        </w:rPr>
        <w:t xml:space="preserve">: </w:t>
      </w:r>
      <w:r w:rsidRPr="00264712">
        <w:rPr>
          <w:rFonts w:ascii="Times New Roman" w:eastAsia="Times New Roman" w:hAnsi="Times New Roman" w:cs="Times New Roman"/>
          <w:noProof/>
          <w:color w:val="000000"/>
          <w:kern w:val="0"/>
          <w:sz w:val="28"/>
          <w:szCs w:val="28"/>
          <w14:ligatures w14:val="none"/>
        </w:rPr>
        <w:t xml:space="preserve">1. Створено макет очищення і видалення домішок з потоку висотою 305 мм та діаметром 100 мм, що дозволило в три рази скоротити матеріальні і часові витрати та обрати раціональні  параметри системи очищення рідинних середовищ. </w:t>
      </w:r>
    </w:p>
    <w:p w14:paraId="475D79C6" w14:textId="77777777" w:rsidR="00BC066E" w:rsidRPr="00264712" w:rsidRDefault="00BC066E" w:rsidP="00BC066E">
      <w:pPr>
        <w:spacing w:after="0" w:line="360" w:lineRule="auto"/>
        <w:ind w:right="142" w:firstLine="567"/>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14:ligatures w14:val="none"/>
        </w:rPr>
        <w:lastRenderedPageBreak/>
        <w:t xml:space="preserve">2. </w:t>
      </w:r>
      <w:r w:rsidRPr="00264712">
        <w:rPr>
          <w:rFonts w:ascii="Times New Roman" w:eastAsia="Times New Roman" w:hAnsi="Times New Roman" w:cs="Times New Roman"/>
          <w:noProof/>
          <w:color w:val="000000"/>
          <w:kern w:val="0"/>
          <w:sz w:val="28"/>
          <w:szCs w:val="28"/>
          <w:lang w:eastAsia="uk-UA"/>
          <w14:ligatures w14:val="none"/>
        </w:rPr>
        <w:t xml:space="preserve">Радіус Лармора (гірорадіус) є характерною величиною, яка визначає траєкторію руху заряджених частинок у магнітному полі. Він залежить від заряду, маси і швидкості частинки та індукції магнітного поля. </w:t>
      </w:r>
    </w:p>
    <w:p w14:paraId="68156B8E" w14:textId="77777777" w:rsidR="00BC066E" w:rsidRPr="00264712" w:rsidRDefault="00BC066E" w:rsidP="00BC066E">
      <w:pPr>
        <w:spacing w:after="0" w:line="360" w:lineRule="auto"/>
        <w:ind w:right="142" w:firstLine="567"/>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3. Для того, щоб забезпечити необхідну індукцію магнітного поля у магнітній камері. Було використано 3 котушки з різним числом витків та перерізом дроту. Радіус котушок близько 50 мм, відстань між ними - 70 мм, число витків – 150, 300, та 600. Оптимальний  струм – 0,69 (при напрузі 6 В) - 2,9 А  (при напрузі 25 В). За таких умов індукція магнітного поля у центральному перерізі камери складала 0,01 -  0,06 Тл без використання осердя з електротехнічної сталі та 10 – 60 Тл при використанні осердя з електротехнічної сталі.</w:t>
      </w:r>
    </w:p>
    <w:p w14:paraId="18CC237E" w14:textId="77777777" w:rsidR="00BC066E" w:rsidRPr="00264712" w:rsidRDefault="00BC066E" w:rsidP="00BC066E">
      <w:pPr>
        <w:spacing w:after="0" w:line="360" w:lineRule="auto"/>
        <w:ind w:right="142" w:firstLine="567"/>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4. Обчислено об’єм рідини, який проходить через стенд за 1 год, що сягає  від 1.24 до 3.74 м</w:t>
      </w:r>
      <w:r w:rsidRPr="00264712">
        <w:rPr>
          <w:rFonts w:ascii="Times New Roman" w:eastAsia="Times New Roman" w:hAnsi="Times New Roman" w:cs="Times New Roman"/>
          <w:noProof/>
          <w:color w:val="000000"/>
          <w:kern w:val="0"/>
          <w:sz w:val="28"/>
          <w:szCs w:val="28"/>
          <w:vertAlign w:val="superscript"/>
          <w:lang w:eastAsia="uk-UA"/>
          <w14:ligatures w14:val="none"/>
        </w:rPr>
        <w:t>3</w:t>
      </w:r>
      <w:r w:rsidRPr="00264712">
        <w:rPr>
          <w:rFonts w:ascii="Times New Roman" w:eastAsia="Times New Roman" w:hAnsi="Times New Roman" w:cs="Times New Roman"/>
          <w:noProof/>
          <w:color w:val="000000"/>
          <w:kern w:val="0"/>
          <w:sz w:val="28"/>
          <w:szCs w:val="28"/>
          <w:lang w:eastAsia="uk-UA"/>
          <w14:ligatures w14:val="none"/>
        </w:rPr>
        <w:t xml:space="preserve"> при швидкості руху рідини 1 – 3 м/с. Не враховано коефіцієнту очищення рідини, тому дослідження варто продовжити для уточнення результатів.</w:t>
      </w:r>
    </w:p>
    <w:p w14:paraId="6A7A6ABE" w14:textId="77777777" w:rsidR="00BC066E" w:rsidRPr="00264712" w:rsidRDefault="00BC066E" w:rsidP="00BC066E">
      <w:pPr>
        <w:spacing w:after="0" w:line="360" w:lineRule="auto"/>
        <w:ind w:right="142" w:firstLine="567"/>
        <w:jc w:val="both"/>
        <w:rPr>
          <w:rFonts w:ascii="Times New Roman" w:eastAsia="Times New Roman"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5. Створено програму керування засувкою подачі рідини в систему в середовищі </w:t>
      </w:r>
      <w:r w:rsidRPr="00264712">
        <w:rPr>
          <w:rFonts w:ascii="Times New Roman" w:eastAsia="Calibri" w:hAnsi="Times New Roman" w:cs="Times New Roman"/>
          <w:noProof/>
          <w:color w:val="000000"/>
          <w:w w:val="95"/>
          <w:kern w:val="0"/>
          <w:sz w:val="28"/>
          <w:szCs w:val="28"/>
          <w14:ligatures w14:val="none"/>
        </w:rPr>
        <w:t>CoDeSys 2.3</w:t>
      </w:r>
      <w:r w:rsidRPr="00264712">
        <w:rPr>
          <w:rFonts w:ascii="Times New Roman" w:eastAsia="Times New Roman" w:hAnsi="Times New Roman" w:cs="Times New Roman"/>
          <w:noProof/>
          <w:color w:val="000000"/>
          <w:kern w:val="0"/>
          <w:sz w:val="28"/>
          <w:szCs w:val="28"/>
          <w:lang w:eastAsia="uk-UA"/>
          <w14:ligatures w14:val="none"/>
        </w:rPr>
        <w:t>, що дозволяє автоматично вибирати основні параметри очищення та підтримувати встановлений рівень рідини в камері РКГ.</w:t>
      </w:r>
    </w:p>
    <w:p w14:paraId="7D266FCA" w14:textId="77777777" w:rsidR="000C53CA" w:rsidRPr="00264712" w:rsidRDefault="007D2EBB" w:rsidP="00D649F6">
      <w:pPr>
        <w:spacing w:before="100" w:beforeAutospacing="1" w:after="100" w:afterAutospacing="1" w:line="360" w:lineRule="auto"/>
        <w:ind w:right="142" w:firstLine="851"/>
        <w:jc w:val="both"/>
        <w:outlineLvl w:val="0"/>
        <w:rPr>
          <w:rFonts w:ascii="Times New Roman" w:eastAsia="Times New Roman" w:hAnsi="Times New Roman" w:cs="Times New Roman"/>
          <w:noProof/>
          <w:kern w:val="36"/>
          <w:sz w:val="32"/>
          <w:szCs w:val="32"/>
          <w:lang w:eastAsia="uk-UA"/>
          <w14:ligatures w14:val="none"/>
        </w:rPr>
      </w:pPr>
      <w:r>
        <w:rPr>
          <w:rFonts w:ascii="Times New Roman" w:hAnsi="Times New Roman" w:cs="Times New Roman"/>
          <w:noProof/>
          <w:sz w:val="28"/>
          <w:szCs w:val="28"/>
        </w:rPr>
        <w:br w:type="page"/>
      </w:r>
      <w:bookmarkStart w:id="43" w:name="_Toc150636588"/>
      <w:bookmarkStart w:id="44" w:name="_Toc152427452"/>
      <w:r w:rsidR="000C53CA" w:rsidRPr="00264712">
        <w:rPr>
          <w:rFonts w:ascii="Times New Roman" w:eastAsia="Times New Roman" w:hAnsi="Times New Roman" w:cs="Times New Roman"/>
          <w:b/>
          <w:bCs/>
          <w:noProof/>
          <w:color w:val="000000" w:themeColor="text1"/>
          <w:kern w:val="36"/>
          <w:sz w:val="32"/>
          <w:szCs w:val="32"/>
          <w:lang w:eastAsia="uk-UA"/>
          <w14:ligatures w14:val="none"/>
        </w:rPr>
        <w:lastRenderedPageBreak/>
        <w:t>РОЗДІЛ 4. РОЗРОБКА СТАРТАП – ПРОЄКТУ ВИРОБНИЦТВА УСТАНОВОК ОЧИЩЕННЯ ВОДИ</w:t>
      </w:r>
      <w:bookmarkEnd w:id="43"/>
      <w:bookmarkEnd w:id="44"/>
      <w:r w:rsidR="000C53CA" w:rsidRPr="00264712">
        <w:rPr>
          <w:rFonts w:ascii="Times New Roman" w:eastAsia="Times New Roman" w:hAnsi="Times New Roman" w:cs="Times New Roman"/>
          <w:b/>
          <w:bCs/>
          <w:noProof/>
          <w:color w:val="000000" w:themeColor="text1"/>
          <w:kern w:val="36"/>
          <w:sz w:val="32"/>
          <w:szCs w:val="32"/>
          <w:lang w:eastAsia="uk-UA"/>
          <w14:ligatures w14:val="none"/>
        </w:rPr>
        <w:t xml:space="preserve"> </w:t>
      </w:r>
    </w:p>
    <w:p w14:paraId="5B0B5AB9" w14:textId="77777777" w:rsidR="000C53CA" w:rsidRPr="00264712"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Метою розділу є розробка підприємницької моделі та впровадження науково-технічної розробки установки вилучення домішок з рідких середовищ за допомогою магнітного поля та інноваційних технологій. Початковий етап стартап-проєкту базується на попередніх розділах магістерської дисертації, де виявлено та систематизовано існуючі суперечності та недоліки діючих технологій та обладнання, які потребують удосконалення.  </w:t>
      </w:r>
    </w:p>
    <w:p w14:paraId="5DA44AAA" w14:textId="77777777" w:rsidR="000C53CA" w:rsidRPr="00264712"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Завданням розділу є визначення майбутніх перспектив пристрою електромагнітного очищення на ринку, забезпечення комфортного середовища та розробка бізнес-моделі  стартапу до початку інвестиційного етапу.</w:t>
      </w:r>
    </w:p>
    <w:p w14:paraId="02D14556" w14:textId="77777777" w:rsidR="000C53CA" w:rsidRPr="00264712"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На основі ідеї стартапу сформовано інформаційну карту стартапу, див. таблицю 4.1. </w:t>
      </w:r>
    </w:p>
    <w:p w14:paraId="315DA519" w14:textId="77777777" w:rsidR="000C53CA" w:rsidRPr="00264712" w:rsidRDefault="000C53CA" w:rsidP="000C53CA">
      <w:pPr>
        <w:spacing w:after="0" w:line="360" w:lineRule="auto"/>
        <w:ind w:right="221" w:firstLine="709"/>
        <w:jc w:val="both"/>
        <w:rPr>
          <w:rFonts w:ascii="Times New Roman" w:eastAsia="Times New Roman" w:hAnsi="Times New Roman" w:cs="Times New Roman"/>
          <w:noProof/>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Таблиця 4.1 – Інформаційна карта та попередній аналіз стартап-проєкту</w:t>
      </w:r>
    </w:p>
    <w:p w14:paraId="7093740B" w14:textId="77777777" w:rsidR="000C53CA" w:rsidRPr="00264712" w:rsidRDefault="000C53CA" w:rsidP="000C53CA">
      <w:pPr>
        <w:spacing w:after="0" w:line="240" w:lineRule="auto"/>
        <w:ind w:right="142"/>
        <w:rPr>
          <w:rFonts w:ascii="Times New Roman" w:eastAsia="Times New Roman" w:hAnsi="Times New Roman" w:cs="Times New Roman"/>
          <w:noProof/>
          <w:sz w:val="28"/>
          <w:szCs w:val="28"/>
          <w:lang w:eastAsia="uk-UA"/>
        </w:rPr>
      </w:pPr>
    </w:p>
    <w:tbl>
      <w:tblPr>
        <w:tblW w:w="0" w:type="auto"/>
        <w:tblCellMar>
          <w:top w:w="15" w:type="dxa"/>
          <w:left w:w="15" w:type="dxa"/>
          <w:bottom w:w="15" w:type="dxa"/>
          <w:right w:w="15" w:type="dxa"/>
        </w:tblCellMar>
        <w:tblLook w:val="04A0" w:firstRow="1" w:lastRow="0" w:firstColumn="1" w:lastColumn="0" w:noHBand="0" w:noVBand="1"/>
      </w:tblPr>
      <w:tblGrid>
        <w:gridCol w:w="2219"/>
        <w:gridCol w:w="7692"/>
      </w:tblGrid>
      <w:tr w:rsidR="000C53CA" w:rsidRPr="00264712" w14:paraId="05BBAE4F" w14:textId="77777777" w:rsidTr="006A4218">
        <w:trPr>
          <w:trHeight w:val="304"/>
        </w:trPr>
        <w:tc>
          <w:tcPr>
            <w:tcW w:w="0" w:type="auto"/>
            <w:tcBorders>
              <w:top w:val="single" w:sz="4" w:space="0" w:color="000000"/>
              <w:left w:val="single" w:sz="4" w:space="0" w:color="000000"/>
              <w:bottom w:val="single" w:sz="4" w:space="0" w:color="000000"/>
              <w:right w:val="single" w:sz="6" w:space="0" w:color="000000"/>
            </w:tcBorders>
            <w:hideMark/>
          </w:tcPr>
          <w:p w14:paraId="63D7B12C" w14:textId="77777777" w:rsidR="000C53CA" w:rsidRPr="00264712" w:rsidRDefault="000C53CA" w:rsidP="006A4218">
            <w:pPr>
              <w:spacing w:after="0" w:line="240" w:lineRule="auto"/>
              <w:ind w:left="599"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Назва блоку</w:t>
            </w:r>
          </w:p>
        </w:tc>
        <w:tc>
          <w:tcPr>
            <w:tcW w:w="7692" w:type="dxa"/>
            <w:tcBorders>
              <w:top w:val="single" w:sz="4" w:space="0" w:color="000000"/>
              <w:left w:val="single" w:sz="6" w:space="0" w:color="000000"/>
              <w:bottom w:val="single" w:sz="4" w:space="0" w:color="000000"/>
              <w:right w:val="single" w:sz="4" w:space="0" w:color="000000"/>
            </w:tcBorders>
            <w:hideMark/>
          </w:tcPr>
          <w:p w14:paraId="64B4C378" w14:textId="77777777" w:rsidR="000C53CA" w:rsidRPr="00264712" w:rsidRDefault="000C53CA" w:rsidP="006A4218">
            <w:pPr>
              <w:spacing w:after="0" w:line="240" w:lineRule="auto"/>
              <w:ind w:left="2485" w:right="142"/>
              <w:jc w:val="center"/>
              <w:rPr>
                <w:rFonts w:ascii="Times New Roman" w:eastAsia="Times New Roman" w:hAnsi="Times New Roman" w:cs="Times New Roman"/>
                <w:b/>
                <w:noProof/>
                <w:sz w:val="28"/>
                <w:szCs w:val="28"/>
                <w:lang w:eastAsia="uk-UA"/>
              </w:rPr>
            </w:pPr>
            <w:r w:rsidRPr="00264712">
              <w:rPr>
                <w:rFonts w:ascii="Times New Roman" w:eastAsia="Times New Roman" w:hAnsi="Times New Roman" w:cs="Times New Roman"/>
                <w:b/>
                <w:noProof/>
                <w:color w:val="000000"/>
                <w:sz w:val="28"/>
                <w:szCs w:val="28"/>
                <w:lang w:eastAsia="uk-UA"/>
              </w:rPr>
              <w:t>Характеристка</w:t>
            </w:r>
          </w:p>
        </w:tc>
      </w:tr>
      <w:tr w:rsidR="000C53CA" w:rsidRPr="00264712" w14:paraId="377F26D7" w14:textId="77777777" w:rsidTr="006A4218">
        <w:trPr>
          <w:trHeight w:val="304"/>
        </w:trPr>
        <w:tc>
          <w:tcPr>
            <w:tcW w:w="0" w:type="auto"/>
            <w:tcBorders>
              <w:top w:val="single" w:sz="4" w:space="0" w:color="000000"/>
              <w:left w:val="single" w:sz="4" w:space="0" w:color="000000"/>
              <w:bottom w:val="single" w:sz="4" w:space="0" w:color="000000"/>
              <w:right w:val="single" w:sz="6" w:space="0" w:color="000000"/>
            </w:tcBorders>
            <w:hideMark/>
          </w:tcPr>
          <w:p w14:paraId="0C1ACCC4" w14:textId="77777777" w:rsidR="000C53CA" w:rsidRPr="00264712" w:rsidRDefault="000C53CA" w:rsidP="006A4218">
            <w:pPr>
              <w:spacing w:after="0" w:line="240" w:lineRule="auto"/>
              <w:ind w:left="12"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1</w:t>
            </w:r>
          </w:p>
        </w:tc>
        <w:tc>
          <w:tcPr>
            <w:tcW w:w="7692" w:type="dxa"/>
            <w:tcBorders>
              <w:top w:val="single" w:sz="4" w:space="0" w:color="000000"/>
              <w:left w:val="single" w:sz="6" w:space="0" w:color="000000"/>
              <w:bottom w:val="single" w:sz="4" w:space="0" w:color="000000"/>
              <w:right w:val="single" w:sz="4" w:space="0" w:color="000000"/>
            </w:tcBorders>
            <w:hideMark/>
          </w:tcPr>
          <w:p w14:paraId="7B2E3A4A" w14:textId="77777777" w:rsidR="000C53CA" w:rsidRPr="00264712" w:rsidRDefault="000C53CA" w:rsidP="006A4218">
            <w:pPr>
              <w:spacing w:after="0" w:line="240" w:lineRule="auto"/>
              <w:ind w:left="6"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2</w:t>
            </w:r>
          </w:p>
        </w:tc>
      </w:tr>
      <w:tr w:rsidR="000C53CA" w:rsidRPr="00264712" w14:paraId="732D844C" w14:textId="77777777" w:rsidTr="006A4218">
        <w:trPr>
          <w:trHeight w:val="304"/>
        </w:trPr>
        <w:tc>
          <w:tcPr>
            <w:tcW w:w="10201" w:type="dxa"/>
            <w:gridSpan w:val="2"/>
            <w:tcBorders>
              <w:top w:val="single" w:sz="4" w:space="0" w:color="000000"/>
              <w:left w:val="single" w:sz="4" w:space="0" w:color="000000"/>
              <w:bottom w:val="single" w:sz="4" w:space="0" w:color="000000"/>
              <w:right w:val="single" w:sz="4" w:space="0" w:color="000000"/>
            </w:tcBorders>
            <w:hideMark/>
          </w:tcPr>
          <w:p w14:paraId="2401C69F" w14:textId="77777777" w:rsidR="000C53CA" w:rsidRPr="00264712" w:rsidRDefault="000C53CA" w:rsidP="006A4218">
            <w:pPr>
              <w:spacing w:after="0" w:line="240" w:lineRule="auto"/>
              <w:ind w:left="2227"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Загальна характеристика стартап-проєкту</w:t>
            </w:r>
          </w:p>
        </w:tc>
      </w:tr>
      <w:tr w:rsidR="000C53CA" w:rsidRPr="00264712" w14:paraId="2DDD066B" w14:textId="77777777" w:rsidTr="006A4218">
        <w:trPr>
          <w:trHeight w:val="609"/>
        </w:trPr>
        <w:tc>
          <w:tcPr>
            <w:tcW w:w="0" w:type="auto"/>
            <w:tcBorders>
              <w:top w:val="single" w:sz="4" w:space="0" w:color="000000"/>
              <w:left w:val="single" w:sz="4" w:space="0" w:color="000000"/>
              <w:bottom w:val="single" w:sz="4" w:space="0" w:color="000000"/>
              <w:right w:val="single" w:sz="6" w:space="0" w:color="000000"/>
            </w:tcBorders>
            <w:hideMark/>
          </w:tcPr>
          <w:p w14:paraId="34393CD7"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Назва стартап- проєкту</w:t>
            </w:r>
          </w:p>
        </w:tc>
        <w:tc>
          <w:tcPr>
            <w:tcW w:w="7692" w:type="dxa"/>
            <w:tcBorders>
              <w:top w:val="single" w:sz="4" w:space="0" w:color="000000"/>
              <w:left w:val="single" w:sz="6" w:space="0" w:color="000000"/>
              <w:bottom w:val="single" w:sz="4" w:space="0" w:color="000000"/>
              <w:right w:val="single" w:sz="4" w:space="0" w:color="000000"/>
            </w:tcBorders>
            <w:hideMark/>
          </w:tcPr>
          <w:p w14:paraId="12DFC6DF" w14:textId="77777777" w:rsidR="000C53CA" w:rsidRPr="00264712" w:rsidRDefault="000C53CA" w:rsidP="006A4218">
            <w:pPr>
              <w:spacing w:before="153" w:after="0" w:line="240" w:lineRule="auto"/>
              <w:ind w:left="41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sz w:val="28"/>
                <w:szCs w:val="28"/>
                <w:lang w:eastAsia="uk-UA"/>
              </w:rPr>
              <w:t>Clear-flow</w:t>
            </w:r>
          </w:p>
        </w:tc>
      </w:tr>
      <w:tr w:rsidR="000C53CA" w:rsidRPr="00264712" w14:paraId="6F0DA6DB" w14:textId="77777777" w:rsidTr="006A4218">
        <w:trPr>
          <w:trHeight w:val="1219"/>
        </w:trPr>
        <w:tc>
          <w:tcPr>
            <w:tcW w:w="0" w:type="auto"/>
            <w:tcBorders>
              <w:top w:val="single" w:sz="4" w:space="0" w:color="000000"/>
              <w:left w:val="single" w:sz="4" w:space="0" w:color="000000"/>
              <w:bottom w:val="single" w:sz="4" w:space="0" w:color="000000"/>
              <w:right w:val="single" w:sz="6" w:space="0" w:color="000000"/>
            </w:tcBorders>
            <w:hideMark/>
          </w:tcPr>
          <w:p w14:paraId="134C138F"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Проблематика, яку вирішує стартап-</w:t>
            </w:r>
          </w:p>
          <w:p w14:paraId="689722DF"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проєкт</w:t>
            </w:r>
          </w:p>
        </w:tc>
        <w:tc>
          <w:tcPr>
            <w:tcW w:w="7692" w:type="dxa"/>
            <w:tcBorders>
              <w:top w:val="single" w:sz="4" w:space="0" w:color="000000"/>
              <w:left w:val="single" w:sz="6" w:space="0" w:color="000000"/>
              <w:bottom w:val="single" w:sz="4" w:space="0" w:color="000000"/>
              <w:right w:val="single" w:sz="4" w:space="0" w:color="000000"/>
            </w:tcBorders>
            <w:hideMark/>
          </w:tcPr>
          <w:p w14:paraId="0921C19F" w14:textId="77777777" w:rsidR="000C53CA" w:rsidRPr="00264712" w:rsidRDefault="000C53CA" w:rsidP="006A4218">
            <w:pPr>
              <w:spacing w:after="0" w:line="240" w:lineRule="auto"/>
              <w:ind w:left="13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Очищення води від іонів забруднювачів за допомогою магнітного поля без заміни фільтрів в об’ємах від 0,01 дм</w:t>
            </w:r>
            <w:r w:rsidRPr="00264712">
              <w:rPr>
                <w:rFonts w:ascii="Times New Roman" w:eastAsia="Times New Roman" w:hAnsi="Times New Roman" w:cs="Times New Roman"/>
                <w:noProof/>
                <w:color w:val="000000"/>
                <w:sz w:val="28"/>
                <w:szCs w:val="28"/>
                <w:vertAlign w:val="superscript"/>
                <w:lang w:eastAsia="uk-UA"/>
              </w:rPr>
              <w:t>3</w:t>
            </w:r>
            <w:r w:rsidRPr="00264712">
              <w:rPr>
                <w:rFonts w:ascii="Times New Roman" w:eastAsia="Times New Roman" w:hAnsi="Times New Roman" w:cs="Times New Roman"/>
                <w:noProof/>
                <w:color w:val="000000"/>
                <w:sz w:val="28"/>
                <w:szCs w:val="28"/>
                <w:lang w:eastAsia="uk-UA"/>
              </w:rPr>
              <w:t xml:space="preserve">/с </w:t>
            </w:r>
          </w:p>
        </w:tc>
      </w:tr>
      <w:tr w:rsidR="000C53CA" w:rsidRPr="00264712" w14:paraId="4ADC5EAA" w14:textId="77777777" w:rsidTr="006A4218">
        <w:trPr>
          <w:trHeight w:val="611"/>
        </w:trPr>
        <w:tc>
          <w:tcPr>
            <w:tcW w:w="0" w:type="auto"/>
            <w:tcBorders>
              <w:top w:val="single" w:sz="4" w:space="0" w:color="000000"/>
              <w:left w:val="single" w:sz="4" w:space="0" w:color="000000"/>
              <w:bottom w:val="single" w:sz="4" w:space="0" w:color="000000"/>
              <w:right w:val="single" w:sz="6" w:space="0" w:color="000000"/>
            </w:tcBorders>
            <w:hideMark/>
          </w:tcPr>
          <w:p w14:paraId="79C7254D"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Головні цілі та завдання проєкту</w:t>
            </w:r>
          </w:p>
        </w:tc>
        <w:tc>
          <w:tcPr>
            <w:tcW w:w="7692" w:type="dxa"/>
            <w:tcBorders>
              <w:top w:val="single" w:sz="4" w:space="0" w:color="000000"/>
              <w:left w:val="single" w:sz="6" w:space="0" w:color="000000"/>
              <w:bottom w:val="single" w:sz="4" w:space="0" w:color="000000"/>
              <w:right w:val="single" w:sz="4" w:space="0" w:color="000000"/>
            </w:tcBorders>
            <w:hideMark/>
          </w:tcPr>
          <w:p w14:paraId="67EF0404" w14:textId="77777777" w:rsidR="000C53CA" w:rsidRPr="00264712" w:rsidRDefault="000C53CA" w:rsidP="000C53CA">
            <w:pPr>
              <w:numPr>
                <w:ilvl w:val="0"/>
                <w:numId w:val="24"/>
              </w:numPr>
              <w:spacing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shd w:val="clear" w:color="auto" w:fill="FFFFFF"/>
                <w:lang w:eastAsia="uk-UA"/>
              </w:rPr>
              <w:t>Створення підприємства для виробництва установок очищення питної та зворотної води з ефективністю очищення іонів вище 90%, для зниження концентрації домішок до безпечного рівня  в промисловості та побуті.</w:t>
            </w:r>
          </w:p>
          <w:p w14:paraId="5779EFD5" w14:textId="77777777" w:rsidR="000C53CA" w:rsidRPr="00264712" w:rsidRDefault="000C53CA" w:rsidP="000C53CA">
            <w:pPr>
              <w:numPr>
                <w:ilvl w:val="0"/>
                <w:numId w:val="24"/>
              </w:numPr>
              <w:spacing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shd w:val="clear" w:color="auto" w:fill="FFFFFF"/>
                <w:lang w:eastAsia="uk-UA"/>
              </w:rPr>
              <w:t>Орієнтування на ринок України, Європи, Азії, та Америки.</w:t>
            </w:r>
          </w:p>
          <w:p w14:paraId="7BF2AB2C" w14:textId="77777777" w:rsidR="000C53CA" w:rsidRPr="00264712" w:rsidRDefault="000C53CA" w:rsidP="000C53CA">
            <w:pPr>
              <w:numPr>
                <w:ilvl w:val="0"/>
                <w:numId w:val="24"/>
              </w:numPr>
              <w:spacing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shd w:val="clear" w:color="auto" w:fill="FFFFFF"/>
                <w:lang w:eastAsia="uk-UA"/>
              </w:rPr>
              <w:t>Охоплення 30 млн людей за допомогою маркетингових інструментів інформування.</w:t>
            </w:r>
          </w:p>
          <w:p w14:paraId="216C17DE" w14:textId="655567B9" w:rsidR="000C53CA" w:rsidRPr="008B0802" w:rsidRDefault="000C53CA" w:rsidP="008B0802">
            <w:pPr>
              <w:numPr>
                <w:ilvl w:val="0"/>
                <w:numId w:val="24"/>
              </w:numPr>
              <w:spacing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shd w:val="clear" w:color="auto" w:fill="FFFFFF"/>
                <w:lang w:eastAsia="uk-UA"/>
              </w:rPr>
              <w:t xml:space="preserve">Залучення інвесторів через венчурні/інвестиційні фонди, акселератори, конференції, екологічні- та  бізнес форуми. </w:t>
            </w:r>
          </w:p>
        </w:tc>
      </w:tr>
    </w:tbl>
    <w:p w14:paraId="416C2429" w14:textId="77777777" w:rsidR="000C53CA"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Продовження таблиці 4.1 – Інформаційна карта та попередній аналіз стартап-проєкту</w:t>
      </w:r>
    </w:p>
    <w:p w14:paraId="79880C8C" w14:textId="77777777" w:rsidR="008B0802" w:rsidRPr="00264712" w:rsidRDefault="008B0802" w:rsidP="000C53CA">
      <w:pPr>
        <w:spacing w:after="0" w:line="360" w:lineRule="auto"/>
        <w:ind w:right="142" w:firstLine="709"/>
        <w:jc w:val="both"/>
        <w:rPr>
          <w:rFonts w:ascii="Times New Roman" w:eastAsia="Times New Roman" w:hAnsi="Times New Roman" w:cs="Times New Roman"/>
          <w:noProof/>
          <w:kern w:val="0"/>
          <w:sz w:val="28"/>
          <w:szCs w:val="28"/>
          <w:lang w:eastAsia="uk-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3089"/>
        <w:gridCol w:w="6822"/>
      </w:tblGrid>
      <w:tr w:rsidR="000C53CA" w:rsidRPr="00264712" w14:paraId="29172185" w14:textId="77777777" w:rsidTr="006A4218">
        <w:trPr>
          <w:trHeight w:val="419"/>
        </w:trPr>
        <w:tc>
          <w:tcPr>
            <w:tcW w:w="0" w:type="auto"/>
            <w:tcBorders>
              <w:top w:val="single" w:sz="4" w:space="0" w:color="000000"/>
              <w:left w:val="single" w:sz="4" w:space="0" w:color="000000"/>
              <w:bottom w:val="single" w:sz="4" w:space="0" w:color="000000"/>
              <w:right w:val="single" w:sz="6" w:space="0" w:color="000000"/>
            </w:tcBorders>
          </w:tcPr>
          <w:p w14:paraId="6CB41A73" w14:textId="77777777" w:rsidR="000C53CA" w:rsidRPr="00264712" w:rsidRDefault="000C53CA" w:rsidP="006A4218">
            <w:pPr>
              <w:spacing w:after="0" w:line="240" w:lineRule="auto"/>
              <w:ind w:left="107" w:right="142"/>
              <w:jc w:val="center"/>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b/>
                <w:bCs/>
                <w:noProof/>
                <w:color w:val="000000"/>
                <w:sz w:val="28"/>
                <w:szCs w:val="28"/>
                <w:lang w:eastAsia="uk-UA"/>
              </w:rPr>
              <w:t>Назва блоку</w:t>
            </w:r>
          </w:p>
        </w:tc>
        <w:tc>
          <w:tcPr>
            <w:tcW w:w="0" w:type="auto"/>
            <w:tcBorders>
              <w:top w:val="single" w:sz="4" w:space="0" w:color="000000"/>
              <w:left w:val="single" w:sz="6" w:space="0" w:color="000000"/>
              <w:bottom w:val="single" w:sz="4" w:space="0" w:color="000000"/>
              <w:right w:val="single" w:sz="4" w:space="0" w:color="000000"/>
            </w:tcBorders>
          </w:tcPr>
          <w:p w14:paraId="5467B1A6" w14:textId="77777777" w:rsidR="000C53CA" w:rsidRPr="00264712" w:rsidRDefault="000C53CA" w:rsidP="006A4218">
            <w:pPr>
              <w:spacing w:before="151" w:after="0" w:line="240" w:lineRule="auto"/>
              <w:ind w:left="417" w:right="142"/>
              <w:jc w:val="center"/>
              <w:rPr>
                <w:rFonts w:ascii="Times New Roman" w:eastAsia="Times New Roman" w:hAnsi="Times New Roman" w:cs="Times New Roman"/>
                <w:noProof/>
                <w:color w:val="000000"/>
                <w:sz w:val="28"/>
                <w:szCs w:val="28"/>
                <w:shd w:val="clear" w:color="auto" w:fill="FFFFFF"/>
                <w:lang w:eastAsia="uk-UA"/>
              </w:rPr>
            </w:pPr>
            <w:r w:rsidRPr="00264712">
              <w:rPr>
                <w:rFonts w:ascii="Times New Roman" w:eastAsia="Times New Roman" w:hAnsi="Times New Roman" w:cs="Times New Roman"/>
                <w:b/>
                <w:noProof/>
                <w:color w:val="000000"/>
                <w:sz w:val="28"/>
                <w:szCs w:val="28"/>
                <w:lang w:eastAsia="uk-UA"/>
              </w:rPr>
              <w:t>Характеристка</w:t>
            </w:r>
          </w:p>
        </w:tc>
      </w:tr>
      <w:tr w:rsidR="000C53CA" w:rsidRPr="00264712" w14:paraId="49A28EC5" w14:textId="77777777" w:rsidTr="006A4218">
        <w:trPr>
          <w:trHeight w:val="483"/>
        </w:trPr>
        <w:tc>
          <w:tcPr>
            <w:tcW w:w="0" w:type="auto"/>
            <w:tcBorders>
              <w:top w:val="single" w:sz="4" w:space="0" w:color="000000"/>
              <w:left w:val="single" w:sz="4" w:space="0" w:color="000000"/>
              <w:bottom w:val="single" w:sz="4" w:space="0" w:color="000000"/>
              <w:right w:val="single" w:sz="6" w:space="0" w:color="000000"/>
            </w:tcBorders>
          </w:tcPr>
          <w:p w14:paraId="776DBA96" w14:textId="77777777" w:rsidR="000C53CA" w:rsidRPr="00264712" w:rsidRDefault="000C53CA" w:rsidP="006A4218">
            <w:pPr>
              <w:spacing w:after="0" w:line="240" w:lineRule="auto"/>
              <w:ind w:left="107" w:right="142"/>
              <w:jc w:val="center"/>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b/>
                <w:bCs/>
                <w:noProof/>
                <w:color w:val="000000"/>
                <w:sz w:val="28"/>
                <w:szCs w:val="28"/>
                <w:lang w:eastAsia="uk-UA"/>
              </w:rPr>
              <w:t>1</w:t>
            </w:r>
          </w:p>
        </w:tc>
        <w:tc>
          <w:tcPr>
            <w:tcW w:w="0" w:type="auto"/>
            <w:tcBorders>
              <w:top w:val="single" w:sz="4" w:space="0" w:color="000000"/>
              <w:left w:val="single" w:sz="6" w:space="0" w:color="000000"/>
              <w:bottom w:val="single" w:sz="4" w:space="0" w:color="000000"/>
              <w:right w:val="single" w:sz="4" w:space="0" w:color="000000"/>
            </w:tcBorders>
          </w:tcPr>
          <w:p w14:paraId="479C1370" w14:textId="77777777" w:rsidR="000C53CA" w:rsidRPr="00264712" w:rsidRDefault="000C53CA" w:rsidP="006A4218">
            <w:pPr>
              <w:spacing w:before="151" w:after="0" w:line="240" w:lineRule="auto"/>
              <w:ind w:left="417" w:right="142"/>
              <w:jc w:val="center"/>
              <w:rPr>
                <w:rFonts w:ascii="Times New Roman" w:eastAsia="Times New Roman" w:hAnsi="Times New Roman" w:cs="Times New Roman"/>
                <w:noProof/>
                <w:color w:val="000000"/>
                <w:sz w:val="28"/>
                <w:szCs w:val="28"/>
                <w:shd w:val="clear" w:color="auto" w:fill="FFFFFF"/>
                <w:lang w:eastAsia="uk-UA"/>
              </w:rPr>
            </w:pPr>
            <w:r w:rsidRPr="00264712">
              <w:rPr>
                <w:rFonts w:ascii="Times New Roman" w:eastAsia="Times New Roman" w:hAnsi="Times New Roman" w:cs="Times New Roman"/>
                <w:b/>
                <w:bCs/>
                <w:noProof/>
                <w:color w:val="000000"/>
                <w:sz w:val="28"/>
                <w:szCs w:val="28"/>
                <w:lang w:eastAsia="uk-UA"/>
              </w:rPr>
              <w:t>2</w:t>
            </w:r>
          </w:p>
        </w:tc>
      </w:tr>
      <w:tr w:rsidR="000C53CA" w:rsidRPr="00264712" w14:paraId="0FB9AA9E" w14:textId="77777777" w:rsidTr="006A4218">
        <w:trPr>
          <w:trHeight w:val="913"/>
        </w:trPr>
        <w:tc>
          <w:tcPr>
            <w:tcW w:w="0" w:type="auto"/>
            <w:tcBorders>
              <w:top w:val="single" w:sz="4" w:space="0" w:color="000000"/>
              <w:left w:val="single" w:sz="4" w:space="0" w:color="000000"/>
              <w:bottom w:val="single" w:sz="4" w:space="0" w:color="000000"/>
              <w:right w:val="single" w:sz="6" w:space="0" w:color="000000"/>
            </w:tcBorders>
            <w:hideMark/>
          </w:tcPr>
          <w:p w14:paraId="7C4C08A9"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Головні цільові групи, на які</w:t>
            </w:r>
          </w:p>
          <w:p w14:paraId="0BF52738"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спрямований проєкт</w:t>
            </w:r>
          </w:p>
        </w:tc>
        <w:tc>
          <w:tcPr>
            <w:tcW w:w="0" w:type="auto"/>
            <w:tcBorders>
              <w:top w:val="single" w:sz="4" w:space="0" w:color="000000"/>
              <w:left w:val="single" w:sz="6" w:space="0" w:color="000000"/>
              <w:bottom w:val="single" w:sz="4" w:space="0" w:color="000000"/>
              <w:right w:val="single" w:sz="4" w:space="0" w:color="000000"/>
            </w:tcBorders>
            <w:hideMark/>
          </w:tcPr>
          <w:p w14:paraId="56EE5181" w14:textId="77777777" w:rsidR="000C53CA" w:rsidRPr="00264712" w:rsidRDefault="000C53CA" w:rsidP="006A4218">
            <w:pPr>
              <w:spacing w:before="151" w:after="0" w:line="240" w:lineRule="auto"/>
              <w:ind w:left="417" w:right="142"/>
              <w:rPr>
                <w:rFonts w:ascii="Times New Roman" w:eastAsia="Times New Roman" w:hAnsi="Times New Roman" w:cs="Times New Roman"/>
                <w:noProof/>
                <w:color w:val="000000"/>
                <w:sz w:val="28"/>
                <w:szCs w:val="28"/>
                <w:shd w:val="clear" w:color="auto" w:fill="FFFFFF"/>
                <w:lang w:eastAsia="uk-UA"/>
              </w:rPr>
            </w:pPr>
            <w:r w:rsidRPr="00264712">
              <w:rPr>
                <w:rFonts w:ascii="Times New Roman" w:eastAsia="Times New Roman" w:hAnsi="Times New Roman" w:cs="Times New Roman"/>
                <w:noProof/>
                <w:color w:val="000000"/>
                <w:sz w:val="28"/>
                <w:szCs w:val="28"/>
                <w:shd w:val="clear" w:color="auto" w:fill="FFFFFF"/>
                <w:lang w:eastAsia="uk-UA"/>
              </w:rPr>
              <w:t>Суб’єкти промисловості,  підприємства хімічної промисловості, заводи, тощо. Профіт має бути конкурентоспроможним на рівні конкурентів.</w:t>
            </w:r>
          </w:p>
        </w:tc>
      </w:tr>
      <w:tr w:rsidR="000C53CA" w:rsidRPr="00264712" w14:paraId="1E8C0172" w14:textId="77777777" w:rsidTr="006A4218">
        <w:trPr>
          <w:trHeight w:val="304"/>
        </w:trPr>
        <w:tc>
          <w:tcPr>
            <w:tcW w:w="0" w:type="auto"/>
            <w:gridSpan w:val="2"/>
            <w:tcBorders>
              <w:top w:val="single" w:sz="4" w:space="0" w:color="000000"/>
              <w:left w:val="single" w:sz="4" w:space="0" w:color="000000"/>
              <w:bottom w:val="single" w:sz="4" w:space="0" w:color="000000"/>
              <w:right w:val="single" w:sz="4" w:space="0" w:color="000000"/>
            </w:tcBorders>
            <w:hideMark/>
          </w:tcPr>
          <w:p w14:paraId="60D32053" w14:textId="77777777" w:rsidR="000C53CA" w:rsidRPr="00264712" w:rsidRDefault="000C53CA" w:rsidP="006A4218">
            <w:pPr>
              <w:spacing w:after="0" w:line="240" w:lineRule="auto"/>
              <w:ind w:left="2224"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Автори та команда стартап-проєкту</w:t>
            </w:r>
          </w:p>
        </w:tc>
      </w:tr>
      <w:tr w:rsidR="000C53CA" w:rsidRPr="00264712" w14:paraId="0A5F4D2E" w14:textId="77777777" w:rsidTr="006A4218">
        <w:trPr>
          <w:trHeight w:val="609"/>
        </w:trPr>
        <w:tc>
          <w:tcPr>
            <w:tcW w:w="0" w:type="auto"/>
            <w:tcBorders>
              <w:top w:val="single" w:sz="4" w:space="0" w:color="000000"/>
              <w:left w:val="single" w:sz="4" w:space="0" w:color="000000"/>
              <w:bottom w:val="single" w:sz="4" w:space="0" w:color="000000"/>
              <w:right w:val="single" w:sz="6" w:space="0" w:color="000000"/>
            </w:tcBorders>
            <w:hideMark/>
          </w:tcPr>
          <w:p w14:paraId="7C203E77"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Автори стартап- проєкту</w:t>
            </w:r>
          </w:p>
        </w:tc>
        <w:tc>
          <w:tcPr>
            <w:tcW w:w="0" w:type="auto"/>
            <w:tcBorders>
              <w:top w:val="single" w:sz="4" w:space="0" w:color="000000"/>
              <w:left w:val="single" w:sz="6" w:space="0" w:color="000000"/>
              <w:bottom w:val="single" w:sz="4" w:space="0" w:color="000000"/>
              <w:right w:val="single" w:sz="4" w:space="0" w:color="000000"/>
            </w:tcBorders>
            <w:hideMark/>
          </w:tcPr>
          <w:p w14:paraId="7C094314" w14:textId="77777777" w:rsidR="000C53CA" w:rsidRPr="00264712" w:rsidRDefault="000C53CA" w:rsidP="006A4218">
            <w:pPr>
              <w:spacing w:before="15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Кудільчак М.В.</w:t>
            </w:r>
          </w:p>
        </w:tc>
      </w:tr>
      <w:tr w:rsidR="000C53CA" w:rsidRPr="00264712" w14:paraId="3FCF3CB1" w14:textId="77777777" w:rsidTr="006A4218">
        <w:trPr>
          <w:trHeight w:val="609"/>
        </w:trPr>
        <w:tc>
          <w:tcPr>
            <w:tcW w:w="0" w:type="auto"/>
            <w:tcBorders>
              <w:top w:val="single" w:sz="4" w:space="0" w:color="000000"/>
              <w:left w:val="single" w:sz="4" w:space="0" w:color="000000"/>
              <w:bottom w:val="single" w:sz="4" w:space="0" w:color="000000"/>
              <w:right w:val="single" w:sz="6" w:space="0" w:color="000000"/>
            </w:tcBorders>
            <w:hideMark/>
          </w:tcPr>
          <w:p w14:paraId="05209B61"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Команда стартап- проєкту</w:t>
            </w:r>
          </w:p>
        </w:tc>
        <w:tc>
          <w:tcPr>
            <w:tcW w:w="0" w:type="auto"/>
            <w:tcBorders>
              <w:top w:val="single" w:sz="4" w:space="0" w:color="000000"/>
              <w:left w:val="single" w:sz="6" w:space="0" w:color="000000"/>
              <w:bottom w:val="single" w:sz="4" w:space="0" w:color="000000"/>
              <w:right w:val="single" w:sz="4" w:space="0" w:color="000000"/>
            </w:tcBorders>
            <w:hideMark/>
          </w:tcPr>
          <w:p w14:paraId="4EF59E85" w14:textId="77777777" w:rsidR="000C53CA" w:rsidRPr="00264712" w:rsidRDefault="000C53CA" w:rsidP="006A4218">
            <w:pPr>
              <w:spacing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Кудільчак М.В., Кудільчак С.В, Терентьєв О.М..</w:t>
            </w:r>
          </w:p>
        </w:tc>
      </w:tr>
      <w:tr w:rsidR="000C53CA" w:rsidRPr="00264712" w14:paraId="2DC79112" w14:textId="77777777" w:rsidTr="006A4218">
        <w:trPr>
          <w:trHeight w:val="301"/>
        </w:trPr>
        <w:tc>
          <w:tcPr>
            <w:tcW w:w="0" w:type="auto"/>
            <w:gridSpan w:val="2"/>
            <w:tcBorders>
              <w:top w:val="single" w:sz="4" w:space="0" w:color="000000"/>
              <w:left w:val="single" w:sz="4" w:space="0" w:color="000000"/>
              <w:bottom w:val="single" w:sz="4" w:space="0" w:color="000000"/>
              <w:right w:val="single" w:sz="4" w:space="0" w:color="000000"/>
            </w:tcBorders>
            <w:hideMark/>
          </w:tcPr>
          <w:p w14:paraId="0C582D1E" w14:textId="77777777" w:rsidR="000C53CA" w:rsidRPr="00264712" w:rsidRDefault="000C53CA" w:rsidP="006A4218">
            <w:pPr>
              <w:spacing w:after="0" w:line="240" w:lineRule="auto"/>
              <w:ind w:left="2227"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Опис продукту стартап-проєкту</w:t>
            </w:r>
          </w:p>
        </w:tc>
      </w:tr>
      <w:tr w:rsidR="000C53CA" w:rsidRPr="00264712" w14:paraId="3899903B" w14:textId="77777777" w:rsidTr="006A4218">
        <w:trPr>
          <w:trHeight w:val="1830"/>
        </w:trPr>
        <w:tc>
          <w:tcPr>
            <w:tcW w:w="0" w:type="auto"/>
            <w:tcBorders>
              <w:top w:val="single" w:sz="4" w:space="0" w:color="000000"/>
              <w:left w:val="single" w:sz="4" w:space="0" w:color="000000"/>
              <w:bottom w:val="single" w:sz="4" w:space="0" w:color="000000"/>
              <w:right w:val="single" w:sz="6" w:space="0" w:color="000000"/>
            </w:tcBorders>
            <w:hideMark/>
          </w:tcPr>
          <w:p w14:paraId="5C1529B7" w14:textId="77777777" w:rsidR="000C53CA" w:rsidRPr="00264712" w:rsidRDefault="000C53CA" w:rsidP="006A4218">
            <w:pPr>
              <w:spacing w:before="2"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Назва та коротка характеристика мінімального</w:t>
            </w:r>
          </w:p>
          <w:p w14:paraId="32EE4AF1"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життєздатного</w:t>
            </w:r>
          </w:p>
          <w:p w14:paraId="7ABDC3E2"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продукту стартапу (</w:t>
            </w:r>
            <w:r w:rsidRPr="00264712">
              <w:rPr>
                <w:rFonts w:ascii="Times New Roman" w:hAnsi="Times New Roman" w:cs="Times New Roman"/>
                <w:noProof/>
                <w:color w:val="000000" w:themeColor="text1"/>
                <w:sz w:val="28"/>
                <w:szCs w:val="28"/>
                <w:shd w:val="clear" w:color="auto" w:fill="FFFFFF" w:themeFill="background1"/>
              </w:rPr>
              <w:t>Minimum viable product - MVP</w:t>
            </w:r>
            <w:r w:rsidRPr="00264712">
              <w:rPr>
                <w:rFonts w:ascii="Times New Roman" w:eastAsia="Times New Roman" w:hAnsi="Times New Roman" w:cs="Times New Roman"/>
                <w:noProof/>
                <w:color w:val="000000" w:themeColor="text1"/>
                <w:sz w:val="28"/>
                <w:szCs w:val="28"/>
                <w:shd w:val="clear" w:color="auto" w:fill="FFFFFF" w:themeFill="background1"/>
                <w:lang w:eastAsia="uk-UA"/>
              </w:rPr>
              <w:t>)</w:t>
            </w:r>
          </w:p>
        </w:tc>
        <w:tc>
          <w:tcPr>
            <w:tcW w:w="0" w:type="auto"/>
            <w:tcBorders>
              <w:top w:val="single" w:sz="4" w:space="0" w:color="000000"/>
              <w:left w:val="single" w:sz="6" w:space="0" w:color="000000"/>
              <w:bottom w:val="single" w:sz="4" w:space="0" w:color="000000"/>
              <w:right w:val="single" w:sz="4" w:space="0" w:color="000000"/>
            </w:tcBorders>
            <w:hideMark/>
          </w:tcPr>
          <w:p w14:paraId="5D10A81D" w14:textId="77777777" w:rsidR="000C53CA" w:rsidRPr="00264712" w:rsidRDefault="000C53CA" w:rsidP="006A4218">
            <w:pPr>
              <w:spacing w:after="0" w:line="240" w:lineRule="auto"/>
              <w:ind w:left="116" w:right="142"/>
              <w:rPr>
                <w:rFonts w:ascii="Times New Roman" w:eastAsia="Times New Roman" w:hAnsi="Times New Roman" w:cs="Times New Roman"/>
                <w:noProof/>
                <w:color w:val="000000"/>
                <w:sz w:val="28"/>
                <w:szCs w:val="28"/>
                <w:lang w:eastAsia="uk-UA"/>
              </w:rPr>
            </w:pPr>
          </w:p>
          <w:p w14:paraId="630E59D8" w14:textId="77777777" w:rsidR="000C53CA" w:rsidRPr="00264712" w:rsidRDefault="000C53CA" w:rsidP="006A4218">
            <w:pPr>
              <w:spacing w:after="0" w:line="240" w:lineRule="auto"/>
              <w:ind w:left="116"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Пристрій очищення води для побутових споживачів,  з подальшою модернізацією  в установку для очищення технічних рідин в промислових масштабах.</w:t>
            </w:r>
          </w:p>
        </w:tc>
      </w:tr>
      <w:tr w:rsidR="000C53CA" w:rsidRPr="00264712" w14:paraId="596C4495" w14:textId="77777777" w:rsidTr="006A4218">
        <w:trPr>
          <w:trHeight w:val="1218"/>
        </w:trPr>
        <w:tc>
          <w:tcPr>
            <w:tcW w:w="0" w:type="auto"/>
            <w:tcBorders>
              <w:top w:val="single" w:sz="4" w:space="0" w:color="000000"/>
              <w:left w:val="single" w:sz="4" w:space="0" w:color="000000"/>
              <w:bottom w:val="single" w:sz="4" w:space="0" w:color="000000"/>
              <w:right w:val="single" w:sz="6" w:space="0" w:color="000000"/>
            </w:tcBorders>
            <w:hideMark/>
          </w:tcPr>
          <w:p w14:paraId="763EFC53"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Сфера застосування та функціональне</w:t>
            </w:r>
          </w:p>
          <w:p w14:paraId="6962F4A3"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призначення продукту</w:t>
            </w:r>
          </w:p>
        </w:tc>
        <w:tc>
          <w:tcPr>
            <w:tcW w:w="0" w:type="auto"/>
            <w:tcBorders>
              <w:top w:val="single" w:sz="4" w:space="0" w:color="000000"/>
              <w:left w:val="single" w:sz="6" w:space="0" w:color="000000"/>
              <w:bottom w:val="single" w:sz="4" w:space="0" w:color="000000"/>
              <w:right w:val="single" w:sz="4" w:space="0" w:color="000000"/>
            </w:tcBorders>
            <w:hideMark/>
          </w:tcPr>
          <w:p w14:paraId="144FEE0E" w14:textId="77777777" w:rsidR="000C53CA" w:rsidRPr="00264712" w:rsidRDefault="000C53CA" w:rsidP="006A4218">
            <w:pPr>
              <w:spacing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Задоволення потреб промислових та побутових споживачів, у сфері водопостачання, водовідведення,  очищення  до безпечного рівня домішок.</w:t>
            </w:r>
          </w:p>
        </w:tc>
      </w:tr>
      <w:tr w:rsidR="000C53CA" w:rsidRPr="00264712" w14:paraId="5B063003" w14:textId="77777777" w:rsidTr="006A4218">
        <w:trPr>
          <w:trHeight w:val="2243"/>
        </w:trPr>
        <w:tc>
          <w:tcPr>
            <w:tcW w:w="0" w:type="auto"/>
            <w:tcBorders>
              <w:top w:val="single" w:sz="4" w:space="0" w:color="000000"/>
              <w:left w:val="single" w:sz="4" w:space="0" w:color="000000"/>
              <w:bottom w:val="single" w:sz="4" w:space="0" w:color="000000"/>
              <w:right w:val="single" w:sz="6" w:space="0" w:color="000000"/>
            </w:tcBorders>
            <w:hideMark/>
          </w:tcPr>
          <w:p w14:paraId="298FFC7F" w14:textId="77777777" w:rsidR="000C53CA" w:rsidRPr="00264712" w:rsidRDefault="000C53CA" w:rsidP="006A4218">
            <w:pPr>
              <w:spacing w:after="0" w:line="240" w:lineRule="auto"/>
              <w:ind w:left="124" w:right="142"/>
              <w:rPr>
                <w:rFonts w:ascii="Times New Roman" w:eastAsia="Times New Roman" w:hAnsi="Times New Roman" w:cs="Times New Roman"/>
                <w:noProof/>
                <w:color w:val="000000"/>
                <w:sz w:val="28"/>
                <w:szCs w:val="28"/>
                <w:lang w:eastAsia="uk-UA"/>
              </w:rPr>
            </w:pPr>
          </w:p>
          <w:p w14:paraId="13D64AFD" w14:textId="77777777" w:rsidR="000C53CA" w:rsidRPr="00264712" w:rsidRDefault="000C53CA" w:rsidP="006A4218">
            <w:pPr>
              <w:spacing w:after="0" w:line="240" w:lineRule="auto"/>
              <w:ind w:left="124"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Опис унікальних  властивостей</w:t>
            </w:r>
          </w:p>
          <w:p w14:paraId="1F077DE4"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продукту стартапу</w:t>
            </w:r>
          </w:p>
        </w:tc>
        <w:tc>
          <w:tcPr>
            <w:tcW w:w="0" w:type="auto"/>
            <w:tcBorders>
              <w:top w:val="single" w:sz="4" w:space="0" w:color="000000"/>
              <w:left w:val="single" w:sz="6" w:space="0" w:color="000000"/>
              <w:bottom w:val="single" w:sz="4" w:space="0" w:color="000000"/>
              <w:right w:val="single" w:sz="4" w:space="0" w:color="000000"/>
            </w:tcBorders>
            <w:hideMark/>
          </w:tcPr>
          <w:p w14:paraId="7D754D38" w14:textId="77777777" w:rsidR="000C53CA" w:rsidRPr="00264712" w:rsidRDefault="000C53CA" w:rsidP="000C53CA">
            <w:pPr>
              <w:numPr>
                <w:ilvl w:val="0"/>
                <w:numId w:val="23"/>
              </w:numPr>
              <w:spacing w:before="153"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sz w:val="28"/>
                <w:szCs w:val="28"/>
                <w:lang w:eastAsia="uk-UA"/>
              </w:rPr>
              <w:t>Очищення рідини без заміни фільтрів.</w:t>
            </w:r>
          </w:p>
          <w:p w14:paraId="182062CB" w14:textId="77777777" w:rsidR="000C53CA" w:rsidRPr="00264712" w:rsidRDefault="000C53CA" w:rsidP="000C53CA">
            <w:pPr>
              <w:numPr>
                <w:ilvl w:val="0"/>
                <w:numId w:val="23"/>
              </w:numPr>
              <w:spacing w:before="153" w:after="0" w:line="240" w:lineRule="auto"/>
              <w:ind w:right="142"/>
              <w:contextualSpacing/>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sz w:val="28"/>
                <w:szCs w:val="28"/>
                <w:lang w:eastAsia="uk-UA"/>
              </w:rPr>
              <w:t>Можливість сепарації типів домішок за встановленими параметрами (відповідно до хімічної будови).</w:t>
            </w:r>
          </w:p>
          <w:p w14:paraId="2D7ACC8E" w14:textId="77777777" w:rsidR="000C53CA" w:rsidRPr="00264712" w:rsidRDefault="000C53CA" w:rsidP="006A4218">
            <w:pPr>
              <w:spacing w:before="153" w:after="0" w:line="240" w:lineRule="auto"/>
              <w:ind w:left="138" w:right="142"/>
              <w:rPr>
                <w:rFonts w:ascii="Times New Roman" w:eastAsia="Times New Roman" w:hAnsi="Times New Roman" w:cs="Times New Roman"/>
                <w:noProof/>
                <w:sz w:val="28"/>
                <w:szCs w:val="28"/>
                <w:lang w:eastAsia="uk-UA"/>
              </w:rPr>
            </w:pPr>
          </w:p>
        </w:tc>
      </w:tr>
      <w:tr w:rsidR="000C53CA" w:rsidRPr="00264712" w14:paraId="6CCCB8A2" w14:textId="77777777" w:rsidTr="006A4218">
        <w:trPr>
          <w:trHeight w:val="1041"/>
        </w:trPr>
        <w:tc>
          <w:tcPr>
            <w:tcW w:w="0" w:type="auto"/>
            <w:tcBorders>
              <w:top w:val="single" w:sz="4" w:space="0" w:color="000000"/>
              <w:left w:val="single" w:sz="4" w:space="0" w:color="000000"/>
              <w:bottom w:val="single" w:sz="4" w:space="0" w:color="000000"/>
              <w:right w:val="single" w:sz="6" w:space="0" w:color="000000"/>
            </w:tcBorders>
            <w:hideMark/>
          </w:tcPr>
          <w:p w14:paraId="176CC76C" w14:textId="77777777" w:rsidR="000C53CA" w:rsidRPr="00264712" w:rsidRDefault="000C53CA" w:rsidP="006A4218">
            <w:pPr>
              <w:spacing w:before="214"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Стадія розробки</w:t>
            </w:r>
          </w:p>
          <w:p w14:paraId="432B3607" w14:textId="77777777" w:rsidR="000C53CA" w:rsidRPr="00264712" w:rsidRDefault="000C53CA" w:rsidP="006A4218">
            <w:pPr>
              <w:spacing w:before="2"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продукту стартапу</w:t>
            </w:r>
          </w:p>
        </w:tc>
        <w:tc>
          <w:tcPr>
            <w:tcW w:w="0" w:type="auto"/>
            <w:tcBorders>
              <w:top w:val="single" w:sz="4" w:space="0" w:color="000000"/>
              <w:left w:val="single" w:sz="6" w:space="0" w:color="000000"/>
              <w:bottom w:val="single" w:sz="4" w:space="0" w:color="000000"/>
              <w:right w:val="single" w:sz="4" w:space="0" w:color="000000"/>
            </w:tcBorders>
            <w:hideMark/>
          </w:tcPr>
          <w:p w14:paraId="6BC4826E" w14:textId="77777777" w:rsidR="000C53CA" w:rsidRPr="00264712" w:rsidRDefault="000C53CA" w:rsidP="006A4218">
            <w:pPr>
              <w:spacing w:before="60" w:after="0" w:line="240" w:lineRule="auto"/>
              <w:ind w:left="105" w:right="142" w:firstLine="33"/>
              <w:jc w:val="both"/>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Робочий макет. За наявності потрібного інвестування заплановано запуск багатосерійного виробництва та вихід на міжнародний ринок.</w:t>
            </w:r>
          </w:p>
        </w:tc>
      </w:tr>
      <w:tr w:rsidR="000C53CA" w:rsidRPr="00264712" w14:paraId="6DF4D0FB" w14:textId="77777777" w:rsidTr="006A4218">
        <w:trPr>
          <w:trHeight w:val="1043"/>
        </w:trPr>
        <w:tc>
          <w:tcPr>
            <w:tcW w:w="0" w:type="auto"/>
            <w:tcBorders>
              <w:top w:val="single" w:sz="4" w:space="0" w:color="000000"/>
              <w:left w:val="single" w:sz="4" w:space="0" w:color="000000"/>
              <w:bottom w:val="single" w:sz="4" w:space="0" w:color="000000"/>
              <w:right w:val="single" w:sz="6" w:space="0" w:color="000000"/>
            </w:tcBorders>
            <w:hideMark/>
          </w:tcPr>
          <w:p w14:paraId="04D416AA" w14:textId="77777777" w:rsidR="000C53CA" w:rsidRPr="00264712" w:rsidRDefault="000C53CA" w:rsidP="006A4218">
            <w:pPr>
              <w:spacing w:before="216"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Технічні характеристики</w:t>
            </w:r>
          </w:p>
        </w:tc>
        <w:tc>
          <w:tcPr>
            <w:tcW w:w="0" w:type="auto"/>
            <w:tcBorders>
              <w:top w:val="single" w:sz="4" w:space="0" w:color="000000"/>
              <w:left w:val="single" w:sz="6" w:space="0" w:color="000000"/>
              <w:bottom w:val="single" w:sz="4" w:space="0" w:color="000000"/>
              <w:right w:val="single" w:sz="4" w:space="0" w:color="000000"/>
            </w:tcBorders>
            <w:hideMark/>
          </w:tcPr>
          <w:p w14:paraId="57763C51" w14:textId="77777777" w:rsidR="000C53CA" w:rsidRPr="00264712" w:rsidRDefault="000C53CA" w:rsidP="006A4218">
            <w:pPr>
              <w:spacing w:before="2"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В процесі дослідження. Потрібне фінансування, щоб дослідити всі фізичні процеси.</w:t>
            </w:r>
          </w:p>
        </w:tc>
      </w:tr>
    </w:tbl>
    <w:p w14:paraId="51C9F8F8" w14:textId="77777777" w:rsidR="008B0802" w:rsidRDefault="008B0802"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p>
    <w:p w14:paraId="3696794E" w14:textId="73565363" w:rsidR="000C53CA"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Продовження таблиці 4.1 – Інформаційна карта та попередній аналіз стартап-проєкту</w:t>
      </w:r>
    </w:p>
    <w:p w14:paraId="367F67B6" w14:textId="77777777" w:rsidR="008B0802" w:rsidRPr="00264712" w:rsidRDefault="008B0802" w:rsidP="000C53CA">
      <w:pPr>
        <w:spacing w:after="0" w:line="360" w:lineRule="auto"/>
        <w:ind w:right="142" w:firstLine="709"/>
        <w:jc w:val="both"/>
        <w:rPr>
          <w:rFonts w:ascii="Times New Roman" w:eastAsia="Times New Roman" w:hAnsi="Times New Roman" w:cs="Times New Roman"/>
          <w:noProof/>
          <w:kern w:val="0"/>
          <w:sz w:val="28"/>
          <w:szCs w:val="28"/>
          <w:lang w:eastAsia="uk-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3200"/>
        <w:gridCol w:w="6711"/>
      </w:tblGrid>
      <w:tr w:rsidR="000C53CA" w:rsidRPr="00264712" w14:paraId="3DF2EA43" w14:textId="77777777" w:rsidTr="000C53CA">
        <w:trPr>
          <w:trHeight w:val="404"/>
        </w:trPr>
        <w:tc>
          <w:tcPr>
            <w:tcW w:w="0" w:type="auto"/>
            <w:tcBorders>
              <w:top w:val="single" w:sz="4" w:space="0" w:color="000000"/>
              <w:left w:val="single" w:sz="4" w:space="0" w:color="000000"/>
              <w:bottom w:val="single" w:sz="4" w:space="0" w:color="000000"/>
              <w:right w:val="single" w:sz="6" w:space="0" w:color="000000"/>
            </w:tcBorders>
            <w:hideMark/>
          </w:tcPr>
          <w:p w14:paraId="778DD311" w14:textId="77777777" w:rsidR="000C53CA" w:rsidRPr="000C53CA" w:rsidRDefault="000C53CA" w:rsidP="000C53CA">
            <w:pPr>
              <w:spacing w:after="0" w:line="240" w:lineRule="auto"/>
              <w:ind w:left="107" w:right="142"/>
              <w:jc w:val="center"/>
              <w:rPr>
                <w:rFonts w:ascii="Times New Roman" w:eastAsia="Times New Roman" w:hAnsi="Times New Roman" w:cs="Times New Roman"/>
                <w:b/>
                <w:bCs/>
                <w:noProof/>
                <w:color w:val="000000"/>
                <w:sz w:val="28"/>
                <w:szCs w:val="28"/>
                <w:lang w:eastAsia="uk-UA"/>
              </w:rPr>
            </w:pPr>
            <w:r w:rsidRPr="000C53CA">
              <w:rPr>
                <w:rFonts w:ascii="Times New Roman" w:eastAsia="Times New Roman" w:hAnsi="Times New Roman" w:cs="Times New Roman"/>
                <w:b/>
                <w:bCs/>
                <w:noProof/>
                <w:color w:val="000000"/>
                <w:sz w:val="28"/>
                <w:szCs w:val="28"/>
                <w:lang w:eastAsia="uk-UA"/>
              </w:rPr>
              <w:t>Назва блоку</w:t>
            </w:r>
          </w:p>
        </w:tc>
        <w:tc>
          <w:tcPr>
            <w:tcW w:w="0" w:type="auto"/>
            <w:tcBorders>
              <w:top w:val="single" w:sz="4" w:space="0" w:color="000000"/>
              <w:left w:val="single" w:sz="6" w:space="0" w:color="000000"/>
              <w:bottom w:val="single" w:sz="4" w:space="0" w:color="000000"/>
              <w:right w:val="single" w:sz="4" w:space="0" w:color="000000"/>
            </w:tcBorders>
            <w:hideMark/>
          </w:tcPr>
          <w:p w14:paraId="16E72E96" w14:textId="77777777" w:rsidR="000C53CA" w:rsidRPr="000C53CA" w:rsidRDefault="000C53CA" w:rsidP="000C53CA">
            <w:pPr>
              <w:spacing w:after="0" w:line="240" w:lineRule="auto"/>
              <w:ind w:left="143" w:right="142" w:firstLine="142"/>
              <w:jc w:val="center"/>
              <w:rPr>
                <w:rFonts w:ascii="Times New Roman" w:eastAsia="Times New Roman" w:hAnsi="Times New Roman" w:cs="Times New Roman"/>
                <w:b/>
                <w:bCs/>
                <w:noProof/>
                <w:color w:val="000000"/>
                <w:sz w:val="28"/>
                <w:szCs w:val="28"/>
                <w:lang w:eastAsia="uk-UA"/>
              </w:rPr>
            </w:pPr>
            <w:r w:rsidRPr="000C53CA">
              <w:rPr>
                <w:rFonts w:ascii="Times New Roman" w:eastAsia="Times New Roman" w:hAnsi="Times New Roman" w:cs="Times New Roman"/>
                <w:b/>
                <w:bCs/>
                <w:noProof/>
                <w:color w:val="000000"/>
                <w:sz w:val="28"/>
                <w:szCs w:val="28"/>
                <w:lang w:eastAsia="uk-UA"/>
              </w:rPr>
              <w:t>Характеристка</w:t>
            </w:r>
          </w:p>
        </w:tc>
      </w:tr>
      <w:tr w:rsidR="000C53CA" w:rsidRPr="00264712" w14:paraId="6877C079" w14:textId="77777777" w:rsidTr="000C53CA">
        <w:trPr>
          <w:trHeight w:val="375"/>
        </w:trPr>
        <w:tc>
          <w:tcPr>
            <w:tcW w:w="0" w:type="auto"/>
            <w:tcBorders>
              <w:top w:val="single" w:sz="4" w:space="0" w:color="000000"/>
              <w:left w:val="single" w:sz="4" w:space="0" w:color="000000"/>
              <w:bottom w:val="single" w:sz="4" w:space="0" w:color="000000"/>
              <w:right w:val="single" w:sz="6" w:space="0" w:color="000000"/>
            </w:tcBorders>
            <w:hideMark/>
          </w:tcPr>
          <w:p w14:paraId="2B11E7E7" w14:textId="77777777" w:rsidR="000C53CA" w:rsidRPr="000C53CA" w:rsidRDefault="000C53CA" w:rsidP="000C53CA">
            <w:pPr>
              <w:spacing w:after="0" w:line="240" w:lineRule="auto"/>
              <w:ind w:left="107" w:right="142"/>
              <w:jc w:val="center"/>
              <w:rPr>
                <w:rFonts w:ascii="Times New Roman" w:eastAsia="Times New Roman" w:hAnsi="Times New Roman" w:cs="Times New Roman"/>
                <w:b/>
                <w:bCs/>
                <w:noProof/>
                <w:color w:val="000000"/>
                <w:sz w:val="28"/>
                <w:szCs w:val="28"/>
                <w:lang w:eastAsia="uk-UA"/>
              </w:rPr>
            </w:pPr>
            <w:r w:rsidRPr="000C53CA">
              <w:rPr>
                <w:rFonts w:ascii="Times New Roman" w:eastAsia="Times New Roman" w:hAnsi="Times New Roman" w:cs="Times New Roman"/>
                <w:b/>
                <w:bCs/>
                <w:noProof/>
                <w:color w:val="000000"/>
                <w:sz w:val="28"/>
                <w:szCs w:val="28"/>
                <w:lang w:eastAsia="uk-UA"/>
              </w:rPr>
              <w:t>1</w:t>
            </w:r>
          </w:p>
        </w:tc>
        <w:tc>
          <w:tcPr>
            <w:tcW w:w="0" w:type="auto"/>
            <w:tcBorders>
              <w:top w:val="single" w:sz="4" w:space="0" w:color="000000"/>
              <w:left w:val="single" w:sz="6" w:space="0" w:color="000000"/>
              <w:bottom w:val="single" w:sz="4" w:space="0" w:color="000000"/>
              <w:right w:val="single" w:sz="4" w:space="0" w:color="000000"/>
            </w:tcBorders>
            <w:hideMark/>
          </w:tcPr>
          <w:p w14:paraId="68FA6168" w14:textId="77777777" w:rsidR="000C53CA" w:rsidRPr="000C53CA" w:rsidRDefault="000C53CA" w:rsidP="000C53CA">
            <w:pPr>
              <w:spacing w:after="0" w:line="240" w:lineRule="auto"/>
              <w:ind w:left="143" w:right="142" w:firstLine="142"/>
              <w:jc w:val="center"/>
              <w:rPr>
                <w:rFonts w:ascii="Times New Roman" w:eastAsia="Times New Roman" w:hAnsi="Times New Roman" w:cs="Times New Roman"/>
                <w:b/>
                <w:bCs/>
                <w:noProof/>
                <w:color w:val="000000"/>
                <w:sz w:val="28"/>
                <w:szCs w:val="28"/>
                <w:lang w:eastAsia="uk-UA"/>
              </w:rPr>
            </w:pPr>
            <w:r w:rsidRPr="000C53CA">
              <w:rPr>
                <w:rFonts w:ascii="Times New Roman" w:eastAsia="Times New Roman" w:hAnsi="Times New Roman" w:cs="Times New Roman"/>
                <w:b/>
                <w:bCs/>
                <w:noProof/>
                <w:color w:val="000000"/>
                <w:sz w:val="28"/>
                <w:szCs w:val="28"/>
                <w:lang w:eastAsia="uk-UA"/>
              </w:rPr>
              <w:t>2</w:t>
            </w:r>
          </w:p>
        </w:tc>
      </w:tr>
      <w:tr w:rsidR="000C53CA" w:rsidRPr="00264712" w14:paraId="25A40C1D" w14:textId="77777777" w:rsidTr="006A4218">
        <w:trPr>
          <w:trHeight w:val="836"/>
        </w:trPr>
        <w:tc>
          <w:tcPr>
            <w:tcW w:w="0" w:type="auto"/>
            <w:tcBorders>
              <w:top w:val="single" w:sz="4" w:space="0" w:color="000000"/>
              <w:left w:val="single" w:sz="4" w:space="0" w:color="000000"/>
              <w:bottom w:val="single" w:sz="4" w:space="0" w:color="000000"/>
              <w:right w:val="single" w:sz="6" w:space="0" w:color="000000"/>
            </w:tcBorders>
            <w:hideMark/>
          </w:tcPr>
          <w:p w14:paraId="64021A0D" w14:textId="77777777" w:rsidR="000C53CA" w:rsidRPr="00264712" w:rsidRDefault="000C53CA" w:rsidP="006A4218">
            <w:pPr>
              <w:spacing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Супровід продукту</w:t>
            </w:r>
          </w:p>
        </w:tc>
        <w:tc>
          <w:tcPr>
            <w:tcW w:w="0" w:type="auto"/>
            <w:tcBorders>
              <w:top w:val="single" w:sz="4" w:space="0" w:color="000000"/>
              <w:left w:val="single" w:sz="6" w:space="0" w:color="000000"/>
              <w:bottom w:val="single" w:sz="4" w:space="0" w:color="000000"/>
              <w:right w:val="single" w:sz="4" w:space="0" w:color="000000"/>
            </w:tcBorders>
            <w:hideMark/>
          </w:tcPr>
          <w:p w14:paraId="3FAE6214" w14:textId="77777777" w:rsidR="000C53CA" w:rsidRPr="00264712" w:rsidRDefault="000C53CA" w:rsidP="006A4218">
            <w:pPr>
              <w:spacing w:after="0" w:line="240" w:lineRule="auto"/>
              <w:ind w:left="143" w:right="142" w:firstLine="142"/>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 xml:space="preserve">  Обслуговування та гарантія з можливістю подальшого   </w:t>
            </w:r>
          </w:p>
          <w:p w14:paraId="1FF56EB0" w14:textId="77777777" w:rsidR="000C53CA" w:rsidRPr="00264712" w:rsidRDefault="000C53CA" w:rsidP="006A4218">
            <w:pPr>
              <w:spacing w:after="0" w:line="240" w:lineRule="auto"/>
              <w:ind w:left="137" w:right="142" w:firstLine="1"/>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продовження.</w:t>
            </w:r>
          </w:p>
        </w:tc>
      </w:tr>
      <w:tr w:rsidR="000C53CA" w:rsidRPr="00264712" w14:paraId="3AC76439" w14:textId="77777777" w:rsidTr="006A4218">
        <w:trPr>
          <w:trHeight w:val="427"/>
        </w:trPr>
        <w:tc>
          <w:tcPr>
            <w:tcW w:w="0" w:type="auto"/>
            <w:gridSpan w:val="2"/>
            <w:tcBorders>
              <w:top w:val="single" w:sz="4" w:space="0" w:color="000000"/>
              <w:left w:val="single" w:sz="4" w:space="0" w:color="000000"/>
              <w:bottom w:val="single" w:sz="4" w:space="0" w:color="000000"/>
              <w:right w:val="single" w:sz="4" w:space="0" w:color="000000"/>
            </w:tcBorders>
            <w:hideMark/>
          </w:tcPr>
          <w:p w14:paraId="4B7DF907" w14:textId="77777777" w:rsidR="000C53CA" w:rsidRPr="00264712" w:rsidRDefault="000C53CA" w:rsidP="006A4218">
            <w:pPr>
              <w:spacing w:before="60" w:after="0" w:line="240" w:lineRule="auto"/>
              <w:ind w:left="2980"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Забезпечення стартап-проєкту</w:t>
            </w:r>
          </w:p>
        </w:tc>
      </w:tr>
      <w:tr w:rsidR="000C53CA" w:rsidRPr="00264712" w14:paraId="2A698C71" w14:textId="77777777" w:rsidTr="006A4218">
        <w:trPr>
          <w:trHeight w:val="736"/>
        </w:trPr>
        <w:tc>
          <w:tcPr>
            <w:tcW w:w="0" w:type="auto"/>
            <w:tcBorders>
              <w:top w:val="single" w:sz="4" w:space="0" w:color="000000"/>
              <w:left w:val="single" w:sz="4" w:space="0" w:color="000000"/>
              <w:bottom w:val="single" w:sz="4" w:space="0" w:color="000000"/>
              <w:right w:val="single" w:sz="6" w:space="0" w:color="000000"/>
            </w:tcBorders>
            <w:hideMark/>
          </w:tcPr>
          <w:p w14:paraId="0E5CC104" w14:textId="77777777" w:rsidR="000C53CA" w:rsidRPr="00264712" w:rsidRDefault="000C53CA" w:rsidP="006A4218">
            <w:pPr>
              <w:spacing w:before="216" w:after="0" w:line="240" w:lineRule="auto"/>
              <w:ind w:left="16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Необхідні ресурси</w:t>
            </w:r>
          </w:p>
        </w:tc>
        <w:tc>
          <w:tcPr>
            <w:tcW w:w="0" w:type="auto"/>
            <w:tcBorders>
              <w:top w:val="single" w:sz="4" w:space="0" w:color="000000"/>
              <w:left w:val="single" w:sz="6" w:space="0" w:color="000000"/>
              <w:bottom w:val="single" w:sz="4" w:space="0" w:color="000000"/>
              <w:right w:val="single" w:sz="4" w:space="0" w:color="000000"/>
            </w:tcBorders>
            <w:hideMark/>
          </w:tcPr>
          <w:p w14:paraId="176575EC" w14:textId="77777777" w:rsidR="000C53CA" w:rsidRPr="00264712" w:rsidRDefault="000C53CA" w:rsidP="006A4218">
            <w:pPr>
              <w:spacing w:before="62"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Для запуску проекту необхідно залучити ресурси членів команди (власний капітал), а також інвестиції, для створення власних виробничих потужностей.</w:t>
            </w:r>
          </w:p>
        </w:tc>
      </w:tr>
      <w:tr w:rsidR="000C53CA" w:rsidRPr="00264712" w14:paraId="2DB79F5F" w14:textId="77777777" w:rsidTr="006A4218">
        <w:trPr>
          <w:trHeight w:val="733"/>
        </w:trPr>
        <w:tc>
          <w:tcPr>
            <w:tcW w:w="0" w:type="auto"/>
            <w:tcBorders>
              <w:top w:val="single" w:sz="4" w:space="0" w:color="000000"/>
              <w:left w:val="single" w:sz="4" w:space="0" w:color="000000"/>
              <w:bottom w:val="single" w:sz="4" w:space="0" w:color="000000"/>
              <w:right w:val="single" w:sz="6" w:space="0" w:color="000000"/>
            </w:tcBorders>
            <w:hideMark/>
          </w:tcPr>
          <w:p w14:paraId="2E3D9D40" w14:textId="77777777" w:rsidR="000C53CA" w:rsidRPr="00264712" w:rsidRDefault="000C53CA" w:rsidP="006A4218">
            <w:pPr>
              <w:spacing w:before="60"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Потреба в</w:t>
            </w:r>
          </w:p>
          <w:p w14:paraId="0CC65DB2" w14:textId="77777777" w:rsidR="000C53CA" w:rsidRPr="00264712" w:rsidRDefault="000C53CA" w:rsidP="006A4218">
            <w:pPr>
              <w:spacing w:before="2"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інвестиціях</w:t>
            </w:r>
          </w:p>
        </w:tc>
        <w:tc>
          <w:tcPr>
            <w:tcW w:w="0" w:type="auto"/>
            <w:tcBorders>
              <w:top w:val="single" w:sz="4" w:space="0" w:color="000000"/>
              <w:left w:val="single" w:sz="6" w:space="0" w:color="000000"/>
              <w:bottom w:val="single" w:sz="4" w:space="0" w:color="000000"/>
              <w:right w:val="single" w:sz="4" w:space="0" w:color="000000"/>
            </w:tcBorders>
            <w:hideMark/>
          </w:tcPr>
          <w:p w14:paraId="3105270B" w14:textId="77777777" w:rsidR="000C53CA" w:rsidRPr="00264712" w:rsidRDefault="000C53CA" w:rsidP="006A4218">
            <w:pPr>
              <w:spacing w:before="60"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Орієнтована сума капітальних інвестицій – від 50 000 $</w:t>
            </w:r>
          </w:p>
        </w:tc>
      </w:tr>
      <w:tr w:rsidR="000C53CA" w:rsidRPr="00264712" w14:paraId="38A229F4" w14:textId="77777777" w:rsidTr="006A4218">
        <w:trPr>
          <w:trHeight w:val="1275"/>
        </w:trPr>
        <w:tc>
          <w:tcPr>
            <w:tcW w:w="0" w:type="auto"/>
            <w:tcBorders>
              <w:top w:val="single" w:sz="4" w:space="0" w:color="000000"/>
              <w:left w:val="single" w:sz="4" w:space="0" w:color="000000"/>
              <w:bottom w:val="single" w:sz="4" w:space="0" w:color="000000"/>
              <w:right w:val="single" w:sz="6" w:space="0" w:color="000000"/>
            </w:tcBorders>
            <w:vAlign w:val="center"/>
            <w:hideMark/>
          </w:tcPr>
          <w:p w14:paraId="7869D933" w14:textId="77777777" w:rsidR="000C53CA" w:rsidRPr="00264712" w:rsidRDefault="000C53CA" w:rsidP="006A4218">
            <w:pPr>
              <w:spacing w:after="0" w:line="240" w:lineRule="auto"/>
              <w:ind w:right="142"/>
              <w:rPr>
                <w:rFonts w:ascii="Times New Roman" w:eastAsia="Times New Roman" w:hAnsi="Times New Roman" w:cs="Times New Roman"/>
                <w:noProof/>
                <w:sz w:val="28"/>
                <w:szCs w:val="28"/>
                <w:lang w:eastAsia="uk-UA"/>
              </w:rPr>
            </w:pPr>
          </w:p>
          <w:p w14:paraId="0FBE63A1" w14:textId="77777777" w:rsidR="000C53CA" w:rsidRPr="00264712" w:rsidRDefault="000C53CA" w:rsidP="006A4218">
            <w:pPr>
              <w:spacing w:after="0" w:line="240" w:lineRule="auto"/>
              <w:ind w:left="107"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Інтелектуальна власність</w:t>
            </w:r>
          </w:p>
        </w:tc>
        <w:tc>
          <w:tcPr>
            <w:tcW w:w="0" w:type="auto"/>
            <w:tcBorders>
              <w:top w:val="single" w:sz="4" w:space="0" w:color="000000"/>
              <w:left w:val="single" w:sz="6" w:space="0" w:color="000000"/>
              <w:bottom w:val="single" w:sz="4" w:space="0" w:color="000000"/>
              <w:right w:val="single" w:sz="4" w:space="0" w:color="000000"/>
            </w:tcBorders>
            <w:vAlign w:val="center"/>
            <w:hideMark/>
          </w:tcPr>
          <w:p w14:paraId="1600D2C2" w14:textId="77777777" w:rsidR="000C53CA" w:rsidRPr="00264712" w:rsidRDefault="000C53CA" w:rsidP="006A4218">
            <w:pPr>
              <w:spacing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Патент</w:t>
            </w:r>
          </w:p>
        </w:tc>
      </w:tr>
      <w:tr w:rsidR="000C53CA" w:rsidRPr="00264712" w14:paraId="1757BF84" w14:textId="77777777" w:rsidTr="006A4218">
        <w:trPr>
          <w:trHeight w:val="426"/>
        </w:trPr>
        <w:tc>
          <w:tcPr>
            <w:tcW w:w="0" w:type="auto"/>
            <w:gridSpan w:val="2"/>
            <w:tcBorders>
              <w:top w:val="single" w:sz="4" w:space="0" w:color="000000"/>
              <w:left w:val="single" w:sz="4" w:space="0" w:color="000000"/>
              <w:bottom w:val="single" w:sz="4" w:space="0" w:color="000000"/>
              <w:right w:val="single" w:sz="4" w:space="0" w:color="000000"/>
            </w:tcBorders>
            <w:hideMark/>
          </w:tcPr>
          <w:p w14:paraId="40304870" w14:textId="77777777" w:rsidR="000C53CA" w:rsidRPr="00264712" w:rsidRDefault="000C53CA" w:rsidP="006A4218">
            <w:pPr>
              <w:spacing w:before="60" w:after="0" w:line="240" w:lineRule="auto"/>
              <w:ind w:left="2980" w:right="142"/>
              <w:jc w:val="center"/>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b/>
                <w:bCs/>
                <w:noProof/>
                <w:color w:val="000000"/>
                <w:sz w:val="28"/>
                <w:szCs w:val="28"/>
                <w:lang w:eastAsia="uk-UA"/>
              </w:rPr>
              <w:t>Результати стартап-проєкту</w:t>
            </w:r>
          </w:p>
        </w:tc>
      </w:tr>
      <w:tr w:rsidR="000C53CA" w:rsidRPr="00264712" w14:paraId="3D909A6E" w14:textId="77777777" w:rsidTr="006A4218">
        <w:trPr>
          <w:trHeight w:val="734"/>
        </w:trPr>
        <w:tc>
          <w:tcPr>
            <w:tcW w:w="0" w:type="auto"/>
            <w:tcBorders>
              <w:top w:val="single" w:sz="4" w:space="0" w:color="000000"/>
              <w:left w:val="single" w:sz="4" w:space="0" w:color="000000"/>
              <w:bottom w:val="single" w:sz="4" w:space="0" w:color="000000"/>
              <w:right w:val="single" w:sz="6" w:space="0" w:color="000000"/>
            </w:tcBorders>
            <w:hideMark/>
          </w:tcPr>
          <w:p w14:paraId="1C5AE1BA" w14:textId="77777777" w:rsidR="000C53CA" w:rsidRPr="00264712" w:rsidRDefault="000C53CA" w:rsidP="006A4218">
            <w:pPr>
              <w:spacing w:before="60" w:after="0" w:line="240" w:lineRule="auto"/>
              <w:ind w:left="107"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Термін реалізації стартап-проєкту</w:t>
            </w:r>
          </w:p>
        </w:tc>
        <w:tc>
          <w:tcPr>
            <w:tcW w:w="0" w:type="auto"/>
            <w:tcBorders>
              <w:top w:val="single" w:sz="4" w:space="0" w:color="000000"/>
              <w:left w:val="single" w:sz="6" w:space="0" w:color="000000"/>
              <w:bottom w:val="single" w:sz="4" w:space="0" w:color="000000"/>
              <w:right w:val="single" w:sz="4" w:space="0" w:color="000000"/>
            </w:tcBorders>
            <w:hideMark/>
          </w:tcPr>
          <w:p w14:paraId="65926DF1" w14:textId="77777777" w:rsidR="000C53CA" w:rsidRPr="00264712" w:rsidRDefault="000C53CA" w:rsidP="006A4218">
            <w:pPr>
              <w:spacing w:before="60"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6 місяців до виходу в багатосерійне виробництво</w:t>
            </w:r>
          </w:p>
        </w:tc>
      </w:tr>
      <w:tr w:rsidR="000C53CA" w:rsidRPr="00264712" w14:paraId="0A303CAD" w14:textId="77777777" w:rsidTr="006A4218">
        <w:trPr>
          <w:trHeight w:val="1043"/>
        </w:trPr>
        <w:tc>
          <w:tcPr>
            <w:tcW w:w="0" w:type="auto"/>
            <w:tcBorders>
              <w:top w:val="single" w:sz="4" w:space="0" w:color="000000"/>
              <w:left w:val="single" w:sz="4" w:space="0" w:color="000000"/>
              <w:bottom w:val="single" w:sz="4" w:space="0" w:color="000000"/>
              <w:right w:val="single" w:sz="6" w:space="0" w:color="000000"/>
            </w:tcBorders>
            <w:hideMark/>
          </w:tcPr>
          <w:p w14:paraId="6F814CAB" w14:textId="77777777" w:rsidR="000C53CA" w:rsidRPr="00264712" w:rsidRDefault="000C53CA" w:rsidP="006A4218">
            <w:pPr>
              <w:spacing w:before="60" w:after="0" w:line="240" w:lineRule="auto"/>
              <w:ind w:left="107" w:right="142"/>
              <w:jc w:val="both"/>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Плановані кількісні показники стартап- проєкту</w:t>
            </w:r>
          </w:p>
        </w:tc>
        <w:tc>
          <w:tcPr>
            <w:tcW w:w="0" w:type="auto"/>
            <w:tcBorders>
              <w:top w:val="single" w:sz="4" w:space="0" w:color="000000"/>
              <w:left w:val="single" w:sz="6" w:space="0" w:color="000000"/>
              <w:bottom w:val="single" w:sz="4" w:space="0" w:color="000000"/>
              <w:right w:val="single" w:sz="4" w:space="0" w:color="000000"/>
            </w:tcBorders>
            <w:hideMark/>
          </w:tcPr>
          <w:p w14:paraId="4E672CBD" w14:textId="77777777" w:rsidR="000C53CA" w:rsidRPr="00264712" w:rsidRDefault="000C53CA" w:rsidP="006A4218">
            <w:pPr>
              <w:spacing w:before="21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Собівартість: 12000 грн</w:t>
            </w:r>
          </w:p>
          <w:p w14:paraId="672C28CC" w14:textId="77777777" w:rsidR="000C53CA" w:rsidRPr="00264712" w:rsidRDefault="000C53CA" w:rsidP="006A4218">
            <w:pPr>
              <w:spacing w:before="21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Очікувана прибутковість: 50%</w:t>
            </w:r>
          </w:p>
          <w:p w14:paraId="242607A8" w14:textId="77777777" w:rsidR="000C53CA" w:rsidRPr="00264712" w:rsidRDefault="000C53CA" w:rsidP="006A4218">
            <w:pPr>
              <w:spacing w:before="21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Прогнозований попит: 100 000 од.</w:t>
            </w:r>
          </w:p>
          <w:p w14:paraId="620080EF" w14:textId="77777777" w:rsidR="000C53CA" w:rsidRPr="00264712" w:rsidRDefault="000C53CA" w:rsidP="006A4218">
            <w:pPr>
              <w:spacing w:before="21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Термін окупності: 1 рік</w:t>
            </w:r>
          </w:p>
          <w:p w14:paraId="485F46E9" w14:textId="77777777" w:rsidR="000C53CA" w:rsidRPr="00264712" w:rsidRDefault="000C53CA" w:rsidP="006A4218">
            <w:pPr>
              <w:spacing w:before="213" w:after="0" w:line="240" w:lineRule="auto"/>
              <w:ind w:left="105" w:right="142"/>
              <w:rPr>
                <w:rFonts w:ascii="Times New Roman" w:eastAsia="Times New Roman" w:hAnsi="Times New Roman" w:cs="Times New Roman"/>
                <w:noProof/>
                <w:sz w:val="28"/>
                <w:szCs w:val="28"/>
                <w:lang w:eastAsia="uk-UA"/>
              </w:rPr>
            </w:pPr>
            <w:r w:rsidRPr="00264712">
              <w:rPr>
                <w:rFonts w:ascii="Times New Roman" w:eastAsia="Times New Roman" w:hAnsi="Times New Roman" w:cs="Times New Roman"/>
                <w:noProof/>
                <w:color w:val="000000"/>
                <w:sz w:val="28"/>
                <w:szCs w:val="28"/>
                <w:lang w:eastAsia="uk-UA"/>
              </w:rPr>
              <w:t>Реалізація 5000 од. в перший рік продажів,  прибуток з яких становитиме від 5 000 000 грн.</w:t>
            </w:r>
          </w:p>
        </w:tc>
      </w:tr>
    </w:tbl>
    <w:p w14:paraId="77947F21" w14:textId="77777777" w:rsidR="000C53CA" w:rsidRPr="00264712" w:rsidRDefault="000C53CA" w:rsidP="000C53CA">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p>
    <w:p w14:paraId="3493F908" w14:textId="77777777" w:rsidR="008B0802" w:rsidRPr="00264712" w:rsidRDefault="008B0802" w:rsidP="008B0802">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bookmarkStart w:id="45" w:name="_Toc150636589"/>
      <w:bookmarkStart w:id="46" w:name="_Toc152427453"/>
      <w:r w:rsidRPr="00264712">
        <w:rPr>
          <w:rFonts w:ascii="Times New Roman" w:eastAsiaTheme="majorEastAsia" w:hAnsi="Times New Roman" w:cs="Times New Roman"/>
          <w:b/>
          <w:bCs/>
          <w:noProof/>
          <w:color w:val="000000" w:themeColor="text1"/>
          <w:sz w:val="28"/>
          <w:szCs w:val="28"/>
        </w:rPr>
        <w:t>4.1. Цілі та етапи реалізації стартап-проекту</w:t>
      </w:r>
      <w:bookmarkEnd w:id="45"/>
      <w:bookmarkEnd w:id="46"/>
    </w:p>
    <w:p w14:paraId="2BC58053" w14:textId="77777777" w:rsidR="008B0802" w:rsidRPr="00264712" w:rsidRDefault="008B0802" w:rsidP="008B0802">
      <w:pPr>
        <w:spacing w:before="100" w:beforeAutospacing="1" w:after="100" w:afterAutospacing="1"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Згідно з [75], на початковій стадії розробки стартап-проекту доцільно визначити цілі етапів його впровадження та представити їх у вигляді таблиці 4.2.</w:t>
      </w:r>
    </w:p>
    <w:p w14:paraId="1C50192A" w14:textId="77777777" w:rsidR="008B0802" w:rsidRDefault="008B0802">
      <w:pPr>
        <w:rPr>
          <w:rFonts w:ascii="Times New Roman" w:eastAsia="Times New Roman" w:hAnsi="Times New Roman" w:cs="Times New Roman"/>
          <w:noProof/>
          <w:color w:val="000000"/>
          <w:kern w:val="0"/>
          <w:sz w:val="28"/>
          <w:szCs w:val="28"/>
          <w:lang w:eastAsia="uk-UA"/>
          <w14:ligatures w14:val="none"/>
        </w:rPr>
      </w:pPr>
      <w:r>
        <w:rPr>
          <w:rFonts w:ascii="Times New Roman" w:eastAsia="Times New Roman" w:hAnsi="Times New Roman" w:cs="Times New Roman"/>
          <w:noProof/>
          <w:color w:val="000000"/>
          <w:kern w:val="0"/>
          <w:sz w:val="28"/>
          <w:szCs w:val="28"/>
          <w:lang w:eastAsia="uk-UA"/>
          <w14:ligatures w14:val="none"/>
        </w:rPr>
        <w:br w:type="page"/>
      </w:r>
    </w:p>
    <w:p w14:paraId="52D8B084" w14:textId="33FA16F9" w:rsidR="008B0802" w:rsidRPr="00264712" w:rsidRDefault="008B0802" w:rsidP="008B0802">
      <w:pPr>
        <w:spacing w:before="100" w:beforeAutospacing="1" w:after="100" w:afterAutospacing="1"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Таблиця 4.2 – Цілі основних етапів реалізації стартапу</w:t>
      </w:r>
    </w:p>
    <w:tbl>
      <w:tblPr>
        <w:tblStyle w:val="af"/>
        <w:tblW w:w="0" w:type="auto"/>
        <w:jc w:val="center"/>
        <w:tblInd w:w="0" w:type="dxa"/>
        <w:tblLook w:val="04A0" w:firstRow="1" w:lastRow="0" w:firstColumn="1" w:lastColumn="0" w:noHBand="0" w:noVBand="1"/>
      </w:tblPr>
      <w:tblGrid>
        <w:gridCol w:w="4814"/>
        <w:gridCol w:w="4815"/>
      </w:tblGrid>
      <w:tr w:rsidR="008B0802" w:rsidRPr="00264712" w14:paraId="5537189F" w14:textId="77777777" w:rsidTr="006A4218">
        <w:trPr>
          <w:jc w:val="center"/>
        </w:trPr>
        <w:tc>
          <w:tcPr>
            <w:tcW w:w="4814" w:type="dxa"/>
          </w:tcPr>
          <w:p w14:paraId="5DF892EA" w14:textId="77777777" w:rsidR="008B0802" w:rsidRPr="00264712" w:rsidRDefault="008B0802" w:rsidP="006A4218">
            <w:pPr>
              <w:spacing w:after="160" w:line="360" w:lineRule="auto"/>
              <w:ind w:right="142"/>
              <w:rPr>
                <w:rFonts w:ascii="Times New Roman" w:eastAsiaTheme="minorHAnsi" w:hAnsi="Times New Roman" w:cstheme="minorBidi"/>
                <w:b/>
                <w:bCs/>
                <w:noProof/>
                <w:kern w:val="2"/>
                <w:sz w:val="28"/>
                <w:szCs w:val="28"/>
                <w14:ligatures w14:val="standardContextual"/>
              </w:rPr>
            </w:pPr>
            <w:r w:rsidRPr="00264712">
              <w:rPr>
                <w:rFonts w:ascii="Times New Roman" w:eastAsiaTheme="minorHAnsi" w:hAnsi="Times New Roman" w:cstheme="minorBidi"/>
                <w:b/>
                <w:bCs/>
                <w:noProof/>
                <w:kern w:val="2"/>
                <w:sz w:val="28"/>
                <w:szCs w:val="28"/>
                <w14:ligatures w14:val="standardContextual"/>
              </w:rPr>
              <w:t>Стадії розвитку стартап-проекту</w:t>
            </w:r>
          </w:p>
        </w:tc>
        <w:tc>
          <w:tcPr>
            <w:tcW w:w="4815" w:type="dxa"/>
          </w:tcPr>
          <w:p w14:paraId="2429087B" w14:textId="77777777" w:rsidR="008B0802" w:rsidRPr="00264712" w:rsidRDefault="008B0802" w:rsidP="006A4218">
            <w:pPr>
              <w:spacing w:after="160" w:line="360" w:lineRule="auto"/>
              <w:ind w:right="142"/>
              <w:rPr>
                <w:rFonts w:ascii="Times New Roman" w:eastAsiaTheme="minorHAnsi" w:hAnsi="Times New Roman" w:cstheme="minorBidi"/>
                <w:b/>
                <w:bCs/>
                <w:noProof/>
                <w:kern w:val="2"/>
                <w:sz w:val="28"/>
                <w:szCs w:val="28"/>
                <w14:ligatures w14:val="standardContextual"/>
              </w:rPr>
            </w:pPr>
            <w:r w:rsidRPr="00264712">
              <w:rPr>
                <w:rFonts w:ascii="Times New Roman" w:eastAsiaTheme="minorHAnsi" w:hAnsi="Times New Roman" w:cstheme="minorBidi"/>
                <w:b/>
                <w:bCs/>
                <w:noProof/>
                <w:kern w:val="2"/>
                <w:sz w:val="28"/>
                <w:szCs w:val="28"/>
                <w14:ligatures w14:val="standardContextual"/>
              </w:rPr>
              <w:t>Цілі етапів реалізації стартап-проекту</w:t>
            </w:r>
          </w:p>
        </w:tc>
      </w:tr>
      <w:tr w:rsidR="008B0802" w:rsidRPr="00264712" w14:paraId="4883ED89" w14:textId="77777777" w:rsidTr="006A4218">
        <w:trPr>
          <w:jc w:val="center"/>
        </w:trPr>
        <w:tc>
          <w:tcPr>
            <w:tcW w:w="4814" w:type="dxa"/>
          </w:tcPr>
          <w:p w14:paraId="3DB85F9B"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Початковий етап стартап-проекту (seed stage)</w:t>
            </w:r>
          </w:p>
        </w:tc>
        <w:tc>
          <w:tcPr>
            <w:tcW w:w="4815" w:type="dxa"/>
          </w:tcPr>
          <w:p w14:paraId="6538A0F6"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Дослідження  параметрів впливу магнітного поля на конкретні типи домішок відповідно до хімічної будови</w:t>
            </w:r>
          </w:p>
        </w:tc>
      </w:tr>
      <w:tr w:rsidR="008B0802" w:rsidRPr="00264712" w14:paraId="7466340F" w14:textId="77777777" w:rsidTr="006A4218">
        <w:trPr>
          <w:jc w:val="center"/>
        </w:trPr>
        <w:tc>
          <w:tcPr>
            <w:tcW w:w="4814" w:type="dxa"/>
          </w:tcPr>
          <w:p w14:paraId="083C7764"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Етап обґрунтування новизни та актуальності інноваційної ідеї</w:t>
            </w:r>
          </w:p>
        </w:tc>
        <w:tc>
          <w:tcPr>
            <w:tcW w:w="4815" w:type="dxa"/>
          </w:tcPr>
          <w:p w14:paraId="12BCE9E8"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Створення MVP для побутових споживачів</w:t>
            </w:r>
          </w:p>
        </w:tc>
      </w:tr>
      <w:tr w:rsidR="008B0802" w:rsidRPr="00264712" w14:paraId="3041AA52" w14:textId="77777777" w:rsidTr="006A4218">
        <w:trPr>
          <w:jc w:val="center"/>
        </w:trPr>
        <w:tc>
          <w:tcPr>
            <w:tcW w:w="4814" w:type="dxa"/>
          </w:tcPr>
          <w:p w14:paraId="0FE807EE"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Аналіз конкурентного середовища</w:t>
            </w:r>
          </w:p>
        </w:tc>
        <w:tc>
          <w:tcPr>
            <w:tcW w:w="4815" w:type="dxa"/>
          </w:tcPr>
          <w:p w14:paraId="5384FF44"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Аналіз розробок та стратегії маркетингу конкурентів</w:t>
            </w:r>
          </w:p>
        </w:tc>
      </w:tr>
      <w:tr w:rsidR="008B0802" w:rsidRPr="00264712" w14:paraId="16C9BE99" w14:textId="77777777" w:rsidTr="006A4218">
        <w:trPr>
          <w:jc w:val="center"/>
        </w:trPr>
        <w:tc>
          <w:tcPr>
            <w:tcW w:w="4814" w:type="dxa"/>
          </w:tcPr>
          <w:p w14:paraId="622FE4BA"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Обґрунтування ресурсного забезпечення проекту</w:t>
            </w:r>
          </w:p>
        </w:tc>
        <w:tc>
          <w:tcPr>
            <w:tcW w:w="4815" w:type="dxa"/>
          </w:tcPr>
          <w:p w14:paraId="6266A4B6" w14:textId="77777777" w:rsidR="008B0802" w:rsidRPr="00264712" w:rsidRDefault="008B0802" w:rsidP="006A4218">
            <w:pPr>
              <w:spacing w:before="100" w:beforeAutospacing="1" w:after="100" w:afterAutospacing="1" w:line="360" w:lineRule="auto"/>
              <w:ind w:right="142"/>
              <w:rPr>
                <w:rFonts w:ascii="Times New Roman" w:eastAsia="Times New Roman" w:hAnsi="Times New Roman"/>
                <w:noProof/>
                <w:sz w:val="28"/>
                <w:szCs w:val="28"/>
                <w:lang w:eastAsia="uk-UA"/>
              </w:rPr>
            </w:pPr>
            <w:r w:rsidRPr="00264712">
              <w:rPr>
                <w:rFonts w:ascii="Times New Roman" w:eastAsia="Times New Roman" w:hAnsi="Times New Roman"/>
                <w:noProof/>
                <w:color w:val="000000"/>
                <w:sz w:val="28"/>
                <w:szCs w:val="28"/>
                <w:lang w:eastAsia="uk-UA"/>
              </w:rPr>
              <w:t>Визначення всіх важливих елементів з огляду на ключові ресурси, необхідне обладнання та графік проекту для розробки та впровадження.</w:t>
            </w:r>
          </w:p>
        </w:tc>
      </w:tr>
      <w:tr w:rsidR="008B0802" w:rsidRPr="00264712" w14:paraId="7FF8A42D" w14:textId="77777777" w:rsidTr="006A4218">
        <w:trPr>
          <w:jc w:val="center"/>
        </w:trPr>
        <w:tc>
          <w:tcPr>
            <w:tcW w:w="4814" w:type="dxa"/>
          </w:tcPr>
          <w:p w14:paraId="54A1BD4F"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Етап фінансового забезпечення реалізації проекту</w:t>
            </w:r>
          </w:p>
        </w:tc>
        <w:tc>
          <w:tcPr>
            <w:tcW w:w="4815" w:type="dxa"/>
          </w:tcPr>
          <w:p w14:paraId="5BE875B6" w14:textId="77777777" w:rsidR="008B0802" w:rsidRPr="00264712" w:rsidRDefault="008B0802" w:rsidP="006A4218">
            <w:pPr>
              <w:spacing w:before="100" w:beforeAutospacing="1" w:after="100" w:afterAutospacing="1" w:line="360" w:lineRule="auto"/>
              <w:ind w:right="142"/>
              <w:rPr>
                <w:rFonts w:ascii="Times New Roman" w:eastAsia="Times New Roman" w:hAnsi="Times New Roman"/>
                <w:noProof/>
                <w:color w:val="000000"/>
                <w:sz w:val="28"/>
                <w:szCs w:val="28"/>
                <w:lang w:eastAsia="uk-UA"/>
              </w:rPr>
            </w:pPr>
            <w:r w:rsidRPr="00264712">
              <w:rPr>
                <w:rFonts w:ascii="Times New Roman" w:eastAsia="Times New Roman" w:hAnsi="Times New Roman"/>
                <w:noProof/>
                <w:color w:val="000000"/>
                <w:sz w:val="28"/>
                <w:szCs w:val="28"/>
                <w:lang w:eastAsia="uk-UA"/>
              </w:rPr>
              <w:t>Викладення стратегії ціноутворення та вартості впровадження проекту.</w:t>
            </w:r>
          </w:p>
        </w:tc>
      </w:tr>
      <w:tr w:rsidR="008B0802" w:rsidRPr="00264712" w14:paraId="478B20FA" w14:textId="77777777" w:rsidTr="006A4218">
        <w:trPr>
          <w:jc w:val="center"/>
        </w:trPr>
        <w:tc>
          <w:tcPr>
            <w:tcW w:w="4814" w:type="dxa"/>
          </w:tcPr>
          <w:p w14:paraId="00BF431E"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Інвестиційний етап реалізації стартап проекту</w:t>
            </w:r>
          </w:p>
        </w:tc>
        <w:tc>
          <w:tcPr>
            <w:tcW w:w="4815" w:type="dxa"/>
          </w:tcPr>
          <w:p w14:paraId="447E979C"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Залучення потенційних партнерів, зацікавлених в інвестиціях для проекту.</w:t>
            </w:r>
          </w:p>
        </w:tc>
      </w:tr>
      <w:tr w:rsidR="008B0802" w:rsidRPr="00264712" w14:paraId="245D3775" w14:textId="77777777" w:rsidTr="006A4218">
        <w:trPr>
          <w:jc w:val="center"/>
        </w:trPr>
        <w:tc>
          <w:tcPr>
            <w:tcW w:w="4814" w:type="dxa"/>
          </w:tcPr>
          <w:p w14:paraId="3F7CEBF0"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Маркетинговий етап реалізації проекту</w:t>
            </w:r>
          </w:p>
        </w:tc>
        <w:tc>
          <w:tcPr>
            <w:tcW w:w="4815" w:type="dxa"/>
          </w:tcPr>
          <w:p w14:paraId="36743D37"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Рекламна кампанія, з використанням контекстної і таргетованої реклами для охоплення цільової аудиторії.</w:t>
            </w:r>
          </w:p>
        </w:tc>
      </w:tr>
    </w:tbl>
    <w:p w14:paraId="27253A21" w14:textId="1650591C" w:rsidR="008B0802" w:rsidRDefault="008B0802" w:rsidP="008B0802">
      <w:pPr>
        <w:spacing w:line="360" w:lineRule="auto"/>
        <w:ind w:right="142" w:firstLine="709"/>
        <w:rPr>
          <w:rFonts w:ascii="Times New Roman" w:hAnsi="Times New Roman" w:cs="Times New Roman"/>
          <w:noProof/>
          <w:sz w:val="28"/>
          <w:szCs w:val="28"/>
        </w:rPr>
      </w:pPr>
    </w:p>
    <w:p w14:paraId="237754BA" w14:textId="77777777" w:rsidR="008B0802" w:rsidRDefault="008B0802">
      <w:pPr>
        <w:rPr>
          <w:rFonts w:ascii="Times New Roman" w:hAnsi="Times New Roman" w:cs="Times New Roman"/>
          <w:noProof/>
          <w:sz w:val="28"/>
          <w:szCs w:val="28"/>
        </w:rPr>
      </w:pPr>
      <w:r>
        <w:rPr>
          <w:rFonts w:ascii="Times New Roman" w:hAnsi="Times New Roman" w:cs="Times New Roman"/>
          <w:noProof/>
          <w:sz w:val="28"/>
          <w:szCs w:val="28"/>
        </w:rPr>
        <w:br w:type="page"/>
      </w:r>
    </w:p>
    <w:p w14:paraId="5A33C76C" w14:textId="3AF7F392" w:rsidR="008B0802" w:rsidRPr="00264712" w:rsidRDefault="008B0802" w:rsidP="008B0802">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bookmarkStart w:id="47" w:name="_Toc150636590"/>
      <w:bookmarkStart w:id="48" w:name="_Toc152427454"/>
      <w:r w:rsidRPr="00264712">
        <w:rPr>
          <w:rFonts w:ascii="Times New Roman" w:eastAsiaTheme="majorEastAsia" w:hAnsi="Times New Roman" w:cs="Times New Roman"/>
          <w:b/>
          <w:bCs/>
          <w:noProof/>
          <w:color w:val="000000" w:themeColor="text1"/>
          <w:sz w:val="28"/>
          <w:szCs w:val="28"/>
        </w:rPr>
        <w:lastRenderedPageBreak/>
        <w:t>4.2</w:t>
      </w:r>
      <w:r w:rsidR="007A7D35">
        <w:rPr>
          <w:rFonts w:ascii="Times New Roman" w:eastAsiaTheme="majorEastAsia" w:hAnsi="Times New Roman" w:cs="Times New Roman"/>
          <w:b/>
          <w:bCs/>
          <w:noProof/>
          <w:color w:val="000000" w:themeColor="text1"/>
          <w:sz w:val="28"/>
          <w:szCs w:val="28"/>
        </w:rPr>
        <w:t>.</w:t>
      </w:r>
      <w:r w:rsidRPr="00264712">
        <w:rPr>
          <w:rFonts w:ascii="Times New Roman" w:eastAsiaTheme="majorEastAsia" w:hAnsi="Times New Roman" w:cs="Times New Roman"/>
          <w:b/>
          <w:bCs/>
          <w:noProof/>
          <w:color w:val="000000" w:themeColor="text1"/>
          <w:sz w:val="28"/>
          <w:szCs w:val="28"/>
        </w:rPr>
        <w:t xml:space="preserve"> Обґрунтування актуальності та новизна інноваційної ідеї стартап-проекту</w:t>
      </w:r>
      <w:bookmarkEnd w:id="47"/>
      <w:bookmarkEnd w:id="48"/>
    </w:p>
    <w:p w14:paraId="0F76665C" w14:textId="77777777" w:rsidR="008B0802" w:rsidRPr="00264712" w:rsidRDefault="008B0802" w:rsidP="008B0802">
      <w:pPr>
        <w:spacing w:after="0" w:line="360" w:lineRule="auto"/>
        <w:ind w:right="142" w:firstLine="709"/>
        <w:jc w:val="both"/>
        <w:rPr>
          <w:rFonts w:ascii="Times New Roman" w:hAnsi="Times New Roman" w:cs="Times New Roman"/>
          <w:b/>
          <w:bCs/>
          <w:noProof/>
          <w:color w:val="000000" w:themeColor="text1"/>
          <w:sz w:val="28"/>
          <w:szCs w:val="28"/>
        </w:rPr>
      </w:pPr>
    </w:p>
    <w:p w14:paraId="4C418F05" w14:textId="77777777" w:rsidR="008B0802" w:rsidRPr="00264712" w:rsidRDefault="008B0802" w:rsidP="008B0802">
      <w:pPr>
        <w:spacing w:after="0" w:line="360" w:lineRule="auto"/>
        <w:ind w:right="142" w:firstLine="851"/>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Забруднення рідин, особливо води, є глобальною проблемою, яка вимагає ефективних рішень. </w:t>
      </w:r>
      <w:r w:rsidRPr="00264712">
        <w:rPr>
          <w:rFonts w:ascii="Times New Roman" w:eastAsia="Times New Roman" w:hAnsi="Times New Roman" w:cs="Times New Roman"/>
          <w:noProof/>
          <w:kern w:val="0"/>
          <w:sz w:val="28"/>
          <w:szCs w:val="28"/>
          <w:lang w:eastAsia="uk-UA"/>
          <w14:ligatures w14:val="none"/>
        </w:rPr>
        <w:t xml:space="preserve">ООН визначено, що до 2030 року 1.6 млрд. людей страждатимуть через відсутність достатньої кількості питної води </w:t>
      </w:r>
      <w:r w:rsidRPr="00264712">
        <w:rPr>
          <w:rFonts w:ascii="Times New Roman" w:eastAsia="Times New Roman" w:hAnsi="Times New Roman" w:cs="Times New Roman"/>
          <w:noProof/>
          <w:color w:val="000000"/>
          <w:kern w:val="0"/>
          <w:sz w:val="28"/>
          <w:szCs w:val="28"/>
          <w:lang w:eastAsia="uk-UA"/>
          <w14:ligatures w14:val="none"/>
        </w:rPr>
        <w:t>[2]</w:t>
      </w:r>
      <w:r w:rsidRPr="00264712">
        <w:rPr>
          <w:rFonts w:ascii="Times New Roman" w:eastAsia="Times New Roman" w:hAnsi="Times New Roman" w:cs="Times New Roman"/>
          <w:noProof/>
          <w:kern w:val="0"/>
          <w:sz w:val="28"/>
          <w:szCs w:val="28"/>
          <w:lang w:eastAsia="uk-UA"/>
          <w14:ligatures w14:val="none"/>
        </w:rPr>
        <w:t xml:space="preserve">. Таким чином, підвищення якості води за рахунок розробки і впровадження методів її доочищення в Україні є актуальною задачею, що підтверджено прийняттям Урядом України Водної Стратегії України на період до 2050 року (розпорядження Кабінету Міністрів України від 9 грудня 2022 р. № 1134-р) </w:t>
      </w:r>
      <w:r w:rsidRPr="00264712">
        <w:rPr>
          <w:rFonts w:ascii="Times New Roman" w:eastAsia="Times New Roman" w:hAnsi="Times New Roman" w:cs="Times New Roman"/>
          <w:noProof/>
          <w:color w:val="000000"/>
          <w:kern w:val="0"/>
          <w:sz w:val="28"/>
          <w:szCs w:val="28"/>
          <w:lang w:eastAsia="uk-UA"/>
          <w14:ligatures w14:val="none"/>
        </w:rPr>
        <w:t>[3]</w:t>
      </w:r>
      <w:r w:rsidRPr="00264712">
        <w:rPr>
          <w:rFonts w:ascii="Times New Roman" w:eastAsia="Times New Roman" w:hAnsi="Times New Roman" w:cs="Times New Roman"/>
          <w:noProof/>
          <w:kern w:val="0"/>
          <w:sz w:val="28"/>
          <w:szCs w:val="28"/>
          <w:lang w:eastAsia="uk-UA"/>
          <w14:ligatures w14:val="none"/>
        </w:rPr>
        <w:t>.</w:t>
      </w:r>
      <w:r w:rsidRPr="00264712">
        <w:rPr>
          <w:rFonts w:ascii="Times New Roman" w:eastAsia="Times New Roman" w:hAnsi="Times New Roman" w:cs="Times New Roman"/>
          <w:noProof/>
          <w:color w:val="000000"/>
          <w:kern w:val="0"/>
          <w:sz w:val="28"/>
          <w:szCs w:val="28"/>
          <w:lang w:eastAsia="uk-UA"/>
          <w14:ligatures w14:val="none"/>
        </w:rPr>
        <w:t xml:space="preserve"> Електромагнітне очищення доцільно використати в промисловості, сільському господарстві, гірництві, комунальних господарствах, тощо. </w:t>
      </w:r>
    </w:p>
    <w:p w14:paraId="0A18841E" w14:textId="77777777" w:rsidR="008B0802" w:rsidRPr="00264712" w:rsidRDefault="008B0802" w:rsidP="008B0802">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heme="majorEastAsia" w:hAnsi="Times New Roman" w:cs="Times New Roman"/>
          <w:b/>
          <w:bCs/>
          <w:noProof/>
          <w:color w:val="000000"/>
          <w:kern w:val="0"/>
          <w:sz w:val="28"/>
          <w:szCs w:val="28"/>
          <w:lang w:eastAsia="uk-UA"/>
          <w14:ligatures w14:val="none"/>
        </w:rPr>
        <w:t>Перспективність</w:t>
      </w:r>
      <w:r w:rsidRPr="00264712">
        <w:rPr>
          <w:rFonts w:ascii="Times New Roman" w:eastAsia="Times New Roman" w:hAnsi="Times New Roman" w:cs="Times New Roman"/>
          <w:noProof/>
          <w:color w:val="000000"/>
          <w:kern w:val="0"/>
          <w:sz w:val="28"/>
          <w:szCs w:val="28"/>
          <w:lang w:eastAsia="uk-UA"/>
          <w14:ligatures w14:val="none"/>
        </w:rPr>
        <w:t>. З огляду на поширення проблеми чистої питної води і потребу в ефективних методах очищення, стартап-проект має потенціал для комерційного успіху та позитивного впливу на довкілля.</w:t>
      </w:r>
    </w:p>
    <w:p w14:paraId="69912972" w14:textId="77777777" w:rsidR="008B0802" w:rsidRPr="00264712" w:rsidRDefault="008B0802" w:rsidP="008B0802">
      <w:pPr>
        <w:ind w:right="142" w:firstLine="709"/>
        <w:rPr>
          <w:rFonts w:ascii="Times New Roman" w:hAnsi="Times New Roman" w:cs="Times New Roman"/>
          <w:noProof/>
          <w:sz w:val="28"/>
          <w:szCs w:val="28"/>
        </w:rPr>
      </w:pPr>
      <w:r w:rsidRPr="00264712">
        <w:rPr>
          <w:rFonts w:ascii="Times New Roman" w:hAnsi="Times New Roman" w:cs="Times New Roman"/>
          <w:noProof/>
          <w:sz w:val="28"/>
          <w:szCs w:val="28"/>
        </w:rPr>
        <w:t>Таблиця 4.3. Актуальність та новизна ідеї стартап-проекту</w:t>
      </w:r>
    </w:p>
    <w:p w14:paraId="00EFDD40" w14:textId="77777777" w:rsidR="008B0802" w:rsidRPr="00264712" w:rsidRDefault="008B0802" w:rsidP="008B0802">
      <w:pPr>
        <w:ind w:right="142" w:firstLine="709"/>
        <w:rPr>
          <w:rFonts w:ascii="Times New Roman" w:hAnsi="Times New Roman" w:cs="Times New Roman"/>
          <w:noProof/>
          <w:sz w:val="28"/>
          <w:szCs w:val="28"/>
        </w:rPr>
      </w:pPr>
    </w:p>
    <w:tbl>
      <w:tblPr>
        <w:tblStyle w:val="af"/>
        <w:tblW w:w="0" w:type="auto"/>
        <w:jc w:val="center"/>
        <w:tblInd w:w="0" w:type="dxa"/>
        <w:tblLook w:val="04A0" w:firstRow="1" w:lastRow="0" w:firstColumn="1" w:lastColumn="0" w:noHBand="0" w:noVBand="1"/>
      </w:tblPr>
      <w:tblGrid>
        <w:gridCol w:w="3209"/>
        <w:gridCol w:w="3210"/>
        <w:gridCol w:w="3210"/>
      </w:tblGrid>
      <w:tr w:rsidR="008B0802" w:rsidRPr="00264712" w14:paraId="4044EF3B" w14:textId="77777777" w:rsidTr="006A4218">
        <w:trPr>
          <w:jc w:val="center"/>
        </w:trPr>
        <w:tc>
          <w:tcPr>
            <w:tcW w:w="3209" w:type="dxa"/>
            <w:vAlign w:val="center"/>
          </w:tcPr>
          <w:p w14:paraId="0D0783C5" w14:textId="77777777" w:rsidR="008B0802" w:rsidRPr="00264712" w:rsidRDefault="008B0802" w:rsidP="006A4218">
            <w:pPr>
              <w:spacing w:after="160" w:line="360" w:lineRule="auto"/>
              <w:ind w:right="142"/>
              <w:rPr>
                <w:rFonts w:ascii="Times New Roman" w:eastAsiaTheme="minorHAnsi" w:hAnsi="Times New Roman" w:cstheme="minorBidi"/>
                <w:b/>
                <w:bCs/>
                <w:noProof/>
                <w:kern w:val="2"/>
                <w:sz w:val="28"/>
                <w:szCs w:val="28"/>
                <w14:ligatures w14:val="standardContextual"/>
              </w:rPr>
            </w:pPr>
            <w:r w:rsidRPr="00264712">
              <w:rPr>
                <w:rFonts w:ascii="Times New Roman" w:eastAsiaTheme="minorHAnsi" w:hAnsi="Times New Roman" w:cstheme="minorBidi"/>
                <w:b/>
                <w:bCs/>
                <w:noProof/>
                <w:kern w:val="2"/>
                <w:sz w:val="28"/>
                <w:szCs w:val="28"/>
                <w14:ligatures w14:val="standardContextual"/>
              </w:rPr>
              <w:t xml:space="preserve">Зміст ідеї </w:t>
            </w:r>
          </w:p>
        </w:tc>
        <w:tc>
          <w:tcPr>
            <w:tcW w:w="3210" w:type="dxa"/>
            <w:vAlign w:val="center"/>
          </w:tcPr>
          <w:p w14:paraId="7456D3C9" w14:textId="77777777" w:rsidR="008B0802" w:rsidRPr="00264712" w:rsidRDefault="008B0802" w:rsidP="006A4218">
            <w:pPr>
              <w:spacing w:after="160" w:line="360" w:lineRule="auto"/>
              <w:ind w:right="142"/>
              <w:rPr>
                <w:rFonts w:ascii="Times New Roman" w:eastAsiaTheme="minorHAnsi" w:hAnsi="Times New Roman" w:cstheme="minorBidi"/>
                <w:b/>
                <w:bCs/>
                <w:noProof/>
                <w:kern w:val="2"/>
                <w:sz w:val="28"/>
                <w:szCs w:val="28"/>
                <w14:ligatures w14:val="standardContextual"/>
              </w:rPr>
            </w:pPr>
            <w:r w:rsidRPr="00264712">
              <w:rPr>
                <w:rFonts w:ascii="Times New Roman" w:eastAsiaTheme="minorHAnsi" w:hAnsi="Times New Roman" w:cstheme="minorBidi"/>
                <w:b/>
                <w:bCs/>
                <w:noProof/>
                <w:kern w:val="2"/>
                <w:sz w:val="28"/>
                <w:szCs w:val="28"/>
                <w14:ligatures w14:val="standardContextual"/>
              </w:rPr>
              <w:t>Напрямки застосування</w:t>
            </w:r>
          </w:p>
        </w:tc>
        <w:tc>
          <w:tcPr>
            <w:tcW w:w="3210" w:type="dxa"/>
            <w:vAlign w:val="center"/>
          </w:tcPr>
          <w:p w14:paraId="4207CCB4" w14:textId="77777777" w:rsidR="008B0802" w:rsidRPr="00264712" w:rsidRDefault="008B0802" w:rsidP="006A4218">
            <w:pPr>
              <w:spacing w:after="160" w:line="360" w:lineRule="auto"/>
              <w:ind w:right="142"/>
              <w:rPr>
                <w:rFonts w:ascii="Times New Roman" w:eastAsiaTheme="minorHAnsi" w:hAnsi="Times New Roman" w:cstheme="minorBidi"/>
                <w:b/>
                <w:bCs/>
                <w:noProof/>
                <w:kern w:val="2"/>
                <w:sz w:val="28"/>
                <w:szCs w:val="28"/>
                <w14:ligatures w14:val="standardContextual"/>
              </w:rPr>
            </w:pPr>
            <w:r w:rsidRPr="00264712">
              <w:rPr>
                <w:rFonts w:ascii="Times New Roman" w:eastAsiaTheme="minorHAnsi" w:hAnsi="Times New Roman" w:cstheme="minorBidi"/>
                <w:b/>
                <w:bCs/>
                <w:noProof/>
                <w:kern w:val="2"/>
                <w:sz w:val="28"/>
                <w:szCs w:val="28"/>
                <w14:ligatures w14:val="standardContextual"/>
              </w:rPr>
              <w:t>Переваги та вигоди споживача</w:t>
            </w:r>
          </w:p>
        </w:tc>
      </w:tr>
      <w:tr w:rsidR="008B0802" w:rsidRPr="00264712" w14:paraId="75EB023E" w14:textId="77777777" w:rsidTr="006A4218">
        <w:trPr>
          <w:jc w:val="center"/>
        </w:trPr>
        <w:tc>
          <w:tcPr>
            <w:tcW w:w="3209" w:type="dxa"/>
          </w:tcPr>
          <w:p w14:paraId="2F9A7C1B"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Система очищення питної та зворотньої води без заміни фільтрів. Подальша модернізація системи для очищення мастильних, технічних рідин  та палив.</w:t>
            </w:r>
          </w:p>
        </w:tc>
        <w:tc>
          <w:tcPr>
            <w:tcW w:w="3210" w:type="dxa"/>
          </w:tcPr>
          <w:p w14:paraId="5497F132" w14:textId="77777777" w:rsidR="008B0802" w:rsidRPr="00264712" w:rsidRDefault="008B0802" w:rsidP="006A4218">
            <w:pPr>
              <w:spacing w:after="160" w:line="360" w:lineRule="auto"/>
              <w:ind w:right="142"/>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Промисловість, побут, гірництво, сільське господарство, хімічна промисловість</w:t>
            </w:r>
          </w:p>
        </w:tc>
        <w:tc>
          <w:tcPr>
            <w:tcW w:w="3210" w:type="dxa"/>
          </w:tcPr>
          <w:p w14:paraId="640CFFC0" w14:textId="77777777" w:rsidR="008B0802" w:rsidRPr="00264712" w:rsidRDefault="008B0802" w:rsidP="007D03B0">
            <w:pPr>
              <w:numPr>
                <w:ilvl w:val="0"/>
                <w:numId w:val="23"/>
              </w:numPr>
              <w:spacing w:after="160" w:line="276" w:lineRule="auto"/>
              <w:ind w:right="142"/>
              <w:contextualSpacing/>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налаштування парамерів очищення та концентрації домішок в рідині;</w:t>
            </w:r>
          </w:p>
          <w:p w14:paraId="61BC5ADD" w14:textId="77777777" w:rsidR="008B0802" w:rsidRPr="00264712" w:rsidRDefault="008B0802" w:rsidP="007D03B0">
            <w:pPr>
              <w:numPr>
                <w:ilvl w:val="0"/>
                <w:numId w:val="23"/>
              </w:numPr>
              <w:spacing w:after="160" w:line="276" w:lineRule="auto"/>
              <w:ind w:right="142"/>
              <w:contextualSpacing/>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тривалий термін служби;</w:t>
            </w:r>
          </w:p>
          <w:p w14:paraId="11F6C2A1" w14:textId="77777777" w:rsidR="008B0802" w:rsidRPr="00264712" w:rsidRDefault="008B0802" w:rsidP="007D03B0">
            <w:pPr>
              <w:numPr>
                <w:ilvl w:val="0"/>
                <w:numId w:val="23"/>
              </w:numPr>
              <w:spacing w:after="160" w:line="276" w:lineRule="auto"/>
              <w:ind w:right="142"/>
              <w:contextualSpacing/>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без потреби в заміні елементів очищення;</w:t>
            </w:r>
          </w:p>
          <w:p w14:paraId="42955502" w14:textId="77777777" w:rsidR="008B0802" w:rsidRPr="00264712" w:rsidRDefault="008B0802" w:rsidP="007D03B0">
            <w:pPr>
              <w:numPr>
                <w:ilvl w:val="0"/>
                <w:numId w:val="23"/>
              </w:numPr>
              <w:spacing w:after="160" w:line="276" w:lineRule="auto"/>
              <w:ind w:right="142"/>
              <w:contextualSpacing/>
              <w:rPr>
                <w:rFonts w:ascii="Times New Roman" w:eastAsiaTheme="minorHAnsi" w:hAnsi="Times New Roman" w:cstheme="minorBidi"/>
                <w:noProof/>
                <w:kern w:val="2"/>
                <w:sz w:val="28"/>
                <w:szCs w:val="28"/>
                <w14:ligatures w14:val="standardContextual"/>
              </w:rPr>
            </w:pPr>
            <w:r w:rsidRPr="00264712">
              <w:rPr>
                <w:rFonts w:ascii="Times New Roman" w:eastAsiaTheme="minorHAnsi" w:hAnsi="Times New Roman" w:cstheme="minorBidi"/>
                <w:noProof/>
                <w:kern w:val="2"/>
                <w:sz w:val="28"/>
                <w:szCs w:val="28"/>
                <w14:ligatures w14:val="standardContextual"/>
              </w:rPr>
              <w:t>гарантійні зобов’язання виробника</w:t>
            </w:r>
          </w:p>
        </w:tc>
      </w:tr>
    </w:tbl>
    <w:p w14:paraId="53C20087" w14:textId="77777777" w:rsidR="008B0802" w:rsidRPr="00264712" w:rsidRDefault="008B0802" w:rsidP="008B0802">
      <w:pPr>
        <w:ind w:right="142" w:firstLine="709"/>
        <w:rPr>
          <w:rFonts w:ascii="Times New Roman" w:hAnsi="Times New Roman" w:cs="Times New Roman"/>
          <w:noProof/>
          <w:sz w:val="28"/>
          <w:szCs w:val="28"/>
        </w:rPr>
      </w:pPr>
    </w:p>
    <w:p w14:paraId="549B2C8F" w14:textId="77777777" w:rsidR="008B0802" w:rsidRPr="00264712" w:rsidRDefault="008B0802" w:rsidP="008B0802">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bookmarkStart w:id="49" w:name="_Toc150636591"/>
      <w:bookmarkStart w:id="50" w:name="_Toc152427455"/>
      <w:r w:rsidRPr="00264712">
        <w:rPr>
          <w:rFonts w:ascii="Times New Roman" w:eastAsiaTheme="majorEastAsia" w:hAnsi="Times New Roman" w:cs="Times New Roman"/>
          <w:b/>
          <w:bCs/>
          <w:noProof/>
          <w:color w:val="000000" w:themeColor="text1"/>
          <w:sz w:val="28"/>
          <w:szCs w:val="28"/>
        </w:rPr>
        <w:lastRenderedPageBreak/>
        <w:t>4.3. Оцінка конкурентної ситуації</w:t>
      </w:r>
      <w:bookmarkEnd w:id="49"/>
      <w:bookmarkEnd w:id="50"/>
    </w:p>
    <w:p w14:paraId="60094AE8" w14:textId="77777777" w:rsidR="008B0802" w:rsidRPr="00264712" w:rsidRDefault="008B0802" w:rsidP="008B0802">
      <w:pPr>
        <w:ind w:right="142"/>
        <w:rPr>
          <w:noProof/>
        </w:rPr>
      </w:pPr>
    </w:p>
    <w:p w14:paraId="5F8B81C4" w14:textId="77777777" w:rsidR="008B0802" w:rsidRPr="00264712" w:rsidRDefault="008B0802" w:rsidP="008B0802">
      <w:pPr>
        <w:tabs>
          <w:tab w:val="num" w:pos="709"/>
        </w:tabs>
        <w:spacing w:after="0" w:line="360" w:lineRule="auto"/>
        <w:ind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 xml:space="preserve">На основі аналізу ринку систем очищення води для побутових споживачів конкурентами для системи електромагнітного очищення рідини є: </w:t>
      </w:r>
    </w:p>
    <w:p w14:paraId="05FE3418" w14:textId="77777777" w:rsidR="008B0802" w:rsidRPr="00264712" w:rsidRDefault="008B0802" w:rsidP="008B0802">
      <w:pPr>
        <w:numPr>
          <w:ilvl w:val="0"/>
          <w:numId w:val="23"/>
        </w:numPr>
        <w:spacing w:after="0" w:line="360" w:lineRule="auto"/>
        <w:ind w:right="142" w:firstLine="1203"/>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системи зворотнього осмосу;</w:t>
      </w:r>
    </w:p>
    <w:p w14:paraId="042121D0" w14:textId="77777777" w:rsidR="008B0802" w:rsidRPr="00264712" w:rsidRDefault="008B0802" w:rsidP="008B0802">
      <w:pPr>
        <w:numPr>
          <w:ilvl w:val="0"/>
          <w:numId w:val="23"/>
        </w:numPr>
        <w:spacing w:after="0" w:line="360" w:lineRule="auto"/>
        <w:ind w:right="142" w:firstLine="1203"/>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проточні фільтри;</w:t>
      </w:r>
    </w:p>
    <w:p w14:paraId="061AD8AC" w14:textId="77777777" w:rsidR="008B0802" w:rsidRPr="00264712" w:rsidRDefault="008B0802" w:rsidP="008B0802">
      <w:pPr>
        <w:numPr>
          <w:ilvl w:val="0"/>
          <w:numId w:val="23"/>
        </w:numPr>
        <w:spacing w:after="0" w:line="360" w:lineRule="auto"/>
        <w:ind w:right="142" w:firstLine="1203"/>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дистиляція;</w:t>
      </w:r>
    </w:p>
    <w:p w14:paraId="4EF6E320" w14:textId="77777777" w:rsidR="008B0802" w:rsidRPr="00264712" w:rsidRDefault="008B0802" w:rsidP="008B0802">
      <w:pPr>
        <w:numPr>
          <w:ilvl w:val="0"/>
          <w:numId w:val="23"/>
        </w:numPr>
        <w:spacing w:after="0" w:line="360" w:lineRule="auto"/>
        <w:ind w:right="142" w:firstLine="1203"/>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хлорування.</w:t>
      </w:r>
    </w:p>
    <w:p w14:paraId="707415A5" w14:textId="77777777" w:rsidR="008B0802" w:rsidRPr="00264712" w:rsidRDefault="008B0802" w:rsidP="008B0802">
      <w:pPr>
        <w:spacing w:after="0" w:line="360" w:lineRule="auto"/>
        <w:ind w:right="142" w:firstLine="709"/>
        <w:contextualSpacing/>
        <w:jc w:val="both"/>
        <w:rPr>
          <w:rFonts w:ascii="Times New Roman" w:hAnsi="Times New Roman" w:cs="Times New Roman"/>
          <w:noProof/>
          <w:color w:val="000000"/>
          <w:sz w:val="28"/>
          <w:szCs w:val="28"/>
        </w:rPr>
      </w:pPr>
      <w:r w:rsidRPr="00264712">
        <w:rPr>
          <w:rFonts w:ascii="Times New Roman" w:hAnsi="Times New Roman" w:cs="Times New Roman"/>
          <w:noProof/>
          <w:color w:val="000000"/>
          <w:sz w:val="28"/>
          <w:szCs w:val="28"/>
        </w:rPr>
        <w:t>Переваги та недоліки технологій, що конкурують описано в розділі 1 дисертації.</w:t>
      </w:r>
    </w:p>
    <w:p w14:paraId="306F3EAC" w14:textId="77777777" w:rsidR="008B0802" w:rsidRPr="00264712" w:rsidRDefault="008B0802" w:rsidP="008B0802">
      <w:pPr>
        <w:spacing w:after="0" w:line="360" w:lineRule="auto"/>
        <w:ind w:right="142" w:firstLine="709"/>
        <w:jc w:val="both"/>
        <w:rPr>
          <w:rFonts w:ascii="Times New Roman" w:hAnsi="Times New Roman" w:cs="Times New Roman"/>
          <w:noProof/>
          <w:color w:val="000000"/>
          <w:sz w:val="28"/>
          <w:szCs w:val="28"/>
        </w:rPr>
      </w:pPr>
      <w:r w:rsidRPr="00264712">
        <w:rPr>
          <w:rFonts w:ascii="Times New Roman" w:hAnsi="Times New Roman" w:cs="Times New Roman"/>
          <w:noProof/>
          <w:color w:val="000000"/>
          <w:sz w:val="28"/>
          <w:szCs w:val="28"/>
        </w:rPr>
        <w:t>Загрозами, яким пiддається пiдприємство з боку зовнiшнього середовища, є:</w:t>
      </w:r>
    </w:p>
    <w:p w14:paraId="36C41D55"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 xml:space="preserve">iнфляцiя; </w:t>
      </w:r>
    </w:p>
    <w:p w14:paraId="1CA61F59"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iмовiрнiсть появи нових конкурентiв, особливо iноземних;</w:t>
      </w:r>
    </w:p>
    <w:p w14:paraId="2C0D482A"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продаж товарiв-замiнникiв;</w:t>
      </w:r>
    </w:p>
    <w:p w14:paraId="14963AE4"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уповiльнення або спад темпiв росту ринку;</w:t>
      </w:r>
    </w:p>
    <w:p w14:paraId="625E092E"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обмеження зі сторони держави;</w:t>
      </w:r>
    </w:p>
    <w:p w14:paraId="4C930712"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зростання тиску конкурентiв;</w:t>
      </w:r>
    </w:p>
    <w:p w14:paraId="3F8323D1"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 xml:space="preserve"> тенденцiї до рецесiї та скорочення дiлового циклу; </w:t>
      </w:r>
    </w:p>
    <w:p w14:paraId="2501E072"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технологiчнi прориви в iнших країнах, що знижують конкурентоспроможнiсть вiтчизняної продукцiї;</w:t>
      </w:r>
    </w:p>
    <w:p w14:paraId="540C2EE2"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 xml:space="preserve"> виникнення труднощiв при укладаннi договорiв з постачальниками та споживачами;</w:t>
      </w:r>
    </w:p>
    <w:p w14:paraId="726F7A27"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 xml:space="preserve">змiни в потребах i смаках споживачiв; </w:t>
      </w:r>
    </w:p>
    <w:p w14:paraId="39AE1325" w14:textId="77777777" w:rsidR="008B0802" w:rsidRPr="00264712" w:rsidRDefault="008B0802" w:rsidP="008B0802">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негативнi демографiчнi змiни;</w:t>
      </w:r>
    </w:p>
    <w:p w14:paraId="66213859" w14:textId="77777777" w:rsidR="008B0802" w:rsidRPr="00264712" w:rsidRDefault="008B0802" w:rsidP="007D03B0">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негативна екологiчна ситуацiя;</w:t>
      </w:r>
    </w:p>
    <w:p w14:paraId="237B9A3B" w14:textId="77777777" w:rsidR="008B0802" w:rsidRPr="00264712" w:rsidRDefault="008B0802" w:rsidP="007D03B0">
      <w:pPr>
        <w:numPr>
          <w:ilvl w:val="0"/>
          <w:numId w:val="25"/>
        </w:numPr>
        <w:spacing w:after="0" w:line="360" w:lineRule="auto"/>
        <w:ind w:right="142"/>
        <w:contextualSpacing/>
        <w:jc w:val="both"/>
        <w:rPr>
          <w:rFonts w:ascii="Times New Roman" w:eastAsia="Times New Roman" w:hAnsi="Times New Roman" w:cs="Times New Roman"/>
          <w:noProof/>
          <w:color w:val="000000" w:themeColor="text1"/>
          <w:sz w:val="28"/>
          <w:szCs w:val="28"/>
          <w:lang w:eastAsia="uk-UA"/>
        </w:rPr>
      </w:pPr>
      <w:r w:rsidRPr="00264712">
        <w:rPr>
          <w:rFonts w:ascii="Times New Roman" w:hAnsi="Times New Roman" w:cs="Times New Roman"/>
          <w:noProof/>
          <w:color w:val="000000"/>
          <w:sz w:val="28"/>
          <w:szCs w:val="28"/>
        </w:rPr>
        <w:t>соцiально-полiтична нестабiльнiсть.</w:t>
      </w:r>
    </w:p>
    <w:p w14:paraId="57D8927D" w14:textId="77777777" w:rsidR="008B0802" w:rsidRPr="00264712" w:rsidRDefault="008B0802" w:rsidP="007D03B0">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Для узагальнення результатів SWOT-аналізу слід скористатися матрицею (таблиця 4.4).</w:t>
      </w:r>
    </w:p>
    <w:p w14:paraId="5E2FB1E7" w14:textId="77777777" w:rsidR="007D03B0" w:rsidRDefault="007D03B0">
      <w:pPr>
        <w:rPr>
          <w:rFonts w:ascii="Times New Roman" w:eastAsia="Times New Roman" w:hAnsi="Times New Roman" w:cs="Times New Roman"/>
          <w:noProof/>
          <w:color w:val="000000"/>
          <w:kern w:val="0"/>
          <w:sz w:val="28"/>
          <w:szCs w:val="28"/>
          <w:lang w:eastAsia="uk-UA"/>
          <w14:ligatures w14:val="none"/>
        </w:rPr>
      </w:pPr>
      <w:r>
        <w:rPr>
          <w:rFonts w:ascii="Times New Roman" w:eastAsia="Times New Roman" w:hAnsi="Times New Roman" w:cs="Times New Roman"/>
          <w:noProof/>
          <w:color w:val="000000"/>
          <w:kern w:val="0"/>
          <w:sz w:val="28"/>
          <w:szCs w:val="28"/>
          <w:lang w:eastAsia="uk-UA"/>
          <w14:ligatures w14:val="none"/>
        </w:rPr>
        <w:br w:type="page"/>
      </w:r>
    </w:p>
    <w:p w14:paraId="2A78A312" w14:textId="7E2EA2FD" w:rsidR="008B0802" w:rsidRPr="00264712" w:rsidRDefault="008B0802" w:rsidP="00ED653F">
      <w:pPr>
        <w:spacing w:before="100" w:beforeAutospacing="1" w:after="100" w:afterAutospacing="1" w:line="360" w:lineRule="auto"/>
        <w:ind w:right="142" w:firstLine="709"/>
        <w:jc w:val="right"/>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Таблиця 4.4 – SWOT-аналіз критеріїв стартапу</w:t>
      </w:r>
    </w:p>
    <w:tbl>
      <w:tblPr>
        <w:tblStyle w:val="af"/>
        <w:tblW w:w="0" w:type="auto"/>
        <w:jc w:val="center"/>
        <w:tblInd w:w="0" w:type="dxa"/>
        <w:tblLook w:val="04A0" w:firstRow="1" w:lastRow="0" w:firstColumn="1" w:lastColumn="0" w:noHBand="0" w:noVBand="1"/>
      </w:tblPr>
      <w:tblGrid>
        <w:gridCol w:w="4814"/>
        <w:gridCol w:w="4815"/>
      </w:tblGrid>
      <w:tr w:rsidR="008B0802" w:rsidRPr="00264712" w14:paraId="50E65231" w14:textId="77777777" w:rsidTr="006A4218">
        <w:trPr>
          <w:jc w:val="center"/>
        </w:trPr>
        <w:tc>
          <w:tcPr>
            <w:tcW w:w="4814" w:type="dxa"/>
          </w:tcPr>
          <w:p w14:paraId="7114C553" w14:textId="77777777" w:rsidR="008B0802" w:rsidRPr="00264712" w:rsidRDefault="008B0802" w:rsidP="006A4218">
            <w:pPr>
              <w:spacing w:before="100" w:beforeAutospacing="1" w:after="100" w:afterAutospacing="1" w:line="259" w:lineRule="auto"/>
              <w:ind w:right="142"/>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heme="minorHAnsi" w:hAnsi="Times New Roman" w:cstheme="minorBidi"/>
                <w:b/>
                <w:bCs/>
                <w:noProof/>
                <w:kern w:val="2"/>
                <w:sz w:val="28"/>
                <w:szCs w:val="28"/>
                <w14:ligatures w14:val="standardContextual"/>
              </w:rPr>
              <w:t>S (strength) – Сильні сторони</w:t>
            </w:r>
          </w:p>
        </w:tc>
        <w:tc>
          <w:tcPr>
            <w:tcW w:w="4815" w:type="dxa"/>
          </w:tcPr>
          <w:p w14:paraId="44E2EE8C" w14:textId="77777777" w:rsidR="008B0802" w:rsidRPr="00264712" w:rsidRDefault="008B0802" w:rsidP="006A4218">
            <w:pPr>
              <w:spacing w:before="100" w:beforeAutospacing="1" w:after="100" w:afterAutospacing="1" w:line="259" w:lineRule="auto"/>
              <w:ind w:right="142"/>
              <w:jc w:val="center"/>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heme="minorHAnsi" w:hAnsi="Times New Roman" w:cstheme="minorBidi"/>
                <w:b/>
                <w:bCs/>
                <w:noProof/>
                <w:kern w:val="2"/>
                <w:sz w:val="28"/>
                <w:szCs w:val="28"/>
                <w14:ligatures w14:val="standardContextual"/>
              </w:rPr>
              <w:t>W (weaknesses) – Слабкі сторони</w:t>
            </w:r>
          </w:p>
        </w:tc>
      </w:tr>
      <w:tr w:rsidR="008B0802" w:rsidRPr="00264712" w14:paraId="5DE9C4DB" w14:textId="77777777" w:rsidTr="006A4218">
        <w:trPr>
          <w:jc w:val="center"/>
        </w:trPr>
        <w:tc>
          <w:tcPr>
            <w:tcW w:w="4814" w:type="dxa"/>
          </w:tcPr>
          <w:p w14:paraId="2EEBF9C5"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актуальність</w:t>
            </w:r>
          </w:p>
          <w:p w14:paraId="2DD9B77C"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наукова новизна</w:t>
            </w:r>
          </w:p>
          <w:p w14:paraId="1460DD60"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увага до всіх аспектів</w:t>
            </w:r>
          </w:p>
          <w:p w14:paraId="631970BB"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здатність залучати бажану к-сть цільової аудиторії</w:t>
            </w:r>
          </w:p>
          <w:p w14:paraId="6206B35D"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можливість швидко займати позиції на ринку</w:t>
            </w:r>
          </w:p>
          <w:p w14:paraId="361BD32C" w14:textId="77777777" w:rsidR="008B0802" w:rsidRPr="00264712" w:rsidRDefault="008B0802" w:rsidP="008B0802">
            <w:pPr>
              <w:numPr>
                <w:ilvl w:val="0"/>
                <w:numId w:val="26"/>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кращі технологічні вміння на ринку</w:t>
            </w:r>
          </w:p>
          <w:p w14:paraId="64811766" w14:textId="77777777" w:rsidR="008B0802" w:rsidRPr="00264712" w:rsidRDefault="008B0802" w:rsidP="006A4218">
            <w:p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p>
        </w:tc>
        <w:tc>
          <w:tcPr>
            <w:tcW w:w="4815" w:type="dxa"/>
          </w:tcPr>
          <w:p w14:paraId="476B8AC8"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нестача навичок для конкуренції</w:t>
            </w:r>
          </w:p>
          <w:p w14:paraId="03B7F5A0"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нестача навичок для організації бізнесу</w:t>
            </w:r>
          </w:p>
          <w:p w14:paraId="43569BDE"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низький рівень росту</w:t>
            </w:r>
          </w:p>
          <w:p w14:paraId="6CA67BF2"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відсутність кваліфікованого персоналу</w:t>
            </w:r>
          </w:p>
          <w:p w14:paraId="49EDED1F"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нестача фінансів</w:t>
            </w:r>
          </w:p>
          <w:p w14:paraId="47AEA1FE" w14:textId="77777777" w:rsidR="008B0802" w:rsidRPr="00264712" w:rsidRDefault="008B0802" w:rsidP="008B0802">
            <w:pPr>
              <w:numPr>
                <w:ilvl w:val="0"/>
                <w:numId w:val="27"/>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падіння репутації серед споживачів</w:t>
            </w:r>
          </w:p>
          <w:p w14:paraId="11895E0D" w14:textId="77777777" w:rsidR="008B0802" w:rsidRPr="00264712" w:rsidRDefault="008B0802" w:rsidP="006A4218">
            <w:p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p>
        </w:tc>
      </w:tr>
      <w:tr w:rsidR="008B0802" w:rsidRPr="00264712" w14:paraId="42185CCD" w14:textId="77777777" w:rsidTr="006A4218">
        <w:trPr>
          <w:jc w:val="center"/>
        </w:trPr>
        <w:tc>
          <w:tcPr>
            <w:tcW w:w="4814" w:type="dxa"/>
          </w:tcPr>
          <w:p w14:paraId="6C31DEDF" w14:textId="77777777" w:rsidR="008B0802" w:rsidRPr="00264712" w:rsidRDefault="008B0802" w:rsidP="006A4218">
            <w:pPr>
              <w:spacing w:before="100" w:beforeAutospacing="1" w:after="100" w:afterAutospacing="1" w:line="259" w:lineRule="auto"/>
              <w:ind w:right="142"/>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heme="minorHAnsi" w:hAnsi="Times New Roman" w:cstheme="minorBidi"/>
                <w:b/>
                <w:bCs/>
                <w:noProof/>
                <w:kern w:val="2"/>
                <w:sz w:val="28"/>
                <w:szCs w:val="28"/>
                <w14:ligatures w14:val="standardContextual"/>
              </w:rPr>
              <w:t>O (opportunities) – Можливості</w:t>
            </w:r>
          </w:p>
        </w:tc>
        <w:tc>
          <w:tcPr>
            <w:tcW w:w="4815" w:type="dxa"/>
          </w:tcPr>
          <w:p w14:paraId="503FFEA2" w14:textId="77777777" w:rsidR="008B0802" w:rsidRPr="00264712" w:rsidRDefault="008B0802" w:rsidP="006A4218">
            <w:pPr>
              <w:spacing w:before="100" w:beforeAutospacing="1" w:after="100" w:afterAutospacing="1" w:line="259" w:lineRule="auto"/>
              <w:ind w:right="142"/>
              <w:rPr>
                <w:rFonts w:ascii="Times New Roman" w:eastAsia="Times New Roman" w:hAnsi="Times New Roman" w:cstheme="minorBidi"/>
                <w:b/>
                <w:bCs/>
                <w:noProof/>
                <w:color w:val="000000"/>
                <w:kern w:val="2"/>
                <w:sz w:val="28"/>
                <w:szCs w:val="28"/>
                <w:lang w:eastAsia="uk-UA"/>
                <w14:ligatures w14:val="standardContextual"/>
              </w:rPr>
            </w:pPr>
            <w:r w:rsidRPr="00264712">
              <w:rPr>
                <w:rFonts w:ascii="Times New Roman" w:eastAsiaTheme="minorHAnsi" w:hAnsi="Times New Roman" w:cstheme="minorBidi"/>
                <w:b/>
                <w:bCs/>
                <w:noProof/>
                <w:kern w:val="2"/>
                <w:sz w:val="28"/>
                <w:szCs w:val="28"/>
                <w14:ligatures w14:val="standardContextual"/>
              </w:rPr>
              <w:t>T (threats) – Загрози</w:t>
            </w:r>
          </w:p>
        </w:tc>
      </w:tr>
      <w:tr w:rsidR="008B0802" w:rsidRPr="00264712" w14:paraId="395278F8" w14:textId="77777777" w:rsidTr="006A4218">
        <w:trPr>
          <w:jc w:val="center"/>
        </w:trPr>
        <w:tc>
          <w:tcPr>
            <w:tcW w:w="4814" w:type="dxa"/>
          </w:tcPr>
          <w:p w14:paraId="3BACF70B" w14:textId="77777777" w:rsidR="008B0802" w:rsidRPr="00264712" w:rsidRDefault="008B0802" w:rsidP="008B0802">
            <w:pPr>
              <w:numPr>
                <w:ilvl w:val="0"/>
                <w:numId w:val="28"/>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маштабування виробництва.</w:t>
            </w:r>
          </w:p>
          <w:p w14:paraId="758E4147" w14:textId="77777777" w:rsidR="008B0802" w:rsidRPr="00264712" w:rsidRDefault="008B0802" w:rsidP="008B0802">
            <w:pPr>
              <w:numPr>
                <w:ilvl w:val="0"/>
                <w:numId w:val="28"/>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удосконалення якості очищеної рідини</w:t>
            </w:r>
          </w:p>
          <w:p w14:paraId="6D6B2A4A" w14:textId="77777777" w:rsidR="008B0802" w:rsidRPr="00264712" w:rsidRDefault="008B0802" w:rsidP="008B0802">
            <w:pPr>
              <w:numPr>
                <w:ilvl w:val="0"/>
                <w:numId w:val="28"/>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вихід на міжнародний ринок.</w:t>
            </w:r>
          </w:p>
        </w:tc>
        <w:tc>
          <w:tcPr>
            <w:tcW w:w="4815" w:type="dxa"/>
          </w:tcPr>
          <w:p w14:paraId="43424F7F" w14:textId="77777777" w:rsidR="008B0802" w:rsidRPr="00264712" w:rsidRDefault="008B0802" w:rsidP="008B0802">
            <w:pPr>
              <w:numPr>
                <w:ilvl w:val="0"/>
                <w:numId w:val="29"/>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Підвищення інфляції</w:t>
            </w:r>
          </w:p>
          <w:p w14:paraId="61F0834A" w14:textId="77777777" w:rsidR="008B0802" w:rsidRPr="00264712" w:rsidRDefault="008B0802" w:rsidP="008B0802">
            <w:pPr>
              <w:numPr>
                <w:ilvl w:val="0"/>
                <w:numId w:val="29"/>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Надлишок конкурентів на світовому ринку</w:t>
            </w:r>
          </w:p>
          <w:p w14:paraId="62E9AB03" w14:textId="77777777" w:rsidR="008B0802" w:rsidRPr="00264712" w:rsidRDefault="008B0802" w:rsidP="008B0802">
            <w:pPr>
              <w:numPr>
                <w:ilvl w:val="0"/>
                <w:numId w:val="29"/>
              </w:numPr>
              <w:spacing w:before="100" w:beforeAutospacing="1" w:after="100" w:afterAutospacing="1" w:line="259" w:lineRule="auto"/>
              <w:ind w:right="142"/>
              <w:rPr>
                <w:rFonts w:ascii="Times New Roman" w:eastAsia="Times New Roman" w:hAnsi="Times New Roman" w:cstheme="minorBidi"/>
                <w:noProof/>
                <w:color w:val="000000"/>
                <w:kern w:val="2"/>
                <w:sz w:val="28"/>
                <w:szCs w:val="28"/>
                <w:lang w:eastAsia="uk-UA"/>
                <w14:ligatures w14:val="standardContextual"/>
              </w:rPr>
            </w:pPr>
            <w:r w:rsidRPr="00264712">
              <w:rPr>
                <w:rFonts w:ascii="Times New Roman" w:eastAsia="Times New Roman" w:hAnsi="Times New Roman" w:cstheme="minorBidi"/>
                <w:noProof/>
                <w:color w:val="000000"/>
                <w:kern w:val="2"/>
                <w:sz w:val="28"/>
                <w:szCs w:val="28"/>
                <w:lang w:eastAsia="uk-UA"/>
                <w14:ligatures w14:val="standardContextual"/>
              </w:rPr>
              <w:t>Тиск з боку суперників</w:t>
            </w:r>
          </w:p>
        </w:tc>
      </w:tr>
    </w:tbl>
    <w:p w14:paraId="47FE1515" w14:textId="77777777" w:rsidR="007A7D35" w:rsidRDefault="007A7D35" w:rsidP="00B41A31">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bookmarkStart w:id="51" w:name="_Toc152427456"/>
    </w:p>
    <w:p w14:paraId="1472082B" w14:textId="77777777" w:rsidR="007A7D35" w:rsidRDefault="007A7D35" w:rsidP="00B41A31">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p>
    <w:p w14:paraId="29AD414C" w14:textId="797B90E1" w:rsidR="00B41A31" w:rsidRPr="00264712" w:rsidRDefault="00B41A31" w:rsidP="00B41A31">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r w:rsidRPr="00264712">
        <w:rPr>
          <w:rFonts w:ascii="Times New Roman" w:eastAsiaTheme="majorEastAsia" w:hAnsi="Times New Roman" w:cs="Times New Roman"/>
          <w:b/>
          <w:bCs/>
          <w:noProof/>
          <w:color w:val="000000" w:themeColor="text1"/>
          <w:sz w:val="28"/>
          <w:szCs w:val="28"/>
        </w:rPr>
        <w:t>4.4. Обґрунтування ресурсного забезпечення проєкту</w:t>
      </w:r>
      <w:bookmarkEnd w:id="51"/>
    </w:p>
    <w:p w14:paraId="76AEC9D0" w14:textId="77777777" w:rsidR="00B41A31" w:rsidRPr="00264712" w:rsidRDefault="00B41A31" w:rsidP="00B41A31">
      <w:pPr>
        <w:tabs>
          <w:tab w:val="num" w:pos="720"/>
        </w:tabs>
        <w:spacing w:after="0" w:line="30" w:lineRule="atLeast"/>
        <w:ind w:right="142" w:firstLine="709"/>
        <w:rPr>
          <w:rFonts w:ascii="Times New Roman" w:hAnsi="Times New Roman" w:cs="Times New Roman"/>
          <w:b/>
          <w:bCs/>
          <w:noProof/>
          <w:sz w:val="28"/>
          <w:szCs w:val="28"/>
        </w:rPr>
      </w:pPr>
    </w:p>
    <w:p w14:paraId="2A811C29" w14:textId="77777777" w:rsidR="00B41A31" w:rsidRPr="00264712" w:rsidRDefault="00B41A31" w:rsidP="00B41A31">
      <w:pPr>
        <w:spacing w:after="0" w:line="360" w:lineRule="auto"/>
        <w:ind w:right="142" w:firstLine="709"/>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Для продовження  проекту, доцільно використати наступні види ресурсів:</w:t>
      </w:r>
    </w:p>
    <w:p w14:paraId="36222471" w14:textId="77777777"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матеріальні ресурси (промислове обладнання, вимірювальне та регулююче обладнання та пристрої, обчислювальна техніка та програмне забезпечення;</w:t>
      </w:r>
    </w:p>
    <w:p w14:paraId="56DCCAD5" w14:textId="77777777"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інтелектуальні ресурси (патенти, авторські права, виробничі секрети, торгові марки);</w:t>
      </w:r>
    </w:p>
    <w:p w14:paraId="6F5E27AA" w14:textId="77777777"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робочі ресурси (персонал, який складається з найманих робітників та висококваліфікованих інженерів у галузях програмування, електроніки, маркетингу, тощо);</w:t>
      </w:r>
    </w:p>
    <w:p w14:paraId="0A24A03E" w14:textId="77777777"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інформаційні ресурси;</w:t>
      </w:r>
    </w:p>
    <w:p w14:paraId="3A242B30" w14:textId="77777777"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фінансові ресурси (грошова валюта, інвестиції, кредити, фонди).</w:t>
      </w:r>
    </w:p>
    <w:p w14:paraId="1899A0EA" w14:textId="75B019FB" w:rsidR="00B41A31" w:rsidRPr="00264712" w:rsidRDefault="00B41A31" w:rsidP="00B41A31">
      <w:pPr>
        <w:numPr>
          <w:ilvl w:val="0"/>
          <w:numId w:val="30"/>
        </w:numPr>
        <w:spacing w:after="0" w:line="360" w:lineRule="auto"/>
        <w:ind w:right="142" w:firstLine="414"/>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 xml:space="preserve">управлінські та контрольні ресурси </w:t>
      </w:r>
    </w:p>
    <w:p w14:paraId="58BEE7A1" w14:textId="77777777" w:rsidR="00B41A31" w:rsidRPr="00264712" w:rsidRDefault="00B41A31" w:rsidP="00B41A31">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lastRenderedPageBreak/>
        <w:t xml:space="preserve">Також потрібно зазначити, що ціни змінюються в порівнянні з узгодженими в регламенті на початку створення, тому деяким членам команди потрібно контролювати цей процес. </w:t>
      </w:r>
    </w:p>
    <w:p w14:paraId="2EC8F54A" w14:textId="77777777" w:rsidR="00B41A31" w:rsidRPr="00264712" w:rsidRDefault="00B41A31" w:rsidP="00B41A31">
      <w:pPr>
        <w:spacing w:after="0" w:line="360" w:lineRule="auto"/>
        <w:ind w:right="142"/>
        <w:jc w:val="both"/>
        <w:rPr>
          <w:rFonts w:ascii="Times New Roman" w:eastAsia="Times New Roman" w:hAnsi="Times New Roman" w:cs="Times New Roman"/>
          <w:noProof/>
          <w:color w:val="000000"/>
          <w:sz w:val="28"/>
          <w:szCs w:val="28"/>
          <w:lang w:eastAsia="uk-UA"/>
        </w:rPr>
      </w:pPr>
    </w:p>
    <w:p w14:paraId="6E76DDA3" w14:textId="77777777" w:rsidR="00B41A31" w:rsidRPr="00264712" w:rsidRDefault="00B41A31" w:rsidP="00B41A31">
      <w:pPr>
        <w:spacing w:after="0" w:line="360" w:lineRule="auto"/>
        <w:ind w:right="142"/>
        <w:jc w:val="both"/>
        <w:rPr>
          <w:rFonts w:ascii="Times New Roman" w:eastAsia="Times New Roman" w:hAnsi="Times New Roman" w:cs="Times New Roman"/>
          <w:noProof/>
          <w:color w:val="000000"/>
          <w:sz w:val="28"/>
          <w:szCs w:val="28"/>
          <w:lang w:eastAsia="uk-UA"/>
        </w:rPr>
      </w:pPr>
    </w:p>
    <w:p w14:paraId="6121BA89" w14:textId="77777777" w:rsidR="00B41A31" w:rsidRPr="00264712" w:rsidRDefault="00B41A31" w:rsidP="00B41A31">
      <w:pPr>
        <w:keepNext/>
        <w:keepLines/>
        <w:spacing w:before="40" w:after="0"/>
        <w:ind w:right="142" w:firstLine="709"/>
        <w:outlineLvl w:val="1"/>
        <w:rPr>
          <w:rFonts w:ascii="Times New Roman" w:eastAsiaTheme="majorEastAsia" w:hAnsi="Times New Roman" w:cs="Times New Roman"/>
          <w:b/>
          <w:bCs/>
          <w:noProof/>
          <w:color w:val="000000" w:themeColor="text1"/>
          <w:sz w:val="28"/>
          <w:szCs w:val="28"/>
        </w:rPr>
      </w:pPr>
      <w:bookmarkStart w:id="52" w:name="_Toc150636593"/>
      <w:bookmarkStart w:id="53" w:name="_Toc152427457"/>
      <w:r w:rsidRPr="00264712">
        <w:rPr>
          <w:rFonts w:ascii="Times New Roman" w:eastAsiaTheme="majorEastAsia" w:hAnsi="Times New Roman" w:cs="Times New Roman"/>
          <w:b/>
          <w:bCs/>
          <w:noProof/>
          <w:color w:val="000000" w:themeColor="text1"/>
          <w:sz w:val="28"/>
          <w:szCs w:val="28"/>
        </w:rPr>
        <w:t>4.5. Фінансове обгрунтування стартап-проекту</w:t>
      </w:r>
      <w:bookmarkEnd w:id="52"/>
      <w:bookmarkEnd w:id="53"/>
    </w:p>
    <w:p w14:paraId="65FE1194" w14:textId="77777777" w:rsidR="00B41A31" w:rsidRPr="00264712" w:rsidRDefault="00B41A31" w:rsidP="00B41A31">
      <w:pPr>
        <w:ind w:right="142"/>
        <w:rPr>
          <w:rFonts w:ascii="Times New Roman" w:hAnsi="Times New Roman" w:cs="Times New Roman"/>
          <w:noProof/>
        </w:rPr>
      </w:pPr>
    </w:p>
    <w:p w14:paraId="5EF5459D" w14:textId="77777777" w:rsidR="00B41A31" w:rsidRPr="00264712" w:rsidRDefault="00B41A31" w:rsidP="00B41A31">
      <w:pPr>
        <w:spacing w:after="0" w:line="360" w:lineRule="auto"/>
        <w:ind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 xml:space="preserve">На основі законодавства та фактичних даних, розраховано собівартість реалізації бізнес-ідеї стартап-проекту та встановлено її ціну. Обґрунтовано необхідні витрати. Витратне обґрунтування ціни товару (послуги) включає обґрунтування собівартості виробництва товару (надання послуг). Узагальнено витрати підприємства на виробництво і продаж товару (надання послуги). Розрахунки проведено на основі джерел </w:t>
      </w:r>
      <w:r w:rsidRPr="00264712">
        <w:rPr>
          <w:rFonts w:ascii="Times New Roman" w:eastAsia="Times New Roman" w:hAnsi="Times New Roman" w:cs="Times New Roman"/>
          <w:noProof/>
          <w:color w:val="000000"/>
          <w:kern w:val="0"/>
          <w:sz w:val="28"/>
          <w:szCs w:val="28"/>
          <w:lang w:eastAsia="uk-UA"/>
          <w14:ligatures w14:val="none"/>
        </w:rPr>
        <w:t>[75 - 82].</w:t>
      </w:r>
    </w:p>
    <w:p w14:paraId="027C72A1" w14:textId="77777777" w:rsidR="00B41A31" w:rsidRPr="00264712" w:rsidRDefault="00B41A31" w:rsidP="00B41A31">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kern w:val="0"/>
          <w:sz w:val="28"/>
          <w:szCs w:val="28"/>
          <w:lang w:eastAsia="uk-UA"/>
          <w14:ligatures w14:val="none"/>
        </w:rPr>
        <w:t>Згідно з П(С)БО</w:t>
      </w:r>
      <w:r w:rsidRPr="00264712">
        <w:rPr>
          <w:rFonts w:ascii="Times New Roman" w:eastAsia="Times New Roman" w:hAnsi="Times New Roman" w:cs="Times New Roman"/>
          <w:noProof/>
          <w:spacing w:val="-2"/>
          <w:kern w:val="0"/>
          <w:sz w:val="28"/>
          <w:szCs w:val="28"/>
          <w:lang w:eastAsia="uk-UA"/>
          <w14:ligatures w14:val="none"/>
        </w:rPr>
        <w:t xml:space="preserve"> </w:t>
      </w:r>
      <w:r w:rsidRPr="00264712">
        <w:rPr>
          <w:rFonts w:ascii="Times New Roman" w:eastAsia="Times New Roman" w:hAnsi="Times New Roman" w:cs="Times New Roman"/>
          <w:noProof/>
          <w:kern w:val="0"/>
          <w:sz w:val="28"/>
          <w:szCs w:val="28"/>
          <w:lang w:eastAsia="uk-UA"/>
          <w14:ligatures w14:val="none"/>
        </w:rPr>
        <w:t>16 «Витрати»</w:t>
      </w:r>
      <w:r w:rsidRPr="00264712">
        <w:rPr>
          <w:rFonts w:ascii="Times New Roman" w:eastAsia="Times New Roman" w:hAnsi="Times New Roman" w:cs="Times New Roman"/>
          <w:noProof/>
          <w:spacing w:val="-4"/>
          <w:kern w:val="0"/>
          <w:sz w:val="28"/>
          <w:szCs w:val="28"/>
          <w:lang w:eastAsia="uk-UA"/>
          <w14:ligatures w14:val="none"/>
        </w:rPr>
        <w:t xml:space="preserve"> </w:t>
      </w:r>
      <w:r w:rsidRPr="00264712">
        <w:rPr>
          <w:rFonts w:ascii="Times New Roman" w:eastAsia="Times New Roman" w:hAnsi="Times New Roman" w:cs="Times New Roman"/>
          <w:noProof/>
          <w:color w:val="000000"/>
          <w:kern w:val="0"/>
          <w:sz w:val="28"/>
          <w:szCs w:val="28"/>
          <w:lang w:eastAsia="uk-UA"/>
          <w14:ligatures w14:val="none"/>
        </w:rPr>
        <w:t>Прямі матеріальні витрати на одиницю продукції – це витрати на ресурси, що використовуються для виробництва продукції. До них відносять такі витрати як: сировина, матеріали, комплектуючі, паливо, енергія, комунальні послуги, запасні частини, малоцінні необоротні активи.</w:t>
      </w:r>
    </w:p>
    <w:p w14:paraId="7B462EC0" w14:textId="77777777" w:rsidR="00B41A31" w:rsidRPr="00264712" w:rsidRDefault="00B41A31" w:rsidP="00B41A31">
      <w:pPr>
        <w:spacing w:before="100" w:beforeAutospacing="1" w:after="100" w:afterAutospacing="1" w:line="360" w:lineRule="auto"/>
        <w:ind w:right="142" w:firstLine="709"/>
        <w:jc w:val="both"/>
        <w:rPr>
          <w:rFonts w:ascii="Times New Roman" w:eastAsia="Times New Roman" w:hAnsi="Times New Roman" w:cs="Times New Roman"/>
          <w:noProof/>
          <w:kern w:val="0"/>
          <w:sz w:val="28"/>
          <w:szCs w:val="28"/>
          <w:lang w:eastAsia="uk-UA"/>
          <w14:ligatures w14:val="none"/>
        </w:rPr>
      </w:pPr>
      <w:r w:rsidRPr="00264712">
        <w:rPr>
          <w:rFonts w:ascii="Times New Roman" w:eastAsia="Times New Roman" w:hAnsi="Times New Roman" w:cs="Times New Roman"/>
          <w:noProof/>
          <w:kern w:val="0"/>
          <w:sz w:val="28"/>
          <w:szCs w:val="28"/>
          <w:lang w:eastAsia="uk-UA"/>
          <w14:ligatures w14:val="none"/>
        </w:rPr>
        <w:t>Обчислено витрати електроенергії для роботи установки очищення зворотної води на підприємстві</w:t>
      </w:r>
    </w:p>
    <w:p w14:paraId="2E276E5E" w14:textId="77777777" w:rsidR="00F43189" w:rsidRDefault="00B41A31" w:rsidP="00F43189">
      <w:pPr>
        <w:spacing w:before="100" w:beforeAutospacing="1" w:after="100" w:afterAutospacing="1" w:line="360" w:lineRule="auto"/>
        <w:ind w:right="142" w:firstLine="709"/>
        <w:jc w:val="right"/>
        <w:rPr>
          <w:rFonts w:ascii="Times New Roman" w:eastAsia="Times New Roman" w:hAnsi="Times New Roman" w:cs="Times New Roman"/>
          <w:noProof/>
          <w:kern w:val="0"/>
          <w:sz w:val="28"/>
          <w:szCs w:val="28"/>
          <w:lang w:eastAsia="uk-UA"/>
          <w14:ligatures w14:val="none"/>
        </w:rPr>
      </w:pPr>
      <w:r w:rsidRPr="00264712">
        <w:rPr>
          <w:rFonts w:ascii="Times New Roman" w:eastAsia="Times New Roman" w:hAnsi="Times New Roman" w:cs="Times New Roman"/>
          <w:noProof/>
          <w:kern w:val="0"/>
          <w:sz w:val="24"/>
          <w:szCs w:val="24"/>
          <w:lang w:eastAsia="uk-UA"/>
          <w14:ligatures w14:val="none"/>
        </w:rPr>
        <w:t xml:space="preserve">W = </w:t>
      </w:r>
      <m:oMath>
        <m:f>
          <m:fPr>
            <m:ctrlPr>
              <w:rPr>
                <w:rFonts w:ascii="Cambria Math" w:eastAsia="Times New Roman" w:hAnsi="Cambria Math" w:cs="Times New Roman"/>
                <w:i/>
                <w:noProof/>
                <w:kern w:val="0"/>
                <w:sz w:val="52"/>
                <w:szCs w:val="52"/>
                <w:lang w:eastAsia="uk-UA"/>
                <w14:ligatures w14:val="none"/>
              </w:rPr>
            </m:ctrlPr>
          </m:fPr>
          <m:num>
            <m:r>
              <m:rPr>
                <m:nor/>
              </m:rPr>
              <w:rPr>
                <w:rFonts w:ascii="Times New Roman" w:eastAsia="Times New Roman" w:hAnsi="Times New Roman" w:cs="Times New Roman"/>
                <w:noProof/>
                <w:kern w:val="0"/>
                <w:sz w:val="40"/>
                <w:szCs w:val="40"/>
                <w:lang w:eastAsia="uk-UA"/>
                <w14:ligatures w14:val="none"/>
              </w:rPr>
              <m:t>P ˑ</m:t>
            </m:r>
            <m:r>
              <m:rPr>
                <m:nor/>
              </m:rPr>
              <w:rPr>
                <w:rFonts w:ascii="Cambria Math" w:eastAsia="Cambria Math" w:hAnsi="Cambria Math" w:cs="Cambria Math"/>
                <w:noProof/>
                <w:kern w:val="0"/>
                <w:sz w:val="40"/>
                <w:szCs w:val="40"/>
                <w:lang w:eastAsia="uk-UA"/>
                <w14:ligatures w14:val="none"/>
              </w:rPr>
              <m:t>K</m:t>
            </m:r>
            <m:r>
              <m:rPr>
                <m:nor/>
              </m:rPr>
              <w:rPr>
                <w:rFonts w:ascii="Cambria Math" w:eastAsia="Cambria Math" w:hAnsi="Cambria Math" w:cs="Cambria Math"/>
                <w:noProof/>
                <w:kern w:val="0"/>
                <w:position w:val="-5"/>
                <w:sz w:val="40"/>
                <w:szCs w:val="40"/>
                <w:lang w:eastAsia="uk-UA"/>
                <w14:ligatures w14:val="none"/>
              </w:rPr>
              <m:t>m</m:t>
            </m:r>
            <m:r>
              <m:rPr>
                <m:nor/>
              </m:rPr>
              <w:rPr>
                <w:rFonts w:ascii="Times New Roman" w:eastAsia="Times New Roman" w:hAnsi="Times New Roman" w:cs="Times New Roman"/>
                <w:noProof/>
                <w:kern w:val="0"/>
                <w:sz w:val="40"/>
                <w:szCs w:val="40"/>
                <w:lang w:eastAsia="uk-UA"/>
                <w14:ligatures w14:val="none"/>
              </w:rPr>
              <m:t xml:space="preserve"> ˑ </m:t>
            </m:r>
            <m:r>
              <m:rPr>
                <m:nor/>
              </m:rPr>
              <w:rPr>
                <w:rFonts w:ascii="Cambria Math" w:eastAsia="Cambria Math" w:hAnsi="Cambria Math" w:cs="Cambria Math"/>
                <w:noProof/>
                <w:kern w:val="0"/>
                <w:sz w:val="40"/>
                <w:szCs w:val="40"/>
                <w:lang w:eastAsia="uk-UA"/>
                <w14:ligatures w14:val="none"/>
              </w:rPr>
              <m:t>T</m:t>
            </m:r>
            <m:r>
              <m:rPr>
                <m:nor/>
              </m:rPr>
              <w:rPr>
                <w:rFonts w:ascii="Times New Roman" w:eastAsia="Cambria Math" w:hAnsi="Times New Roman" w:cs="Times New Roman"/>
                <w:noProof/>
                <w:kern w:val="0"/>
                <w:position w:val="-5"/>
                <w:sz w:val="40"/>
                <w:szCs w:val="40"/>
                <w:lang w:eastAsia="uk-UA"/>
                <w14:ligatures w14:val="none"/>
              </w:rPr>
              <m:t>зм</m:t>
            </m:r>
            <m:r>
              <m:rPr>
                <m:nor/>
              </m:rPr>
              <w:rPr>
                <w:rFonts w:ascii="Times New Roman" w:eastAsia="Times New Roman" w:hAnsi="Times New Roman" w:cs="Times New Roman"/>
                <w:noProof/>
                <w:kern w:val="0"/>
                <w:sz w:val="40"/>
                <w:szCs w:val="40"/>
                <w:lang w:eastAsia="uk-UA"/>
                <w14:ligatures w14:val="none"/>
              </w:rPr>
              <m:t xml:space="preserve"> ˑ</m:t>
            </m:r>
            <m:r>
              <m:rPr>
                <m:nor/>
              </m:rPr>
              <w:rPr>
                <w:rFonts w:ascii="Cambria Math" w:eastAsia="Times New Roman" w:hAnsi="Times New Roman" w:cs="Times New Roman"/>
                <w:noProof/>
                <w:kern w:val="0"/>
                <w:sz w:val="40"/>
                <w:szCs w:val="40"/>
                <w:lang w:eastAsia="uk-UA"/>
                <w14:ligatures w14:val="none"/>
              </w:rPr>
              <m:t xml:space="preserve"> </m:t>
            </m:r>
            <m:r>
              <m:rPr>
                <m:nor/>
              </m:rPr>
              <w:rPr>
                <w:rFonts w:ascii="Cambria Math" w:eastAsia="Cambria Math" w:hAnsi="Cambria Math" w:cs="Cambria Math"/>
                <w:noProof/>
                <w:kern w:val="0"/>
                <w:sz w:val="40"/>
                <w:szCs w:val="40"/>
                <w:lang w:eastAsia="uk-UA"/>
                <w14:ligatures w14:val="none"/>
              </w:rPr>
              <m:t>K</m:t>
            </m:r>
            <m:r>
              <m:rPr>
                <m:nor/>
              </m:rPr>
              <w:rPr>
                <w:rFonts w:ascii="Cambria Math" w:eastAsia="Cambria Math" w:hAnsi="Cambria Math" w:cs="Cambria Math"/>
                <w:noProof/>
                <w:kern w:val="0"/>
                <w:position w:val="-5"/>
                <w:sz w:val="40"/>
                <w:szCs w:val="40"/>
                <w:lang w:eastAsia="uk-UA"/>
                <w14:ligatures w14:val="none"/>
              </w:rPr>
              <m:t>t</m:t>
            </m:r>
            <m:r>
              <m:rPr>
                <m:nor/>
              </m:rPr>
              <w:rPr>
                <w:rFonts w:ascii="Times New Roman" w:eastAsia="Times New Roman" w:hAnsi="Times New Roman" w:cs="Times New Roman"/>
                <w:noProof/>
                <w:kern w:val="0"/>
                <w:sz w:val="40"/>
                <w:szCs w:val="40"/>
                <w:lang w:eastAsia="uk-UA"/>
                <w14:ligatures w14:val="none"/>
              </w:rPr>
              <m:t xml:space="preserve"> ˑ</m:t>
            </m:r>
            <m:r>
              <m:rPr>
                <m:nor/>
              </m:rPr>
              <w:rPr>
                <w:rFonts w:ascii="Cambria Math" w:eastAsia="Times New Roman" w:hAnsi="Times New Roman" w:cs="Times New Roman"/>
                <w:noProof/>
                <w:kern w:val="0"/>
                <w:sz w:val="40"/>
                <w:szCs w:val="40"/>
                <w:lang w:eastAsia="uk-UA"/>
                <w14:ligatures w14:val="none"/>
              </w:rPr>
              <m:t xml:space="preserve"> </m:t>
            </m:r>
            <m:r>
              <m:rPr>
                <m:nor/>
              </m:rPr>
              <w:rPr>
                <w:rFonts w:ascii="Cambria Math" w:eastAsia="Cambria Math" w:hAnsi="Cambria Math" w:cs="Cambria Math"/>
                <w:noProof/>
                <w:kern w:val="0"/>
                <w:sz w:val="40"/>
                <w:szCs w:val="40"/>
                <w:lang w:eastAsia="uk-UA"/>
                <w14:ligatures w14:val="none"/>
              </w:rPr>
              <m:t>n</m:t>
            </m:r>
            <m:r>
              <m:rPr>
                <m:nor/>
              </m:rPr>
              <w:rPr>
                <w:rFonts w:ascii="Times New Roman" w:eastAsia="Cambria Math" w:hAnsi="Times New Roman" w:cs="Times New Roman"/>
                <w:noProof/>
                <w:kern w:val="0"/>
                <w:position w:val="-5"/>
                <w:sz w:val="40"/>
                <w:szCs w:val="40"/>
                <w:lang w:eastAsia="uk-UA"/>
                <w14:ligatures w14:val="none"/>
              </w:rPr>
              <m:t>дн</m:t>
            </m:r>
          </m:num>
          <m:den>
            <m:r>
              <m:rPr>
                <m:sty m:val="p"/>
              </m:rPr>
              <w:rPr>
                <w:rFonts w:ascii="Cambria Math" w:eastAsia="Cambria Math" w:hAnsi="Cambria Math" w:cs="Cambria Math"/>
                <w:noProof/>
                <w:kern w:val="0"/>
                <w:sz w:val="36"/>
                <w:szCs w:val="36"/>
                <w:lang w:eastAsia="uk-UA"/>
                <w14:ligatures w14:val="none"/>
              </w:rPr>
              <m:t>μ</m:t>
            </m:r>
            <m:r>
              <m:rPr>
                <m:sty m:val="p"/>
              </m:rPr>
              <w:rPr>
                <w:rFonts w:ascii="Cambria Math" w:eastAsia="Cambria Math" w:hAnsi="Cambria Math" w:cs="Times New Roman"/>
                <w:noProof/>
                <w:kern w:val="0"/>
                <w:position w:val="-5"/>
                <w:sz w:val="36"/>
                <w:szCs w:val="36"/>
                <w:vertAlign w:val="subscript"/>
                <w:lang w:eastAsia="uk-UA"/>
                <w14:ligatures w14:val="none"/>
              </w:rPr>
              <m:t>дв</m:t>
            </m:r>
          </m:den>
        </m:f>
      </m:oMath>
      <w:r w:rsidRPr="00264712">
        <w:rPr>
          <w:rFonts w:ascii="Times New Roman" w:eastAsia="Times New Roman" w:hAnsi="Times New Roman" w:cs="Times New Roman"/>
          <w:noProof/>
          <w:kern w:val="0"/>
          <w:sz w:val="40"/>
          <w:szCs w:val="40"/>
          <w:lang w:eastAsia="uk-UA"/>
          <w14:ligatures w14:val="none"/>
        </w:rPr>
        <w:t xml:space="preserve">                              </w:t>
      </w:r>
      <w:r w:rsidRPr="00264712">
        <w:rPr>
          <w:rFonts w:ascii="Times New Roman" w:eastAsia="Times New Roman" w:hAnsi="Times New Roman" w:cs="Times New Roman"/>
          <w:noProof/>
          <w:kern w:val="0"/>
          <w:sz w:val="28"/>
          <w:szCs w:val="28"/>
          <w:lang w:eastAsia="uk-UA"/>
          <w14:ligatures w14:val="none"/>
        </w:rPr>
        <w:t>(4.1)</w:t>
      </w:r>
    </w:p>
    <w:p w14:paraId="2B794890" w14:textId="188129A5" w:rsidR="00B41A31" w:rsidRPr="00F43189" w:rsidRDefault="00B41A31" w:rsidP="00F43189">
      <w:pPr>
        <w:spacing w:after="0" w:line="360" w:lineRule="auto"/>
        <w:ind w:right="142" w:firstLine="709"/>
        <w:rPr>
          <w:rFonts w:ascii="Times New Roman" w:eastAsia="Times New Roman" w:hAnsi="Times New Roman" w:cs="Times New Roman"/>
          <w:noProof/>
          <w:kern w:val="0"/>
          <w:sz w:val="28"/>
          <w:szCs w:val="28"/>
          <w14:ligatures w14:val="none"/>
        </w:rPr>
      </w:pPr>
      <w:r w:rsidRPr="00F43189">
        <w:rPr>
          <w:rFonts w:ascii="Times New Roman" w:eastAsia="Times New Roman" w:hAnsi="Times New Roman" w:cs="Times New Roman"/>
          <w:noProof/>
          <w:kern w:val="0"/>
          <w:sz w:val="28"/>
          <w:szCs w:val="28"/>
          <w14:ligatures w14:val="none"/>
        </w:rPr>
        <w:t>де</w:t>
      </w:r>
      <w:r w:rsidRPr="00F43189">
        <w:rPr>
          <w:rFonts w:ascii="Times New Roman" w:eastAsia="Times New Roman" w:hAnsi="Times New Roman" w:cs="Times New Roman"/>
          <w:noProof/>
          <w:spacing w:val="58"/>
          <w:kern w:val="0"/>
          <w:sz w:val="28"/>
          <w:szCs w:val="28"/>
          <w14:ligatures w14:val="none"/>
        </w:rPr>
        <w:t xml:space="preserve"> </w:t>
      </w:r>
      <w:r w:rsidRPr="00F43189">
        <w:rPr>
          <w:rFonts w:ascii="Times New Roman" w:eastAsia="Times New Roman" w:hAnsi="Times New Roman" w:cs="Times New Roman"/>
          <w:i/>
          <w:noProof/>
          <w:kern w:val="0"/>
          <w:sz w:val="28"/>
          <w:szCs w:val="28"/>
          <w14:ligatures w14:val="none"/>
        </w:rPr>
        <w:t>Р</w:t>
      </w:r>
      <w:r w:rsidRPr="00F43189">
        <w:rPr>
          <w:rFonts w:ascii="Times New Roman" w:eastAsia="Times New Roman" w:hAnsi="Times New Roman" w:cs="Times New Roman"/>
          <w:noProof/>
          <w:kern w:val="0"/>
          <w:sz w:val="28"/>
          <w:szCs w:val="28"/>
          <w14:ligatures w14:val="none"/>
        </w:rPr>
        <w:t>-</w:t>
      </w:r>
      <w:r w:rsidRPr="00F43189">
        <w:rPr>
          <w:rFonts w:ascii="Times New Roman" w:eastAsia="Times New Roman" w:hAnsi="Times New Roman" w:cs="Times New Roman"/>
          <w:noProof/>
          <w:spacing w:val="-6"/>
          <w:kern w:val="0"/>
          <w:sz w:val="28"/>
          <w:szCs w:val="28"/>
          <w14:ligatures w14:val="none"/>
        </w:rPr>
        <w:t xml:space="preserve"> </w:t>
      </w:r>
      <w:r w:rsidRPr="00F43189">
        <w:rPr>
          <w:rFonts w:ascii="Times New Roman" w:eastAsia="Times New Roman" w:hAnsi="Times New Roman" w:cs="Times New Roman"/>
          <w:noProof/>
          <w:kern w:val="0"/>
          <w:sz w:val="28"/>
          <w:szCs w:val="28"/>
          <w14:ligatures w14:val="none"/>
        </w:rPr>
        <w:t>номінальна</w:t>
      </w:r>
      <w:r w:rsidRPr="00F43189">
        <w:rPr>
          <w:rFonts w:ascii="Times New Roman" w:eastAsia="Times New Roman" w:hAnsi="Times New Roman" w:cs="Times New Roman"/>
          <w:noProof/>
          <w:spacing w:val="-7"/>
          <w:kern w:val="0"/>
          <w:sz w:val="28"/>
          <w:szCs w:val="28"/>
          <w14:ligatures w14:val="none"/>
        </w:rPr>
        <w:t xml:space="preserve"> </w:t>
      </w:r>
      <w:r w:rsidRPr="00F43189">
        <w:rPr>
          <w:rFonts w:ascii="Times New Roman" w:eastAsia="Times New Roman" w:hAnsi="Times New Roman" w:cs="Times New Roman"/>
          <w:noProof/>
          <w:kern w:val="0"/>
          <w:sz w:val="28"/>
          <w:szCs w:val="28"/>
          <w14:ligatures w14:val="none"/>
        </w:rPr>
        <w:t>потужність</w:t>
      </w:r>
      <w:r w:rsidRPr="00F43189">
        <w:rPr>
          <w:rFonts w:ascii="Times New Roman" w:eastAsia="Times New Roman" w:hAnsi="Times New Roman" w:cs="Times New Roman"/>
          <w:noProof/>
          <w:spacing w:val="-6"/>
          <w:kern w:val="0"/>
          <w:sz w:val="28"/>
          <w:szCs w:val="28"/>
          <w14:ligatures w14:val="none"/>
        </w:rPr>
        <w:t xml:space="preserve"> </w:t>
      </w:r>
      <w:r w:rsidRPr="00F43189">
        <w:rPr>
          <w:rFonts w:ascii="Times New Roman" w:eastAsia="Times New Roman" w:hAnsi="Times New Roman" w:cs="Times New Roman"/>
          <w:noProof/>
          <w:kern w:val="0"/>
          <w:sz w:val="28"/>
          <w:szCs w:val="28"/>
          <w14:ligatures w14:val="none"/>
        </w:rPr>
        <w:t>електродвигуна,</w:t>
      </w:r>
      <w:r w:rsidRPr="00F43189">
        <w:rPr>
          <w:rFonts w:ascii="Times New Roman" w:eastAsia="Times New Roman" w:hAnsi="Times New Roman" w:cs="Times New Roman"/>
          <w:noProof/>
          <w:spacing w:val="-6"/>
          <w:kern w:val="0"/>
          <w:sz w:val="28"/>
          <w:szCs w:val="28"/>
          <w14:ligatures w14:val="none"/>
        </w:rPr>
        <w:t xml:space="preserve"> </w:t>
      </w:r>
      <w:r w:rsidRPr="00F43189">
        <w:rPr>
          <w:rFonts w:ascii="Times New Roman" w:eastAsia="Times New Roman" w:hAnsi="Times New Roman" w:cs="Times New Roman"/>
          <w:noProof/>
          <w:spacing w:val="-4"/>
          <w:kern w:val="0"/>
          <w:sz w:val="28"/>
          <w:szCs w:val="28"/>
          <w14:ligatures w14:val="none"/>
        </w:rPr>
        <w:t>кВт;</w:t>
      </w:r>
    </w:p>
    <w:p w14:paraId="66E17AE0" w14:textId="77777777" w:rsidR="00B41A31" w:rsidRPr="00264712" w:rsidRDefault="00B41A31" w:rsidP="00F43189">
      <w:pPr>
        <w:widowControl w:val="0"/>
        <w:autoSpaceDE w:val="0"/>
        <w:autoSpaceDN w:val="0"/>
        <w:spacing w:after="0" w:line="360" w:lineRule="auto"/>
        <w:ind w:right="142" w:firstLine="1134"/>
        <w:rPr>
          <w:rFonts w:ascii="Times New Roman" w:eastAsia="Times New Roman" w:hAnsi="Times New Roman" w:cs="Times New Roman"/>
          <w:noProof/>
          <w:kern w:val="0"/>
          <w:sz w:val="28"/>
          <w:szCs w:val="28"/>
          <w14:ligatures w14:val="none"/>
        </w:rPr>
      </w:pPr>
      <w:r w:rsidRPr="00F43189">
        <w:rPr>
          <w:rFonts w:ascii="Cambria Math" w:eastAsia="Cambria Math" w:hAnsi="Cambria Math" w:cs="Cambria Math"/>
          <w:noProof/>
          <w:kern w:val="0"/>
          <w:sz w:val="28"/>
          <w:szCs w:val="28"/>
          <w14:ligatures w14:val="none"/>
        </w:rPr>
        <w:t>𝐾</w:t>
      </w:r>
      <w:r w:rsidRPr="00F43189">
        <w:rPr>
          <w:rFonts w:ascii="Cambria Math" w:eastAsia="Cambria Math" w:hAnsi="Cambria Math" w:cs="Cambria Math"/>
          <w:noProof/>
          <w:kern w:val="0"/>
          <w:position w:val="-5"/>
          <w:sz w:val="28"/>
          <w:szCs w:val="28"/>
          <w14:ligatures w14:val="none"/>
        </w:rPr>
        <w:t>𝑚</w:t>
      </w:r>
      <w:r w:rsidRPr="00F43189">
        <w:rPr>
          <w:rFonts w:ascii="Times New Roman" w:eastAsia="Cambria Math" w:hAnsi="Times New Roman" w:cs="Times New Roman"/>
          <w:noProof/>
          <w:spacing w:val="33"/>
          <w:kern w:val="0"/>
          <w:position w:val="-5"/>
          <w:sz w:val="28"/>
          <w:szCs w:val="28"/>
          <w14:ligatures w14:val="none"/>
        </w:rPr>
        <w:t xml:space="preserve"> </w:t>
      </w:r>
      <w:r w:rsidRPr="00F43189">
        <w:rPr>
          <w:rFonts w:ascii="Times New Roman" w:eastAsia="Times New Roman" w:hAnsi="Times New Roman" w:cs="Times New Roman"/>
          <w:noProof/>
          <w:kern w:val="0"/>
          <w:sz w:val="28"/>
          <w:szCs w:val="28"/>
          <w14:ligatures w14:val="none"/>
        </w:rPr>
        <w:t>–</w:t>
      </w:r>
      <w:r w:rsidRPr="00F43189">
        <w:rPr>
          <w:rFonts w:ascii="Times New Roman" w:eastAsia="Times New Roman" w:hAnsi="Times New Roman" w:cs="Times New Roman"/>
          <w:noProof/>
          <w:spacing w:val="-4"/>
          <w:kern w:val="0"/>
          <w:sz w:val="28"/>
          <w:szCs w:val="28"/>
          <w14:ligatures w14:val="none"/>
        </w:rPr>
        <w:t xml:space="preserve"> </w:t>
      </w:r>
      <w:r w:rsidRPr="00F43189">
        <w:rPr>
          <w:rFonts w:ascii="Times New Roman" w:eastAsia="Times New Roman" w:hAnsi="Times New Roman" w:cs="Times New Roman"/>
          <w:noProof/>
          <w:kern w:val="0"/>
          <w:sz w:val="28"/>
          <w:szCs w:val="28"/>
          <w14:ligatures w14:val="none"/>
        </w:rPr>
        <w:t>коефіцієнт</w:t>
      </w:r>
      <w:r w:rsidRPr="00F43189">
        <w:rPr>
          <w:rFonts w:ascii="Times New Roman" w:eastAsia="Times New Roman" w:hAnsi="Times New Roman" w:cs="Times New Roman"/>
          <w:noProof/>
          <w:spacing w:val="-4"/>
          <w:kern w:val="0"/>
          <w:sz w:val="28"/>
          <w:szCs w:val="28"/>
          <w14:ligatures w14:val="none"/>
        </w:rPr>
        <w:t xml:space="preserve"> </w:t>
      </w:r>
      <w:r w:rsidRPr="00F43189">
        <w:rPr>
          <w:rFonts w:ascii="Times New Roman" w:eastAsia="Times New Roman" w:hAnsi="Times New Roman" w:cs="Times New Roman"/>
          <w:noProof/>
          <w:kern w:val="0"/>
          <w:sz w:val="28"/>
          <w:szCs w:val="28"/>
          <w14:ligatures w14:val="none"/>
        </w:rPr>
        <w:t>використання</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двигуна</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за</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потужністю</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(при</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відсутності конкретних даних приймають 0,8);</w:t>
      </w:r>
    </w:p>
    <w:p w14:paraId="7333D6E9" w14:textId="56C6AF19" w:rsidR="00B41A31" w:rsidRPr="00264712" w:rsidRDefault="00F43189" w:rsidP="00B41A31">
      <w:pPr>
        <w:widowControl w:val="0"/>
        <w:autoSpaceDE w:val="0"/>
        <w:autoSpaceDN w:val="0"/>
        <w:spacing w:before="124" w:after="0" w:line="240" w:lineRule="auto"/>
        <w:ind w:left="646" w:right="142"/>
        <w:rPr>
          <w:rFonts w:ascii="Times New Roman" w:eastAsia="Times New Roman" w:hAnsi="Times New Roman" w:cs="Times New Roman"/>
          <w:noProof/>
          <w:kern w:val="0"/>
          <w:sz w:val="28"/>
          <w:szCs w:val="28"/>
          <w14:ligatures w14:val="none"/>
        </w:rPr>
      </w:pPr>
      <w:r>
        <w:rPr>
          <w:rFonts w:ascii="Cambria Math" w:eastAsia="Cambria Math" w:hAnsi="Cambria Math" w:cs="Cambria Math"/>
          <w:noProof/>
          <w:kern w:val="0"/>
          <w:sz w:val="28"/>
          <w:szCs w:val="28"/>
          <w14:ligatures w14:val="none"/>
        </w:rPr>
        <w:t xml:space="preserve">       </w:t>
      </w:r>
      <w:r w:rsidR="00B41A31" w:rsidRPr="00264712">
        <w:rPr>
          <w:rFonts w:ascii="Cambria Math" w:eastAsia="Cambria Math" w:hAnsi="Cambria Math" w:cs="Cambria Math"/>
          <w:noProof/>
          <w:kern w:val="0"/>
          <w:sz w:val="28"/>
          <w:szCs w:val="28"/>
          <w14:ligatures w14:val="none"/>
        </w:rPr>
        <w:t>𝑇</w:t>
      </w:r>
      <w:r w:rsidR="00B41A31" w:rsidRPr="00264712">
        <w:rPr>
          <w:rFonts w:ascii="Times New Roman" w:eastAsia="Cambria Math" w:hAnsi="Times New Roman" w:cs="Times New Roman"/>
          <w:noProof/>
          <w:kern w:val="0"/>
          <w:position w:val="-5"/>
          <w:sz w:val="28"/>
          <w:szCs w:val="28"/>
          <w14:ligatures w14:val="none"/>
        </w:rPr>
        <w:t>зм</w:t>
      </w:r>
      <w:r w:rsidR="00B41A31" w:rsidRPr="00264712">
        <w:rPr>
          <w:rFonts w:ascii="Times New Roman" w:eastAsia="Cambria Math" w:hAnsi="Times New Roman" w:cs="Times New Roman"/>
          <w:noProof/>
          <w:spacing w:val="22"/>
          <w:kern w:val="0"/>
          <w:position w:val="-5"/>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w:t>
      </w:r>
      <w:r w:rsidR="00B41A31" w:rsidRPr="00264712">
        <w:rPr>
          <w:rFonts w:ascii="Times New Roman" w:eastAsia="Times New Roman" w:hAnsi="Times New Roman" w:cs="Times New Roman"/>
          <w:noProof/>
          <w:spacing w:val="-13"/>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тривалість</w:t>
      </w:r>
      <w:r w:rsidR="00B41A31" w:rsidRPr="00264712">
        <w:rPr>
          <w:rFonts w:ascii="Times New Roman" w:eastAsia="Times New Roman" w:hAnsi="Times New Roman" w:cs="Times New Roman"/>
          <w:noProof/>
          <w:spacing w:val="-14"/>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зміни,</w:t>
      </w:r>
      <w:r w:rsidR="00B41A31" w:rsidRPr="00264712">
        <w:rPr>
          <w:rFonts w:ascii="Times New Roman" w:eastAsia="Times New Roman" w:hAnsi="Times New Roman" w:cs="Times New Roman"/>
          <w:noProof/>
          <w:spacing w:val="-14"/>
          <w:kern w:val="0"/>
          <w:sz w:val="28"/>
          <w:szCs w:val="28"/>
          <w14:ligatures w14:val="none"/>
        </w:rPr>
        <w:t xml:space="preserve"> </w:t>
      </w:r>
      <w:r w:rsidR="00B41A31" w:rsidRPr="00264712">
        <w:rPr>
          <w:rFonts w:ascii="Times New Roman" w:eastAsia="Times New Roman" w:hAnsi="Times New Roman" w:cs="Times New Roman"/>
          <w:noProof/>
          <w:spacing w:val="-4"/>
          <w:kern w:val="0"/>
          <w:sz w:val="28"/>
          <w:szCs w:val="28"/>
          <w14:ligatures w14:val="none"/>
        </w:rPr>
        <w:t>год;</w:t>
      </w:r>
    </w:p>
    <w:p w14:paraId="26C8AC4C" w14:textId="2E075BD0" w:rsidR="00B41A31" w:rsidRPr="00264712" w:rsidRDefault="00F43189" w:rsidP="00F43189">
      <w:pPr>
        <w:widowControl w:val="0"/>
        <w:autoSpaceDE w:val="0"/>
        <w:autoSpaceDN w:val="0"/>
        <w:spacing w:before="122" w:after="0" w:line="240" w:lineRule="auto"/>
        <w:ind w:right="142" w:firstLine="709"/>
        <w:rPr>
          <w:rFonts w:ascii="Times New Roman" w:eastAsia="Times New Roman" w:hAnsi="Times New Roman" w:cs="Times New Roman"/>
          <w:noProof/>
          <w:kern w:val="0"/>
          <w:sz w:val="28"/>
          <w:szCs w:val="28"/>
          <w14:ligatures w14:val="none"/>
        </w:rPr>
      </w:pPr>
      <w:r>
        <w:rPr>
          <w:rFonts w:ascii="Cambria Math" w:eastAsia="Cambria Math" w:hAnsi="Cambria Math" w:cs="Cambria Math"/>
          <w:noProof/>
          <w:kern w:val="0"/>
          <w:sz w:val="28"/>
          <w:szCs w:val="28"/>
          <w14:ligatures w14:val="none"/>
        </w:rPr>
        <w:t xml:space="preserve">      </w:t>
      </w:r>
      <w:r w:rsidR="00B41A31" w:rsidRPr="00264712">
        <w:rPr>
          <w:rFonts w:ascii="Cambria Math" w:eastAsia="Cambria Math" w:hAnsi="Cambria Math" w:cs="Cambria Math"/>
          <w:noProof/>
          <w:kern w:val="0"/>
          <w:sz w:val="28"/>
          <w:szCs w:val="28"/>
          <w14:ligatures w14:val="none"/>
        </w:rPr>
        <w:t>𝐾</w:t>
      </w:r>
      <w:r w:rsidR="00B41A31" w:rsidRPr="00264712">
        <w:rPr>
          <w:rFonts w:ascii="Cambria Math" w:eastAsia="Cambria Math" w:hAnsi="Cambria Math" w:cs="Cambria Math"/>
          <w:noProof/>
          <w:kern w:val="0"/>
          <w:position w:val="-5"/>
          <w:sz w:val="28"/>
          <w:szCs w:val="28"/>
          <w14:ligatures w14:val="none"/>
        </w:rPr>
        <w:t>𝑡</w:t>
      </w:r>
      <w:r w:rsidR="00B41A31" w:rsidRPr="00264712">
        <w:rPr>
          <w:rFonts w:ascii="Times New Roman" w:eastAsia="Cambria Math" w:hAnsi="Times New Roman" w:cs="Times New Roman"/>
          <w:noProof/>
          <w:spacing w:val="32"/>
          <w:kern w:val="0"/>
          <w:position w:val="-5"/>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w:t>
      </w:r>
      <w:r w:rsidR="00B41A31" w:rsidRPr="00264712">
        <w:rPr>
          <w:rFonts w:ascii="Times New Roman" w:eastAsia="Times New Roman" w:hAnsi="Times New Roman" w:cs="Times New Roman"/>
          <w:noProof/>
          <w:spacing w:val="-6"/>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коефіцієнт</w:t>
      </w:r>
      <w:r w:rsidR="00B41A31" w:rsidRPr="00264712">
        <w:rPr>
          <w:rFonts w:ascii="Times New Roman" w:eastAsia="Times New Roman" w:hAnsi="Times New Roman" w:cs="Times New Roman"/>
          <w:noProof/>
          <w:spacing w:val="-9"/>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попиту</w:t>
      </w:r>
      <w:r w:rsidR="00B41A31" w:rsidRPr="00264712">
        <w:rPr>
          <w:rFonts w:ascii="Times New Roman" w:eastAsia="Times New Roman" w:hAnsi="Times New Roman" w:cs="Times New Roman"/>
          <w:noProof/>
          <w:spacing w:val="-7"/>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(при</w:t>
      </w:r>
      <w:r w:rsidR="00B41A31" w:rsidRPr="00264712">
        <w:rPr>
          <w:rFonts w:ascii="Times New Roman" w:eastAsia="Times New Roman" w:hAnsi="Times New Roman" w:cs="Times New Roman"/>
          <w:noProof/>
          <w:spacing w:val="-6"/>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відсутності</w:t>
      </w:r>
      <w:r w:rsidR="00B41A31" w:rsidRPr="00264712">
        <w:rPr>
          <w:rFonts w:ascii="Times New Roman" w:eastAsia="Times New Roman" w:hAnsi="Times New Roman" w:cs="Times New Roman"/>
          <w:noProof/>
          <w:spacing w:val="-6"/>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конкретних</w:t>
      </w:r>
      <w:r w:rsidR="00B41A31" w:rsidRPr="00264712">
        <w:rPr>
          <w:rFonts w:ascii="Times New Roman" w:eastAsia="Times New Roman" w:hAnsi="Times New Roman" w:cs="Times New Roman"/>
          <w:noProof/>
          <w:spacing w:val="-9"/>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даних</w:t>
      </w:r>
      <w:r w:rsidR="00B41A31" w:rsidRPr="00264712">
        <w:rPr>
          <w:rFonts w:ascii="Times New Roman" w:eastAsia="Times New Roman" w:hAnsi="Times New Roman" w:cs="Times New Roman"/>
          <w:noProof/>
          <w:spacing w:val="-5"/>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приймають</w:t>
      </w:r>
      <w:r w:rsidR="00B41A31" w:rsidRPr="00264712">
        <w:rPr>
          <w:rFonts w:ascii="Times New Roman" w:eastAsia="Times New Roman" w:hAnsi="Times New Roman" w:cs="Times New Roman"/>
          <w:noProof/>
          <w:spacing w:val="-7"/>
          <w:kern w:val="0"/>
          <w:sz w:val="28"/>
          <w:szCs w:val="28"/>
          <w14:ligatures w14:val="none"/>
        </w:rPr>
        <w:t xml:space="preserve"> </w:t>
      </w:r>
      <w:r>
        <w:rPr>
          <w:rFonts w:ascii="Times New Roman" w:eastAsia="Times New Roman" w:hAnsi="Times New Roman" w:cs="Times New Roman"/>
          <w:noProof/>
          <w:spacing w:val="-7"/>
          <w:kern w:val="0"/>
          <w:sz w:val="28"/>
          <w:szCs w:val="28"/>
          <w14:ligatures w14:val="none"/>
        </w:rPr>
        <w:t xml:space="preserve">   </w:t>
      </w:r>
      <w:r w:rsidR="00B41A31" w:rsidRPr="00264712">
        <w:rPr>
          <w:rFonts w:ascii="Times New Roman" w:eastAsia="Times New Roman" w:hAnsi="Times New Roman" w:cs="Times New Roman"/>
          <w:noProof/>
          <w:spacing w:val="-2"/>
          <w:kern w:val="0"/>
          <w:sz w:val="28"/>
          <w:szCs w:val="28"/>
          <w14:ligatures w14:val="none"/>
        </w:rPr>
        <w:t>0,4);</w:t>
      </w:r>
    </w:p>
    <w:p w14:paraId="7B8698A0" w14:textId="389E0FA4" w:rsidR="00B41A31" w:rsidRPr="00264712" w:rsidRDefault="00F43189" w:rsidP="00B41A31">
      <w:pPr>
        <w:widowControl w:val="0"/>
        <w:autoSpaceDE w:val="0"/>
        <w:autoSpaceDN w:val="0"/>
        <w:spacing w:before="164" w:after="0" w:line="240" w:lineRule="auto"/>
        <w:ind w:left="646" w:right="142"/>
        <w:rPr>
          <w:rFonts w:ascii="Times New Roman" w:eastAsia="Times New Roman" w:hAnsi="Times New Roman" w:cs="Times New Roman"/>
          <w:noProof/>
          <w:kern w:val="0"/>
          <w:sz w:val="28"/>
          <w:szCs w:val="28"/>
          <w14:ligatures w14:val="none"/>
        </w:rPr>
      </w:pPr>
      <w:r>
        <w:rPr>
          <w:rFonts w:ascii="Cambria Math" w:eastAsia="Cambria Math" w:hAnsi="Cambria Math" w:cs="Cambria Math"/>
          <w:noProof/>
          <w:kern w:val="0"/>
          <w:sz w:val="28"/>
          <w:szCs w:val="28"/>
          <w14:ligatures w14:val="none"/>
        </w:rPr>
        <w:lastRenderedPageBreak/>
        <w:t xml:space="preserve">      </w:t>
      </w:r>
      <w:r w:rsidR="00B41A31" w:rsidRPr="00264712">
        <w:rPr>
          <w:rFonts w:ascii="Cambria Math" w:eastAsia="Cambria Math" w:hAnsi="Cambria Math" w:cs="Cambria Math"/>
          <w:noProof/>
          <w:kern w:val="0"/>
          <w:sz w:val="28"/>
          <w:szCs w:val="28"/>
          <w14:ligatures w14:val="none"/>
        </w:rPr>
        <w:t>𝑛</w:t>
      </w:r>
      <w:r w:rsidR="00B41A31" w:rsidRPr="00264712">
        <w:rPr>
          <w:rFonts w:ascii="Times New Roman" w:eastAsia="Cambria Math" w:hAnsi="Times New Roman" w:cs="Times New Roman"/>
          <w:noProof/>
          <w:kern w:val="0"/>
          <w:position w:val="-5"/>
          <w:sz w:val="28"/>
          <w:szCs w:val="28"/>
          <w14:ligatures w14:val="none"/>
        </w:rPr>
        <w:t>дн</w:t>
      </w:r>
      <w:r w:rsidR="00B41A31" w:rsidRPr="00264712">
        <w:rPr>
          <w:rFonts w:ascii="Times New Roman" w:eastAsia="Cambria Math" w:hAnsi="Times New Roman" w:cs="Times New Roman"/>
          <w:noProof/>
          <w:kern w:val="0"/>
          <w:sz w:val="28"/>
          <w:szCs w:val="28"/>
          <w14:ligatures w14:val="none"/>
        </w:rPr>
        <w:t>–</w:t>
      </w:r>
      <w:r w:rsidR="00B41A31" w:rsidRPr="00264712">
        <w:rPr>
          <w:rFonts w:ascii="Times New Roman" w:eastAsia="Cambria Math" w:hAnsi="Times New Roman" w:cs="Times New Roman"/>
          <w:noProof/>
          <w:spacing w:val="-2"/>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кількість</w:t>
      </w:r>
      <w:r w:rsidR="00B41A31" w:rsidRPr="00264712">
        <w:rPr>
          <w:rFonts w:ascii="Times New Roman" w:eastAsia="Times New Roman" w:hAnsi="Times New Roman" w:cs="Times New Roman"/>
          <w:noProof/>
          <w:spacing w:val="-2"/>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робочих</w:t>
      </w:r>
      <w:r w:rsidR="00B41A31" w:rsidRPr="00264712">
        <w:rPr>
          <w:rFonts w:ascii="Times New Roman" w:eastAsia="Times New Roman" w:hAnsi="Times New Roman" w:cs="Times New Roman"/>
          <w:noProof/>
          <w:spacing w:val="-4"/>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днів</w:t>
      </w:r>
      <w:r w:rsidR="00B41A31" w:rsidRPr="00264712">
        <w:rPr>
          <w:rFonts w:ascii="Times New Roman" w:eastAsia="Times New Roman" w:hAnsi="Times New Roman" w:cs="Times New Roman"/>
          <w:noProof/>
          <w:spacing w:val="-2"/>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у</w:t>
      </w:r>
      <w:r w:rsidR="00B41A31" w:rsidRPr="00264712">
        <w:rPr>
          <w:rFonts w:ascii="Times New Roman" w:eastAsia="Times New Roman" w:hAnsi="Times New Roman" w:cs="Times New Roman"/>
          <w:noProof/>
          <w:spacing w:val="-5"/>
          <w:kern w:val="0"/>
          <w:sz w:val="28"/>
          <w:szCs w:val="28"/>
          <w14:ligatures w14:val="none"/>
        </w:rPr>
        <w:t xml:space="preserve"> </w:t>
      </w:r>
      <w:r w:rsidR="00B41A31" w:rsidRPr="00264712">
        <w:rPr>
          <w:rFonts w:ascii="Times New Roman" w:eastAsia="Times New Roman" w:hAnsi="Times New Roman" w:cs="Times New Roman"/>
          <w:noProof/>
          <w:spacing w:val="-4"/>
          <w:kern w:val="0"/>
          <w:sz w:val="28"/>
          <w:szCs w:val="28"/>
          <w14:ligatures w14:val="none"/>
        </w:rPr>
        <w:t>році;</w:t>
      </w:r>
    </w:p>
    <w:p w14:paraId="759A3B17" w14:textId="22CAD03C" w:rsidR="00B41A31" w:rsidRPr="00264712" w:rsidRDefault="00F43189" w:rsidP="00B41A31">
      <w:pPr>
        <w:widowControl w:val="0"/>
        <w:autoSpaceDE w:val="0"/>
        <w:autoSpaceDN w:val="0"/>
        <w:spacing w:before="148" w:after="0" w:line="240" w:lineRule="auto"/>
        <w:ind w:left="646" w:right="142"/>
        <w:rPr>
          <w:rFonts w:ascii="Times New Roman" w:eastAsia="Times New Roman" w:hAnsi="Times New Roman" w:cs="Times New Roman"/>
          <w:noProof/>
          <w:spacing w:val="-2"/>
          <w:kern w:val="0"/>
          <w:sz w:val="28"/>
          <w:szCs w:val="28"/>
          <w14:ligatures w14:val="none"/>
        </w:rPr>
      </w:pPr>
      <w:r>
        <w:rPr>
          <w:rFonts w:ascii="Cambria Math" w:eastAsia="Cambria Math" w:hAnsi="Cambria Math" w:cs="Cambria Math"/>
          <w:noProof/>
          <w:kern w:val="0"/>
          <w:sz w:val="28"/>
          <w:szCs w:val="28"/>
          <w14:ligatures w14:val="none"/>
        </w:rPr>
        <w:t xml:space="preserve">      </w:t>
      </w:r>
      <w:r w:rsidR="00B41A31" w:rsidRPr="00264712">
        <w:rPr>
          <w:rFonts w:ascii="Cambria Math" w:eastAsia="Cambria Math" w:hAnsi="Cambria Math" w:cs="Cambria Math"/>
          <w:noProof/>
          <w:kern w:val="0"/>
          <w:sz w:val="28"/>
          <w:szCs w:val="28"/>
          <w14:ligatures w14:val="none"/>
        </w:rPr>
        <w:t>𝜇</w:t>
      </w:r>
      <w:r w:rsidR="00B41A31" w:rsidRPr="00264712">
        <w:rPr>
          <w:rFonts w:ascii="Times New Roman" w:eastAsia="Cambria Math" w:hAnsi="Times New Roman" w:cs="Times New Roman"/>
          <w:noProof/>
          <w:kern w:val="0"/>
          <w:position w:val="-5"/>
          <w:sz w:val="28"/>
          <w:szCs w:val="28"/>
          <w:vertAlign w:val="subscript"/>
          <w14:ligatures w14:val="none"/>
        </w:rPr>
        <w:t>дв</w:t>
      </w:r>
      <w:r w:rsidR="00B41A31" w:rsidRPr="00264712">
        <w:rPr>
          <w:rFonts w:ascii="Times New Roman" w:eastAsia="Cambria Math" w:hAnsi="Times New Roman" w:cs="Times New Roman"/>
          <w:noProof/>
          <w:spacing w:val="32"/>
          <w:kern w:val="0"/>
          <w:position w:val="-5"/>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w:t>
      </w:r>
      <w:r w:rsidR="00B41A31" w:rsidRPr="00264712">
        <w:rPr>
          <w:rFonts w:ascii="Times New Roman" w:eastAsia="Times New Roman" w:hAnsi="Times New Roman" w:cs="Times New Roman"/>
          <w:noProof/>
          <w:spacing w:val="-4"/>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коефіцієнт</w:t>
      </w:r>
      <w:r w:rsidR="00B41A31" w:rsidRPr="00264712">
        <w:rPr>
          <w:rFonts w:ascii="Times New Roman" w:eastAsia="Times New Roman" w:hAnsi="Times New Roman" w:cs="Times New Roman"/>
          <w:noProof/>
          <w:spacing w:val="-5"/>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корисної</w:t>
      </w:r>
      <w:r w:rsidR="00B41A31" w:rsidRPr="00264712">
        <w:rPr>
          <w:rFonts w:ascii="Times New Roman" w:eastAsia="Times New Roman" w:hAnsi="Times New Roman" w:cs="Times New Roman"/>
          <w:noProof/>
          <w:spacing w:val="-3"/>
          <w:kern w:val="0"/>
          <w:sz w:val="28"/>
          <w:szCs w:val="28"/>
          <w14:ligatures w14:val="none"/>
        </w:rPr>
        <w:t xml:space="preserve"> </w:t>
      </w:r>
      <w:r w:rsidR="00B41A31" w:rsidRPr="00264712">
        <w:rPr>
          <w:rFonts w:ascii="Times New Roman" w:eastAsia="Times New Roman" w:hAnsi="Times New Roman" w:cs="Times New Roman"/>
          <w:noProof/>
          <w:kern w:val="0"/>
          <w:sz w:val="28"/>
          <w:szCs w:val="28"/>
          <w14:ligatures w14:val="none"/>
        </w:rPr>
        <w:t>дії</w:t>
      </w:r>
      <w:r w:rsidR="00B41A31" w:rsidRPr="00264712">
        <w:rPr>
          <w:rFonts w:ascii="Times New Roman" w:eastAsia="Times New Roman" w:hAnsi="Times New Roman" w:cs="Times New Roman"/>
          <w:noProof/>
          <w:spacing w:val="-4"/>
          <w:kern w:val="0"/>
          <w:sz w:val="28"/>
          <w:szCs w:val="28"/>
          <w14:ligatures w14:val="none"/>
        </w:rPr>
        <w:t xml:space="preserve"> </w:t>
      </w:r>
      <w:r w:rsidR="00B41A31" w:rsidRPr="00264712">
        <w:rPr>
          <w:rFonts w:ascii="Times New Roman" w:eastAsia="Times New Roman" w:hAnsi="Times New Roman" w:cs="Times New Roman"/>
          <w:noProof/>
          <w:spacing w:val="-2"/>
          <w:kern w:val="0"/>
          <w:sz w:val="28"/>
          <w:szCs w:val="28"/>
          <w14:ligatures w14:val="none"/>
        </w:rPr>
        <w:t>електродвигуна.</w:t>
      </w:r>
    </w:p>
    <w:p w14:paraId="38D9E30F" w14:textId="77777777" w:rsidR="00B41A31" w:rsidRPr="00264712" w:rsidRDefault="00B41A31" w:rsidP="00B41A31">
      <w:pPr>
        <w:widowControl w:val="0"/>
        <w:autoSpaceDE w:val="0"/>
        <w:autoSpaceDN w:val="0"/>
        <w:spacing w:before="148" w:after="0" w:line="240" w:lineRule="auto"/>
        <w:ind w:left="646" w:right="142"/>
        <w:jc w:val="center"/>
        <w:rPr>
          <w:rFonts w:ascii="Times New Roman" w:eastAsia="Times New Roman" w:hAnsi="Times New Roman" w:cs="Times New Roman"/>
          <w:noProof/>
          <w:kern w:val="0"/>
          <w:sz w:val="28"/>
          <w:szCs w:val="28"/>
          <w14:ligatures w14:val="none"/>
        </w:rPr>
      </w:pPr>
    </w:p>
    <w:p w14:paraId="19E87A1D" w14:textId="77777777" w:rsidR="00B41A31" w:rsidRPr="00264712" w:rsidRDefault="00B41A31" w:rsidP="00B41A31">
      <w:pPr>
        <w:widowControl w:val="0"/>
        <w:autoSpaceDE w:val="0"/>
        <w:autoSpaceDN w:val="0"/>
        <w:spacing w:before="148" w:after="0" w:line="240" w:lineRule="auto"/>
        <w:ind w:left="646" w:right="142"/>
        <w:jc w:val="center"/>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W = </w:t>
      </w:r>
      <m:oMath>
        <m:f>
          <m:fPr>
            <m:ctrlPr>
              <w:rPr>
                <w:rFonts w:ascii="Cambria Math" w:eastAsia="Times New Roman" w:hAnsi="Cambria Math" w:cs="Times New Roman"/>
                <w:i/>
                <w:noProof/>
                <w:kern w:val="0"/>
                <w:sz w:val="36"/>
                <w:szCs w:val="36"/>
                <w14:ligatures w14:val="none"/>
              </w:rPr>
            </m:ctrlPr>
          </m:fPr>
          <m:num>
            <m:r>
              <m:rPr>
                <m:nor/>
              </m:rPr>
              <w:rPr>
                <w:rFonts w:ascii="Times New Roman" w:eastAsia="Times New Roman" w:hAnsi="Times New Roman" w:cs="Times New Roman"/>
                <w:noProof/>
                <w:kern w:val="0"/>
                <w:sz w:val="36"/>
                <w:szCs w:val="36"/>
                <w14:ligatures w14:val="none"/>
              </w:rPr>
              <m:t>700 ˑ0,8 ˑ 8 ˑ261 ˑ0,4</m:t>
            </m:r>
          </m:num>
          <m:den>
            <m:r>
              <m:rPr>
                <m:nor/>
              </m:rPr>
              <w:rPr>
                <w:rFonts w:ascii="Times New Roman" w:eastAsia="Times New Roman" w:hAnsi="Times New Roman" w:cs="Times New Roman"/>
                <w:noProof/>
                <w:kern w:val="0"/>
                <w:sz w:val="36"/>
                <w:szCs w:val="36"/>
                <w14:ligatures w14:val="none"/>
              </w:rPr>
              <m:t>0,77</m:t>
            </m:r>
          </m:den>
        </m:f>
      </m:oMath>
      <w:r w:rsidRPr="00264712">
        <w:rPr>
          <w:rFonts w:ascii="Times New Roman" w:eastAsia="Times New Roman" w:hAnsi="Times New Roman" w:cs="Times New Roman"/>
          <w:noProof/>
          <w:kern w:val="0"/>
          <w:sz w:val="36"/>
          <w:szCs w:val="36"/>
          <w14:ligatures w14:val="none"/>
        </w:rPr>
        <w:t xml:space="preserve"> = </w:t>
      </w:r>
      <w:r w:rsidRPr="00264712">
        <w:rPr>
          <w:rFonts w:ascii="Times New Roman" w:eastAsia="Times New Roman" w:hAnsi="Times New Roman" w:cs="Times New Roman"/>
          <w:noProof/>
          <w:kern w:val="0"/>
          <w:sz w:val="28"/>
          <w:szCs w:val="28"/>
          <w14:ligatures w14:val="none"/>
        </w:rPr>
        <w:t>607,5 кВтˑгод.</w:t>
      </w:r>
    </w:p>
    <w:p w14:paraId="06A15ED7" w14:textId="77777777" w:rsidR="00B41A31" w:rsidRPr="00264712" w:rsidRDefault="00B41A31" w:rsidP="00B41A31">
      <w:pPr>
        <w:widowControl w:val="0"/>
        <w:autoSpaceDE w:val="0"/>
        <w:autoSpaceDN w:val="0"/>
        <w:spacing w:before="148" w:after="0" w:line="240" w:lineRule="auto"/>
        <w:ind w:left="646" w:right="142"/>
        <w:jc w:val="center"/>
        <w:rPr>
          <w:rFonts w:ascii="Times New Roman" w:eastAsia="Times New Roman" w:hAnsi="Times New Roman" w:cs="Times New Roman"/>
          <w:noProof/>
          <w:kern w:val="0"/>
          <w:sz w:val="28"/>
          <w:szCs w:val="28"/>
          <w14:ligatures w14:val="none"/>
        </w:rPr>
      </w:pPr>
    </w:p>
    <w:p w14:paraId="77C00956" w14:textId="77777777" w:rsidR="00B41A31" w:rsidRPr="00264712" w:rsidRDefault="00B41A31" w:rsidP="00B41A31">
      <w:pPr>
        <w:widowControl w:val="0"/>
        <w:autoSpaceDE w:val="0"/>
        <w:autoSpaceDN w:val="0"/>
        <w:spacing w:before="237" w:after="0" w:line="240" w:lineRule="auto"/>
        <w:ind w:left="709" w:right="142"/>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Витрати</w:t>
      </w:r>
      <w:r w:rsidRPr="00264712">
        <w:rPr>
          <w:rFonts w:ascii="Times New Roman" w:eastAsia="Times New Roman" w:hAnsi="Times New Roman" w:cs="Times New Roman"/>
          <w:noProof/>
          <w:spacing w:val="-9"/>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на</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електроенергію,</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з</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розрахунку</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на</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вартість</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мережі</w:t>
      </w:r>
      <w:r w:rsidRPr="00264712">
        <w:rPr>
          <w:rFonts w:ascii="Times New Roman" w:eastAsia="Times New Roman" w:hAnsi="Times New Roman" w:cs="Times New Roman"/>
          <w:noProof/>
          <w:spacing w:val="-2"/>
          <w:kern w:val="0"/>
          <w:sz w:val="28"/>
          <w:szCs w:val="28"/>
          <w14:ligatures w14:val="none"/>
        </w:rPr>
        <w:t xml:space="preserve"> складе </w:t>
      </w:r>
      <w:r w:rsidRPr="00264712">
        <w:rPr>
          <w:rFonts w:ascii="Times New Roman" w:eastAsia="Times New Roman" w:hAnsi="Times New Roman" w:cs="Times New Roman"/>
          <w:noProof/>
          <w:color w:val="000000"/>
          <w:kern w:val="0"/>
          <w:sz w:val="28"/>
          <w:szCs w:val="28"/>
          <w14:ligatures w14:val="none"/>
        </w:rPr>
        <w:t>[78]</w:t>
      </w:r>
      <w:r w:rsidRPr="00264712">
        <w:rPr>
          <w:rFonts w:ascii="Times New Roman" w:eastAsia="Times New Roman" w:hAnsi="Times New Roman" w:cs="Times New Roman"/>
          <w:noProof/>
          <w:spacing w:val="-2"/>
          <w:kern w:val="0"/>
          <w:sz w:val="28"/>
          <w:szCs w:val="28"/>
          <w14:ligatures w14:val="none"/>
        </w:rPr>
        <w:t>:</w:t>
      </w:r>
    </w:p>
    <w:p w14:paraId="1D332107" w14:textId="77777777" w:rsidR="00B41A31" w:rsidRPr="00264712" w:rsidRDefault="00B41A31" w:rsidP="00B41A31">
      <w:pPr>
        <w:widowControl w:val="0"/>
        <w:autoSpaceDE w:val="0"/>
        <w:autoSpaceDN w:val="0"/>
        <w:spacing w:before="2" w:after="0" w:line="240" w:lineRule="auto"/>
        <w:ind w:right="142"/>
        <w:rPr>
          <w:rFonts w:ascii="Times New Roman" w:eastAsia="Times New Roman" w:hAnsi="Times New Roman" w:cs="Times New Roman"/>
          <w:noProof/>
          <w:kern w:val="0"/>
          <w:sz w:val="28"/>
          <w:szCs w:val="28"/>
          <w14:ligatures w14:val="none"/>
        </w:rPr>
      </w:pPr>
    </w:p>
    <w:p w14:paraId="4D86DBE3" w14:textId="77777777" w:rsidR="00B41A31" w:rsidRPr="00264712" w:rsidRDefault="00B41A31" w:rsidP="00B41A31">
      <w:pPr>
        <w:widowControl w:val="0"/>
        <w:autoSpaceDE w:val="0"/>
        <w:autoSpaceDN w:val="0"/>
        <w:spacing w:after="0" w:line="240" w:lineRule="auto"/>
        <w:ind w:right="142"/>
        <w:jc w:val="right"/>
        <w:rPr>
          <w:rFonts w:ascii="Times New Roman" w:eastAsia="Times New Roman" w:hAnsi="Times New Roman" w:cs="Times New Roman"/>
          <w:noProof/>
          <w:kern w:val="0"/>
          <w:sz w:val="28"/>
          <w:szCs w:val="28"/>
          <w14:ligatures w14:val="none"/>
        </w:rPr>
      </w:pPr>
      <w:r w:rsidRPr="00264712">
        <w:rPr>
          <w:rFonts w:ascii="Cambria Math" w:eastAsia="Cambria Math" w:hAnsi="Cambria Math" w:cs="Cambria Math"/>
          <w:noProof/>
          <w:kern w:val="0"/>
          <w:sz w:val="28"/>
          <w:szCs w:val="28"/>
          <w14:ligatures w14:val="none"/>
        </w:rPr>
        <w:t>𝐶</w:t>
      </w:r>
      <w:r w:rsidRPr="00264712">
        <w:rPr>
          <w:rFonts w:ascii="Times New Roman" w:eastAsia="Cambria Math" w:hAnsi="Times New Roman" w:cs="Times New Roman"/>
          <w:noProof/>
          <w:kern w:val="0"/>
          <w:position w:val="-5"/>
          <w:sz w:val="28"/>
          <w:szCs w:val="28"/>
          <w14:ligatures w14:val="none"/>
        </w:rPr>
        <w:t>ел.ен.</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W</w:t>
      </w:r>
      <w:r w:rsidRPr="00264712">
        <w:rPr>
          <w:rFonts w:ascii="Times New Roman" w:eastAsia="Cambria Math" w:hAnsi="Times New Roman" w:cs="Times New Roman"/>
          <w:noProof/>
          <w:kern w:val="0"/>
          <w:sz w:val="28"/>
          <w:szCs w:val="28"/>
          <w14:ligatures w14:val="none"/>
        </w:rPr>
        <w:t>×</w:t>
      </w:r>
      <w:r w:rsidRPr="00264712">
        <w:rPr>
          <w:rFonts w:ascii="Times New Roman" w:eastAsia="Cambria Math" w:hAnsi="Times New Roman" w:cs="Times New Roman"/>
          <w:noProof/>
          <w:spacing w:val="-3"/>
          <w:kern w:val="0"/>
          <w:sz w:val="28"/>
          <w:szCs w:val="28"/>
          <w14:ligatures w14:val="none"/>
        </w:rPr>
        <w:t xml:space="preserve"> </w:t>
      </w:r>
      <w:r w:rsidRPr="00264712">
        <w:rPr>
          <w:rFonts w:ascii="Cambria Math" w:eastAsia="Cambria Math" w:hAnsi="Cambria Math" w:cs="Cambria Math"/>
          <w:noProof/>
          <w:kern w:val="0"/>
          <w:sz w:val="28"/>
          <w:szCs w:val="28"/>
          <w14:ligatures w14:val="none"/>
        </w:rPr>
        <w:t xml:space="preserve">𝑎                                                         </w:t>
      </w:r>
      <w:r w:rsidRPr="00264712">
        <w:rPr>
          <w:rFonts w:ascii="Times New Roman" w:eastAsia="Cambria Math" w:hAnsi="Times New Roman" w:cs="Times New Roman"/>
          <w:noProof/>
          <w:spacing w:val="19"/>
          <w:kern w:val="0"/>
          <w:sz w:val="28"/>
          <w:szCs w:val="28"/>
          <w14:ligatures w14:val="none"/>
        </w:rPr>
        <w:t xml:space="preserve"> (4.2)</w:t>
      </w:r>
    </w:p>
    <w:p w14:paraId="49AE8535" w14:textId="77777777" w:rsidR="00B41A31" w:rsidRPr="00264712" w:rsidRDefault="00B41A31" w:rsidP="00B41A31">
      <w:pPr>
        <w:widowControl w:val="0"/>
        <w:autoSpaceDE w:val="0"/>
        <w:autoSpaceDN w:val="0"/>
        <w:spacing w:before="5" w:after="0" w:line="240" w:lineRule="auto"/>
        <w:ind w:right="142"/>
        <w:rPr>
          <w:rFonts w:ascii="Times New Roman" w:eastAsia="Times New Roman" w:hAnsi="Times New Roman" w:cs="Times New Roman"/>
          <w:noProof/>
          <w:kern w:val="0"/>
          <w:sz w:val="28"/>
          <w:szCs w:val="28"/>
          <w14:ligatures w14:val="none"/>
        </w:rPr>
      </w:pPr>
    </w:p>
    <w:p w14:paraId="473911C1" w14:textId="77777777" w:rsidR="00B41A31" w:rsidRPr="00264712" w:rsidRDefault="00B41A31" w:rsidP="00B41A31">
      <w:pPr>
        <w:widowControl w:val="0"/>
        <w:tabs>
          <w:tab w:val="left" w:pos="693"/>
          <w:tab w:val="left" w:pos="3243"/>
          <w:tab w:val="left" w:pos="3593"/>
          <w:tab w:val="left" w:pos="4769"/>
          <w:tab w:val="left" w:pos="5119"/>
          <w:tab w:val="left" w:pos="5823"/>
          <w:tab w:val="left" w:pos="7765"/>
          <w:tab w:val="left" w:pos="8387"/>
        </w:tabs>
        <w:autoSpaceDE w:val="0"/>
        <w:autoSpaceDN w:val="0"/>
        <w:spacing w:after="0" w:line="360" w:lineRule="auto"/>
        <w:ind w:right="142" w:firstLine="709"/>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spacing w:val="-5"/>
          <w:kern w:val="0"/>
          <w:sz w:val="28"/>
          <w:szCs w:val="28"/>
          <w14:ligatures w14:val="none"/>
        </w:rPr>
        <w:t xml:space="preserve">де а = </w:t>
      </w:r>
      <w:r w:rsidRPr="00264712">
        <w:rPr>
          <w:rFonts w:ascii="Times New Roman" w:eastAsia="Times New Roman" w:hAnsi="Times New Roman" w:cs="Times New Roman"/>
          <w:noProof/>
          <w:kern w:val="0"/>
          <w:sz w:val="28"/>
          <w:szCs w:val="28"/>
          <w14:ligatures w14:val="none"/>
        </w:rPr>
        <w:t xml:space="preserve">6,54 </w:t>
      </w:r>
      <w:r w:rsidRPr="00264712">
        <w:rPr>
          <w:rFonts w:ascii="Times New Roman" w:eastAsia="Cambria Math" w:hAnsi="Times New Roman" w:cs="Times New Roman"/>
          <w:noProof/>
          <w:kern w:val="0"/>
          <w:sz w:val="28"/>
          <w:szCs w:val="28"/>
          <w14:ligatures w14:val="none"/>
        </w:rPr>
        <w:t xml:space="preserve">грн </w:t>
      </w:r>
      <w:r w:rsidRPr="00264712">
        <w:rPr>
          <w:rFonts w:ascii="Times New Roman" w:eastAsia="Cambria Math" w:hAnsi="Times New Roman" w:cs="Times New Roman"/>
          <w:noProof/>
          <w:kern w:val="0"/>
          <w:position w:val="1"/>
          <w:sz w:val="28"/>
          <w:szCs w:val="28"/>
          <w14:ligatures w14:val="none"/>
        </w:rPr>
        <w:t xml:space="preserve">⁄ </w:t>
      </w:r>
      <w:r w:rsidRPr="00264712">
        <w:rPr>
          <w:rFonts w:ascii="Cambria Math" w:eastAsia="Cambria Math" w:hAnsi="Cambria Math" w:cs="Cambria Math"/>
          <w:noProof/>
          <w:kern w:val="0"/>
          <w:sz w:val="28"/>
          <w:szCs w:val="28"/>
          <w14:ligatures w14:val="none"/>
        </w:rPr>
        <w:t>𝖪</w:t>
      </w:r>
      <w:r w:rsidRPr="00264712">
        <w:rPr>
          <w:rFonts w:ascii="Times New Roman" w:eastAsia="Cambria Math" w:hAnsi="Times New Roman" w:cs="Times New Roman"/>
          <w:noProof/>
          <w:kern w:val="0"/>
          <w:sz w:val="28"/>
          <w:szCs w:val="28"/>
          <w14:ligatures w14:val="none"/>
        </w:rPr>
        <w:t>Bт</w:t>
      </w:r>
      <w:r w:rsidRPr="00264712">
        <w:rPr>
          <w:rFonts w:ascii="Times New Roman" w:eastAsia="Cambria Math" w:hAnsi="Times New Roman" w:cs="Times New Roman"/>
          <w:noProof/>
          <w:spacing w:val="2"/>
          <w:kern w:val="0"/>
          <w:sz w:val="28"/>
          <w:szCs w:val="28"/>
          <w14:ligatures w14:val="none"/>
        </w:rPr>
        <w:t xml:space="preserve"> </w:t>
      </w:r>
      <w:r w:rsidRPr="00264712">
        <w:rPr>
          <w:rFonts w:ascii="Times New Roman" w:eastAsia="Cambria Math" w:hAnsi="Times New Roman" w:cs="Times New Roman"/>
          <w:noProof/>
          <w:kern w:val="0"/>
          <w:sz w:val="28"/>
          <w:szCs w:val="28"/>
          <w14:ligatures w14:val="none"/>
        </w:rPr>
        <w:t>×</w:t>
      </w:r>
      <w:r w:rsidRPr="00264712">
        <w:rPr>
          <w:rFonts w:ascii="Times New Roman" w:eastAsia="Cambria Math" w:hAnsi="Times New Roman" w:cs="Times New Roman"/>
          <w:noProof/>
          <w:spacing w:val="9"/>
          <w:kern w:val="0"/>
          <w:sz w:val="28"/>
          <w:szCs w:val="28"/>
          <w14:ligatures w14:val="none"/>
        </w:rPr>
        <w:t xml:space="preserve"> </w:t>
      </w:r>
      <w:r w:rsidRPr="00264712">
        <w:rPr>
          <w:rFonts w:ascii="Times New Roman" w:eastAsia="Cambria Math" w:hAnsi="Times New Roman" w:cs="Times New Roman"/>
          <w:noProof/>
          <w:spacing w:val="-5"/>
          <w:kern w:val="0"/>
          <w:sz w:val="28"/>
          <w:szCs w:val="28"/>
          <w14:ligatures w14:val="none"/>
        </w:rPr>
        <w:t xml:space="preserve">год </w:t>
      </w:r>
      <w:r w:rsidRPr="00264712">
        <w:rPr>
          <w:rFonts w:ascii="Times New Roman" w:eastAsia="Times New Roman" w:hAnsi="Times New Roman" w:cs="Times New Roman"/>
          <w:noProof/>
          <w:spacing w:val="-10"/>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 </w:t>
      </w:r>
      <w:r w:rsidRPr="00264712">
        <w:rPr>
          <w:rFonts w:ascii="Times New Roman" w:eastAsia="Times New Roman" w:hAnsi="Times New Roman" w:cs="Times New Roman"/>
          <w:noProof/>
          <w:spacing w:val="-2"/>
          <w:kern w:val="0"/>
          <w:sz w:val="28"/>
          <w:szCs w:val="28"/>
          <w14:ligatures w14:val="none"/>
        </w:rPr>
        <w:t>вартість</w:t>
      </w:r>
      <w:r w:rsidRPr="00264712">
        <w:rPr>
          <w:rFonts w:ascii="Times New Roman" w:eastAsia="Times New Roman" w:hAnsi="Times New Roman" w:cs="Times New Roman"/>
          <w:noProof/>
          <w:kern w:val="0"/>
          <w:sz w:val="28"/>
          <w:szCs w:val="28"/>
          <w14:ligatures w14:val="none"/>
        </w:rPr>
        <w:tab/>
      </w:r>
      <w:r w:rsidRPr="00264712">
        <w:rPr>
          <w:rFonts w:ascii="Times New Roman" w:eastAsia="Times New Roman" w:hAnsi="Times New Roman" w:cs="Times New Roman"/>
          <w:noProof/>
          <w:spacing w:val="-10"/>
          <w:kern w:val="0"/>
          <w:sz w:val="28"/>
          <w:szCs w:val="28"/>
          <w14:ligatures w14:val="none"/>
        </w:rPr>
        <w:t>1</w:t>
      </w:r>
      <w:r w:rsidRPr="00264712">
        <w:rPr>
          <w:rFonts w:ascii="Times New Roman" w:eastAsia="Times New Roman" w:hAnsi="Times New Roman" w:cs="Times New Roman"/>
          <w:noProof/>
          <w:kern w:val="0"/>
          <w:sz w:val="28"/>
          <w:szCs w:val="28"/>
          <w14:ligatures w14:val="none"/>
        </w:rPr>
        <w:t xml:space="preserve"> </w:t>
      </w:r>
      <w:r w:rsidRPr="00264712">
        <w:rPr>
          <w:rFonts w:ascii="Times New Roman" w:eastAsia="Times New Roman" w:hAnsi="Times New Roman" w:cs="Times New Roman"/>
          <w:noProof/>
          <w:spacing w:val="-5"/>
          <w:kern w:val="0"/>
          <w:sz w:val="28"/>
          <w:szCs w:val="28"/>
          <w14:ligatures w14:val="none"/>
        </w:rPr>
        <w:t>КВт</w:t>
      </w:r>
      <w:r w:rsidRPr="00264712">
        <w:rPr>
          <w:rFonts w:ascii="Times New Roman" w:eastAsia="Times New Roman" w:hAnsi="Times New Roman" w:cs="Times New Roman"/>
          <w:noProof/>
          <w:kern w:val="0"/>
          <w:sz w:val="28"/>
          <w:szCs w:val="28"/>
          <w14:ligatures w14:val="none"/>
        </w:rPr>
        <w:t xml:space="preserve"> </w:t>
      </w:r>
      <w:r w:rsidRPr="00264712">
        <w:rPr>
          <w:rFonts w:ascii="Times New Roman" w:eastAsia="Times New Roman" w:hAnsi="Times New Roman" w:cs="Times New Roman"/>
          <w:noProof/>
          <w:spacing w:val="-2"/>
          <w:kern w:val="0"/>
          <w:sz w:val="28"/>
          <w:szCs w:val="28"/>
          <w14:ligatures w14:val="none"/>
        </w:rPr>
        <w:t>електроенергії</w:t>
      </w:r>
      <w:r w:rsidRPr="00264712">
        <w:rPr>
          <w:rFonts w:ascii="Times New Roman" w:eastAsia="Times New Roman" w:hAnsi="Times New Roman" w:cs="Times New Roman"/>
          <w:noProof/>
          <w:kern w:val="0"/>
          <w:sz w:val="28"/>
          <w:szCs w:val="28"/>
          <w14:ligatures w14:val="none"/>
        </w:rPr>
        <w:t xml:space="preserve"> </w:t>
      </w:r>
      <w:r w:rsidRPr="00264712">
        <w:rPr>
          <w:rFonts w:ascii="Times New Roman" w:eastAsia="Times New Roman" w:hAnsi="Times New Roman" w:cs="Times New Roman"/>
          <w:noProof/>
          <w:spacing w:val="-5"/>
          <w:kern w:val="0"/>
          <w:sz w:val="28"/>
          <w:szCs w:val="28"/>
          <w14:ligatures w14:val="none"/>
        </w:rPr>
        <w:t xml:space="preserve">для </w:t>
      </w:r>
      <w:r w:rsidRPr="00264712">
        <w:rPr>
          <w:rFonts w:ascii="Times New Roman" w:eastAsia="Times New Roman" w:hAnsi="Times New Roman" w:cs="Times New Roman"/>
          <w:noProof/>
          <w:spacing w:val="-2"/>
          <w:kern w:val="0"/>
          <w:sz w:val="28"/>
          <w:szCs w:val="28"/>
          <w14:ligatures w14:val="none"/>
        </w:rPr>
        <w:t xml:space="preserve">постачальника </w:t>
      </w:r>
      <w:r w:rsidRPr="00264712">
        <w:rPr>
          <w:rFonts w:ascii="Times New Roman" w:eastAsia="Times New Roman" w:hAnsi="Times New Roman" w:cs="Times New Roman"/>
          <w:noProof/>
          <w:kern w:val="0"/>
          <w:sz w:val="28"/>
          <w:szCs w:val="28"/>
          <w14:ligatures w14:val="none"/>
        </w:rPr>
        <w:t>ПрАТ«ДТЕК</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Київські регіональні електромережі</w:t>
      </w:r>
      <w:r w:rsidRPr="00264712">
        <w:rPr>
          <w:rFonts w:ascii="Times New Roman" w:eastAsia="Times New Roman" w:hAnsi="Times New Roman" w:cs="Times New Roman"/>
          <w:noProof/>
          <w:spacing w:val="-2"/>
          <w:kern w:val="0"/>
          <w:sz w:val="28"/>
          <w:szCs w:val="28"/>
          <w14:ligatures w14:val="none"/>
        </w:rPr>
        <w:t>».</w:t>
      </w:r>
    </w:p>
    <w:p w14:paraId="736AE83C" w14:textId="77777777" w:rsidR="00B41A31" w:rsidRPr="00264712" w:rsidRDefault="00B41A31" w:rsidP="00B41A31">
      <w:pPr>
        <w:ind w:right="142"/>
        <w:rPr>
          <w:rFonts w:ascii="Times New Roman" w:hAnsi="Times New Roman" w:cs="Times New Roman"/>
          <w:noProof/>
        </w:rPr>
      </w:pPr>
    </w:p>
    <w:p w14:paraId="444CD47E" w14:textId="77777777" w:rsidR="00F43189" w:rsidRDefault="00B41A31" w:rsidP="00F43189">
      <w:pPr>
        <w:ind w:right="142"/>
        <w:jc w:val="center"/>
        <w:rPr>
          <w:rFonts w:ascii="Times New Roman" w:hAnsi="Times New Roman" w:cs="Times New Roman"/>
          <w:noProof/>
          <w:spacing w:val="-4"/>
          <w:sz w:val="28"/>
          <w:szCs w:val="28"/>
        </w:rPr>
      </w:pPr>
      <w:r w:rsidRPr="00264712">
        <w:rPr>
          <w:rFonts w:ascii="Cambria Math" w:eastAsia="Cambria Math" w:hAnsi="Cambria Math" w:cs="Cambria Math"/>
          <w:noProof/>
          <w:sz w:val="28"/>
          <w:szCs w:val="28"/>
        </w:rPr>
        <w:t>𝐶</w:t>
      </w:r>
      <w:r w:rsidRPr="00264712">
        <w:rPr>
          <w:rFonts w:ascii="Times New Roman" w:eastAsia="Cambria Math" w:hAnsi="Times New Roman" w:cs="Times New Roman"/>
          <w:noProof/>
          <w:position w:val="-5"/>
          <w:sz w:val="28"/>
          <w:szCs w:val="28"/>
        </w:rPr>
        <w:t xml:space="preserve">ел.ен.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3"/>
          <w:sz w:val="28"/>
          <w:szCs w:val="28"/>
        </w:rPr>
        <w:t xml:space="preserve"> </w:t>
      </w:r>
      <w:r w:rsidRPr="00264712">
        <w:rPr>
          <w:rFonts w:ascii="Times New Roman" w:hAnsi="Times New Roman" w:cs="Times New Roman"/>
          <w:noProof/>
          <w:sz w:val="28"/>
          <w:szCs w:val="28"/>
        </w:rPr>
        <w:t>607,5</w:t>
      </w:r>
      <w:r w:rsidRPr="00264712">
        <w:rPr>
          <w:rFonts w:ascii="Times New Roman" w:hAnsi="Times New Roman" w:cs="Times New Roman"/>
          <w:noProof/>
          <w:spacing w:val="-4"/>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4"/>
          <w:sz w:val="28"/>
          <w:szCs w:val="28"/>
        </w:rPr>
        <w:t xml:space="preserve"> </w:t>
      </w:r>
      <w:r w:rsidRPr="00264712">
        <w:rPr>
          <w:rFonts w:ascii="Times New Roman" w:hAnsi="Times New Roman" w:cs="Times New Roman"/>
          <w:noProof/>
          <w:sz w:val="28"/>
          <w:szCs w:val="28"/>
        </w:rPr>
        <w:t>6,54</w:t>
      </w:r>
      <w:r w:rsidRPr="00264712">
        <w:rPr>
          <w:rFonts w:ascii="Times New Roman" w:hAnsi="Times New Roman" w:cs="Times New Roman"/>
          <w:noProof/>
          <w:spacing w:val="65"/>
          <w:sz w:val="28"/>
          <w:szCs w:val="28"/>
        </w:rPr>
        <w:t xml:space="preserve"> </w:t>
      </w:r>
      <w:r w:rsidRPr="00264712">
        <w:rPr>
          <w:rFonts w:ascii="Times New Roman" w:hAnsi="Times New Roman" w:cs="Times New Roman"/>
          <w:noProof/>
          <w:sz w:val="28"/>
          <w:szCs w:val="28"/>
        </w:rPr>
        <w:t>=</w:t>
      </w:r>
      <w:r w:rsidRPr="00264712">
        <w:rPr>
          <w:rFonts w:ascii="Times New Roman" w:hAnsi="Times New Roman" w:cs="Times New Roman"/>
          <w:noProof/>
          <w:spacing w:val="-2"/>
          <w:sz w:val="28"/>
          <w:szCs w:val="28"/>
        </w:rPr>
        <w:t xml:space="preserve"> </w:t>
      </w:r>
      <w:r w:rsidRPr="00264712">
        <w:rPr>
          <w:rFonts w:ascii="Times New Roman" w:hAnsi="Times New Roman" w:cs="Times New Roman"/>
          <w:noProof/>
          <w:sz w:val="28"/>
          <w:szCs w:val="28"/>
        </w:rPr>
        <w:t>3973,05</w:t>
      </w:r>
      <w:r w:rsidRPr="00264712">
        <w:rPr>
          <w:rFonts w:ascii="Times New Roman" w:hAnsi="Times New Roman" w:cs="Times New Roman"/>
          <w:noProof/>
          <w:spacing w:val="-2"/>
          <w:sz w:val="28"/>
          <w:szCs w:val="28"/>
        </w:rPr>
        <w:t xml:space="preserve"> </w:t>
      </w:r>
      <w:r w:rsidRPr="00264712">
        <w:rPr>
          <w:rFonts w:ascii="Times New Roman" w:hAnsi="Times New Roman" w:cs="Times New Roman"/>
          <w:noProof/>
          <w:spacing w:val="-4"/>
          <w:sz w:val="28"/>
          <w:szCs w:val="28"/>
        </w:rPr>
        <w:t>грн,</w:t>
      </w:r>
    </w:p>
    <w:p w14:paraId="0FDCC8E3" w14:textId="77777777" w:rsidR="00C15B6F" w:rsidRDefault="00C15B6F" w:rsidP="00F43189">
      <w:pPr>
        <w:ind w:right="142"/>
        <w:jc w:val="center"/>
        <w:rPr>
          <w:rFonts w:ascii="Times New Roman" w:hAnsi="Times New Roman" w:cs="Times New Roman"/>
          <w:noProof/>
          <w:spacing w:val="-4"/>
          <w:sz w:val="28"/>
          <w:szCs w:val="28"/>
        </w:rPr>
      </w:pPr>
    </w:p>
    <w:p w14:paraId="58E24C29" w14:textId="16E402D1" w:rsidR="00B41A31" w:rsidRPr="00264712" w:rsidRDefault="00B41A31" w:rsidP="00C15B6F">
      <w:pPr>
        <w:spacing w:line="360" w:lineRule="auto"/>
        <w:ind w:right="142" w:firstLine="709"/>
        <w:jc w:val="both"/>
        <w:rPr>
          <w:rFonts w:ascii="Times New Roman" w:eastAsia="Times New Roman" w:hAnsi="Times New Roman" w:cs="Times New Roman"/>
          <w:noProof/>
          <w:color w:val="000000" w:themeColor="text1"/>
          <w:kern w:val="0"/>
          <w:sz w:val="28"/>
          <w:szCs w:val="28"/>
          <w14:ligatures w14:val="none"/>
        </w:rPr>
      </w:pPr>
      <w:r w:rsidRPr="00264712">
        <w:rPr>
          <w:rFonts w:ascii="Times New Roman" w:eastAsia="Times New Roman" w:hAnsi="Times New Roman" w:cs="Times New Roman"/>
          <w:noProof/>
          <w:color w:val="000000" w:themeColor="text1"/>
          <w:kern w:val="0"/>
          <w:sz w:val="28"/>
          <w:szCs w:val="28"/>
          <w14:ligatures w14:val="none"/>
        </w:rPr>
        <w:t>Розрахунок стосується</w:t>
      </w:r>
      <w:r w:rsidRPr="00264712">
        <w:rPr>
          <w:rFonts w:ascii="Times New Roman" w:eastAsia="Times New Roman" w:hAnsi="Times New Roman" w:cs="Times New Roman"/>
          <w:noProof/>
          <w:color w:val="000000" w:themeColor="text1"/>
          <w:spacing w:val="80"/>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кількості та вартості електроенергії, що</w:t>
      </w:r>
      <w:r w:rsidRPr="00264712">
        <w:rPr>
          <w:rFonts w:ascii="Times New Roman" w:eastAsia="Times New Roman" w:hAnsi="Times New Roman" w:cs="Times New Roman"/>
          <w:noProof/>
          <w:color w:val="000000" w:themeColor="text1"/>
          <w:spacing w:val="40"/>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витрачається при мережевому енергопостачанні. В таблиці 4.5 наведено орієнтовні витрати на одиницю виробу.</w:t>
      </w:r>
    </w:p>
    <w:p w14:paraId="7C90AD3D" w14:textId="77777777" w:rsidR="00B41A31" w:rsidRPr="00264712" w:rsidRDefault="00B41A31" w:rsidP="00C15B6F">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r w:rsidRPr="00264712">
        <w:rPr>
          <w:rFonts w:ascii="Times New Roman" w:eastAsia="Times New Roman" w:hAnsi="Times New Roman" w:cs="Times New Roman"/>
          <w:noProof/>
          <w:color w:val="000000" w:themeColor="text1"/>
          <w:kern w:val="0"/>
          <w:sz w:val="28"/>
          <w:szCs w:val="28"/>
          <w14:ligatures w14:val="none"/>
        </w:rPr>
        <w:t>Таблиця</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4.5</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Прямі</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матеріальні</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spacing w:val="-2"/>
          <w:kern w:val="0"/>
          <w:sz w:val="28"/>
          <w:szCs w:val="28"/>
          <w14:ligatures w14:val="none"/>
        </w:rPr>
        <w:t>витрати</w:t>
      </w:r>
    </w:p>
    <w:p w14:paraId="5552F006" w14:textId="77777777" w:rsidR="00B41A31" w:rsidRPr="00264712" w:rsidRDefault="00B41A31" w:rsidP="00B41A31">
      <w:pPr>
        <w:widowControl w:val="0"/>
        <w:autoSpaceDE w:val="0"/>
        <w:autoSpaceDN w:val="0"/>
        <w:spacing w:after="0" w:line="240" w:lineRule="auto"/>
        <w:ind w:right="142"/>
        <w:jc w:val="right"/>
        <w:rPr>
          <w:rFonts w:ascii="Times New Roman" w:eastAsia="Times New Roman" w:hAnsi="Times New Roman" w:cs="Times New Roman"/>
          <w:noProof/>
          <w:color w:val="000000" w:themeColor="text1"/>
          <w:spacing w:val="-2"/>
          <w:kern w:val="0"/>
          <w:sz w:val="28"/>
          <w:szCs w:val="28"/>
          <w14:ligatures w14:val="none"/>
        </w:rPr>
      </w:pPr>
    </w:p>
    <w:tbl>
      <w:tblPr>
        <w:tblW w:w="9064"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8"/>
        <w:gridCol w:w="3997"/>
        <w:gridCol w:w="1216"/>
        <w:gridCol w:w="3293"/>
      </w:tblGrid>
      <w:tr w:rsidR="00B41A31" w:rsidRPr="00264712" w14:paraId="539D2CE0" w14:textId="77777777" w:rsidTr="00FD5503">
        <w:trPr>
          <w:jc w:val="center"/>
        </w:trPr>
        <w:tc>
          <w:tcPr>
            <w:tcW w:w="56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9CF018D" w14:textId="77777777" w:rsidR="00B41A31" w:rsidRPr="00D85B57" w:rsidRDefault="00B41A31" w:rsidP="006A4218">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 п/п</w:t>
            </w:r>
          </w:p>
        </w:tc>
        <w:tc>
          <w:tcPr>
            <w:tcW w:w="402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57B633A" w14:textId="77777777" w:rsidR="00B41A31" w:rsidRPr="00D85B57" w:rsidRDefault="00B41A31" w:rsidP="006A4218">
            <w:pPr>
              <w:spacing w:after="150" w:line="240" w:lineRule="auto"/>
              <w:ind w:right="142"/>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 Характеристика та номенклатура Товару</w:t>
            </w:r>
          </w:p>
        </w:tc>
        <w:tc>
          <w:tcPr>
            <w:tcW w:w="111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99A7C37" w14:textId="77777777" w:rsidR="00B41A31" w:rsidRPr="00D85B57" w:rsidRDefault="00B41A31" w:rsidP="006A4218">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Кількість</w:t>
            </w:r>
          </w:p>
          <w:p w14:paraId="269C2326" w14:textId="77777777" w:rsidR="00B41A31" w:rsidRPr="00D85B57" w:rsidRDefault="00B41A31" w:rsidP="006A4218">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Товару</w:t>
            </w:r>
          </w:p>
        </w:tc>
        <w:tc>
          <w:tcPr>
            <w:tcW w:w="335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EFD2220" w14:textId="77777777" w:rsidR="00B41A31" w:rsidRPr="00D85B57" w:rsidRDefault="00B41A31" w:rsidP="006A4218">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Ціна з без ПДВ (грн.)</w:t>
            </w:r>
          </w:p>
          <w:p w14:paraId="6012FDBD" w14:textId="77777777" w:rsidR="00B41A31" w:rsidRPr="00D85B57" w:rsidRDefault="00B41A31" w:rsidP="006A4218">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 </w:t>
            </w:r>
          </w:p>
        </w:tc>
      </w:tr>
      <w:tr w:rsidR="00B41A31" w:rsidRPr="00264712" w14:paraId="6A24B3A7" w14:textId="77777777" w:rsidTr="00FD5503">
        <w:trPr>
          <w:jc w:val="center"/>
        </w:trPr>
        <w:tc>
          <w:tcPr>
            <w:tcW w:w="56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FCF78D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w:t>
            </w:r>
          </w:p>
        </w:tc>
        <w:tc>
          <w:tcPr>
            <w:tcW w:w="402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55AFC42"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Насос циркуляційний </w:t>
            </w:r>
            <w:r w:rsidRPr="00264712">
              <w:rPr>
                <w:rFonts w:ascii="Times New Roman" w:hAnsi="Times New Roman" w:cs="Times New Roman"/>
                <w:noProof/>
                <w:lang w:eastAsia="ru-RU"/>
              </w:rPr>
              <w:drawing>
                <wp:inline distT="0" distB="0" distL="0" distR="0" wp14:anchorId="2C7757D1" wp14:editId="7970B7B3">
                  <wp:extent cx="1658715" cy="1638300"/>
                  <wp:effectExtent l="0" t="0" r="0" b="0"/>
                  <wp:docPr id="1393396410" name="Рисунок 1393396410" descr="Циркуляційний насос Grundfos UPS 25-40 180 1х220 (99309921). Циркуляційні насо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Циркуляційний насос Grundfos UPS 25-40 180 1х220 (99309921). Циркуляційні насоси"/>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66210" cy="1645703"/>
                          </a:xfrm>
                          <a:prstGeom prst="rect">
                            <a:avLst/>
                          </a:prstGeom>
                          <a:noFill/>
                          <a:ln>
                            <a:noFill/>
                          </a:ln>
                        </pic:spPr>
                      </pic:pic>
                    </a:graphicData>
                  </a:graphic>
                </wp:inline>
              </w:drawing>
            </w:r>
          </w:p>
        </w:tc>
        <w:tc>
          <w:tcPr>
            <w:tcW w:w="111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E8C665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 шт</w:t>
            </w:r>
          </w:p>
        </w:tc>
        <w:tc>
          <w:tcPr>
            <w:tcW w:w="3358"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B3FD75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w:t>
            </w:r>
          </w:p>
          <w:p w14:paraId="7B34676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p w14:paraId="246F31CF"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p w14:paraId="58D69AF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1515 грн</w:t>
            </w:r>
          </w:p>
          <w:p w14:paraId="3C036ACB"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w:t>
            </w:r>
          </w:p>
        </w:tc>
      </w:tr>
    </w:tbl>
    <w:p w14:paraId="2423B743" w14:textId="77777777" w:rsidR="00FD5503" w:rsidRDefault="00FD5503"/>
    <w:p w14:paraId="10B06FDA" w14:textId="77777777" w:rsidR="007A7D35" w:rsidRDefault="007A7D35">
      <w:pPr>
        <w:rPr>
          <w:rFonts w:ascii="Times New Roman" w:eastAsia="Times New Roman" w:hAnsi="Times New Roman" w:cs="Times New Roman"/>
          <w:noProof/>
          <w:color w:val="000000" w:themeColor="text1"/>
          <w:kern w:val="0"/>
          <w:sz w:val="28"/>
          <w:szCs w:val="28"/>
          <w14:ligatures w14:val="none"/>
        </w:rPr>
      </w:pPr>
      <w:r>
        <w:rPr>
          <w:rFonts w:ascii="Times New Roman" w:eastAsia="Times New Roman" w:hAnsi="Times New Roman" w:cs="Times New Roman"/>
          <w:noProof/>
          <w:color w:val="000000" w:themeColor="text1"/>
          <w:kern w:val="0"/>
          <w:sz w:val="28"/>
          <w:szCs w:val="28"/>
          <w14:ligatures w14:val="none"/>
        </w:rPr>
        <w:br w:type="page"/>
      </w:r>
    </w:p>
    <w:p w14:paraId="2C356598" w14:textId="7FE1B382" w:rsidR="00FD5503" w:rsidRPr="00264712" w:rsidRDefault="00FD5503" w:rsidP="00FD5503">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r>
        <w:rPr>
          <w:rFonts w:ascii="Times New Roman" w:eastAsia="Times New Roman" w:hAnsi="Times New Roman" w:cs="Times New Roman"/>
          <w:noProof/>
          <w:color w:val="000000" w:themeColor="text1"/>
          <w:kern w:val="0"/>
          <w:sz w:val="28"/>
          <w:szCs w:val="28"/>
          <w14:ligatures w14:val="none"/>
        </w:rPr>
        <w:lastRenderedPageBreak/>
        <w:t xml:space="preserve">Продовження таблиці </w:t>
      </w:r>
      <w:r w:rsidRPr="00264712">
        <w:rPr>
          <w:rFonts w:ascii="Times New Roman" w:eastAsia="Times New Roman" w:hAnsi="Times New Roman" w:cs="Times New Roman"/>
          <w:noProof/>
          <w:color w:val="000000" w:themeColor="text1"/>
          <w:kern w:val="0"/>
          <w:sz w:val="28"/>
          <w:szCs w:val="28"/>
          <w14:ligatures w14:val="none"/>
        </w:rPr>
        <w:t>4.5</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Прямі</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матеріальні</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spacing w:val="-2"/>
          <w:kern w:val="0"/>
          <w:sz w:val="28"/>
          <w:szCs w:val="28"/>
          <w14:ligatures w14:val="none"/>
        </w:rPr>
        <w:t>витрати</w:t>
      </w:r>
    </w:p>
    <w:p w14:paraId="0C943156" w14:textId="77777777" w:rsidR="00FD5503" w:rsidRDefault="00FD5503"/>
    <w:tbl>
      <w:tblPr>
        <w:tblW w:w="9064"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3969"/>
        <w:gridCol w:w="1276"/>
        <w:gridCol w:w="3260"/>
      </w:tblGrid>
      <w:tr w:rsidR="00FD5503" w:rsidRPr="00264712" w14:paraId="44324F1E" w14:textId="77777777" w:rsidTr="00FD5503">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8EC438B" w14:textId="77777777" w:rsidR="00FD5503" w:rsidRPr="00FD5503" w:rsidRDefault="00FD5503" w:rsidP="00FD5503">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 п/п</w:t>
            </w:r>
          </w:p>
        </w:tc>
        <w:tc>
          <w:tcPr>
            <w:tcW w:w="396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AE809E7" w14:textId="77777777" w:rsidR="00FD5503" w:rsidRPr="00FD5503" w:rsidRDefault="00FD5503" w:rsidP="006A4218">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 Характеристика та номенклатура Товару</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D0DE07" w14:textId="77777777" w:rsidR="00FD5503" w:rsidRPr="00FD5503" w:rsidRDefault="00FD5503" w:rsidP="00FD5503">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Кількість</w:t>
            </w:r>
          </w:p>
          <w:p w14:paraId="11E276CE" w14:textId="77777777" w:rsidR="00FD5503" w:rsidRPr="00FD5503" w:rsidRDefault="00FD5503" w:rsidP="00FD5503">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Товару</w:t>
            </w:r>
          </w:p>
        </w:tc>
        <w:tc>
          <w:tcPr>
            <w:tcW w:w="326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7F48285" w14:textId="77777777" w:rsidR="00FD5503" w:rsidRPr="00FD5503" w:rsidRDefault="00FD5503" w:rsidP="00FD5503">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Ціна з без ПДВ (грн.)</w:t>
            </w:r>
          </w:p>
          <w:p w14:paraId="3A3FFF4F" w14:textId="77777777" w:rsidR="00FD5503" w:rsidRPr="00FD5503" w:rsidRDefault="00FD5503" w:rsidP="00FD5503">
            <w:pPr>
              <w:spacing w:after="150" w:line="240" w:lineRule="auto"/>
              <w:ind w:right="142"/>
              <w:rPr>
                <w:rFonts w:ascii="Times New Roman" w:eastAsia="Times New Roman" w:hAnsi="Times New Roman" w:cs="Times New Roman"/>
                <w:b/>
                <w:bCs/>
                <w:noProof/>
                <w:sz w:val="24"/>
                <w:szCs w:val="24"/>
                <w:lang w:eastAsia="ru-RU"/>
              </w:rPr>
            </w:pPr>
            <w:r w:rsidRPr="00FD5503">
              <w:rPr>
                <w:rFonts w:ascii="Times New Roman" w:eastAsia="Times New Roman" w:hAnsi="Times New Roman" w:cs="Times New Roman"/>
                <w:b/>
                <w:bCs/>
                <w:noProof/>
                <w:sz w:val="24"/>
                <w:szCs w:val="24"/>
                <w:lang w:eastAsia="ru-RU"/>
              </w:rPr>
              <w:t> </w:t>
            </w:r>
          </w:p>
        </w:tc>
      </w:tr>
      <w:tr w:rsidR="00B41A31" w:rsidRPr="00264712" w14:paraId="3B42292A" w14:textId="77777777" w:rsidTr="00FD5503">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D0CF99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2.</w:t>
            </w:r>
          </w:p>
        </w:tc>
        <w:tc>
          <w:tcPr>
            <w:tcW w:w="396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5CEF8B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Бак - 35л.</w:t>
            </w:r>
          </w:p>
          <w:p w14:paraId="4028FB98"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744458DE" wp14:editId="7D122CD0">
                  <wp:extent cx="1539240" cy="1594495"/>
                  <wp:effectExtent l="0" t="0" r="3810" b="0"/>
                  <wp:docPr id="1873923760" name="Рисунок 1873923760" descr="Гидроаккумулятор 50 л 10bar горизонтальный - гидроаккумуляторы Ат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Гидроаккумулятор 50 л 10bar горизонтальный - гидроаккумуляторы Атма"/>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553473" cy="1609239"/>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F48D20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 шт</w:t>
            </w:r>
          </w:p>
        </w:tc>
        <w:tc>
          <w:tcPr>
            <w:tcW w:w="326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7AD5DC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1200 грн</w:t>
            </w:r>
          </w:p>
          <w:p w14:paraId="40F2BCCF"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w:t>
            </w:r>
          </w:p>
        </w:tc>
      </w:tr>
      <w:tr w:rsidR="00B41A31" w:rsidRPr="00264712" w14:paraId="076C985D" w14:textId="77777777" w:rsidTr="00FD5503">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432138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3.</w:t>
            </w:r>
          </w:p>
        </w:tc>
        <w:tc>
          <w:tcPr>
            <w:tcW w:w="3969"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024627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Бак для домішок – 10л</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EE20DBA"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 шт</w:t>
            </w:r>
          </w:p>
        </w:tc>
        <w:tc>
          <w:tcPr>
            <w:tcW w:w="3260"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1356FA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100 грн</w:t>
            </w:r>
          </w:p>
          <w:p w14:paraId="0A089C9B" w14:textId="77777777" w:rsidR="00B41A31" w:rsidRPr="00264712" w:rsidRDefault="00B41A31" w:rsidP="006A4218">
            <w:pPr>
              <w:tabs>
                <w:tab w:val="right" w:pos="2550"/>
              </w:tabs>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w:t>
            </w:r>
            <w:r w:rsidRPr="00264712">
              <w:rPr>
                <w:rFonts w:ascii="Times New Roman" w:eastAsia="Times New Roman" w:hAnsi="Times New Roman" w:cs="Times New Roman"/>
                <w:noProof/>
                <w:sz w:val="24"/>
                <w:szCs w:val="24"/>
                <w:lang w:eastAsia="ru-RU"/>
              </w:rPr>
              <w:tab/>
            </w:r>
          </w:p>
        </w:tc>
      </w:tr>
      <w:tr w:rsidR="00B41A31" w:rsidRPr="00264712" w14:paraId="17DCBA59" w14:textId="77777777" w:rsidTr="00FD5503">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vAlign w:val="center"/>
          </w:tcPr>
          <w:p w14:paraId="6C1DE82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4.</w:t>
            </w:r>
          </w:p>
        </w:tc>
        <w:tc>
          <w:tcPr>
            <w:tcW w:w="3969" w:type="dxa"/>
            <w:tcBorders>
              <w:top w:val="outset" w:sz="6" w:space="0" w:color="auto"/>
              <w:left w:val="outset" w:sz="6" w:space="0" w:color="auto"/>
              <w:bottom w:val="outset" w:sz="6" w:space="0" w:color="auto"/>
              <w:right w:val="outset" w:sz="6" w:space="0" w:color="auto"/>
            </w:tcBorders>
            <w:shd w:val="clear" w:color="auto" w:fill="auto"/>
            <w:vAlign w:val="center"/>
          </w:tcPr>
          <w:p w14:paraId="525FD4C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Колба для  РКФ </w:t>
            </w:r>
          </w:p>
          <w:p w14:paraId="417250D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3D4E249E" wp14:editId="79DFA161">
                  <wp:extent cx="2453355" cy="2423160"/>
                  <wp:effectExtent l="0" t="0" r="4445" b="0"/>
                  <wp:docPr id="958636814" name="Рисунок 958636814" descr="Магістральний фільтр для холодної води AquaKut DР 10&quot; 1/2&quot;. Магістральні фільтри для вод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агістральний фільтр для холодної води AquaKut DР 10&quot; 1/2&quot;. Магістральні фільтри для води"/>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86947" cy="2456338"/>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59937E8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3 шт</w:t>
            </w:r>
          </w:p>
        </w:tc>
        <w:tc>
          <w:tcPr>
            <w:tcW w:w="3260" w:type="dxa"/>
            <w:tcBorders>
              <w:top w:val="outset" w:sz="6" w:space="0" w:color="auto"/>
              <w:left w:val="outset" w:sz="6" w:space="0" w:color="auto"/>
              <w:bottom w:val="outset" w:sz="6" w:space="0" w:color="auto"/>
              <w:right w:val="outset" w:sz="6" w:space="0" w:color="auto"/>
            </w:tcBorders>
            <w:shd w:val="clear" w:color="auto" w:fill="auto"/>
            <w:vAlign w:val="center"/>
          </w:tcPr>
          <w:p w14:paraId="0A69CCA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950 грн</w:t>
            </w:r>
          </w:p>
        </w:tc>
      </w:tr>
      <w:tr w:rsidR="00B41A31" w:rsidRPr="00264712" w14:paraId="61B50246" w14:textId="77777777" w:rsidTr="00FD5503">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441C8F5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5.</w:t>
            </w:r>
          </w:p>
        </w:tc>
        <w:tc>
          <w:tcPr>
            <w:tcW w:w="3969" w:type="dxa"/>
            <w:tcBorders>
              <w:top w:val="outset" w:sz="6" w:space="0" w:color="auto"/>
              <w:left w:val="outset" w:sz="6" w:space="0" w:color="auto"/>
              <w:bottom w:val="outset" w:sz="6" w:space="0" w:color="auto"/>
              <w:right w:val="outset" w:sz="6" w:space="0" w:color="auto"/>
            </w:tcBorders>
            <w:shd w:val="clear" w:color="auto" w:fill="auto"/>
            <w:vAlign w:val="center"/>
          </w:tcPr>
          <w:p w14:paraId="16B312B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Треба поліетиленова D32</w:t>
            </w:r>
          </w:p>
          <w:p w14:paraId="6EE276E2"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133EFA3B" wp14:editId="721263CD">
                  <wp:extent cx="1245870" cy="1316150"/>
                  <wp:effectExtent l="0" t="0" r="0" b="0"/>
                  <wp:docPr id="678557034" name="Рисунок 678557034" descr="Труба полипропиленовая Valtec, армированная стекловолокном PP-FIBER PN 20 32 мм VTp.700.FB2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Труба полипропиленовая Valtec, армированная стекловолокном PP-FIBER PN 20 32 мм VTp.700.FB20.3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259124" cy="1330152"/>
                          </a:xfrm>
                          <a:prstGeom prst="rect">
                            <a:avLst/>
                          </a:prstGeom>
                          <a:noFill/>
                          <a:ln>
                            <a:noFill/>
                          </a:ln>
                        </pic:spPr>
                      </pic:pic>
                    </a:graphicData>
                  </a:graphic>
                </wp:inline>
              </w:drawing>
            </w:r>
          </w:p>
          <w:p w14:paraId="00F7ABF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388D2A47"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10 м</w:t>
            </w:r>
          </w:p>
        </w:tc>
        <w:tc>
          <w:tcPr>
            <w:tcW w:w="3260" w:type="dxa"/>
            <w:tcBorders>
              <w:top w:val="outset" w:sz="6" w:space="0" w:color="auto"/>
              <w:left w:val="outset" w:sz="6" w:space="0" w:color="auto"/>
              <w:bottom w:val="outset" w:sz="6" w:space="0" w:color="auto"/>
              <w:right w:val="outset" w:sz="6" w:space="0" w:color="auto"/>
            </w:tcBorders>
            <w:shd w:val="clear" w:color="auto" w:fill="auto"/>
            <w:vAlign w:val="center"/>
          </w:tcPr>
          <w:p w14:paraId="1A9BAFD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570 грн</w:t>
            </w:r>
          </w:p>
        </w:tc>
      </w:tr>
    </w:tbl>
    <w:p w14:paraId="6529ECA9" w14:textId="77777777" w:rsidR="00D85B57" w:rsidRDefault="00D85B57"/>
    <w:p w14:paraId="1A607699" w14:textId="77777777" w:rsidR="00D85B57" w:rsidRDefault="00D85B57"/>
    <w:p w14:paraId="396DFC81" w14:textId="77777777" w:rsidR="00D85B57" w:rsidRDefault="00D85B57"/>
    <w:p w14:paraId="5CF20792" w14:textId="77777777" w:rsidR="00D85B57" w:rsidRPr="00264712" w:rsidRDefault="00D85B57" w:rsidP="00D85B57">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r>
        <w:rPr>
          <w:rFonts w:ascii="Times New Roman" w:eastAsia="Times New Roman" w:hAnsi="Times New Roman" w:cs="Times New Roman"/>
          <w:noProof/>
          <w:color w:val="000000" w:themeColor="text1"/>
          <w:kern w:val="0"/>
          <w:sz w:val="28"/>
          <w:szCs w:val="28"/>
          <w14:ligatures w14:val="none"/>
        </w:rPr>
        <w:lastRenderedPageBreak/>
        <w:t xml:space="preserve">Продовження таблиці </w:t>
      </w:r>
      <w:r w:rsidRPr="00264712">
        <w:rPr>
          <w:rFonts w:ascii="Times New Roman" w:eastAsia="Times New Roman" w:hAnsi="Times New Roman" w:cs="Times New Roman"/>
          <w:noProof/>
          <w:color w:val="000000" w:themeColor="text1"/>
          <w:kern w:val="0"/>
          <w:sz w:val="28"/>
          <w:szCs w:val="28"/>
          <w14:ligatures w14:val="none"/>
        </w:rPr>
        <w:t>4.5</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Прямі</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матеріальні</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spacing w:val="-2"/>
          <w:kern w:val="0"/>
          <w:sz w:val="28"/>
          <w:szCs w:val="28"/>
          <w14:ligatures w14:val="none"/>
        </w:rPr>
        <w:t>витрати</w:t>
      </w:r>
    </w:p>
    <w:p w14:paraId="22C0E3DB" w14:textId="77777777" w:rsidR="00D85B57" w:rsidRDefault="00D85B57"/>
    <w:tbl>
      <w:tblPr>
        <w:tblW w:w="8040"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59"/>
        <w:gridCol w:w="22"/>
        <w:gridCol w:w="3947"/>
        <w:gridCol w:w="1276"/>
        <w:gridCol w:w="2236"/>
      </w:tblGrid>
      <w:tr w:rsidR="00D85B57" w:rsidRPr="00FD5503" w14:paraId="536EA9B5" w14:textId="77777777" w:rsidTr="00D85B57">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7988B228" w14:textId="77777777" w:rsidR="00D85B57" w:rsidRPr="00D85B57" w:rsidRDefault="00D85B57" w:rsidP="006A4218">
            <w:pPr>
              <w:spacing w:after="150" w:line="240" w:lineRule="auto"/>
              <w:ind w:right="142"/>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 п/п</w:t>
            </w:r>
          </w:p>
        </w:tc>
        <w:tc>
          <w:tcPr>
            <w:tcW w:w="396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C27A990" w14:textId="77777777" w:rsidR="00D85B57" w:rsidRPr="00D85B57" w:rsidRDefault="00D85B57" w:rsidP="00D85B57">
            <w:pPr>
              <w:spacing w:after="150" w:line="240" w:lineRule="auto"/>
              <w:ind w:right="142"/>
              <w:jc w:val="center"/>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 Характеристика та номенклатура Товару</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68A0A4B2" w14:textId="77777777" w:rsidR="00D85B57" w:rsidRPr="00D85B57" w:rsidRDefault="00D85B57" w:rsidP="006A4218">
            <w:pPr>
              <w:spacing w:after="150" w:line="240" w:lineRule="auto"/>
              <w:ind w:right="142"/>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Кількість</w:t>
            </w:r>
          </w:p>
          <w:p w14:paraId="75DB2105" w14:textId="77777777" w:rsidR="00D85B57" w:rsidRPr="00D85B57" w:rsidRDefault="00D85B57" w:rsidP="006A4218">
            <w:pPr>
              <w:spacing w:after="150" w:line="240" w:lineRule="auto"/>
              <w:ind w:right="142"/>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Товару</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669A95B8" w14:textId="598D35D4" w:rsidR="00D85B57" w:rsidRPr="00D85B57" w:rsidRDefault="00D85B57" w:rsidP="006A4218">
            <w:pPr>
              <w:spacing w:after="150" w:line="240" w:lineRule="auto"/>
              <w:ind w:right="142"/>
              <w:rPr>
                <w:rFonts w:ascii="Times New Roman" w:eastAsia="Times New Roman" w:hAnsi="Times New Roman" w:cs="Times New Roman"/>
                <w:b/>
                <w:bCs/>
                <w:noProof/>
                <w:sz w:val="24"/>
                <w:szCs w:val="24"/>
                <w:lang w:eastAsia="ru-RU"/>
              </w:rPr>
            </w:pPr>
            <w:r w:rsidRPr="00D85B57">
              <w:rPr>
                <w:rFonts w:ascii="Times New Roman" w:eastAsia="Times New Roman" w:hAnsi="Times New Roman" w:cs="Times New Roman"/>
                <w:b/>
                <w:bCs/>
                <w:noProof/>
                <w:sz w:val="24"/>
                <w:szCs w:val="24"/>
                <w:lang w:eastAsia="ru-RU"/>
              </w:rPr>
              <w:t>Ціна з без ПДВ (грн.)</w:t>
            </w:r>
          </w:p>
        </w:tc>
      </w:tr>
      <w:tr w:rsidR="00B41A31" w:rsidRPr="00264712" w14:paraId="2776CF18" w14:textId="77777777" w:rsidTr="00D85B57">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7825225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6.</w:t>
            </w:r>
          </w:p>
        </w:tc>
        <w:tc>
          <w:tcPr>
            <w:tcW w:w="396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43A3B841"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Коліно  90</w:t>
            </w:r>
            <w:r w:rsidRPr="00264712">
              <w:rPr>
                <w:rFonts w:ascii="Times New Roman" w:eastAsia="Times New Roman" w:hAnsi="Times New Roman" w:cs="Times New Roman"/>
                <w:noProof/>
                <w:sz w:val="24"/>
                <w:szCs w:val="24"/>
                <w:vertAlign w:val="superscript"/>
                <w:lang w:eastAsia="ru-RU"/>
              </w:rPr>
              <w:t xml:space="preserve">о </w:t>
            </w:r>
            <w:r w:rsidRPr="00264712">
              <w:rPr>
                <w:rFonts w:ascii="Times New Roman" w:eastAsia="Times New Roman" w:hAnsi="Times New Roman" w:cs="Times New Roman"/>
                <w:noProof/>
                <w:sz w:val="24"/>
                <w:szCs w:val="24"/>
                <w:lang w:eastAsia="ru-RU"/>
              </w:rPr>
              <w:t xml:space="preserve"> D32</w:t>
            </w:r>
            <w:r w:rsidRPr="00264712">
              <w:rPr>
                <w:rFonts w:ascii="Times New Roman" w:hAnsi="Times New Roman" w:cs="Times New Roman"/>
                <w:noProof/>
                <w:lang w:eastAsia="ru-RU"/>
              </w:rPr>
              <w:drawing>
                <wp:inline distT="0" distB="0" distL="0" distR="0" wp14:anchorId="468B9C6B" wp14:editId="74FC92E7">
                  <wp:extent cx="1752600" cy="1752600"/>
                  <wp:effectExtent l="0" t="0" r="0" b="0"/>
                  <wp:docPr id="7" name="Рисунок 7" descr="C:\Users\DELL\AppData\Local\Microsoft\Windows\INetCache\Content.MSO\F3D78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AppData\Local\Microsoft\Windows\INetCache\Content.MSO\F3D784.tm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752600" cy="175260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7AE05C4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5шт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0C40A7E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150 грн</w:t>
            </w:r>
          </w:p>
        </w:tc>
      </w:tr>
      <w:tr w:rsidR="00B41A31" w:rsidRPr="00264712" w14:paraId="7FDDCE6B" w14:textId="77777777" w:rsidTr="00D85B57">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13F394B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7.</w:t>
            </w:r>
          </w:p>
        </w:tc>
        <w:tc>
          <w:tcPr>
            <w:tcW w:w="396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029C6DB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Обмотка мідна</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462A0BC0"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30 м</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5611B1C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740 грн</w:t>
            </w:r>
          </w:p>
        </w:tc>
      </w:tr>
      <w:tr w:rsidR="00B41A31" w:rsidRPr="00264712" w14:paraId="728202B3" w14:textId="77777777" w:rsidTr="00D85B57">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7B44E8B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8.</w:t>
            </w:r>
          </w:p>
        </w:tc>
        <w:tc>
          <w:tcPr>
            <w:tcW w:w="396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1DA17CE5"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Кран D32</w:t>
            </w:r>
            <w:r w:rsidRPr="00264712">
              <w:rPr>
                <w:rFonts w:ascii="Times New Roman" w:hAnsi="Times New Roman" w:cs="Times New Roman"/>
                <w:noProof/>
                <w:lang w:eastAsia="ru-RU"/>
              </w:rPr>
              <w:drawing>
                <wp:inline distT="0" distB="0" distL="0" distR="0" wp14:anchorId="189CA68D" wp14:editId="4CAE21CC">
                  <wp:extent cx="1737360" cy="1737360"/>
                  <wp:effectExtent l="0" t="0" r="0" b="0"/>
                  <wp:docPr id="8" name="Рисунок 8" descr="Кран Шаровый 32 (Латунный ш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ран Шаровый 32 (Латунный шар)"/>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37360" cy="173736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574115C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2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76ECB8FF"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170 грн</w:t>
            </w:r>
          </w:p>
        </w:tc>
      </w:tr>
      <w:tr w:rsidR="00B41A31" w:rsidRPr="00264712" w14:paraId="6442F5C4" w14:textId="77777777" w:rsidTr="00D85B57">
        <w:trPr>
          <w:jc w:val="center"/>
        </w:trPr>
        <w:tc>
          <w:tcPr>
            <w:tcW w:w="559" w:type="dxa"/>
            <w:tcBorders>
              <w:top w:val="outset" w:sz="6" w:space="0" w:color="auto"/>
              <w:left w:val="outset" w:sz="6" w:space="0" w:color="auto"/>
              <w:bottom w:val="outset" w:sz="6" w:space="0" w:color="auto"/>
              <w:right w:val="outset" w:sz="6" w:space="0" w:color="auto"/>
            </w:tcBorders>
            <w:shd w:val="clear" w:color="auto" w:fill="auto"/>
          </w:tcPr>
          <w:p w14:paraId="00AE74CF" w14:textId="6B92E8A5"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Pr>
                <w:rFonts w:ascii="Times New Roman" w:eastAsia="Times New Roman" w:hAnsi="Times New Roman" w:cs="Times New Roman"/>
                <w:noProof/>
                <w:sz w:val="24"/>
                <w:szCs w:val="24"/>
                <w:lang w:eastAsia="ru-RU"/>
              </w:rPr>
              <w:t>9.</w:t>
            </w:r>
          </w:p>
        </w:tc>
        <w:tc>
          <w:tcPr>
            <w:tcW w:w="3969" w:type="dxa"/>
            <w:gridSpan w:val="2"/>
            <w:tcBorders>
              <w:top w:val="outset" w:sz="6" w:space="0" w:color="auto"/>
              <w:left w:val="outset" w:sz="6" w:space="0" w:color="auto"/>
              <w:bottom w:val="outset" w:sz="6" w:space="0" w:color="auto"/>
              <w:right w:val="outset" w:sz="6" w:space="0" w:color="auto"/>
            </w:tcBorders>
            <w:shd w:val="clear" w:color="auto" w:fill="auto"/>
            <w:vAlign w:val="center"/>
          </w:tcPr>
          <w:p w14:paraId="558306B6" w14:textId="347EA33F"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Pr>
                <w:rFonts w:ascii="Times New Roman" w:eastAsia="Times New Roman" w:hAnsi="Times New Roman" w:cs="Times New Roman"/>
                <w:noProof/>
                <w:sz w:val="24"/>
                <w:szCs w:val="24"/>
                <w:lang w:eastAsia="ru-RU"/>
              </w:rPr>
              <w:t>Трійник</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1EA5690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2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4ABA32FD"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80 грн</w:t>
            </w:r>
          </w:p>
        </w:tc>
      </w:tr>
      <w:tr w:rsidR="00B41A31" w:rsidRPr="00264712" w14:paraId="28681167" w14:textId="77777777" w:rsidTr="00D85B57">
        <w:trPr>
          <w:jc w:val="center"/>
        </w:trPr>
        <w:tc>
          <w:tcPr>
            <w:tcW w:w="581" w:type="dxa"/>
            <w:gridSpan w:val="2"/>
            <w:tcBorders>
              <w:top w:val="outset" w:sz="6" w:space="0" w:color="auto"/>
              <w:left w:val="outset" w:sz="6" w:space="0" w:color="auto"/>
              <w:bottom w:val="outset" w:sz="6" w:space="0" w:color="auto"/>
              <w:right w:val="outset" w:sz="6" w:space="0" w:color="auto"/>
            </w:tcBorders>
            <w:shd w:val="clear" w:color="auto" w:fill="auto"/>
          </w:tcPr>
          <w:p w14:paraId="2314EDC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10.</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74F26B5D"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Манометр</w:t>
            </w:r>
          </w:p>
          <w:p w14:paraId="130DD5F5"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36A4FEAA" wp14:editId="72CA8F67">
                  <wp:extent cx="1052830" cy="1052830"/>
                  <wp:effectExtent l="0" t="0" r="0" b="0"/>
                  <wp:docPr id="318905471" name="Рисунок 318905471" descr="Манометр насосной стан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Манометр насосной станции"/>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052830" cy="105283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14D5E58F"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6CD4525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70 грн</w:t>
            </w:r>
          </w:p>
        </w:tc>
      </w:tr>
      <w:tr w:rsidR="00B41A31" w:rsidRPr="00264712" w14:paraId="42BE4D34" w14:textId="77777777" w:rsidTr="00D85B57">
        <w:trPr>
          <w:jc w:val="center"/>
        </w:trPr>
        <w:tc>
          <w:tcPr>
            <w:tcW w:w="581" w:type="dxa"/>
            <w:gridSpan w:val="2"/>
            <w:tcBorders>
              <w:top w:val="outset" w:sz="6" w:space="0" w:color="auto"/>
              <w:left w:val="outset" w:sz="6" w:space="0" w:color="auto"/>
              <w:bottom w:val="outset" w:sz="6" w:space="0" w:color="auto"/>
              <w:right w:val="outset" w:sz="6" w:space="0" w:color="auto"/>
            </w:tcBorders>
            <w:shd w:val="clear" w:color="auto" w:fill="auto"/>
          </w:tcPr>
          <w:p w14:paraId="3B7053A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11. </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5F458F6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Перехідник D32</w:t>
            </w:r>
          </w:p>
          <w:p w14:paraId="0A9B0736"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5FEC65D7" wp14:editId="0B0BDA07">
                  <wp:extent cx="1017270" cy="1017270"/>
                  <wp:effectExtent l="0" t="0" r="0" b="0"/>
                  <wp:docPr id="12" name="Рисунок 12" descr="Муфта 32 мм на 1&quot; ВР LIGHT VS Plast разборная ( американка) полипропиленовая с внутренней резьб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Муфта 32 мм на 1&quot; ВР LIGHT VS Plast разборная ( американка) полипропиленовая с внутренней резьбой"/>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017270" cy="101727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78705D3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p w14:paraId="09B4BC1C" w14:textId="77777777" w:rsidR="00B41A31" w:rsidRPr="00264712" w:rsidRDefault="00B41A31" w:rsidP="006A4218">
            <w:pPr>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75A12967"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150 грн</w:t>
            </w:r>
          </w:p>
        </w:tc>
      </w:tr>
    </w:tbl>
    <w:p w14:paraId="18DA88D6" w14:textId="77777777" w:rsidR="002603C0" w:rsidRDefault="002603C0"/>
    <w:p w14:paraId="7148D260" w14:textId="77777777" w:rsidR="002603C0" w:rsidRDefault="002603C0"/>
    <w:p w14:paraId="62B47145" w14:textId="77777777" w:rsidR="00814314" w:rsidRDefault="00814314"/>
    <w:p w14:paraId="3EE8C403" w14:textId="77777777" w:rsidR="00814314" w:rsidRDefault="00814314" w:rsidP="00814314">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r>
        <w:rPr>
          <w:rFonts w:ascii="Times New Roman" w:eastAsia="Times New Roman" w:hAnsi="Times New Roman" w:cs="Times New Roman"/>
          <w:noProof/>
          <w:color w:val="000000" w:themeColor="text1"/>
          <w:kern w:val="0"/>
          <w:sz w:val="28"/>
          <w:szCs w:val="28"/>
          <w14:ligatures w14:val="none"/>
        </w:rPr>
        <w:lastRenderedPageBreak/>
        <w:t xml:space="preserve">Продовження таблиці </w:t>
      </w:r>
      <w:r w:rsidRPr="00264712">
        <w:rPr>
          <w:rFonts w:ascii="Times New Roman" w:eastAsia="Times New Roman" w:hAnsi="Times New Roman" w:cs="Times New Roman"/>
          <w:noProof/>
          <w:color w:val="000000" w:themeColor="text1"/>
          <w:kern w:val="0"/>
          <w:sz w:val="28"/>
          <w:szCs w:val="28"/>
          <w14:ligatures w14:val="none"/>
        </w:rPr>
        <w:t>4.5</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Прямі</w:t>
      </w:r>
      <w:r w:rsidRPr="00264712">
        <w:rPr>
          <w:rFonts w:ascii="Times New Roman" w:eastAsia="Times New Roman" w:hAnsi="Times New Roman" w:cs="Times New Roman"/>
          <w:noProof/>
          <w:color w:val="000000" w:themeColor="text1"/>
          <w:spacing w:val="-5"/>
          <w:kern w:val="0"/>
          <w:sz w:val="28"/>
          <w:szCs w:val="28"/>
          <w14:ligatures w14:val="none"/>
        </w:rPr>
        <w:t xml:space="preserve"> </w:t>
      </w:r>
      <w:r w:rsidRPr="00264712">
        <w:rPr>
          <w:rFonts w:ascii="Times New Roman" w:eastAsia="Times New Roman" w:hAnsi="Times New Roman" w:cs="Times New Roman"/>
          <w:noProof/>
          <w:color w:val="000000" w:themeColor="text1"/>
          <w:kern w:val="0"/>
          <w:sz w:val="28"/>
          <w:szCs w:val="28"/>
          <w14:ligatures w14:val="none"/>
        </w:rPr>
        <w:t>матеріальні</w:t>
      </w:r>
      <w:r w:rsidRPr="00264712">
        <w:rPr>
          <w:rFonts w:ascii="Times New Roman" w:eastAsia="Times New Roman" w:hAnsi="Times New Roman" w:cs="Times New Roman"/>
          <w:noProof/>
          <w:color w:val="000000" w:themeColor="text1"/>
          <w:spacing w:val="-4"/>
          <w:kern w:val="0"/>
          <w:sz w:val="28"/>
          <w:szCs w:val="28"/>
          <w14:ligatures w14:val="none"/>
        </w:rPr>
        <w:t xml:space="preserve"> </w:t>
      </w:r>
      <w:r w:rsidRPr="00264712">
        <w:rPr>
          <w:rFonts w:ascii="Times New Roman" w:eastAsia="Times New Roman" w:hAnsi="Times New Roman" w:cs="Times New Roman"/>
          <w:noProof/>
          <w:color w:val="000000" w:themeColor="text1"/>
          <w:spacing w:val="-2"/>
          <w:kern w:val="0"/>
          <w:sz w:val="28"/>
          <w:szCs w:val="28"/>
          <w14:ligatures w14:val="none"/>
        </w:rPr>
        <w:t>витрати</w:t>
      </w:r>
    </w:p>
    <w:p w14:paraId="642FFF24" w14:textId="77777777" w:rsidR="00C21B93" w:rsidRPr="00264712" w:rsidRDefault="00C21B93" w:rsidP="00814314">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p>
    <w:tbl>
      <w:tblPr>
        <w:tblW w:w="8040"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81"/>
        <w:gridCol w:w="3947"/>
        <w:gridCol w:w="1276"/>
        <w:gridCol w:w="2236"/>
      </w:tblGrid>
      <w:tr w:rsidR="00814314" w:rsidRPr="00D85B57" w14:paraId="3D51A265" w14:textId="77777777" w:rsidTr="00814314">
        <w:trPr>
          <w:jc w:val="center"/>
        </w:trPr>
        <w:tc>
          <w:tcPr>
            <w:tcW w:w="581" w:type="dxa"/>
            <w:tcBorders>
              <w:top w:val="outset" w:sz="6" w:space="0" w:color="auto"/>
              <w:left w:val="outset" w:sz="6" w:space="0" w:color="auto"/>
              <w:bottom w:val="outset" w:sz="6" w:space="0" w:color="auto"/>
              <w:right w:val="outset" w:sz="6" w:space="0" w:color="auto"/>
            </w:tcBorders>
            <w:shd w:val="clear" w:color="auto" w:fill="auto"/>
          </w:tcPr>
          <w:p w14:paraId="458A2064" w14:textId="77777777" w:rsidR="00814314" w:rsidRPr="00814314" w:rsidRDefault="00814314" w:rsidP="006A4218">
            <w:pPr>
              <w:spacing w:after="150" w:line="240" w:lineRule="auto"/>
              <w:ind w:right="142"/>
              <w:rPr>
                <w:rFonts w:ascii="Times New Roman" w:eastAsia="Times New Roman" w:hAnsi="Times New Roman" w:cs="Times New Roman"/>
                <w:b/>
                <w:bCs/>
                <w:noProof/>
                <w:sz w:val="24"/>
                <w:szCs w:val="24"/>
                <w:lang w:eastAsia="ru-RU"/>
              </w:rPr>
            </w:pPr>
            <w:r w:rsidRPr="00814314">
              <w:rPr>
                <w:rFonts w:ascii="Times New Roman" w:eastAsia="Times New Roman" w:hAnsi="Times New Roman" w:cs="Times New Roman"/>
                <w:b/>
                <w:bCs/>
                <w:noProof/>
                <w:sz w:val="24"/>
                <w:szCs w:val="24"/>
                <w:lang w:eastAsia="ru-RU"/>
              </w:rPr>
              <w:t>№ п/п</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5F096A1A" w14:textId="77777777" w:rsidR="00814314" w:rsidRPr="00814314" w:rsidRDefault="00814314" w:rsidP="006A4218">
            <w:pPr>
              <w:spacing w:after="150" w:line="240" w:lineRule="auto"/>
              <w:ind w:right="142"/>
              <w:jc w:val="center"/>
              <w:rPr>
                <w:rFonts w:ascii="Times New Roman" w:hAnsi="Times New Roman" w:cs="Times New Roman"/>
                <w:b/>
                <w:bCs/>
                <w:noProof/>
                <w:lang w:eastAsia="ru-RU"/>
              </w:rPr>
            </w:pPr>
            <w:r w:rsidRPr="00814314">
              <w:rPr>
                <w:rFonts w:ascii="Times New Roman" w:hAnsi="Times New Roman" w:cs="Times New Roman"/>
                <w:b/>
                <w:bCs/>
                <w:noProof/>
                <w:lang w:eastAsia="ru-RU"/>
              </w:rPr>
              <w:t> Характеристика та номенклатура Товару</w:t>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0738561E" w14:textId="77777777" w:rsidR="00814314" w:rsidRPr="00814314" w:rsidRDefault="00814314" w:rsidP="006A4218">
            <w:pPr>
              <w:spacing w:after="150" w:line="240" w:lineRule="auto"/>
              <w:ind w:right="142"/>
              <w:rPr>
                <w:rFonts w:ascii="Times New Roman" w:eastAsia="Times New Roman" w:hAnsi="Times New Roman" w:cs="Times New Roman"/>
                <w:b/>
                <w:bCs/>
                <w:noProof/>
                <w:sz w:val="24"/>
                <w:szCs w:val="24"/>
                <w:lang w:eastAsia="ru-RU"/>
              </w:rPr>
            </w:pPr>
            <w:r w:rsidRPr="00814314">
              <w:rPr>
                <w:rFonts w:ascii="Times New Roman" w:eastAsia="Times New Roman" w:hAnsi="Times New Roman" w:cs="Times New Roman"/>
                <w:b/>
                <w:bCs/>
                <w:noProof/>
                <w:sz w:val="24"/>
                <w:szCs w:val="24"/>
                <w:lang w:eastAsia="ru-RU"/>
              </w:rPr>
              <w:t>Кількість</w:t>
            </w:r>
          </w:p>
          <w:p w14:paraId="174C7B3E" w14:textId="77777777" w:rsidR="00814314" w:rsidRPr="00814314" w:rsidRDefault="00814314" w:rsidP="006A4218">
            <w:pPr>
              <w:spacing w:after="150" w:line="240" w:lineRule="auto"/>
              <w:ind w:right="142"/>
              <w:rPr>
                <w:rFonts w:ascii="Times New Roman" w:eastAsia="Times New Roman" w:hAnsi="Times New Roman" w:cs="Times New Roman"/>
                <w:b/>
                <w:bCs/>
                <w:noProof/>
                <w:sz w:val="24"/>
                <w:szCs w:val="24"/>
                <w:lang w:eastAsia="ru-RU"/>
              </w:rPr>
            </w:pPr>
            <w:r w:rsidRPr="00814314">
              <w:rPr>
                <w:rFonts w:ascii="Times New Roman" w:eastAsia="Times New Roman" w:hAnsi="Times New Roman" w:cs="Times New Roman"/>
                <w:b/>
                <w:bCs/>
                <w:noProof/>
                <w:sz w:val="24"/>
                <w:szCs w:val="24"/>
                <w:lang w:eastAsia="ru-RU"/>
              </w:rPr>
              <w:t>Товару</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6C20B1CB" w14:textId="77777777" w:rsidR="00814314" w:rsidRPr="00814314" w:rsidRDefault="00814314" w:rsidP="00814314">
            <w:pPr>
              <w:spacing w:after="150" w:line="240" w:lineRule="auto"/>
              <w:ind w:right="142"/>
              <w:jc w:val="center"/>
              <w:rPr>
                <w:rFonts w:ascii="Times New Roman" w:eastAsia="Times New Roman" w:hAnsi="Times New Roman" w:cs="Times New Roman"/>
                <w:b/>
                <w:bCs/>
                <w:noProof/>
                <w:sz w:val="24"/>
                <w:szCs w:val="24"/>
                <w:lang w:eastAsia="ru-RU"/>
              </w:rPr>
            </w:pPr>
            <w:r w:rsidRPr="00814314">
              <w:rPr>
                <w:rFonts w:ascii="Times New Roman" w:eastAsia="Times New Roman" w:hAnsi="Times New Roman" w:cs="Times New Roman"/>
                <w:b/>
                <w:bCs/>
                <w:noProof/>
                <w:sz w:val="24"/>
                <w:szCs w:val="24"/>
                <w:lang w:eastAsia="ru-RU"/>
              </w:rPr>
              <w:t>Ціна з без ПДВ (грн.)</w:t>
            </w:r>
          </w:p>
        </w:tc>
      </w:tr>
      <w:tr w:rsidR="00B41A31" w:rsidRPr="00264712" w14:paraId="513B3077" w14:textId="77777777" w:rsidTr="00D85B57">
        <w:trPr>
          <w:jc w:val="center"/>
        </w:trPr>
        <w:tc>
          <w:tcPr>
            <w:tcW w:w="581" w:type="dxa"/>
            <w:tcBorders>
              <w:top w:val="outset" w:sz="6" w:space="0" w:color="auto"/>
              <w:left w:val="outset" w:sz="6" w:space="0" w:color="auto"/>
              <w:bottom w:val="outset" w:sz="6" w:space="0" w:color="auto"/>
              <w:right w:val="outset" w:sz="6" w:space="0" w:color="auto"/>
            </w:tcBorders>
            <w:shd w:val="clear" w:color="auto" w:fill="auto"/>
          </w:tcPr>
          <w:p w14:paraId="19A4963D"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12.</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5A246D89"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60B7E7C0" wp14:editId="0A42AD36">
                  <wp:extent cx="1090984" cy="1085850"/>
                  <wp:effectExtent l="0" t="0" r="0" b="0"/>
                  <wp:docPr id="13" name="Рисунок 13" descr="Заглушка латунная 1&quot; резьба наруж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Заглушка латунная 1&quot; резьба наружная"/>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094374" cy="1089224"/>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428B16A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6CF013F9"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50 грн.</w:t>
            </w:r>
          </w:p>
        </w:tc>
      </w:tr>
      <w:tr w:rsidR="00B41A31" w:rsidRPr="00264712" w14:paraId="62804814" w14:textId="77777777" w:rsidTr="00D85B57">
        <w:trPr>
          <w:jc w:val="center"/>
        </w:trPr>
        <w:tc>
          <w:tcPr>
            <w:tcW w:w="581" w:type="dxa"/>
            <w:tcBorders>
              <w:top w:val="outset" w:sz="6" w:space="0" w:color="auto"/>
              <w:left w:val="outset" w:sz="6" w:space="0" w:color="auto"/>
              <w:bottom w:val="outset" w:sz="6" w:space="0" w:color="auto"/>
              <w:right w:val="outset" w:sz="6" w:space="0" w:color="auto"/>
            </w:tcBorders>
            <w:shd w:val="clear" w:color="auto" w:fill="auto"/>
          </w:tcPr>
          <w:p w14:paraId="66BF2C8E"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13.</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4F1D2FEF"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Перехідна муфта D50-D32</w:t>
            </w:r>
          </w:p>
          <w:p w14:paraId="2DC4B054"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3AFB98C8" wp14:editId="6120F1EB">
                  <wp:extent cx="845820" cy="845820"/>
                  <wp:effectExtent l="0" t="0" r="0" b="0"/>
                  <wp:docPr id="14" name="Рисунок 14" descr="Муфта 50 на 32 мм «VS Plast» полипропиленовая редукцион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Муфта 50 на 32 мм «VS Plast» полипропиленовая редукционная"/>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845820" cy="84582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6DAD4B7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2C3458D0"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p>
          <w:p w14:paraId="6F3FFBE7"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p>
          <w:p w14:paraId="04AFACAE"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70 грн</w:t>
            </w:r>
          </w:p>
        </w:tc>
      </w:tr>
      <w:tr w:rsidR="00B41A31" w:rsidRPr="00264712" w14:paraId="29209213" w14:textId="77777777" w:rsidTr="00D85B57">
        <w:trPr>
          <w:trHeight w:val="3459"/>
          <w:jc w:val="center"/>
        </w:trPr>
        <w:tc>
          <w:tcPr>
            <w:tcW w:w="581" w:type="dxa"/>
            <w:tcBorders>
              <w:top w:val="outset" w:sz="6" w:space="0" w:color="auto"/>
              <w:left w:val="outset" w:sz="6" w:space="0" w:color="auto"/>
              <w:bottom w:val="outset" w:sz="6" w:space="0" w:color="auto"/>
              <w:right w:val="outset" w:sz="6" w:space="0" w:color="auto"/>
            </w:tcBorders>
            <w:shd w:val="clear" w:color="auto" w:fill="auto"/>
          </w:tcPr>
          <w:p w14:paraId="6E5A224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14.</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12E2A13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Мідна трубка D 25 </w:t>
            </w:r>
          </w:p>
          <w:p w14:paraId="1B4E97B7"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p w14:paraId="311F02D3"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47EDA63A" wp14:editId="030EE175">
                  <wp:extent cx="1215390" cy="1215390"/>
                  <wp:effectExtent l="0" t="0" r="3810" b="0"/>
                  <wp:docPr id="933259104" name="Рисунок 933259104" descr="Halcor Труба медная 1м 1/2&quot; (продажа кратна 5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alcor Труба медная 1м 1/2&quot; (продажа кратна 5м)"/>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215390" cy="1215390"/>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0DBC2D1A"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3 м</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071AE6C3"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p>
          <w:p w14:paraId="2E136FAD"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p>
          <w:p w14:paraId="3AB01976"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p>
          <w:p w14:paraId="10CDA700"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w:t>
            </w:r>
          </w:p>
          <w:p w14:paraId="3C8C6A6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300 грн</w:t>
            </w:r>
          </w:p>
          <w:p w14:paraId="71DA4B6D" w14:textId="77777777" w:rsidR="00B41A31" w:rsidRPr="00264712" w:rsidRDefault="00B41A31" w:rsidP="006A4218">
            <w:pPr>
              <w:ind w:right="142"/>
              <w:rPr>
                <w:rFonts w:ascii="Times New Roman" w:eastAsia="Times New Roman" w:hAnsi="Times New Roman" w:cs="Times New Roman"/>
                <w:noProof/>
                <w:sz w:val="24"/>
                <w:szCs w:val="24"/>
                <w:lang w:eastAsia="ru-RU"/>
              </w:rPr>
            </w:pPr>
          </w:p>
          <w:p w14:paraId="5E8C9147" w14:textId="77777777" w:rsidR="00B41A31" w:rsidRPr="00264712" w:rsidRDefault="00B41A31" w:rsidP="006A4218">
            <w:pPr>
              <w:ind w:right="142"/>
              <w:rPr>
                <w:rFonts w:ascii="Times New Roman" w:eastAsia="Times New Roman" w:hAnsi="Times New Roman" w:cs="Times New Roman"/>
                <w:noProof/>
                <w:sz w:val="24"/>
                <w:szCs w:val="24"/>
                <w:lang w:eastAsia="ru-RU"/>
              </w:rPr>
            </w:pPr>
          </w:p>
          <w:p w14:paraId="51AE3439" w14:textId="77777777" w:rsidR="00B41A31" w:rsidRPr="00264712" w:rsidRDefault="00B41A31" w:rsidP="006A4218">
            <w:pPr>
              <w:ind w:right="142"/>
              <w:rPr>
                <w:rFonts w:ascii="Times New Roman" w:eastAsia="Times New Roman" w:hAnsi="Times New Roman" w:cs="Times New Roman"/>
                <w:noProof/>
                <w:sz w:val="24"/>
                <w:szCs w:val="24"/>
                <w:lang w:eastAsia="ru-RU"/>
              </w:rPr>
            </w:pPr>
          </w:p>
          <w:p w14:paraId="231649F9" w14:textId="77777777" w:rsidR="00B41A31" w:rsidRPr="00264712" w:rsidRDefault="00B41A31" w:rsidP="006A4218">
            <w:pPr>
              <w:ind w:right="142"/>
              <w:jc w:val="right"/>
              <w:rPr>
                <w:rFonts w:ascii="Times New Roman" w:eastAsia="Times New Roman" w:hAnsi="Times New Roman" w:cs="Times New Roman"/>
                <w:noProof/>
                <w:sz w:val="24"/>
                <w:szCs w:val="24"/>
                <w:lang w:eastAsia="ru-RU"/>
              </w:rPr>
            </w:pPr>
          </w:p>
        </w:tc>
      </w:tr>
      <w:tr w:rsidR="00B41A31" w:rsidRPr="00264712" w14:paraId="196FFD08" w14:textId="77777777" w:rsidTr="00814314">
        <w:trPr>
          <w:jc w:val="center"/>
        </w:trPr>
        <w:tc>
          <w:tcPr>
            <w:tcW w:w="581" w:type="dxa"/>
            <w:tcBorders>
              <w:top w:val="outset" w:sz="6" w:space="0" w:color="auto"/>
              <w:left w:val="outset" w:sz="6" w:space="0" w:color="auto"/>
              <w:bottom w:val="outset" w:sz="6" w:space="0" w:color="auto"/>
              <w:right w:val="outset" w:sz="6" w:space="0" w:color="auto"/>
            </w:tcBorders>
            <w:shd w:val="clear" w:color="auto" w:fill="auto"/>
          </w:tcPr>
          <w:p w14:paraId="048EABAE"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15.</w:t>
            </w:r>
          </w:p>
        </w:tc>
        <w:tc>
          <w:tcPr>
            <w:tcW w:w="3947" w:type="dxa"/>
            <w:tcBorders>
              <w:top w:val="outset" w:sz="6" w:space="0" w:color="auto"/>
              <w:left w:val="outset" w:sz="6" w:space="0" w:color="auto"/>
              <w:bottom w:val="outset" w:sz="6" w:space="0" w:color="auto"/>
              <w:right w:val="outset" w:sz="6" w:space="0" w:color="auto"/>
            </w:tcBorders>
            <w:shd w:val="clear" w:color="auto" w:fill="auto"/>
            <w:vAlign w:val="center"/>
          </w:tcPr>
          <w:p w14:paraId="705CE130"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Фільтр грубої очистки</w:t>
            </w:r>
          </w:p>
          <w:p w14:paraId="3637EA5F"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6CEBE592" wp14:editId="1518D5DE">
                  <wp:extent cx="1676400" cy="1676400"/>
                  <wp:effectExtent l="0" t="0" r="0" b="0"/>
                  <wp:docPr id="1270334481" name="Рисунок 1270334481" descr="Фільтр сітчастий латунний Genebre 3302 10 2 1/2&quot; DN 65 PN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Фільтр сітчастий латунний Genebre 3302 10 2 1/2&quot; DN 65 PN1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678549" cy="1678549"/>
                          </a:xfrm>
                          <a:prstGeom prst="rect">
                            <a:avLst/>
                          </a:prstGeom>
                          <a:noFill/>
                          <a:ln>
                            <a:noFill/>
                          </a:ln>
                        </pic:spPr>
                      </pic:pic>
                    </a:graphicData>
                  </a:graphic>
                </wp:inline>
              </w:drawing>
            </w:r>
          </w:p>
        </w:tc>
        <w:tc>
          <w:tcPr>
            <w:tcW w:w="1276" w:type="dxa"/>
            <w:tcBorders>
              <w:top w:val="outset" w:sz="6" w:space="0" w:color="auto"/>
              <w:left w:val="outset" w:sz="6" w:space="0" w:color="auto"/>
              <w:bottom w:val="outset" w:sz="6" w:space="0" w:color="auto"/>
              <w:right w:val="outset" w:sz="6" w:space="0" w:color="auto"/>
            </w:tcBorders>
            <w:shd w:val="clear" w:color="auto" w:fill="auto"/>
            <w:vAlign w:val="center"/>
          </w:tcPr>
          <w:p w14:paraId="1A2702C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 шт</w:t>
            </w:r>
          </w:p>
        </w:tc>
        <w:tc>
          <w:tcPr>
            <w:tcW w:w="2236" w:type="dxa"/>
            <w:tcBorders>
              <w:top w:val="outset" w:sz="6" w:space="0" w:color="auto"/>
              <w:left w:val="outset" w:sz="6" w:space="0" w:color="auto"/>
              <w:bottom w:val="outset" w:sz="6" w:space="0" w:color="auto"/>
              <w:right w:val="outset" w:sz="6" w:space="0" w:color="auto"/>
            </w:tcBorders>
            <w:shd w:val="clear" w:color="auto" w:fill="auto"/>
            <w:vAlign w:val="center"/>
          </w:tcPr>
          <w:p w14:paraId="65A22B9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100 грн</w:t>
            </w:r>
          </w:p>
        </w:tc>
      </w:tr>
    </w:tbl>
    <w:p w14:paraId="42D744DB" w14:textId="77777777" w:rsidR="00C21B93" w:rsidRDefault="00C21B93"/>
    <w:p w14:paraId="5402491E" w14:textId="77777777" w:rsidR="00C21B93" w:rsidRDefault="00C21B93"/>
    <w:p w14:paraId="2002AFAA" w14:textId="77777777" w:rsidR="00C21B93" w:rsidRDefault="00C21B93"/>
    <w:p w14:paraId="507D94A4" w14:textId="77777777" w:rsidR="00C21B93" w:rsidRDefault="00C21B93"/>
    <w:p w14:paraId="1DD86BAF" w14:textId="56D1FDA6" w:rsidR="00C21B93" w:rsidRDefault="00A53EB0" w:rsidP="00C21B93">
      <w:pPr>
        <w:widowControl w:val="0"/>
        <w:autoSpaceDE w:val="0"/>
        <w:autoSpaceDN w:val="0"/>
        <w:spacing w:after="0" w:line="360" w:lineRule="auto"/>
        <w:ind w:right="142"/>
        <w:jc w:val="right"/>
        <w:rPr>
          <w:rFonts w:ascii="Times New Roman" w:eastAsia="Times New Roman" w:hAnsi="Times New Roman" w:cs="Times New Roman"/>
          <w:noProof/>
          <w:color w:val="000000" w:themeColor="text1"/>
          <w:spacing w:val="-2"/>
          <w:kern w:val="0"/>
          <w:sz w:val="28"/>
          <w:szCs w:val="28"/>
          <w14:ligatures w14:val="none"/>
        </w:rPr>
      </w:pPr>
      <w:r>
        <w:rPr>
          <w:rFonts w:ascii="Times New Roman" w:eastAsia="Times New Roman" w:hAnsi="Times New Roman" w:cs="Times New Roman"/>
          <w:noProof/>
          <w:color w:val="000000" w:themeColor="text1"/>
          <w:kern w:val="0"/>
          <w:sz w:val="28"/>
          <w:szCs w:val="28"/>
          <w14:ligatures w14:val="none"/>
        </w:rPr>
        <w:lastRenderedPageBreak/>
        <w:t>Закінчення</w:t>
      </w:r>
      <w:r w:rsidR="00C21B93">
        <w:rPr>
          <w:rFonts w:ascii="Times New Roman" w:eastAsia="Times New Roman" w:hAnsi="Times New Roman" w:cs="Times New Roman"/>
          <w:noProof/>
          <w:color w:val="000000" w:themeColor="text1"/>
          <w:kern w:val="0"/>
          <w:sz w:val="28"/>
          <w:szCs w:val="28"/>
          <w14:ligatures w14:val="none"/>
        </w:rPr>
        <w:t xml:space="preserve"> таблиці </w:t>
      </w:r>
      <w:r w:rsidR="00C21B93" w:rsidRPr="00264712">
        <w:rPr>
          <w:rFonts w:ascii="Times New Roman" w:eastAsia="Times New Roman" w:hAnsi="Times New Roman" w:cs="Times New Roman"/>
          <w:noProof/>
          <w:color w:val="000000" w:themeColor="text1"/>
          <w:kern w:val="0"/>
          <w:sz w:val="28"/>
          <w:szCs w:val="28"/>
          <w14:ligatures w14:val="none"/>
        </w:rPr>
        <w:t>4.5</w:t>
      </w:r>
      <w:r w:rsidR="00C21B93" w:rsidRPr="00264712">
        <w:rPr>
          <w:rFonts w:ascii="Times New Roman" w:eastAsia="Times New Roman" w:hAnsi="Times New Roman" w:cs="Times New Roman"/>
          <w:noProof/>
          <w:color w:val="000000" w:themeColor="text1"/>
          <w:spacing w:val="-5"/>
          <w:kern w:val="0"/>
          <w:sz w:val="28"/>
          <w:szCs w:val="28"/>
          <w14:ligatures w14:val="none"/>
        </w:rPr>
        <w:t xml:space="preserve"> </w:t>
      </w:r>
      <w:r w:rsidR="00C21B93" w:rsidRPr="00264712">
        <w:rPr>
          <w:rFonts w:ascii="Times New Roman" w:eastAsia="Times New Roman" w:hAnsi="Times New Roman" w:cs="Times New Roman"/>
          <w:noProof/>
          <w:color w:val="000000" w:themeColor="text1"/>
          <w:kern w:val="0"/>
          <w:sz w:val="28"/>
          <w:szCs w:val="28"/>
          <w14:ligatures w14:val="none"/>
        </w:rPr>
        <w:t>–</w:t>
      </w:r>
      <w:r w:rsidR="00C21B93" w:rsidRPr="00264712">
        <w:rPr>
          <w:rFonts w:ascii="Times New Roman" w:eastAsia="Times New Roman" w:hAnsi="Times New Roman" w:cs="Times New Roman"/>
          <w:noProof/>
          <w:color w:val="000000" w:themeColor="text1"/>
          <w:spacing w:val="-4"/>
          <w:kern w:val="0"/>
          <w:sz w:val="28"/>
          <w:szCs w:val="28"/>
          <w14:ligatures w14:val="none"/>
        </w:rPr>
        <w:t xml:space="preserve"> </w:t>
      </w:r>
      <w:r w:rsidR="00C21B93" w:rsidRPr="00264712">
        <w:rPr>
          <w:rFonts w:ascii="Times New Roman" w:eastAsia="Times New Roman" w:hAnsi="Times New Roman" w:cs="Times New Roman"/>
          <w:noProof/>
          <w:color w:val="000000" w:themeColor="text1"/>
          <w:kern w:val="0"/>
          <w:sz w:val="28"/>
          <w:szCs w:val="28"/>
          <w14:ligatures w14:val="none"/>
        </w:rPr>
        <w:t>Прямі</w:t>
      </w:r>
      <w:r w:rsidR="00C21B93" w:rsidRPr="00264712">
        <w:rPr>
          <w:rFonts w:ascii="Times New Roman" w:eastAsia="Times New Roman" w:hAnsi="Times New Roman" w:cs="Times New Roman"/>
          <w:noProof/>
          <w:color w:val="000000" w:themeColor="text1"/>
          <w:spacing w:val="-5"/>
          <w:kern w:val="0"/>
          <w:sz w:val="28"/>
          <w:szCs w:val="28"/>
          <w14:ligatures w14:val="none"/>
        </w:rPr>
        <w:t xml:space="preserve"> </w:t>
      </w:r>
      <w:r w:rsidR="00C21B93" w:rsidRPr="00264712">
        <w:rPr>
          <w:rFonts w:ascii="Times New Roman" w:eastAsia="Times New Roman" w:hAnsi="Times New Roman" w:cs="Times New Roman"/>
          <w:noProof/>
          <w:color w:val="000000" w:themeColor="text1"/>
          <w:kern w:val="0"/>
          <w:sz w:val="28"/>
          <w:szCs w:val="28"/>
          <w14:ligatures w14:val="none"/>
        </w:rPr>
        <w:t>матеріальні</w:t>
      </w:r>
      <w:r w:rsidR="00C21B93" w:rsidRPr="00264712">
        <w:rPr>
          <w:rFonts w:ascii="Times New Roman" w:eastAsia="Times New Roman" w:hAnsi="Times New Roman" w:cs="Times New Roman"/>
          <w:noProof/>
          <w:color w:val="000000" w:themeColor="text1"/>
          <w:spacing w:val="-4"/>
          <w:kern w:val="0"/>
          <w:sz w:val="28"/>
          <w:szCs w:val="28"/>
          <w14:ligatures w14:val="none"/>
        </w:rPr>
        <w:t xml:space="preserve"> </w:t>
      </w:r>
      <w:r w:rsidR="00C21B93" w:rsidRPr="00264712">
        <w:rPr>
          <w:rFonts w:ascii="Times New Roman" w:eastAsia="Times New Roman" w:hAnsi="Times New Roman" w:cs="Times New Roman"/>
          <w:noProof/>
          <w:color w:val="000000" w:themeColor="text1"/>
          <w:spacing w:val="-2"/>
          <w:kern w:val="0"/>
          <w:sz w:val="28"/>
          <w:szCs w:val="28"/>
          <w14:ligatures w14:val="none"/>
        </w:rPr>
        <w:t>витрати</w:t>
      </w:r>
    </w:p>
    <w:p w14:paraId="5C6454A9" w14:textId="77777777" w:rsidR="00C21B93" w:rsidRDefault="00C21B93"/>
    <w:tbl>
      <w:tblPr>
        <w:tblW w:w="8444"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609"/>
        <w:gridCol w:w="4145"/>
        <w:gridCol w:w="1339"/>
        <w:gridCol w:w="2351"/>
      </w:tblGrid>
      <w:tr w:rsidR="00C21B93" w:rsidRPr="00814314" w14:paraId="502E72B3" w14:textId="77777777" w:rsidTr="006664EB">
        <w:trPr>
          <w:trHeight w:val="992"/>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607587ED" w14:textId="77777777" w:rsidR="00C21B93" w:rsidRPr="00C21B93" w:rsidRDefault="00C21B93" w:rsidP="006A4218">
            <w:pPr>
              <w:spacing w:after="150" w:line="240" w:lineRule="auto"/>
              <w:ind w:right="142"/>
              <w:rPr>
                <w:rFonts w:ascii="Times New Roman" w:eastAsia="Times New Roman" w:hAnsi="Times New Roman" w:cs="Times New Roman"/>
                <w:noProof/>
                <w:sz w:val="24"/>
                <w:szCs w:val="24"/>
                <w:lang w:eastAsia="ru-RU"/>
              </w:rPr>
            </w:pPr>
            <w:r w:rsidRPr="00C21B93">
              <w:rPr>
                <w:rFonts w:ascii="Times New Roman" w:eastAsia="Times New Roman" w:hAnsi="Times New Roman" w:cs="Times New Roman"/>
                <w:noProof/>
                <w:sz w:val="24"/>
                <w:szCs w:val="24"/>
                <w:lang w:eastAsia="ru-RU"/>
              </w:rPr>
              <w:t>№ п/п</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17EC717B" w14:textId="77777777" w:rsidR="00C21B93" w:rsidRPr="00C21B93" w:rsidRDefault="00C21B93" w:rsidP="00C21B93">
            <w:pPr>
              <w:spacing w:after="150" w:line="240" w:lineRule="auto"/>
              <w:ind w:right="142"/>
              <w:rPr>
                <w:rFonts w:ascii="Times New Roman" w:eastAsia="Times New Roman" w:hAnsi="Times New Roman" w:cs="Times New Roman"/>
                <w:noProof/>
                <w:sz w:val="24"/>
                <w:szCs w:val="24"/>
                <w:lang w:eastAsia="ru-RU"/>
              </w:rPr>
            </w:pPr>
            <w:r w:rsidRPr="00C21B93">
              <w:rPr>
                <w:rFonts w:ascii="Times New Roman" w:eastAsia="Times New Roman" w:hAnsi="Times New Roman" w:cs="Times New Roman"/>
                <w:noProof/>
                <w:sz w:val="24"/>
                <w:szCs w:val="24"/>
                <w:lang w:eastAsia="ru-RU"/>
              </w:rPr>
              <w:t> Характеристика та номенклатура Товару</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64CA421D" w14:textId="77777777" w:rsidR="00C21B93" w:rsidRPr="00C21B93" w:rsidRDefault="00C21B93" w:rsidP="006A4218">
            <w:pPr>
              <w:spacing w:after="150" w:line="240" w:lineRule="auto"/>
              <w:ind w:right="142"/>
              <w:rPr>
                <w:rFonts w:ascii="Times New Roman" w:eastAsia="Times New Roman" w:hAnsi="Times New Roman" w:cs="Times New Roman"/>
                <w:noProof/>
                <w:sz w:val="24"/>
                <w:szCs w:val="24"/>
                <w:lang w:eastAsia="ru-RU"/>
              </w:rPr>
            </w:pPr>
            <w:r w:rsidRPr="00C21B93">
              <w:rPr>
                <w:rFonts w:ascii="Times New Roman" w:eastAsia="Times New Roman" w:hAnsi="Times New Roman" w:cs="Times New Roman"/>
                <w:noProof/>
                <w:sz w:val="24"/>
                <w:szCs w:val="24"/>
                <w:lang w:eastAsia="ru-RU"/>
              </w:rPr>
              <w:t>Кількість</w:t>
            </w:r>
          </w:p>
          <w:p w14:paraId="3E5748D9" w14:textId="77777777" w:rsidR="00C21B93" w:rsidRPr="00C21B93" w:rsidRDefault="00C21B93" w:rsidP="006A4218">
            <w:pPr>
              <w:spacing w:after="150" w:line="240" w:lineRule="auto"/>
              <w:ind w:right="142"/>
              <w:rPr>
                <w:rFonts w:ascii="Times New Roman" w:eastAsia="Times New Roman" w:hAnsi="Times New Roman" w:cs="Times New Roman"/>
                <w:noProof/>
                <w:sz w:val="24"/>
                <w:szCs w:val="24"/>
                <w:lang w:eastAsia="ru-RU"/>
              </w:rPr>
            </w:pPr>
            <w:r w:rsidRPr="00C21B93">
              <w:rPr>
                <w:rFonts w:ascii="Times New Roman" w:eastAsia="Times New Roman" w:hAnsi="Times New Roman" w:cs="Times New Roman"/>
                <w:noProof/>
                <w:sz w:val="24"/>
                <w:szCs w:val="24"/>
                <w:lang w:eastAsia="ru-RU"/>
              </w:rPr>
              <w:t>Товару</w:t>
            </w:r>
          </w:p>
        </w:tc>
        <w:tc>
          <w:tcPr>
            <w:tcW w:w="2349" w:type="dxa"/>
            <w:tcBorders>
              <w:top w:val="outset" w:sz="6" w:space="0" w:color="auto"/>
              <w:left w:val="outset" w:sz="6" w:space="0" w:color="auto"/>
              <w:bottom w:val="outset" w:sz="6" w:space="0" w:color="auto"/>
              <w:right w:val="outset" w:sz="6" w:space="0" w:color="auto"/>
            </w:tcBorders>
            <w:shd w:val="clear" w:color="auto" w:fill="auto"/>
            <w:vAlign w:val="center"/>
          </w:tcPr>
          <w:p w14:paraId="35927F67" w14:textId="77777777" w:rsidR="00C21B93" w:rsidRPr="00C21B93" w:rsidRDefault="00C21B93" w:rsidP="00C21B93">
            <w:pPr>
              <w:spacing w:after="150" w:line="240" w:lineRule="auto"/>
              <w:ind w:right="142"/>
              <w:rPr>
                <w:rFonts w:ascii="Times New Roman" w:eastAsia="Times New Roman" w:hAnsi="Times New Roman" w:cs="Times New Roman"/>
                <w:noProof/>
                <w:sz w:val="24"/>
                <w:szCs w:val="24"/>
                <w:lang w:eastAsia="ru-RU"/>
              </w:rPr>
            </w:pPr>
            <w:r w:rsidRPr="00C21B93">
              <w:rPr>
                <w:rFonts w:ascii="Times New Roman" w:eastAsia="Times New Roman" w:hAnsi="Times New Roman" w:cs="Times New Roman"/>
                <w:noProof/>
                <w:sz w:val="24"/>
                <w:szCs w:val="24"/>
                <w:lang w:eastAsia="ru-RU"/>
              </w:rPr>
              <w:t>Ціна з без ПДВ (грн.)</w:t>
            </w:r>
          </w:p>
        </w:tc>
      </w:tr>
      <w:tr w:rsidR="00B41A31" w:rsidRPr="00264712" w14:paraId="5540CF74" w14:textId="77777777" w:rsidTr="006664EB">
        <w:trPr>
          <w:trHeight w:val="333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784ACAF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16.</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68591BE7"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Запірний клапан з регулятором</w:t>
            </w:r>
          </w:p>
          <w:p w14:paraId="3D905358"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hAnsi="Times New Roman" w:cs="Times New Roman"/>
                <w:noProof/>
                <w:lang w:eastAsia="ru-RU"/>
              </w:rPr>
              <w:drawing>
                <wp:inline distT="0" distB="0" distL="0" distR="0" wp14:anchorId="2AF44E45" wp14:editId="796B8448">
                  <wp:extent cx="1451610" cy="1451610"/>
                  <wp:effectExtent l="0" t="0" r="0" b="0"/>
                  <wp:docPr id="1758486451" name="Рисунок 1758486451" descr="Предохранительный клапан SD Plus 1/2&quot; ВР 2 б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Предохранительный клапан SD Plus 1/2&quot; ВР 2 бар"/>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451610" cy="1451610"/>
                          </a:xfrm>
                          <a:prstGeom prst="rect">
                            <a:avLst/>
                          </a:prstGeom>
                          <a:noFill/>
                          <a:ln>
                            <a:noFill/>
                          </a:ln>
                        </pic:spPr>
                      </pic:pic>
                    </a:graphicData>
                  </a:graphic>
                </wp:inline>
              </w:drawing>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64DA3C6B"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1шт </w:t>
            </w:r>
          </w:p>
        </w:tc>
        <w:tc>
          <w:tcPr>
            <w:tcW w:w="2349" w:type="dxa"/>
            <w:tcBorders>
              <w:top w:val="outset" w:sz="6" w:space="0" w:color="auto"/>
              <w:left w:val="outset" w:sz="6" w:space="0" w:color="auto"/>
              <w:bottom w:val="outset" w:sz="6" w:space="0" w:color="auto"/>
              <w:right w:val="outset" w:sz="6" w:space="0" w:color="auto"/>
            </w:tcBorders>
            <w:shd w:val="clear" w:color="auto" w:fill="auto"/>
            <w:vAlign w:val="center"/>
          </w:tcPr>
          <w:p w14:paraId="234CD2D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195 грн</w:t>
            </w:r>
          </w:p>
        </w:tc>
      </w:tr>
      <w:tr w:rsidR="00B41A31" w:rsidRPr="00264712" w14:paraId="75E3C277"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32637713"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17.</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2CDBD6E4"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Паяльник для поліетиленових труб </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08CFAB25"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21E55467"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700 грн</w:t>
            </w:r>
          </w:p>
        </w:tc>
      </w:tr>
      <w:tr w:rsidR="00B41A31" w:rsidRPr="00264712" w14:paraId="5DF230B9"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3DA8414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18.</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7ADCDF96"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Набір перехідників для баку </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067A7070"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4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22381E61"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200 грн</w:t>
            </w:r>
          </w:p>
        </w:tc>
      </w:tr>
      <w:tr w:rsidR="00B41A31" w:rsidRPr="00264712" w14:paraId="1A195C14"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2F441FF8"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19. </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638B431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Рама та кріпильні матеріали </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709A7717"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70D7991A"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700 грн</w:t>
            </w:r>
          </w:p>
        </w:tc>
      </w:tr>
      <w:tr w:rsidR="00B41A31" w:rsidRPr="00264712" w14:paraId="637E9E39"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59EE38D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20.</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230683B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Електроди</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4BF6E801"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10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5A2F4BDF"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50 грн</w:t>
            </w:r>
          </w:p>
        </w:tc>
      </w:tr>
      <w:tr w:rsidR="00B41A31" w:rsidRPr="00264712" w14:paraId="67181CE4"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0B88E65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21.</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1DF99E8E"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Набір свердл</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0C44663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3712CB90"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80 грн</w:t>
            </w:r>
          </w:p>
        </w:tc>
      </w:tr>
      <w:tr w:rsidR="00B41A31" w:rsidRPr="00264712" w14:paraId="48B9AF90" w14:textId="77777777" w:rsidTr="006664EB">
        <w:trPr>
          <w:trHeight w:val="496"/>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23193EE8"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22.</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1A8F0939"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Підігрівальний елемент</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7C61995C"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1 шт</w:t>
            </w: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47454D77"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900 грн</w:t>
            </w:r>
          </w:p>
        </w:tc>
      </w:tr>
      <w:tr w:rsidR="00B41A31" w:rsidRPr="00264712" w14:paraId="1ED7E864" w14:textId="77777777" w:rsidTr="006664EB">
        <w:trPr>
          <w:trHeight w:val="502"/>
          <w:jc w:val="center"/>
        </w:trPr>
        <w:tc>
          <w:tcPr>
            <w:tcW w:w="609" w:type="dxa"/>
            <w:tcBorders>
              <w:top w:val="outset" w:sz="6" w:space="0" w:color="auto"/>
              <w:left w:val="outset" w:sz="6" w:space="0" w:color="auto"/>
              <w:bottom w:val="outset" w:sz="6" w:space="0" w:color="auto"/>
              <w:right w:val="outset" w:sz="6" w:space="0" w:color="auto"/>
            </w:tcBorders>
            <w:shd w:val="clear" w:color="auto" w:fill="auto"/>
          </w:tcPr>
          <w:p w14:paraId="1690FF48"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23.</w:t>
            </w:r>
          </w:p>
        </w:tc>
        <w:tc>
          <w:tcPr>
            <w:tcW w:w="4145" w:type="dxa"/>
            <w:tcBorders>
              <w:top w:val="outset" w:sz="6" w:space="0" w:color="auto"/>
              <w:left w:val="outset" w:sz="6" w:space="0" w:color="auto"/>
              <w:bottom w:val="outset" w:sz="6" w:space="0" w:color="auto"/>
              <w:right w:val="outset" w:sz="6" w:space="0" w:color="auto"/>
            </w:tcBorders>
            <w:shd w:val="clear" w:color="auto" w:fill="auto"/>
            <w:vAlign w:val="center"/>
          </w:tcPr>
          <w:p w14:paraId="539E2A12"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 xml:space="preserve"> Інші витрати</w:t>
            </w:r>
          </w:p>
        </w:tc>
        <w:tc>
          <w:tcPr>
            <w:tcW w:w="1339" w:type="dxa"/>
            <w:tcBorders>
              <w:top w:val="outset" w:sz="6" w:space="0" w:color="auto"/>
              <w:left w:val="outset" w:sz="6" w:space="0" w:color="auto"/>
              <w:bottom w:val="outset" w:sz="6" w:space="0" w:color="auto"/>
              <w:right w:val="outset" w:sz="6" w:space="0" w:color="auto"/>
            </w:tcBorders>
            <w:shd w:val="clear" w:color="auto" w:fill="auto"/>
            <w:vAlign w:val="center"/>
          </w:tcPr>
          <w:p w14:paraId="75C0E83A" w14:textId="77777777" w:rsidR="00B41A31" w:rsidRPr="00264712" w:rsidRDefault="00B41A31" w:rsidP="006A4218">
            <w:pPr>
              <w:spacing w:after="150" w:line="240" w:lineRule="auto"/>
              <w:ind w:right="142"/>
              <w:rPr>
                <w:rFonts w:ascii="Times New Roman" w:eastAsia="Times New Roman" w:hAnsi="Times New Roman" w:cs="Times New Roman"/>
                <w:noProof/>
                <w:sz w:val="24"/>
                <w:szCs w:val="24"/>
                <w:lang w:eastAsia="ru-RU"/>
              </w:rPr>
            </w:pPr>
          </w:p>
        </w:tc>
        <w:tc>
          <w:tcPr>
            <w:tcW w:w="2349" w:type="dxa"/>
            <w:tcBorders>
              <w:top w:val="outset" w:sz="6" w:space="0" w:color="auto"/>
              <w:left w:val="outset" w:sz="6" w:space="0" w:color="auto"/>
              <w:bottom w:val="outset" w:sz="6" w:space="0" w:color="auto"/>
              <w:right w:val="outset" w:sz="6" w:space="0" w:color="auto"/>
            </w:tcBorders>
            <w:shd w:val="clear" w:color="auto" w:fill="auto"/>
          </w:tcPr>
          <w:p w14:paraId="0499E44C" w14:textId="77777777" w:rsidR="00B41A31" w:rsidRPr="00264712" w:rsidRDefault="00B41A31" w:rsidP="006A4218">
            <w:pPr>
              <w:spacing w:after="150" w:line="240" w:lineRule="auto"/>
              <w:ind w:right="142"/>
              <w:jc w:val="center"/>
              <w:rPr>
                <w:rFonts w:ascii="Times New Roman" w:eastAsia="Times New Roman" w:hAnsi="Times New Roman" w:cs="Times New Roman"/>
                <w:noProof/>
                <w:sz w:val="24"/>
                <w:szCs w:val="24"/>
                <w:lang w:eastAsia="ru-RU"/>
              </w:rPr>
            </w:pPr>
            <w:r w:rsidRPr="00264712">
              <w:rPr>
                <w:rFonts w:ascii="Times New Roman" w:eastAsia="Times New Roman" w:hAnsi="Times New Roman" w:cs="Times New Roman"/>
                <w:noProof/>
                <w:sz w:val="24"/>
                <w:szCs w:val="24"/>
                <w:lang w:eastAsia="ru-RU"/>
              </w:rPr>
              <w:t>3200 грн</w:t>
            </w:r>
          </w:p>
        </w:tc>
      </w:tr>
      <w:tr w:rsidR="00B41A31" w:rsidRPr="00264712" w14:paraId="476E7B15" w14:textId="77777777" w:rsidTr="006664EB">
        <w:trPr>
          <w:trHeight w:val="496"/>
          <w:jc w:val="center"/>
        </w:trPr>
        <w:tc>
          <w:tcPr>
            <w:tcW w:w="8444" w:type="dxa"/>
            <w:gridSpan w:val="4"/>
            <w:tcBorders>
              <w:top w:val="outset" w:sz="6" w:space="0" w:color="auto"/>
              <w:left w:val="outset" w:sz="6" w:space="0" w:color="auto"/>
              <w:bottom w:val="outset" w:sz="6" w:space="0" w:color="auto"/>
              <w:right w:val="outset" w:sz="6" w:space="0" w:color="auto"/>
            </w:tcBorders>
            <w:shd w:val="clear" w:color="auto" w:fill="auto"/>
            <w:hideMark/>
          </w:tcPr>
          <w:p w14:paraId="5BFB0152" w14:textId="77777777" w:rsidR="00B41A31" w:rsidRPr="00264712" w:rsidRDefault="00B41A31" w:rsidP="006A4218">
            <w:pPr>
              <w:spacing w:after="150" w:line="240" w:lineRule="auto"/>
              <w:ind w:right="142"/>
              <w:rPr>
                <w:rFonts w:ascii="Times New Roman" w:eastAsia="Times New Roman" w:hAnsi="Times New Roman" w:cs="Times New Roman"/>
                <w:b/>
                <w:bCs/>
                <w:noProof/>
                <w:sz w:val="24"/>
                <w:szCs w:val="24"/>
                <w:lang w:eastAsia="ru-RU"/>
              </w:rPr>
            </w:pPr>
            <w:r w:rsidRPr="00264712">
              <w:rPr>
                <w:rFonts w:ascii="Times New Roman" w:eastAsia="Times New Roman" w:hAnsi="Times New Roman" w:cs="Times New Roman"/>
                <w:b/>
                <w:bCs/>
                <w:noProof/>
                <w:sz w:val="24"/>
                <w:szCs w:val="24"/>
                <w:lang w:eastAsia="ru-RU"/>
              </w:rPr>
              <w:t>РАЗОМ з ПДВ:                                                                            11500 грн.</w:t>
            </w:r>
          </w:p>
        </w:tc>
      </w:tr>
    </w:tbl>
    <w:p w14:paraId="7474BBBA" w14:textId="77777777" w:rsidR="00B41A31" w:rsidRDefault="00B41A31" w:rsidP="00B41A31">
      <w:pPr>
        <w:shd w:val="clear" w:color="auto" w:fill="FFFFFF"/>
        <w:spacing w:after="150" w:line="240" w:lineRule="auto"/>
        <w:ind w:left="720" w:right="142"/>
        <w:jc w:val="both"/>
        <w:rPr>
          <w:rFonts w:ascii="Times New Roman" w:eastAsia="Times New Roman" w:hAnsi="Times New Roman" w:cs="Times New Roman"/>
          <w:noProof/>
          <w:color w:val="23262B"/>
          <w:sz w:val="27"/>
          <w:szCs w:val="27"/>
          <w:lang w:eastAsia="ru-RU"/>
        </w:rPr>
      </w:pPr>
      <w:r w:rsidRPr="00264712">
        <w:rPr>
          <w:rFonts w:ascii="Times New Roman" w:eastAsia="Times New Roman" w:hAnsi="Times New Roman" w:cs="Times New Roman"/>
          <w:noProof/>
          <w:color w:val="23262B"/>
          <w:sz w:val="27"/>
          <w:szCs w:val="27"/>
          <w:lang w:eastAsia="ru-RU"/>
        </w:rPr>
        <w:t> </w:t>
      </w:r>
    </w:p>
    <w:p w14:paraId="6EB15B6C" w14:textId="77777777" w:rsidR="009D2835" w:rsidRPr="00264712" w:rsidRDefault="009D2835" w:rsidP="00B41A31">
      <w:pPr>
        <w:shd w:val="clear" w:color="auto" w:fill="FFFFFF"/>
        <w:spacing w:after="150" w:line="240" w:lineRule="auto"/>
        <w:ind w:left="720" w:right="142"/>
        <w:jc w:val="both"/>
        <w:rPr>
          <w:rFonts w:ascii="Times New Roman" w:eastAsia="Times New Roman" w:hAnsi="Times New Roman" w:cs="Times New Roman"/>
          <w:noProof/>
          <w:color w:val="23262B"/>
          <w:sz w:val="27"/>
          <w:szCs w:val="27"/>
          <w:lang w:eastAsia="ru-RU"/>
        </w:rPr>
      </w:pPr>
    </w:p>
    <w:p w14:paraId="39321BAF" w14:textId="66C2FE6E"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54" w:name="_Toc150636594"/>
      <w:bookmarkStart w:id="55" w:name="_Toc152427458"/>
      <w:r w:rsidRPr="00264712">
        <w:rPr>
          <w:rFonts w:ascii="Times New Roman" w:eastAsia="Times New Roman" w:hAnsi="Times New Roman" w:cs="Times New Roman"/>
          <w:b/>
          <w:bCs/>
          <w:noProof/>
          <w:color w:val="000000" w:themeColor="text1"/>
          <w:sz w:val="28"/>
          <w:szCs w:val="28"/>
        </w:rPr>
        <w:t>4.5.1</w:t>
      </w:r>
      <w:r w:rsidR="00441B22">
        <w:rPr>
          <w:rFonts w:ascii="Times New Roman" w:eastAsia="Times New Roman" w:hAnsi="Times New Roman" w:cs="Times New Roman"/>
          <w:b/>
          <w:bCs/>
          <w:noProof/>
          <w:color w:val="000000" w:themeColor="text1"/>
          <w:sz w:val="28"/>
          <w:szCs w:val="28"/>
        </w:rPr>
        <w:t>.</w:t>
      </w:r>
      <w:r w:rsidRPr="00264712">
        <w:rPr>
          <w:rFonts w:ascii="Times New Roman" w:eastAsia="Times New Roman" w:hAnsi="Times New Roman" w:cs="Times New Roman"/>
          <w:b/>
          <w:bCs/>
          <w:noProof/>
          <w:color w:val="000000" w:themeColor="text1"/>
          <w:sz w:val="28"/>
          <w:szCs w:val="28"/>
        </w:rPr>
        <w:t xml:space="preserve"> Витрати</w:t>
      </w:r>
      <w:r w:rsidRPr="00264712">
        <w:rPr>
          <w:rFonts w:ascii="Times New Roman" w:eastAsia="Times New Roman" w:hAnsi="Times New Roman" w:cs="Times New Roman"/>
          <w:b/>
          <w:bCs/>
          <w:noProof/>
          <w:color w:val="000000" w:themeColor="text1"/>
          <w:spacing w:val="-4"/>
          <w:sz w:val="28"/>
          <w:szCs w:val="28"/>
        </w:rPr>
        <w:t xml:space="preserve"> </w:t>
      </w:r>
      <w:r w:rsidRPr="00264712">
        <w:rPr>
          <w:rFonts w:ascii="Times New Roman" w:eastAsia="Times New Roman" w:hAnsi="Times New Roman" w:cs="Times New Roman"/>
          <w:b/>
          <w:bCs/>
          <w:noProof/>
          <w:color w:val="000000" w:themeColor="text1"/>
          <w:sz w:val="28"/>
          <w:szCs w:val="28"/>
        </w:rPr>
        <w:t>на</w:t>
      </w:r>
      <w:r w:rsidRPr="00264712">
        <w:rPr>
          <w:rFonts w:ascii="Times New Roman" w:eastAsia="Times New Roman" w:hAnsi="Times New Roman" w:cs="Times New Roman"/>
          <w:b/>
          <w:bCs/>
          <w:noProof/>
          <w:color w:val="000000" w:themeColor="text1"/>
          <w:spacing w:val="-6"/>
          <w:sz w:val="28"/>
          <w:szCs w:val="28"/>
        </w:rPr>
        <w:t xml:space="preserve"> </w:t>
      </w:r>
      <w:r w:rsidRPr="00264712">
        <w:rPr>
          <w:rFonts w:ascii="Times New Roman" w:eastAsia="Times New Roman" w:hAnsi="Times New Roman" w:cs="Times New Roman"/>
          <w:b/>
          <w:bCs/>
          <w:noProof/>
          <w:color w:val="000000" w:themeColor="text1"/>
          <w:sz w:val="28"/>
          <w:szCs w:val="28"/>
        </w:rPr>
        <w:t>оплату</w:t>
      </w:r>
      <w:r w:rsidRPr="00264712">
        <w:rPr>
          <w:rFonts w:ascii="Times New Roman" w:eastAsia="Times New Roman" w:hAnsi="Times New Roman" w:cs="Times New Roman"/>
          <w:b/>
          <w:bCs/>
          <w:noProof/>
          <w:color w:val="000000" w:themeColor="text1"/>
          <w:spacing w:val="-4"/>
          <w:sz w:val="28"/>
          <w:szCs w:val="28"/>
        </w:rPr>
        <w:t xml:space="preserve"> праці</w:t>
      </w:r>
      <w:bookmarkEnd w:id="54"/>
      <w:bookmarkEnd w:id="55"/>
    </w:p>
    <w:p w14:paraId="525CDF1E" w14:textId="77777777" w:rsidR="004061EB" w:rsidRPr="00264712" w:rsidRDefault="004061EB" w:rsidP="004061EB">
      <w:pPr>
        <w:widowControl w:val="0"/>
        <w:autoSpaceDE w:val="0"/>
        <w:autoSpaceDN w:val="0"/>
        <w:spacing w:after="0" w:line="360" w:lineRule="auto"/>
        <w:ind w:right="142"/>
        <w:rPr>
          <w:rFonts w:ascii="Times New Roman" w:eastAsia="Times New Roman" w:hAnsi="Times New Roman" w:cs="Times New Roman"/>
          <w:noProof/>
          <w:sz w:val="28"/>
          <w:szCs w:val="28"/>
        </w:rPr>
      </w:pPr>
    </w:p>
    <w:p w14:paraId="4FE853DF" w14:textId="77777777" w:rsidR="004061EB" w:rsidRDefault="004061EB" w:rsidP="004061E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Складено план розподілу працівників установи за способом оплати праці. Використано ставки заробітної плати, згідно для подібних видів роботи, які знайдено на сайтах пошуку роботи. Для адміністративно-технічного персоналу обраховано погодинно-преміальну оплату праці </w:t>
      </w:r>
    </w:p>
    <w:p w14:paraId="4B5174A0" w14:textId="77777777" w:rsidR="00C21B93" w:rsidRPr="00264712" w:rsidRDefault="00C21B93" w:rsidP="004061E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p>
    <w:p w14:paraId="0720AEC1" w14:textId="77777777" w:rsidR="004061EB" w:rsidRPr="00264712" w:rsidRDefault="004061EB" w:rsidP="004061EB">
      <w:pPr>
        <w:widowControl w:val="0"/>
        <w:autoSpaceDE w:val="0"/>
        <w:autoSpaceDN w:val="0"/>
        <w:spacing w:after="0" w:line="360" w:lineRule="auto"/>
        <w:ind w:right="142"/>
        <w:jc w:val="right"/>
        <w:rPr>
          <w:rFonts w:ascii="Times New Roman" w:eastAsia="Times New Roman" w:hAnsi="Times New Roman" w:cs="Times New Roman"/>
          <w:noProof/>
          <w:sz w:val="28"/>
          <w:szCs w:val="28"/>
        </w:rPr>
      </w:pPr>
      <w:r w:rsidRPr="00264712">
        <w:rPr>
          <w:rFonts w:ascii="Times New Roman" w:eastAsia="Cambria Math" w:hAnsi="Times New Roman" w:cs="Times New Roman"/>
          <w:noProof/>
          <w:sz w:val="28"/>
          <w:szCs w:val="28"/>
        </w:rPr>
        <w:t>ЗП</w:t>
      </w:r>
      <w:r w:rsidRPr="00264712">
        <w:rPr>
          <w:rFonts w:ascii="Times New Roman" w:eastAsia="Cambria Math" w:hAnsi="Times New Roman" w:cs="Times New Roman"/>
          <w:noProof/>
          <w:position w:val="-5"/>
          <w:sz w:val="28"/>
          <w:szCs w:val="28"/>
        </w:rPr>
        <w:t>погод−прем</w:t>
      </w:r>
      <w:r w:rsidRPr="00264712">
        <w:rPr>
          <w:rFonts w:ascii="Times New Roman" w:eastAsia="Cambria Math" w:hAnsi="Times New Roman" w:cs="Times New Roman"/>
          <w:noProof/>
          <w:spacing w:val="46"/>
          <w:position w:val="-5"/>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12"/>
          <w:sz w:val="28"/>
          <w:szCs w:val="28"/>
        </w:rPr>
        <w:t xml:space="preserve"> </w:t>
      </w:r>
      <w:r w:rsidRPr="00264712">
        <w:rPr>
          <w:rFonts w:ascii="Times New Roman" w:eastAsia="Cambria Math" w:hAnsi="Times New Roman" w:cs="Times New Roman"/>
          <w:noProof/>
          <w:sz w:val="28"/>
          <w:szCs w:val="28"/>
        </w:rPr>
        <w:t>TC</w:t>
      </w:r>
      <w:r w:rsidRPr="00264712">
        <w:rPr>
          <w:rFonts w:ascii="Times New Roman" w:eastAsia="Cambria Math" w:hAnsi="Times New Roman" w:cs="Times New Roman"/>
          <w:noProof/>
          <w:spacing w:val="-1"/>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2"/>
          <w:sz w:val="28"/>
          <w:szCs w:val="28"/>
        </w:rPr>
        <w:t xml:space="preserve"> </w:t>
      </w:r>
      <w:r w:rsidRPr="00264712">
        <w:rPr>
          <w:rFonts w:ascii="Cambria Math" w:eastAsia="Cambria Math" w:hAnsi="Cambria Math" w:cs="Cambria Math"/>
          <w:noProof/>
          <w:sz w:val="28"/>
          <w:szCs w:val="28"/>
        </w:rPr>
        <w:t>𝑡</w:t>
      </w:r>
      <w:r w:rsidRPr="00264712">
        <w:rPr>
          <w:rFonts w:ascii="Times New Roman" w:eastAsia="Cambria Math" w:hAnsi="Times New Roman" w:cs="Times New Roman"/>
          <w:noProof/>
          <w:spacing w:val="5"/>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2"/>
          <w:sz w:val="28"/>
          <w:szCs w:val="28"/>
        </w:rPr>
        <w:t xml:space="preserve"> </w:t>
      </w:r>
      <w:r w:rsidRPr="00264712">
        <w:rPr>
          <w:rFonts w:ascii="Times New Roman" w:eastAsia="Cambria Math" w:hAnsi="Times New Roman" w:cs="Times New Roman"/>
          <w:noProof/>
          <w:sz w:val="28"/>
          <w:szCs w:val="28"/>
        </w:rPr>
        <w:t>П                                       (4.3)</w:t>
      </w:r>
      <w:r w:rsidRPr="00264712">
        <w:rPr>
          <w:rFonts w:ascii="Times New Roman" w:eastAsia="Cambria Math" w:hAnsi="Times New Roman" w:cs="Times New Roman"/>
          <w:noProof/>
          <w:spacing w:val="13"/>
          <w:sz w:val="28"/>
          <w:szCs w:val="28"/>
        </w:rPr>
        <w:t xml:space="preserve"> </w:t>
      </w:r>
    </w:p>
    <w:p w14:paraId="0BDCC901" w14:textId="77777777" w:rsidR="004061EB" w:rsidRPr="00264712" w:rsidRDefault="004061EB" w:rsidP="004061EB">
      <w:pPr>
        <w:widowControl w:val="0"/>
        <w:autoSpaceDE w:val="0"/>
        <w:autoSpaceDN w:val="0"/>
        <w:spacing w:after="0" w:line="360" w:lineRule="auto"/>
        <w:ind w:right="142"/>
        <w:jc w:val="both"/>
        <w:rPr>
          <w:rFonts w:ascii="Times New Roman" w:eastAsia="Times New Roman" w:hAnsi="Times New Roman" w:cs="Times New Roman"/>
          <w:noProof/>
          <w:sz w:val="28"/>
          <w:szCs w:val="28"/>
        </w:rPr>
      </w:pPr>
    </w:p>
    <w:p w14:paraId="3017E941" w14:textId="77777777" w:rsidR="004061EB" w:rsidRPr="00264712" w:rsidRDefault="004061EB" w:rsidP="004061EB">
      <w:pPr>
        <w:widowControl w:val="0"/>
        <w:autoSpaceDE w:val="0"/>
        <w:autoSpaceDN w:val="0"/>
        <w:spacing w:after="0" w:line="360" w:lineRule="auto"/>
        <w:ind w:right="142" w:firstLine="709"/>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lastRenderedPageBreak/>
        <w:t>де</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ТС</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тарифна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ставка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оплати</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праці,</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pacing w:val="-2"/>
          <w:sz w:val="28"/>
          <w:szCs w:val="28"/>
        </w:rPr>
        <w:t>грн/год;</w:t>
      </w:r>
    </w:p>
    <w:p w14:paraId="205C3DCE" w14:textId="77777777" w:rsidR="004061EB" w:rsidRPr="00264712" w:rsidRDefault="004061EB" w:rsidP="004061EB">
      <w:pPr>
        <w:widowControl w:val="0"/>
        <w:autoSpaceDE w:val="0"/>
        <w:autoSpaceDN w:val="0"/>
        <w:spacing w:after="0" w:line="360" w:lineRule="auto"/>
        <w:ind w:right="142"/>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T</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кількість</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відпрацьованих</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працівником</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годин,</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pacing w:val="-4"/>
          <w:sz w:val="28"/>
          <w:szCs w:val="28"/>
        </w:rPr>
        <w:t>год;</w:t>
      </w:r>
    </w:p>
    <w:p w14:paraId="0DBBBD7D" w14:textId="77777777" w:rsidR="004061EB" w:rsidRPr="00264712" w:rsidRDefault="004061EB" w:rsidP="004061EB">
      <w:pPr>
        <w:widowControl w:val="0"/>
        <w:autoSpaceDE w:val="0"/>
        <w:autoSpaceDN w:val="0"/>
        <w:spacing w:before="89" w:after="0" w:line="240" w:lineRule="auto"/>
        <w:ind w:right="142"/>
        <w:jc w:val="both"/>
        <w:rPr>
          <w:rFonts w:ascii="Times New Roman" w:eastAsia="Times New Roman" w:hAnsi="Times New Roman" w:cs="Times New Roman"/>
          <w:noProof/>
          <w:spacing w:val="-4"/>
          <w:sz w:val="28"/>
          <w:szCs w:val="28"/>
        </w:rPr>
      </w:pPr>
      <w:r w:rsidRPr="00264712">
        <w:rPr>
          <w:rFonts w:ascii="Times New Roman" w:eastAsia="Times New Roman" w:hAnsi="Times New Roman" w:cs="Times New Roman"/>
          <w:noProof/>
          <w:sz w:val="28"/>
          <w:szCs w:val="28"/>
        </w:rPr>
        <w:t xml:space="preserve">               П</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преміальні</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виплати</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за</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якісну</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напружену</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працю,</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pacing w:val="-4"/>
          <w:sz w:val="28"/>
          <w:szCs w:val="28"/>
        </w:rPr>
        <w:t>грн.</w:t>
      </w:r>
    </w:p>
    <w:p w14:paraId="766119FB" w14:textId="77777777" w:rsidR="004061EB" w:rsidRPr="00264712" w:rsidRDefault="004061EB" w:rsidP="004061EB">
      <w:pPr>
        <w:widowControl w:val="0"/>
        <w:autoSpaceDE w:val="0"/>
        <w:autoSpaceDN w:val="0"/>
        <w:spacing w:before="89" w:after="0" w:line="240" w:lineRule="auto"/>
        <w:ind w:right="142"/>
        <w:jc w:val="both"/>
        <w:rPr>
          <w:rFonts w:ascii="Times New Roman" w:eastAsia="Times New Roman" w:hAnsi="Times New Roman" w:cs="Times New Roman"/>
          <w:noProof/>
          <w:sz w:val="28"/>
          <w:szCs w:val="28"/>
        </w:rPr>
      </w:pPr>
    </w:p>
    <w:p w14:paraId="062EAD85" w14:textId="77777777" w:rsidR="004061EB" w:rsidRPr="00264712" w:rsidRDefault="004061EB" w:rsidP="004061EB">
      <w:pPr>
        <w:widowControl w:val="0"/>
        <w:autoSpaceDE w:val="0"/>
        <w:autoSpaceDN w:val="0"/>
        <w:spacing w:before="89" w:after="0" w:line="240" w:lineRule="auto"/>
        <w:ind w:right="142"/>
        <w:jc w:val="center"/>
        <w:rPr>
          <w:rFonts w:ascii="Times New Roman" w:eastAsia="Times New Roman" w:hAnsi="Times New Roman" w:cs="Times New Roman"/>
          <w:noProof/>
          <w:spacing w:val="-2"/>
          <w:sz w:val="28"/>
          <w:szCs w:val="28"/>
        </w:rPr>
      </w:pPr>
      <w:r w:rsidRPr="00264712">
        <w:rPr>
          <w:rFonts w:ascii="Times New Roman" w:eastAsia="Cambria Math" w:hAnsi="Times New Roman" w:cs="Times New Roman"/>
          <w:noProof/>
          <w:sz w:val="28"/>
          <w:szCs w:val="28"/>
        </w:rPr>
        <w:t>ЗП</w:t>
      </w:r>
      <w:r w:rsidRPr="00264712">
        <w:rPr>
          <w:rFonts w:ascii="Times New Roman" w:eastAsia="Cambria Math" w:hAnsi="Times New Roman" w:cs="Times New Roman"/>
          <w:noProof/>
          <w:position w:val="-5"/>
          <w:sz w:val="28"/>
          <w:szCs w:val="28"/>
        </w:rPr>
        <w:t>погод−прем</w:t>
      </w:r>
      <w:r w:rsidRPr="00264712">
        <w:rPr>
          <w:rFonts w:ascii="Times New Roman" w:eastAsia="Cambria Math" w:hAnsi="Times New Roman" w:cs="Times New Roman"/>
          <w:noProof/>
          <w:spacing w:val="46"/>
          <w:position w:val="-5"/>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14"/>
          <w:sz w:val="28"/>
          <w:szCs w:val="28"/>
        </w:rPr>
        <w:t xml:space="preserve"> </w:t>
      </w:r>
      <w:r w:rsidRPr="00264712">
        <w:rPr>
          <w:rFonts w:ascii="Times New Roman" w:eastAsia="Cambria Math" w:hAnsi="Times New Roman" w:cs="Times New Roman"/>
          <w:noProof/>
          <w:sz w:val="28"/>
          <w:szCs w:val="28"/>
        </w:rPr>
        <w:t>100</w:t>
      </w:r>
      <w:r w:rsidRPr="00264712">
        <w:rPr>
          <w:rFonts w:ascii="Times New Roman" w:eastAsia="Cambria Math" w:hAnsi="Times New Roman" w:cs="Times New Roman"/>
          <w:noProof/>
          <w:spacing w:val="-4"/>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2"/>
          <w:sz w:val="28"/>
          <w:szCs w:val="28"/>
        </w:rPr>
        <w:t xml:space="preserve"> </w:t>
      </w:r>
      <w:r w:rsidRPr="00264712">
        <w:rPr>
          <w:rFonts w:ascii="Times New Roman" w:eastAsia="Cambria Math" w:hAnsi="Times New Roman" w:cs="Times New Roman"/>
          <w:noProof/>
          <w:sz w:val="28"/>
          <w:szCs w:val="28"/>
        </w:rPr>
        <w:t>225</w:t>
      </w:r>
      <w:r w:rsidRPr="00264712">
        <w:rPr>
          <w:rFonts w:ascii="Times New Roman" w:eastAsia="Cambria Math" w:hAnsi="Times New Roman" w:cs="Times New Roman"/>
          <w:noProof/>
          <w:spacing w:val="-4"/>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2"/>
          <w:sz w:val="28"/>
          <w:szCs w:val="28"/>
        </w:rPr>
        <w:t xml:space="preserve"> </w:t>
      </w:r>
      <w:r w:rsidRPr="00264712">
        <w:rPr>
          <w:rFonts w:ascii="Times New Roman" w:eastAsia="Cambria Math" w:hAnsi="Times New Roman" w:cs="Times New Roman"/>
          <w:noProof/>
          <w:sz w:val="28"/>
          <w:szCs w:val="28"/>
        </w:rPr>
        <w:t>30%</w:t>
      </w:r>
      <w:r w:rsidRPr="00264712">
        <w:rPr>
          <w:rFonts w:ascii="Times New Roman" w:eastAsia="Cambria Math" w:hAnsi="Times New Roman" w:cs="Times New Roman"/>
          <w:noProof/>
          <w:spacing w:val="10"/>
          <w:sz w:val="28"/>
          <w:szCs w:val="28"/>
        </w:rPr>
        <w:t xml:space="preserve"> </w:t>
      </w:r>
      <w:r w:rsidRPr="00264712">
        <w:rPr>
          <w:rFonts w:ascii="Times New Roman" w:eastAsia="Cambria Math" w:hAnsi="Times New Roman" w:cs="Times New Roman"/>
          <w:noProof/>
          <w:sz w:val="28"/>
          <w:szCs w:val="28"/>
        </w:rPr>
        <w:t>=</w:t>
      </w:r>
      <w:r w:rsidRPr="00264712">
        <w:rPr>
          <w:rFonts w:ascii="Times New Roman" w:eastAsia="Cambria Math" w:hAnsi="Times New Roman" w:cs="Times New Roman"/>
          <w:noProof/>
          <w:spacing w:val="14"/>
          <w:sz w:val="28"/>
          <w:szCs w:val="28"/>
        </w:rPr>
        <w:t xml:space="preserve"> </w:t>
      </w:r>
      <w:r w:rsidRPr="00264712">
        <w:rPr>
          <w:rFonts w:ascii="Times New Roman" w:eastAsia="Cambria Math" w:hAnsi="Times New Roman" w:cs="Times New Roman"/>
          <w:noProof/>
          <w:sz w:val="28"/>
          <w:szCs w:val="28"/>
        </w:rPr>
        <w:t xml:space="preserve">29 250 </w:t>
      </w:r>
      <w:r w:rsidRPr="00264712">
        <w:rPr>
          <w:rFonts w:ascii="Times New Roman" w:eastAsia="Cambria Math" w:hAnsi="Times New Roman" w:cs="Times New Roman"/>
          <w:noProof/>
          <w:spacing w:val="-2"/>
          <w:sz w:val="28"/>
          <w:szCs w:val="28"/>
        </w:rPr>
        <w:t>грн</w:t>
      </w:r>
      <w:r w:rsidRPr="00264712">
        <w:rPr>
          <w:rFonts w:ascii="Times New Roman" w:eastAsia="Times New Roman" w:hAnsi="Times New Roman" w:cs="Times New Roman"/>
          <w:noProof/>
          <w:spacing w:val="-2"/>
          <w:sz w:val="28"/>
          <w:szCs w:val="28"/>
        </w:rPr>
        <w:t>.</w:t>
      </w:r>
    </w:p>
    <w:p w14:paraId="47C37A31" w14:textId="77777777" w:rsidR="004061EB" w:rsidRPr="00264712" w:rsidRDefault="004061EB" w:rsidP="004061EB">
      <w:pPr>
        <w:widowControl w:val="0"/>
        <w:autoSpaceDE w:val="0"/>
        <w:autoSpaceDN w:val="0"/>
        <w:spacing w:before="89" w:after="0" w:line="240" w:lineRule="auto"/>
        <w:ind w:right="142"/>
        <w:jc w:val="both"/>
        <w:rPr>
          <w:rFonts w:ascii="Times New Roman" w:eastAsia="Times New Roman" w:hAnsi="Times New Roman" w:cs="Times New Roman"/>
          <w:noProof/>
          <w:sz w:val="28"/>
          <w:szCs w:val="28"/>
        </w:rPr>
      </w:pPr>
    </w:p>
    <w:p w14:paraId="31339074" w14:textId="77777777" w:rsidR="004061EB" w:rsidRPr="00264712" w:rsidRDefault="004061EB" w:rsidP="004061E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Встановлено пряму відрядну оплату праці для виробничого персоналу, яка залежить від кількості та якості виконаних робіт [78]</w:t>
      </w:r>
    </w:p>
    <w:p w14:paraId="22398623"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0"/>
          <w:szCs w:val="28"/>
          <w14:ligatures w14:val="none"/>
        </w:rPr>
      </w:pPr>
    </w:p>
    <w:p w14:paraId="13DBB7F2" w14:textId="77777777" w:rsidR="004061EB" w:rsidRPr="00264712" w:rsidRDefault="004061EB" w:rsidP="004061EB">
      <w:pPr>
        <w:widowControl w:val="0"/>
        <w:autoSpaceDE w:val="0"/>
        <w:autoSpaceDN w:val="0"/>
        <w:spacing w:after="0" w:line="240" w:lineRule="auto"/>
        <w:ind w:right="142"/>
        <w:jc w:val="right"/>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ЗП</w:t>
      </w:r>
      <w:r w:rsidRPr="00264712">
        <w:rPr>
          <w:rFonts w:ascii="Times New Roman" w:eastAsia="Times New Roman" w:hAnsi="Times New Roman" w:cs="Times New Roman"/>
          <w:noProof/>
          <w:kern w:val="0"/>
          <w:sz w:val="28"/>
          <w:szCs w:val="28"/>
          <w:vertAlign w:val="subscript"/>
          <w14:ligatures w14:val="none"/>
        </w:rPr>
        <w:t>відр</w:t>
      </w:r>
      <w:r w:rsidRPr="00264712">
        <w:rPr>
          <w:rFonts w:ascii="Times New Roman" w:eastAsia="Times New Roman" w:hAnsi="Times New Roman" w:cs="Times New Roman"/>
          <w:noProof/>
          <w:kern w:val="0"/>
          <w:sz w:val="28"/>
          <w:szCs w:val="28"/>
          <w14:ligatures w14:val="none"/>
        </w:rPr>
        <w:t>= P</w:t>
      </w:r>
      <w:r w:rsidRPr="00264712">
        <w:rPr>
          <w:rFonts w:ascii="Times New Roman" w:eastAsia="Times New Roman" w:hAnsi="Times New Roman" w:cs="Times New Roman"/>
          <w:noProof/>
          <w:kern w:val="0"/>
          <w:position w:val="-5"/>
          <w:sz w:val="28"/>
          <w:szCs w:val="28"/>
          <w14:ligatures w14:val="none"/>
        </w:rPr>
        <w:t xml:space="preserve">і + </w:t>
      </w:r>
      <w:r w:rsidRPr="00264712">
        <w:rPr>
          <w:rFonts w:ascii="Cambria Math" w:eastAsia="Cambria Math" w:hAnsi="Cambria Math" w:cs="Cambria Math"/>
          <w:noProof/>
          <w:kern w:val="0"/>
          <w:sz w:val="28"/>
          <w:szCs w:val="28"/>
          <w14:ligatures w14:val="none"/>
        </w:rPr>
        <w:t>𝑄</w:t>
      </w:r>
      <w:r w:rsidRPr="00264712">
        <w:rPr>
          <w:rFonts w:ascii="Times New Roman" w:eastAsia="Cambria Math" w:hAnsi="Times New Roman" w:cs="Times New Roman"/>
          <w:noProof/>
          <w:kern w:val="0"/>
          <w:position w:val="-5"/>
          <w:sz w:val="28"/>
          <w:szCs w:val="28"/>
          <w14:ligatures w14:val="none"/>
        </w:rPr>
        <w:t xml:space="preserve">і + П,                                                  </w:t>
      </w:r>
      <w:r w:rsidRPr="00264712">
        <w:rPr>
          <w:rFonts w:ascii="Times New Roman" w:eastAsia="Cambria Math" w:hAnsi="Times New Roman" w:cs="Times New Roman"/>
          <w:noProof/>
          <w:kern w:val="0"/>
          <w:sz w:val="28"/>
          <w:szCs w:val="28"/>
          <w14:ligatures w14:val="none"/>
        </w:rPr>
        <w:t>(4.4)</w:t>
      </w:r>
    </w:p>
    <w:p w14:paraId="6F2C8079" w14:textId="77777777" w:rsidR="004061EB" w:rsidRPr="00264712" w:rsidRDefault="004061EB" w:rsidP="004061EB">
      <w:pPr>
        <w:widowControl w:val="0"/>
        <w:autoSpaceDE w:val="0"/>
        <w:autoSpaceDN w:val="0"/>
        <w:spacing w:before="7" w:after="0" w:line="240" w:lineRule="auto"/>
        <w:ind w:right="142"/>
        <w:jc w:val="both"/>
        <w:rPr>
          <w:rFonts w:ascii="Times New Roman" w:eastAsia="Times New Roman" w:hAnsi="Times New Roman" w:cs="Times New Roman"/>
          <w:noProof/>
          <w:kern w:val="0"/>
          <w:sz w:val="27"/>
          <w:szCs w:val="28"/>
          <w14:ligatures w14:val="none"/>
        </w:rPr>
      </w:pPr>
    </w:p>
    <w:p w14:paraId="19499FB0" w14:textId="77777777" w:rsidR="004061EB" w:rsidRPr="00264712" w:rsidRDefault="004061EB" w:rsidP="004061EB">
      <w:pPr>
        <w:widowControl w:val="0"/>
        <w:autoSpaceDE w:val="0"/>
        <w:autoSpaceDN w:val="0"/>
        <w:spacing w:before="84" w:after="0" w:line="240" w:lineRule="auto"/>
        <w:ind w:left="218" w:right="142" w:firstLine="491"/>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де</w:t>
      </w:r>
      <w:r w:rsidRPr="00264712">
        <w:rPr>
          <w:rFonts w:ascii="Times New Roman" w:eastAsia="Times New Roman" w:hAnsi="Times New Roman" w:cs="Times New Roman"/>
          <w:noProof/>
          <w:spacing w:val="-6"/>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P</w:t>
      </w:r>
      <w:r w:rsidRPr="00264712">
        <w:rPr>
          <w:rFonts w:ascii="Times New Roman" w:eastAsia="Times New Roman" w:hAnsi="Times New Roman" w:cs="Times New Roman"/>
          <w:noProof/>
          <w:kern w:val="0"/>
          <w:position w:val="-5"/>
          <w:sz w:val="28"/>
          <w:szCs w:val="28"/>
          <w14:ligatures w14:val="none"/>
        </w:rPr>
        <w:t>і</w:t>
      </w:r>
      <w:r w:rsidRPr="00264712">
        <w:rPr>
          <w:rFonts w:ascii="Times New Roman" w:eastAsia="Times New Roman" w:hAnsi="Times New Roman" w:cs="Times New Roman"/>
          <w:noProof/>
          <w:spacing w:val="34"/>
          <w:kern w:val="0"/>
          <w:position w:val="-5"/>
          <w:sz w:val="28"/>
          <w:szCs w:val="28"/>
          <w14:ligatures w14:val="none"/>
        </w:rPr>
        <w:t xml:space="preserve"> </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розцінка</w:t>
      </w:r>
      <w:r w:rsidRPr="00264712">
        <w:rPr>
          <w:rFonts w:ascii="Times New Roman" w:eastAsia="Times New Roman" w:hAnsi="Times New Roman" w:cs="Times New Roman"/>
          <w:noProof/>
          <w:spacing w:val="-2"/>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виконання</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і-тої</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операції,</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виду</w:t>
      </w:r>
      <w:r w:rsidRPr="00264712">
        <w:rPr>
          <w:rFonts w:ascii="Times New Roman" w:eastAsia="Times New Roman" w:hAnsi="Times New Roman" w:cs="Times New Roman"/>
          <w:noProof/>
          <w:spacing w:val="-6"/>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робіт,</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spacing w:val="-2"/>
          <w:kern w:val="0"/>
          <w:sz w:val="28"/>
          <w:szCs w:val="28"/>
          <w14:ligatures w14:val="none"/>
        </w:rPr>
        <w:t>грн/од;</w:t>
      </w:r>
    </w:p>
    <w:p w14:paraId="387FF4FC" w14:textId="77777777" w:rsidR="004061EB" w:rsidRPr="00264712" w:rsidRDefault="004061EB" w:rsidP="004061EB">
      <w:pPr>
        <w:widowControl w:val="0"/>
        <w:autoSpaceDE w:val="0"/>
        <w:autoSpaceDN w:val="0"/>
        <w:spacing w:before="122" w:after="0" w:line="326" w:lineRule="auto"/>
        <w:ind w:left="566" w:right="142" w:firstLine="491"/>
        <w:jc w:val="both"/>
        <w:rPr>
          <w:rFonts w:ascii="Times New Roman" w:eastAsia="Times New Roman" w:hAnsi="Times New Roman" w:cs="Times New Roman"/>
          <w:noProof/>
          <w:kern w:val="0"/>
          <w:sz w:val="28"/>
          <w:szCs w:val="28"/>
          <w14:ligatures w14:val="none"/>
        </w:rPr>
      </w:pPr>
      <w:r w:rsidRPr="00264712">
        <w:rPr>
          <w:rFonts w:ascii="Times New Roman" w:eastAsia="Cambria Math" w:hAnsi="Times New Roman" w:cs="Times New Roman"/>
          <w:noProof/>
          <w:kern w:val="0"/>
          <w:sz w:val="28"/>
          <w:szCs w:val="28"/>
          <w14:ligatures w14:val="none"/>
        </w:rPr>
        <w:t xml:space="preserve"> </w:t>
      </w:r>
      <w:r w:rsidRPr="00264712">
        <w:rPr>
          <w:rFonts w:ascii="Cambria Math" w:eastAsia="Cambria Math" w:hAnsi="Cambria Math" w:cs="Cambria Math"/>
          <w:noProof/>
          <w:kern w:val="0"/>
          <w:sz w:val="28"/>
          <w:szCs w:val="28"/>
          <w14:ligatures w14:val="none"/>
        </w:rPr>
        <w:t>𝑄</w:t>
      </w:r>
      <w:r w:rsidRPr="00264712">
        <w:rPr>
          <w:rFonts w:ascii="Times New Roman" w:eastAsia="Cambria Math" w:hAnsi="Times New Roman" w:cs="Times New Roman"/>
          <w:noProof/>
          <w:kern w:val="0"/>
          <w:position w:val="-5"/>
          <w:sz w:val="28"/>
          <w:szCs w:val="28"/>
          <w14:ligatures w14:val="none"/>
        </w:rPr>
        <w:t>і</w:t>
      </w:r>
      <w:r w:rsidRPr="00264712">
        <w:rPr>
          <w:rFonts w:ascii="Times New Roman" w:eastAsia="Cambria Math" w:hAnsi="Times New Roman" w:cs="Times New Roman"/>
          <w:noProof/>
          <w:spacing w:val="32"/>
          <w:kern w:val="0"/>
          <w:position w:val="-5"/>
          <w:sz w:val="28"/>
          <w:szCs w:val="28"/>
          <w14:ligatures w14:val="none"/>
        </w:rPr>
        <w:t xml:space="preserve"> </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обсяг</w:t>
      </w:r>
      <w:r w:rsidRPr="00264712">
        <w:rPr>
          <w:rFonts w:ascii="Times New Roman" w:eastAsia="Times New Roman" w:hAnsi="Times New Roman" w:cs="Times New Roman"/>
          <w:noProof/>
          <w:spacing w:val="-4"/>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виконаних</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робіт</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обо</w:t>
      </w:r>
      <w:r w:rsidRPr="00264712">
        <w:rPr>
          <w:rFonts w:ascii="Times New Roman" w:eastAsia="Times New Roman" w:hAnsi="Times New Roman" w:cs="Times New Roman"/>
          <w:noProof/>
          <w:spacing w:val="-7"/>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одиниць</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продукції,</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од; </w:t>
      </w:r>
    </w:p>
    <w:p w14:paraId="1FE63D6B" w14:textId="77777777" w:rsidR="004061EB" w:rsidRPr="00264712" w:rsidRDefault="004061EB" w:rsidP="004061EB">
      <w:pPr>
        <w:widowControl w:val="0"/>
        <w:autoSpaceDE w:val="0"/>
        <w:autoSpaceDN w:val="0"/>
        <w:spacing w:before="122" w:after="0" w:line="326" w:lineRule="auto"/>
        <w:ind w:left="566" w:right="142" w:firstLine="491"/>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 xml:space="preserve"> П – премії.</w:t>
      </w:r>
    </w:p>
    <w:p w14:paraId="5ECEEB7D" w14:textId="77777777" w:rsidR="004061EB" w:rsidRPr="00264712" w:rsidRDefault="004061EB" w:rsidP="004061EB">
      <w:pPr>
        <w:widowControl w:val="0"/>
        <w:autoSpaceDE w:val="0"/>
        <w:autoSpaceDN w:val="0"/>
        <w:spacing w:before="179" w:after="0" w:line="240" w:lineRule="auto"/>
        <w:ind w:left="926" w:right="142" w:hanging="217"/>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Заробітна плата для монтажника</w:t>
      </w:r>
      <w:r w:rsidRPr="00264712">
        <w:rPr>
          <w:rFonts w:ascii="Times New Roman" w:eastAsia="Times New Roman" w:hAnsi="Times New Roman" w:cs="Times New Roman"/>
          <w:noProof/>
          <w:spacing w:val="-2"/>
          <w:kern w:val="0"/>
          <w:sz w:val="28"/>
          <w:szCs w:val="28"/>
          <w14:ligatures w14:val="none"/>
        </w:rPr>
        <w:t>:</w:t>
      </w:r>
    </w:p>
    <w:p w14:paraId="432D0E66"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7"/>
          <w:szCs w:val="28"/>
          <w14:ligatures w14:val="none"/>
        </w:rPr>
      </w:pPr>
    </w:p>
    <w:p w14:paraId="328E3FCA" w14:textId="77777777" w:rsidR="004061EB" w:rsidRPr="00264712" w:rsidRDefault="004061EB" w:rsidP="004061EB">
      <w:pPr>
        <w:widowControl w:val="0"/>
        <w:autoSpaceDE w:val="0"/>
        <w:autoSpaceDN w:val="0"/>
        <w:spacing w:after="0" w:line="240" w:lineRule="auto"/>
        <w:ind w:right="142"/>
        <w:jc w:val="center"/>
        <w:rPr>
          <w:rFonts w:ascii="Times New Roman" w:eastAsia="Times New Roman" w:hAnsi="Times New Roman" w:cs="Times New Roman"/>
          <w:noProof/>
          <w:kern w:val="0"/>
          <w:sz w:val="27"/>
          <w:szCs w:val="28"/>
          <w14:ligatures w14:val="none"/>
        </w:rPr>
      </w:pPr>
      <w:r w:rsidRPr="00264712">
        <w:rPr>
          <w:rFonts w:ascii="Times New Roman" w:eastAsia="Times New Roman" w:hAnsi="Times New Roman" w:cs="Times New Roman"/>
          <w:noProof/>
          <w:kern w:val="0"/>
          <w:sz w:val="28"/>
          <w:szCs w:val="28"/>
          <w14:ligatures w14:val="none"/>
        </w:rPr>
        <w:t>ЗП</w:t>
      </w:r>
      <w:r w:rsidRPr="00264712">
        <w:rPr>
          <w:rFonts w:ascii="Times New Roman" w:eastAsia="Times New Roman" w:hAnsi="Times New Roman" w:cs="Times New Roman"/>
          <w:noProof/>
          <w:kern w:val="0"/>
          <w:sz w:val="28"/>
          <w:szCs w:val="28"/>
          <w:vertAlign w:val="subscript"/>
          <w14:ligatures w14:val="none"/>
        </w:rPr>
        <w:t>відр</w:t>
      </w:r>
      <w:r w:rsidRPr="00264712">
        <w:rPr>
          <w:rFonts w:ascii="Times New Roman" w:eastAsia="Times New Roman" w:hAnsi="Times New Roman" w:cs="Times New Roman"/>
          <w:noProof/>
          <w:kern w:val="0"/>
          <w:sz w:val="28"/>
          <w:szCs w:val="28"/>
          <w14:ligatures w14:val="none"/>
        </w:rPr>
        <w:t xml:space="preserve"> =  50</w:t>
      </w:r>
      <w:r w:rsidRPr="00264712">
        <w:rPr>
          <w:rFonts w:ascii="Times New Roman" w:eastAsia="Times New Roman" w:hAnsi="Times New Roman" w:cs="Times New Roman"/>
          <w:noProof/>
          <w:spacing w:val="-11"/>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500 +</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10%</w:t>
      </w:r>
      <w:r w:rsidRPr="00264712">
        <w:rPr>
          <w:rFonts w:ascii="Times New Roman" w:eastAsia="Times New Roman" w:hAnsi="Times New Roman" w:cs="Times New Roman"/>
          <w:noProof/>
          <w:spacing w:val="-2"/>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 27 500 </w:t>
      </w:r>
      <w:r w:rsidRPr="00264712">
        <w:rPr>
          <w:rFonts w:ascii="Times New Roman" w:eastAsia="Times New Roman" w:hAnsi="Times New Roman" w:cs="Times New Roman"/>
          <w:noProof/>
          <w:spacing w:val="-4"/>
          <w:kern w:val="0"/>
          <w:sz w:val="28"/>
          <w:szCs w:val="28"/>
          <w14:ligatures w14:val="none"/>
        </w:rPr>
        <w:t>грн.</w:t>
      </w:r>
    </w:p>
    <w:p w14:paraId="1631EEF8" w14:textId="77777777" w:rsidR="004061EB" w:rsidRPr="00264712" w:rsidRDefault="004061EB" w:rsidP="004061EB">
      <w:pPr>
        <w:widowControl w:val="0"/>
        <w:autoSpaceDE w:val="0"/>
        <w:autoSpaceDN w:val="0"/>
        <w:spacing w:before="179" w:after="0" w:line="240" w:lineRule="auto"/>
        <w:ind w:left="926" w:right="142" w:hanging="217"/>
        <w:jc w:val="both"/>
        <w:rPr>
          <w:rFonts w:ascii="Times New Roman" w:eastAsia="Times New Roman" w:hAnsi="Times New Roman" w:cs="Times New Roman"/>
          <w:noProof/>
          <w:kern w:val="0"/>
          <w:sz w:val="28"/>
          <w:szCs w:val="28"/>
          <w14:ligatures w14:val="none"/>
        </w:rPr>
      </w:pPr>
      <w:r w:rsidRPr="00264712">
        <w:rPr>
          <w:rFonts w:ascii="Times New Roman" w:eastAsia="Times New Roman" w:hAnsi="Times New Roman" w:cs="Times New Roman"/>
          <w:noProof/>
          <w:kern w:val="0"/>
          <w:sz w:val="28"/>
          <w:szCs w:val="28"/>
          <w14:ligatures w14:val="none"/>
        </w:rPr>
        <w:t>Заробітна плата для налаштувальника</w:t>
      </w:r>
      <w:r w:rsidRPr="00264712">
        <w:rPr>
          <w:rFonts w:ascii="Times New Roman" w:eastAsia="Times New Roman" w:hAnsi="Times New Roman" w:cs="Times New Roman"/>
          <w:noProof/>
          <w:spacing w:val="-2"/>
          <w:kern w:val="0"/>
          <w:sz w:val="28"/>
          <w:szCs w:val="28"/>
          <w14:ligatures w14:val="none"/>
        </w:rPr>
        <w:t>:</w:t>
      </w:r>
    </w:p>
    <w:p w14:paraId="14A9579E"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0"/>
          <w:szCs w:val="28"/>
          <w14:ligatures w14:val="none"/>
        </w:rPr>
      </w:pPr>
    </w:p>
    <w:p w14:paraId="3F9312BA" w14:textId="77777777" w:rsidR="004061EB" w:rsidRPr="00264712" w:rsidRDefault="004061EB" w:rsidP="004061EB">
      <w:pPr>
        <w:widowControl w:val="0"/>
        <w:autoSpaceDE w:val="0"/>
        <w:autoSpaceDN w:val="0"/>
        <w:spacing w:after="0" w:line="240" w:lineRule="auto"/>
        <w:ind w:right="142"/>
        <w:jc w:val="center"/>
        <w:rPr>
          <w:rFonts w:ascii="Times New Roman" w:eastAsia="Times New Roman" w:hAnsi="Times New Roman" w:cs="Times New Roman"/>
          <w:noProof/>
          <w:kern w:val="0"/>
          <w:sz w:val="27"/>
          <w:szCs w:val="28"/>
          <w14:ligatures w14:val="none"/>
        </w:rPr>
      </w:pPr>
      <w:r w:rsidRPr="00264712">
        <w:rPr>
          <w:rFonts w:ascii="Times New Roman" w:eastAsia="Times New Roman" w:hAnsi="Times New Roman" w:cs="Times New Roman"/>
          <w:noProof/>
          <w:kern w:val="0"/>
          <w:sz w:val="28"/>
          <w:szCs w:val="28"/>
          <w14:ligatures w14:val="none"/>
        </w:rPr>
        <w:t>ЗП</w:t>
      </w:r>
      <w:r w:rsidRPr="00264712">
        <w:rPr>
          <w:rFonts w:ascii="Times New Roman" w:eastAsia="Times New Roman" w:hAnsi="Times New Roman" w:cs="Times New Roman"/>
          <w:noProof/>
          <w:kern w:val="0"/>
          <w:sz w:val="28"/>
          <w:szCs w:val="28"/>
          <w:vertAlign w:val="subscript"/>
          <w14:ligatures w14:val="none"/>
        </w:rPr>
        <w:t>відр</w:t>
      </w:r>
      <w:r w:rsidRPr="00264712">
        <w:rPr>
          <w:rFonts w:ascii="Times New Roman" w:eastAsia="Times New Roman" w:hAnsi="Times New Roman" w:cs="Times New Roman"/>
          <w:noProof/>
          <w:kern w:val="0"/>
          <w:sz w:val="28"/>
          <w:szCs w:val="28"/>
          <w14:ligatures w14:val="none"/>
        </w:rPr>
        <w:t xml:space="preserve"> =  40</w:t>
      </w:r>
      <w:r w:rsidRPr="00264712">
        <w:rPr>
          <w:rFonts w:ascii="Times New Roman" w:eastAsia="Times New Roman" w:hAnsi="Times New Roman" w:cs="Times New Roman"/>
          <w:noProof/>
          <w:spacing w:val="-11"/>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500 +</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10%</w:t>
      </w:r>
      <w:r w:rsidRPr="00264712">
        <w:rPr>
          <w:rFonts w:ascii="Times New Roman" w:eastAsia="Times New Roman" w:hAnsi="Times New Roman" w:cs="Times New Roman"/>
          <w:noProof/>
          <w:spacing w:val="-2"/>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 22 000 </w:t>
      </w:r>
      <w:r w:rsidRPr="00264712">
        <w:rPr>
          <w:rFonts w:ascii="Times New Roman" w:eastAsia="Times New Roman" w:hAnsi="Times New Roman" w:cs="Times New Roman"/>
          <w:noProof/>
          <w:spacing w:val="-4"/>
          <w:kern w:val="0"/>
          <w:sz w:val="28"/>
          <w:szCs w:val="28"/>
          <w14:ligatures w14:val="none"/>
        </w:rPr>
        <w:t>грн.</w:t>
      </w:r>
    </w:p>
    <w:p w14:paraId="08424A9B"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0"/>
          <w:szCs w:val="28"/>
          <w14:ligatures w14:val="none"/>
        </w:rPr>
      </w:pPr>
    </w:p>
    <w:p w14:paraId="7234D866" w14:textId="77777777" w:rsidR="004061EB" w:rsidRPr="00264712" w:rsidRDefault="004061EB" w:rsidP="004061EB">
      <w:pPr>
        <w:widowControl w:val="0"/>
        <w:autoSpaceDE w:val="0"/>
        <w:autoSpaceDN w:val="0"/>
        <w:spacing w:after="0" w:line="240" w:lineRule="auto"/>
        <w:ind w:right="142" w:firstLine="709"/>
        <w:jc w:val="both"/>
        <w:rPr>
          <w:rFonts w:ascii="Times New Roman" w:eastAsia="Times New Roman" w:hAnsi="Times New Roman" w:cs="Times New Roman"/>
          <w:noProof/>
          <w:kern w:val="0"/>
          <w:sz w:val="20"/>
          <w:szCs w:val="28"/>
          <w14:ligatures w14:val="none"/>
        </w:rPr>
      </w:pPr>
      <w:r w:rsidRPr="00264712">
        <w:rPr>
          <w:rFonts w:ascii="Times New Roman" w:eastAsia="Times New Roman" w:hAnsi="Times New Roman" w:cs="Times New Roman"/>
          <w:noProof/>
          <w:kern w:val="0"/>
          <w:sz w:val="28"/>
          <w:szCs w:val="28"/>
          <w14:ligatures w14:val="none"/>
        </w:rPr>
        <w:t>Заробітна плата для працівника сервісного обслуговування:</w:t>
      </w:r>
    </w:p>
    <w:p w14:paraId="705EB4D1"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8"/>
          <w:szCs w:val="28"/>
          <w14:ligatures w14:val="none"/>
        </w:rPr>
      </w:pPr>
    </w:p>
    <w:p w14:paraId="7C4BA830" w14:textId="77777777" w:rsidR="004061EB" w:rsidRPr="00264712" w:rsidRDefault="004061EB" w:rsidP="004061EB">
      <w:pPr>
        <w:widowControl w:val="0"/>
        <w:autoSpaceDE w:val="0"/>
        <w:autoSpaceDN w:val="0"/>
        <w:spacing w:after="0" w:line="240" w:lineRule="auto"/>
        <w:ind w:right="142"/>
        <w:jc w:val="center"/>
        <w:rPr>
          <w:rFonts w:ascii="Times New Roman" w:eastAsia="Times New Roman" w:hAnsi="Times New Roman" w:cs="Times New Roman"/>
          <w:noProof/>
          <w:kern w:val="0"/>
          <w:sz w:val="27"/>
          <w:szCs w:val="28"/>
          <w14:ligatures w14:val="none"/>
        </w:rPr>
      </w:pPr>
      <w:r w:rsidRPr="00264712">
        <w:rPr>
          <w:rFonts w:ascii="Times New Roman" w:eastAsia="Times New Roman" w:hAnsi="Times New Roman" w:cs="Times New Roman"/>
          <w:noProof/>
          <w:kern w:val="0"/>
          <w:sz w:val="28"/>
          <w:szCs w:val="28"/>
          <w14:ligatures w14:val="none"/>
        </w:rPr>
        <w:t>ЗП</w:t>
      </w:r>
      <w:r w:rsidRPr="00264712">
        <w:rPr>
          <w:rFonts w:ascii="Times New Roman" w:eastAsia="Times New Roman" w:hAnsi="Times New Roman" w:cs="Times New Roman"/>
          <w:noProof/>
          <w:kern w:val="0"/>
          <w:sz w:val="28"/>
          <w:szCs w:val="28"/>
          <w:vertAlign w:val="subscript"/>
          <w14:ligatures w14:val="none"/>
        </w:rPr>
        <w:t>відр</w:t>
      </w:r>
      <w:r w:rsidRPr="00264712">
        <w:rPr>
          <w:rFonts w:ascii="Times New Roman" w:eastAsia="Times New Roman" w:hAnsi="Times New Roman" w:cs="Times New Roman"/>
          <w:noProof/>
          <w:kern w:val="0"/>
          <w:sz w:val="28"/>
          <w:szCs w:val="28"/>
          <w14:ligatures w14:val="none"/>
        </w:rPr>
        <w:t xml:space="preserve"> =  35</w:t>
      </w:r>
      <w:r w:rsidRPr="00264712">
        <w:rPr>
          <w:rFonts w:ascii="Times New Roman" w:eastAsia="Times New Roman" w:hAnsi="Times New Roman" w:cs="Times New Roman"/>
          <w:noProof/>
          <w:spacing w:val="-11"/>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w:t>
      </w:r>
      <w:r w:rsidRPr="00264712">
        <w:rPr>
          <w:rFonts w:ascii="Times New Roman" w:eastAsia="Times New Roman" w:hAnsi="Times New Roman" w:cs="Times New Roman"/>
          <w:noProof/>
          <w:spacing w:val="5"/>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500 +</w:t>
      </w:r>
      <w:r w:rsidRPr="00264712">
        <w:rPr>
          <w:rFonts w:ascii="Times New Roman" w:eastAsia="Times New Roman" w:hAnsi="Times New Roman" w:cs="Times New Roman"/>
          <w:noProof/>
          <w:spacing w:val="-3"/>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10%</w:t>
      </w:r>
      <w:r w:rsidRPr="00264712">
        <w:rPr>
          <w:rFonts w:ascii="Times New Roman" w:eastAsia="Times New Roman" w:hAnsi="Times New Roman" w:cs="Times New Roman"/>
          <w:noProof/>
          <w:spacing w:val="-2"/>
          <w:kern w:val="0"/>
          <w:sz w:val="28"/>
          <w:szCs w:val="28"/>
          <w14:ligatures w14:val="none"/>
        </w:rPr>
        <w:t xml:space="preserve"> </w:t>
      </w:r>
      <w:r w:rsidRPr="00264712">
        <w:rPr>
          <w:rFonts w:ascii="Times New Roman" w:eastAsia="Times New Roman" w:hAnsi="Times New Roman" w:cs="Times New Roman"/>
          <w:noProof/>
          <w:kern w:val="0"/>
          <w:sz w:val="28"/>
          <w:szCs w:val="28"/>
          <w14:ligatures w14:val="none"/>
        </w:rPr>
        <w:t xml:space="preserve">= 19 250 </w:t>
      </w:r>
      <w:r w:rsidRPr="00264712">
        <w:rPr>
          <w:rFonts w:ascii="Times New Roman" w:eastAsia="Times New Roman" w:hAnsi="Times New Roman" w:cs="Times New Roman"/>
          <w:noProof/>
          <w:spacing w:val="-4"/>
          <w:kern w:val="0"/>
          <w:sz w:val="28"/>
          <w:szCs w:val="28"/>
          <w14:ligatures w14:val="none"/>
        </w:rPr>
        <w:t>грн.</w:t>
      </w:r>
    </w:p>
    <w:p w14:paraId="7D8039C9" w14:textId="77777777" w:rsidR="004061EB" w:rsidRPr="00264712" w:rsidRDefault="004061EB" w:rsidP="004061EB">
      <w:pPr>
        <w:widowControl w:val="0"/>
        <w:autoSpaceDE w:val="0"/>
        <w:autoSpaceDN w:val="0"/>
        <w:spacing w:after="0" w:line="240" w:lineRule="auto"/>
        <w:ind w:right="142"/>
        <w:jc w:val="both"/>
        <w:rPr>
          <w:rFonts w:ascii="Times New Roman" w:eastAsia="Times New Roman" w:hAnsi="Times New Roman" w:cs="Times New Roman"/>
          <w:noProof/>
          <w:kern w:val="0"/>
          <w:sz w:val="20"/>
          <w:szCs w:val="28"/>
          <w14:ligatures w14:val="none"/>
        </w:rPr>
      </w:pPr>
    </w:p>
    <w:p w14:paraId="3B35DA11" w14:textId="77777777" w:rsidR="004061EB" w:rsidRPr="00264712" w:rsidRDefault="004061EB" w:rsidP="004061EB">
      <w:pPr>
        <w:spacing w:before="100" w:beforeAutospacing="1" w:after="100" w:afterAutospacing="1" w:line="24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У таблиці 4.6 наведено загальні дані про склад та заробітну плату працівників установи.</w:t>
      </w:r>
    </w:p>
    <w:p w14:paraId="1BFB965E" w14:textId="77777777" w:rsidR="004061EB" w:rsidRPr="00264712" w:rsidRDefault="004061EB" w:rsidP="004061EB">
      <w:pPr>
        <w:widowControl w:val="0"/>
        <w:autoSpaceDE w:val="0"/>
        <w:autoSpaceDN w:val="0"/>
        <w:spacing w:before="89" w:after="0" w:line="240" w:lineRule="auto"/>
        <w:ind w:right="142" w:firstLine="709"/>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Таблиця</w:t>
      </w:r>
      <w:r w:rsidRPr="00264712">
        <w:rPr>
          <w:rFonts w:ascii="Times New Roman" w:eastAsia="Times New Roman" w:hAnsi="Times New Roman" w:cs="Times New Roman"/>
          <w:noProof/>
          <w:spacing w:val="-6"/>
          <w:sz w:val="28"/>
          <w:szCs w:val="28"/>
        </w:rPr>
        <w:t xml:space="preserve"> 4.6 -</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Структура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персоналу</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z w:val="28"/>
          <w:szCs w:val="28"/>
        </w:rPr>
        <w:t>та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ФОП,</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тис.</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pacing w:val="-5"/>
          <w:sz w:val="28"/>
          <w:szCs w:val="28"/>
        </w:rPr>
        <w:t>грн</w:t>
      </w:r>
    </w:p>
    <w:p w14:paraId="1DC465F9" w14:textId="77777777" w:rsidR="004061EB" w:rsidRPr="00264712" w:rsidRDefault="004061EB" w:rsidP="004061EB">
      <w:pPr>
        <w:widowControl w:val="0"/>
        <w:autoSpaceDE w:val="0"/>
        <w:autoSpaceDN w:val="0"/>
        <w:spacing w:before="2" w:after="0" w:line="240" w:lineRule="auto"/>
        <w:ind w:right="142"/>
        <w:rPr>
          <w:rFonts w:ascii="Times New Roman" w:eastAsia="Times New Roman" w:hAnsi="Times New Roman" w:cs="Times New Roman"/>
          <w:noProof/>
          <w:sz w:val="24"/>
          <w:szCs w:val="28"/>
        </w:rPr>
      </w:pPr>
    </w:p>
    <w:tbl>
      <w:tblPr>
        <w:tblStyle w:val="TableNormal2"/>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446"/>
        <w:gridCol w:w="1497"/>
        <w:gridCol w:w="1208"/>
        <w:gridCol w:w="1134"/>
        <w:gridCol w:w="1418"/>
        <w:gridCol w:w="1417"/>
      </w:tblGrid>
      <w:tr w:rsidR="004061EB" w:rsidRPr="00264712" w14:paraId="7C24056C" w14:textId="77777777" w:rsidTr="00CE789D">
        <w:trPr>
          <w:trHeight w:val="374"/>
        </w:trPr>
        <w:tc>
          <w:tcPr>
            <w:tcW w:w="540" w:type="dxa"/>
            <w:vMerge w:val="restart"/>
            <w:tcBorders>
              <w:top w:val="single" w:sz="4" w:space="0" w:color="000000"/>
              <w:left w:val="single" w:sz="4" w:space="0" w:color="000000"/>
              <w:bottom w:val="single" w:sz="4" w:space="0" w:color="000000"/>
              <w:right w:val="single" w:sz="4" w:space="0" w:color="000000"/>
            </w:tcBorders>
            <w:hideMark/>
          </w:tcPr>
          <w:p w14:paraId="1288C26C" w14:textId="77777777" w:rsidR="004061EB" w:rsidRPr="00264712" w:rsidRDefault="004061EB" w:rsidP="006A4218">
            <w:pPr>
              <w:ind w:right="142"/>
              <w:rPr>
                <w:rFonts w:ascii="Times New Roman" w:eastAsia="Times New Roman" w:hAnsi="Times New Roman"/>
                <w:b/>
                <w:bCs/>
                <w:noProof/>
                <w:sz w:val="24"/>
                <w:lang w:val="uk-UA"/>
              </w:rPr>
            </w:pPr>
            <w:r w:rsidRPr="00264712">
              <w:rPr>
                <w:rFonts w:ascii="Times New Roman" w:eastAsia="Times New Roman" w:hAnsi="Times New Roman"/>
                <w:b/>
                <w:bCs/>
                <w:noProof/>
                <w:spacing w:val="-10"/>
                <w:sz w:val="24"/>
                <w:lang w:val="uk-UA"/>
              </w:rPr>
              <w:t xml:space="preserve">№ </w:t>
            </w:r>
            <w:r w:rsidRPr="00264712">
              <w:rPr>
                <w:rFonts w:ascii="Times New Roman" w:eastAsia="Times New Roman" w:hAnsi="Times New Roman"/>
                <w:b/>
                <w:bCs/>
                <w:noProof/>
                <w:spacing w:val="-4"/>
                <w:sz w:val="24"/>
                <w:lang w:val="uk-UA"/>
              </w:rPr>
              <w:t>п/п</w:t>
            </w:r>
          </w:p>
        </w:tc>
        <w:tc>
          <w:tcPr>
            <w:tcW w:w="2446" w:type="dxa"/>
            <w:vMerge w:val="restart"/>
            <w:tcBorders>
              <w:top w:val="single" w:sz="4" w:space="0" w:color="000000"/>
              <w:left w:val="single" w:sz="4" w:space="0" w:color="000000"/>
              <w:bottom w:val="single" w:sz="4" w:space="0" w:color="000000"/>
              <w:right w:val="single" w:sz="4" w:space="0" w:color="000000"/>
            </w:tcBorders>
            <w:hideMark/>
          </w:tcPr>
          <w:p w14:paraId="23976F38" w14:textId="77777777" w:rsidR="004061EB" w:rsidRPr="00264712" w:rsidRDefault="004061EB" w:rsidP="006A4218">
            <w:pPr>
              <w:spacing w:line="26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Посада</w:t>
            </w:r>
          </w:p>
        </w:tc>
        <w:tc>
          <w:tcPr>
            <w:tcW w:w="1497" w:type="dxa"/>
            <w:vMerge w:val="restart"/>
            <w:tcBorders>
              <w:top w:val="single" w:sz="4" w:space="0" w:color="000000"/>
              <w:left w:val="single" w:sz="4" w:space="0" w:color="000000"/>
              <w:bottom w:val="single" w:sz="4" w:space="0" w:color="000000"/>
              <w:right w:val="single" w:sz="4" w:space="0" w:color="000000"/>
            </w:tcBorders>
            <w:hideMark/>
          </w:tcPr>
          <w:p w14:paraId="039283D9" w14:textId="77777777"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Форма оплати</w:t>
            </w:r>
          </w:p>
        </w:tc>
        <w:tc>
          <w:tcPr>
            <w:tcW w:w="1208" w:type="dxa"/>
            <w:vMerge w:val="restart"/>
            <w:tcBorders>
              <w:top w:val="single" w:sz="4" w:space="0" w:color="000000"/>
              <w:left w:val="single" w:sz="4" w:space="0" w:color="000000"/>
              <w:bottom w:val="single" w:sz="4" w:space="0" w:color="000000"/>
              <w:right w:val="single" w:sz="4" w:space="0" w:color="000000"/>
            </w:tcBorders>
            <w:hideMark/>
          </w:tcPr>
          <w:p w14:paraId="26D8E0C5" w14:textId="25EA7B98"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Кількість працівни</w:t>
            </w:r>
            <w:r w:rsidR="00CE789D">
              <w:rPr>
                <w:rFonts w:ascii="Times New Roman" w:eastAsia="Times New Roman" w:hAnsi="Times New Roman"/>
                <w:b/>
                <w:bCs/>
                <w:noProof/>
                <w:spacing w:val="-2"/>
                <w:sz w:val="24"/>
                <w:lang w:val="uk-UA"/>
              </w:rPr>
              <w:t>-</w:t>
            </w:r>
            <w:r w:rsidRPr="00264712">
              <w:rPr>
                <w:rFonts w:ascii="Times New Roman" w:eastAsia="Times New Roman" w:hAnsi="Times New Roman"/>
                <w:b/>
                <w:bCs/>
                <w:noProof/>
                <w:spacing w:val="-2"/>
                <w:sz w:val="24"/>
                <w:lang w:val="uk-UA"/>
              </w:rPr>
              <w:t>ків</w:t>
            </w:r>
          </w:p>
        </w:tc>
        <w:tc>
          <w:tcPr>
            <w:tcW w:w="3969" w:type="dxa"/>
            <w:gridSpan w:val="3"/>
            <w:tcBorders>
              <w:top w:val="single" w:sz="4" w:space="0" w:color="000000"/>
              <w:left w:val="single" w:sz="4" w:space="0" w:color="000000"/>
              <w:bottom w:val="single" w:sz="4" w:space="0" w:color="000000"/>
              <w:right w:val="single" w:sz="4" w:space="0" w:color="000000"/>
            </w:tcBorders>
            <w:hideMark/>
          </w:tcPr>
          <w:p w14:paraId="69339D3C" w14:textId="77777777" w:rsidR="004061EB" w:rsidRPr="00264712" w:rsidRDefault="004061EB" w:rsidP="006A4218">
            <w:pPr>
              <w:spacing w:line="26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Заробітна</w:t>
            </w:r>
            <w:r w:rsidRPr="00264712">
              <w:rPr>
                <w:rFonts w:ascii="Times New Roman" w:eastAsia="Times New Roman" w:hAnsi="Times New Roman"/>
                <w:b/>
                <w:bCs/>
                <w:noProof/>
                <w:spacing w:val="-2"/>
                <w:sz w:val="24"/>
                <w:lang w:val="uk-UA"/>
              </w:rPr>
              <w:t xml:space="preserve"> плата</w:t>
            </w:r>
          </w:p>
        </w:tc>
      </w:tr>
      <w:tr w:rsidR="004061EB" w:rsidRPr="00264712" w14:paraId="511111D3" w14:textId="77777777" w:rsidTr="00CE789D">
        <w:trPr>
          <w:trHeight w:val="277"/>
        </w:trPr>
        <w:tc>
          <w:tcPr>
            <w:tcW w:w="540" w:type="dxa"/>
            <w:vMerge/>
            <w:tcBorders>
              <w:top w:val="single" w:sz="4" w:space="0" w:color="000000"/>
              <w:left w:val="single" w:sz="4" w:space="0" w:color="000000"/>
              <w:bottom w:val="single" w:sz="4" w:space="0" w:color="000000"/>
              <w:right w:val="single" w:sz="4" w:space="0" w:color="000000"/>
            </w:tcBorders>
            <w:vAlign w:val="center"/>
            <w:hideMark/>
          </w:tcPr>
          <w:p w14:paraId="0CF0FF64" w14:textId="77777777" w:rsidR="004061EB" w:rsidRPr="00264712" w:rsidRDefault="004061EB" w:rsidP="006A4218">
            <w:pPr>
              <w:ind w:right="142"/>
              <w:rPr>
                <w:rFonts w:ascii="Times New Roman" w:eastAsia="Times New Roman" w:hAnsi="Times New Roman"/>
                <w:b/>
                <w:bCs/>
                <w:noProof/>
                <w:sz w:val="24"/>
                <w:lang w:val="uk-UA"/>
              </w:rPr>
            </w:pPr>
          </w:p>
        </w:tc>
        <w:tc>
          <w:tcPr>
            <w:tcW w:w="2446" w:type="dxa"/>
            <w:vMerge/>
            <w:tcBorders>
              <w:top w:val="single" w:sz="4" w:space="0" w:color="000000"/>
              <w:left w:val="single" w:sz="4" w:space="0" w:color="000000"/>
              <w:bottom w:val="single" w:sz="4" w:space="0" w:color="000000"/>
              <w:right w:val="single" w:sz="4" w:space="0" w:color="000000"/>
            </w:tcBorders>
            <w:vAlign w:val="center"/>
            <w:hideMark/>
          </w:tcPr>
          <w:p w14:paraId="14825C3F" w14:textId="77777777" w:rsidR="004061EB" w:rsidRPr="00264712" w:rsidRDefault="004061EB" w:rsidP="006A4218">
            <w:pPr>
              <w:ind w:right="142"/>
              <w:rPr>
                <w:rFonts w:ascii="Times New Roman" w:eastAsia="Times New Roman" w:hAnsi="Times New Roman"/>
                <w:b/>
                <w:bCs/>
                <w:noProof/>
                <w:sz w:val="24"/>
                <w:lang w:val="uk-UA"/>
              </w:rPr>
            </w:pPr>
          </w:p>
        </w:tc>
        <w:tc>
          <w:tcPr>
            <w:tcW w:w="1497" w:type="dxa"/>
            <w:vMerge/>
            <w:tcBorders>
              <w:top w:val="single" w:sz="4" w:space="0" w:color="000000"/>
              <w:left w:val="single" w:sz="4" w:space="0" w:color="000000"/>
              <w:bottom w:val="single" w:sz="4" w:space="0" w:color="000000"/>
              <w:right w:val="single" w:sz="4" w:space="0" w:color="000000"/>
            </w:tcBorders>
            <w:vAlign w:val="center"/>
            <w:hideMark/>
          </w:tcPr>
          <w:p w14:paraId="6819AA36" w14:textId="77777777" w:rsidR="004061EB" w:rsidRPr="00264712" w:rsidRDefault="004061EB" w:rsidP="006A4218">
            <w:pPr>
              <w:ind w:right="142"/>
              <w:rPr>
                <w:rFonts w:ascii="Times New Roman" w:eastAsia="Times New Roman" w:hAnsi="Times New Roman"/>
                <w:b/>
                <w:bCs/>
                <w:noProof/>
                <w:sz w:val="24"/>
                <w:lang w:val="uk-UA"/>
              </w:rPr>
            </w:pPr>
          </w:p>
        </w:tc>
        <w:tc>
          <w:tcPr>
            <w:tcW w:w="1208" w:type="dxa"/>
            <w:vMerge/>
            <w:tcBorders>
              <w:top w:val="single" w:sz="4" w:space="0" w:color="000000"/>
              <w:left w:val="single" w:sz="4" w:space="0" w:color="000000"/>
              <w:bottom w:val="single" w:sz="4" w:space="0" w:color="000000"/>
              <w:right w:val="single" w:sz="4" w:space="0" w:color="000000"/>
            </w:tcBorders>
            <w:vAlign w:val="center"/>
            <w:hideMark/>
          </w:tcPr>
          <w:p w14:paraId="3BA3C4D7" w14:textId="77777777" w:rsidR="004061EB" w:rsidRPr="00264712" w:rsidRDefault="004061EB" w:rsidP="006A4218">
            <w:pPr>
              <w:ind w:right="142"/>
              <w:rPr>
                <w:rFonts w:ascii="Times New Roman" w:eastAsia="Times New Roman" w:hAnsi="Times New Roman"/>
                <w:b/>
                <w:bCs/>
                <w:noProof/>
                <w:sz w:val="24"/>
                <w:lang w:val="uk-UA"/>
              </w:rPr>
            </w:pPr>
          </w:p>
        </w:tc>
        <w:tc>
          <w:tcPr>
            <w:tcW w:w="1134" w:type="dxa"/>
            <w:tcBorders>
              <w:top w:val="single" w:sz="4" w:space="0" w:color="000000"/>
              <w:left w:val="single" w:sz="4" w:space="0" w:color="000000"/>
              <w:bottom w:val="single" w:sz="4" w:space="0" w:color="000000"/>
              <w:right w:val="single" w:sz="4" w:space="0" w:color="000000"/>
            </w:tcBorders>
            <w:hideMark/>
          </w:tcPr>
          <w:p w14:paraId="14C3432D" w14:textId="77777777" w:rsidR="004061EB" w:rsidRPr="00264712" w:rsidRDefault="004061EB" w:rsidP="006A4218">
            <w:pPr>
              <w:spacing w:line="258" w:lineRule="exact"/>
              <w:ind w:right="142"/>
              <w:jc w:val="right"/>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2"/>
                <w:sz w:val="24"/>
                <w:lang w:val="uk-UA"/>
              </w:rPr>
              <w:t>місяць</w:t>
            </w:r>
          </w:p>
        </w:tc>
        <w:tc>
          <w:tcPr>
            <w:tcW w:w="1418" w:type="dxa"/>
            <w:tcBorders>
              <w:top w:val="single" w:sz="4" w:space="0" w:color="000000"/>
              <w:left w:val="single" w:sz="4" w:space="0" w:color="000000"/>
              <w:bottom w:val="single" w:sz="4" w:space="0" w:color="000000"/>
              <w:right w:val="single" w:sz="4" w:space="0" w:color="000000"/>
            </w:tcBorders>
            <w:hideMark/>
          </w:tcPr>
          <w:p w14:paraId="21F4CB60" w14:textId="77777777" w:rsidR="004061EB" w:rsidRPr="00264712" w:rsidRDefault="004061EB" w:rsidP="006A4218">
            <w:pPr>
              <w:spacing w:line="25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2"/>
                <w:sz w:val="24"/>
                <w:lang w:val="uk-UA"/>
              </w:rPr>
              <w:t>квартал</w:t>
            </w:r>
          </w:p>
        </w:tc>
        <w:tc>
          <w:tcPr>
            <w:tcW w:w="1417" w:type="dxa"/>
            <w:tcBorders>
              <w:top w:val="single" w:sz="4" w:space="0" w:color="000000"/>
              <w:left w:val="single" w:sz="4" w:space="0" w:color="000000"/>
              <w:bottom w:val="single" w:sz="4" w:space="0" w:color="000000"/>
              <w:right w:val="single" w:sz="4" w:space="0" w:color="000000"/>
            </w:tcBorders>
            <w:hideMark/>
          </w:tcPr>
          <w:p w14:paraId="472AD3ED" w14:textId="77777777" w:rsidR="004061EB" w:rsidRPr="00264712" w:rsidRDefault="004061EB" w:rsidP="006A4218">
            <w:pPr>
              <w:spacing w:line="25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5"/>
                <w:sz w:val="24"/>
                <w:lang w:val="uk-UA"/>
              </w:rPr>
              <w:t>рік</w:t>
            </w:r>
          </w:p>
        </w:tc>
      </w:tr>
      <w:tr w:rsidR="004061EB" w:rsidRPr="00264712" w14:paraId="0335C282" w14:textId="77777777" w:rsidTr="009D2835">
        <w:trPr>
          <w:trHeight w:val="275"/>
        </w:trPr>
        <w:tc>
          <w:tcPr>
            <w:tcW w:w="9660" w:type="dxa"/>
            <w:gridSpan w:val="7"/>
            <w:tcBorders>
              <w:top w:val="single" w:sz="4" w:space="0" w:color="000000"/>
              <w:left w:val="single" w:sz="4" w:space="0" w:color="000000"/>
              <w:bottom w:val="single" w:sz="4" w:space="0" w:color="000000"/>
              <w:right w:val="single" w:sz="4" w:space="0" w:color="000000"/>
            </w:tcBorders>
            <w:hideMark/>
          </w:tcPr>
          <w:p w14:paraId="16E5A69E" w14:textId="77777777" w:rsidR="004061EB" w:rsidRPr="00264712" w:rsidRDefault="004061EB" w:rsidP="006A4218">
            <w:pPr>
              <w:spacing w:line="256"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Адміністративно-технічний</w:t>
            </w:r>
            <w:r w:rsidRPr="00264712">
              <w:rPr>
                <w:rFonts w:ascii="Times New Roman" w:eastAsia="Times New Roman" w:hAnsi="Times New Roman"/>
                <w:noProof/>
                <w:spacing w:val="-11"/>
                <w:sz w:val="24"/>
                <w:lang w:val="uk-UA"/>
              </w:rPr>
              <w:t xml:space="preserve"> </w:t>
            </w:r>
            <w:r w:rsidRPr="00264712">
              <w:rPr>
                <w:rFonts w:ascii="Times New Roman" w:eastAsia="Times New Roman" w:hAnsi="Times New Roman"/>
                <w:noProof/>
                <w:spacing w:val="-2"/>
                <w:sz w:val="24"/>
                <w:lang w:val="uk-UA"/>
              </w:rPr>
              <w:t>персонал</w:t>
            </w:r>
          </w:p>
        </w:tc>
      </w:tr>
      <w:tr w:rsidR="004061EB" w:rsidRPr="00264712" w14:paraId="5A36947F" w14:textId="77777777" w:rsidTr="00CE789D">
        <w:trPr>
          <w:trHeight w:val="726"/>
        </w:trPr>
        <w:tc>
          <w:tcPr>
            <w:tcW w:w="540" w:type="dxa"/>
            <w:tcBorders>
              <w:top w:val="single" w:sz="4" w:space="0" w:color="000000"/>
              <w:left w:val="single" w:sz="4" w:space="0" w:color="000000"/>
              <w:bottom w:val="single" w:sz="4" w:space="0" w:color="000000"/>
              <w:right w:val="single" w:sz="4" w:space="0" w:color="000000"/>
            </w:tcBorders>
            <w:hideMark/>
          </w:tcPr>
          <w:p w14:paraId="4073B72A" w14:textId="77777777" w:rsidR="004061EB" w:rsidRPr="00264712" w:rsidRDefault="004061EB" w:rsidP="006A4218">
            <w:pPr>
              <w:spacing w:line="268"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1.</w:t>
            </w:r>
          </w:p>
        </w:tc>
        <w:tc>
          <w:tcPr>
            <w:tcW w:w="2446" w:type="dxa"/>
            <w:tcBorders>
              <w:top w:val="single" w:sz="4" w:space="0" w:color="000000"/>
              <w:left w:val="single" w:sz="4" w:space="0" w:color="000000"/>
              <w:bottom w:val="single" w:sz="4" w:space="0" w:color="000000"/>
              <w:right w:val="single" w:sz="4" w:space="0" w:color="000000"/>
            </w:tcBorders>
            <w:hideMark/>
          </w:tcPr>
          <w:p w14:paraId="32469A1B" w14:textId="77777777" w:rsidR="004061EB" w:rsidRPr="00264712" w:rsidRDefault="004061EB" w:rsidP="006A4218">
            <w:pPr>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Інженер</w:t>
            </w:r>
            <w:r w:rsidRPr="00264712">
              <w:rPr>
                <w:rFonts w:ascii="Times New Roman" w:eastAsia="Times New Roman" w:hAnsi="Times New Roman"/>
                <w:noProof/>
                <w:spacing w:val="-15"/>
                <w:sz w:val="24"/>
                <w:lang w:val="uk-UA"/>
              </w:rPr>
              <w:t xml:space="preserve"> </w:t>
            </w:r>
            <w:r w:rsidRPr="00264712">
              <w:rPr>
                <w:rFonts w:ascii="Times New Roman" w:eastAsia="Times New Roman" w:hAnsi="Times New Roman"/>
                <w:noProof/>
                <w:sz w:val="24"/>
                <w:lang w:val="uk-UA"/>
              </w:rPr>
              <w:t>з</w:t>
            </w:r>
            <w:r w:rsidRPr="00264712">
              <w:rPr>
                <w:rFonts w:ascii="Times New Roman" w:eastAsia="Times New Roman" w:hAnsi="Times New Roman"/>
                <w:noProof/>
                <w:spacing w:val="-15"/>
                <w:sz w:val="24"/>
                <w:lang w:val="uk-UA"/>
              </w:rPr>
              <w:t xml:space="preserve"> </w:t>
            </w:r>
            <w:r w:rsidRPr="00264712">
              <w:rPr>
                <w:rFonts w:ascii="Times New Roman" w:eastAsia="Times New Roman" w:hAnsi="Times New Roman"/>
                <w:noProof/>
                <w:sz w:val="24"/>
                <w:lang w:val="uk-UA"/>
              </w:rPr>
              <w:t xml:space="preserve">технічного </w:t>
            </w:r>
            <w:r w:rsidRPr="00264712">
              <w:rPr>
                <w:rFonts w:ascii="Times New Roman" w:eastAsia="Times New Roman" w:hAnsi="Times New Roman"/>
                <w:noProof/>
                <w:spacing w:val="-2"/>
                <w:sz w:val="24"/>
                <w:lang w:val="uk-UA"/>
              </w:rPr>
              <w:t>обслуговування</w:t>
            </w:r>
          </w:p>
        </w:tc>
        <w:tc>
          <w:tcPr>
            <w:tcW w:w="1497" w:type="dxa"/>
            <w:tcBorders>
              <w:top w:val="single" w:sz="4" w:space="0" w:color="000000"/>
              <w:left w:val="single" w:sz="4" w:space="0" w:color="000000"/>
              <w:bottom w:val="single" w:sz="4" w:space="0" w:color="000000"/>
              <w:right w:val="single" w:sz="4" w:space="0" w:color="000000"/>
            </w:tcBorders>
            <w:hideMark/>
          </w:tcPr>
          <w:p w14:paraId="5992D21A" w14:textId="77777777" w:rsidR="004061EB" w:rsidRPr="00264712" w:rsidRDefault="004061EB" w:rsidP="006A4218">
            <w:pPr>
              <w:ind w:right="142"/>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Погодинно- преміальна</w:t>
            </w:r>
          </w:p>
        </w:tc>
        <w:tc>
          <w:tcPr>
            <w:tcW w:w="1208" w:type="dxa"/>
            <w:tcBorders>
              <w:top w:val="single" w:sz="4" w:space="0" w:color="000000"/>
              <w:left w:val="single" w:sz="4" w:space="0" w:color="000000"/>
              <w:bottom w:val="single" w:sz="4" w:space="0" w:color="000000"/>
              <w:right w:val="single" w:sz="4" w:space="0" w:color="000000"/>
            </w:tcBorders>
            <w:hideMark/>
          </w:tcPr>
          <w:p w14:paraId="7093168B"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1</w:t>
            </w:r>
          </w:p>
        </w:tc>
        <w:tc>
          <w:tcPr>
            <w:tcW w:w="1134" w:type="dxa"/>
            <w:tcBorders>
              <w:top w:val="single" w:sz="4" w:space="0" w:color="000000"/>
              <w:left w:val="single" w:sz="4" w:space="0" w:color="000000"/>
              <w:bottom w:val="single" w:sz="4" w:space="0" w:color="000000"/>
              <w:right w:val="single" w:sz="4" w:space="0" w:color="000000"/>
            </w:tcBorders>
            <w:hideMark/>
          </w:tcPr>
          <w:p w14:paraId="55D4D04D" w14:textId="77777777" w:rsidR="004061EB" w:rsidRPr="00264712" w:rsidRDefault="004061EB" w:rsidP="006A4218">
            <w:pPr>
              <w:spacing w:line="268" w:lineRule="exact"/>
              <w:ind w:right="142"/>
              <w:jc w:val="right"/>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29 250</w:t>
            </w:r>
          </w:p>
        </w:tc>
        <w:tc>
          <w:tcPr>
            <w:tcW w:w="1418" w:type="dxa"/>
            <w:tcBorders>
              <w:top w:val="single" w:sz="4" w:space="0" w:color="000000"/>
              <w:left w:val="single" w:sz="4" w:space="0" w:color="000000"/>
              <w:bottom w:val="single" w:sz="4" w:space="0" w:color="000000"/>
              <w:right w:val="single" w:sz="4" w:space="0" w:color="000000"/>
            </w:tcBorders>
            <w:hideMark/>
          </w:tcPr>
          <w:p w14:paraId="6047F2E9"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87 750</w:t>
            </w:r>
          </w:p>
        </w:tc>
        <w:tc>
          <w:tcPr>
            <w:tcW w:w="1417" w:type="dxa"/>
            <w:tcBorders>
              <w:top w:val="single" w:sz="4" w:space="0" w:color="000000"/>
              <w:left w:val="single" w:sz="4" w:space="0" w:color="000000"/>
              <w:bottom w:val="single" w:sz="4" w:space="0" w:color="000000"/>
              <w:right w:val="single" w:sz="4" w:space="0" w:color="000000"/>
            </w:tcBorders>
            <w:hideMark/>
          </w:tcPr>
          <w:p w14:paraId="433EC5C9"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468 000</w:t>
            </w:r>
          </w:p>
        </w:tc>
      </w:tr>
    </w:tbl>
    <w:p w14:paraId="22E66E39" w14:textId="77777777" w:rsidR="00491FE5" w:rsidRDefault="00491FE5" w:rsidP="008E6130">
      <w:pPr>
        <w:widowControl w:val="0"/>
        <w:autoSpaceDE w:val="0"/>
        <w:autoSpaceDN w:val="0"/>
        <w:spacing w:before="89" w:after="0" w:line="240" w:lineRule="auto"/>
        <w:ind w:right="142" w:firstLine="709"/>
        <w:jc w:val="right"/>
        <w:rPr>
          <w:rFonts w:ascii="Times New Roman" w:eastAsia="Times New Roman" w:hAnsi="Times New Roman" w:cs="Times New Roman"/>
          <w:noProof/>
          <w:sz w:val="28"/>
          <w:szCs w:val="28"/>
        </w:rPr>
      </w:pPr>
    </w:p>
    <w:p w14:paraId="35467107" w14:textId="77777777" w:rsidR="00491FE5" w:rsidRDefault="00491FE5" w:rsidP="008E6130">
      <w:pPr>
        <w:widowControl w:val="0"/>
        <w:autoSpaceDE w:val="0"/>
        <w:autoSpaceDN w:val="0"/>
        <w:spacing w:before="89" w:after="0" w:line="240" w:lineRule="auto"/>
        <w:ind w:right="142" w:firstLine="709"/>
        <w:jc w:val="right"/>
        <w:rPr>
          <w:rFonts w:ascii="Times New Roman" w:eastAsia="Times New Roman" w:hAnsi="Times New Roman" w:cs="Times New Roman"/>
          <w:noProof/>
          <w:sz w:val="28"/>
          <w:szCs w:val="28"/>
        </w:rPr>
      </w:pPr>
    </w:p>
    <w:p w14:paraId="61C4688D" w14:textId="7D1F4FD4" w:rsidR="008E6130" w:rsidRPr="00264712" w:rsidRDefault="008E6130" w:rsidP="008E6130">
      <w:pPr>
        <w:widowControl w:val="0"/>
        <w:autoSpaceDE w:val="0"/>
        <w:autoSpaceDN w:val="0"/>
        <w:spacing w:before="89" w:after="0" w:line="240" w:lineRule="auto"/>
        <w:ind w:right="142" w:firstLine="709"/>
        <w:jc w:val="right"/>
        <w:rPr>
          <w:rFonts w:ascii="Times New Roman" w:eastAsia="Times New Roman" w:hAnsi="Times New Roman" w:cs="Times New Roman"/>
          <w:noProof/>
          <w:sz w:val="28"/>
          <w:szCs w:val="28"/>
        </w:rPr>
      </w:pPr>
      <w:r>
        <w:rPr>
          <w:rFonts w:ascii="Times New Roman" w:eastAsia="Times New Roman" w:hAnsi="Times New Roman" w:cs="Times New Roman"/>
          <w:noProof/>
          <w:sz w:val="28"/>
          <w:szCs w:val="28"/>
        </w:rPr>
        <w:lastRenderedPageBreak/>
        <w:t>Продовження т</w:t>
      </w:r>
      <w:r w:rsidRPr="00264712">
        <w:rPr>
          <w:rFonts w:ascii="Times New Roman" w:eastAsia="Times New Roman" w:hAnsi="Times New Roman" w:cs="Times New Roman"/>
          <w:noProof/>
          <w:sz w:val="28"/>
          <w:szCs w:val="28"/>
        </w:rPr>
        <w:t>аблиц</w:t>
      </w:r>
      <w:r>
        <w:rPr>
          <w:rFonts w:ascii="Times New Roman" w:eastAsia="Times New Roman" w:hAnsi="Times New Roman" w:cs="Times New Roman"/>
          <w:noProof/>
          <w:sz w:val="28"/>
          <w:szCs w:val="28"/>
        </w:rPr>
        <w:t>і</w:t>
      </w:r>
      <w:r w:rsidRPr="00264712">
        <w:rPr>
          <w:rFonts w:ascii="Times New Roman" w:eastAsia="Times New Roman" w:hAnsi="Times New Roman" w:cs="Times New Roman"/>
          <w:noProof/>
          <w:spacing w:val="-6"/>
          <w:sz w:val="28"/>
          <w:szCs w:val="28"/>
        </w:rPr>
        <w:t xml:space="preserve"> 4.6 -</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Структура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персоналу</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z w:val="28"/>
          <w:szCs w:val="28"/>
        </w:rPr>
        <w:t>та</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ФОП,</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тис.</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pacing w:val="-5"/>
          <w:sz w:val="28"/>
          <w:szCs w:val="28"/>
        </w:rPr>
        <w:t>грн</w:t>
      </w:r>
    </w:p>
    <w:p w14:paraId="46EBC828" w14:textId="77777777" w:rsidR="008E6130" w:rsidRPr="00264712" w:rsidRDefault="008E6130" w:rsidP="008E6130">
      <w:pPr>
        <w:widowControl w:val="0"/>
        <w:autoSpaceDE w:val="0"/>
        <w:autoSpaceDN w:val="0"/>
        <w:spacing w:before="2" w:after="0" w:line="240" w:lineRule="auto"/>
        <w:ind w:right="142"/>
        <w:rPr>
          <w:rFonts w:ascii="Times New Roman" w:eastAsia="Times New Roman" w:hAnsi="Times New Roman" w:cs="Times New Roman"/>
          <w:noProof/>
          <w:sz w:val="24"/>
          <w:szCs w:val="28"/>
        </w:rPr>
      </w:pPr>
    </w:p>
    <w:tbl>
      <w:tblPr>
        <w:tblStyle w:val="TableNormal2"/>
        <w:tblW w:w="9798"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
        <w:gridCol w:w="526"/>
        <w:gridCol w:w="2481"/>
        <w:gridCol w:w="1518"/>
        <w:gridCol w:w="1226"/>
        <w:gridCol w:w="1149"/>
        <w:gridCol w:w="1437"/>
        <w:gridCol w:w="1440"/>
      </w:tblGrid>
      <w:tr w:rsidR="008E6130" w:rsidRPr="00264712" w14:paraId="4A85E6A7" w14:textId="77777777" w:rsidTr="006664EB">
        <w:trPr>
          <w:gridBefore w:val="1"/>
          <w:wBefore w:w="21" w:type="dxa"/>
          <w:trHeight w:val="434"/>
        </w:trPr>
        <w:tc>
          <w:tcPr>
            <w:tcW w:w="526" w:type="dxa"/>
            <w:vMerge w:val="restart"/>
            <w:tcBorders>
              <w:top w:val="single" w:sz="4" w:space="0" w:color="000000"/>
              <w:left w:val="single" w:sz="4" w:space="0" w:color="000000"/>
              <w:bottom w:val="single" w:sz="4" w:space="0" w:color="000000"/>
              <w:right w:val="single" w:sz="4" w:space="0" w:color="000000"/>
            </w:tcBorders>
            <w:hideMark/>
          </w:tcPr>
          <w:p w14:paraId="5166A017" w14:textId="77777777" w:rsidR="008E6130" w:rsidRPr="00264712" w:rsidRDefault="008E6130" w:rsidP="006A4218">
            <w:pPr>
              <w:ind w:right="142"/>
              <w:rPr>
                <w:rFonts w:ascii="Times New Roman" w:eastAsia="Times New Roman" w:hAnsi="Times New Roman"/>
                <w:b/>
                <w:bCs/>
                <w:noProof/>
                <w:sz w:val="24"/>
                <w:lang w:val="uk-UA"/>
              </w:rPr>
            </w:pPr>
            <w:r w:rsidRPr="00264712">
              <w:rPr>
                <w:rFonts w:ascii="Times New Roman" w:eastAsia="Times New Roman" w:hAnsi="Times New Roman"/>
                <w:b/>
                <w:bCs/>
                <w:noProof/>
                <w:spacing w:val="-10"/>
                <w:sz w:val="24"/>
                <w:lang w:val="uk-UA"/>
              </w:rPr>
              <w:t xml:space="preserve">№ </w:t>
            </w:r>
            <w:r w:rsidRPr="00264712">
              <w:rPr>
                <w:rFonts w:ascii="Times New Roman" w:eastAsia="Times New Roman" w:hAnsi="Times New Roman"/>
                <w:b/>
                <w:bCs/>
                <w:noProof/>
                <w:spacing w:val="-4"/>
                <w:sz w:val="24"/>
                <w:lang w:val="uk-UA"/>
              </w:rPr>
              <w:t>п/п</w:t>
            </w:r>
          </w:p>
        </w:tc>
        <w:tc>
          <w:tcPr>
            <w:tcW w:w="2481" w:type="dxa"/>
            <w:vMerge w:val="restart"/>
            <w:tcBorders>
              <w:top w:val="single" w:sz="4" w:space="0" w:color="000000"/>
              <w:left w:val="single" w:sz="4" w:space="0" w:color="000000"/>
              <w:bottom w:val="single" w:sz="4" w:space="0" w:color="000000"/>
              <w:right w:val="single" w:sz="4" w:space="0" w:color="000000"/>
            </w:tcBorders>
            <w:hideMark/>
          </w:tcPr>
          <w:p w14:paraId="691876FB" w14:textId="77777777" w:rsidR="008E6130" w:rsidRPr="00264712" w:rsidRDefault="008E6130" w:rsidP="006A4218">
            <w:pPr>
              <w:spacing w:line="26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Посада</w:t>
            </w:r>
          </w:p>
        </w:tc>
        <w:tc>
          <w:tcPr>
            <w:tcW w:w="1518" w:type="dxa"/>
            <w:vMerge w:val="restart"/>
            <w:tcBorders>
              <w:top w:val="single" w:sz="4" w:space="0" w:color="000000"/>
              <w:left w:val="single" w:sz="4" w:space="0" w:color="000000"/>
              <w:bottom w:val="single" w:sz="4" w:space="0" w:color="000000"/>
              <w:right w:val="single" w:sz="4" w:space="0" w:color="000000"/>
            </w:tcBorders>
            <w:hideMark/>
          </w:tcPr>
          <w:p w14:paraId="6A997936" w14:textId="77777777" w:rsidR="008E6130" w:rsidRPr="00264712" w:rsidRDefault="008E6130"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Форма оплати</w:t>
            </w:r>
          </w:p>
        </w:tc>
        <w:tc>
          <w:tcPr>
            <w:tcW w:w="1226" w:type="dxa"/>
            <w:vMerge w:val="restart"/>
            <w:tcBorders>
              <w:top w:val="single" w:sz="4" w:space="0" w:color="000000"/>
              <w:left w:val="single" w:sz="4" w:space="0" w:color="000000"/>
              <w:bottom w:val="single" w:sz="4" w:space="0" w:color="000000"/>
              <w:right w:val="single" w:sz="4" w:space="0" w:color="000000"/>
            </w:tcBorders>
            <w:hideMark/>
          </w:tcPr>
          <w:p w14:paraId="1CCBFA64" w14:textId="77777777" w:rsidR="008E6130" w:rsidRPr="00264712" w:rsidRDefault="008E6130"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Кількість працівни</w:t>
            </w:r>
            <w:r>
              <w:rPr>
                <w:rFonts w:ascii="Times New Roman" w:eastAsia="Times New Roman" w:hAnsi="Times New Roman"/>
                <w:b/>
                <w:bCs/>
                <w:noProof/>
                <w:spacing w:val="-2"/>
                <w:sz w:val="24"/>
                <w:lang w:val="uk-UA"/>
              </w:rPr>
              <w:t>-</w:t>
            </w:r>
            <w:r w:rsidRPr="00264712">
              <w:rPr>
                <w:rFonts w:ascii="Times New Roman" w:eastAsia="Times New Roman" w:hAnsi="Times New Roman"/>
                <w:b/>
                <w:bCs/>
                <w:noProof/>
                <w:spacing w:val="-2"/>
                <w:sz w:val="24"/>
                <w:lang w:val="uk-UA"/>
              </w:rPr>
              <w:t>ків</w:t>
            </w:r>
          </w:p>
        </w:tc>
        <w:tc>
          <w:tcPr>
            <w:tcW w:w="4026" w:type="dxa"/>
            <w:gridSpan w:val="3"/>
            <w:tcBorders>
              <w:top w:val="single" w:sz="4" w:space="0" w:color="000000"/>
              <w:left w:val="single" w:sz="4" w:space="0" w:color="000000"/>
              <w:bottom w:val="single" w:sz="4" w:space="0" w:color="000000"/>
              <w:right w:val="single" w:sz="4" w:space="0" w:color="000000"/>
            </w:tcBorders>
            <w:hideMark/>
          </w:tcPr>
          <w:p w14:paraId="585185C6" w14:textId="77777777" w:rsidR="008E6130" w:rsidRPr="00264712" w:rsidRDefault="008E6130" w:rsidP="006A4218">
            <w:pPr>
              <w:spacing w:line="26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Заробітна</w:t>
            </w:r>
            <w:r w:rsidRPr="00264712">
              <w:rPr>
                <w:rFonts w:ascii="Times New Roman" w:eastAsia="Times New Roman" w:hAnsi="Times New Roman"/>
                <w:b/>
                <w:bCs/>
                <w:noProof/>
                <w:spacing w:val="-2"/>
                <w:sz w:val="24"/>
                <w:lang w:val="uk-UA"/>
              </w:rPr>
              <w:t xml:space="preserve"> плата</w:t>
            </w:r>
          </w:p>
        </w:tc>
      </w:tr>
      <w:tr w:rsidR="008E6130" w:rsidRPr="00264712" w14:paraId="6D91979B" w14:textId="77777777" w:rsidTr="006664EB">
        <w:trPr>
          <w:gridBefore w:val="1"/>
          <w:wBefore w:w="21" w:type="dxa"/>
          <w:trHeight w:val="321"/>
        </w:trPr>
        <w:tc>
          <w:tcPr>
            <w:tcW w:w="526" w:type="dxa"/>
            <w:vMerge/>
            <w:tcBorders>
              <w:top w:val="single" w:sz="4" w:space="0" w:color="000000"/>
              <w:left w:val="single" w:sz="4" w:space="0" w:color="000000"/>
              <w:bottom w:val="single" w:sz="4" w:space="0" w:color="000000"/>
              <w:right w:val="single" w:sz="4" w:space="0" w:color="000000"/>
            </w:tcBorders>
            <w:vAlign w:val="center"/>
            <w:hideMark/>
          </w:tcPr>
          <w:p w14:paraId="0DEE79D3" w14:textId="77777777" w:rsidR="008E6130" w:rsidRPr="00264712" w:rsidRDefault="008E6130" w:rsidP="006A4218">
            <w:pPr>
              <w:ind w:right="142"/>
              <w:rPr>
                <w:rFonts w:ascii="Times New Roman" w:eastAsia="Times New Roman" w:hAnsi="Times New Roman"/>
                <w:b/>
                <w:bCs/>
                <w:noProof/>
                <w:sz w:val="24"/>
                <w:lang w:val="uk-UA"/>
              </w:rPr>
            </w:pPr>
          </w:p>
        </w:tc>
        <w:tc>
          <w:tcPr>
            <w:tcW w:w="2481" w:type="dxa"/>
            <w:vMerge/>
            <w:tcBorders>
              <w:top w:val="single" w:sz="4" w:space="0" w:color="000000"/>
              <w:left w:val="single" w:sz="4" w:space="0" w:color="000000"/>
              <w:bottom w:val="single" w:sz="4" w:space="0" w:color="000000"/>
              <w:right w:val="single" w:sz="4" w:space="0" w:color="000000"/>
            </w:tcBorders>
            <w:vAlign w:val="center"/>
            <w:hideMark/>
          </w:tcPr>
          <w:p w14:paraId="10C44F60" w14:textId="77777777" w:rsidR="008E6130" w:rsidRPr="00264712" w:rsidRDefault="008E6130" w:rsidP="006A4218">
            <w:pPr>
              <w:ind w:right="142"/>
              <w:rPr>
                <w:rFonts w:ascii="Times New Roman" w:eastAsia="Times New Roman" w:hAnsi="Times New Roman"/>
                <w:b/>
                <w:bCs/>
                <w:noProof/>
                <w:sz w:val="24"/>
                <w:lang w:val="uk-UA"/>
              </w:rPr>
            </w:pPr>
          </w:p>
        </w:tc>
        <w:tc>
          <w:tcPr>
            <w:tcW w:w="1518" w:type="dxa"/>
            <w:vMerge/>
            <w:tcBorders>
              <w:top w:val="single" w:sz="4" w:space="0" w:color="000000"/>
              <w:left w:val="single" w:sz="4" w:space="0" w:color="000000"/>
              <w:bottom w:val="single" w:sz="4" w:space="0" w:color="000000"/>
              <w:right w:val="single" w:sz="4" w:space="0" w:color="000000"/>
            </w:tcBorders>
            <w:vAlign w:val="center"/>
            <w:hideMark/>
          </w:tcPr>
          <w:p w14:paraId="5625C06F" w14:textId="77777777" w:rsidR="008E6130" w:rsidRPr="00264712" w:rsidRDefault="008E6130" w:rsidP="006A4218">
            <w:pPr>
              <w:ind w:right="142"/>
              <w:rPr>
                <w:rFonts w:ascii="Times New Roman" w:eastAsia="Times New Roman" w:hAnsi="Times New Roman"/>
                <w:b/>
                <w:bCs/>
                <w:noProof/>
                <w:sz w:val="24"/>
                <w:lang w:val="uk-UA"/>
              </w:rPr>
            </w:pPr>
          </w:p>
        </w:tc>
        <w:tc>
          <w:tcPr>
            <w:tcW w:w="1226" w:type="dxa"/>
            <w:vMerge/>
            <w:tcBorders>
              <w:top w:val="single" w:sz="4" w:space="0" w:color="000000"/>
              <w:left w:val="single" w:sz="4" w:space="0" w:color="000000"/>
              <w:bottom w:val="single" w:sz="4" w:space="0" w:color="000000"/>
              <w:right w:val="single" w:sz="4" w:space="0" w:color="000000"/>
            </w:tcBorders>
            <w:vAlign w:val="center"/>
            <w:hideMark/>
          </w:tcPr>
          <w:p w14:paraId="015442C3" w14:textId="77777777" w:rsidR="008E6130" w:rsidRPr="00264712" w:rsidRDefault="008E6130" w:rsidP="006A4218">
            <w:pPr>
              <w:ind w:right="142"/>
              <w:rPr>
                <w:rFonts w:ascii="Times New Roman" w:eastAsia="Times New Roman" w:hAnsi="Times New Roman"/>
                <w:b/>
                <w:bCs/>
                <w:noProof/>
                <w:sz w:val="24"/>
                <w:lang w:val="uk-UA"/>
              </w:rPr>
            </w:pPr>
          </w:p>
        </w:tc>
        <w:tc>
          <w:tcPr>
            <w:tcW w:w="1149" w:type="dxa"/>
            <w:tcBorders>
              <w:top w:val="single" w:sz="4" w:space="0" w:color="000000"/>
              <w:left w:val="single" w:sz="4" w:space="0" w:color="000000"/>
              <w:bottom w:val="single" w:sz="4" w:space="0" w:color="000000"/>
              <w:right w:val="single" w:sz="4" w:space="0" w:color="000000"/>
            </w:tcBorders>
            <w:hideMark/>
          </w:tcPr>
          <w:p w14:paraId="1891DD8D" w14:textId="77777777" w:rsidR="008E6130" w:rsidRPr="00264712" w:rsidRDefault="008E6130" w:rsidP="006A4218">
            <w:pPr>
              <w:spacing w:line="258" w:lineRule="exact"/>
              <w:ind w:right="142"/>
              <w:jc w:val="right"/>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2"/>
                <w:sz w:val="24"/>
                <w:lang w:val="uk-UA"/>
              </w:rPr>
              <w:t>місяць</w:t>
            </w:r>
          </w:p>
        </w:tc>
        <w:tc>
          <w:tcPr>
            <w:tcW w:w="1437" w:type="dxa"/>
            <w:tcBorders>
              <w:top w:val="single" w:sz="4" w:space="0" w:color="000000"/>
              <w:left w:val="single" w:sz="4" w:space="0" w:color="000000"/>
              <w:bottom w:val="single" w:sz="4" w:space="0" w:color="000000"/>
              <w:right w:val="single" w:sz="4" w:space="0" w:color="000000"/>
            </w:tcBorders>
            <w:hideMark/>
          </w:tcPr>
          <w:p w14:paraId="2EED323B" w14:textId="77777777" w:rsidR="008E6130" w:rsidRPr="00264712" w:rsidRDefault="008E6130" w:rsidP="006A4218">
            <w:pPr>
              <w:spacing w:line="25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2"/>
                <w:sz w:val="24"/>
                <w:lang w:val="uk-UA"/>
              </w:rPr>
              <w:t>квартал</w:t>
            </w:r>
          </w:p>
        </w:tc>
        <w:tc>
          <w:tcPr>
            <w:tcW w:w="1438" w:type="dxa"/>
            <w:tcBorders>
              <w:top w:val="single" w:sz="4" w:space="0" w:color="000000"/>
              <w:left w:val="single" w:sz="4" w:space="0" w:color="000000"/>
              <w:bottom w:val="single" w:sz="4" w:space="0" w:color="000000"/>
              <w:right w:val="single" w:sz="4" w:space="0" w:color="000000"/>
            </w:tcBorders>
            <w:hideMark/>
          </w:tcPr>
          <w:p w14:paraId="5CACD5C4" w14:textId="77777777" w:rsidR="008E6130" w:rsidRPr="00264712" w:rsidRDefault="008E6130" w:rsidP="006A4218">
            <w:pPr>
              <w:spacing w:line="25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5"/>
                <w:sz w:val="24"/>
                <w:lang w:val="uk-UA"/>
              </w:rPr>
              <w:t>рік</w:t>
            </w:r>
          </w:p>
        </w:tc>
      </w:tr>
      <w:tr w:rsidR="004061EB" w:rsidRPr="00264712" w14:paraId="159EAC6F" w14:textId="77777777" w:rsidTr="006664EB">
        <w:trPr>
          <w:trHeight w:val="318"/>
        </w:trPr>
        <w:tc>
          <w:tcPr>
            <w:tcW w:w="5772" w:type="dxa"/>
            <w:gridSpan w:val="5"/>
            <w:tcBorders>
              <w:top w:val="single" w:sz="4" w:space="0" w:color="000000"/>
              <w:left w:val="single" w:sz="4" w:space="0" w:color="000000"/>
              <w:bottom w:val="single" w:sz="4" w:space="0" w:color="000000"/>
              <w:right w:val="single" w:sz="4" w:space="0" w:color="000000"/>
            </w:tcBorders>
            <w:hideMark/>
          </w:tcPr>
          <w:p w14:paraId="7AEBBC3A" w14:textId="77777777" w:rsidR="004061EB" w:rsidRPr="00264712" w:rsidRDefault="004061EB" w:rsidP="006A4218">
            <w:pPr>
              <w:spacing w:line="256" w:lineRule="exact"/>
              <w:ind w:right="142"/>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Всього</w:t>
            </w:r>
          </w:p>
        </w:tc>
        <w:tc>
          <w:tcPr>
            <w:tcW w:w="1149" w:type="dxa"/>
            <w:tcBorders>
              <w:top w:val="single" w:sz="4" w:space="0" w:color="000000"/>
              <w:left w:val="single" w:sz="4" w:space="0" w:color="000000"/>
              <w:bottom w:val="single" w:sz="4" w:space="0" w:color="000000"/>
              <w:right w:val="single" w:sz="4" w:space="0" w:color="000000"/>
            </w:tcBorders>
            <w:hideMark/>
          </w:tcPr>
          <w:p w14:paraId="40A0F315" w14:textId="77777777" w:rsidR="004061EB" w:rsidRPr="00264712" w:rsidRDefault="004061EB" w:rsidP="006A4218">
            <w:pPr>
              <w:spacing w:line="256" w:lineRule="exact"/>
              <w:ind w:right="142"/>
              <w:jc w:val="right"/>
              <w:rPr>
                <w:rFonts w:ascii="Times New Roman" w:eastAsia="Times New Roman" w:hAnsi="Times New Roman"/>
                <w:b/>
                <w:noProof/>
                <w:sz w:val="24"/>
                <w:lang w:val="uk-UA"/>
              </w:rPr>
            </w:pPr>
            <w:r w:rsidRPr="00264712">
              <w:rPr>
                <w:rFonts w:ascii="Times New Roman" w:eastAsia="Times New Roman" w:hAnsi="Times New Roman"/>
                <w:noProof/>
                <w:spacing w:val="-2"/>
                <w:sz w:val="24"/>
                <w:lang w:val="uk-UA"/>
              </w:rPr>
              <w:t>29 250</w:t>
            </w:r>
          </w:p>
        </w:tc>
        <w:tc>
          <w:tcPr>
            <w:tcW w:w="1437" w:type="dxa"/>
            <w:tcBorders>
              <w:top w:val="single" w:sz="4" w:space="0" w:color="000000"/>
              <w:left w:val="single" w:sz="4" w:space="0" w:color="000000"/>
              <w:bottom w:val="single" w:sz="4" w:space="0" w:color="000000"/>
              <w:right w:val="single" w:sz="4" w:space="0" w:color="000000"/>
            </w:tcBorders>
            <w:hideMark/>
          </w:tcPr>
          <w:p w14:paraId="799A49C3"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noProof/>
                <w:spacing w:val="-2"/>
                <w:sz w:val="24"/>
                <w:lang w:val="uk-UA"/>
              </w:rPr>
              <w:t>87 750</w:t>
            </w:r>
          </w:p>
        </w:tc>
        <w:tc>
          <w:tcPr>
            <w:tcW w:w="1438" w:type="dxa"/>
            <w:tcBorders>
              <w:top w:val="single" w:sz="4" w:space="0" w:color="000000"/>
              <w:left w:val="single" w:sz="4" w:space="0" w:color="000000"/>
              <w:bottom w:val="single" w:sz="4" w:space="0" w:color="000000"/>
              <w:right w:val="single" w:sz="4" w:space="0" w:color="000000"/>
            </w:tcBorders>
            <w:hideMark/>
          </w:tcPr>
          <w:p w14:paraId="2F0CB594"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noProof/>
                <w:spacing w:val="-2"/>
                <w:sz w:val="24"/>
                <w:lang w:val="uk-UA"/>
              </w:rPr>
              <w:t>351 000</w:t>
            </w:r>
          </w:p>
        </w:tc>
      </w:tr>
      <w:tr w:rsidR="004061EB" w:rsidRPr="00264712" w14:paraId="5E47B3F9" w14:textId="77777777" w:rsidTr="006664EB">
        <w:trPr>
          <w:trHeight w:val="349"/>
        </w:trPr>
        <w:tc>
          <w:tcPr>
            <w:tcW w:w="5772" w:type="dxa"/>
            <w:gridSpan w:val="5"/>
            <w:tcBorders>
              <w:top w:val="single" w:sz="4" w:space="0" w:color="000000"/>
              <w:left w:val="single" w:sz="4" w:space="0" w:color="000000"/>
              <w:bottom w:val="single" w:sz="4" w:space="0" w:color="000000"/>
              <w:right w:val="single" w:sz="4" w:space="0" w:color="000000"/>
            </w:tcBorders>
            <w:hideMark/>
          </w:tcPr>
          <w:p w14:paraId="0349E49C" w14:textId="77777777" w:rsidR="004061EB" w:rsidRPr="00264712" w:rsidRDefault="004061EB" w:rsidP="006A4218">
            <w:pPr>
              <w:spacing w:line="275" w:lineRule="exact"/>
              <w:ind w:right="142"/>
              <w:rPr>
                <w:rFonts w:ascii="Times New Roman" w:eastAsia="Times New Roman" w:hAnsi="Times New Roman"/>
                <w:b/>
                <w:noProof/>
                <w:sz w:val="24"/>
                <w:lang w:val="uk-UA"/>
              </w:rPr>
            </w:pPr>
            <w:r w:rsidRPr="00264712">
              <w:rPr>
                <w:rFonts w:ascii="Times New Roman" w:eastAsia="Times New Roman" w:hAnsi="Times New Roman"/>
                <w:b/>
                <w:noProof/>
                <w:sz w:val="24"/>
                <w:lang w:val="uk-UA"/>
              </w:rPr>
              <w:t>Соціальні</w:t>
            </w:r>
            <w:r w:rsidRPr="00264712">
              <w:rPr>
                <w:rFonts w:ascii="Times New Roman" w:eastAsia="Times New Roman" w:hAnsi="Times New Roman"/>
                <w:b/>
                <w:noProof/>
                <w:spacing w:val="-7"/>
                <w:sz w:val="24"/>
                <w:lang w:val="uk-UA"/>
              </w:rPr>
              <w:t xml:space="preserve"> </w:t>
            </w:r>
            <w:r w:rsidRPr="00264712">
              <w:rPr>
                <w:rFonts w:ascii="Times New Roman" w:eastAsia="Times New Roman" w:hAnsi="Times New Roman"/>
                <w:b/>
                <w:noProof/>
                <w:sz w:val="24"/>
                <w:lang w:val="uk-UA"/>
              </w:rPr>
              <w:t>відрахування</w:t>
            </w:r>
            <w:r w:rsidRPr="00264712">
              <w:rPr>
                <w:rFonts w:ascii="Times New Roman" w:eastAsia="Times New Roman" w:hAnsi="Times New Roman"/>
                <w:b/>
                <w:noProof/>
                <w:spacing w:val="-5"/>
                <w:sz w:val="24"/>
                <w:lang w:val="uk-UA"/>
              </w:rPr>
              <w:t xml:space="preserve"> </w:t>
            </w:r>
            <w:r w:rsidRPr="00264712">
              <w:rPr>
                <w:rFonts w:ascii="Times New Roman" w:eastAsia="Times New Roman" w:hAnsi="Times New Roman"/>
                <w:b/>
                <w:noProof/>
                <w:sz w:val="24"/>
                <w:lang w:val="uk-UA"/>
              </w:rPr>
              <w:t>до</w:t>
            </w:r>
            <w:r w:rsidRPr="00264712">
              <w:rPr>
                <w:rFonts w:ascii="Times New Roman" w:eastAsia="Times New Roman" w:hAnsi="Times New Roman"/>
                <w:b/>
                <w:noProof/>
                <w:spacing w:val="-4"/>
                <w:sz w:val="24"/>
                <w:lang w:val="uk-UA"/>
              </w:rPr>
              <w:t xml:space="preserve"> </w:t>
            </w:r>
            <w:r w:rsidRPr="00264712">
              <w:rPr>
                <w:rFonts w:ascii="Times New Roman" w:eastAsia="Times New Roman" w:hAnsi="Times New Roman"/>
                <w:b/>
                <w:noProof/>
                <w:sz w:val="24"/>
                <w:lang w:val="uk-UA"/>
              </w:rPr>
              <w:t>Пенсійного</w:t>
            </w:r>
            <w:r w:rsidRPr="00264712">
              <w:rPr>
                <w:rFonts w:ascii="Times New Roman" w:eastAsia="Times New Roman" w:hAnsi="Times New Roman"/>
                <w:b/>
                <w:noProof/>
                <w:spacing w:val="-5"/>
                <w:sz w:val="24"/>
                <w:lang w:val="uk-UA"/>
              </w:rPr>
              <w:t xml:space="preserve"> </w:t>
            </w:r>
            <w:r w:rsidRPr="00264712">
              <w:rPr>
                <w:rFonts w:ascii="Times New Roman" w:eastAsia="Times New Roman" w:hAnsi="Times New Roman"/>
                <w:b/>
                <w:noProof/>
                <w:sz w:val="24"/>
                <w:lang w:val="uk-UA"/>
              </w:rPr>
              <w:t>фонду</w:t>
            </w:r>
            <w:r w:rsidRPr="00264712">
              <w:rPr>
                <w:rFonts w:ascii="Times New Roman" w:eastAsia="Times New Roman" w:hAnsi="Times New Roman"/>
                <w:b/>
                <w:noProof/>
                <w:spacing w:val="-4"/>
                <w:sz w:val="24"/>
                <w:lang w:val="uk-UA"/>
              </w:rPr>
              <w:t xml:space="preserve"> </w:t>
            </w:r>
            <w:r w:rsidRPr="00264712">
              <w:rPr>
                <w:rFonts w:ascii="Times New Roman" w:eastAsia="Times New Roman" w:hAnsi="Times New Roman"/>
                <w:b/>
                <w:noProof/>
                <w:spacing w:val="-2"/>
                <w:sz w:val="24"/>
                <w:lang w:val="uk-UA"/>
              </w:rPr>
              <w:t>(22%)</w:t>
            </w:r>
          </w:p>
        </w:tc>
        <w:tc>
          <w:tcPr>
            <w:tcW w:w="1149" w:type="dxa"/>
            <w:tcBorders>
              <w:top w:val="single" w:sz="4" w:space="0" w:color="000000"/>
              <w:left w:val="single" w:sz="4" w:space="0" w:color="000000"/>
              <w:bottom w:val="single" w:sz="4" w:space="0" w:color="000000"/>
              <w:right w:val="single" w:sz="4" w:space="0" w:color="000000"/>
            </w:tcBorders>
            <w:hideMark/>
          </w:tcPr>
          <w:p w14:paraId="44D3F6AF" w14:textId="77777777" w:rsidR="004061EB" w:rsidRPr="00264712" w:rsidRDefault="004061EB" w:rsidP="006A4218">
            <w:pPr>
              <w:spacing w:line="275" w:lineRule="exact"/>
              <w:ind w:right="142"/>
              <w:jc w:val="right"/>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6 435</w:t>
            </w:r>
          </w:p>
        </w:tc>
        <w:tc>
          <w:tcPr>
            <w:tcW w:w="1437" w:type="dxa"/>
            <w:tcBorders>
              <w:top w:val="single" w:sz="4" w:space="0" w:color="000000"/>
              <w:left w:val="single" w:sz="4" w:space="0" w:color="000000"/>
              <w:bottom w:val="single" w:sz="4" w:space="0" w:color="000000"/>
              <w:right w:val="single" w:sz="4" w:space="0" w:color="000000"/>
            </w:tcBorders>
            <w:hideMark/>
          </w:tcPr>
          <w:p w14:paraId="12AB7265" w14:textId="77777777" w:rsidR="004061EB" w:rsidRPr="00264712" w:rsidRDefault="004061EB" w:rsidP="006A4218">
            <w:pPr>
              <w:spacing w:line="275"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19 305</w:t>
            </w:r>
          </w:p>
        </w:tc>
        <w:tc>
          <w:tcPr>
            <w:tcW w:w="1438" w:type="dxa"/>
            <w:tcBorders>
              <w:top w:val="single" w:sz="4" w:space="0" w:color="000000"/>
              <w:left w:val="single" w:sz="4" w:space="0" w:color="000000"/>
              <w:bottom w:val="single" w:sz="4" w:space="0" w:color="000000"/>
              <w:right w:val="single" w:sz="4" w:space="0" w:color="000000"/>
            </w:tcBorders>
            <w:hideMark/>
          </w:tcPr>
          <w:p w14:paraId="56503680" w14:textId="77777777" w:rsidR="004061EB" w:rsidRPr="00264712" w:rsidRDefault="004061EB" w:rsidP="006A4218">
            <w:pPr>
              <w:spacing w:line="275"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77 220</w:t>
            </w:r>
          </w:p>
        </w:tc>
      </w:tr>
      <w:tr w:rsidR="004061EB" w:rsidRPr="00264712" w14:paraId="50F7B248" w14:textId="77777777" w:rsidTr="006664EB">
        <w:trPr>
          <w:trHeight w:val="639"/>
        </w:trPr>
        <w:tc>
          <w:tcPr>
            <w:tcW w:w="5772" w:type="dxa"/>
            <w:gridSpan w:val="5"/>
            <w:tcBorders>
              <w:top w:val="single" w:sz="4" w:space="0" w:color="000000"/>
              <w:left w:val="single" w:sz="4" w:space="0" w:color="000000"/>
              <w:bottom w:val="single" w:sz="4" w:space="0" w:color="000000"/>
              <w:right w:val="single" w:sz="4" w:space="0" w:color="000000"/>
            </w:tcBorders>
            <w:hideMark/>
          </w:tcPr>
          <w:p w14:paraId="7FD051BD" w14:textId="77777777" w:rsidR="004061EB" w:rsidRPr="00264712" w:rsidRDefault="004061EB" w:rsidP="006A4218">
            <w:pPr>
              <w:spacing w:line="273" w:lineRule="exact"/>
              <w:ind w:right="142"/>
              <w:rPr>
                <w:rFonts w:ascii="Times New Roman" w:eastAsia="Times New Roman" w:hAnsi="Times New Roman"/>
                <w:b/>
                <w:noProof/>
                <w:sz w:val="24"/>
                <w:lang w:val="uk-UA"/>
              </w:rPr>
            </w:pPr>
            <w:r w:rsidRPr="00264712">
              <w:rPr>
                <w:rFonts w:ascii="Times New Roman" w:eastAsia="Times New Roman" w:hAnsi="Times New Roman"/>
                <w:b/>
                <w:noProof/>
                <w:spacing w:val="-5"/>
                <w:sz w:val="24"/>
                <w:lang w:val="uk-UA"/>
              </w:rPr>
              <w:t>ФОП</w:t>
            </w:r>
          </w:p>
        </w:tc>
        <w:tc>
          <w:tcPr>
            <w:tcW w:w="1149" w:type="dxa"/>
            <w:tcBorders>
              <w:top w:val="single" w:sz="4" w:space="0" w:color="000000"/>
              <w:left w:val="single" w:sz="4" w:space="0" w:color="000000"/>
              <w:bottom w:val="single" w:sz="4" w:space="0" w:color="000000"/>
              <w:right w:val="single" w:sz="4" w:space="0" w:color="000000"/>
            </w:tcBorders>
            <w:hideMark/>
          </w:tcPr>
          <w:p w14:paraId="75DCAA48" w14:textId="77777777" w:rsidR="004061EB" w:rsidRPr="00264712" w:rsidRDefault="004061EB" w:rsidP="006A4218">
            <w:pPr>
              <w:spacing w:line="273" w:lineRule="exact"/>
              <w:ind w:right="142"/>
              <w:jc w:val="right"/>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35 685</w:t>
            </w:r>
          </w:p>
        </w:tc>
        <w:tc>
          <w:tcPr>
            <w:tcW w:w="1437" w:type="dxa"/>
            <w:tcBorders>
              <w:top w:val="single" w:sz="4" w:space="0" w:color="000000"/>
              <w:left w:val="single" w:sz="4" w:space="0" w:color="000000"/>
              <w:bottom w:val="single" w:sz="4" w:space="0" w:color="000000"/>
              <w:right w:val="single" w:sz="4" w:space="0" w:color="000000"/>
            </w:tcBorders>
            <w:hideMark/>
          </w:tcPr>
          <w:p w14:paraId="2D7D7847" w14:textId="77777777" w:rsidR="004061EB" w:rsidRPr="00264712" w:rsidRDefault="004061EB" w:rsidP="006A4218">
            <w:pPr>
              <w:spacing w:line="273"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107 055</w:t>
            </w:r>
          </w:p>
        </w:tc>
        <w:tc>
          <w:tcPr>
            <w:tcW w:w="1438" w:type="dxa"/>
            <w:tcBorders>
              <w:top w:val="single" w:sz="4" w:space="0" w:color="000000"/>
              <w:left w:val="single" w:sz="4" w:space="0" w:color="000000"/>
              <w:bottom w:val="single" w:sz="4" w:space="0" w:color="000000"/>
              <w:right w:val="single" w:sz="4" w:space="0" w:color="000000"/>
            </w:tcBorders>
            <w:hideMark/>
          </w:tcPr>
          <w:p w14:paraId="417C19D4" w14:textId="77777777" w:rsidR="004061EB" w:rsidRPr="00264712" w:rsidRDefault="004061EB" w:rsidP="006A4218">
            <w:pPr>
              <w:spacing w:line="273"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428 220</w:t>
            </w:r>
          </w:p>
        </w:tc>
      </w:tr>
      <w:tr w:rsidR="004061EB" w:rsidRPr="00264712" w14:paraId="2BC5429F" w14:textId="77777777" w:rsidTr="006664EB">
        <w:trPr>
          <w:trHeight w:val="366"/>
        </w:trPr>
        <w:tc>
          <w:tcPr>
            <w:tcW w:w="9798" w:type="dxa"/>
            <w:gridSpan w:val="8"/>
            <w:tcBorders>
              <w:top w:val="single" w:sz="4" w:space="0" w:color="000000"/>
              <w:left w:val="single" w:sz="4" w:space="0" w:color="000000"/>
              <w:bottom w:val="single" w:sz="4" w:space="0" w:color="000000"/>
              <w:right w:val="single" w:sz="4" w:space="0" w:color="000000"/>
            </w:tcBorders>
            <w:hideMark/>
          </w:tcPr>
          <w:p w14:paraId="33B7C31F" w14:textId="77777777" w:rsidR="004061EB" w:rsidRPr="00264712" w:rsidRDefault="004061EB" w:rsidP="006A4218">
            <w:pPr>
              <w:spacing w:line="268"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Виробничий</w:t>
            </w:r>
            <w:r w:rsidRPr="00264712">
              <w:rPr>
                <w:rFonts w:ascii="Times New Roman" w:eastAsia="Times New Roman" w:hAnsi="Times New Roman"/>
                <w:b/>
                <w:bCs/>
                <w:noProof/>
                <w:spacing w:val="-7"/>
                <w:sz w:val="24"/>
                <w:lang w:val="uk-UA"/>
              </w:rPr>
              <w:t xml:space="preserve"> </w:t>
            </w:r>
            <w:r w:rsidRPr="00264712">
              <w:rPr>
                <w:rFonts w:ascii="Times New Roman" w:eastAsia="Times New Roman" w:hAnsi="Times New Roman"/>
                <w:b/>
                <w:bCs/>
                <w:noProof/>
                <w:spacing w:val="-2"/>
                <w:sz w:val="24"/>
                <w:lang w:val="uk-UA"/>
              </w:rPr>
              <w:t>персонал</w:t>
            </w:r>
          </w:p>
        </w:tc>
      </w:tr>
      <w:tr w:rsidR="004061EB" w:rsidRPr="00264712" w14:paraId="5DFB23C3" w14:textId="77777777" w:rsidTr="006664EB">
        <w:trPr>
          <w:trHeight w:val="643"/>
        </w:trPr>
        <w:tc>
          <w:tcPr>
            <w:tcW w:w="547" w:type="dxa"/>
            <w:gridSpan w:val="2"/>
            <w:tcBorders>
              <w:top w:val="single" w:sz="4" w:space="0" w:color="000000"/>
              <w:left w:val="single" w:sz="4" w:space="0" w:color="000000"/>
              <w:bottom w:val="single" w:sz="4" w:space="0" w:color="000000"/>
              <w:right w:val="single" w:sz="4" w:space="0" w:color="000000"/>
            </w:tcBorders>
            <w:hideMark/>
          </w:tcPr>
          <w:p w14:paraId="499996BE" w14:textId="77777777" w:rsidR="004061EB" w:rsidRPr="00264712" w:rsidRDefault="004061EB" w:rsidP="006A4218">
            <w:pPr>
              <w:spacing w:line="271"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1.</w:t>
            </w:r>
          </w:p>
        </w:tc>
        <w:tc>
          <w:tcPr>
            <w:tcW w:w="2481" w:type="dxa"/>
            <w:tcBorders>
              <w:top w:val="single" w:sz="4" w:space="0" w:color="000000"/>
              <w:left w:val="single" w:sz="4" w:space="0" w:color="000000"/>
              <w:bottom w:val="single" w:sz="4" w:space="0" w:color="000000"/>
              <w:right w:val="single" w:sz="4" w:space="0" w:color="000000"/>
            </w:tcBorders>
            <w:hideMark/>
          </w:tcPr>
          <w:p w14:paraId="2438CDB8" w14:textId="77777777" w:rsidR="004061EB" w:rsidRPr="00264712" w:rsidRDefault="004061EB" w:rsidP="006A4218">
            <w:pPr>
              <w:spacing w:line="271"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Монтажник</w:t>
            </w:r>
          </w:p>
        </w:tc>
        <w:tc>
          <w:tcPr>
            <w:tcW w:w="1518" w:type="dxa"/>
            <w:vMerge w:val="restart"/>
            <w:tcBorders>
              <w:top w:val="single" w:sz="4" w:space="0" w:color="000000"/>
              <w:left w:val="single" w:sz="4" w:space="0" w:color="000000"/>
              <w:right w:val="single" w:sz="4" w:space="0" w:color="000000"/>
            </w:tcBorders>
            <w:vAlign w:val="center"/>
            <w:hideMark/>
          </w:tcPr>
          <w:p w14:paraId="3238C564" w14:textId="77777777" w:rsidR="004061EB" w:rsidRPr="00264712" w:rsidRDefault="004061EB" w:rsidP="006A4218">
            <w:pPr>
              <w:spacing w:line="271"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Відрядно-</w:t>
            </w:r>
          </w:p>
          <w:p w14:paraId="46F953FC" w14:textId="77777777" w:rsidR="004061EB" w:rsidRPr="00264712" w:rsidRDefault="004061EB" w:rsidP="006A4218">
            <w:pPr>
              <w:spacing w:line="264"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преміальна</w:t>
            </w:r>
          </w:p>
        </w:tc>
        <w:tc>
          <w:tcPr>
            <w:tcW w:w="1226" w:type="dxa"/>
            <w:tcBorders>
              <w:top w:val="single" w:sz="4" w:space="0" w:color="000000"/>
              <w:left w:val="single" w:sz="4" w:space="0" w:color="000000"/>
              <w:bottom w:val="single" w:sz="4" w:space="0" w:color="000000"/>
              <w:right w:val="single" w:sz="4" w:space="0" w:color="000000"/>
            </w:tcBorders>
            <w:hideMark/>
          </w:tcPr>
          <w:p w14:paraId="6617CF66" w14:textId="77777777" w:rsidR="004061EB" w:rsidRPr="00264712" w:rsidRDefault="004061EB" w:rsidP="006A4218">
            <w:pPr>
              <w:spacing w:line="271"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3</w:t>
            </w:r>
          </w:p>
        </w:tc>
        <w:tc>
          <w:tcPr>
            <w:tcW w:w="1149" w:type="dxa"/>
            <w:tcBorders>
              <w:top w:val="single" w:sz="4" w:space="0" w:color="000000"/>
              <w:left w:val="single" w:sz="4" w:space="0" w:color="000000"/>
              <w:bottom w:val="single" w:sz="4" w:space="0" w:color="000000"/>
              <w:right w:val="single" w:sz="4" w:space="0" w:color="000000"/>
            </w:tcBorders>
            <w:hideMark/>
          </w:tcPr>
          <w:p w14:paraId="3A7C68A0" w14:textId="77777777" w:rsidR="004061EB" w:rsidRPr="00264712" w:rsidRDefault="004061EB" w:rsidP="006A4218">
            <w:pPr>
              <w:spacing w:line="271"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27 500</w:t>
            </w:r>
          </w:p>
        </w:tc>
        <w:tc>
          <w:tcPr>
            <w:tcW w:w="1437" w:type="dxa"/>
            <w:tcBorders>
              <w:top w:val="single" w:sz="4" w:space="0" w:color="000000"/>
              <w:left w:val="single" w:sz="4" w:space="0" w:color="000000"/>
              <w:bottom w:val="single" w:sz="4" w:space="0" w:color="000000"/>
              <w:right w:val="single" w:sz="4" w:space="0" w:color="000000"/>
            </w:tcBorders>
            <w:hideMark/>
          </w:tcPr>
          <w:p w14:paraId="51C6A388" w14:textId="77777777" w:rsidR="004061EB" w:rsidRPr="00264712" w:rsidRDefault="004061EB" w:rsidP="006A4218">
            <w:pPr>
              <w:spacing w:line="271"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82 500</w:t>
            </w:r>
          </w:p>
        </w:tc>
        <w:tc>
          <w:tcPr>
            <w:tcW w:w="1438" w:type="dxa"/>
            <w:tcBorders>
              <w:top w:val="single" w:sz="4" w:space="0" w:color="000000"/>
              <w:left w:val="single" w:sz="4" w:space="0" w:color="000000"/>
              <w:bottom w:val="single" w:sz="4" w:space="0" w:color="000000"/>
              <w:right w:val="single" w:sz="4" w:space="0" w:color="000000"/>
            </w:tcBorders>
            <w:hideMark/>
          </w:tcPr>
          <w:p w14:paraId="4C7C7757" w14:textId="77777777" w:rsidR="004061EB" w:rsidRPr="00264712" w:rsidRDefault="004061EB" w:rsidP="006A4218">
            <w:pPr>
              <w:spacing w:line="271"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66 000</w:t>
            </w:r>
          </w:p>
        </w:tc>
      </w:tr>
      <w:tr w:rsidR="004061EB" w:rsidRPr="00264712" w14:paraId="7E554B27" w14:textId="77777777" w:rsidTr="006664EB">
        <w:trPr>
          <w:trHeight w:val="318"/>
        </w:trPr>
        <w:tc>
          <w:tcPr>
            <w:tcW w:w="547" w:type="dxa"/>
            <w:gridSpan w:val="2"/>
            <w:tcBorders>
              <w:top w:val="single" w:sz="4" w:space="0" w:color="000000"/>
              <w:left w:val="single" w:sz="4" w:space="0" w:color="000000"/>
              <w:bottom w:val="single" w:sz="4" w:space="0" w:color="000000"/>
              <w:right w:val="single" w:sz="4" w:space="0" w:color="000000"/>
            </w:tcBorders>
            <w:hideMark/>
          </w:tcPr>
          <w:p w14:paraId="0697E3E8" w14:textId="77777777" w:rsidR="004061EB" w:rsidRPr="00264712" w:rsidRDefault="004061EB" w:rsidP="006A4218">
            <w:pPr>
              <w:spacing w:line="256" w:lineRule="exact"/>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2.</w:t>
            </w:r>
          </w:p>
        </w:tc>
        <w:tc>
          <w:tcPr>
            <w:tcW w:w="2481" w:type="dxa"/>
            <w:tcBorders>
              <w:top w:val="single" w:sz="4" w:space="0" w:color="000000"/>
              <w:left w:val="single" w:sz="4" w:space="0" w:color="000000"/>
              <w:bottom w:val="single" w:sz="4" w:space="0" w:color="000000"/>
              <w:right w:val="single" w:sz="4" w:space="0" w:color="000000"/>
            </w:tcBorders>
            <w:hideMark/>
          </w:tcPr>
          <w:p w14:paraId="0C0EFC9F" w14:textId="77777777" w:rsidR="004061EB" w:rsidRPr="00264712" w:rsidRDefault="004061EB" w:rsidP="006A4218">
            <w:pPr>
              <w:spacing w:line="256"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Налаштувальник</w:t>
            </w:r>
          </w:p>
        </w:tc>
        <w:tc>
          <w:tcPr>
            <w:tcW w:w="1518" w:type="dxa"/>
            <w:vMerge/>
            <w:tcBorders>
              <w:left w:val="single" w:sz="4" w:space="0" w:color="000000"/>
              <w:right w:val="single" w:sz="4" w:space="0" w:color="000000"/>
            </w:tcBorders>
          </w:tcPr>
          <w:p w14:paraId="35FE2239" w14:textId="77777777" w:rsidR="004061EB" w:rsidRPr="00264712" w:rsidRDefault="004061EB" w:rsidP="006A4218">
            <w:pPr>
              <w:ind w:right="142"/>
              <w:rPr>
                <w:rFonts w:ascii="Times New Roman" w:eastAsia="Times New Roman" w:hAnsi="Times New Roman"/>
                <w:noProof/>
                <w:sz w:val="20"/>
                <w:lang w:val="uk-UA"/>
              </w:rPr>
            </w:pPr>
          </w:p>
        </w:tc>
        <w:tc>
          <w:tcPr>
            <w:tcW w:w="1226" w:type="dxa"/>
            <w:tcBorders>
              <w:top w:val="single" w:sz="4" w:space="0" w:color="000000"/>
              <w:left w:val="single" w:sz="4" w:space="0" w:color="000000"/>
              <w:bottom w:val="single" w:sz="4" w:space="0" w:color="000000"/>
              <w:right w:val="single" w:sz="4" w:space="0" w:color="000000"/>
            </w:tcBorders>
            <w:hideMark/>
          </w:tcPr>
          <w:p w14:paraId="7173C2F7" w14:textId="77777777" w:rsidR="004061EB" w:rsidRPr="00264712" w:rsidRDefault="004061EB" w:rsidP="006A4218">
            <w:pPr>
              <w:spacing w:line="256"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2</w:t>
            </w:r>
          </w:p>
        </w:tc>
        <w:tc>
          <w:tcPr>
            <w:tcW w:w="1149" w:type="dxa"/>
            <w:tcBorders>
              <w:top w:val="single" w:sz="4" w:space="0" w:color="000000"/>
              <w:left w:val="single" w:sz="4" w:space="0" w:color="000000"/>
              <w:bottom w:val="single" w:sz="4" w:space="0" w:color="000000"/>
              <w:right w:val="single" w:sz="4" w:space="0" w:color="000000"/>
            </w:tcBorders>
            <w:hideMark/>
          </w:tcPr>
          <w:p w14:paraId="010B6AE8" w14:textId="77777777" w:rsidR="004061EB" w:rsidRPr="00264712" w:rsidRDefault="004061EB" w:rsidP="006A4218">
            <w:pPr>
              <w:spacing w:line="256"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22 000</w:t>
            </w:r>
          </w:p>
        </w:tc>
        <w:tc>
          <w:tcPr>
            <w:tcW w:w="1437" w:type="dxa"/>
            <w:tcBorders>
              <w:top w:val="single" w:sz="4" w:space="0" w:color="000000"/>
              <w:left w:val="single" w:sz="4" w:space="0" w:color="000000"/>
              <w:bottom w:val="single" w:sz="4" w:space="0" w:color="000000"/>
              <w:right w:val="single" w:sz="4" w:space="0" w:color="000000"/>
            </w:tcBorders>
            <w:hideMark/>
          </w:tcPr>
          <w:p w14:paraId="2E10EC6C" w14:textId="77777777" w:rsidR="004061EB" w:rsidRPr="00264712" w:rsidRDefault="004061EB" w:rsidP="006A4218">
            <w:pPr>
              <w:spacing w:line="256"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66 000</w:t>
            </w:r>
          </w:p>
        </w:tc>
        <w:tc>
          <w:tcPr>
            <w:tcW w:w="1438" w:type="dxa"/>
            <w:tcBorders>
              <w:top w:val="single" w:sz="4" w:space="0" w:color="000000"/>
              <w:left w:val="single" w:sz="4" w:space="0" w:color="000000"/>
              <w:bottom w:val="single" w:sz="4" w:space="0" w:color="000000"/>
              <w:right w:val="single" w:sz="4" w:space="0" w:color="000000"/>
            </w:tcBorders>
            <w:hideMark/>
          </w:tcPr>
          <w:p w14:paraId="5A4AB02B" w14:textId="77777777" w:rsidR="004061EB" w:rsidRPr="00264712" w:rsidRDefault="004061EB" w:rsidP="006A4218">
            <w:pPr>
              <w:spacing w:line="256"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59 400</w:t>
            </w:r>
          </w:p>
        </w:tc>
      </w:tr>
      <w:tr w:rsidR="004061EB" w:rsidRPr="00264712" w14:paraId="204A0FA4" w14:textId="77777777" w:rsidTr="006664EB">
        <w:trPr>
          <w:trHeight w:val="639"/>
        </w:trPr>
        <w:tc>
          <w:tcPr>
            <w:tcW w:w="547" w:type="dxa"/>
            <w:gridSpan w:val="2"/>
            <w:tcBorders>
              <w:top w:val="single" w:sz="4" w:space="0" w:color="000000"/>
              <w:left w:val="single" w:sz="4" w:space="0" w:color="000000"/>
              <w:bottom w:val="single" w:sz="4" w:space="0" w:color="000000"/>
              <w:right w:val="single" w:sz="4" w:space="0" w:color="000000"/>
            </w:tcBorders>
            <w:hideMark/>
          </w:tcPr>
          <w:p w14:paraId="2931247C" w14:textId="77777777" w:rsidR="004061EB" w:rsidRPr="00264712" w:rsidRDefault="004061EB" w:rsidP="006A4218">
            <w:pPr>
              <w:spacing w:line="268" w:lineRule="exact"/>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3.</w:t>
            </w:r>
          </w:p>
        </w:tc>
        <w:tc>
          <w:tcPr>
            <w:tcW w:w="2481" w:type="dxa"/>
            <w:tcBorders>
              <w:top w:val="single" w:sz="4" w:space="0" w:color="000000"/>
              <w:left w:val="single" w:sz="4" w:space="0" w:color="000000"/>
              <w:bottom w:val="single" w:sz="4" w:space="0" w:color="000000"/>
              <w:right w:val="single" w:sz="4" w:space="0" w:color="000000"/>
            </w:tcBorders>
            <w:hideMark/>
          </w:tcPr>
          <w:p w14:paraId="5D5172B3"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Працівник</w:t>
            </w:r>
            <w:r w:rsidRPr="00264712">
              <w:rPr>
                <w:rFonts w:ascii="Times New Roman" w:eastAsia="Times New Roman" w:hAnsi="Times New Roman"/>
                <w:noProof/>
                <w:spacing w:val="-4"/>
                <w:sz w:val="24"/>
                <w:lang w:val="uk-UA"/>
              </w:rPr>
              <w:t xml:space="preserve"> </w:t>
            </w:r>
            <w:r w:rsidRPr="00264712">
              <w:rPr>
                <w:rFonts w:ascii="Times New Roman" w:eastAsia="Times New Roman" w:hAnsi="Times New Roman"/>
                <w:noProof/>
                <w:spacing w:val="-2"/>
                <w:sz w:val="24"/>
                <w:lang w:val="uk-UA"/>
              </w:rPr>
              <w:t>сервісного</w:t>
            </w:r>
          </w:p>
          <w:p w14:paraId="18AA2C13" w14:textId="77777777" w:rsidR="004061EB" w:rsidRPr="00264712" w:rsidRDefault="004061EB" w:rsidP="006A4218">
            <w:pPr>
              <w:spacing w:line="264"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обслуговування</w:t>
            </w:r>
          </w:p>
        </w:tc>
        <w:tc>
          <w:tcPr>
            <w:tcW w:w="1518" w:type="dxa"/>
            <w:vMerge/>
            <w:tcBorders>
              <w:left w:val="single" w:sz="4" w:space="0" w:color="000000"/>
              <w:bottom w:val="single" w:sz="4" w:space="0" w:color="000000"/>
              <w:right w:val="single" w:sz="4" w:space="0" w:color="000000"/>
            </w:tcBorders>
          </w:tcPr>
          <w:p w14:paraId="53698FB8" w14:textId="77777777" w:rsidR="004061EB" w:rsidRPr="00264712" w:rsidRDefault="004061EB" w:rsidP="006A4218">
            <w:pPr>
              <w:ind w:right="142"/>
              <w:rPr>
                <w:rFonts w:ascii="Times New Roman" w:eastAsia="Times New Roman" w:hAnsi="Times New Roman"/>
                <w:noProof/>
                <w:sz w:val="26"/>
                <w:lang w:val="uk-UA"/>
              </w:rPr>
            </w:pPr>
          </w:p>
        </w:tc>
        <w:tc>
          <w:tcPr>
            <w:tcW w:w="1226" w:type="dxa"/>
            <w:tcBorders>
              <w:top w:val="single" w:sz="4" w:space="0" w:color="000000"/>
              <w:left w:val="single" w:sz="4" w:space="0" w:color="000000"/>
              <w:bottom w:val="single" w:sz="4" w:space="0" w:color="000000"/>
              <w:right w:val="single" w:sz="4" w:space="0" w:color="000000"/>
            </w:tcBorders>
            <w:hideMark/>
          </w:tcPr>
          <w:p w14:paraId="13BB763D"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1</w:t>
            </w:r>
          </w:p>
        </w:tc>
        <w:tc>
          <w:tcPr>
            <w:tcW w:w="1149" w:type="dxa"/>
            <w:tcBorders>
              <w:top w:val="single" w:sz="4" w:space="0" w:color="000000"/>
              <w:left w:val="single" w:sz="4" w:space="0" w:color="000000"/>
              <w:bottom w:val="single" w:sz="4" w:space="0" w:color="000000"/>
              <w:right w:val="single" w:sz="4" w:space="0" w:color="000000"/>
            </w:tcBorders>
            <w:hideMark/>
          </w:tcPr>
          <w:p w14:paraId="19B3C752" w14:textId="77777777" w:rsidR="004061EB" w:rsidRPr="00264712" w:rsidRDefault="004061EB" w:rsidP="006A4218">
            <w:pPr>
              <w:spacing w:line="268"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 xml:space="preserve">19 250 </w:t>
            </w:r>
          </w:p>
        </w:tc>
        <w:tc>
          <w:tcPr>
            <w:tcW w:w="1437" w:type="dxa"/>
            <w:tcBorders>
              <w:top w:val="single" w:sz="4" w:space="0" w:color="000000"/>
              <w:left w:val="single" w:sz="4" w:space="0" w:color="000000"/>
              <w:bottom w:val="single" w:sz="4" w:space="0" w:color="000000"/>
              <w:right w:val="single" w:sz="4" w:space="0" w:color="000000"/>
            </w:tcBorders>
            <w:hideMark/>
          </w:tcPr>
          <w:p w14:paraId="20F2615E"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57 750</w:t>
            </w:r>
          </w:p>
        </w:tc>
        <w:tc>
          <w:tcPr>
            <w:tcW w:w="1438" w:type="dxa"/>
            <w:tcBorders>
              <w:top w:val="single" w:sz="4" w:space="0" w:color="000000"/>
              <w:left w:val="single" w:sz="4" w:space="0" w:color="000000"/>
              <w:bottom w:val="single" w:sz="4" w:space="0" w:color="000000"/>
              <w:right w:val="single" w:sz="4" w:space="0" w:color="000000"/>
            </w:tcBorders>
            <w:hideMark/>
          </w:tcPr>
          <w:p w14:paraId="0D8E1F0E"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39 600</w:t>
            </w:r>
          </w:p>
        </w:tc>
      </w:tr>
      <w:tr w:rsidR="004061EB" w:rsidRPr="00264712" w14:paraId="11A0603A" w14:textId="77777777" w:rsidTr="006664EB">
        <w:trPr>
          <w:trHeight w:val="318"/>
        </w:trPr>
        <w:tc>
          <w:tcPr>
            <w:tcW w:w="5772" w:type="dxa"/>
            <w:gridSpan w:val="5"/>
            <w:tcBorders>
              <w:top w:val="single" w:sz="4" w:space="0" w:color="000000"/>
              <w:left w:val="single" w:sz="4" w:space="0" w:color="000000"/>
              <w:bottom w:val="single" w:sz="4" w:space="0" w:color="000000"/>
              <w:right w:val="single" w:sz="4" w:space="0" w:color="000000"/>
            </w:tcBorders>
            <w:hideMark/>
          </w:tcPr>
          <w:p w14:paraId="5446B8DB" w14:textId="77777777" w:rsidR="004061EB" w:rsidRPr="00264712" w:rsidRDefault="004061EB" w:rsidP="006A4218">
            <w:pPr>
              <w:spacing w:line="256" w:lineRule="exact"/>
              <w:ind w:right="142"/>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Всього</w:t>
            </w:r>
          </w:p>
        </w:tc>
        <w:tc>
          <w:tcPr>
            <w:tcW w:w="1149" w:type="dxa"/>
            <w:tcBorders>
              <w:top w:val="single" w:sz="4" w:space="0" w:color="000000"/>
              <w:left w:val="single" w:sz="4" w:space="0" w:color="000000"/>
              <w:bottom w:val="single" w:sz="4" w:space="0" w:color="000000"/>
              <w:right w:val="single" w:sz="4" w:space="0" w:color="000000"/>
            </w:tcBorders>
            <w:hideMark/>
          </w:tcPr>
          <w:p w14:paraId="382E7ED4" w14:textId="77777777" w:rsidR="004061EB" w:rsidRPr="00264712" w:rsidRDefault="004061EB" w:rsidP="006A4218">
            <w:pPr>
              <w:spacing w:line="256" w:lineRule="exact"/>
              <w:ind w:right="142"/>
              <w:jc w:val="right"/>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 xml:space="preserve">145 750 </w:t>
            </w:r>
          </w:p>
        </w:tc>
        <w:tc>
          <w:tcPr>
            <w:tcW w:w="1437" w:type="dxa"/>
            <w:tcBorders>
              <w:top w:val="single" w:sz="4" w:space="0" w:color="000000"/>
              <w:left w:val="single" w:sz="4" w:space="0" w:color="000000"/>
              <w:bottom w:val="single" w:sz="4" w:space="0" w:color="000000"/>
              <w:right w:val="single" w:sz="4" w:space="0" w:color="000000"/>
            </w:tcBorders>
            <w:hideMark/>
          </w:tcPr>
          <w:p w14:paraId="6AC4599D"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437 250</w:t>
            </w:r>
          </w:p>
        </w:tc>
        <w:tc>
          <w:tcPr>
            <w:tcW w:w="1438" w:type="dxa"/>
            <w:tcBorders>
              <w:top w:val="single" w:sz="4" w:space="0" w:color="000000"/>
              <w:left w:val="single" w:sz="4" w:space="0" w:color="000000"/>
              <w:bottom w:val="single" w:sz="4" w:space="0" w:color="000000"/>
              <w:right w:val="single" w:sz="4" w:space="0" w:color="000000"/>
            </w:tcBorders>
            <w:hideMark/>
          </w:tcPr>
          <w:p w14:paraId="09AECAA2"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1 749 000</w:t>
            </w:r>
          </w:p>
        </w:tc>
      </w:tr>
      <w:tr w:rsidR="004061EB" w:rsidRPr="00264712" w14:paraId="3C7CB5E8" w14:textId="77777777" w:rsidTr="006664EB">
        <w:trPr>
          <w:trHeight w:val="318"/>
        </w:trPr>
        <w:tc>
          <w:tcPr>
            <w:tcW w:w="5772" w:type="dxa"/>
            <w:gridSpan w:val="5"/>
            <w:tcBorders>
              <w:top w:val="single" w:sz="4" w:space="0" w:color="000000"/>
              <w:left w:val="single" w:sz="4" w:space="0" w:color="000000"/>
              <w:bottom w:val="single" w:sz="4" w:space="0" w:color="000000"/>
              <w:right w:val="single" w:sz="4" w:space="0" w:color="000000"/>
            </w:tcBorders>
            <w:hideMark/>
          </w:tcPr>
          <w:p w14:paraId="50984D76" w14:textId="77777777" w:rsidR="004061EB" w:rsidRPr="00264712" w:rsidRDefault="004061EB" w:rsidP="006A4218">
            <w:pPr>
              <w:spacing w:line="256" w:lineRule="exact"/>
              <w:ind w:right="142"/>
              <w:rPr>
                <w:rFonts w:ascii="Times New Roman" w:eastAsia="Times New Roman" w:hAnsi="Times New Roman"/>
                <w:b/>
                <w:noProof/>
                <w:sz w:val="24"/>
                <w:lang w:val="uk-UA"/>
              </w:rPr>
            </w:pPr>
            <w:r w:rsidRPr="00264712">
              <w:rPr>
                <w:rFonts w:ascii="Times New Roman" w:eastAsia="Times New Roman" w:hAnsi="Times New Roman"/>
                <w:b/>
                <w:noProof/>
                <w:sz w:val="24"/>
                <w:lang w:val="uk-UA"/>
              </w:rPr>
              <w:t>Соціальні</w:t>
            </w:r>
            <w:r w:rsidRPr="00264712">
              <w:rPr>
                <w:rFonts w:ascii="Times New Roman" w:eastAsia="Times New Roman" w:hAnsi="Times New Roman"/>
                <w:b/>
                <w:noProof/>
                <w:spacing w:val="-7"/>
                <w:sz w:val="24"/>
                <w:lang w:val="uk-UA"/>
              </w:rPr>
              <w:t xml:space="preserve"> </w:t>
            </w:r>
            <w:r w:rsidRPr="00264712">
              <w:rPr>
                <w:rFonts w:ascii="Times New Roman" w:eastAsia="Times New Roman" w:hAnsi="Times New Roman"/>
                <w:b/>
                <w:noProof/>
                <w:sz w:val="24"/>
                <w:lang w:val="uk-UA"/>
              </w:rPr>
              <w:t>відрахування</w:t>
            </w:r>
            <w:r w:rsidRPr="00264712">
              <w:rPr>
                <w:rFonts w:ascii="Times New Roman" w:eastAsia="Times New Roman" w:hAnsi="Times New Roman"/>
                <w:b/>
                <w:noProof/>
                <w:spacing w:val="-5"/>
                <w:sz w:val="24"/>
                <w:lang w:val="uk-UA"/>
              </w:rPr>
              <w:t xml:space="preserve"> </w:t>
            </w:r>
            <w:r w:rsidRPr="00264712">
              <w:rPr>
                <w:rFonts w:ascii="Times New Roman" w:eastAsia="Times New Roman" w:hAnsi="Times New Roman"/>
                <w:b/>
                <w:noProof/>
                <w:sz w:val="24"/>
                <w:lang w:val="uk-UA"/>
              </w:rPr>
              <w:t>до</w:t>
            </w:r>
            <w:r w:rsidRPr="00264712">
              <w:rPr>
                <w:rFonts w:ascii="Times New Roman" w:eastAsia="Times New Roman" w:hAnsi="Times New Roman"/>
                <w:b/>
                <w:noProof/>
                <w:spacing w:val="-4"/>
                <w:sz w:val="24"/>
                <w:lang w:val="uk-UA"/>
              </w:rPr>
              <w:t xml:space="preserve"> </w:t>
            </w:r>
            <w:r w:rsidRPr="00264712">
              <w:rPr>
                <w:rFonts w:ascii="Times New Roman" w:eastAsia="Times New Roman" w:hAnsi="Times New Roman"/>
                <w:b/>
                <w:noProof/>
                <w:sz w:val="24"/>
                <w:lang w:val="uk-UA"/>
              </w:rPr>
              <w:t>Пенсійного</w:t>
            </w:r>
            <w:r w:rsidRPr="00264712">
              <w:rPr>
                <w:rFonts w:ascii="Times New Roman" w:eastAsia="Times New Roman" w:hAnsi="Times New Roman"/>
                <w:b/>
                <w:noProof/>
                <w:spacing w:val="-5"/>
                <w:sz w:val="24"/>
                <w:lang w:val="uk-UA"/>
              </w:rPr>
              <w:t xml:space="preserve"> </w:t>
            </w:r>
            <w:r w:rsidRPr="00264712">
              <w:rPr>
                <w:rFonts w:ascii="Times New Roman" w:eastAsia="Times New Roman" w:hAnsi="Times New Roman"/>
                <w:b/>
                <w:noProof/>
                <w:sz w:val="24"/>
                <w:lang w:val="uk-UA"/>
              </w:rPr>
              <w:t>фонду</w:t>
            </w:r>
            <w:r w:rsidRPr="00264712">
              <w:rPr>
                <w:rFonts w:ascii="Times New Roman" w:eastAsia="Times New Roman" w:hAnsi="Times New Roman"/>
                <w:b/>
                <w:noProof/>
                <w:spacing w:val="-4"/>
                <w:sz w:val="24"/>
                <w:lang w:val="uk-UA"/>
              </w:rPr>
              <w:t xml:space="preserve"> </w:t>
            </w:r>
            <w:r w:rsidRPr="00264712">
              <w:rPr>
                <w:rFonts w:ascii="Times New Roman" w:eastAsia="Times New Roman" w:hAnsi="Times New Roman"/>
                <w:b/>
                <w:noProof/>
                <w:spacing w:val="-2"/>
                <w:sz w:val="24"/>
                <w:lang w:val="uk-UA"/>
              </w:rPr>
              <w:t>(22%)</w:t>
            </w:r>
          </w:p>
        </w:tc>
        <w:tc>
          <w:tcPr>
            <w:tcW w:w="1149" w:type="dxa"/>
            <w:tcBorders>
              <w:top w:val="single" w:sz="4" w:space="0" w:color="000000"/>
              <w:left w:val="single" w:sz="4" w:space="0" w:color="000000"/>
              <w:bottom w:val="single" w:sz="4" w:space="0" w:color="000000"/>
              <w:right w:val="single" w:sz="4" w:space="0" w:color="000000"/>
            </w:tcBorders>
            <w:hideMark/>
          </w:tcPr>
          <w:p w14:paraId="7DE09123"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4"/>
                <w:sz w:val="24"/>
                <w:lang w:val="uk-UA"/>
              </w:rPr>
              <w:t>32 065</w:t>
            </w:r>
          </w:p>
        </w:tc>
        <w:tc>
          <w:tcPr>
            <w:tcW w:w="1437" w:type="dxa"/>
            <w:tcBorders>
              <w:top w:val="single" w:sz="4" w:space="0" w:color="000000"/>
              <w:left w:val="single" w:sz="4" w:space="0" w:color="000000"/>
              <w:bottom w:val="single" w:sz="4" w:space="0" w:color="000000"/>
              <w:right w:val="single" w:sz="4" w:space="0" w:color="000000"/>
            </w:tcBorders>
            <w:hideMark/>
          </w:tcPr>
          <w:p w14:paraId="2B2CF3C9" w14:textId="77777777" w:rsidR="004061EB" w:rsidRPr="00264712" w:rsidRDefault="004061EB" w:rsidP="006A4218">
            <w:pPr>
              <w:spacing w:line="256" w:lineRule="exact"/>
              <w:ind w:right="142"/>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 xml:space="preserve">     96 195</w:t>
            </w:r>
          </w:p>
        </w:tc>
        <w:tc>
          <w:tcPr>
            <w:tcW w:w="1438" w:type="dxa"/>
            <w:tcBorders>
              <w:top w:val="single" w:sz="4" w:space="0" w:color="000000"/>
              <w:left w:val="single" w:sz="4" w:space="0" w:color="000000"/>
              <w:bottom w:val="single" w:sz="4" w:space="0" w:color="000000"/>
              <w:right w:val="single" w:sz="4" w:space="0" w:color="000000"/>
            </w:tcBorders>
            <w:hideMark/>
          </w:tcPr>
          <w:p w14:paraId="76913A76"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384 780</w:t>
            </w:r>
          </w:p>
        </w:tc>
      </w:tr>
      <w:tr w:rsidR="004061EB" w:rsidRPr="00264712" w14:paraId="309CA859" w14:textId="77777777" w:rsidTr="006664EB">
        <w:trPr>
          <w:trHeight w:val="318"/>
        </w:trPr>
        <w:tc>
          <w:tcPr>
            <w:tcW w:w="5772" w:type="dxa"/>
            <w:gridSpan w:val="5"/>
            <w:tcBorders>
              <w:top w:val="single" w:sz="4" w:space="0" w:color="000000"/>
              <w:left w:val="single" w:sz="4" w:space="0" w:color="000000"/>
              <w:bottom w:val="single" w:sz="4" w:space="0" w:color="000000"/>
              <w:right w:val="single" w:sz="4" w:space="0" w:color="000000"/>
            </w:tcBorders>
            <w:hideMark/>
          </w:tcPr>
          <w:p w14:paraId="175B54A2" w14:textId="77777777" w:rsidR="004061EB" w:rsidRPr="00264712" w:rsidRDefault="004061EB" w:rsidP="006A4218">
            <w:pPr>
              <w:spacing w:line="256" w:lineRule="exact"/>
              <w:ind w:right="142"/>
              <w:rPr>
                <w:rFonts w:ascii="Times New Roman" w:eastAsia="Times New Roman" w:hAnsi="Times New Roman"/>
                <w:b/>
                <w:noProof/>
                <w:sz w:val="24"/>
                <w:lang w:val="uk-UA"/>
              </w:rPr>
            </w:pPr>
            <w:r w:rsidRPr="00264712">
              <w:rPr>
                <w:rFonts w:ascii="Times New Roman" w:eastAsia="Times New Roman" w:hAnsi="Times New Roman"/>
                <w:b/>
                <w:noProof/>
                <w:spacing w:val="-5"/>
                <w:sz w:val="24"/>
                <w:lang w:val="uk-UA"/>
              </w:rPr>
              <w:t>ФОП</w:t>
            </w:r>
          </w:p>
        </w:tc>
        <w:tc>
          <w:tcPr>
            <w:tcW w:w="1149" w:type="dxa"/>
            <w:tcBorders>
              <w:top w:val="single" w:sz="4" w:space="0" w:color="000000"/>
              <w:left w:val="single" w:sz="4" w:space="0" w:color="000000"/>
              <w:bottom w:val="single" w:sz="4" w:space="0" w:color="000000"/>
              <w:right w:val="single" w:sz="4" w:space="0" w:color="000000"/>
            </w:tcBorders>
            <w:hideMark/>
          </w:tcPr>
          <w:p w14:paraId="25CA8C0B" w14:textId="77777777" w:rsidR="004061EB" w:rsidRPr="00264712" w:rsidRDefault="004061EB" w:rsidP="006A4218">
            <w:pPr>
              <w:spacing w:line="256" w:lineRule="exact"/>
              <w:ind w:right="142"/>
              <w:jc w:val="right"/>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177 815</w:t>
            </w:r>
          </w:p>
        </w:tc>
        <w:tc>
          <w:tcPr>
            <w:tcW w:w="1437" w:type="dxa"/>
            <w:tcBorders>
              <w:top w:val="single" w:sz="4" w:space="0" w:color="000000"/>
              <w:left w:val="single" w:sz="4" w:space="0" w:color="000000"/>
              <w:bottom w:val="single" w:sz="4" w:space="0" w:color="000000"/>
              <w:right w:val="single" w:sz="4" w:space="0" w:color="000000"/>
            </w:tcBorders>
            <w:hideMark/>
          </w:tcPr>
          <w:p w14:paraId="666B3685"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533 445</w:t>
            </w:r>
          </w:p>
        </w:tc>
        <w:tc>
          <w:tcPr>
            <w:tcW w:w="1438" w:type="dxa"/>
            <w:tcBorders>
              <w:top w:val="single" w:sz="4" w:space="0" w:color="000000"/>
              <w:left w:val="single" w:sz="4" w:space="0" w:color="000000"/>
              <w:bottom w:val="single" w:sz="4" w:space="0" w:color="000000"/>
              <w:right w:val="single" w:sz="4" w:space="0" w:color="000000"/>
            </w:tcBorders>
            <w:hideMark/>
          </w:tcPr>
          <w:p w14:paraId="3A1772D2" w14:textId="77777777" w:rsidR="004061EB" w:rsidRPr="00264712" w:rsidRDefault="004061EB" w:rsidP="006A4218">
            <w:pPr>
              <w:spacing w:line="256" w:lineRule="exact"/>
              <w:ind w:right="142"/>
              <w:jc w:val="center"/>
              <w:rPr>
                <w:rFonts w:ascii="Times New Roman" w:eastAsia="Times New Roman" w:hAnsi="Times New Roman"/>
                <w:b/>
                <w:noProof/>
                <w:sz w:val="24"/>
                <w:lang w:val="uk-UA"/>
              </w:rPr>
            </w:pPr>
            <w:r w:rsidRPr="00264712">
              <w:rPr>
                <w:rFonts w:ascii="Times New Roman" w:eastAsia="Times New Roman" w:hAnsi="Times New Roman"/>
                <w:b/>
                <w:noProof/>
                <w:spacing w:val="-2"/>
                <w:sz w:val="24"/>
                <w:lang w:val="uk-UA"/>
              </w:rPr>
              <w:t>2 133 780</w:t>
            </w:r>
          </w:p>
        </w:tc>
      </w:tr>
    </w:tbl>
    <w:p w14:paraId="04F331CE" w14:textId="77777777" w:rsidR="004061EB" w:rsidRPr="00264712" w:rsidRDefault="004061EB" w:rsidP="004061EB">
      <w:pPr>
        <w:widowControl w:val="0"/>
        <w:autoSpaceDE w:val="0"/>
        <w:autoSpaceDN w:val="0"/>
        <w:spacing w:before="2" w:after="0" w:line="240" w:lineRule="auto"/>
        <w:ind w:right="142"/>
        <w:rPr>
          <w:rFonts w:ascii="Times New Roman" w:eastAsia="Times New Roman" w:hAnsi="Times New Roman" w:cs="Times New Roman"/>
          <w:noProof/>
          <w:sz w:val="42"/>
          <w:szCs w:val="28"/>
        </w:rPr>
      </w:pPr>
    </w:p>
    <w:p w14:paraId="00CA6CA7" w14:textId="77777777" w:rsidR="004061EB" w:rsidRPr="00264712" w:rsidRDefault="004061EB" w:rsidP="004061EB">
      <w:pPr>
        <w:keepNext/>
        <w:keepLines/>
        <w:spacing w:before="40" w:after="0"/>
        <w:ind w:right="142" w:firstLine="709"/>
        <w:outlineLvl w:val="2"/>
        <w:rPr>
          <w:rFonts w:ascii="Times New Roman" w:eastAsiaTheme="majorEastAsia" w:hAnsi="Times New Roman" w:cs="Times New Roman"/>
          <w:b/>
          <w:bCs/>
          <w:noProof/>
          <w:color w:val="000000" w:themeColor="text1"/>
          <w:sz w:val="28"/>
          <w:szCs w:val="28"/>
        </w:rPr>
      </w:pPr>
      <w:bookmarkStart w:id="56" w:name="_Toc150636595"/>
      <w:bookmarkStart w:id="57" w:name="_Toc152427459"/>
      <w:r w:rsidRPr="00264712">
        <w:rPr>
          <w:rFonts w:ascii="Times New Roman" w:eastAsiaTheme="majorEastAsia" w:hAnsi="Times New Roman" w:cs="Times New Roman"/>
          <w:b/>
          <w:bCs/>
          <w:noProof/>
          <w:color w:val="000000" w:themeColor="text1"/>
          <w:sz w:val="28"/>
          <w:szCs w:val="28"/>
        </w:rPr>
        <w:t>4.5.2 Обґрунтування основних фондів</w:t>
      </w:r>
      <w:bookmarkEnd w:id="56"/>
      <w:bookmarkEnd w:id="57"/>
    </w:p>
    <w:p w14:paraId="70B6FAB6" w14:textId="77777777" w:rsidR="004061EB" w:rsidRPr="00264712" w:rsidRDefault="004061EB" w:rsidP="004061EB">
      <w:pPr>
        <w:spacing w:before="100" w:beforeAutospacing="1" w:after="100" w:afterAutospacing="1"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Згідно П(С)БО 7 “Основні засоби” до основних фондів підприємства відносять матеріальні активи, що використовуються. Використано прямолінійний метод амортизації, що передбачає однакові амортизаційні відрахування за період використання об’єкта до його списання. У таблиці 4.7 наведено вартість амортизаційних відрахувань основних фондів підприємства за 2024 рік, тис. грн.</w:t>
      </w:r>
    </w:p>
    <w:p w14:paraId="36BD133A" w14:textId="77777777" w:rsidR="004061EB" w:rsidRPr="00264712" w:rsidRDefault="004061EB" w:rsidP="004061EB">
      <w:pPr>
        <w:spacing w:before="100" w:beforeAutospacing="1" w:after="100" w:afterAutospacing="1" w:line="360" w:lineRule="auto"/>
        <w:ind w:right="142" w:firstLine="709"/>
        <w:jc w:val="right"/>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Таблиця 4.7 - Вартість амортизаційних відрахувань основних фондів</w:t>
      </w:r>
    </w:p>
    <w:tbl>
      <w:tblPr>
        <w:tblStyle w:val="TableNormal2"/>
        <w:tblW w:w="9428"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9"/>
        <w:gridCol w:w="795"/>
        <w:gridCol w:w="1418"/>
        <w:gridCol w:w="1047"/>
        <w:gridCol w:w="968"/>
        <w:gridCol w:w="955"/>
        <w:gridCol w:w="912"/>
        <w:gridCol w:w="850"/>
        <w:gridCol w:w="1044"/>
      </w:tblGrid>
      <w:tr w:rsidR="004061EB" w:rsidRPr="00264712" w14:paraId="4A67893A" w14:textId="77777777" w:rsidTr="00BF27EA">
        <w:trPr>
          <w:trHeight w:val="830"/>
        </w:trPr>
        <w:tc>
          <w:tcPr>
            <w:tcW w:w="1439" w:type="dxa"/>
            <w:vMerge w:val="restart"/>
            <w:tcBorders>
              <w:top w:val="single" w:sz="4" w:space="0" w:color="000000"/>
              <w:left w:val="single" w:sz="4" w:space="0" w:color="000000"/>
              <w:bottom w:val="single" w:sz="4" w:space="0" w:color="000000"/>
              <w:right w:val="single" w:sz="4" w:space="0" w:color="000000"/>
            </w:tcBorders>
            <w:hideMark/>
          </w:tcPr>
          <w:p w14:paraId="0E9767DF" w14:textId="77777777" w:rsidR="004061EB" w:rsidRPr="00264712" w:rsidRDefault="004061EB" w:rsidP="006A4218">
            <w:pPr>
              <w:spacing w:line="360" w:lineRule="auto"/>
              <w:ind w:right="142"/>
              <w:jc w:val="center"/>
              <w:rPr>
                <w:rFonts w:ascii="Times New Roman" w:eastAsia="Times New Roman" w:hAnsi="Times New Roman"/>
                <w:b/>
                <w:bCs/>
                <w:noProof/>
                <w:spacing w:val="-4"/>
                <w:sz w:val="24"/>
                <w:lang w:val="uk-UA"/>
              </w:rPr>
            </w:pPr>
          </w:p>
          <w:p w14:paraId="61789AA5" w14:textId="77777777" w:rsidR="004061EB" w:rsidRPr="00264712" w:rsidRDefault="004061EB"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4"/>
                <w:sz w:val="24"/>
                <w:lang w:val="uk-UA"/>
              </w:rPr>
              <w:t xml:space="preserve">Назва </w:t>
            </w:r>
            <w:r w:rsidRPr="00264712">
              <w:rPr>
                <w:rFonts w:ascii="Times New Roman" w:eastAsia="Times New Roman" w:hAnsi="Times New Roman"/>
                <w:b/>
                <w:bCs/>
                <w:noProof/>
                <w:spacing w:val="-2"/>
                <w:sz w:val="24"/>
                <w:lang w:val="uk-UA"/>
              </w:rPr>
              <w:t>об’єкта основних фондів</w:t>
            </w:r>
          </w:p>
        </w:tc>
        <w:tc>
          <w:tcPr>
            <w:tcW w:w="795" w:type="dxa"/>
            <w:vMerge w:val="restart"/>
            <w:tcBorders>
              <w:top w:val="single" w:sz="4" w:space="0" w:color="000000"/>
              <w:left w:val="single" w:sz="4" w:space="0" w:color="000000"/>
              <w:bottom w:val="single" w:sz="4" w:space="0" w:color="000000"/>
              <w:right w:val="single" w:sz="4" w:space="0" w:color="000000"/>
            </w:tcBorders>
            <w:hideMark/>
          </w:tcPr>
          <w:p w14:paraId="6AD19477" w14:textId="77777777" w:rsidR="004061EB" w:rsidRPr="00264712" w:rsidRDefault="004061EB" w:rsidP="006A4218">
            <w:pPr>
              <w:spacing w:line="360" w:lineRule="auto"/>
              <w:ind w:right="142"/>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Кіль-</w:t>
            </w:r>
            <w:r w:rsidRPr="00264712">
              <w:rPr>
                <w:rFonts w:ascii="Times New Roman" w:eastAsia="Times New Roman" w:hAnsi="Times New Roman"/>
                <w:b/>
                <w:bCs/>
                <w:noProof/>
                <w:sz w:val="24"/>
                <w:lang w:val="uk-UA"/>
              </w:rPr>
              <w:t>кість,</w:t>
            </w:r>
            <w:r w:rsidRPr="00264712">
              <w:rPr>
                <w:rFonts w:ascii="Times New Roman" w:eastAsia="Times New Roman" w:hAnsi="Times New Roman"/>
                <w:b/>
                <w:bCs/>
                <w:noProof/>
                <w:spacing w:val="-15"/>
                <w:sz w:val="24"/>
                <w:lang w:val="uk-UA"/>
              </w:rPr>
              <w:t xml:space="preserve"> </w:t>
            </w:r>
            <w:r w:rsidRPr="00264712">
              <w:rPr>
                <w:rFonts w:ascii="Times New Roman" w:eastAsia="Times New Roman" w:hAnsi="Times New Roman"/>
                <w:b/>
                <w:bCs/>
                <w:noProof/>
                <w:sz w:val="24"/>
                <w:lang w:val="uk-UA"/>
              </w:rPr>
              <w:t>шт</w:t>
            </w:r>
          </w:p>
        </w:tc>
        <w:tc>
          <w:tcPr>
            <w:tcW w:w="1418" w:type="dxa"/>
            <w:vMerge w:val="restart"/>
            <w:tcBorders>
              <w:top w:val="single" w:sz="4" w:space="0" w:color="000000"/>
              <w:left w:val="single" w:sz="4" w:space="0" w:color="000000"/>
              <w:bottom w:val="single" w:sz="4" w:space="0" w:color="000000"/>
              <w:right w:val="single" w:sz="4" w:space="0" w:color="000000"/>
            </w:tcBorders>
            <w:hideMark/>
          </w:tcPr>
          <w:p w14:paraId="053981FC" w14:textId="77777777" w:rsidR="004061EB" w:rsidRPr="00264712" w:rsidRDefault="004061EB"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Вартість</w:t>
            </w:r>
            <w:r w:rsidRPr="00264712">
              <w:rPr>
                <w:rFonts w:ascii="Times New Roman" w:eastAsia="Times New Roman" w:hAnsi="Times New Roman"/>
                <w:b/>
                <w:bCs/>
                <w:noProof/>
                <w:spacing w:val="-15"/>
                <w:sz w:val="24"/>
                <w:lang w:val="uk-UA"/>
              </w:rPr>
              <w:t xml:space="preserve"> </w:t>
            </w:r>
            <w:r w:rsidRPr="00264712">
              <w:rPr>
                <w:rFonts w:ascii="Times New Roman" w:eastAsia="Times New Roman" w:hAnsi="Times New Roman"/>
                <w:b/>
                <w:bCs/>
                <w:noProof/>
                <w:sz w:val="24"/>
                <w:lang w:val="uk-UA"/>
              </w:rPr>
              <w:t xml:space="preserve">на </w:t>
            </w:r>
            <w:r w:rsidRPr="00264712">
              <w:rPr>
                <w:rFonts w:ascii="Times New Roman" w:eastAsia="Times New Roman" w:hAnsi="Times New Roman"/>
                <w:b/>
                <w:bCs/>
                <w:noProof/>
                <w:spacing w:val="-2"/>
                <w:sz w:val="24"/>
                <w:lang w:val="uk-UA"/>
              </w:rPr>
              <w:t xml:space="preserve">початок </w:t>
            </w:r>
            <w:r w:rsidRPr="00264712">
              <w:rPr>
                <w:rFonts w:ascii="Times New Roman" w:eastAsia="Times New Roman" w:hAnsi="Times New Roman"/>
                <w:b/>
                <w:bCs/>
                <w:noProof/>
                <w:sz w:val="24"/>
                <w:lang w:val="uk-UA"/>
              </w:rPr>
              <w:t>року, грн</w:t>
            </w:r>
          </w:p>
        </w:tc>
        <w:tc>
          <w:tcPr>
            <w:tcW w:w="1047" w:type="dxa"/>
            <w:vMerge w:val="restart"/>
            <w:tcBorders>
              <w:top w:val="single" w:sz="4" w:space="0" w:color="000000"/>
              <w:left w:val="single" w:sz="4" w:space="0" w:color="000000"/>
              <w:bottom w:val="single" w:sz="4" w:space="0" w:color="000000"/>
              <w:right w:val="single" w:sz="4" w:space="0" w:color="000000"/>
            </w:tcBorders>
            <w:hideMark/>
          </w:tcPr>
          <w:p w14:paraId="0A3C51A1" w14:textId="77777777" w:rsidR="004061EB" w:rsidRPr="00264712" w:rsidRDefault="004061EB"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 xml:space="preserve">Річна </w:t>
            </w:r>
            <w:r w:rsidRPr="00264712">
              <w:rPr>
                <w:rFonts w:ascii="Times New Roman" w:eastAsia="Times New Roman" w:hAnsi="Times New Roman"/>
                <w:b/>
                <w:bCs/>
                <w:noProof/>
                <w:spacing w:val="-4"/>
                <w:sz w:val="24"/>
                <w:lang w:val="uk-UA"/>
              </w:rPr>
              <w:t xml:space="preserve">норма </w:t>
            </w:r>
            <w:r w:rsidRPr="00264712">
              <w:rPr>
                <w:rFonts w:ascii="Times New Roman" w:eastAsia="Times New Roman" w:hAnsi="Times New Roman"/>
                <w:b/>
                <w:bCs/>
                <w:noProof/>
                <w:spacing w:val="-2"/>
                <w:sz w:val="24"/>
                <w:lang w:val="uk-UA"/>
              </w:rPr>
              <w:t>амортиза- ції, %</w:t>
            </w:r>
          </w:p>
        </w:tc>
        <w:tc>
          <w:tcPr>
            <w:tcW w:w="4729" w:type="dxa"/>
            <w:gridSpan w:val="5"/>
            <w:tcBorders>
              <w:top w:val="single" w:sz="4" w:space="0" w:color="000000"/>
              <w:left w:val="single" w:sz="4" w:space="0" w:color="000000"/>
              <w:bottom w:val="single" w:sz="4" w:space="0" w:color="000000"/>
              <w:right w:val="single" w:sz="4" w:space="0" w:color="000000"/>
            </w:tcBorders>
            <w:hideMark/>
          </w:tcPr>
          <w:p w14:paraId="47143FFD" w14:textId="77777777" w:rsidR="004061EB" w:rsidRPr="00264712" w:rsidRDefault="004061EB" w:rsidP="006A4218">
            <w:pPr>
              <w:spacing w:line="273"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Амортизаційні</w:t>
            </w:r>
            <w:r w:rsidRPr="00264712">
              <w:rPr>
                <w:rFonts w:ascii="Times New Roman" w:eastAsia="Times New Roman" w:hAnsi="Times New Roman"/>
                <w:b/>
                <w:bCs/>
                <w:noProof/>
                <w:spacing w:val="-5"/>
                <w:sz w:val="24"/>
                <w:lang w:val="uk-UA"/>
              </w:rPr>
              <w:t xml:space="preserve"> </w:t>
            </w:r>
            <w:r w:rsidRPr="00264712">
              <w:rPr>
                <w:rFonts w:ascii="Times New Roman" w:eastAsia="Times New Roman" w:hAnsi="Times New Roman"/>
                <w:b/>
                <w:bCs/>
                <w:noProof/>
                <w:sz w:val="24"/>
                <w:lang w:val="uk-UA"/>
              </w:rPr>
              <w:t>відрахування</w:t>
            </w:r>
            <w:r w:rsidRPr="00264712">
              <w:rPr>
                <w:rFonts w:ascii="Times New Roman" w:eastAsia="Times New Roman" w:hAnsi="Times New Roman"/>
                <w:b/>
                <w:bCs/>
                <w:noProof/>
                <w:spacing w:val="-4"/>
                <w:sz w:val="24"/>
                <w:lang w:val="uk-UA"/>
              </w:rPr>
              <w:t xml:space="preserve"> </w:t>
            </w:r>
            <w:r w:rsidRPr="00264712">
              <w:rPr>
                <w:rFonts w:ascii="Times New Roman" w:eastAsia="Times New Roman" w:hAnsi="Times New Roman"/>
                <w:b/>
                <w:bCs/>
                <w:noProof/>
                <w:sz w:val="24"/>
                <w:lang w:val="uk-UA"/>
              </w:rPr>
              <w:t>в</w:t>
            </w:r>
            <w:r w:rsidRPr="00264712">
              <w:rPr>
                <w:rFonts w:ascii="Times New Roman" w:eastAsia="Times New Roman" w:hAnsi="Times New Roman"/>
                <w:b/>
                <w:bCs/>
                <w:noProof/>
                <w:spacing w:val="-4"/>
                <w:sz w:val="24"/>
                <w:lang w:val="uk-UA"/>
              </w:rPr>
              <w:t xml:space="preserve"> </w:t>
            </w:r>
            <w:r w:rsidRPr="00264712">
              <w:rPr>
                <w:rFonts w:ascii="Times New Roman" w:eastAsia="Times New Roman" w:hAnsi="Times New Roman"/>
                <w:b/>
                <w:bCs/>
                <w:noProof/>
                <w:spacing w:val="-2"/>
                <w:sz w:val="24"/>
                <w:lang w:val="uk-UA"/>
              </w:rPr>
              <w:t>поточному</w:t>
            </w:r>
          </w:p>
          <w:p w14:paraId="6EE7B715" w14:textId="77777777" w:rsidR="004061EB" w:rsidRPr="00264712" w:rsidRDefault="004061EB" w:rsidP="006A4218">
            <w:pPr>
              <w:spacing w:before="137"/>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році,</w:t>
            </w:r>
            <w:r w:rsidRPr="00264712">
              <w:rPr>
                <w:rFonts w:ascii="Times New Roman" w:eastAsia="Times New Roman" w:hAnsi="Times New Roman"/>
                <w:b/>
                <w:bCs/>
                <w:noProof/>
                <w:spacing w:val="-2"/>
                <w:sz w:val="24"/>
                <w:lang w:val="uk-UA"/>
              </w:rPr>
              <w:t xml:space="preserve"> </w:t>
            </w:r>
            <w:r w:rsidRPr="00264712">
              <w:rPr>
                <w:rFonts w:ascii="Times New Roman" w:eastAsia="Times New Roman" w:hAnsi="Times New Roman"/>
                <w:b/>
                <w:bCs/>
                <w:noProof/>
                <w:spacing w:val="-5"/>
                <w:sz w:val="24"/>
                <w:lang w:val="uk-UA"/>
              </w:rPr>
              <w:t>грн</w:t>
            </w:r>
          </w:p>
        </w:tc>
      </w:tr>
      <w:tr w:rsidR="004061EB" w:rsidRPr="00264712" w14:paraId="25B26152" w14:textId="77777777" w:rsidTr="00BF27EA">
        <w:trPr>
          <w:trHeight w:val="1274"/>
        </w:trPr>
        <w:tc>
          <w:tcPr>
            <w:tcW w:w="1439" w:type="dxa"/>
            <w:vMerge/>
            <w:tcBorders>
              <w:top w:val="single" w:sz="4" w:space="0" w:color="000000"/>
              <w:left w:val="single" w:sz="4" w:space="0" w:color="000000"/>
              <w:bottom w:val="single" w:sz="4" w:space="0" w:color="000000"/>
              <w:right w:val="single" w:sz="4" w:space="0" w:color="000000"/>
            </w:tcBorders>
            <w:vAlign w:val="center"/>
            <w:hideMark/>
          </w:tcPr>
          <w:p w14:paraId="010865CB" w14:textId="77777777" w:rsidR="004061EB" w:rsidRPr="00264712" w:rsidRDefault="004061EB" w:rsidP="006A4218">
            <w:pPr>
              <w:ind w:right="142"/>
              <w:rPr>
                <w:rFonts w:ascii="Times New Roman" w:eastAsia="Times New Roman" w:hAnsi="Times New Roman"/>
                <w:b/>
                <w:bCs/>
                <w:noProof/>
                <w:sz w:val="24"/>
                <w:lang w:val="uk-UA"/>
              </w:rPr>
            </w:pPr>
          </w:p>
        </w:tc>
        <w:tc>
          <w:tcPr>
            <w:tcW w:w="795" w:type="dxa"/>
            <w:vMerge/>
            <w:tcBorders>
              <w:top w:val="single" w:sz="4" w:space="0" w:color="000000"/>
              <w:left w:val="single" w:sz="4" w:space="0" w:color="000000"/>
              <w:bottom w:val="single" w:sz="4" w:space="0" w:color="000000"/>
              <w:right w:val="single" w:sz="4" w:space="0" w:color="000000"/>
            </w:tcBorders>
            <w:vAlign w:val="center"/>
            <w:hideMark/>
          </w:tcPr>
          <w:p w14:paraId="3A35C98E" w14:textId="77777777" w:rsidR="004061EB" w:rsidRPr="00264712" w:rsidRDefault="004061EB" w:rsidP="006A4218">
            <w:pPr>
              <w:ind w:right="142"/>
              <w:rPr>
                <w:rFonts w:ascii="Times New Roman" w:eastAsia="Times New Roman" w:hAnsi="Times New Roman"/>
                <w:b/>
                <w:bCs/>
                <w:noProof/>
                <w:sz w:val="24"/>
                <w:lang w:val="uk-UA"/>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14:paraId="3C8217E4" w14:textId="77777777" w:rsidR="004061EB" w:rsidRPr="00264712" w:rsidRDefault="004061EB" w:rsidP="006A4218">
            <w:pPr>
              <w:ind w:right="142"/>
              <w:rPr>
                <w:rFonts w:ascii="Times New Roman" w:eastAsia="Times New Roman" w:hAnsi="Times New Roman"/>
                <w:b/>
                <w:bCs/>
                <w:noProof/>
                <w:sz w:val="24"/>
                <w:lang w:val="uk-UA"/>
              </w:rPr>
            </w:pPr>
          </w:p>
        </w:tc>
        <w:tc>
          <w:tcPr>
            <w:tcW w:w="1047" w:type="dxa"/>
            <w:vMerge/>
            <w:tcBorders>
              <w:top w:val="single" w:sz="4" w:space="0" w:color="000000"/>
              <w:left w:val="single" w:sz="4" w:space="0" w:color="000000"/>
              <w:bottom w:val="single" w:sz="4" w:space="0" w:color="000000"/>
              <w:right w:val="single" w:sz="4" w:space="0" w:color="000000"/>
            </w:tcBorders>
            <w:vAlign w:val="center"/>
            <w:hideMark/>
          </w:tcPr>
          <w:p w14:paraId="65DB59D2" w14:textId="77777777" w:rsidR="004061EB" w:rsidRPr="00264712" w:rsidRDefault="004061EB" w:rsidP="006A4218">
            <w:pPr>
              <w:ind w:right="142"/>
              <w:rPr>
                <w:rFonts w:ascii="Times New Roman" w:eastAsia="Times New Roman" w:hAnsi="Times New Roman"/>
                <w:b/>
                <w:bCs/>
                <w:noProof/>
                <w:sz w:val="24"/>
                <w:lang w:val="uk-UA"/>
              </w:rPr>
            </w:pPr>
          </w:p>
        </w:tc>
        <w:tc>
          <w:tcPr>
            <w:tcW w:w="968" w:type="dxa"/>
            <w:tcBorders>
              <w:top w:val="single" w:sz="4" w:space="0" w:color="000000"/>
              <w:left w:val="single" w:sz="4" w:space="0" w:color="000000"/>
              <w:bottom w:val="single" w:sz="4" w:space="0" w:color="000000"/>
              <w:right w:val="single" w:sz="4" w:space="0" w:color="000000"/>
            </w:tcBorders>
            <w:hideMark/>
          </w:tcPr>
          <w:p w14:paraId="2B11BEE2" w14:textId="77777777" w:rsidR="004061EB" w:rsidRPr="00264712" w:rsidRDefault="004061EB" w:rsidP="006A4218">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І</w:t>
            </w:r>
          </w:p>
          <w:p w14:paraId="62D4A5A9" w14:textId="77777777"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кварта</w:t>
            </w:r>
            <w:r w:rsidRPr="00264712">
              <w:rPr>
                <w:rFonts w:ascii="Times New Roman" w:eastAsia="Times New Roman" w:hAnsi="Times New Roman"/>
                <w:b/>
                <w:bCs/>
                <w:noProof/>
                <w:spacing w:val="-10"/>
                <w:sz w:val="24"/>
                <w:lang w:val="uk-UA"/>
              </w:rPr>
              <w:t>л</w:t>
            </w:r>
          </w:p>
        </w:tc>
        <w:tc>
          <w:tcPr>
            <w:tcW w:w="955" w:type="dxa"/>
            <w:tcBorders>
              <w:top w:val="single" w:sz="4" w:space="0" w:color="000000"/>
              <w:left w:val="single" w:sz="4" w:space="0" w:color="000000"/>
              <w:bottom w:val="single" w:sz="4" w:space="0" w:color="000000"/>
              <w:right w:val="single" w:sz="4" w:space="0" w:color="000000"/>
            </w:tcBorders>
            <w:hideMark/>
          </w:tcPr>
          <w:p w14:paraId="12E44221" w14:textId="77777777" w:rsidR="004061EB" w:rsidRPr="00264712" w:rsidRDefault="004061EB" w:rsidP="006A4218">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ІІ</w:t>
            </w:r>
          </w:p>
          <w:p w14:paraId="59C99785" w14:textId="77777777"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 xml:space="preserve">кварта </w:t>
            </w:r>
            <w:r w:rsidRPr="00264712">
              <w:rPr>
                <w:rFonts w:ascii="Times New Roman" w:eastAsia="Times New Roman" w:hAnsi="Times New Roman"/>
                <w:b/>
                <w:bCs/>
                <w:noProof/>
                <w:spacing w:val="-10"/>
                <w:sz w:val="24"/>
                <w:lang w:val="uk-UA"/>
              </w:rPr>
              <w:t>л</w:t>
            </w:r>
          </w:p>
        </w:tc>
        <w:tc>
          <w:tcPr>
            <w:tcW w:w="912" w:type="dxa"/>
            <w:tcBorders>
              <w:top w:val="single" w:sz="4" w:space="0" w:color="000000"/>
              <w:left w:val="single" w:sz="4" w:space="0" w:color="000000"/>
              <w:bottom w:val="single" w:sz="4" w:space="0" w:color="000000"/>
              <w:right w:val="single" w:sz="4" w:space="0" w:color="000000"/>
            </w:tcBorders>
            <w:hideMark/>
          </w:tcPr>
          <w:p w14:paraId="25C6B79D" w14:textId="77777777" w:rsidR="004061EB" w:rsidRPr="00264712" w:rsidRDefault="004061EB" w:rsidP="006A4218">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ІІІ</w:t>
            </w:r>
          </w:p>
          <w:p w14:paraId="537EC3E5" w14:textId="77777777"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 xml:space="preserve">кварта </w:t>
            </w:r>
            <w:r w:rsidRPr="00264712">
              <w:rPr>
                <w:rFonts w:ascii="Times New Roman" w:eastAsia="Times New Roman" w:hAnsi="Times New Roman"/>
                <w:b/>
                <w:bCs/>
                <w:noProof/>
                <w:spacing w:val="-10"/>
                <w:sz w:val="24"/>
                <w:lang w:val="uk-UA"/>
              </w:rPr>
              <w:t>л</w:t>
            </w:r>
          </w:p>
        </w:tc>
        <w:tc>
          <w:tcPr>
            <w:tcW w:w="850" w:type="dxa"/>
            <w:tcBorders>
              <w:top w:val="single" w:sz="4" w:space="0" w:color="000000"/>
              <w:left w:val="single" w:sz="4" w:space="0" w:color="000000"/>
              <w:bottom w:val="single" w:sz="4" w:space="0" w:color="000000"/>
              <w:right w:val="single" w:sz="4" w:space="0" w:color="000000"/>
            </w:tcBorders>
            <w:hideMark/>
          </w:tcPr>
          <w:p w14:paraId="412E1B6E" w14:textId="77777777" w:rsidR="004061EB" w:rsidRPr="00264712" w:rsidRDefault="004061EB" w:rsidP="006A4218">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ІV</w:t>
            </w:r>
          </w:p>
          <w:p w14:paraId="20DF32BD" w14:textId="77777777" w:rsidR="004061EB" w:rsidRPr="00264712" w:rsidRDefault="004061EB" w:rsidP="006A4218">
            <w:pPr>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 xml:space="preserve">кварта </w:t>
            </w:r>
            <w:r w:rsidRPr="00264712">
              <w:rPr>
                <w:rFonts w:ascii="Times New Roman" w:eastAsia="Times New Roman" w:hAnsi="Times New Roman"/>
                <w:b/>
                <w:bCs/>
                <w:noProof/>
                <w:spacing w:val="-10"/>
                <w:sz w:val="24"/>
                <w:lang w:val="uk-UA"/>
              </w:rPr>
              <w:t>л</w:t>
            </w:r>
          </w:p>
        </w:tc>
        <w:tc>
          <w:tcPr>
            <w:tcW w:w="1044" w:type="dxa"/>
            <w:tcBorders>
              <w:top w:val="single" w:sz="4" w:space="0" w:color="000000"/>
              <w:left w:val="single" w:sz="4" w:space="0" w:color="000000"/>
              <w:bottom w:val="single" w:sz="4" w:space="0" w:color="000000"/>
              <w:right w:val="single" w:sz="4" w:space="0" w:color="000000"/>
            </w:tcBorders>
          </w:tcPr>
          <w:p w14:paraId="2DAA4617" w14:textId="77777777" w:rsidR="004061EB" w:rsidRPr="00264712" w:rsidRDefault="004061EB" w:rsidP="006A4218">
            <w:pPr>
              <w:ind w:right="142"/>
              <w:rPr>
                <w:rFonts w:ascii="Times New Roman" w:eastAsia="Times New Roman" w:hAnsi="Times New Roman"/>
                <w:b/>
                <w:bCs/>
                <w:noProof/>
                <w:sz w:val="26"/>
                <w:lang w:val="uk-UA"/>
              </w:rPr>
            </w:pPr>
          </w:p>
          <w:p w14:paraId="784FBA7E" w14:textId="77777777" w:rsidR="004061EB" w:rsidRPr="00264712" w:rsidRDefault="004061EB" w:rsidP="006A4218">
            <w:pPr>
              <w:spacing w:before="192"/>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2"/>
                <w:sz w:val="24"/>
                <w:lang w:val="uk-UA"/>
              </w:rPr>
              <w:t xml:space="preserve"> </w:t>
            </w:r>
            <w:r w:rsidRPr="00264712">
              <w:rPr>
                <w:rFonts w:ascii="Times New Roman" w:eastAsia="Times New Roman" w:hAnsi="Times New Roman"/>
                <w:b/>
                <w:bCs/>
                <w:noProof/>
                <w:spacing w:val="-5"/>
                <w:sz w:val="24"/>
                <w:lang w:val="uk-UA"/>
              </w:rPr>
              <w:t>рік</w:t>
            </w:r>
          </w:p>
        </w:tc>
      </w:tr>
      <w:tr w:rsidR="004061EB" w:rsidRPr="00264712" w14:paraId="702130CB" w14:textId="77777777" w:rsidTr="00BF27EA">
        <w:trPr>
          <w:trHeight w:val="828"/>
        </w:trPr>
        <w:tc>
          <w:tcPr>
            <w:tcW w:w="1439" w:type="dxa"/>
            <w:tcBorders>
              <w:top w:val="single" w:sz="4" w:space="0" w:color="000000"/>
              <w:left w:val="single" w:sz="4" w:space="0" w:color="000000"/>
              <w:bottom w:val="single" w:sz="4" w:space="0" w:color="000000"/>
              <w:right w:val="single" w:sz="4" w:space="0" w:color="000000"/>
            </w:tcBorders>
            <w:hideMark/>
          </w:tcPr>
          <w:p w14:paraId="474C4FD8" w14:textId="77777777" w:rsidR="004061EB" w:rsidRPr="00264712" w:rsidRDefault="004061EB" w:rsidP="006A4218">
            <w:pPr>
              <w:spacing w:before="139"/>
              <w:ind w:right="142"/>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Автомобіль</w:t>
            </w:r>
          </w:p>
        </w:tc>
        <w:tc>
          <w:tcPr>
            <w:tcW w:w="795" w:type="dxa"/>
            <w:tcBorders>
              <w:top w:val="single" w:sz="4" w:space="0" w:color="000000"/>
              <w:left w:val="single" w:sz="4" w:space="0" w:color="000000"/>
              <w:bottom w:val="single" w:sz="4" w:space="0" w:color="000000"/>
              <w:right w:val="single" w:sz="4" w:space="0" w:color="000000"/>
            </w:tcBorders>
            <w:hideMark/>
          </w:tcPr>
          <w:p w14:paraId="559FEF21"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2</w:t>
            </w:r>
          </w:p>
        </w:tc>
        <w:tc>
          <w:tcPr>
            <w:tcW w:w="1418" w:type="dxa"/>
            <w:tcBorders>
              <w:top w:val="single" w:sz="4" w:space="0" w:color="000000"/>
              <w:left w:val="single" w:sz="4" w:space="0" w:color="000000"/>
              <w:bottom w:val="single" w:sz="4" w:space="0" w:color="000000"/>
              <w:right w:val="single" w:sz="4" w:space="0" w:color="000000"/>
            </w:tcBorders>
            <w:hideMark/>
          </w:tcPr>
          <w:p w14:paraId="73A5A0C6"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3 080 000</w:t>
            </w:r>
          </w:p>
        </w:tc>
        <w:tc>
          <w:tcPr>
            <w:tcW w:w="1047" w:type="dxa"/>
            <w:tcBorders>
              <w:top w:val="single" w:sz="4" w:space="0" w:color="000000"/>
              <w:left w:val="single" w:sz="4" w:space="0" w:color="000000"/>
              <w:bottom w:val="single" w:sz="4" w:space="0" w:color="000000"/>
              <w:right w:val="single" w:sz="4" w:space="0" w:color="000000"/>
            </w:tcBorders>
            <w:hideMark/>
          </w:tcPr>
          <w:p w14:paraId="3415B953"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968" w:type="dxa"/>
            <w:tcBorders>
              <w:top w:val="single" w:sz="4" w:space="0" w:color="000000"/>
              <w:left w:val="single" w:sz="4" w:space="0" w:color="000000"/>
              <w:bottom w:val="single" w:sz="4" w:space="0" w:color="000000"/>
              <w:right w:val="single" w:sz="4" w:space="0" w:color="000000"/>
            </w:tcBorders>
            <w:hideMark/>
          </w:tcPr>
          <w:p w14:paraId="4073867C"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123 200</w:t>
            </w:r>
          </w:p>
        </w:tc>
        <w:tc>
          <w:tcPr>
            <w:tcW w:w="955" w:type="dxa"/>
            <w:tcBorders>
              <w:top w:val="single" w:sz="4" w:space="0" w:color="000000"/>
              <w:left w:val="single" w:sz="4" w:space="0" w:color="000000"/>
              <w:bottom w:val="single" w:sz="4" w:space="0" w:color="000000"/>
              <w:right w:val="single" w:sz="4" w:space="0" w:color="000000"/>
            </w:tcBorders>
            <w:hideMark/>
          </w:tcPr>
          <w:p w14:paraId="2AFB1B04"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123 200</w:t>
            </w:r>
          </w:p>
        </w:tc>
        <w:tc>
          <w:tcPr>
            <w:tcW w:w="912" w:type="dxa"/>
            <w:tcBorders>
              <w:top w:val="single" w:sz="4" w:space="0" w:color="000000"/>
              <w:left w:val="single" w:sz="4" w:space="0" w:color="000000"/>
              <w:bottom w:val="single" w:sz="4" w:space="0" w:color="000000"/>
              <w:right w:val="single" w:sz="4" w:space="0" w:color="000000"/>
            </w:tcBorders>
            <w:hideMark/>
          </w:tcPr>
          <w:p w14:paraId="7E48255E"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123 200</w:t>
            </w:r>
          </w:p>
        </w:tc>
        <w:tc>
          <w:tcPr>
            <w:tcW w:w="850" w:type="dxa"/>
            <w:tcBorders>
              <w:top w:val="single" w:sz="4" w:space="0" w:color="000000"/>
              <w:left w:val="single" w:sz="4" w:space="0" w:color="000000"/>
              <w:bottom w:val="single" w:sz="4" w:space="0" w:color="000000"/>
              <w:right w:val="single" w:sz="4" w:space="0" w:color="000000"/>
            </w:tcBorders>
            <w:hideMark/>
          </w:tcPr>
          <w:p w14:paraId="30CE7AD7"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123 200</w:t>
            </w:r>
          </w:p>
        </w:tc>
        <w:tc>
          <w:tcPr>
            <w:tcW w:w="1044" w:type="dxa"/>
            <w:tcBorders>
              <w:top w:val="single" w:sz="4" w:space="0" w:color="000000"/>
              <w:left w:val="single" w:sz="4" w:space="0" w:color="000000"/>
              <w:bottom w:val="single" w:sz="4" w:space="0" w:color="000000"/>
              <w:right w:val="single" w:sz="4" w:space="0" w:color="000000"/>
            </w:tcBorders>
            <w:hideMark/>
          </w:tcPr>
          <w:p w14:paraId="7C4B4EF6"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492 800</w:t>
            </w:r>
          </w:p>
        </w:tc>
      </w:tr>
    </w:tbl>
    <w:p w14:paraId="6C0D6AA7" w14:textId="77777777" w:rsidR="008E6130" w:rsidRDefault="008E6130"/>
    <w:p w14:paraId="7050A8E5" w14:textId="77777777" w:rsidR="008E6130" w:rsidRDefault="008E6130"/>
    <w:p w14:paraId="02B5C242" w14:textId="6BC89D3D" w:rsidR="008E6130" w:rsidRPr="00264712" w:rsidRDefault="008E6130" w:rsidP="008E6130">
      <w:pPr>
        <w:spacing w:before="100" w:beforeAutospacing="1" w:after="100" w:afterAutospacing="1" w:line="360" w:lineRule="auto"/>
        <w:ind w:right="142" w:firstLine="709"/>
        <w:jc w:val="right"/>
        <w:rPr>
          <w:rFonts w:ascii="Times New Roman" w:eastAsia="Times New Roman" w:hAnsi="Times New Roman" w:cs="Times New Roman"/>
          <w:noProof/>
          <w:color w:val="000000"/>
          <w:kern w:val="0"/>
          <w:sz w:val="28"/>
          <w:szCs w:val="28"/>
          <w:lang w:eastAsia="uk-UA"/>
          <w14:ligatures w14:val="none"/>
        </w:rPr>
      </w:pPr>
      <w:r>
        <w:rPr>
          <w:rFonts w:ascii="Times New Roman" w:eastAsia="Times New Roman" w:hAnsi="Times New Roman" w:cs="Times New Roman"/>
          <w:noProof/>
          <w:color w:val="000000"/>
          <w:kern w:val="0"/>
          <w:sz w:val="28"/>
          <w:szCs w:val="28"/>
          <w:lang w:eastAsia="uk-UA"/>
          <w14:ligatures w14:val="none"/>
        </w:rPr>
        <w:lastRenderedPageBreak/>
        <w:t>Продовження т</w:t>
      </w:r>
      <w:r w:rsidRPr="00264712">
        <w:rPr>
          <w:rFonts w:ascii="Times New Roman" w:eastAsia="Times New Roman" w:hAnsi="Times New Roman" w:cs="Times New Roman"/>
          <w:noProof/>
          <w:color w:val="000000"/>
          <w:kern w:val="0"/>
          <w:sz w:val="28"/>
          <w:szCs w:val="28"/>
          <w:lang w:eastAsia="uk-UA"/>
          <w14:ligatures w14:val="none"/>
        </w:rPr>
        <w:t>аблиц</w:t>
      </w:r>
      <w:r>
        <w:rPr>
          <w:rFonts w:ascii="Times New Roman" w:eastAsia="Times New Roman" w:hAnsi="Times New Roman" w:cs="Times New Roman"/>
          <w:noProof/>
          <w:color w:val="000000"/>
          <w:kern w:val="0"/>
          <w:sz w:val="28"/>
          <w:szCs w:val="28"/>
          <w:lang w:eastAsia="uk-UA"/>
          <w14:ligatures w14:val="none"/>
        </w:rPr>
        <w:t>і</w:t>
      </w:r>
      <w:r w:rsidRPr="00264712">
        <w:rPr>
          <w:rFonts w:ascii="Times New Roman" w:eastAsia="Times New Roman" w:hAnsi="Times New Roman" w:cs="Times New Roman"/>
          <w:noProof/>
          <w:color w:val="000000"/>
          <w:kern w:val="0"/>
          <w:sz w:val="28"/>
          <w:szCs w:val="28"/>
          <w:lang w:eastAsia="uk-UA"/>
          <w14:ligatures w14:val="none"/>
        </w:rPr>
        <w:t xml:space="preserve"> 4.7 </w:t>
      </w:r>
    </w:p>
    <w:tbl>
      <w:tblPr>
        <w:tblStyle w:val="TableNormal2"/>
        <w:tblW w:w="9618" w:type="dxa"/>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
        <w:gridCol w:w="1701"/>
        <w:gridCol w:w="795"/>
        <w:gridCol w:w="1418"/>
        <w:gridCol w:w="1189"/>
        <w:gridCol w:w="851"/>
        <w:gridCol w:w="850"/>
        <w:gridCol w:w="912"/>
        <w:gridCol w:w="826"/>
        <w:gridCol w:w="1055"/>
      </w:tblGrid>
      <w:tr w:rsidR="008E6130" w:rsidRPr="00264712" w14:paraId="6B7523F2" w14:textId="77777777" w:rsidTr="007E5DB4">
        <w:trPr>
          <w:gridBefore w:val="1"/>
          <w:wBefore w:w="21" w:type="dxa"/>
          <w:trHeight w:val="830"/>
        </w:trPr>
        <w:tc>
          <w:tcPr>
            <w:tcW w:w="1701" w:type="dxa"/>
            <w:vMerge w:val="restart"/>
            <w:tcBorders>
              <w:top w:val="single" w:sz="4" w:space="0" w:color="000000"/>
              <w:left w:val="single" w:sz="4" w:space="0" w:color="000000"/>
              <w:bottom w:val="single" w:sz="4" w:space="0" w:color="000000"/>
              <w:right w:val="single" w:sz="4" w:space="0" w:color="000000"/>
            </w:tcBorders>
            <w:hideMark/>
          </w:tcPr>
          <w:p w14:paraId="19A16CDA" w14:textId="77777777" w:rsidR="008E6130" w:rsidRPr="00264712" w:rsidRDefault="008E6130" w:rsidP="006A4218">
            <w:pPr>
              <w:spacing w:line="360" w:lineRule="auto"/>
              <w:ind w:right="142"/>
              <w:jc w:val="center"/>
              <w:rPr>
                <w:rFonts w:ascii="Times New Roman" w:eastAsia="Times New Roman" w:hAnsi="Times New Roman"/>
                <w:b/>
                <w:bCs/>
                <w:noProof/>
                <w:spacing w:val="-4"/>
                <w:sz w:val="24"/>
                <w:lang w:val="uk-UA"/>
              </w:rPr>
            </w:pPr>
          </w:p>
          <w:p w14:paraId="60D9A5D5" w14:textId="77777777" w:rsidR="008E6130" w:rsidRPr="00264712" w:rsidRDefault="008E6130"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4"/>
                <w:sz w:val="24"/>
                <w:lang w:val="uk-UA"/>
              </w:rPr>
              <w:t xml:space="preserve">Назва </w:t>
            </w:r>
            <w:r w:rsidRPr="00264712">
              <w:rPr>
                <w:rFonts w:ascii="Times New Roman" w:eastAsia="Times New Roman" w:hAnsi="Times New Roman"/>
                <w:b/>
                <w:bCs/>
                <w:noProof/>
                <w:spacing w:val="-2"/>
                <w:sz w:val="24"/>
                <w:lang w:val="uk-UA"/>
              </w:rPr>
              <w:t>об’єкта основних фондів</w:t>
            </w:r>
          </w:p>
        </w:tc>
        <w:tc>
          <w:tcPr>
            <w:tcW w:w="795" w:type="dxa"/>
            <w:vMerge w:val="restart"/>
            <w:tcBorders>
              <w:top w:val="single" w:sz="4" w:space="0" w:color="000000"/>
              <w:left w:val="single" w:sz="4" w:space="0" w:color="000000"/>
              <w:bottom w:val="single" w:sz="4" w:space="0" w:color="000000"/>
              <w:right w:val="single" w:sz="4" w:space="0" w:color="000000"/>
            </w:tcBorders>
            <w:hideMark/>
          </w:tcPr>
          <w:p w14:paraId="18BBD6E4" w14:textId="77777777" w:rsidR="008E6130" w:rsidRPr="00264712" w:rsidRDefault="008E6130" w:rsidP="006A4218">
            <w:pPr>
              <w:spacing w:line="360" w:lineRule="auto"/>
              <w:ind w:right="142"/>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Кіль-</w:t>
            </w:r>
            <w:r w:rsidRPr="00264712">
              <w:rPr>
                <w:rFonts w:ascii="Times New Roman" w:eastAsia="Times New Roman" w:hAnsi="Times New Roman"/>
                <w:b/>
                <w:bCs/>
                <w:noProof/>
                <w:sz w:val="24"/>
                <w:lang w:val="uk-UA"/>
              </w:rPr>
              <w:t>кість,</w:t>
            </w:r>
            <w:r w:rsidRPr="00264712">
              <w:rPr>
                <w:rFonts w:ascii="Times New Roman" w:eastAsia="Times New Roman" w:hAnsi="Times New Roman"/>
                <w:b/>
                <w:bCs/>
                <w:noProof/>
                <w:spacing w:val="-15"/>
                <w:sz w:val="24"/>
                <w:lang w:val="uk-UA"/>
              </w:rPr>
              <w:t xml:space="preserve"> </w:t>
            </w:r>
            <w:r w:rsidRPr="00264712">
              <w:rPr>
                <w:rFonts w:ascii="Times New Roman" w:eastAsia="Times New Roman" w:hAnsi="Times New Roman"/>
                <w:b/>
                <w:bCs/>
                <w:noProof/>
                <w:sz w:val="24"/>
                <w:lang w:val="uk-UA"/>
              </w:rPr>
              <w:t>шт</w:t>
            </w:r>
          </w:p>
        </w:tc>
        <w:tc>
          <w:tcPr>
            <w:tcW w:w="1418" w:type="dxa"/>
            <w:vMerge w:val="restart"/>
            <w:tcBorders>
              <w:top w:val="single" w:sz="4" w:space="0" w:color="000000"/>
              <w:left w:val="single" w:sz="4" w:space="0" w:color="000000"/>
              <w:bottom w:val="single" w:sz="4" w:space="0" w:color="000000"/>
              <w:right w:val="single" w:sz="4" w:space="0" w:color="000000"/>
            </w:tcBorders>
            <w:hideMark/>
          </w:tcPr>
          <w:p w14:paraId="792F9BA0" w14:textId="77777777" w:rsidR="008E6130" w:rsidRPr="00264712" w:rsidRDefault="008E6130"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Вартість</w:t>
            </w:r>
            <w:r w:rsidRPr="00264712">
              <w:rPr>
                <w:rFonts w:ascii="Times New Roman" w:eastAsia="Times New Roman" w:hAnsi="Times New Roman"/>
                <w:b/>
                <w:bCs/>
                <w:noProof/>
                <w:spacing w:val="-15"/>
                <w:sz w:val="24"/>
                <w:lang w:val="uk-UA"/>
              </w:rPr>
              <w:t xml:space="preserve"> </w:t>
            </w:r>
            <w:r w:rsidRPr="00264712">
              <w:rPr>
                <w:rFonts w:ascii="Times New Roman" w:eastAsia="Times New Roman" w:hAnsi="Times New Roman"/>
                <w:b/>
                <w:bCs/>
                <w:noProof/>
                <w:sz w:val="24"/>
                <w:lang w:val="uk-UA"/>
              </w:rPr>
              <w:t xml:space="preserve">на </w:t>
            </w:r>
            <w:r w:rsidRPr="00264712">
              <w:rPr>
                <w:rFonts w:ascii="Times New Roman" w:eastAsia="Times New Roman" w:hAnsi="Times New Roman"/>
                <w:b/>
                <w:bCs/>
                <w:noProof/>
                <w:spacing w:val="-2"/>
                <w:sz w:val="24"/>
                <w:lang w:val="uk-UA"/>
              </w:rPr>
              <w:t xml:space="preserve">початок </w:t>
            </w:r>
            <w:r w:rsidRPr="00264712">
              <w:rPr>
                <w:rFonts w:ascii="Times New Roman" w:eastAsia="Times New Roman" w:hAnsi="Times New Roman"/>
                <w:b/>
                <w:bCs/>
                <w:noProof/>
                <w:sz w:val="24"/>
                <w:lang w:val="uk-UA"/>
              </w:rPr>
              <w:t>року, грн</w:t>
            </w:r>
          </w:p>
        </w:tc>
        <w:tc>
          <w:tcPr>
            <w:tcW w:w="1189" w:type="dxa"/>
            <w:vMerge w:val="restart"/>
            <w:tcBorders>
              <w:top w:val="single" w:sz="4" w:space="0" w:color="000000"/>
              <w:left w:val="single" w:sz="4" w:space="0" w:color="000000"/>
              <w:bottom w:val="single" w:sz="4" w:space="0" w:color="000000"/>
              <w:right w:val="single" w:sz="4" w:space="0" w:color="000000"/>
            </w:tcBorders>
            <w:hideMark/>
          </w:tcPr>
          <w:p w14:paraId="32724F2C" w14:textId="77777777" w:rsidR="008E6130" w:rsidRPr="00264712" w:rsidRDefault="008E6130" w:rsidP="006A4218">
            <w:pPr>
              <w:spacing w:line="360" w:lineRule="auto"/>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2"/>
                <w:sz w:val="24"/>
                <w:lang w:val="uk-UA"/>
              </w:rPr>
              <w:t xml:space="preserve">Річна </w:t>
            </w:r>
            <w:r w:rsidRPr="00264712">
              <w:rPr>
                <w:rFonts w:ascii="Times New Roman" w:eastAsia="Times New Roman" w:hAnsi="Times New Roman"/>
                <w:b/>
                <w:bCs/>
                <w:noProof/>
                <w:spacing w:val="-4"/>
                <w:sz w:val="24"/>
                <w:lang w:val="uk-UA"/>
              </w:rPr>
              <w:t xml:space="preserve">норма </w:t>
            </w:r>
            <w:r w:rsidRPr="00264712">
              <w:rPr>
                <w:rFonts w:ascii="Times New Roman" w:eastAsia="Times New Roman" w:hAnsi="Times New Roman"/>
                <w:b/>
                <w:bCs/>
                <w:noProof/>
                <w:spacing w:val="-2"/>
                <w:sz w:val="24"/>
                <w:lang w:val="uk-UA"/>
              </w:rPr>
              <w:t>амортиза- ції, %</w:t>
            </w:r>
          </w:p>
        </w:tc>
        <w:tc>
          <w:tcPr>
            <w:tcW w:w="4494" w:type="dxa"/>
            <w:gridSpan w:val="5"/>
            <w:tcBorders>
              <w:top w:val="single" w:sz="4" w:space="0" w:color="000000"/>
              <w:left w:val="single" w:sz="4" w:space="0" w:color="000000"/>
              <w:bottom w:val="single" w:sz="4" w:space="0" w:color="000000"/>
              <w:right w:val="single" w:sz="4" w:space="0" w:color="000000"/>
            </w:tcBorders>
            <w:hideMark/>
          </w:tcPr>
          <w:p w14:paraId="6654232C" w14:textId="77777777" w:rsidR="008E6130" w:rsidRPr="00264712" w:rsidRDefault="008E6130" w:rsidP="006A4218">
            <w:pPr>
              <w:spacing w:line="273" w:lineRule="exact"/>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Амортизаційні</w:t>
            </w:r>
            <w:r w:rsidRPr="00264712">
              <w:rPr>
                <w:rFonts w:ascii="Times New Roman" w:eastAsia="Times New Roman" w:hAnsi="Times New Roman"/>
                <w:b/>
                <w:bCs/>
                <w:noProof/>
                <w:spacing w:val="-5"/>
                <w:sz w:val="24"/>
                <w:lang w:val="uk-UA"/>
              </w:rPr>
              <w:t xml:space="preserve"> </w:t>
            </w:r>
            <w:r w:rsidRPr="00264712">
              <w:rPr>
                <w:rFonts w:ascii="Times New Roman" w:eastAsia="Times New Roman" w:hAnsi="Times New Roman"/>
                <w:b/>
                <w:bCs/>
                <w:noProof/>
                <w:sz w:val="24"/>
                <w:lang w:val="uk-UA"/>
              </w:rPr>
              <w:t>відрахування</w:t>
            </w:r>
            <w:r w:rsidRPr="00264712">
              <w:rPr>
                <w:rFonts w:ascii="Times New Roman" w:eastAsia="Times New Roman" w:hAnsi="Times New Roman"/>
                <w:b/>
                <w:bCs/>
                <w:noProof/>
                <w:spacing w:val="-4"/>
                <w:sz w:val="24"/>
                <w:lang w:val="uk-UA"/>
              </w:rPr>
              <w:t xml:space="preserve"> </w:t>
            </w:r>
            <w:r w:rsidRPr="00264712">
              <w:rPr>
                <w:rFonts w:ascii="Times New Roman" w:eastAsia="Times New Roman" w:hAnsi="Times New Roman"/>
                <w:b/>
                <w:bCs/>
                <w:noProof/>
                <w:sz w:val="24"/>
                <w:lang w:val="uk-UA"/>
              </w:rPr>
              <w:t>в</w:t>
            </w:r>
            <w:r w:rsidRPr="00264712">
              <w:rPr>
                <w:rFonts w:ascii="Times New Roman" w:eastAsia="Times New Roman" w:hAnsi="Times New Roman"/>
                <w:b/>
                <w:bCs/>
                <w:noProof/>
                <w:spacing w:val="-4"/>
                <w:sz w:val="24"/>
                <w:lang w:val="uk-UA"/>
              </w:rPr>
              <w:t xml:space="preserve"> </w:t>
            </w:r>
            <w:r w:rsidRPr="00264712">
              <w:rPr>
                <w:rFonts w:ascii="Times New Roman" w:eastAsia="Times New Roman" w:hAnsi="Times New Roman"/>
                <w:b/>
                <w:bCs/>
                <w:noProof/>
                <w:spacing w:val="-2"/>
                <w:sz w:val="24"/>
                <w:lang w:val="uk-UA"/>
              </w:rPr>
              <w:t>поточному</w:t>
            </w:r>
          </w:p>
          <w:p w14:paraId="44D6472B" w14:textId="77777777" w:rsidR="008E6130" w:rsidRPr="00264712" w:rsidRDefault="008E6130" w:rsidP="006A4218">
            <w:pPr>
              <w:spacing w:before="137"/>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році,</w:t>
            </w:r>
            <w:r w:rsidRPr="00264712">
              <w:rPr>
                <w:rFonts w:ascii="Times New Roman" w:eastAsia="Times New Roman" w:hAnsi="Times New Roman"/>
                <w:b/>
                <w:bCs/>
                <w:noProof/>
                <w:spacing w:val="-2"/>
                <w:sz w:val="24"/>
                <w:lang w:val="uk-UA"/>
              </w:rPr>
              <w:t xml:space="preserve"> </w:t>
            </w:r>
            <w:r w:rsidRPr="00264712">
              <w:rPr>
                <w:rFonts w:ascii="Times New Roman" w:eastAsia="Times New Roman" w:hAnsi="Times New Roman"/>
                <w:b/>
                <w:bCs/>
                <w:noProof/>
                <w:spacing w:val="-5"/>
                <w:sz w:val="24"/>
                <w:lang w:val="uk-UA"/>
              </w:rPr>
              <w:t>грн</w:t>
            </w:r>
          </w:p>
        </w:tc>
      </w:tr>
      <w:tr w:rsidR="008E6130" w:rsidRPr="00264712" w14:paraId="33508792" w14:textId="77777777" w:rsidTr="007E5DB4">
        <w:trPr>
          <w:gridBefore w:val="1"/>
          <w:wBefore w:w="21" w:type="dxa"/>
          <w:trHeight w:val="1274"/>
        </w:trPr>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07F0E744" w14:textId="77777777" w:rsidR="008E6130" w:rsidRPr="00264712" w:rsidRDefault="008E6130" w:rsidP="006A4218">
            <w:pPr>
              <w:ind w:right="142"/>
              <w:rPr>
                <w:rFonts w:ascii="Times New Roman" w:eastAsia="Times New Roman" w:hAnsi="Times New Roman"/>
                <w:b/>
                <w:bCs/>
                <w:noProof/>
                <w:sz w:val="24"/>
                <w:lang w:val="uk-UA"/>
              </w:rPr>
            </w:pPr>
          </w:p>
        </w:tc>
        <w:tc>
          <w:tcPr>
            <w:tcW w:w="795" w:type="dxa"/>
            <w:vMerge/>
            <w:tcBorders>
              <w:top w:val="single" w:sz="4" w:space="0" w:color="000000"/>
              <w:left w:val="single" w:sz="4" w:space="0" w:color="000000"/>
              <w:bottom w:val="single" w:sz="4" w:space="0" w:color="000000"/>
              <w:right w:val="single" w:sz="4" w:space="0" w:color="000000"/>
            </w:tcBorders>
            <w:vAlign w:val="center"/>
            <w:hideMark/>
          </w:tcPr>
          <w:p w14:paraId="3FE4C1FE" w14:textId="77777777" w:rsidR="008E6130" w:rsidRPr="00264712" w:rsidRDefault="008E6130" w:rsidP="006A4218">
            <w:pPr>
              <w:ind w:right="142"/>
              <w:rPr>
                <w:rFonts w:ascii="Times New Roman" w:eastAsia="Times New Roman" w:hAnsi="Times New Roman"/>
                <w:b/>
                <w:bCs/>
                <w:noProof/>
                <w:sz w:val="24"/>
                <w:lang w:val="uk-UA"/>
              </w:rPr>
            </w:pPr>
          </w:p>
        </w:tc>
        <w:tc>
          <w:tcPr>
            <w:tcW w:w="1418" w:type="dxa"/>
            <w:vMerge/>
            <w:tcBorders>
              <w:top w:val="single" w:sz="4" w:space="0" w:color="000000"/>
              <w:left w:val="single" w:sz="4" w:space="0" w:color="000000"/>
              <w:bottom w:val="single" w:sz="4" w:space="0" w:color="000000"/>
              <w:right w:val="single" w:sz="4" w:space="0" w:color="000000"/>
            </w:tcBorders>
            <w:vAlign w:val="center"/>
            <w:hideMark/>
          </w:tcPr>
          <w:p w14:paraId="45F30025" w14:textId="77777777" w:rsidR="008E6130" w:rsidRPr="00264712" w:rsidRDefault="008E6130" w:rsidP="006A4218">
            <w:pPr>
              <w:ind w:right="142"/>
              <w:rPr>
                <w:rFonts w:ascii="Times New Roman" w:eastAsia="Times New Roman" w:hAnsi="Times New Roman"/>
                <w:b/>
                <w:bCs/>
                <w:noProof/>
                <w:sz w:val="24"/>
                <w:lang w:val="uk-UA"/>
              </w:rPr>
            </w:pPr>
          </w:p>
        </w:tc>
        <w:tc>
          <w:tcPr>
            <w:tcW w:w="1189" w:type="dxa"/>
            <w:vMerge/>
            <w:tcBorders>
              <w:top w:val="single" w:sz="4" w:space="0" w:color="000000"/>
              <w:left w:val="single" w:sz="4" w:space="0" w:color="000000"/>
              <w:bottom w:val="single" w:sz="4" w:space="0" w:color="000000"/>
              <w:right w:val="single" w:sz="4" w:space="0" w:color="000000"/>
            </w:tcBorders>
            <w:vAlign w:val="center"/>
            <w:hideMark/>
          </w:tcPr>
          <w:p w14:paraId="1659613D" w14:textId="77777777" w:rsidR="008E6130" w:rsidRPr="00264712" w:rsidRDefault="008E6130" w:rsidP="006A4218">
            <w:pPr>
              <w:ind w:right="142"/>
              <w:rPr>
                <w:rFonts w:ascii="Times New Roman" w:eastAsia="Times New Roman" w:hAnsi="Times New Roman"/>
                <w:b/>
                <w:bCs/>
                <w:noProof/>
                <w:sz w:val="24"/>
                <w:lang w:val="uk-UA"/>
              </w:rPr>
            </w:pPr>
          </w:p>
        </w:tc>
        <w:tc>
          <w:tcPr>
            <w:tcW w:w="851" w:type="dxa"/>
            <w:tcBorders>
              <w:top w:val="single" w:sz="4" w:space="0" w:color="000000"/>
              <w:left w:val="single" w:sz="4" w:space="0" w:color="000000"/>
              <w:bottom w:val="single" w:sz="4" w:space="0" w:color="000000"/>
              <w:right w:val="single" w:sz="4" w:space="0" w:color="000000"/>
            </w:tcBorders>
            <w:hideMark/>
          </w:tcPr>
          <w:p w14:paraId="17A8E450" w14:textId="0209E01D" w:rsidR="008E6130" w:rsidRPr="00264712" w:rsidRDefault="008E6130" w:rsidP="00BF27EA">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І</w:t>
            </w:r>
            <w:r w:rsidR="00BF27EA">
              <w:rPr>
                <w:rFonts w:ascii="Times New Roman" w:eastAsia="Times New Roman" w:hAnsi="Times New Roman"/>
                <w:b/>
                <w:bCs/>
                <w:noProof/>
                <w:sz w:val="24"/>
                <w:lang w:val="uk-UA"/>
              </w:rPr>
              <w:t xml:space="preserve"> кв.</w:t>
            </w:r>
          </w:p>
        </w:tc>
        <w:tc>
          <w:tcPr>
            <w:tcW w:w="850" w:type="dxa"/>
            <w:tcBorders>
              <w:top w:val="single" w:sz="4" w:space="0" w:color="000000"/>
              <w:left w:val="single" w:sz="4" w:space="0" w:color="000000"/>
              <w:bottom w:val="single" w:sz="4" w:space="0" w:color="000000"/>
              <w:right w:val="single" w:sz="4" w:space="0" w:color="000000"/>
            </w:tcBorders>
            <w:hideMark/>
          </w:tcPr>
          <w:p w14:paraId="7E25686C" w14:textId="189E5124" w:rsidR="008E6130" w:rsidRPr="00264712" w:rsidRDefault="008E6130" w:rsidP="00BF27EA">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ІІ</w:t>
            </w:r>
            <w:r w:rsidR="00BF27EA">
              <w:rPr>
                <w:rFonts w:ascii="Times New Roman" w:eastAsia="Times New Roman" w:hAnsi="Times New Roman"/>
                <w:b/>
                <w:bCs/>
                <w:noProof/>
                <w:sz w:val="24"/>
                <w:lang w:val="uk-UA"/>
              </w:rPr>
              <w:t xml:space="preserve"> кв.</w:t>
            </w:r>
          </w:p>
        </w:tc>
        <w:tc>
          <w:tcPr>
            <w:tcW w:w="912" w:type="dxa"/>
            <w:tcBorders>
              <w:top w:val="single" w:sz="4" w:space="0" w:color="000000"/>
              <w:left w:val="single" w:sz="4" w:space="0" w:color="000000"/>
              <w:bottom w:val="single" w:sz="4" w:space="0" w:color="000000"/>
              <w:right w:val="single" w:sz="4" w:space="0" w:color="000000"/>
            </w:tcBorders>
            <w:hideMark/>
          </w:tcPr>
          <w:p w14:paraId="082C3438" w14:textId="58D09FB0" w:rsidR="008E6130" w:rsidRPr="00264712" w:rsidRDefault="008E6130" w:rsidP="00BF27EA">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ІІІ</w:t>
            </w:r>
            <w:r w:rsidR="00BF27EA">
              <w:rPr>
                <w:rFonts w:ascii="Times New Roman" w:eastAsia="Times New Roman" w:hAnsi="Times New Roman"/>
                <w:b/>
                <w:bCs/>
                <w:noProof/>
                <w:sz w:val="24"/>
                <w:lang w:val="uk-UA"/>
              </w:rPr>
              <w:t xml:space="preserve"> кв.</w:t>
            </w:r>
          </w:p>
        </w:tc>
        <w:tc>
          <w:tcPr>
            <w:tcW w:w="826" w:type="dxa"/>
            <w:tcBorders>
              <w:top w:val="single" w:sz="4" w:space="0" w:color="000000"/>
              <w:left w:val="single" w:sz="4" w:space="0" w:color="000000"/>
              <w:bottom w:val="single" w:sz="4" w:space="0" w:color="000000"/>
              <w:right w:val="single" w:sz="4" w:space="0" w:color="000000"/>
            </w:tcBorders>
            <w:hideMark/>
          </w:tcPr>
          <w:p w14:paraId="6AD74A4A" w14:textId="64EBF231" w:rsidR="008E6130" w:rsidRPr="00264712" w:rsidRDefault="008E6130" w:rsidP="00BF27EA">
            <w:pPr>
              <w:spacing w:before="215"/>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pacing w:val="-5"/>
                <w:sz w:val="24"/>
                <w:lang w:val="uk-UA"/>
              </w:rPr>
              <w:t>ІV</w:t>
            </w:r>
            <w:r w:rsidR="00BF27EA">
              <w:rPr>
                <w:rFonts w:ascii="Times New Roman" w:eastAsia="Times New Roman" w:hAnsi="Times New Roman"/>
                <w:b/>
                <w:bCs/>
                <w:noProof/>
                <w:sz w:val="24"/>
                <w:lang w:val="uk-UA"/>
              </w:rPr>
              <w:t xml:space="preserve"> кв.</w:t>
            </w:r>
          </w:p>
        </w:tc>
        <w:tc>
          <w:tcPr>
            <w:tcW w:w="1051" w:type="dxa"/>
            <w:tcBorders>
              <w:top w:val="single" w:sz="4" w:space="0" w:color="000000"/>
              <w:left w:val="single" w:sz="4" w:space="0" w:color="000000"/>
              <w:bottom w:val="single" w:sz="4" w:space="0" w:color="000000"/>
              <w:right w:val="single" w:sz="4" w:space="0" w:color="000000"/>
            </w:tcBorders>
          </w:tcPr>
          <w:p w14:paraId="6049E168" w14:textId="77777777" w:rsidR="008E6130" w:rsidRPr="00264712" w:rsidRDefault="008E6130" w:rsidP="006A4218">
            <w:pPr>
              <w:ind w:right="142"/>
              <w:rPr>
                <w:rFonts w:ascii="Times New Roman" w:eastAsia="Times New Roman" w:hAnsi="Times New Roman"/>
                <w:b/>
                <w:bCs/>
                <w:noProof/>
                <w:sz w:val="26"/>
                <w:lang w:val="uk-UA"/>
              </w:rPr>
            </w:pPr>
          </w:p>
          <w:p w14:paraId="0D593B9C" w14:textId="77777777" w:rsidR="008E6130" w:rsidRPr="00264712" w:rsidRDefault="008E6130" w:rsidP="006A4218">
            <w:pPr>
              <w:spacing w:before="192"/>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За</w:t>
            </w:r>
            <w:r w:rsidRPr="00264712">
              <w:rPr>
                <w:rFonts w:ascii="Times New Roman" w:eastAsia="Times New Roman" w:hAnsi="Times New Roman"/>
                <w:b/>
                <w:bCs/>
                <w:noProof/>
                <w:spacing w:val="-2"/>
                <w:sz w:val="24"/>
                <w:lang w:val="uk-UA"/>
              </w:rPr>
              <w:t xml:space="preserve"> </w:t>
            </w:r>
            <w:r w:rsidRPr="00264712">
              <w:rPr>
                <w:rFonts w:ascii="Times New Roman" w:eastAsia="Times New Roman" w:hAnsi="Times New Roman"/>
                <w:b/>
                <w:bCs/>
                <w:noProof/>
                <w:spacing w:val="-5"/>
                <w:sz w:val="24"/>
                <w:lang w:val="uk-UA"/>
              </w:rPr>
              <w:t>рік</w:t>
            </w:r>
          </w:p>
        </w:tc>
      </w:tr>
      <w:tr w:rsidR="004061EB" w:rsidRPr="00264712" w14:paraId="25A27B34" w14:textId="77777777" w:rsidTr="007E5DB4">
        <w:trPr>
          <w:trHeight w:val="827"/>
        </w:trPr>
        <w:tc>
          <w:tcPr>
            <w:tcW w:w="1722" w:type="dxa"/>
            <w:gridSpan w:val="2"/>
            <w:tcBorders>
              <w:top w:val="single" w:sz="4" w:space="0" w:color="000000"/>
              <w:left w:val="single" w:sz="4" w:space="0" w:color="000000"/>
              <w:bottom w:val="single" w:sz="4" w:space="0" w:color="000000"/>
              <w:right w:val="single" w:sz="4" w:space="0" w:color="000000"/>
            </w:tcBorders>
            <w:hideMark/>
          </w:tcPr>
          <w:p w14:paraId="4459DEA5" w14:textId="77777777" w:rsidR="004061EB" w:rsidRPr="00264712" w:rsidRDefault="004061EB" w:rsidP="006A4218">
            <w:pPr>
              <w:spacing w:before="139"/>
              <w:ind w:left="164" w:right="142" w:firstLine="164"/>
              <w:rPr>
                <w:rFonts w:ascii="Times New Roman" w:eastAsia="Times New Roman" w:hAnsi="Times New Roman"/>
                <w:noProof/>
                <w:spacing w:val="-2"/>
                <w:sz w:val="24"/>
                <w:lang w:val="uk-UA"/>
              </w:rPr>
            </w:pPr>
            <w:r w:rsidRPr="00264712">
              <w:rPr>
                <w:rFonts w:ascii="Times New Roman" w:eastAsia="Times New Roman" w:hAnsi="Times New Roman"/>
                <w:noProof/>
                <w:spacing w:val="-2"/>
                <w:sz w:val="24"/>
                <w:lang w:val="uk-UA"/>
              </w:rPr>
              <w:t>Комплект професійного інструменту та обладнання</w:t>
            </w:r>
          </w:p>
          <w:p w14:paraId="46BF465E" w14:textId="77777777" w:rsidR="004061EB" w:rsidRPr="00264712" w:rsidRDefault="004061EB" w:rsidP="006A4218">
            <w:pPr>
              <w:spacing w:before="139"/>
              <w:ind w:left="164" w:right="142" w:firstLine="164"/>
              <w:rPr>
                <w:rFonts w:ascii="Times New Roman" w:eastAsia="Times New Roman" w:hAnsi="Times New Roman"/>
                <w:noProof/>
                <w:spacing w:val="-2"/>
                <w:sz w:val="24"/>
                <w:lang w:val="uk-UA"/>
              </w:rPr>
            </w:pPr>
          </w:p>
        </w:tc>
        <w:tc>
          <w:tcPr>
            <w:tcW w:w="795" w:type="dxa"/>
            <w:tcBorders>
              <w:top w:val="single" w:sz="4" w:space="0" w:color="000000"/>
              <w:left w:val="single" w:sz="4" w:space="0" w:color="000000"/>
              <w:bottom w:val="single" w:sz="4" w:space="0" w:color="000000"/>
              <w:right w:val="single" w:sz="4" w:space="0" w:color="000000"/>
            </w:tcBorders>
            <w:hideMark/>
          </w:tcPr>
          <w:p w14:paraId="32FB699A"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1418" w:type="dxa"/>
            <w:tcBorders>
              <w:top w:val="single" w:sz="4" w:space="0" w:color="000000"/>
              <w:left w:val="single" w:sz="4" w:space="0" w:color="000000"/>
              <w:bottom w:val="single" w:sz="4" w:space="0" w:color="000000"/>
              <w:right w:val="single" w:sz="4" w:space="0" w:color="000000"/>
            </w:tcBorders>
            <w:hideMark/>
          </w:tcPr>
          <w:p w14:paraId="720F1089"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820 000</w:t>
            </w:r>
          </w:p>
        </w:tc>
        <w:tc>
          <w:tcPr>
            <w:tcW w:w="1189" w:type="dxa"/>
            <w:tcBorders>
              <w:top w:val="single" w:sz="4" w:space="0" w:color="000000"/>
              <w:left w:val="single" w:sz="4" w:space="0" w:color="000000"/>
              <w:bottom w:val="single" w:sz="4" w:space="0" w:color="000000"/>
              <w:right w:val="single" w:sz="4" w:space="0" w:color="000000"/>
            </w:tcBorders>
            <w:hideMark/>
          </w:tcPr>
          <w:p w14:paraId="46FA3E92"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851" w:type="dxa"/>
            <w:tcBorders>
              <w:top w:val="single" w:sz="4" w:space="0" w:color="000000"/>
              <w:left w:val="single" w:sz="4" w:space="0" w:color="000000"/>
              <w:bottom w:val="single" w:sz="4" w:space="0" w:color="000000"/>
              <w:right w:val="single" w:sz="4" w:space="0" w:color="000000"/>
            </w:tcBorders>
            <w:hideMark/>
          </w:tcPr>
          <w:p w14:paraId="093F48F9"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32800</w:t>
            </w:r>
          </w:p>
        </w:tc>
        <w:tc>
          <w:tcPr>
            <w:tcW w:w="850" w:type="dxa"/>
            <w:tcBorders>
              <w:top w:val="single" w:sz="4" w:space="0" w:color="000000"/>
              <w:left w:val="single" w:sz="4" w:space="0" w:color="000000"/>
              <w:bottom w:val="single" w:sz="4" w:space="0" w:color="000000"/>
              <w:right w:val="single" w:sz="4" w:space="0" w:color="000000"/>
            </w:tcBorders>
            <w:hideMark/>
          </w:tcPr>
          <w:p w14:paraId="5BDF3B71"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32 800</w:t>
            </w:r>
          </w:p>
        </w:tc>
        <w:tc>
          <w:tcPr>
            <w:tcW w:w="912" w:type="dxa"/>
            <w:tcBorders>
              <w:top w:val="single" w:sz="4" w:space="0" w:color="000000"/>
              <w:left w:val="single" w:sz="4" w:space="0" w:color="000000"/>
              <w:bottom w:val="single" w:sz="4" w:space="0" w:color="000000"/>
              <w:right w:val="single" w:sz="4" w:space="0" w:color="000000"/>
            </w:tcBorders>
            <w:hideMark/>
          </w:tcPr>
          <w:p w14:paraId="1DF846BA"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32 800</w:t>
            </w:r>
          </w:p>
        </w:tc>
        <w:tc>
          <w:tcPr>
            <w:tcW w:w="826" w:type="dxa"/>
            <w:tcBorders>
              <w:top w:val="single" w:sz="4" w:space="0" w:color="000000"/>
              <w:left w:val="single" w:sz="4" w:space="0" w:color="000000"/>
              <w:bottom w:val="single" w:sz="4" w:space="0" w:color="000000"/>
              <w:right w:val="single" w:sz="4" w:space="0" w:color="000000"/>
            </w:tcBorders>
            <w:hideMark/>
          </w:tcPr>
          <w:p w14:paraId="58BE1DE4" w14:textId="77777777" w:rsidR="004061EB" w:rsidRPr="00264712" w:rsidRDefault="004061EB" w:rsidP="007E5DB4">
            <w:pPr>
              <w:spacing w:line="268" w:lineRule="exact"/>
              <w:ind w:left="-169" w:right="142" w:firstLine="169"/>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32 800</w:t>
            </w:r>
          </w:p>
        </w:tc>
        <w:tc>
          <w:tcPr>
            <w:tcW w:w="1051" w:type="dxa"/>
            <w:tcBorders>
              <w:top w:val="single" w:sz="4" w:space="0" w:color="000000"/>
              <w:left w:val="single" w:sz="4" w:space="0" w:color="000000"/>
              <w:bottom w:val="single" w:sz="4" w:space="0" w:color="000000"/>
              <w:right w:val="single" w:sz="4" w:space="0" w:color="000000"/>
            </w:tcBorders>
            <w:hideMark/>
          </w:tcPr>
          <w:p w14:paraId="108DA93E"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131 200</w:t>
            </w:r>
          </w:p>
        </w:tc>
      </w:tr>
      <w:tr w:rsidR="004061EB" w:rsidRPr="00264712" w14:paraId="3813827D" w14:textId="77777777" w:rsidTr="007E5DB4">
        <w:trPr>
          <w:trHeight w:val="1242"/>
        </w:trPr>
        <w:tc>
          <w:tcPr>
            <w:tcW w:w="1722" w:type="dxa"/>
            <w:gridSpan w:val="2"/>
            <w:tcBorders>
              <w:top w:val="single" w:sz="4" w:space="0" w:color="000000"/>
              <w:left w:val="single" w:sz="4" w:space="0" w:color="000000"/>
              <w:bottom w:val="single" w:sz="4" w:space="0" w:color="000000"/>
              <w:right w:val="single" w:sz="4" w:space="0" w:color="000000"/>
            </w:tcBorders>
            <w:hideMark/>
          </w:tcPr>
          <w:p w14:paraId="655D3EE6" w14:textId="77777777" w:rsidR="004061EB" w:rsidRPr="00264712" w:rsidRDefault="004061EB" w:rsidP="006A4218">
            <w:pPr>
              <w:spacing w:before="5" w:line="410" w:lineRule="atLeas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Вимірювальне обладнання</w:t>
            </w:r>
          </w:p>
        </w:tc>
        <w:tc>
          <w:tcPr>
            <w:tcW w:w="795" w:type="dxa"/>
            <w:tcBorders>
              <w:top w:val="single" w:sz="4" w:space="0" w:color="000000"/>
              <w:left w:val="single" w:sz="4" w:space="0" w:color="000000"/>
              <w:bottom w:val="single" w:sz="4" w:space="0" w:color="000000"/>
              <w:right w:val="single" w:sz="4" w:space="0" w:color="000000"/>
            </w:tcBorders>
            <w:hideMark/>
          </w:tcPr>
          <w:p w14:paraId="4542E28F"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10</w:t>
            </w:r>
          </w:p>
        </w:tc>
        <w:tc>
          <w:tcPr>
            <w:tcW w:w="1418" w:type="dxa"/>
            <w:tcBorders>
              <w:top w:val="single" w:sz="4" w:space="0" w:color="000000"/>
              <w:left w:val="single" w:sz="4" w:space="0" w:color="000000"/>
              <w:bottom w:val="single" w:sz="4" w:space="0" w:color="000000"/>
              <w:right w:val="single" w:sz="4" w:space="0" w:color="000000"/>
            </w:tcBorders>
            <w:hideMark/>
          </w:tcPr>
          <w:p w14:paraId="31FA5C18"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1 900 200</w:t>
            </w:r>
          </w:p>
        </w:tc>
        <w:tc>
          <w:tcPr>
            <w:tcW w:w="1189" w:type="dxa"/>
            <w:tcBorders>
              <w:top w:val="single" w:sz="4" w:space="0" w:color="000000"/>
              <w:left w:val="single" w:sz="4" w:space="0" w:color="000000"/>
              <w:bottom w:val="single" w:sz="4" w:space="0" w:color="000000"/>
              <w:right w:val="single" w:sz="4" w:space="0" w:color="000000"/>
            </w:tcBorders>
            <w:hideMark/>
          </w:tcPr>
          <w:p w14:paraId="6CABDDE2"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851" w:type="dxa"/>
            <w:tcBorders>
              <w:top w:val="single" w:sz="4" w:space="0" w:color="000000"/>
              <w:left w:val="single" w:sz="4" w:space="0" w:color="000000"/>
              <w:bottom w:val="single" w:sz="4" w:space="0" w:color="000000"/>
              <w:right w:val="single" w:sz="4" w:space="0" w:color="000000"/>
            </w:tcBorders>
            <w:hideMark/>
          </w:tcPr>
          <w:p w14:paraId="186C06CA"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76 008</w:t>
            </w:r>
          </w:p>
        </w:tc>
        <w:tc>
          <w:tcPr>
            <w:tcW w:w="850" w:type="dxa"/>
            <w:tcBorders>
              <w:top w:val="single" w:sz="4" w:space="0" w:color="000000"/>
              <w:left w:val="single" w:sz="4" w:space="0" w:color="000000"/>
              <w:bottom w:val="single" w:sz="4" w:space="0" w:color="000000"/>
              <w:right w:val="single" w:sz="4" w:space="0" w:color="000000"/>
            </w:tcBorders>
            <w:hideMark/>
          </w:tcPr>
          <w:p w14:paraId="034D2537"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76 008</w:t>
            </w:r>
          </w:p>
        </w:tc>
        <w:tc>
          <w:tcPr>
            <w:tcW w:w="912" w:type="dxa"/>
            <w:tcBorders>
              <w:top w:val="single" w:sz="4" w:space="0" w:color="000000"/>
              <w:left w:val="single" w:sz="4" w:space="0" w:color="000000"/>
              <w:bottom w:val="single" w:sz="4" w:space="0" w:color="000000"/>
              <w:right w:val="single" w:sz="4" w:space="0" w:color="000000"/>
            </w:tcBorders>
            <w:hideMark/>
          </w:tcPr>
          <w:p w14:paraId="41995A70"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76 008</w:t>
            </w:r>
          </w:p>
        </w:tc>
        <w:tc>
          <w:tcPr>
            <w:tcW w:w="826" w:type="dxa"/>
            <w:tcBorders>
              <w:top w:val="single" w:sz="4" w:space="0" w:color="000000"/>
              <w:left w:val="single" w:sz="4" w:space="0" w:color="000000"/>
              <w:bottom w:val="single" w:sz="4" w:space="0" w:color="000000"/>
              <w:right w:val="single" w:sz="4" w:space="0" w:color="000000"/>
            </w:tcBorders>
            <w:hideMark/>
          </w:tcPr>
          <w:p w14:paraId="332F6204"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76 008</w:t>
            </w:r>
          </w:p>
        </w:tc>
        <w:tc>
          <w:tcPr>
            <w:tcW w:w="1051" w:type="dxa"/>
            <w:tcBorders>
              <w:top w:val="single" w:sz="4" w:space="0" w:color="000000"/>
              <w:left w:val="single" w:sz="4" w:space="0" w:color="000000"/>
              <w:bottom w:val="single" w:sz="4" w:space="0" w:color="000000"/>
              <w:right w:val="single" w:sz="4" w:space="0" w:color="000000"/>
            </w:tcBorders>
            <w:hideMark/>
          </w:tcPr>
          <w:p w14:paraId="3BD01071"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5"/>
                <w:sz w:val="24"/>
                <w:lang w:val="uk-UA"/>
              </w:rPr>
              <w:t>304 032</w:t>
            </w:r>
          </w:p>
        </w:tc>
      </w:tr>
      <w:tr w:rsidR="004061EB" w:rsidRPr="00264712" w14:paraId="69680920" w14:textId="77777777" w:rsidTr="007E5DB4">
        <w:trPr>
          <w:trHeight w:val="1242"/>
        </w:trPr>
        <w:tc>
          <w:tcPr>
            <w:tcW w:w="1722" w:type="dxa"/>
            <w:gridSpan w:val="2"/>
            <w:tcBorders>
              <w:top w:val="single" w:sz="4" w:space="0" w:color="000000"/>
              <w:left w:val="single" w:sz="4" w:space="0" w:color="000000"/>
              <w:bottom w:val="single" w:sz="4" w:space="0" w:color="000000"/>
              <w:right w:val="single" w:sz="4" w:space="0" w:color="000000"/>
            </w:tcBorders>
          </w:tcPr>
          <w:p w14:paraId="5F81BB2B" w14:textId="77777777" w:rsidR="004061EB" w:rsidRPr="00264712" w:rsidRDefault="004061EB" w:rsidP="006A4218">
            <w:pPr>
              <w:spacing w:before="5" w:line="410" w:lineRule="atLeast"/>
              <w:ind w:right="142"/>
              <w:jc w:val="center"/>
              <w:rPr>
                <w:rFonts w:ascii="Times New Roman" w:eastAsia="Times New Roman" w:hAnsi="Times New Roman"/>
                <w:noProof/>
                <w:spacing w:val="-2"/>
                <w:sz w:val="24"/>
                <w:lang w:val="uk-UA"/>
              </w:rPr>
            </w:pPr>
            <w:r w:rsidRPr="00264712">
              <w:rPr>
                <w:rFonts w:ascii="Times New Roman" w:eastAsia="Times New Roman" w:hAnsi="Times New Roman"/>
                <w:noProof/>
                <w:spacing w:val="-2"/>
                <w:sz w:val="24"/>
                <w:lang w:val="uk-UA"/>
              </w:rPr>
              <w:t>Будівлі</w:t>
            </w:r>
          </w:p>
        </w:tc>
        <w:tc>
          <w:tcPr>
            <w:tcW w:w="795" w:type="dxa"/>
            <w:tcBorders>
              <w:top w:val="single" w:sz="4" w:space="0" w:color="000000"/>
              <w:left w:val="single" w:sz="4" w:space="0" w:color="000000"/>
              <w:bottom w:val="single" w:sz="4" w:space="0" w:color="000000"/>
              <w:right w:val="single" w:sz="4" w:space="0" w:color="000000"/>
            </w:tcBorders>
          </w:tcPr>
          <w:p w14:paraId="0EF63E96" w14:textId="77777777" w:rsidR="004061EB" w:rsidRPr="00264712" w:rsidRDefault="004061EB" w:rsidP="006A4218">
            <w:pPr>
              <w:spacing w:line="270"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2</w:t>
            </w:r>
          </w:p>
        </w:tc>
        <w:tc>
          <w:tcPr>
            <w:tcW w:w="1418" w:type="dxa"/>
            <w:tcBorders>
              <w:top w:val="single" w:sz="4" w:space="0" w:color="000000"/>
              <w:left w:val="single" w:sz="4" w:space="0" w:color="000000"/>
              <w:bottom w:val="single" w:sz="4" w:space="0" w:color="000000"/>
              <w:right w:val="single" w:sz="4" w:space="0" w:color="000000"/>
            </w:tcBorders>
          </w:tcPr>
          <w:p w14:paraId="17CBAB6E" w14:textId="77777777" w:rsidR="004061EB" w:rsidRPr="00264712" w:rsidRDefault="004061EB" w:rsidP="006A4218">
            <w:pPr>
              <w:spacing w:line="270" w:lineRule="exact"/>
              <w:ind w:right="142"/>
              <w:jc w:val="center"/>
              <w:rPr>
                <w:rFonts w:ascii="Times New Roman" w:eastAsia="Times New Roman" w:hAnsi="Times New Roman"/>
                <w:noProof/>
                <w:spacing w:val="-2"/>
                <w:sz w:val="24"/>
                <w:lang w:val="uk-UA"/>
              </w:rPr>
            </w:pPr>
            <w:r w:rsidRPr="00264712">
              <w:rPr>
                <w:rFonts w:ascii="Times New Roman" w:eastAsia="Times New Roman" w:hAnsi="Times New Roman"/>
                <w:noProof/>
                <w:spacing w:val="-2"/>
                <w:sz w:val="24"/>
                <w:lang w:val="uk-UA"/>
              </w:rPr>
              <w:t>2 500 000</w:t>
            </w:r>
          </w:p>
        </w:tc>
        <w:tc>
          <w:tcPr>
            <w:tcW w:w="1189" w:type="dxa"/>
            <w:tcBorders>
              <w:top w:val="single" w:sz="4" w:space="0" w:color="000000"/>
              <w:left w:val="single" w:sz="4" w:space="0" w:color="000000"/>
              <w:bottom w:val="single" w:sz="4" w:space="0" w:color="000000"/>
              <w:right w:val="single" w:sz="4" w:space="0" w:color="000000"/>
            </w:tcBorders>
          </w:tcPr>
          <w:p w14:paraId="7B7C5181"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851" w:type="dxa"/>
            <w:tcBorders>
              <w:top w:val="single" w:sz="4" w:space="0" w:color="000000"/>
              <w:left w:val="single" w:sz="4" w:space="0" w:color="000000"/>
              <w:bottom w:val="single" w:sz="4" w:space="0" w:color="000000"/>
              <w:right w:val="single" w:sz="4" w:space="0" w:color="000000"/>
            </w:tcBorders>
          </w:tcPr>
          <w:p w14:paraId="6B4FCB0E" w14:textId="77777777" w:rsidR="004061EB" w:rsidRPr="00264712" w:rsidRDefault="004061EB" w:rsidP="006A4218">
            <w:pPr>
              <w:spacing w:line="268"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100 000</w:t>
            </w:r>
          </w:p>
        </w:tc>
        <w:tc>
          <w:tcPr>
            <w:tcW w:w="850" w:type="dxa"/>
            <w:tcBorders>
              <w:top w:val="single" w:sz="4" w:space="0" w:color="000000"/>
              <w:left w:val="single" w:sz="4" w:space="0" w:color="000000"/>
              <w:bottom w:val="single" w:sz="4" w:space="0" w:color="000000"/>
              <w:right w:val="single" w:sz="4" w:space="0" w:color="000000"/>
            </w:tcBorders>
          </w:tcPr>
          <w:p w14:paraId="6F2DC867" w14:textId="77777777" w:rsidR="004061EB" w:rsidRPr="00264712" w:rsidRDefault="004061EB" w:rsidP="006A4218">
            <w:pPr>
              <w:spacing w:line="268"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100 000</w:t>
            </w:r>
          </w:p>
        </w:tc>
        <w:tc>
          <w:tcPr>
            <w:tcW w:w="912" w:type="dxa"/>
            <w:tcBorders>
              <w:top w:val="single" w:sz="4" w:space="0" w:color="000000"/>
              <w:left w:val="single" w:sz="4" w:space="0" w:color="000000"/>
              <w:bottom w:val="single" w:sz="4" w:space="0" w:color="000000"/>
              <w:right w:val="single" w:sz="4" w:space="0" w:color="000000"/>
            </w:tcBorders>
          </w:tcPr>
          <w:p w14:paraId="4A6DFC0C" w14:textId="77777777" w:rsidR="004061EB" w:rsidRPr="00264712" w:rsidRDefault="004061EB" w:rsidP="006A4218">
            <w:pPr>
              <w:spacing w:line="268"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100 000</w:t>
            </w:r>
          </w:p>
        </w:tc>
        <w:tc>
          <w:tcPr>
            <w:tcW w:w="826" w:type="dxa"/>
            <w:tcBorders>
              <w:top w:val="single" w:sz="4" w:space="0" w:color="000000"/>
              <w:left w:val="single" w:sz="4" w:space="0" w:color="000000"/>
              <w:bottom w:val="single" w:sz="4" w:space="0" w:color="000000"/>
              <w:right w:val="single" w:sz="4" w:space="0" w:color="000000"/>
            </w:tcBorders>
          </w:tcPr>
          <w:p w14:paraId="786B3019" w14:textId="77777777" w:rsidR="004061EB" w:rsidRPr="00264712" w:rsidRDefault="004061EB" w:rsidP="006A4218">
            <w:pPr>
              <w:spacing w:line="268"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100 000</w:t>
            </w:r>
          </w:p>
        </w:tc>
        <w:tc>
          <w:tcPr>
            <w:tcW w:w="1051" w:type="dxa"/>
            <w:tcBorders>
              <w:top w:val="single" w:sz="4" w:space="0" w:color="000000"/>
              <w:left w:val="single" w:sz="4" w:space="0" w:color="000000"/>
              <w:bottom w:val="single" w:sz="4" w:space="0" w:color="000000"/>
              <w:right w:val="single" w:sz="4" w:space="0" w:color="000000"/>
            </w:tcBorders>
          </w:tcPr>
          <w:p w14:paraId="432123D2" w14:textId="77777777" w:rsidR="004061EB" w:rsidRPr="00264712" w:rsidRDefault="004061EB" w:rsidP="006A4218">
            <w:pPr>
              <w:spacing w:line="268" w:lineRule="exact"/>
              <w:ind w:right="142"/>
              <w:jc w:val="center"/>
              <w:rPr>
                <w:rFonts w:ascii="Times New Roman" w:eastAsia="Times New Roman" w:hAnsi="Times New Roman"/>
                <w:noProof/>
                <w:spacing w:val="-5"/>
                <w:sz w:val="24"/>
                <w:lang w:val="uk-UA"/>
              </w:rPr>
            </w:pPr>
            <w:r w:rsidRPr="00264712">
              <w:rPr>
                <w:rFonts w:ascii="Times New Roman" w:eastAsia="Times New Roman" w:hAnsi="Times New Roman"/>
                <w:noProof/>
                <w:spacing w:val="-5"/>
                <w:sz w:val="24"/>
                <w:lang w:val="uk-UA"/>
              </w:rPr>
              <w:t>400 000</w:t>
            </w:r>
          </w:p>
        </w:tc>
      </w:tr>
      <w:tr w:rsidR="004061EB" w:rsidRPr="00264712" w14:paraId="5EDDAC93" w14:textId="77777777" w:rsidTr="007E5DB4">
        <w:trPr>
          <w:trHeight w:val="551"/>
        </w:trPr>
        <w:tc>
          <w:tcPr>
            <w:tcW w:w="1722" w:type="dxa"/>
            <w:gridSpan w:val="2"/>
            <w:tcBorders>
              <w:top w:val="single" w:sz="4" w:space="0" w:color="000000"/>
              <w:left w:val="single" w:sz="4" w:space="0" w:color="000000"/>
              <w:bottom w:val="single" w:sz="4" w:space="0" w:color="000000"/>
              <w:right w:val="single" w:sz="4" w:space="0" w:color="000000"/>
            </w:tcBorders>
            <w:hideMark/>
          </w:tcPr>
          <w:p w14:paraId="573308A9" w14:textId="77777777" w:rsidR="004061EB" w:rsidRPr="00264712" w:rsidRDefault="004061EB" w:rsidP="006A4218">
            <w:pPr>
              <w:spacing w:line="270" w:lineRule="exact"/>
              <w:ind w:right="142" w:firstLine="447"/>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Всього</w:t>
            </w:r>
          </w:p>
        </w:tc>
        <w:tc>
          <w:tcPr>
            <w:tcW w:w="795" w:type="dxa"/>
            <w:tcBorders>
              <w:top w:val="single" w:sz="4" w:space="0" w:color="000000"/>
              <w:left w:val="single" w:sz="4" w:space="0" w:color="000000"/>
              <w:bottom w:val="single" w:sz="4" w:space="0" w:color="000000"/>
              <w:right w:val="single" w:sz="4" w:space="0" w:color="000000"/>
            </w:tcBorders>
            <w:hideMark/>
          </w:tcPr>
          <w:p w14:paraId="5BE014C8"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16</w:t>
            </w:r>
          </w:p>
        </w:tc>
        <w:tc>
          <w:tcPr>
            <w:tcW w:w="1418" w:type="dxa"/>
            <w:tcBorders>
              <w:top w:val="single" w:sz="4" w:space="0" w:color="000000"/>
              <w:left w:val="single" w:sz="4" w:space="0" w:color="000000"/>
              <w:bottom w:val="single" w:sz="4" w:space="0" w:color="000000"/>
              <w:right w:val="single" w:sz="4" w:space="0" w:color="000000"/>
            </w:tcBorders>
            <w:hideMark/>
          </w:tcPr>
          <w:p w14:paraId="3E8A313F"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8 300 200</w:t>
            </w:r>
          </w:p>
        </w:tc>
        <w:tc>
          <w:tcPr>
            <w:tcW w:w="1189" w:type="dxa"/>
            <w:tcBorders>
              <w:top w:val="single" w:sz="4" w:space="0" w:color="000000"/>
              <w:left w:val="single" w:sz="4" w:space="0" w:color="000000"/>
              <w:bottom w:val="single" w:sz="4" w:space="0" w:color="000000"/>
              <w:right w:val="single" w:sz="4" w:space="0" w:color="000000"/>
            </w:tcBorders>
            <w:hideMark/>
          </w:tcPr>
          <w:p w14:paraId="569009A3"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851" w:type="dxa"/>
            <w:tcBorders>
              <w:top w:val="single" w:sz="4" w:space="0" w:color="000000"/>
              <w:left w:val="single" w:sz="4" w:space="0" w:color="000000"/>
              <w:bottom w:val="single" w:sz="4" w:space="0" w:color="000000"/>
              <w:right w:val="single" w:sz="4" w:space="0" w:color="000000"/>
            </w:tcBorders>
            <w:hideMark/>
          </w:tcPr>
          <w:p w14:paraId="6ECEA48E"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332 008</w:t>
            </w:r>
          </w:p>
        </w:tc>
        <w:tc>
          <w:tcPr>
            <w:tcW w:w="850" w:type="dxa"/>
            <w:tcBorders>
              <w:top w:val="single" w:sz="4" w:space="0" w:color="000000"/>
              <w:left w:val="single" w:sz="4" w:space="0" w:color="000000"/>
              <w:bottom w:val="single" w:sz="4" w:space="0" w:color="000000"/>
              <w:right w:val="single" w:sz="4" w:space="0" w:color="000000"/>
            </w:tcBorders>
            <w:hideMark/>
          </w:tcPr>
          <w:p w14:paraId="088BBC79"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332 008</w:t>
            </w:r>
          </w:p>
        </w:tc>
        <w:tc>
          <w:tcPr>
            <w:tcW w:w="912" w:type="dxa"/>
            <w:tcBorders>
              <w:top w:val="single" w:sz="4" w:space="0" w:color="000000"/>
              <w:left w:val="single" w:sz="4" w:space="0" w:color="000000"/>
              <w:bottom w:val="single" w:sz="4" w:space="0" w:color="000000"/>
              <w:right w:val="single" w:sz="4" w:space="0" w:color="000000"/>
            </w:tcBorders>
            <w:hideMark/>
          </w:tcPr>
          <w:p w14:paraId="73CA1C2F"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332 008</w:t>
            </w:r>
          </w:p>
        </w:tc>
        <w:tc>
          <w:tcPr>
            <w:tcW w:w="826" w:type="dxa"/>
            <w:tcBorders>
              <w:top w:val="single" w:sz="4" w:space="0" w:color="000000"/>
              <w:left w:val="single" w:sz="4" w:space="0" w:color="000000"/>
              <w:bottom w:val="single" w:sz="4" w:space="0" w:color="000000"/>
              <w:right w:val="single" w:sz="4" w:space="0" w:color="000000"/>
            </w:tcBorders>
            <w:hideMark/>
          </w:tcPr>
          <w:p w14:paraId="2BA83A0D" w14:textId="77777777" w:rsidR="004061EB" w:rsidRPr="00264712" w:rsidRDefault="004061EB"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332 008</w:t>
            </w:r>
          </w:p>
        </w:tc>
        <w:tc>
          <w:tcPr>
            <w:tcW w:w="1051" w:type="dxa"/>
            <w:tcBorders>
              <w:top w:val="single" w:sz="4" w:space="0" w:color="000000"/>
              <w:left w:val="single" w:sz="4" w:space="0" w:color="000000"/>
              <w:bottom w:val="single" w:sz="4" w:space="0" w:color="000000"/>
              <w:right w:val="single" w:sz="4" w:space="0" w:color="000000"/>
            </w:tcBorders>
            <w:hideMark/>
          </w:tcPr>
          <w:p w14:paraId="6FC7CBAD" w14:textId="77777777" w:rsidR="004061EB" w:rsidRPr="00264712" w:rsidRDefault="004061EB" w:rsidP="006A4218">
            <w:pPr>
              <w:spacing w:line="264" w:lineRule="exact"/>
              <w:ind w:right="142"/>
              <w:rPr>
                <w:rFonts w:ascii="Times New Roman" w:eastAsia="Times New Roman" w:hAnsi="Times New Roman"/>
                <w:noProof/>
                <w:color w:val="000000" w:themeColor="text1"/>
                <w:sz w:val="24"/>
                <w:szCs w:val="24"/>
                <w:lang w:val="uk-UA"/>
              </w:rPr>
            </w:pPr>
            <w:r w:rsidRPr="00264712">
              <w:rPr>
                <w:rFonts w:ascii="Times New Roman" w:eastAsia="Times New Roman" w:hAnsi="Times New Roman"/>
                <w:noProof/>
                <w:color w:val="000000" w:themeColor="text1"/>
                <w:sz w:val="28"/>
                <w:szCs w:val="28"/>
                <w:lang w:val="uk-UA"/>
              </w:rPr>
              <w:t xml:space="preserve"> </w:t>
            </w:r>
            <w:r w:rsidRPr="00264712">
              <w:rPr>
                <w:rFonts w:ascii="Times New Roman" w:eastAsia="Times New Roman" w:hAnsi="Times New Roman"/>
                <w:noProof/>
                <w:color w:val="000000" w:themeColor="text1"/>
                <w:sz w:val="24"/>
                <w:szCs w:val="24"/>
                <w:lang w:val="uk-UA"/>
              </w:rPr>
              <w:t>504 000</w:t>
            </w:r>
          </w:p>
        </w:tc>
      </w:tr>
    </w:tbl>
    <w:p w14:paraId="79325FA3" w14:textId="77777777" w:rsidR="004061EB" w:rsidRPr="00264712" w:rsidRDefault="004061EB" w:rsidP="004061EB">
      <w:pPr>
        <w:widowControl w:val="0"/>
        <w:autoSpaceDE w:val="0"/>
        <w:autoSpaceDN w:val="0"/>
        <w:spacing w:before="5" w:after="0" w:line="240" w:lineRule="auto"/>
        <w:ind w:right="142"/>
        <w:rPr>
          <w:rFonts w:ascii="Times New Roman" w:eastAsia="Times New Roman" w:hAnsi="Times New Roman" w:cs="Times New Roman"/>
          <w:noProof/>
          <w:sz w:val="41"/>
          <w:szCs w:val="28"/>
        </w:rPr>
      </w:pPr>
    </w:p>
    <w:p w14:paraId="1C8BE10F" w14:textId="77777777"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58" w:name="_Toc150636596"/>
    </w:p>
    <w:p w14:paraId="3D45C535" w14:textId="77777777"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59" w:name="_Toc152427460"/>
      <w:r w:rsidRPr="00264712">
        <w:rPr>
          <w:rFonts w:ascii="Times New Roman" w:eastAsia="Times New Roman" w:hAnsi="Times New Roman" w:cs="Times New Roman"/>
          <w:b/>
          <w:bCs/>
          <w:noProof/>
          <w:color w:val="000000" w:themeColor="text1"/>
          <w:sz w:val="28"/>
          <w:szCs w:val="28"/>
        </w:rPr>
        <w:t>4.5.3. Інші</w:t>
      </w:r>
      <w:r w:rsidRPr="00264712">
        <w:rPr>
          <w:rFonts w:ascii="Times New Roman" w:eastAsia="Times New Roman" w:hAnsi="Times New Roman" w:cs="Times New Roman"/>
          <w:b/>
          <w:bCs/>
          <w:noProof/>
          <w:color w:val="000000" w:themeColor="text1"/>
          <w:spacing w:val="-4"/>
          <w:sz w:val="28"/>
          <w:szCs w:val="28"/>
        </w:rPr>
        <w:t xml:space="preserve"> </w:t>
      </w:r>
      <w:r w:rsidRPr="00264712">
        <w:rPr>
          <w:rFonts w:ascii="Times New Roman" w:eastAsia="Times New Roman" w:hAnsi="Times New Roman" w:cs="Times New Roman"/>
          <w:b/>
          <w:bCs/>
          <w:noProof/>
          <w:color w:val="000000" w:themeColor="text1"/>
          <w:sz w:val="28"/>
          <w:szCs w:val="28"/>
        </w:rPr>
        <w:t>прямі</w:t>
      </w:r>
      <w:r w:rsidRPr="00264712">
        <w:rPr>
          <w:rFonts w:ascii="Times New Roman" w:eastAsia="Times New Roman" w:hAnsi="Times New Roman" w:cs="Times New Roman"/>
          <w:b/>
          <w:bCs/>
          <w:noProof/>
          <w:color w:val="000000" w:themeColor="text1"/>
          <w:spacing w:val="-3"/>
          <w:sz w:val="28"/>
          <w:szCs w:val="28"/>
        </w:rPr>
        <w:t xml:space="preserve"> </w:t>
      </w:r>
      <w:r w:rsidRPr="00264712">
        <w:rPr>
          <w:rFonts w:ascii="Times New Roman" w:eastAsia="Times New Roman" w:hAnsi="Times New Roman" w:cs="Times New Roman"/>
          <w:b/>
          <w:bCs/>
          <w:noProof/>
          <w:color w:val="000000" w:themeColor="text1"/>
          <w:spacing w:val="-2"/>
          <w:sz w:val="28"/>
          <w:szCs w:val="28"/>
        </w:rPr>
        <w:t>витрати</w:t>
      </w:r>
      <w:bookmarkEnd w:id="58"/>
      <w:bookmarkEnd w:id="59"/>
    </w:p>
    <w:p w14:paraId="38AB440B"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30"/>
          <w:szCs w:val="28"/>
        </w:rPr>
      </w:pPr>
    </w:p>
    <w:p w14:paraId="1D5E1FE8" w14:textId="77777777" w:rsidR="004061EB" w:rsidRPr="00264712" w:rsidRDefault="004061EB" w:rsidP="005F1B29">
      <w:pPr>
        <w:widowControl w:val="0"/>
        <w:autoSpaceDE w:val="0"/>
        <w:autoSpaceDN w:val="0"/>
        <w:spacing w:after="0" w:line="30" w:lineRule="atLeast"/>
        <w:ind w:right="142"/>
        <w:rPr>
          <w:rFonts w:ascii="Times New Roman" w:eastAsia="Times New Roman" w:hAnsi="Times New Roman" w:cs="Times New Roman"/>
          <w:noProof/>
          <w:sz w:val="26"/>
          <w:szCs w:val="28"/>
        </w:rPr>
      </w:pPr>
    </w:p>
    <w:p w14:paraId="2A8CC7C8" w14:textId="77777777" w:rsidR="005F1B29" w:rsidRDefault="004061EB" w:rsidP="00611728">
      <w:pPr>
        <w:widowControl w:val="0"/>
        <w:autoSpaceDE w:val="0"/>
        <w:autoSpaceDN w:val="0"/>
        <w:spacing w:after="0" w:line="360" w:lineRule="auto"/>
        <w:ind w:right="142"/>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Інші прямі витрати узагальнено в таблиці 4.8.</w:t>
      </w:r>
    </w:p>
    <w:p w14:paraId="369036FB" w14:textId="2FA00FD9" w:rsidR="004061EB" w:rsidRPr="00264712" w:rsidRDefault="004061EB" w:rsidP="00611728">
      <w:pPr>
        <w:widowControl w:val="0"/>
        <w:autoSpaceDE w:val="0"/>
        <w:autoSpaceDN w:val="0"/>
        <w:spacing w:after="0" w:line="360" w:lineRule="auto"/>
        <w:ind w:right="142"/>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Таблиця</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4.8</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Обґрунтування</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прямих</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витрат</w:t>
      </w:r>
    </w:p>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07"/>
        <w:gridCol w:w="1949"/>
        <w:gridCol w:w="2557"/>
        <w:gridCol w:w="1822"/>
      </w:tblGrid>
      <w:tr w:rsidR="004061EB" w:rsidRPr="00264712" w14:paraId="00E527CB" w14:textId="77777777" w:rsidTr="00546757">
        <w:trPr>
          <w:trHeight w:val="470"/>
        </w:trPr>
        <w:tc>
          <w:tcPr>
            <w:tcW w:w="2907" w:type="dxa"/>
            <w:vMerge w:val="restart"/>
            <w:tcBorders>
              <w:top w:val="single" w:sz="4" w:space="0" w:color="000000"/>
              <w:left w:val="single" w:sz="4" w:space="0" w:color="000000"/>
              <w:bottom w:val="single" w:sz="4" w:space="0" w:color="000000"/>
              <w:right w:val="single" w:sz="4" w:space="0" w:color="000000"/>
            </w:tcBorders>
          </w:tcPr>
          <w:p w14:paraId="559A18D8" w14:textId="77777777" w:rsidR="004061EB" w:rsidRPr="00264712" w:rsidRDefault="004061EB" w:rsidP="006A4218">
            <w:pPr>
              <w:ind w:right="142"/>
              <w:rPr>
                <w:rFonts w:ascii="Times New Roman" w:eastAsia="Cambria" w:hAnsi="Times New Roman" w:cs="Times New Roman"/>
                <w:b/>
                <w:bCs/>
                <w:noProof/>
                <w:lang w:val="uk-UA"/>
              </w:rPr>
            </w:pPr>
          </w:p>
          <w:p w14:paraId="13B7F242" w14:textId="77777777" w:rsidR="004061EB" w:rsidRPr="00264712" w:rsidRDefault="004061EB" w:rsidP="006A4218">
            <w:pPr>
              <w:ind w:left="1170" w:right="142"/>
              <w:rPr>
                <w:rFonts w:ascii="Times New Roman" w:eastAsia="Cambria" w:hAnsi="Times New Roman" w:cs="Times New Roman"/>
                <w:b/>
                <w:bCs/>
                <w:noProof/>
                <w:sz w:val="24"/>
                <w:lang w:val="uk-UA"/>
              </w:rPr>
            </w:pPr>
            <w:r w:rsidRPr="00264712">
              <w:rPr>
                <w:rFonts w:ascii="Times New Roman" w:eastAsia="Cambria" w:hAnsi="Times New Roman" w:cs="Times New Roman"/>
                <w:b/>
                <w:bCs/>
                <w:noProof/>
                <w:sz w:val="24"/>
                <w:lang w:val="uk-UA"/>
              </w:rPr>
              <w:t>Види</w:t>
            </w:r>
            <w:r w:rsidRPr="00264712">
              <w:rPr>
                <w:rFonts w:ascii="Times New Roman" w:eastAsia="Cambria" w:hAnsi="Times New Roman" w:cs="Times New Roman"/>
                <w:b/>
                <w:bCs/>
                <w:noProof/>
                <w:spacing w:val="-2"/>
                <w:sz w:val="24"/>
                <w:lang w:val="uk-UA"/>
              </w:rPr>
              <w:t xml:space="preserve"> послуг</w:t>
            </w:r>
          </w:p>
        </w:tc>
        <w:tc>
          <w:tcPr>
            <w:tcW w:w="1947" w:type="dxa"/>
            <w:vMerge w:val="restart"/>
            <w:tcBorders>
              <w:top w:val="single" w:sz="4" w:space="0" w:color="000000"/>
              <w:left w:val="single" w:sz="4" w:space="0" w:color="000000"/>
              <w:bottom w:val="single" w:sz="4" w:space="0" w:color="000000"/>
              <w:right w:val="single" w:sz="4" w:space="0" w:color="000000"/>
            </w:tcBorders>
          </w:tcPr>
          <w:p w14:paraId="12D59503" w14:textId="77777777" w:rsidR="004061EB" w:rsidRPr="00264712" w:rsidRDefault="004061EB" w:rsidP="006A4218">
            <w:pPr>
              <w:ind w:right="142"/>
              <w:rPr>
                <w:rFonts w:ascii="Times New Roman" w:eastAsia="Cambria" w:hAnsi="Times New Roman" w:cs="Times New Roman"/>
                <w:b/>
                <w:bCs/>
                <w:noProof/>
                <w:lang w:val="uk-UA"/>
              </w:rPr>
            </w:pPr>
          </w:p>
          <w:p w14:paraId="26C24F0F" w14:textId="77777777" w:rsidR="004061EB" w:rsidRPr="00264712" w:rsidRDefault="004061EB" w:rsidP="006A4218">
            <w:pPr>
              <w:ind w:left="186" w:right="142"/>
              <w:rPr>
                <w:rFonts w:ascii="Times New Roman" w:eastAsia="Cambria" w:hAnsi="Times New Roman" w:cs="Times New Roman"/>
                <w:b/>
                <w:bCs/>
                <w:noProof/>
                <w:sz w:val="24"/>
                <w:lang w:val="uk-UA"/>
              </w:rPr>
            </w:pPr>
            <w:r w:rsidRPr="00264712">
              <w:rPr>
                <w:rFonts w:ascii="Times New Roman" w:eastAsia="Cambria" w:hAnsi="Times New Roman" w:cs="Times New Roman"/>
                <w:b/>
                <w:bCs/>
                <w:noProof/>
                <w:sz w:val="24"/>
                <w:lang w:val="uk-UA"/>
              </w:rPr>
              <w:t>Джерело</w:t>
            </w:r>
            <w:r w:rsidRPr="00264712">
              <w:rPr>
                <w:rFonts w:ascii="Times New Roman" w:eastAsia="Cambria" w:hAnsi="Times New Roman" w:cs="Times New Roman"/>
                <w:b/>
                <w:bCs/>
                <w:noProof/>
                <w:spacing w:val="-3"/>
                <w:sz w:val="24"/>
                <w:lang w:val="uk-UA"/>
              </w:rPr>
              <w:t xml:space="preserve"> </w:t>
            </w:r>
            <w:r w:rsidRPr="00264712">
              <w:rPr>
                <w:rFonts w:ascii="Times New Roman" w:eastAsia="Cambria" w:hAnsi="Times New Roman" w:cs="Times New Roman"/>
                <w:b/>
                <w:bCs/>
                <w:noProof/>
                <w:spacing w:val="-4"/>
                <w:sz w:val="24"/>
                <w:lang w:val="uk-UA"/>
              </w:rPr>
              <w:t>даних</w:t>
            </w:r>
          </w:p>
        </w:tc>
        <w:tc>
          <w:tcPr>
            <w:tcW w:w="4379" w:type="dxa"/>
            <w:gridSpan w:val="2"/>
            <w:tcBorders>
              <w:top w:val="single" w:sz="4" w:space="0" w:color="000000"/>
              <w:left w:val="single" w:sz="4" w:space="0" w:color="000000"/>
              <w:bottom w:val="single" w:sz="4" w:space="0" w:color="000000"/>
              <w:right w:val="single" w:sz="4" w:space="0" w:color="000000"/>
            </w:tcBorders>
            <w:hideMark/>
          </w:tcPr>
          <w:p w14:paraId="075FCA6B" w14:textId="77777777" w:rsidR="004061EB" w:rsidRPr="00264712" w:rsidRDefault="004061EB" w:rsidP="006A4218">
            <w:pPr>
              <w:spacing w:before="80"/>
              <w:ind w:left="1107" w:right="142"/>
              <w:rPr>
                <w:rFonts w:ascii="Times New Roman" w:eastAsia="Cambria" w:hAnsi="Times New Roman" w:cs="Times New Roman"/>
                <w:b/>
                <w:bCs/>
                <w:noProof/>
                <w:sz w:val="24"/>
                <w:lang w:val="uk-UA"/>
              </w:rPr>
            </w:pPr>
            <w:r w:rsidRPr="00264712">
              <w:rPr>
                <w:rFonts w:ascii="Times New Roman" w:eastAsia="Cambria" w:hAnsi="Times New Roman" w:cs="Times New Roman"/>
                <w:b/>
                <w:bCs/>
                <w:noProof/>
                <w:sz w:val="24"/>
                <w:lang w:val="uk-UA"/>
              </w:rPr>
              <w:t>Вартість</w:t>
            </w:r>
            <w:r w:rsidRPr="00264712">
              <w:rPr>
                <w:rFonts w:ascii="Times New Roman" w:eastAsia="Cambria" w:hAnsi="Times New Roman" w:cs="Times New Roman"/>
                <w:b/>
                <w:bCs/>
                <w:noProof/>
                <w:spacing w:val="-6"/>
                <w:sz w:val="24"/>
                <w:lang w:val="uk-UA"/>
              </w:rPr>
              <w:t xml:space="preserve"> </w:t>
            </w:r>
            <w:r w:rsidRPr="00264712">
              <w:rPr>
                <w:rFonts w:ascii="Times New Roman" w:eastAsia="Cambria" w:hAnsi="Times New Roman" w:cs="Times New Roman"/>
                <w:b/>
                <w:bCs/>
                <w:noProof/>
                <w:sz w:val="24"/>
                <w:lang w:val="uk-UA"/>
              </w:rPr>
              <w:t>послуг,</w:t>
            </w:r>
            <w:r w:rsidRPr="00264712">
              <w:rPr>
                <w:rFonts w:ascii="Times New Roman" w:eastAsia="Cambria" w:hAnsi="Times New Roman" w:cs="Times New Roman"/>
                <w:b/>
                <w:bCs/>
                <w:noProof/>
                <w:spacing w:val="-3"/>
                <w:sz w:val="24"/>
                <w:lang w:val="uk-UA"/>
              </w:rPr>
              <w:t xml:space="preserve"> </w:t>
            </w:r>
            <w:r w:rsidRPr="00264712">
              <w:rPr>
                <w:rFonts w:ascii="Times New Roman" w:eastAsia="Cambria" w:hAnsi="Times New Roman" w:cs="Times New Roman"/>
                <w:b/>
                <w:bCs/>
                <w:noProof/>
                <w:spacing w:val="-4"/>
                <w:sz w:val="24"/>
                <w:lang w:val="uk-UA"/>
              </w:rPr>
              <w:t>грн.</w:t>
            </w:r>
          </w:p>
        </w:tc>
      </w:tr>
      <w:tr w:rsidR="004061EB" w:rsidRPr="00264712" w14:paraId="143774AB" w14:textId="77777777" w:rsidTr="00546757">
        <w:trPr>
          <w:trHeight w:val="335"/>
        </w:trPr>
        <w:tc>
          <w:tcPr>
            <w:tcW w:w="2907" w:type="dxa"/>
            <w:vMerge/>
            <w:tcBorders>
              <w:top w:val="single" w:sz="4" w:space="0" w:color="000000"/>
              <w:left w:val="single" w:sz="4" w:space="0" w:color="000000"/>
              <w:bottom w:val="single" w:sz="4" w:space="0" w:color="000000"/>
              <w:right w:val="single" w:sz="4" w:space="0" w:color="000000"/>
            </w:tcBorders>
            <w:vAlign w:val="center"/>
            <w:hideMark/>
          </w:tcPr>
          <w:p w14:paraId="72343DB5" w14:textId="77777777" w:rsidR="004061EB" w:rsidRPr="00264712" w:rsidRDefault="004061EB" w:rsidP="006A4218">
            <w:pPr>
              <w:widowControl/>
              <w:autoSpaceDE/>
              <w:autoSpaceDN/>
              <w:spacing w:after="160" w:line="259" w:lineRule="auto"/>
              <w:ind w:right="142"/>
              <w:rPr>
                <w:rFonts w:ascii="Times New Roman" w:eastAsia="Times New Roman" w:hAnsi="Times New Roman" w:cs="Times New Roman"/>
                <w:b/>
                <w:bCs/>
                <w:noProof/>
                <w:kern w:val="2"/>
                <w:sz w:val="24"/>
                <w:lang w:val="uk-UA"/>
                <w14:ligatures w14:val="standardContextual"/>
              </w:rPr>
            </w:pPr>
          </w:p>
        </w:tc>
        <w:tc>
          <w:tcPr>
            <w:tcW w:w="1947" w:type="dxa"/>
            <w:vMerge/>
            <w:tcBorders>
              <w:top w:val="single" w:sz="4" w:space="0" w:color="000000"/>
              <w:left w:val="single" w:sz="4" w:space="0" w:color="000000"/>
              <w:bottom w:val="single" w:sz="4" w:space="0" w:color="000000"/>
              <w:right w:val="single" w:sz="4" w:space="0" w:color="000000"/>
            </w:tcBorders>
            <w:vAlign w:val="center"/>
            <w:hideMark/>
          </w:tcPr>
          <w:p w14:paraId="593033FA" w14:textId="77777777" w:rsidR="004061EB" w:rsidRPr="00264712" w:rsidRDefault="004061EB" w:rsidP="006A4218">
            <w:pPr>
              <w:widowControl/>
              <w:autoSpaceDE/>
              <w:autoSpaceDN/>
              <w:spacing w:after="160" w:line="259" w:lineRule="auto"/>
              <w:ind w:right="142"/>
              <w:rPr>
                <w:rFonts w:ascii="Times New Roman" w:eastAsia="Times New Roman" w:hAnsi="Times New Roman" w:cs="Times New Roman"/>
                <w:b/>
                <w:bCs/>
                <w:noProof/>
                <w:kern w:val="2"/>
                <w:sz w:val="24"/>
                <w:lang w:val="uk-UA"/>
                <w14:ligatures w14:val="standardContextual"/>
              </w:rPr>
            </w:pPr>
          </w:p>
        </w:tc>
        <w:tc>
          <w:tcPr>
            <w:tcW w:w="2557" w:type="dxa"/>
            <w:tcBorders>
              <w:top w:val="single" w:sz="4" w:space="0" w:color="000000"/>
              <w:left w:val="single" w:sz="4" w:space="0" w:color="000000"/>
              <w:bottom w:val="single" w:sz="4" w:space="0" w:color="000000"/>
              <w:right w:val="single" w:sz="4" w:space="0" w:color="000000"/>
            </w:tcBorders>
            <w:hideMark/>
          </w:tcPr>
          <w:p w14:paraId="2946E081" w14:textId="77777777" w:rsidR="004061EB" w:rsidRPr="00264712" w:rsidRDefault="004061EB" w:rsidP="006A4218">
            <w:pPr>
              <w:spacing w:before="13"/>
              <w:ind w:left="777" w:right="142"/>
              <w:rPr>
                <w:rFonts w:ascii="Times New Roman" w:eastAsia="Cambria" w:hAnsi="Times New Roman" w:cs="Times New Roman"/>
                <w:b/>
                <w:bCs/>
                <w:noProof/>
                <w:sz w:val="24"/>
                <w:lang w:val="uk-UA"/>
              </w:rPr>
            </w:pPr>
            <w:r w:rsidRPr="00264712">
              <w:rPr>
                <w:rFonts w:ascii="Times New Roman" w:eastAsia="Cambria" w:hAnsi="Times New Roman" w:cs="Times New Roman"/>
                <w:b/>
                <w:bCs/>
                <w:noProof/>
                <w:sz w:val="24"/>
                <w:lang w:val="uk-UA"/>
              </w:rPr>
              <w:t>на</w:t>
            </w:r>
            <w:r w:rsidRPr="00264712">
              <w:rPr>
                <w:rFonts w:ascii="Times New Roman" w:eastAsia="Cambria" w:hAnsi="Times New Roman" w:cs="Times New Roman"/>
                <w:b/>
                <w:bCs/>
                <w:noProof/>
                <w:spacing w:val="-1"/>
                <w:sz w:val="24"/>
                <w:lang w:val="uk-UA"/>
              </w:rPr>
              <w:t xml:space="preserve"> </w:t>
            </w:r>
            <w:r w:rsidRPr="00264712">
              <w:rPr>
                <w:rFonts w:ascii="Times New Roman" w:eastAsia="Cambria" w:hAnsi="Times New Roman" w:cs="Times New Roman"/>
                <w:b/>
                <w:bCs/>
                <w:noProof/>
                <w:spacing w:val="-2"/>
                <w:sz w:val="24"/>
                <w:lang w:val="uk-UA"/>
              </w:rPr>
              <w:t>місяць</w:t>
            </w:r>
          </w:p>
        </w:tc>
        <w:tc>
          <w:tcPr>
            <w:tcW w:w="1822" w:type="dxa"/>
            <w:tcBorders>
              <w:top w:val="single" w:sz="4" w:space="0" w:color="000000"/>
              <w:left w:val="single" w:sz="4" w:space="0" w:color="000000"/>
              <w:bottom w:val="single" w:sz="4" w:space="0" w:color="000000"/>
              <w:right w:val="single" w:sz="4" w:space="0" w:color="000000"/>
            </w:tcBorders>
            <w:hideMark/>
          </w:tcPr>
          <w:p w14:paraId="1F1F70CF" w14:textId="77777777" w:rsidR="004061EB" w:rsidRPr="00264712" w:rsidRDefault="004061EB" w:rsidP="006A4218">
            <w:pPr>
              <w:spacing w:before="13"/>
              <w:ind w:left="532" w:right="142"/>
              <w:rPr>
                <w:rFonts w:ascii="Times New Roman" w:eastAsia="Cambria" w:hAnsi="Times New Roman" w:cs="Times New Roman"/>
                <w:b/>
                <w:bCs/>
                <w:noProof/>
                <w:sz w:val="24"/>
                <w:lang w:val="uk-UA"/>
              </w:rPr>
            </w:pPr>
            <w:r w:rsidRPr="00264712">
              <w:rPr>
                <w:rFonts w:ascii="Times New Roman" w:eastAsia="Cambria" w:hAnsi="Times New Roman" w:cs="Times New Roman"/>
                <w:b/>
                <w:bCs/>
                <w:noProof/>
                <w:sz w:val="24"/>
                <w:lang w:val="uk-UA"/>
              </w:rPr>
              <w:t>на</w:t>
            </w:r>
            <w:r w:rsidRPr="00264712">
              <w:rPr>
                <w:rFonts w:ascii="Times New Roman" w:eastAsia="Cambria" w:hAnsi="Times New Roman" w:cs="Times New Roman"/>
                <w:b/>
                <w:bCs/>
                <w:noProof/>
                <w:spacing w:val="-1"/>
                <w:sz w:val="24"/>
                <w:lang w:val="uk-UA"/>
              </w:rPr>
              <w:t xml:space="preserve"> </w:t>
            </w:r>
            <w:r w:rsidRPr="00264712">
              <w:rPr>
                <w:rFonts w:ascii="Times New Roman" w:eastAsia="Cambria" w:hAnsi="Times New Roman" w:cs="Times New Roman"/>
                <w:b/>
                <w:bCs/>
                <w:noProof/>
                <w:spacing w:val="-5"/>
                <w:sz w:val="24"/>
                <w:lang w:val="uk-UA"/>
              </w:rPr>
              <w:t>рік</w:t>
            </w:r>
          </w:p>
        </w:tc>
      </w:tr>
      <w:tr w:rsidR="004061EB" w:rsidRPr="00264712" w14:paraId="1806BA46" w14:textId="77777777" w:rsidTr="00546757">
        <w:trPr>
          <w:trHeight w:val="537"/>
        </w:trPr>
        <w:tc>
          <w:tcPr>
            <w:tcW w:w="2907" w:type="dxa"/>
            <w:tcBorders>
              <w:top w:val="single" w:sz="4" w:space="0" w:color="000000"/>
              <w:left w:val="single" w:sz="4" w:space="0" w:color="000000"/>
              <w:bottom w:val="single" w:sz="4" w:space="0" w:color="000000"/>
              <w:right w:val="single" w:sz="4" w:space="0" w:color="000000"/>
            </w:tcBorders>
            <w:hideMark/>
          </w:tcPr>
          <w:p w14:paraId="2E8371D4" w14:textId="77777777" w:rsidR="004061EB" w:rsidRPr="00264712" w:rsidRDefault="004061EB" w:rsidP="006A4218">
            <w:pPr>
              <w:spacing w:before="15"/>
              <w:ind w:left="19" w:right="142"/>
              <w:rPr>
                <w:rFonts w:ascii="Times New Roman" w:eastAsia="Cambria" w:hAnsi="Times New Roman" w:cs="Times New Roman"/>
                <w:noProof/>
                <w:sz w:val="24"/>
                <w:lang w:val="uk-UA"/>
              </w:rPr>
            </w:pPr>
            <w:r w:rsidRPr="00264712">
              <w:rPr>
                <w:rFonts w:ascii="Times New Roman" w:eastAsia="Cambria" w:hAnsi="Times New Roman" w:cs="Times New Roman"/>
                <w:noProof/>
                <w:sz w:val="24"/>
                <w:lang w:val="uk-UA"/>
              </w:rPr>
              <w:t>1.</w:t>
            </w:r>
            <w:r w:rsidRPr="00264712">
              <w:rPr>
                <w:rFonts w:ascii="Times New Roman" w:eastAsia="Cambria" w:hAnsi="Times New Roman" w:cs="Times New Roman"/>
                <w:noProof/>
                <w:spacing w:val="-1"/>
                <w:sz w:val="24"/>
                <w:lang w:val="uk-UA"/>
              </w:rPr>
              <w:t xml:space="preserve"> </w:t>
            </w:r>
            <w:r w:rsidRPr="00264712">
              <w:rPr>
                <w:rFonts w:ascii="Times New Roman" w:eastAsia="Cambria" w:hAnsi="Times New Roman" w:cs="Times New Roman"/>
                <w:noProof/>
                <w:sz w:val="24"/>
                <w:lang w:val="uk-UA"/>
              </w:rPr>
              <w:t>Охорона</w:t>
            </w:r>
            <w:r w:rsidRPr="00264712">
              <w:rPr>
                <w:rFonts w:ascii="Times New Roman" w:eastAsia="Cambria" w:hAnsi="Times New Roman" w:cs="Times New Roman"/>
                <w:noProof/>
                <w:spacing w:val="-2"/>
                <w:sz w:val="24"/>
                <w:lang w:val="uk-UA"/>
              </w:rPr>
              <w:t xml:space="preserve"> </w:t>
            </w:r>
          </w:p>
        </w:tc>
        <w:tc>
          <w:tcPr>
            <w:tcW w:w="1947" w:type="dxa"/>
            <w:tcBorders>
              <w:top w:val="single" w:sz="4" w:space="0" w:color="000000"/>
              <w:left w:val="single" w:sz="4" w:space="0" w:color="000000"/>
              <w:bottom w:val="single" w:sz="4" w:space="0" w:color="000000"/>
              <w:right w:val="single" w:sz="4" w:space="0" w:color="000000"/>
            </w:tcBorders>
            <w:hideMark/>
          </w:tcPr>
          <w:p w14:paraId="03B2A437" w14:textId="77777777" w:rsidR="004061EB" w:rsidRPr="00264712" w:rsidRDefault="004061EB" w:rsidP="006A4218">
            <w:pPr>
              <w:spacing w:before="15"/>
              <w:ind w:left="602"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2"/>
                <w:sz w:val="24"/>
                <w:lang w:val="uk-UA"/>
              </w:rPr>
              <w:t>Угода</w:t>
            </w:r>
          </w:p>
        </w:tc>
        <w:tc>
          <w:tcPr>
            <w:tcW w:w="2557" w:type="dxa"/>
            <w:tcBorders>
              <w:top w:val="single" w:sz="4" w:space="0" w:color="000000"/>
              <w:left w:val="single" w:sz="4" w:space="0" w:color="000000"/>
              <w:bottom w:val="single" w:sz="4" w:space="0" w:color="000000"/>
              <w:right w:val="single" w:sz="4" w:space="0" w:color="000000"/>
            </w:tcBorders>
            <w:hideMark/>
          </w:tcPr>
          <w:p w14:paraId="77528F6B" w14:textId="77777777" w:rsidR="004061EB" w:rsidRPr="00264712" w:rsidRDefault="004061EB" w:rsidP="006A4218">
            <w:pPr>
              <w:spacing w:before="15"/>
              <w:ind w:left="777"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4"/>
                <w:sz w:val="24"/>
                <w:lang w:val="uk-UA"/>
              </w:rPr>
              <w:t>20 000</w:t>
            </w:r>
          </w:p>
        </w:tc>
        <w:tc>
          <w:tcPr>
            <w:tcW w:w="1822" w:type="dxa"/>
            <w:tcBorders>
              <w:top w:val="single" w:sz="4" w:space="0" w:color="000000"/>
              <w:left w:val="single" w:sz="4" w:space="0" w:color="000000"/>
              <w:bottom w:val="single" w:sz="4" w:space="0" w:color="000000"/>
              <w:right w:val="single" w:sz="4" w:space="0" w:color="000000"/>
            </w:tcBorders>
            <w:hideMark/>
          </w:tcPr>
          <w:p w14:paraId="3554F9FA" w14:textId="756FD803" w:rsidR="004061EB" w:rsidRPr="00264712" w:rsidRDefault="00B363BA" w:rsidP="006A4218">
            <w:pPr>
              <w:spacing w:before="15"/>
              <w:ind w:left="532" w:right="142"/>
              <w:rPr>
                <w:rFonts w:ascii="Times New Roman" w:eastAsia="Cambria" w:hAnsi="Times New Roman" w:cs="Times New Roman"/>
                <w:noProof/>
                <w:sz w:val="24"/>
                <w:lang w:val="uk-UA"/>
              </w:rPr>
            </w:pPr>
            <w:r>
              <w:rPr>
                <w:rFonts w:ascii="Times New Roman" w:eastAsia="Cambria" w:hAnsi="Times New Roman" w:cs="Times New Roman"/>
                <w:noProof/>
                <w:spacing w:val="-2"/>
                <w:sz w:val="24"/>
                <w:lang w:val="uk-UA"/>
              </w:rPr>
              <w:t>24</w:t>
            </w:r>
            <w:r w:rsidR="004061EB" w:rsidRPr="00264712">
              <w:rPr>
                <w:rFonts w:ascii="Times New Roman" w:eastAsia="Cambria" w:hAnsi="Times New Roman" w:cs="Times New Roman"/>
                <w:noProof/>
                <w:spacing w:val="-2"/>
                <w:sz w:val="24"/>
                <w:lang w:val="uk-UA"/>
              </w:rPr>
              <w:t>0 000</w:t>
            </w:r>
          </w:p>
        </w:tc>
      </w:tr>
      <w:tr w:rsidR="004061EB" w:rsidRPr="00264712" w14:paraId="59EF54C2" w14:textId="77777777" w:rsidTr="00546757">
        <w:trPr>
          <w:trHeight w:val="655"/>
        </w:trPr>
        <w:tc>
          <w:tcPr>
            <w:tcW w:w="2907" w:type="dxa"/>
            <w:tcBorders>
              <w:top w:val="single" w:sz="4" w:space="0" w:color="000000"/>
              <w:left w:val="single" w:sz="4" w:space="0" w:color="000000"/>
              <w:bottom w:val="single" w:sz="4" w:space="0" w:color="000000"/>
              <w:right w:val="single" w:sz="4" w:space="0" w:color="000000"/>
            </w:tcBorders>
            <w:hideMark/>
          </w:tcPr>
          <w:p w14:paraId="5524C9B9" w14:textId="77777777" w:rsidR="004061EB" w:rsidRPr="00264712" w:rsidRDefault="004061EB" w:rsidP="006A4218">
            <w:pPr>
              <w:spacing w:before="15"/>
              <w:ind w:left="19" w:right="142"/>
              <w:rPr>
                <w:rFonts w:ascii="Times New Roman" w:eastAsia="Cambria" w:hAnsi="Times New Roman" w:cs="Times New Roman"/>
                <w:noProof/>
                <w:sz w:val="24"/>
                <w:lang w:val="uk-UA"/>
              </w:rPr>
            </w:pPr>
            <w:r w:rsidRPr="00264712">
              <w:rPr>
                <w:rFonts w:ascii="Times New Roman" w:eastAsia="Cambria" w:hAnsi="Times New Roman" w:cs="Times New Roman"/>
                <w:noProof/>
                <w:sz w:val="24"/>
                <w:lang w:val="uk-UA"/>
              </w:rPr>
              <w:t>2.Оренда</w:t>
            </w:r>
            <w:r w:rsidRPr="00264712">
              <w:rPr>
                <w:rFonts w:ascii="Times New Roman" w:eastAsia="Cambria" w:hAnsi="Times New Roman" w:cs="Times New Roman"/>
                <w:noProof/>
                <w:spacing w:val="-4"/>
                <w:sz w:val="24"/>
                <w:lang w:val="uk-UA"/>
              </w:rPr>
              <w:t xml:space="preserve"> </w:t>
            </w:r>
            <w:r w:rsidRPr="00264712">
              <w:rPr>
                <w:rFonts w:ascii="Times New Roman" w:eastAsia="Cambria" w:hAnsi="Times New Roman" w:cs="Times New Roman"/>
                <w:noProof/>
                <w:sz w:val="24"/>
                <w:lang w:val="uk-UA"/>
              </w:rPr>
              <w:t>земельної</w:t>
            </w:r>
            <w:r w:rsidRPr="00264712">
              <w:rPr>
                <w:rFonts w:ascii="Times New Roman" w:eastAsia="Cambria" w:hAnsi="Times New Roman" w:cs="Times New Roman"/>
                <w:noProof/>
                <w:spacing w:val="-3"/>
                <w:sz w:val="24"/>
                <w:lang w:val="uk-UA"/>
              </w:rPr>
              <w:t xml:space="preserve"> </w:t>
            </w:r>
            <w:r w:rsidRPr="00264712">
              <w:rPr>
                <w:rFonts w:ascii="Times New Roman" w:eastAsia="Cambria" w:hAnsi="Times New Roman" w:cs="Times New Roman"/>
                <w:noProof/>
                <w:spacing w:val="-2"/>
                <w:sz w:val="24"/>
                <w:lang w:val="uk-UA"/>
              </w:rPr>
              <w:t>ділянки</w:t>
            </w:r>
          </w:p>
        </w:tc>
        <w:tc>
          <w:tcPr>
            <w:tcW w:w="1947" w:type="dxa"/>
            <w:tcBorders>
              <w:top w:val="single" w:sz="4" w:space="0" w:color="000000"/>
              <w:left w:val="single" w:sz="4" w:space="0" w:color="000000"/>
              <w:bottom w:val="single" w:sz="4" w:space="0" w:color="000000"/>
              <w:right w:val="single" w:sz="4" w:space="0" w:color="000000"/>
            </w:tcBorders>
            <w:hideMark/>
          </w:tcPr>
          <w:p w14:paraId="7F5BA42E" w14:textId="77777777" w:rsidR="004061EB" w:rsidRPr="00264712" w:rsidRDefault="004061EB" w:rsidP="006A4218">
            <w:pPr>
              <w:spacing w:before="15"/>
              <w:ind w:left="602"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2"/>
                <w:sz w:val="24"/>
                <w:lang w:val="uk-UA"/>
              </w:rPr>
              <w:t>Угода</w:t>
            </w:r>
          </w:p>
        </w:tc>
        <w:tc>
          <w:tcPr>
            <w:tcW w:w="2557" w:type="dxa"/>
            <w:tcBorders>
              <w:top w:val="single" w:sz="4" w:space="0" w:color="000000"/>
              <w:left w:val="single" w:sz="4" w:space="0" w:color="000000"/>
              <w:bottom w:val="single" w:sz="4" w:space="0" w:color="000000"/>
              <w:right w:val="single" w:sz="4" w:space="0" w:color="000000"/>
            </w:tcBorders>
            <w:hideMark/>
          </w:tcPr>
          <w:p w14:paraId="79B68114" w14:textId="77777777" w:rsidR="004061EB" w:rsidRPr="00264712" w:rsidRDefault="004061EB" w:rsidP="006A4218">
            <w:pPr>
              <w:spacing w:before="134"/>
              <w:ind w:left="777"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4"/>
                <w:sz w:val="24"/>
                <w:lang w:val="uk-UA"/>
              </w:rPr>
              <w:t>7000</w:t>
            </w:r>
          </w:p>
        </w:tc>
        <w:tc>
          <w:tcPr>
            <w:tcW w:w="1822" w:type="dxa"/>
            <w:tcBorders>
              <w:top w:val="single" w:sz="4" w:space="0" w:color="000000"/>
              <w:left w:val="single" w:sz="4" w:space="0" w:color="000000"/>
              <w:bottom w:val="single" w:sz="4" w:space="0" w:color="000000"/>
              <w:right w:val="single" w:sz="4" w:space="0" w:color="000000"/>
            </w:tcBorders>
            <w:hideMark/>
          </w:tcPr>
          <w:p w14:paraId="6982CC95" w14:textId="77777777" w:rsidR="004061EB" w:rsidRPr="00264712" w:rsidRDefault="004061EB" w:rsidP="006A4218">
            <w:pPr>
              <w:spacing w:before="134"/>
              <w:ind w:left="532"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2"/>
                <w:sz w:val="24"/>
                <w:lang w:val="uk-UA"/>
              </w:rPr>
              <w:t>84 000</w:t>
            </w:r>
          </w:p>
        </w:tc>
      </w:tr>
      <w:tr w:rsidR="004061EB" w:rsidRPr="00264712" w14:paraId="524B3233" w14:textId="77777777" w:rsidTr="00546757">
        <w:trPr>
          <w:trHeight w:val="537"/>
        </w:trPr>
        <w:tc>
          <w:tcPr>
            <w:tcW w:w="2907" w:type="dxa"/>
            <w:tcBorders>
              <w:top w:val="single" w:sz="4" w:space="0" w:color="000000"/>
              <w:left w:val="single" w:sz="4" w:space="0" w:color="000000"/>
              <w:bottom w:val="single" w:sz="4" w:space="0" w:color="000000"/>
              <w:right w:val="single" w:sz="4" w:space="0" w:color="000000"/>
            </w:tcBorders>
            <w:hideMark/>
          </w:tcPr>
          <w:p w14:paraId="4D936E24" w14:textId="77777777" w:rsidR="004061EB" w:rsidRPr="00264712" w:rsidRDefault="004061EB" w:rsidP="006A4218">
            <w:pPr>
              <w:spacing w:before="15"/>
              <w:ind w:left="19" w:right="142"/>
              <w:rPr>
                <w:rFonts w:ascii="Times New Roman" w:eastAsia="Cambria" w:hAnsi="Times New Roman" w:cs="Times New Roman"/>
                <w:noProof/>
                <w:sz w:val="24"/>
                <w:lang w:val="uk-UA"/>
              </w:rPr>
            </w:pPr>
            <w:r w:rsidRPr="00264712">
              <w:rPr>
                <w:rFonts w:ascii="Times New Roman" w:eastAsia="Cambria" w:hAnsi="Times New Roman" w:cs="Times New Roman"/>
                <w:noProof/>
                <w:sz w:val="24"/>
                <w:lang w:val="uk-UA"/>
              </w:rPr>
              <w:t>3.</w:t>
            </w:r>
            <w:r w:rsidRPr="00264712">
              <w:rPr>
                <w:rFonts w:ascii="Times New Roman" w:eastAsia="Cambria" w:hAnsi="Times New Roman" w:cs="Times New Roman"/>
                <w:noProof/>
                <w:spacing w:val="-7"/>
                <w:sz w:val="24"/>
                <w:lang w:val="uk-UA"/>
              </w:rPr>
              <w:t xml:space="preserve"> </w:t>
            </w:r>
            <w:r w:rsidRPr="00264712">
              <w:rPr>
                <w:rFonts w:ascii="Times New Roman" w:eastAsia="Cambria" w:hAnsi="Times New Roman" w:cs="Times New Roman"/>
                <w:noProof/>
                <w:sz w:val="24"/>
                <w:lang w:val="uk-UA"/>
              </w:rPr>
              <w:t>Рекламні послуги</w:t>
            </w:r>
          </w:p>
        </w:tc>
        <w:tc>
          <w:tcPr>
            <w:tcW w:w="1947" w:type="dxa"/>
            <w:tcBorders>
              <w:top w:val="single" w:sz="4" w:space="0" w:color="000000"/>
              <w:left w:val="single" w:sz="4" w:space="0" w:color="000000"/>
              <w:bottom w:val="single" w:sz="4" w:space="0" w:color="000000"/>
              <w:right w:val="single" w:sz="4" w:space="0" w:color="000000"/>
            </w:tcBorders>
            <w:hideMark/>
          </w:tcPr>
          <w:p w14:paraId="2BF548DA" w14:textId="77777777" w:rsidR="004061EB" w:rsidRPr="00264712" w:rsidRDefault="004061EB" w:rsidP="006A4218">
            <w:pPr>
              <w:spacing w:before="15"/>
              <w:ind w:left="120"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2"/>
                <w:sz w:val="24"/>
                <w:lang w:val="uk-UA"/>
              </w:rPr>
              <w:t>Google, Facebook</w:t>
            </w:r>
          </w:p>
        </w:tc>
        <w:tc>
          <w:tcPr>
            <w:tcW w:w="2557" w:type="dxa"/>
            <w:tcBorders>
              <w:top w:val="single" w:sz="4" w:space="0" w:color="000000"/>
              <w:left w:val="single" w:sz="4" w:space="0" w:color="000000"/>
              <w:bottom w:val="single" w:sz="4" w:space="0" w:color="000000"/>
              <w:right w:val="single" w:sz="4" w:space="0" w:color="000000"/>
            </w:tcBorders>
            <w:hideMark/>
          </w:tcPr>
          <w:p w14:paraId="7BF88AA4" w14:textId="77777777" w:rsidR="004061EB" w:rsidRPr="00264712" w:rsidRDefault="004061EB" w:rsidP="006A4218">
            <w:pPr>
              <w:spacing w:before="15"/>
              <w:ind w:left="777"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4"/>
                <w:sz w:val="24"/>
                <w:lang w:val="uk-UA"/>
              </w:rPr>
              <w:t>15 000</w:t>
            </w:r>
          </w:p>
        </w:tc>
        <w:tc>
          <w:tcPr>
            <w:tcW w:w="1822" w:type="dxa"/>
            <w:tcBorders>
              <w:top w:val="single" w:sz="4" w:space="0" w:color="000000"/>
              <w:left w:val="single" w:sz="4" w:space="0" w:color="000000"/>
              <w:bottom w:val="single" w:sz="4" w:space="0" w:color="000000"/>
              <w:right w:val="single" w:sz="4" w:space="0" w:color="000000"/>
            </w:tcBorders>
            <w:hideMark/>
          </w:tcPr>
          <w:p w14:paraId="08EB9F4E" w14:textId="77777777" w:rsidR="004061EB" w:rsidRPr="00264712" w:rsidRDefault="004061EB" w:rsidP="006A4218">
            <w:pPr>
              <w:spacing w:before="15"/>
              <w:ind w:left="532"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2"/>
                <w:sz w:val="24"/>
                <w:lang w:val="uk-UA"/>
              </w:rPr>
              <w:t>160 000</w:t>
            </w:r>
          </w:p>
        </w:tc>
      </w:tr>
      <w:tr w:rsidR="004061EB" w:rsidRPr="00264712" w14:paraId="3DCC8E99" w14:textId="77777777" w:rsidTr="00546757">
        <w:trPr>
          <w:trHeight w:val="539"/>
        </w:trPr>
        <w:tc>
          <w:tcPr>
            <w:tcW w:w="4856" w:type="dxa"/>
            <w:gridSpan w:val="2"/>
            <w:tcBorders>
              <w:top w:val="single" w:sz="4" w:space="0" w:color="000000"/>
              <w:left w:val="single" w:sz="4" w:space="0" w:color="000000"/>
              <w:bottom w:val="single" w:sz="4" w:space="0" w:color="000000"/>
              <w:right w:val="single" w:sz="4" w:space="0" w:color="000000"/>
            </w:tcBorders>
            <w:hideMark/>
          </w:tcPr>
          <w:p w14:paraId="29D1B794" w14:textId="77777777" w:rsidR="004061EB" w:rsidRPr="00264712" w:rsidRDefault="004061EB" w:rsidP="006A4218">
            <w:pPr>
              <w:spacing w:before="15"/>
              <w:ind w:left="4" w:right="142"/>
              <w:rPr>
                <w:rFonts w:ascii="Times New Roman" w:eastAsia="Cambria" w:hAnsi="Times New Roman" w:cs="Times New Roman"/>
                <w:b/>
                <w:noProof/>
                <w:sz w:val="24"/>
                <w:lang w:val="uk-UA"/>
              </w:rPr>
            </w:pPr>
            <w:r w:rsidRPr="00264712">
              <w:rPr>
                <w:rFonts w:ascii="Times New Roman" w:eastAsia="Cambria" w:hAnsi="Times New Roman" w:cs="Times New Roman"/>
                <w:noProof/>
                <w:spacing w:val="-2"/>
                <w:sz w:val="24"/>
                <w:lang w:val="uk-UA"/>
              </w:rPr>
              <w:t>Всього</w:t>
            </w:r>
            <w:r w:rsidRPr="00264712">
              <w:rPr>
                <w:rFonts w:ascii="Times New Roman" w:eastAsia="Cambria" w:hAnsi="Times New Roman" w:cs="Times New Roman"/>
                <w:b/>
                <w:noProof/>
                <w:spacing w:val="-2"/>
                <w:sz w:val="24"/>
                <w:lang w:val="uk-UA"/>
              </w:rPr>
              <w:t>:</w:t>
            </w:r>
          </w:p>
        </w:tc>
        <w:tc>
          <w:tcPr>
            <w:tcW w:w="2557" w:type="dxa"/>
            <w:tcBorders>
              <w:top w:val="single" w:sz="4" w:space="0" w:color="000000"/>
              <w:left w:val="single" w:sz="4" w:space="0" w:color="000000"/>
              <w:bottom w:val="single" w:sz="4" w:space="0" w:color="000000"/>
              <w:right w:val="single" w:sz="4" w:space="0" w:color="000000"/>
            </w:tcBorders>
            <w:hideMark/>
          </w:tcPr>
          <w:p w14:paraId="6D7C7591" w14:textId="77777777" w:rsidR="004061EB" w:rsidRPr="00264712" w:rsidRDefault="004061EB" w:rsidP="004061EB">
            <w:pPr>
              <w:widowControl/>
              <w:numPr>
                <w:ilvl w:val="0"/>
                <w:numId w:val="33"/>
              </w:numPr>
              <w:autoSpaceDE/>
              <w:autoSpaceDN/>
              <w:spacing w:before="15" w:after="160" w:line="259" w:lineRule="auto"/>
              <w:ind w:right="142"/>
              <w:rPr>
                <w:rFonts w:ascii="Times New Roman" w:eastAsia="Cambria" w:hAnsi="Times New Roman" w:cs="Times New Roman"/>
                <w:noProof/>
                <w:sz w:val="24"/>
                <w:lang w:val="uk-UA"/>
              </w:rPr>
            </w:pPr>
            <w:r w:rsidRPr="00264712">
              <w:rPr>
                <w:rFonts w:ascii="Times New Roman" w:eastAsia="Cambria" w:hAnsi="Times New Roman" w:cs="Times New Roman"/>
                <w:noProof/>
                <w:spacing w:val="-4"/>
                <w:sz w:val="24"/>
                <w:lang w:val="uk-UA"/>
              </w:rPr>
              <w:t>000</w:t>
            </w:r>
          </w:p>
        </w:tc>
        <w:tc>
          <w:tcPr>
            <w:tcW w:w="1822" w:type="dxa"/>
            <w:tcBorders>
              <w:top w:val="single" w:sz="4" w:space="0" w:color="000000"/>
              <w:left w:val="single" w:sz="4" w:space="0" w:color="000000"/>
              <w:bottom w:val="single" w:sz="4" w:space="0" w:color="000000"/>
              <w:right w:val="single" w:sz="4" w:space="0" w:color="000000"/>
            </w:tcBorders>
            <w:hideMark/>
          </w:tcPr>
          <w:p w14:paraId="5AB71C7B" w14:textId="77777777" w:rsidR="004061EB" w:rsidRPr="00264712" w:rsidRDefault="004061EB" w:rsidP="006A4218">
            <w:pPr>
              <w:spacing w:before="15"/>
              <w:ind w:right="142" w:firstLine="150"/>
              <w:jc w:val="center"/>
              <w:rPr>
                <w:rFonts w:ascii="Times New Roman" w:eastAsia="Cambria" w:hAnsi="Times New Roman" w:cs="Times New Roman"/>
                <w:noProof/>
                <w:sz w:val="24"/>
                <w:lang w:val="uk-UA"/>
              </w:rPr>
            </w:pPr>
            <w:r w:rsidRPr="00264712">
              <w:rPr>
                <w:rFonts w:ascii="Times New Roman" w:eastAsia="Cambria" w:hAnsi="Times New Roman" w:cs="Times New Roman"/>
                <w:noProof/>
                <w:sz w:val="24"/>
                <w:lang w:val="uk-UA"/>
              </w:rPr>
              <w:t>504 000</w:t>
            </w:r>
          </w:p>
        </w:tc>
      </w:tr>
    </w:tbl>
    <w:p w14:paraId="6B875D58" w14:textId="77777777" w:rsidR="004061EB" w:rsidRPr="00264712" w:rsidRDefault="004061EB" w:rsidP="004061EB">
      <w:pPr>
        <w:widowControl w:val="0"/>
        <w:tabs>
          <w:tab w:val="left" w:pos="1625"/>
        </w:tabs>
        <w:autoSpaceDE w:val="0"/>
        <w:autoSpaceDN w:val="0"/>
        <w:spacing w:before="89" w:after="0" w:line="240" w:lineRule="auto"/>
        <w:ind w:right="142" w:firstLine="709"/>
        <w:rPr>
          <w:rFonts w:ascii="Times New Roman" w:eastAsia="Times New Roman" w:hAnsi="Times New Roman" w:cs="Times New Roman"/>
          <w:noProof/>
          <w:spacing w:val="-2"/>
          <w:sz w:val="28"/>
        </w:rPr>
      </w:pPr>
    </w:p>
    <w:p w14:paraId="5B705F18" w14:textId="77777777" w:rsidR="005F1B29" w:rsidRDefault="005F1B29">
      <w:pPr>
        <w:rPr>
          <w:rFonts w:ascii="Times New Roman" w:eastAsia="Times New Roman" w:hAnsi="Times New Roman" w:cs="Times New Roman"/>
          <w:b/>
          <w:bCs/>
          <w:noProof/>
          <w:color w:val="000000" w:themeColor="text1"/>
          <w:sz w:val="28"/>
          <w:szCs w:val="28"/>
        </w:rPr>
      </w:pPr>
      <w:bookmarkStart w:id="60" w:name="_Toc150636597"/>
      <w:r>
        <w:rPr>
          <w:rFonts w:ascii="Times New Roman" w:eastAsia="Times New Roman" w:hAnsi="Times New Roman" w:cs="Times New Roman"/>
          <w:b/>
          <w:bCs/>
          <w:noProof/>
          <w:color w:val="000000" w:themeColor="text1"/>
          <w:sz w:val="28"/>
          <w:szCs w:val="28"/>
        </w:rPr>
        <w:br w:type="page"/>
      </w:r>
    </w:p>
    <w:p w14:paraId="4314EA09" w14:textId="780E661D"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61" w:name="_Toc152427461"/>
      <w:r w:rsidRPr="00264712">
        <w:rPr>
          <w:rFonts w:ascii="Times New Roman" w:eastAsia="Times New Roman" w:hAnsi="Times New Roman" w:cs="Times New Roman"/>
          <w:b/>
          <w:bCs/>
          <w:noProof/>
          <w:color w:val="000000" w:themeColor="text1"/>
          <w:sz w:val="28"/>
          <w:szCs w:val="28"/>
        </w:rPr>
        <w:lastRenderedPageBreak/>
        <w:t>4.5.4. Загальновиробничі</w:t>
      </w:r>
      <w:r w:rsidRPr="00264712">
        <w:rPr>
          <w:rFonts w:ascii="Times New Roman" w:eastAsia="Times New Roman" w:hAnsi="Times New Roman" w:cs="Times New Roman"/>
          <w:b/>
          <w:bCs/>
          <w:noProof/>
          <w:color w:val="000000" w:themeColor="text1"/>
          <w:spacing w:val="16"/>
          <w:sz w:val="28"/>
          <w:szCs w:val="28"/>
        </w:rPr>
        <w:t xml:space="preserve"> </w:t>
      </w:r>
      <w:r w:rsidRPr="00264712">
        <w:rPr>
          <w:rFonts w:ascii="Times New Roman" w:eastAsia="Times New Roman" w:hAnsi="Times New Roman" w:cs="Times New Roman"/>
          <w:b/>
          <w:bCs/>
          <w:noProof/>
          <w:color w:val="000000" w:themeColor="text1"/>
          <w:sz w:val="28"/>
          <w:szCs w:val="28"/>
        </w:rPr>
        <w:t>витрати</w:t>
      </w:r>
      <w:bookmarkEnd w:id="60"/>
      <w:bookmarkEnd w:id="61"/>
    </w:p>
    <w:p w14:paraId="146338DC" w14:textId="77777777" w:rsidR="004061EB" w:rsidRPr="00264712" w:rsidRDefault="004061EB" w:rsidP="00611728">
      <w:pPr>
        <w:widowControl w:val="0"/>
        <w:autoSpaceDE w:val="0"/>
        <w:autoSpaceDN w:val="0"/>
        <w:spacing w:before="9" w:after="0" w:line="360" w:lineRule="auto"/>
        <w:ind w:right="142"/>
        <w:rPr>
          <w:rFonts w:ascii="Times New Roman" w:eastAsia="Times New Roman" w:hAnsi="Times New Roman" w:cs="Times New Roman"/>
          <w:noProof/>
          <w:sz w:val="43"/>
          <w:szCs w:val="28"/>
        </w:rPr>
      </w:pPr>
    </w:p>
    <w:p w14:paraId="3D88FE61" w14:textId="77777777" w:rsidR="004061EB" w:rsidRPr="00264712" w:rsidRDefault="004061EB" w:rsidP="00611728">
      <w:pPr>
        <w:widowControl w:val="0"/>
        <w:autoSpaceDE w:val="0"/>
        <w:autoSpaceDN w:val="0"/>
        <w:spacing w:before="1" w:after="0" w:line="36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У таблиці</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pacing w:val="-2"/>
          <w:sz w:val="28"/>
          <w:szCs w:val="28"/>
        </w:rPr>
        <w:t xml:space="preserve">4.9 </w:t>
      </w:r>
      <w:r w:rsidRPr="00264712">
        <w:rPr>
          <w:rFonts w:ascii="Times New Roman" w:eastAsia="Times New Roman" w:hAnsi="Times New Roman" w:cs="Times New Roman"/>
          <w:noProof/>
          <w:sz w:val="28"/>
          <w:szCs w:val="28"/>
        </w:rPr>
        <w:t>зведено</w:t>
      </w:r>
      <w:r w:rsidRPr="00264712">
        <w:rPr>
          <w:rFonts w:ascii="Times New Roman" w:eastAsia="Times New Roman" w:hAnsi="Times New Roman" w:cs="Times New Roman"/>
          <w:noProof/>
          <w:spacing w:val="-10"/>
          <w:sz w:val="28"/>
          <w:szCs w:val="28"/>
        </w:rPr>
        <w:t xml:space="preserve"> </w:t>
      </w:r>
      <w:r w:rsidRPr="00264712">
        <w:rPr>
          <w:rFonts w:ascii="Times New Roman" w:eastAsia="Times New Roman" w:hAnsi="Times New Roman" w:cs="Times New Roman"/>
          <w:noProof/>
          <w:sz w:val="28"/>
          <w:szCs w:val="28"/>
        </w:rPr>
        <w:t>загальновиробничі</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витрати.</w:t>
      </w:r>
      <w:r w:rsidRPr="00264712">
        <w:rPr>
          <w:rFonts w:ascii="Times New Roman" w:eastAsia="Times New Roman" w:hAnsi="Times New Roman" w:cs="Times New Roman"/>
          <w:noProof/>
          <w:spacing w:val="-8"/>
          <w:sz w:val="28"/>
          <w:szCs w:val="28"/>
        </w:rPr>
        <w:t xml:space="preserve"> </w:t>
      </w:r>
    </w:p>
    <w:p w14:paraId="4C9AFF02" w14:textId="77777777" w:rsidR="004061EB" w:rsidRPr="00264712" w:rsidRDefault="004061EB" w:rsidP="00611728">
      <w:pPr>
        <w:widowControl w:val="0"/>
        <w:autoSpaceDE w:val="0"/>
        <w:autoSpaceDN w:val="0"/>
        <w:spacing w:after="0" w:line="360" w:lineRule="auto"/>
        <w:ind w:right="142" w:firstLine="709"/>
        <w:jc w:val="right"/>
        <w:rPr>
          <w:rFonts w:ascii="Times New Roman" w:eastAsia="Times New Roman" w:hAnsi="Times New Roman" w:cs="Times New Roman"/>
          <w:noProof/>
          <w:spacing w:val="-2"/>
          <w:sz w:val="28"/>
          <w:szCs w:val="28"/>
        </w:rPr>
      </w:pPr>
      <w:r w:rsidRPr="00264712">
        <w:rPr>
          <w:rFonts w:ascii="Times New Roman" w:eastAsia="Times New Roman" w:hAnsi="Times New Roman" w:cs="Times New Roman"/>
          <w:noProof/>
          <w:sz w:val="28"/>
          <w:szCs w:val="28"/>
        </w:rPr>
        <w:t>Таблиця</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4.9</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Загальновиробничі</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pacing w:val="-2"/>
          <w:sz w:val="28"/>
          <w:szCs w:val="28"/>
        </w:rPr>
        <w:t>витрати</w:t>
      </w:r>
    </w:p>
    <w:p w14:paraId="36465F93" w14:textId="77777777" w:rsidR="004061EB" w:rsidRPr="00264712" w:rsidRDefault="004061EB" w:rsidP="00611728">
      <w:pPr>
        <w:widowControl w:val="0"/>
        <w:autoSpaceDE w:val="0"/>
        <w:autoSpaceDN w:val="0"/>
        <w:spacing w:before="6" w:after="0" w:line="360" w:lineRule="auto"/>
        <w:ind w:right="142"/>
        <w:rPr>
          <w:rFonts w:ascii="Times New Roman" w:eastAsia="Times New Roman" w:hAnsi="Times New Roman" w:cs="Times New Roman"/>
          <w:noProof/>
          <w:sz w:val="14"/>
          <w:szCs w:val="28"/>
        </w:rPr>
      </w:pPr>
    </w:p>
    <w:tbl>
      <w:tblPr>
        <w:tblStyle w:val="TableNormal2"/>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6"/>
        <w:gridCol w:w="1950"/>
        <w:gridCol w:w="2559"/>
        <w:gridCol w:w="1822"/>
      </w:tblGrid>
      <w:tr w:rsidR="004061EB" w:rsidRPr="00264712" w14:paraId="61CB4C88" w14:textId="77777777" w:rsidTr="00546757">
        <w:trPr>
          <w:trHeight w:val="338"/>
          <w:jc w:val="center"/>
        </w:trPr>
        <w:tc>
          <w:tcPr>
            <w:tcW w:w="2626" w:type="dxa"/>
            <w:vMerge w:val="restart"/>
            <w:tcBorders>
              <w:top w:val="single" w:sz="4" w:space="0" w:color="000000"/>
              <w:left w:val="single" w:sz="4" w:space="0" w:color="000000"/>
              <w:bottom w:val="single" w:sz="4" w:space="0" w:color="000000"/>
              <w:right w:val="single" w:sz="4" w:space="0" w:color="000000"/>
            </w:tcBorders>
            <w:hideMark/>
          </w:tcPr>
          <w:p w14:paraId="44CD5CC0" w14:textId="77777777" w:rsidR="004061EB" w:rsidRPr="00264712" w:rsidRDefault="004061EB" w:rsidP="006A4218">
            <w:pPr>
              <w:spacing w:before="188"/>
              <w:ind w:right="142"/>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Види</w:t>
            </w:r>
            <w:r w:rsidRPr="00264712">
              <w:rPr>
                <w:rFonts w:ascii="Times New Roman" w:eastAsia="Times New Roman" w:hAnsi="Times New Roman"/>
                <w:b/>
                <w:bCs/>
                <w:noProof/>
                <w:spacing w:val="-2"/>
                <w:sz w:val="24"/>
                <w:lang w:val="uk-UA"/>
              </w:rPr>
              <w:t xml:space="preserve"> послуг</w:t>
            </w:r>
          </w:p>
        </w:tc>
        <w:tc>
          <w:tcPr>
            <w:tcW w:w="1947" w:type="dxa"/>
            <w:vMerge w:val="restart"/>
            <w:tcBorders>
              <w:top w:val="single" w:sz="4" w:space="0" w:color="000000"/>
              <w:left w:val="single" w:sz="4" w:space="0" w:color="000000"/>
              <w:bottom w:val="single" w:sz="4" w:space="0" w:color="000000"/>
              <w:right w:val="single" w:sz="4" w:space="0" w:color="000000"/>
            </w:tcBorders>
            <w:hideMark/>
          </w:tcPr>
          <w:p w14:paraId="156BFD21" w14:textId="77777777" w:rsidR="004061EB" w:rsidRPr="00264712" w:rsidRDefault="004061EB" w:rsidP="006A4218">
            <w:pPr>
              <w:spacing w:before="188"/>
              <w:ind w:right="142"/>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 xml:space="preserve">  Джерело</w:t>
            </w:r>
            <w:r w:rsidRPr="00264712">
              <w:rPr>
                <w:rFonts w:ascii="Times New Roman" w:eastAsia="Times New Roman" w:hAnsi="Times New Roman"/>
                <w:b/>
                <w:bCs/>
                <w:noProof/>
                <w:spacing w:val="-3"/>
                <w:sz w:val="24"/>
                <w:lang w:val="uk-UA"/>
              </w:rPr>
              <w:t xml:space="preserve"> </w:t>
            </w:r>
            <w:r w:rsidRPr="00264712">
              <w:rPr>
                <w:rFonts w:ascii="Times New Roman" w:eastAsia="Times New Roman" w:hAnsi="Times New Roman"/>
                <w:b/>
                <w:bCs/>
                <w:noProof/>
                <w:spacing w:val="-4"/>
                <w:sz w:val="24"/>
                <w:lang w:val="uk-UA"/>
              </w:rPr>
              <w:t>даних</w:t>
            </w:r>
          </w:p>
        </w:tc>
        <w:tc>
          <w:tcPr>
            <w:tcW w:w="4381" w:type="dxa"/>
            <w:gridSpan w:val="2"/>
            <w:tcBorders>
              <w:top w:val="single" w:sz="4" w:space="0" w:color="000000"/>
              <w:left w:val="single" w:sz="4" w:space="0" w:color="000000"/>
              <w:bottom w:val="single" w:sz="4" w:space="0" w:color="000000"/>
              <w:right w:val="single" w:sz="4" w:space="0" w:color="000000"/>
            </w:tcBorders>
            <w:hideMark/>
          </w:tcPr>
          <w:p w14:paraId="6ADAAA7C" w14:textId="77777777" w:rsidR="004061EB" w:rsidRPr="00264712" w:rsidRDefault="004061EB" w:rsidP="006A4218">
            <w:pPr>
              <w:spacing w:before="13"/>
              <w:ind w:right="142"/>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 xml:space="preserve">   Вартість</w:t>
            </w:r>
            <w:r w:rsidRPr="00264712">
              <w:rPr>
                <w:rFonts w:ascii="Times New Roman" w:eastAsia="Times New Roman" w:hAnsi="Times New Roman"/>
                <w:b/>
                <w:bCs/>
                <w:noProof/>
                <w:spacing w:val="-6"/>
                <w:sz w:val="24"/>
                <w:lang w:val="uk-UA"/>
              </w:rPr>
              <w:t xml:space="preserve"> </w:t>
            </w:r>
            <w:r w:rsidRPr="00264712">
              <w:rPr>
                <w:rFonts w:ascii="Times New Roman" w:eastAsia="Times New Roman" w:hAnsi="Times New Roman"/>
                <w:b/>
                <w:bCs/>
                <w:noProof/>
                <w:sz w:val="24"/>
                <w:lang w:val="uk-UA"/>
              </w:rPr>
              <w:t>послуг,</w:t>
            </w:r>
            <w:r w:rsidRPr="00264712">
              <w:rPr>
                <w:rFonts w:ascii="Times New Roman" w:eastAsia="Times New Roman" w:hAnsi="Times New Roman"/>
                <w:b/>
                <w:bCs/>
                <w:noProof/>
                <w:spacing w:val="-3"/>
                <w:sz w:val="24"/>
                <w:lang w:val="uk-UA"/>
              </w:rPr>
              <w:t xml:space="preserve"> </w:t>
            </w:r>
            <w:r w:rsidRPr="00264712">
              <w:rPr>
                <w:rFonts w:ascii="Times New Roman" w:eastAsia="Times New Roman" w:hAnsi="Times New Roman"/>
                <w:b/>
                <w:bCs/>
                <w:noProof/>
                <w:spacing w:val="-4"/>
                <w:sz w:val="24"/>
                <w:lang w:val="uk-UA"/>
              </w:rPr>
              <w:t>грн.</w:t>
            </w:r>
          </w:p>
        </w:tc>
      </w:tr>
      <w:tr w:rsidR="004061EB" w:rsidRPr="00264712" w14:paraId="57123B81" w14:textId="77777777" w:rsidTr="00546757">
        <w:trPr>
          <w:trHeight w:val="335"/>
          <w:jc w:val="center"/>
        </w:trPr>
        <w:tc>
          <w:tcPr>
            <w:tcW w:w="2626" w:type="dxa"/>
            <w:vMerge/>
            <w:tcBorders>
              <w:top w:val="single" w:sz="4" w:space="0" w:color="000000"/>
              <w:left w:val="single" w:sz="4" w:space="0" w:color="000000"/>
              <w:bottom w:val="single" w:sz="4" w:space="0" w:color="000000"/>
              <w:right w:val="single" w:sz="4" w:space="0" w:color="000000"/>
            </w:tcBorders>
            <w:vAlign w:val="center"/>
            <w:hideMark/>
          </w:tcPr>
          <w:p w14:paraId="4F43F66A" w14:textId="77777777" w:rsidR="004061EB" w:rsidRPr="00264712" w:rsidRDefault="004061EB" w:rsidP="006A4218">
            <w:pPr>
              <w:ind w:right="142"/>
              <w:rPr>
                <w:rFonts w:ascii="Times New Roman" w:eastAsia="Times New Roman" w:hAnsi="Times New Roman"/>
                <w:b/>
                <w:bCs/>
                <w:noProof/>
                <w:sz w:val="24"/>
                <w:lang w:val="uk-UA"/>
              </w:rPr>
            </w:pPr>
          </w:p>
        </w:tc>
        <w:tc>
          <w:tcPr>
            <w:tcW w:w="1947" w:type="dxa"/>
            <w:vMerge/>
            <w:tcBorders>
              <w:top w:val="single" w:sz="4" w:space="0" w:color="000000"/>
              <w:left w:val="single" w:sz="4" w:space="0" w:color="000000"/>
              <w:bottom w:val="single" w:sz="4" w:space="0" w:color="000000"/>
              <w:right w:val="single" w:sz="4" w:space="0" w:color="000000"/>
            </w:tcBorders>
            <w:vAlign w:val="center"/>
            <w:hideMark/>
          </w:tcPr>
          <w:p w14:paraId="7D5127C1" w14:textId="77777777" w:rsidR="004061EB" w:rsidRPr="00264712" w:rsidRDefault="004061EB" w:rsidP="006A4218">
            <w:pPr>
              <w:ind w:right="142"/>
              <w:rPr>
                <w:rFonts w:ascii="Times New Roman" w:eastAsia="Times New Roman" w:hAnsi="Times New Roman"/>
                <w:b/>
                <w:bCs/>
                <w:noProof/>
                <w:sz w:val="24"/>
                <w:lang w:val="uk-UA"/>
              </w:rPr>
            </w:pPr>
          </w:p>
        </w:tc>
        <w:tc>
          <w:tcPr>
            <w:tcW w:w="2559" w:type="dxa"/>
            <w:tcBorders>
              <w:top w:val="single" w:sz="4" w:space="0" w:color="000000"/>
              <w:left w:val="single" w:sz="4" w:space="0" w:color="000000"/>
              <w:bottom w:val="single" w:sz="4" w:space="0" w:color="000000"/>
              <w:right w:val="single" w:sz="4" w:space="0" w:color="000000"/>
            </w:tcBorders>
            <w:hideMark/>
          </w:tcPr>
          <w:p w14:paraId="2D6F22DB" w14:textId="77777777" w:rsidR="004061EB" w:rsidRPr="00264712" w:rsidRDefault="004061EB" w:rsidP="006A4218">
            <w:pPr>
              <w:spacing w:before="13"/>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на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2"/>
                <w:sz w:val="24"/>
                <w:lang w:val="uk-UA"/>
              </w:rPr>
              <w:t>місяць</w:t>
            </w:r>
          </w:p>
        </w:tc>
        <w:tc>
          <w:tcPr>
            <w:tcW w:w="1822" w:type="dxa"/>
            <w:tcBorders>
              <w:top w:val="single" w:sz="4" w:space="0" w:color="000000"/>
              <w:left w:val="single" w:sz="4" w:space="0" w:color="000000"/>
              <w:bottom w:val="single" w:sz="4" w:space="0" w:color="000000"/>
              <w:right w:val="single" w:sz="4" w:space="0" w:color="000000"/>
            </w:tcBorders>
            <w:hideMark/>
          </w:tcPr>
          <w:p w14:paraId="1B98FC42" w14:textId="77777777" w:rsidR="004061EB" w:rsidRPr="00264712" w:rsidRDefault="004061EB" w:rsidP="006A4218">
            <w:pPr>
              <w:spacing w:before="13"/>
              <w:ind w:right="142"/>
              <w:jc w:val="center"/>
              <w:rPr>
                <w:rFonts w:ascii="Times New Roman" w:eastAsia="Times New Roman" w:hAnsi="Times New Roman"/>
                <w:b/>
                <w:bCs/>
                <w:noProof/>
                <w:sz w:val="24"/>
                <w:lang w:val="uk-UA"/>
              </w:rPr>
            </w:pPr>
            <w:r w:rsidRPr="00264712">
              <w:rPr>
                <w:rFonts w:ascii="Times New Roman" w:eastAsia="Times New Roman" w:hAnsi="Times New Roman"/>
                <w:b/>
                <w:bCs/>
                <w:noProof/>
                <w:sz w:val="24"/>
                <w:lang w:val="uk-UA"/>
              </w:rPr>
              <w:t>на</w:t>
            </w:r>
            <w:r w:rsidRPr="00264712">
              <w:rPr>
                <w:rFonts w:ascii="Times New Roman" w:eastAsia="Times New Roman" w:hAnsi="Times New Roman"/>
                <w:b/>
                <w:bCs/>
                <w:noProof/>
                <w:spacing w:val="-1"/>
                <w:sz w:val="24"/>
                <w:lang w:val="uk-UA"/>
              </w:rPr>
              <w:t xml:space="preserve"> </w:t>
            </w:r>
            <w:r w:rsidRPr="00264712">
              <w:rPr>
                <w:rFonts w:ascii="Times New Roman" w:eastAsia="Times New Roman" w:hAnsi="Times New Roman"/>
                <w:b/>
                <w:bCs/>
                <w:noProof/>
                <w:spacing w:val="-5"/>
                <w:sz w:val="24"/>
                <w:lang w:val="uk-UA"/>
              </w:rPr>
              <w:t>рік</w:t>
            </w:r>
          </w:p>
        </w:tc>
      </w:tr>
      <w:tr w:rsidR="004061EB" w:rsidRPr="00264712" w14:paraId="7CCEB024" w14:textId="77777777" w:rsidTr="00546757">
        <w:trPr>
          <w:trHeight w:val="539"/>
          <w:jc w:val="center"/>
        </w:trPr>
        <w:tc>
          <w:tcPr>
            <w:tcW w:w="2626" w:type="dxa"/>
            <w:tcBorders>
              <w:top w:val="single" w:sz="4" w:space="0" w:color="000000"/>
              <w:left w:val="single" w:sz="4" w:space="0" w:color="000000"/>
              <w:bottom w:val="single" w:sz="4" w:space="0" w:color="000000"/>
              <w:right w:val="single" w:sz="4" w:space="0" w:color="000000"/>
            </w:tcBorders>
            <w:hideMark/>
          </w:tcPr>
          <w:p w14:paraId="7181A14C" w14:textId="77777777" w:rsidR="004061EB" w:rsidRPr="00264712" w:rsidRDefault="004061EB" w:rsidP="006A4218">
            <w:pPr>
              <w:spacing w:before="15"/>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1.</w:t>
            </w:r>
            <w:r w:rsidRPr="00264712">
              <w:rPr>
                <w:rFonts w:ascii="Times New Roman" w:eastAsia="Times New Roman" w:hAnsi="Times New Roman"/>
                <w:noProof/>
                <w:spacing w:val="-2"/>
                <w:sz w:val="24"/>
                <w:lang w:val="uk-UA"/>
              </w:rPr>
              <w:t xml:space="preserve"> </w:t>
            </w:r>
            <w:r w:rsidRPr="00264712">
              <w:rPr>
                <w:rFonts w:ascii="Times New Roman" w:eastAsia="Times New Roman" w:hAnsi="Times New Roman"/>
                <w:noProof/>
                <w:sz w:val="24"/>
                <w:lang w:val="uk-UA"/>
              </w:rPr>
              <w:t>Ремонт</w:t>
            </w:r>
            <w:r w:rsidRPr="00264712">
              <w:rPr>
                <w:rFonts w:ascii="Times New Roman" w:eastAsia="Times New Roman" w:hAnsi="Times New Roman"/>
                <w:noProof/>
                <w:spacing w:val="-1"/>
                <w:sz w:val="24"/>
                <w:lang w:val="uk-UA"/>
              </w:rPr>
              <w:t xml:space="preserve"> </w:t>
            </w:r>
            <w:r w:rsidRPr="00264712">
              <w:rPr>
                <w:rFonts w:ascii="Times New Roman" w:eastAsia="Times New Roman" w:hAnsi="Times New Roman"/>
                <w:noProof/>
                <w:spacing w:val="-2"/>
                <w:sz w:val="24"/>
                <w:lang w:val="uk-UA"/>
              </w:rPr>
              <w:t>устаткування</w:t>
            </w:r>
          </w:p>
        </w:tc>
        <w:tc>
          <w:tcPr>
            <w:tcW w:w="1947" w:type="dxa"/>
            <w:tcBorders>
              <w:top w:val="single" w:sz="4" w:space="0" w:color="000000"/>
              <w:left w:val="single" w:sz="4" w:space="0" w:color="000000"/>
              <w:bottom w:val="single" w:sz="4" w:space="0" w:color="000000"/>
              <w:right w:val="single" w:sz="4" w:space="0" w:color="000000"/>
            </w:tcBorders>
            <w:hideMark/>
          </w:tcPr>
          <w:p w14:paraId="1515CDDC" w14:textId="77777777" w:rsidR="004061EB" w:rsidRPr="00264712" w:rsidRDefault="004061EB" w:rsidP="006A4218">
            <w:pPr>
              <w:spacing w:before="15"/>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 xml:space="preserve">     Угода</w:t>
            </w:r>
          </w:p>
        </w:tc>
        <w:tc>
          <w:tcPr>
            <w:tcW w:w="2559" w:type="dxa"/>
            <w:tcBorders>
              <w:top w:val="single" w:sz="4" w:space="0" w:color="000000"/>
              <w:left w:val="single" w:sz="4" w:space="0" w:color="000000"/>
              <w:bottom w:val="single" w:sz="4" w:space="0" w:color="000000"/>
              <w:right w:val="single" w:sz="4" w:space="0" w:color="000000"/>
            </w:tcBorders>
            <w:hideMark/>
          </w:tcPr>
          <w:p w14:paraId="00871E1C" w14:textId="77777777" w:rsidR="004061EB" w:rsidRPr="00264712" w:rsidRDefault="004061EB" w:rsidP="006A4218">
            <w:pPr>
              <w:spacing w:before="15"/>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4500</w:t>
            </w:r>
          </w:p>
        </w:tc>
        <w:tc>
          <w:tcPr>
            <w:tcW w:w="1822" w:type="dxa"/>
            <w:tcBorders>
              <w:top w:val="single" w:sz="4" w:space="0" w:color="000000"/>
              <w:left w:val="single" w:sz="4" w:space="0" w:color="000000"/>
              <w:bottom w:val="single" w:sz="4" w:space="0" w:color="000000"/>
              <w:right w:val="single" w:sz="4" w:space="0" w:color="000000"/>
            </w:tcBorders>
            <w:hideMark/>
          </w:tcPr>
          <w:p w14:paraId="5A9AB997" w14:textId="77777777" w:rsidR="004061EB" w:rsidRPr="00264712" w:rsidRDefault="004061EB" w:rsidP="006A4218">
            <w:pPr>
              <w:spacing w:before="15"/>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54 000</w:t>
            </w:r>
          </w:p>
        </w:tc>
      </w:tr>
      <w:tr w:rsidR="004061EB" w:rsidRPr="00264712" w14:paraId="7A89EDE3" w14:textId="77777777" w:rsidTr="00546757">
        <w:trPr>
          <w:trHeight w:val="516"/>
          <w:jc w:val="center"/>
        </w:trPr>
        <w:tc>
          <w:tcPr>
            <w:tcW w:w="2626" w:type="dxa"/>
            <w:tcBorders>
              <w:top w:val="single" w:sz="4" w:space="0" w:color="000000"/>
              <w:left w:val="single" w:sz="4" w:space="0" w:color="000000"/>
              <w:bottom w:val="single" w:sz="4" w:space="0" w:color="000000"/>
              <w:right w:val="single" w:sz="4" w:space="0" w:color="000000"/>
            </w:tcBorders>
            <w:hideMark/>
          </w:tcPr>
          <w:p w14:paraId="20485C07" w14:textId="77777777" w:rsidR="004061EB" w:rsidRPr="00264712" w:rsidRDefault="004061EB" w:rsidP="006A4218">
            <w:pPr>
              <w:spacing w:line="247" w:lineRule="exact"/>
              <w:ind w:right="142"/>
              <w:rPr>
                <w:rFonts w:ascii="Times New Roman" w:eastAsia="Times New Roman" w:hAnsi="Times New Roman"/>
                <w:noProof/>
                <w:lang w:val="uk-UA"/>
              </w:rPr>
            </w:pPr>
            <w:r w:rsidRPr="00264712">
              <w:rPr>
                <w:rFonts w:ascii="Times New Roman" w:eastAsia="Times New Roman" w:hAnsi="Times New Roman"/>
                <w:noProof/>
                <w:lang w:val="uk-UA"/>
              </w:rPr>
              <w:t>2.</w:t>
            </w:r>
            <w:r w:rsidRPr="00264712">
              <w:rPr>
                <w:rFonts w:ascii="Times New Roman" w:eastAsia="Times New Roman" w:hAnsi="Times New Roman"/>
                <w:noProof/>
                <w:spacing w:val="-4"/>
                <w:lang w:val="uk-UA"/>
              </w:rPr>
              <w:t xml:space="preserve"> </w:t>
            </w:r>
            <w:r w:rsidRPr="00264712">
              <w:rPr>
                <w:rFonts w:ascii="Times New Roman" w:eastAsia="Times New Roman" w:hAnsi="Times New Roman"/>
                <w:noProof/>
                <w:lang w:val="uk-UA"/>
              </w:rPr>
              <w:t>Витрати</w:t>
            </w:r>
            <w:r w:rsidRPr="00264712">
              <w:rPr>
                <w:rFonts w:ascii="Times New Roman" w:eastAsia="Times New Roman" w:hAnsi="Times New Roman"/>
                <w:noProof/>
                <w:spacing w:val="-4"/>
                <w:lang w:val="uk-UA"/>
              </w:rPr>
              <w:t xml:space="preserve"> </w:t>
            </w:r>
            <w:r w:rsidRPr="00264712">
              <w:rPr>
                <w:rFonts w:ascii="Times New Roman" w:eastAsia="Times New Roman" w:hAnsi="Times New Roman"/>
                <w:noProof/>
                <w:lang w:val="uk-UA"/>
              </w:rPr>
              <w:t>на</w:t>
            </w:r>
            <w:r w:rsidRPr="00264712">
              <w:rPr>
                <w:rFonts w:ascii="Times New Roman" w:eastAsia="Times New Roman" w:hAnsi="Times New Roman"/>
                <w:noProof/>
                <w:spacing w:val="-4"/>
                <w:lang w:val="uk-UA"/>
              </w:rPr>
              <w:t xml:space="preserve"> </w:t>
            </w:r>
            <w:r w:rsidRPr="00264712">
              <w:rPr>
                <w:rFonts w:ascii="Times New Roman" w:eastAsia="Times New Roman" w:hAnsi="Times New Roman"/>
                <w:noProof/>
                <w:lang w:val="uk-UA"/>
              </w:rPr>
              <w:t>псування устаткування</w:t>
            </w:r>
          </w:p>
        </w:tc>
        <w:tc>
          <w:tcPr>
            <w:tcW w:w="1947" w:type="dxa"/>
            <w:tcBorders>
              <w:top w:val="single" w:sz="4" w:space="0" w:color="000000"/>
              <w:left w:val="single" w:sz="4" w:space="0" w:color="000000"/>
              <w:bottom w:val="single" w:sz="4" w:space="0" w:color="000000"/>
              <w:right w:val="single" w:sz="4" w:space="0" w:color="000000"/>
            </w:tcBorders>
            <w:hideMark/>
          </w:tcPr>
          <w:p w14:paraId="12FF3144" w14:textId="77777777" w:rsidR="004061EB" w:rsidRPr="00264712" w:rsidRDefault="004061EB" w:rsidP="006A4218">
            <w:pPr>
              <w:spacing w:line="247" w:lineRule="exact"/>
              <w:ind w:right="142"/>
              <w:rPr>
                <w:rFonts w:ascii="Times New Roman" w:eastAsia="Times New Roman" w:hAnsi="Times New Roman"/>
                <w:noProof/>
                <w:lang w:val="uk-UA"/>
              </w:rPr>
            </w:pPr>
            <w:r w:rsidRPr="00264712">
              <w:rPr>
                <w:rFonts w:ascii="Times New Roman" w:eastAsia="Times New Roman" w:hAnsi="Times New Roman"/>
                <w:noProof/>
                <w:lang w:val="uk-UA"/>
              </w:rPr>
              <w:t xml:space="preserve">  Згідно</w:t>
            </w:r>
            <w:r w:rsidRPr="00264712">
              <w:rPr>
                <w:rFonts w:ascii="Times New Roman" w:eastAsia="Times New Roman" w:hAnsi="Times New Roman"/>
                <w:noProof/>
                <w:spacing w:val="-3"/>
                <w:lang w:val="uk-UA"/>
              </w:rPr>
              <w:t xml:space="preserve"> </w:t>
            </w:r>
            <w:r w:rsidRPr="00264712">
              <w:rPr>
                <w:rFonts w:ascii="Times New Roman" w:eastAsia="Times New Roman" w:hAnsi="Times New Roman"/>
                <w:noProof/>
                <w:lang w:val="uk-UA"/>
              </w:rPr>
              <w:t>ВН</w:t>
            </w:r>
            <w:r w:rsidRPr="00264712">
              <w:rPr>
                <w:rFonts w:ascii="Times New Roman" w:eastAsia="Times New Roman" w:hAnsi="Times New Roman"/>
                <w:noProof/>
                <w:spacing w:val="-1"/>
                <w:lang w:val="uk-UA"/>
              </w:rPr>
              <w:t xml:space="preserve"> </w:t>
            </w:r>
            <w:r w:rsidRPr="00264712">
              <w:rPr>
                <w:rFonts w:ascii="Times New Roman" w:eastAsia="Times New Roman" w:hAnsi="Times New Roman"/>
                <w:noProof/>
                <w:spacing w:val="-4"/>
                <w:lang w:val="uk-UA"/>
              </w:rPr>
              <w:t>(3%)</w:t>
            </w:r>
          </w:p>
        </w:tc>
        <w:tc>
          <w:tcPr>
            <w:tcW w:w="2559" w:type="dxa"/>
            <w:tcBorders>
              <w:top w:val="single" w:sz="4" w:space="0" w:color="000000"/>
              <w:left w:val="single" w:sz="4" w:space="0" w:color="000000"/>
              <w:bottom w:val="single" w:sz="4" w:space="0" w:color="000000"/>
              <w:right w:val="single" w:sz="4" w:space="0" w:color="000000"/>
            </w:tcBorders>
            <w:hideMark/>
          </w:tcPr>
          <w:p w14:paraId="6311C46F"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4000</w:t>
            </w:r>
          </w:p>
        </w:tc>
        <w:tc>
          <w:tcPr>
            <w:tcW w:w="1822" w:type="dxa"/>
            <w:tcBorders>
              <w:top w:val="single" w:sz="4" w:space="0" w:color="000000"/>
              <w:left w:val="single" w:sz="4" w:space="0" w:color="000000"/>
              <w:bottom w:val="single" w:sz="4" w:space="0" w:color="000000"/>
              <w:right w:val="single" w:sz="4" w:space="0" w:color="000000"/>
            </w:tcBorders>
            <w:hideMark/>
          </w:tcPr>
          <w:p w14:paraId="3BA9C226"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48 000</w:t>
            </w:r>
          </w:p>
        </w:tc>
      </w:tr>
      <w:tr w:rsidR="004061EB" w:rsidRPr="00264712" w14:paraId="6B840752" w14:textId="77777777" w:rsidTr="00546757">
        <w:trPr>
          <w:trHeight w:val="517"/>
          <w:jc w:val="center"/>
        </w:trPr>
        <w:tc>
          <w:tcPr>
            <w:tcW w:w="4576" w:type="dxa"/>
            <w:gridSpan w:val="2"/>
            <w:tcBorders>
              <w:top w:val="single" w:sz="4" w:space="0" w:color="000000"/>
              <w:left w:val="single" w:sz="4" w:space="0" w:color="000000"/>
              <w:bottom w:val="single" w:sz="4" w:space="0" w:color="000000"/>
              <w:right w:val="single" w:sz="4" w:space="0" w:color="000000"/>
            </w:tcBorders>
            <w:hideMark/>
          </w:tcPr>
          <w:p w14:paraId="1878259D" w14:textId="77777777" w:rsidR="004061EB" w:rsidRPr="00264712" w:rsidRDefault="004061EB"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Всього:</w:t>
            </w:r>
          </w:p>
        </w:tc>
        <w:tc>
          <w:tcPr>
            <w:tcW w:w="2559" w:type="dxa"/>
            <w:tcBorders>
              <w:top w:val="single" w:sz="4" w:space="0" w:color="000000"/>
              <w:left w:val="single" w:sz="4" w:space="0" w:color="000000"/>
              <w:bottom w:val="single" w:sz="4" w:space="0" w:color="000000"/>
              <w:right w:val="single" w:sz="4" w:space="0" w:color="000000"/>
            </w:tcBorders>
            <w:hideMark/>
          </w:tcPr>
          <w:p w14:paraId="5447AD29" w14:textId="6934C321" w:rsidR="004061EB" w:rsidRPr="00264712" w:rsidRDefault="00B363BA" w:rsidP="006A4218">
            <w:pPr>
              <w:spacing w:line="270" w:lineRule="exact"/>
              <w:ind w:right="142"/>
              <w:jc w:val="center"/>
              <w:rPr>
                <w:rFonts w:ascii="Times New Roman" w:eastAsia="Times New Roman" w:hAnsi="Times New Roman"/>
                <w:noProof/>
                <w:sz w:val="24"/>
                <w:lang w:val="uk-UA"/>
              </w:rPr>
            </w:pPr>
            <w:r>
              <w:rPr>
                <w:rFonts w:ascii="Times New Roman" w:eastAsia="Times New Roman" w:hAnsi="Times New Roman"/>
                <w:noProof/>
                <w:spacing w:val="-4"/>
                <w:sz w:val="24"/>
                <w:lang w:val="uk-UA"/>
              </w:rPr>
              <w:t>9</w:t>
            </w:r>
            <w:r w:rsidR="004061EB" w:rsidRPr="00264712">
              <w:rPr>
                <w:rFonts w:ascii="Times New Roman" w:eastAsia="Times New Roman" w:hAnsi="Times New Roman"/>
                <w:noProof/>
                <w:spacing w:val="-4"/>
                <w:sz w:val="24"/>
                <w:lang w:val="uk-UA"/>
              </w:rPr>
              <w:t>500</w:t>
            </w:r>
          </w:p>
        </w:tc>
        <w:tc>
          <w:tcPr>
            <w:tcW w:w="1822" w:type="dxa"/>
            <w:tcBorders>
              <w:top w:val="single" w:sz="4" w:space="0" w:color="000000"/>
              <w:left w:val="single" w:sz="4" w:space="0" w:color="000000"/>
              <w:bottom w:val="single" w:sz="4" w:space="0" w:color="000000"/>
              <w:right w:val="single" w:sz="4" w:space="0" w:color="000000"/>
            </w:tcBorders>
            <w:hideMark/>
          </w:tcPr>
          <w:p w14:paraId="5CCACF6A" w14:textId="6DDD266E" w:rsidR="004061EB" w:rsidRPr="00B363BA" w:rsidRDefault="00B363BA" w:rsidP="00B363BA">
            <w:pPr>
              <w:pStyle w:val="a5"/>
              <w:numPr>
                <w:ilvl w:val="0"/>
                <w:numId w:val="50"/>
              </w:numPr>
              <w:spacing w:line="270" w:lineRule="exact"/>
              <w:ind w:right="241"/>
              <w:rPr>
                <w:rFonts w:ascii="Times New Roman" w:eastAsia="Times New Roman" w:hAnsi="Times New Roman"/>
                <w:noProof/>
                <w:sz w:val="24"/>
                <w:lang w:val="uk-UA"/>
              </w:rPr>
            </w:pPr>
            <w:r>
              <w:rPr>
                <w:rFonts w:ascii="Times New Roman" w:eastAsia="Times New Roman" w:hAnsi="Times New Roman"/>
                <w:noProof/>
                <w:spacing w:val="-2"/>
                <w:sz w:val="24"/>
                <w:lang w:val="uk-UA"/>
              </w:rPr>
              <w:t xml:space="preserve"> </w:t>
            </w:r>
            <w:r w:rsidR="004061EB" w:rsidRPr="00B363BA">
              <w:rPr>
                <w:rFonts w:ascii="Times New Roman" w:eastAsia="Times New Roman" w:hAnsi="Times New Roman"/>
                <w:noProof/>
                <w:spacing w:val="-2"/>
                <w:sz w:val="24"/>
                <w:lang w:val="uk-UA"/>
              </w:rPr>
              <w:t>000</w:t>
            </w:r>
          </w:p>
        </w:tc>
      </w:tr>
    </w:tbl>
    <w:p w14:paraId="4319D19F" w14:textId="77777777" w:rsidR="004061EB" w:rsidRPr="00264712" w:rsidRDefault="004061EB" w:rsidP="004061EB">
      <w:pPr>
        <w:widowControl w:val="0"/>
        <w:autoSpaceDE w:val="0"/>
        <w:autoSpaceDN w:val="0"/>
        <w:spacing w:before="9" w:after="0" w:line="240" w:lineRule="auto"/>
        <w:ind w:right="142"/>
        <w:rPr>
          <w:rFonts w:ascii="Times New Roman" w:eastAsia="Times New Roman" w:hAnsi="Times New Roman" w:cs="Times New Roman"/>
          <w:noProof/>
          <w:sz w:val="43"/>
          <w:szCs w:val="28"/>
        </w:rPr>
      </w:pPr>
    </w:p>
    <w:p w14:paraId="508B8BEA" w14:textId="77777777"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62" w:name="_Toc150636598"/>
      <w:bookmarkStart w:id="63" w:name="_Toc152427462"/>
      <w:r w:rsidRPr="00264712">
        <w:rPr>
          <w:rFonts w:ascii="Times New Roman" w:eastAsia="Times New Roman" w:hAnsi="Times New Roman" w:cs="Times New Roman"/>
          <w:b/>
          <w:bCs/>
          <w:noProof/>
          <w:color w:val="000000" w:themeColor="text1"/>
          <w:sz w:val="28"/>
          <w:szCs w:val="28"/>
        </w:rPr>
        <w:t>4.5.5. Умовно-змінні</w:t>
      </w:r>
      <w:r w:rsidRPr="00264712">
        <w:rPr>
          <w:rFonts w:ascii="Times New Roman" w:eastAsia="Times New Roman" w:hAnsi="Times New Roman" w:cs="Times New Roman"/>
          <w:b/>
          <w:bCs/>
          <w:noProof/>
          <w:color w:val="000000" w:themeColor="text1"/>
          <w:spacing w:val="-11"/>
          <w:sz w:val="28"/>
          <w:szCs w:val="28"/>
        </w:rPr>
        <w:t xml:space="preserve"> </w:t>
      </w:r>
      <w:r w:rsidRPr="00264712">
        <w:rPr>
          <w:rFonts w:ascii="Times New Roman" w:eastAsia="Times New Roman" w:hAnsi="Times New Roman" w:cs="Times New Roman"/>
          <w:b/>
          <w:bCs/>
          <w:noProof/>
          <w:color w:val="000000" w:themeColor="text1"/>
          <w:spacing w:val="-2"/>
          <w:sz w:val="28"/>
          <w:szCs w:val="28"/>
        </w:rPr>
        <w:t>витрати</w:t>
      </w:r>
      <w:bookmarkEnd w:id="62"/>
      <w:bookmarkEnd w:id="63"/>
    </w:p>
    <w:p w14:paraId="148370F8"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30"/>
          <w:szCs w:val="28"/>
        </w:rPr>
      </w:pPr>
    </w:p>
    <w:p w14:paraId="11918F39" w14:textId="77777777" w:rsidR="004061EB" w:rsidRPr="00264712" w:rsidRDefault="004061EB" w:rsidP="004061EB">
      <w:pPr>
        <w:widowControl w:val="0"/>
        <w:autoSpaceDE w:val="0"/>
        <w:autoSpaceDN w:val="0"/>
        <w:spacing w:before="1" w:after="0" w:line="240" w:lineRule="auto"/>
        <w:ind w:right="142" w:firstLine="709"/>
        <w:rPr>
          <w:rFonts w:ascii="Times New Roman" w:eastAsia="Times New Roman" w:hAnsi="Times New Roman" w:cs="Times New Roman"/>
          <w:noProof/>
          <w:sz w:val="26"/>
          <w:szCs w:val="28"/>
        </w:rPr>
      </w:pPr>
    </w:p>
    <w:p w14:paraId="0A9C981B" w14:textId="6D9A1641" w:rsidR="004061EB" w:rsidRPr="00264712" w:rsidRDefault="004061EB" w:rsidP="00BF27EA">
      <w:pPr>
        <w:widowControl w:val="0"/>
        <w:autoSpaceDE w:val="0"/>
        <w:autoSpaceDN w:val="0"/>
        <w:spacing w:after="0" w:line="360" w:lineRule="auto"/>
        <w:ind w:right="142" w:firstLine="709"/>
        <w:jc w:val="both"/>
        <w:rPr>
          <w:rFonts w:ascii="Times New Roman" w:eastAsia="Times New Roman" w:hAnsi="Times New Roman" w:cs="Times New Roman"/>
          <w:noProof/>
          <w:sz w:val="42"/>
          <w:szCs w:val="28"/>
        </w:rPr>
      </w:pPr>
      <w:r w:rsidRPr="00264712">
        <w:rPr>
          <w:rFonts w:ascii="Times New Roman" w:eastAsia="Times New Roman" w:hAnsi="Times New Roman" w:cs="Times New Roman"/>
          <w:noProof/>
          <w:sz w:val="28"/>
          <w:szCs w:val="28"/>
        </w:rPr>
        <w:t>До умовно-змінних витрат віднесено витрати на виробництво продукції. Умовно-змінні витрати підприємства наведено в таблиці 4.10.</w:t>
      </w:r>
    </w:p>
    <w:p w14:paraId="3483F3EA" w14:textId="77777777" w:rsidR="004061EB" w:rsidRPr="00264712" w:rsidRDefault="004061EB" w:rsidP="004061EB">
      <w:pPr>
        <w:widowControl w:val="0"/>
        <w:autoSpaceDE w:val="0"/>
        <w:autoSpaceDN w:val="0"/>
        <w:spacing w:after="0" w:line="240" w:lineRule="auto"/>
        <w:ind w:right="142" w:firstLine="709"/>
        <w:jc w:val="right"/>
        <w:rPr>
          <w:rFonts w:ascii="Times New Roman" w:eastAsia="Times New Roman" w:hAnsi="Times New Roman" w:cs="Times New Roman"/>
          <w:noProof/>
          <w:spacing w:val="-2"/>
          <w:sz w:val="28"/>
          <w:szCs w:val="28"/>
        </w:rPr>
      </w:pPr>
      <w:r w:rsidRPr="00264712">
        <w:rPr>
          <w:rFonts w:ascii="Times New Roman" w:eastAsia="Times New Roman" w:hAnsi="Times New Roman" w:cs="Times New Roman"/>
          <w:noProof/>
          <w:sz w:val="28"/>
          <w:szCs w:val="28"/>
        </w:rPr>
        <w:t>Таблиця</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4.10</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Умовно-змінні</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витрати</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pacing w:val="-2"/>
          <w:sz w:val="28"/>
          <w:szCs w:val="28"/>
        </w:rPr>
        <w:t>підприємства</w:t>
      </w:r>
    </w:p>
    <w:p w14:paraId="45312303"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8"/>
          <w:szCs w:val="28"/>
        </w:rPr>
      </w:pPr>
    </w:p>
    <w:p w14:paraId="0918FD1D" w14:textId="77777777" w:rsidR="004061EB" w:rsidRPr="00264712" w:rsidRDefault="004061EB" w:rsidP="004061EB">
      <w:pPr>
        <w:widowControl w:val="0"/>
        <w:autoSpaceDE w:val="0"/>
        <w:autoSpaceDN w:val="0"/>
        <w:spacing w:before="6" w:after="0" w:line="240" w:lineRule="auto"/>
        <w:ind w:right="142"/>
        <w:rPr>
          <w:rFonts w:ascii="Times New Roman" w:eastAsia="Times New Roman" w:hAnsi="Times New Roman" w:cs="Times New Roman"/>
          <w:noProof/>
          <w:sz w:val="14"/>
          <w:szCs w:val="28"/>
        </w:rPr>
      </w:pPr>
    </w:p>
    <w:tbl>
      <w:tblPr>
        <w:tblStyle w:val="TableNormal2"/>
        <w:tblW w:w="0" w:type="auto"/>
        <w:tblInd w:w="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00"/>
        <w:gridCol w:w="1701"/>
        <w:gridCol w:w="1178"/>
        <w:gridCol w:w="1334"/>
        <w:gridCol w:w="1337"/>
        <w:gridCol w:w="1269"/>
      </w:tblGrid>
      <w:tr w:rsidR="004061EB" w:rsidRPr="00264712" w14:paraId="07E8B76D" w14:textId="77777777" w:rsidTr="00546757">
        <w:trPr>
          <w:trHeight w:val="417"/>
        </w:trPr>
        <w:tc>
          <w:tcPr>
            <w:tcW w:w="1900" w:type="dxa"/>
            <w:vMerge w:val="restart"/>
            <w:tcBorders>
              <w:top w:val="single" w:sz="4" w:space="0" w:color="000000"/>
              <w:left w:val="single" w:sz="4" w:space="0" w:color="000000"/>
              <w:bottom w:val="single" w:sz="4" w:space="0" w:color="000000"/>
              <w:right w:val="single" w:sz="4" w:space="0" w:color="000000"/>
            </w:tcBorders>
            <w:hideMark/>
          </w:tcPr>
          <w:p w14:paraId="1EB2FEE7" w14:textId="77777777" w:rsidR="004061EB" w:rsidRPr="00264712" w:rsidRDefault="004061EB" w:rsidP="006A4218">
            <w:pPr>
              <w:spacing w:line="315"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z w:val="28"/>
                <w:szCs w:val="28"/>
                <w:lang w:val="uk-UA"/>
              </w:rPr>
              <w:t xml:space="preserve">Статті </w:t>
            </w:r>
            <w:r w:rsidRPr="00264712">
              <w:rPr>
                <w:rFonts w:ascii="Times New Roman" w:eastAsia="Times New Roman" w:hAnsi="Times New Roman"/>
                <w:b/>
                <w:bCs/>
                <w:noProof/>
                <w:color w:val="000000" w:themeColor="text1"/>
                <w:spacing w:val="-2"/>
                <w:sz w:val="28"/>
                <w:szCs w:val="28"/>
                <w:lang w:val="uk-UA"/>
              </w:rPr>
              <w:t>витрат</w:t>
            </w:r>
          </w:p>
        </w:tc>
        <w:tc>
          <w:tcPr>
            <w:tcW w:w="1701" w:type="dxa"/>
            <w:vMerge w:val="restart"/>
            <w:tcBorders>
              <w:top w:val="single" w:sz="4" w:space="0" w:color="000000"/>
              <w:left w:val="single" w:sz="4" w:space="0" w:color="000000"/>
              <w:bottom w:val="single" w:sz="4" w:space="0" w:color="000000"/>
              <w:right w:val="single" w:sz="4" w:space="0" w:color="000000"/>
            </w:tcBorders>
            <w:hideMark/>
          </w:tcPr>
          <w:p w14:paraId="53E9B4B1" w14:textId="77777777" w:rsidR="004061EB" w:rsidRPr="00264712" w:rsidRDefault="004061EB" w:rsidP="006A4218">
            <w:pPr>
              <w:spacing w:line="315"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z w:val="28"/>
                <w:szCs w:val="28"/>
                <w:lang w:val="uk-UA"/>
              </w:rPr>
              <w:t>Джерела</w:t>
            </w:r>
            <w:r w:rsidRPr="00264712">
              <w:rPr>
                <w:rFonts w:ascii="Times New Roman" w:eastAsia="Times New Roman" w:hAnsi="Times New Roman"/>
                <w:b/>
                <w:bCs/>
                <w:noProof/>
                <w:color w:val="000000" w:themeColor="text1"/>
                <w:spacing w:val="-5"/>
                <w:sz w:val="28"/>
                <w:szCs w:val="28"/>
                <w:lang w:val="uk-UA"/>
              </w:rPr>
              <w:t xml:space="preserve"> </w:t>
            </w:r>
            <w:r w:rsidRPr="00264712">
              <w:rPr>
                <w:rFonts w:ascii="Times New Roman" w:eastAsia="Times New Roman" w:hAnsi="Times New Roman"/>
                <w:b/>
                <w:bCs/>
                <w:noProof/>
                <w:color w:val="000000" w:themeColor="text1"/>
                <w:spacing w:val="-2"/>
                <w:sz w:val="28"/>
                <w:szCs w:val="28"/>
                <w:lang w:val="uk-UA"/>
              </w:rPr>
              <w:t>даних</w:t>
            </w:r>
          </w:p>
        </w:tc>
        <w:tc>
          <w:tcPr>
            <w:tcW w:w="5118" w:type="dxa"/>
            <w:gridSpan w:val="4"/>
            <w:tcBorders>
              <w:top w:val="single" w:sz="4" w:space="0" w:color="000000"/>
              <w:left w:val="single" w:sz="4" w:space="0" w:color="000000"/>
              <w:bottom w:val="single" w:sz="4" w:space="0" w:color="000000"/>
              <w:right w:val="single" w:sz="4" w:space="0" w:color="000000"/>
            </w:tcBorders>
            <w:hideMark/>
          </w:tcPr>
          <w:p w14:paraId="47C5BCCC" w14:textId="77777777" w:rsidR="004061EB" w:rsidRPr="00264712" w:rsidRDefault="004061EB" w:rsidP="006A4218">
            <w:pPr>
              <w:spacing w:line="315"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pacing w:val="-2"/>
                <w:sz w:val="28"/>
                <w:szCs w:val="28"/>
                <w:lang w:val="uk-UA"/>
              </w:rPr>
              <w:t xml:space="preserve">Витрати,  грн </w:t>
            </w:r>
          </w:p>
        </w:tc>
      </w:tr>
      <w:tr w:rsidR="004061EB" w:rsidRPr="00264712" w14:paraId="35A6D700" w14:textId="77777777" w:rsidTr="00546757">
        <w:trPr>
          <w:trHeight w:val="837"/>
        </w:trPr>
        <w:tc>
          <w:tcPr>
            <w:tcW w:w="1900" w:type="dxa"/>
            <w:vMerge/>
            <w:tcBorders>
              <w:top w:val="single" w:sz="4" w:space="0" w:color="000000"/>
              <w:left w:val="single" w:sz="4" w:space="0" w:color="000000"/>
              <w:bottom w:val="single" w:sz="4" w:space="0" w:color="000000"/>
              <w:right w:val="single" w:sz="4" w:space="0" w:color="000000"/>
            </w:tcBorders>
            <w:vAlign w:val="center"/>
            <w:hideMark/>
          </w:tcPr>
          <w:p w14:paraId="05D197DC" w14:textId="77777777" w:rsidR="004061EB" w:rsidRPr="00264712" w:rsidRDefault="004061EB" w:rsidP="006A4218">
            <w:pPr>
              <w:ind w:right="142"/>
              <w:rPr>
                <w:rFonts w:ascii="Times New Roman" w:eastAsia="Times New Roman" w:hAnsi="Times New Roman"/>
                <w:b/>
                <w:bCs/>
                <w:noProof/>
                <w:color w:val="000000" w:themeColor="text1"/>
                <w:sz w:val="28"/>
                <w:szCs w:val="28"/>
                <w:lang w:val="uk-UA"/>
              </w:rPr>
            </w:pPr>
          </w:p>
        </w:tc>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54BB7C6E" w14:textId="77777777" w:rsidR="004061EB" w:rsidRPr="00264712" w:rsidRDefault="004061EB" w:rsidP="006A4218">
            <w:pPr>
              <w:ind w:right="142"/>
              <w:rPr>
                <w:rFonts w:ascii="Times New Roman" w:eastAsia="Times New Roman" w:hAnsi="Times New Roman"/>
                <w:b/>
                <w:bCs/>
                <w:noProof/>
                <w:color w:val="000000" w:themeColor="text1"/>
                <w:sz w:val="28"/>
                <w:szCs w:val="28"/>
                <w:lang w:val="uk-UA"/>
              </w:rPr>
            </w:pPr>
          </w:p>
        </w:tc>
        <w:tc>
          <w:tcPr>
            <w:tcW w:w="1178" w:type="dxa"/>
            <w:tcBorders>
              <w:top w:val="single" w:sz="4" w:space="0" w:color="000000"/>
              <w:left w:val="single" w:sz="4" w:space="0" w:color="000000"/>
              <w:bottom w:val="single" w:sz="4" w:space="0" w:color="000000"/>
              <w:right w:val="single" w:sz="4" w:space="0" w:color="000000"/>
            </w:tcBorders>
            <w:hideMark/>
          </w:tcPr>
          <w:p w14:paraId="37A179ED" w14:textId="77777777" w:rsidR="004061EB" w:rsidRPr="00264712" w:rsidRDefault="004061EB" w:rsidP="006A4218">
            <w:pPr>
              <w:spacing w:line="317"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z w:val="28"/>
                <w:szCs w:val="28"/>
                <w:lang w:val="uk-UA"/>
              </w:rPr>
              <w:t>На</w:t>
            </w:r>
            <w:r w:rsidRPr="00264712">
              <w:rPr>
                <w:rFonts w:ascii="Times New Roman" w:eastAsia="Times New Roman" w:hAnsi="Times New Roman"/>
                <w:b/>
                <w:bCs/>
                <w:noProof/>
                <w:color w:val="000000" w:themeColor="text1"/>
                <w:spacing w:val="-1"/>
                <w:sz w:val="28"/>
                <w:szCs w:val="28"/>
                <w:lang w:val="uk-UA"/>
              </w:rPr>
              <w:t xml:space="preserve"> </w:t>
            </w:r>
            <w:r w:rsidRPr="00264712">
              <w:rPr>
                <w:rFonts w:ascii="Times New Roman" w:eastAsia="Times New Roman" w:hAnsi="Times New Roman"/>
                <w:b/>
                <w:bCs/>
                <w:noProof/>
                <w:color w:val="000000" w:themeColor="text1"/>
                <w:sz w:val="28"/>
                <w:szCs w:val="28"/>
                <w:lang w:val="uk-UA"/>
              </w:rPr>
              <w:t>1</w:t>
            </w:r>
            <w:r w:rsidRPr="00264712">
              <w:rPr>
                <w:rFonts w:ascii="Times New Roman" w:eastAsia="Times New Roman" w:hAnsi="Times New Roman"/>
                <w:b/>
                <w:bCs/>
                <w:noProof/>
                <w:color w:val="000000" w:themeColor="text1"/>
                <w:spacing w:val="-1"/>
                <w:sz w:val="28"/>
                <w:szCs w:val="28"/>
                <w:lang w:val="uk-UA"/>
              </w:rPr>
              <w:t xml:space="preserve"> </w:t>
            </w:r>
            <w:r w:rsidRPr="00264712">
              <w:rPr>
                <w:rFonts w:ascii="Times New Roman" w:eastAsia="Times New Roman" w:hAnsi="Times New Roman"/>
                <w:b/>
                <w:bCs/>
                <w:noProof/>
                <w:color w:val="000000" w:themeColor="text1"/>
                <w:spacing w:val="-5"/>
                <w:sz w:val="28"/>
                <w:szCs w:val="28"/>
                <w:lang w:val="uk-UA"/>
              </w:rPr>
              <w:t>од.</w:t>
            </w:r>
          </w:p>
        </w:tc>
        <w:tc>
          <w:tcPr>
            <w:tcW w:w="1334" w:type="dxa"/>
            <w:tcBorders>
              <w:top w:val="single" w:sz="4" w:space="0" w:color="000000"/>
              <w:left w:val="single" w:sz="4" w:space="0" w:color="000000"/>
              <w:bottom w:val="single" w:sz="4" w:space="0" w:color="000000"/>
              <w:right w:val="single" w:sz="4" w:space="0" w:color="000000"/>
            </w:tcBorders>
            <w:hideMark/>
          </w:tcPr>
          <w:p w14:paraId="48CF5D80" w14:textId="77777777" w:rsidR="004061EB" w:rsidRPr="00264712" w:rsidRDefault="004061EB" w:rsidP="006A4218">
            <w:pPr>
              <w:spacing w:line="317"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pacing w:val="-5"/>
                <w:sz w:val="28"/>
                <w:szCs w:val="28"/>
                <w:lang w:val="uk-UA"/>
              </w:rPr>
              <w:t>На</w:t>
            </w:r>
          </w:p>
          <w:p w14:paraId="5642E0A0" w14:textId="77777777" w:rsidR="004061EB" w:rsidRPr="00264712" w:rsidRDefault="004061EB" w:rsidP="006A4218">
            <w:pPr>
              <w:spacing w:before="95"/>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pacing w:val="-2"/>
                <w:sz w:val="28"/>
                <w:szCs w:val="28"/>
                <w:lang w:val="uk-UA"/>
              </w:rPr>
              <w:t>місяць</w:t>
            </w:r>
          </w:p>
        </w:tc>
        <w:tc>
          <w:tcPr>
            <w:tcW w:w="1337" w:type="dxa"/>
            <w:tcBorders>
              <w:top w:val="single" w:sz="4" w:space="0" w:color="000000"/>
              <w:left w:val="single" w:sz="4" w:space="0" w:color="000000"/>
              <w:bottom w:val="single" w:sz="4" w:space="0" w:color="000000"/>
              <w:right w:val="single" w:sz="4" w:space="0" w:color="000000"/>
            </w:tcBorders>
            <w:hideMark/>
          </w:tcPr>
          <w:p w14:paraId="5EB02DE5" w14:textId="77777777" w:rsidR="004061EB" w:rsidRPr="00264712" w:rsidRDefault="004061EB" w:rsidP="006A4218">
            <w:pPr>
              <w:spacing w:line="317"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pacing w:val="-5"/>
                <w:sz w:val="28"/>
                <w:szCs w:val="28"/>
                <w:lang w:val="uk-UA"/>
              </w:rPr>
              <w:t>На</w:t>
            </w:r>
          </w:p>
          <w:p w14:paraId="27DD86E1" w14:textId="77777777" w:rsidR="004061EB" w:rsidRPr="00264712" w:rsidRDefault="004061EB" w:rsidP="006A4218">
            <w:pPr>
              <w:spacing w:before="95"/>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pacing w:val="-2"/>
                <w:sz w:val="28"/>
                <w:szCs w:val="28"/>
                <w:lang w:val="uk-UA"/>
              </w:rPr>
              <w:t>квартал</w:t>
            </w:r>
          </w:p>
        </w:tc>
        <w:tc>
          <w:tcPr>
            <w:tcW w:w="1269" w:type="dxa"/>
            <w:tcBorders>
              <w:top w:val="single" w:sz="4" w:space="0" w:color="000000"/>
              <w:left w:val="single" w:sz="4" w:space="0" w:color="000000"/>
              <w:bottom w:val="single" w:sz="4" w:space="0" w:color="000000"/>
              <w:right w:val="single" w:sz="4" w:space="0" w:color="000000"/>
            </w:tcBorders>
            <w:hideMark/>
          </w:tcPr>
          <w:p w14:paraId="788C33A9" w14:textId="77777777" w:rsidR="004061EB" w:rsidRPr="00264712" w:rsidRDefault="004061EB" w:rsidP="006A4218">
            <w:pPr>
              <w:spacing w:line="317" w:lineRule="exact"/>
              <w:ind w:right="142"/>
              <w:jc w:val="center"/>
              <w:rPr>
                <w:rFonts w:ascii="Times New Roman" w:eastAsia="Times New Roman" w:hAnsi="Times New Roman"/>
                <w:b/>
                <w:bCs/>
                <w:noProof/>
                <w:color w:val="000000" w:themeColor="text1"/>
                <w:sz w:val="28"/>
                <w:szCs w:val="28"/>
                <w:lang w:val="uk-UA"/>
              </w:rPr>
            </w:pPr>
            <w:r w:rsidRPr="00264712">
              <w:rPr>
                <w:rFonts w:ascii="Times New Roman" w:eastAsia="Times New Roman" w:hAnsi="Times New Roman"/>
                <w:b/>
                <w:bCs/>
                <w:noProof/>
                <w:color w:val="000000" w:themeColor="text1"/>
                <w:sz w:val="28"/>
                <w:szCs w:val="28"/>
                <w:lang w:val="uk-UA"/>
              </w:rPr>
              <w:t>На</w:t>
            </w:r>
            <w:r w:rsidRPr="00264712">
              <w:rPr>
                <w:rFonts w:ascii="Times New Roman" w:eastAsia="Times New Roman" w:hAnsi="Times New Roman"/>
                <w:b/>
                <w:bCs/>
                <w:noProof/>
                <w:color w:val="000000" w:themeColor="text1"/>
                <w:spacing w:val="-2"/>
                <w:sz w:val="28"/>
                <w:szCs w:val="28"/>
                <w:lang w:val="uk-UA"/>
              </w:rPr>
              <w:t xml:space="preserve"> </w:t>
            </w:r>
            <w:r w:rsidRPr="00264712">
              <w:rPr>
                <w:rFonts w:ascii="Times New Roman" w:eastAsia="Times New Roman" w:hAnsi="Times New Roman"/>
                <w:b/>
                <w:bCs/>
                <w:noProof/>
                <w:color w:val="000000" w:themeColor="text1"/>
                <w:spacing w:val="-5"/>
                <w:sz w:val="28"/>
                <w:szCs w:val="28"/>
                <w:lang w:val="uk-UA"/>
              </w:rPr>
              <w:t>рік</w:t>
            </w:r>
          </w:p>
        </w:tc>
      </w:tr>
      <w:tr w:rsidR="004061EB" w:rsidRPr="00264712" w14:paraId="3446AD04" w14:textId="77777777" w:rsidTr="00546757">
        <w:trPr>
          <w:trHeight w:val="1257"/>
        </w:trPr>
        <w:tc>
          <w:tcPr>
            <w:tcW w:w="1900" w:type="dxa"/>
            <w:tcBorders>
              <w:top w:val="single" w:sz="4" w:space="0" w:color="000000"/>
              <w:left w:val="single" w:sz="4" w:space="0" w:color="000000"/>
              <w:bottom w:val="single" w:sz="4" w:space="0" w:color="000000"/>
              <w:right w:val="single" w:sz="4" w:space="0" w:color="000000"/>
            </w:tcBorders>
            <w:hideMark/>
          </w:tcPr>
          <w:p w14:paraId="5C92F789" w14:textId="77777777" w:rsidR="004061EB" w:rsidRPr="00264712" w:rsidRDefault="004061EB" w:rsidP="006A4218">
            <w:pPr>
              <w:spacing w:line="312" w:lineRule="auto"/>
              <w:ind w:right="142"/>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Прямі матеріальні</w:t>
            </w:r>
          </w:p>
          <w:p w14:paraId="0D2F2920" w14:textId="77777777" w:rsidR="004061EB" w:rsidRPr="00264712" w:rsidRDefault="004061EB" w:rsidP="006A4218">
            <w:pPr>
              <w:spacing w:line="320" w:lineRule="exact"/>
              <w:ind w:right="142"/>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витрати</w:t>
            </w:r>
          </w:p>
        </w:tc>
        <w:tc>
          <w:tcPr>
            <w:tcW w:w="1701" w:type="dxa"/>
            <w:tcBorders>
              <w:top w:val="single" w:sz="4" w:space="0" w:color="000000"/>
              <w:left w:val="single" w:sz="4" w:space="0" w:color="000000"/>
              <w:bottom w:val="single" w:sz="4" w:space="0" w:color="000000"/>
              <w:right w:val="single" w:sz="4" w:space="0" w:color="000000"/>
            </w:tcBorders>
            <w:hideMark/>
          </w:tcPr>
          <w:p w14:paraId="654968BF" w14:textId="77777777" w:rsidR="004061EB" w:rsidRPr="00264712" w:rsidRDefault="004061EB" w:rsidP="006A4218">
            <w:pPr>
              <w:spacing w:line="317"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Табл.4.5</w:t>
            </w:r>
          </w:p>
        </w:tc>
        <w:tc>
          <w:tcPr>
            <w:tcW w:w="1178" w:type="dxa"/>
            <w:tcBorders>
              <w:top w:val="single" w:sz="4" w:space="0" w:color="000000"/>
              <w:left w:val="single" w:sz="4" w:space="0" w:color="000000"/>
              <w:bottom w:val="single" w:sz="4" w:space="0" w:color="000000"/>
              <w:right w:val="single" w:sz="4" w:space="0" w:color="000000"/>
            </w:tcBorders>
            <w:hideMark/>
          </w:tcPr>
          <w:p w14:paraId="4C444319" w14:textId="77777777" w:rsidR="004061EB" w:rsidRPr="00264712" w:rsidRDefault="004061EB" w:rsidP="006A4218">
            <w:pPr>
              <w:spacing w:line="317"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4"/>
                <w:sz w:val="28"/>
                <w:szCs w:val="28"/>
                <w:lang w:val="uk-UA"/>
              </w:rPr>
              <w:t>11 500</w:t>
            </w:r>
          </w:p>
        </w:tc>
        <w:tc>
          <w:tcPr>
            <w:tcW w:w="1334" w:type="dxa"/>
            <w:tcBorders>
              <w:top w:val="single" w:sz="4" w:space="0" w:color="000000"/>
              <w:left w:val="single" w:sz="4" w:space="0" w:color="000000"/>
              <w:bottom w:val="single" w:sz="4" w:space="0" w:color="000000"/>
              <w:right w:val="single" w:sz="4" w:space="0" w:color="000000"/>
            </w:tcBorders>
            <w:hideMark/>
          </w:tcPr>
          <w:p w14:paraId="71CEFC82" w14:textId="77777777" w:rsidR="004061EB" w:rsidRPr="00264712" w:rsidRDefault="004061EB" w:rsidP="006A4218">
            <w:pPr>
              <w:spacing w:line="317"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z w:val="28"/>
                <w:szCs w:val="28"/>
                <w:lang w:val="uk-UA"/>
              </w:rPr>
              <w:t>575 000</w:t>
            </w:r>
          </w:p>
        </w:tc>
        <w:tc>
          <w:tcPr>
            <w:tcW w:w="1337" w:type="dxa"/>
            <w:tcBorders>
              <w:top w:val="single" w:sz="4" w:space="0" w:color="000000"/>
              <w:left w:val="single" w:sz="4" w:space="0" w:color="000000"/>
              <w:bottom w:val="single" w:sz="4" w:space="0" w:color="000000"/>
              <w:right w:val="single" w:sz="4" w:space="0" w:color="000000"/>
            </w:tcBorders>
            <w:hideMark/>
          </w:tcPr>
          <w:p w14:paraId="2CB9ECAE" w14:textId="77777777" w:rsidR="004061EB" w:rsidRPr="00264712" w:rsidRDefault="004061EB" w:rsidP="006A4218">
            <w:pPr>
              <w:spacing w:line="317"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z w:val="28"/>
                <w:szCs w:val="28"/>
                <w:lang w:val="uk-UA"/>
              </w:rPr>
              <w:t>1 725 000</w:t>
            </w:r>
          </w:p>
        </w:tc>
        <w:tc>
          <w:tcPr>
            <w:tcW w:w="1269" w:type="dxa"/>
            <w:tcBorders>
              <w:top w:val="single" w:sz="4" w:space="0" w:color="000000"/>
              <w:left w:val="single" w:sz="4" w:space="0" w:color="000000"/>
              <w:bottom w:val="single" w:sz="4" w:space="0" w:color="000000"/>
              <w:right w:val="single" w:sz="4" w:space="0" w:color="000000"/>
            </w:tcBorders>
            <w:hideMark/>
          </w:tcPr>
          <w:p w14:paraId="73B9A6F3" w14:textId="77777777" w:rsidR="004061EB" w:rsidRPr="00264712" w:rsidRDefault="004061EB" w:rsidP="006A4218">
            <w:pPr>
              <w:spacing w:line="317"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z w:val="28"/>
                <w:szCs w:val="28"/>
                <w:lang w:val="uk-UA"/>
              </w:rPr>
              <w:t>6 900 000</w:t>
            </w:r>
          </w:p>
        </w:tc>
      </w:tr>
      <w:tr w:rsidR="004061EB" w:rsidRPr="00264712" w14:paraId="08899490" w14:textId="77777777" w:rsidTr="00546757">
        <w:trPr>
          <w:trHeight w:val="1355"/>
        </w:trPr>
        <w:tc>
          <w:tcPr>
            <w:tcW w:w="1900" w:type="dxa"/>
            <w:tcBorders>
              <w:top w:val="single" w:sz="4" w:space="0" w:color="000000"/>
              <w:left w:val="single" w:sz="4" w:space="0" w:color="000000"/>
              <w:bottom w:val="single" w:sz="4" w:space="0" w:color="000000"/>
              <w:right w:val="single" w:sz="4" w:space="0" w:color="000000"/>
            </w:tcBorders>
            <w:hideMark/>
          </w:tcPr>
          <w:p w14:paraId="16684C4C"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5"/>
                <w:sz w:val="28"/>
                <w:szCs w:val="28"/>
                <w:lang w:val="uk-UA"/>
              </w:rPr>
              <w:t>ФОП</w:t>
            </w:r>
          </w:p>
          <w:p w14:paraId="3A43AAEB" w14:textId="77777777" w:rsidR="004061EB" w:rsidRPr="00264712" w:rsidRDefault="004061EB" w:rsidP="006A4218">
            <w:pPr>
              <w:spacing w:before="95" w:line="312" w:lineRule="auto"/>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виробничого персоналу</w:t>
            </w:r>
          </w:p>
        </w:tc>
        <w:tc>
          <w:tcPr>
            <w:tcW w:w="1701" w:type="dxa"/>
            <w:tcBorders>
              <w:top w:val="single" w:sz="4" w:space="0" w:color="000000"/>
              <w:left w:val="single" w:sz="4" w:space="0" w:color="000000"/>
              <w:bottom w:val="single" w:sz="4" w:space="0" w:color="000000"/>
              <w:right w:val="single" w:sz="4" w:space="0" w:color="000000"/>
            </w:tcBorders>
            <w:hideMark/>
          </w:tcPr>
          <w:p w14:paraId="5100D2C3"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z w:val="28"/>
                <w:szCs w:val="28"/>
                <w:lang w:val="uk-UA"/>
              </w:rPr>
              <w:t>Табл.</w:t>
            </w:r>
            <w:r w:rsidRPr="00264712">
              <w:rPr>
                <w:rFonts w:ascii="Times New Roman" w:eastAsia="Times New Roman" w:hAnsi="Times New Roman"/>
                <w:noProof/>
                <w:color w:val="000000" w:themeColor="text1"/>
                <w:spacing w:val="-6"/>
                <w:sz w:val="28"/>
                <w:szCs w:val="28"/>
                <w:lang w:val="uk-UA"/>
              </w:rPr>
              <w:t xml:space="preserve"> </w:t>
            </w:r>
            <w:r w:rsidRPr="00264712">
              <w:rPr>
                <w:rFonts w:ascii="Times New Roman" w:eastAsia="Times New Roman" w:hAnsi="Times New Roman"/>
                <w:noProof/>
                <w:color w:val="000000" w:themeColor="text1"/>
                <w:spacing w:val="-4"/>
                <w:sz w:val="28"/>
                <w:szCs w:val="28"/>
                <w:lang w:val="uk-UA"/>
              </w:rPr>
              <w:t>4.6</w:t>
            </w:r>
          </w:p>
        </w:tc>
        <w:tc>
          <w:tcPr>
            <w:tcW w:w="1178" w:type="dxa"/>
            <w:tcBorders>
              <w:top w:val="single" w:sz="4" w:space="0" w:color="000000"/>
              <w:left w:val="single" w:sz="4" w:space="0" w:color="000000"/>
              <w:bottom w:val="single" w:sz="4" w:space="0" w:color="000000"/>
              <w:right w:val="single" w:sz="4" w:space="0" w:color="000000"/>
            </w:tcBorders>
            <w:hideMark/>
          </w:tcPr>
          <w:p w14:paraId="27A25111"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3 556,3</w:t>
            </w:r>
          </w:p>
        </w:tc>
        <w:tc>
          <w:tcPr>
            <w:tcW w:w="1334" w:type="dxa"/>
            <w:tcBorders>
              <w:top w:val="single" w:sz="4" w:space="0" w:color="000000"/>
              <w:left w:val="single" w:sz="4" w:space="0" w:color="000000"/>
              <w:bottom w:val="single" w:sz="4" w:space="0" w:color="000000"/>
              <w:right w:val="single" w:sz="4" w:space="0" w:color="000000"/>
            </w:tcBorders>
            <w:hideMark/>
          </w:tcPr>
          <w:p w14:paraId="190CC4EE"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177 815</w:t>
            </w:r>
          </w:p>
        </w:tc>
        <w:tc>
          <w:tcPr>
            <w:tcW w:w="1337" w:type="dxa"/>
            <w:tcBorders>
              <w:top w:val="single" w:sz="4" w:space="0" w:color="000000"/>
              <w:left w:val="single" w:sz="4" w:space="0" w:color="000000"/>
              <w:bottom w:val="single" w:sz="4" w:space="0" w:color="000000"/>
              <w:right w:val="single" w:sz="4" w:space="0" w:color="000000"/>
            </w:tcBorders>
            <w:hideMark/>
          </w:tcPr>
          <w:p w14:paraId="19EBAA71"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533 445</w:t>
            </w:r>
          </w:p>
        </w:tc>
        <w:tc>
          <w:tcPr>
            <w:tcW w:w="1269" w:type="dxa"/>
            <w:tcBorders>
              <w:top w:val="single" w:sz="4" w:space="0" w:color="000000"/>
              <w:left w:val="single" w:sz="4" w:space="0" w:color="000000"/>
              <w:bottom w:val="single" w:sz="4" w:space="0" w:color="000000"/>
              <w:right w:val="single" w:sz="4" w:space="0" w:color="000000"/>
            </w:tcBorders>
            <w:hideMark/>
          </w:tcPr>
          <w:p w14:paraId="00F66B93"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2 133 780</w:t>
            </w:r>
          </w:p>
        </w:tc>
      </w:tr>
      <w:tr w:rsidR="004061EB" w:rsidRPr="00264712" w14:paraId="4A091E72" w14:textId="77777777" w:rsidTr="00546757">
        <w:trPr>
          <w:trHeight w:val="1254"/>
        </w:trPr>
        <w:tc>
          <w:tcPr>
            <w:tcW w:w="1900" w:type="dxa"/>
            <w:tcBorders>
              <w:top w:val="single" w:sz="4" w:space="0" w:color="000000"/>
              <w:left w:val="single" w:sz="4" w:space="0" w:color="000000"/>
              <w:bottom w:val="single" w:sz="4" w:space="0" w:color="000000"/>
              <w:right w:val="single" w:sz="4" w:space="0" w:color="000000"/>
            </w:tcBorders>
            <w:hideMark/>
          </w:tcPr>
          <w:p w14:paraId="21150798" w14:textId="77777777" w:rsidR="004061EB" w:rsidRPr="00264712" w:rsidRDefault="004061EB" w:rsidP="006A4218">
            <w:pPr>
              <w:spacing w:line="315" w:lineRule="exact"/>
              <w:ind w:right="142"/>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Ремонт</w:t>
            </w:r>
          </w:p>
          <w:p w14:paraId="3ED128CC" w14:textId="77777777" w:rsidR="004061EB" w:rsidRPr="00264712" w:rsidRDefault="004061EB" w:rsidP="006A4218">
            <w:pPr>
              <w:spacing w:before="7" w:line="410" w:lineRule="atLeast"/>
              <w:ind w:right="142"/>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виробничого обладнання</w:t>
            </w:r>
          </w:p>
        </w:tc>
        <w:tc>
          <w:tcPr>
            <w:tcW w:w="1701" w:type="dxa"/>
            <w:tcBorders>
              <w:top w:val="single" w:sz="4" w:space="0" w:color="000000"/>
              <w:left w:val="single" w:sz="4" w:space="0" w:color="000000"/>
              <w:bottom w:val="single" w:sz="4" w:space="0" w:color="000000"/>
              <w:right w:val="single" w:sz="4" w:space="0" w:color="000000"/>
            </w:tcBorders>
            <w:hideMark/>
          </w:tcPr>
          <w:p w14:paraId="791702BE"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z w:val="28"/>
                <w:szCs w:val="28"/>
                <w:lang w:val="uk-UA"/>
              </w:rPr>
              <w:t>Табл.</w:t>
            </w:r>
            <w:r w:rsidRPr="00264712">
              <w:rPr>
                <w:rFonts w:ascii="Times New Roman" w:eastAsia="Times New Roman" w:hAnsi="Times New Roman"/>
                <w:noProof/>
                <w:color w:val="000000" w:themeColor="text1"/>
                <w:spacing w:val="-6"/>
                <w:sz w:val="28"/>
                <w:szCs w:val="28"/>
                <w:lang w:val="uk-UA"/>
              </w:rPr>
              <w:t xml:space="preserve"> </w:t>
            </w:r>
            <w:r w:rsidRPr="00264712">
              <w:rPr>
                <w:rFonts w:ascii="Times New Roman" w:eastAsia="Times New Roman" w:hAnsi="Times New Roman"/>
                <w:noProof/>
                <w:color w:val="000000" w:themeColor="text1"/>
                <w:spacing w:val="-4"/>
                <w:sz w:val="28"/>
                <w:szCs w:val="28"/>
                <w:lang w:val="uk-UA"/>
              </w:rPr>
              <w:t>4.9</w:t>
            </w:r>
          </w:p>
        </w:tc>
        <w:tc>
          <w:tcPr>
            <w:tcW w:w="1178" w:type="dxa"/>
            <w:tcBorders>
              <w:top w:val="single" w:sz="4" w:space="0" w:color="000000"/>
              <w:left w:val="single" w:sz="4" w:space="0" w:color="000000"/>
              <w:bottom w:val="single" w:sz="4" w:space="0" w:color="000000"/>
              <w:right w:val="single" w:sz="4" w:space="0" w:color="000000"/>
            </w:tcBorders>
          </w:tcPr>
          <w:p w14:paraId="02D13973" w14:textId="77777777" w:rsidR="004061EB" w:rsidRPr="00264712" w:rsidRDefault="004061EB" w:rsidP="006A4218">
            <w:pPr>
              <w:spacing w:before="3"/>
              <w:ind w:right="142"/>
              <w:rPr>
                <w:rFonts w:ascii="Times New Roman" w:eastAsia="Times New Roman" w:hAnsi="Times New Roman"/>
                <w:noProof/>
                <w:color w:val="000000" w:themeColor="text1"/>
                <w:sz w:val="28"/>
                <w:szCs w:val="28"/>
                <w:lang w:val="uk-UA"/>
              </w:rPr>
            </w:pPr>
          </w:p>
          <w:p w14:paraId="2F959F29" w14:textId="77777777" w:rsidR="004061EB" w:rsidRPr="00264712" w:rsidRDefault="004061EB" w:rsidP="006A4218">
            <w:pPr>
              <w:spacing w:before="1"/>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4"/>
                <w:sz w:val="28"/>
                <w:szCs w:val="28"/>
                <w:lang w:val="uk-UA"/>
              </w:rPr>
              <w:t>90</w:t>
            </w:r>
          </w:p>
        </w:tc>
        <w:tc>
          <w:tcPr>
            <w:tcW w:w="1334" w:type="dxa"/>
            <w:tcBorders>
              <w:top w:val="single" w:sz="4" w:space="0" w:color="000000"/>
              <w:left w:val="single" w:sz="4" w:space="0" w:color="000000"/>
              <w:bottom w:val="single" w:sz="4" w:space="0" w:color="000000"/>
              <w:right w:val="single" w:sz="4" w:space="0" w:color="000000"/>
            </w:tcBorders>
            <w:hideMark/>
          </w:tcPr>
          <w:p w14:paraId="1A07AC16" w14:textId="77777777" w:rsidR="004061EB" w:rsidRPr="00264712" w:rsidRDefault="004061EB" w:rsidP="006A4218">
            <w:pPr>
              <w:spacing w:before="232"/>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4"/>
                <w:sz w:val="28"/>
                <w:szCs w:val="28"/>
                <w:lang w:val="uk-UA"/>
              </w:rPr>
              <w:t>4500</w:t>
            </w:r>
          </w:p>
        </w:tc>
        <w:tc>
          <w:tcPr>
            <w:tcW w:w="1337" w:type="dxa"/>
            <w:tcBorders>
              <w:top w:val="single" w:sz="4" w:space="0" w:color="000000"/>
              <w:left w:val="single" w:sz="4" w:space="0" w:color="000000"/>
              <w:bottom w:val="single" w:sz="4" w:space="0" w:color="000000"/>
              <w:right w:val="single" w:sz="4" w:space="0" w:color="000000"/>
            </w:tcBorders>
          </w:tcPr>
          <w:p w14:paraId="33617759" w14:textId="77777777" w:rsidR="004061EB" w:rsidRPr="00264712" w:rsidRDefault="004061EB" w:rsidP="006A4218">
            <w:pPr>
              <w:spacing w:before="4"/>
              <w:ind w:right="142"/>
              <w:rPr>
                <w:rFonts w:ascii="Times New Roman" w:eastAsia="Times New Roman" w:hAnsi="Times New Roman"/>
                <w:noProof/>
                <w:color w:val="000000" w:themeColor="text1"/>
                <w:sz w:val="28"/>
                <w:szCs w:val="28"/>
                <w:lang w:val="uk-UA"/>
              </w:rPr>
            </w:pPr>
          </w:p>
          <w:p w14:paraId="3D2C6361" w14:textId="77777777" w:rsidR="004061EB" w:rsidRPr="00264712" w:rsidRDefault="004061EB" w:rsidP="006A4218">
            <w:pPr>
              <w:spacing w:before="1"/>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4"/>
                <w:sz w:val="28"/>
                <w:szCs w:val="28"/>
                <w:lang w:val="uk-UA"/>
              </w:rPr>
              <w:t>3750</w:t>
            </w:r>
          </w:p>
        </w:tc>
        <w:tc>
          <w:tcPr>
            <w:tcW w:w="1269" w:type="dxa"/>
            <w:tcBorders>
              <w:top w:val="single" w:sz="4" w:space="0" w:color="000000"/>
              <w:left w:val="single" w:sz="4" w:space="0" w:color="000000"/>
              <w:bottom w:val="single" w:sz="4" w:space="0" w:color="000000"/>
              <w:right w:val="single" w:sz="4" w:space="0" w:color="000000"/>
            </w:tcBorders>
          </w:tcPr>
          <w:p w14:paraId="6AED561B" w14:textId="77777777" w:rsidR="004061EB" w:rsidRPr="00264712" w:rsidRDefault="004061EB" w:rsidP="006A4218">
            <w:pPr>
              <w:spacing w:before="4"/>
              <w:ind w:right="142"/>
              <w:rPr>
                <w:rFonts w:ascii="Times New Roman" w:eastAsia="Times New Roman" w:hAnsi="Times New Roman"/>
                <w:noProof/>
                <w:color w:val="000000" w:themeColor="text1"/>
                <w:sz w:val="28"/>
                <w:szCs w:val="28"/>
                <w:lang w:val="uk-UA"/>
              </w:rPr>
            </w:pPr>
          </w:p>
          <w:p w14:paraId="2E0D29CB" w14:textId="77777777" w:rsidR="004061EB" w:rsidRPr="00264712" w:rsidRDefault="004061EB" w:rsidP="006A4218">
            <w:pPr>
              <w:spacing w:before="1"/>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15000</w:t>
            </w:r>
          </w:p>
        </w:tc>
      </w:tr>
      <w:tr w:rsidR="004061EB" w:rsidRPr="00264712" w14:paraId="1E2157BF" w14:textId="77777777" w:rsidTr="00546757">
        <w:trPr>
          <w:trHeight w:val="419"/>
        </w:trPr>
        <w:tc>
          <w:tcPr>
            <w:tcW w:w="3601" w:type="dxa"/>
            <w:gridSpan w:val="2"/>
            <w:tcBorders>
              <w:top w:val="single" w:sz="4" w:space="0" w:color="000000"/>
              <w:left w:val="single" w:sz="4" w:space="0" w:color="000000"/>
              <w:bottom w:val="single" w:sz="4" w:space="0" w:color="000000"/>
              <w:right w:val="single" w:sz="4" w:space="0" w:color="000000"/>
            </w:tcBorders>
            <w:hideMark/>
          </w:tcPr>
          <w:p w14:paraId="5AE1E31D"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Всього:</w:t>
            </w:r>
          </w:p>
        </w:tc>
        <w:tc>
          <w:tcPr>
            <w:tcW w:w="1178" w:type="dxa"/>
            <w:tcBorders>
              <w:top w:val="single" w:sz="4" w:space="0" w:color="000000"/>
              <w:left w:val="single" w:sz="4" w:space="0" w:color="000000"/>
              <w:bottom w:val="single" w:sz="4" w:space="0" w:color="000000"/>
              <w:right w:val="single" w:sz="4" w:space="0" w:color="000000"/>
            </w:tcBorders>
            <w:hideMark/>
          </w:tcPr>
          <w:p w14:paraId="26D2B85D"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15 146,3</w:t>
            </w:r>
          </w:p>
        </w:tc>
        <w:tc>
          <w:tcPr>
            <w:tcW w:w="1334" w:type="dxa"/>
            <w:tcBorders>
              <w:top w:val="single" w:sz="4" w:space="0" w:color="000000"/>
              <w:left w:val="single" w:sz="4" w:space="0" w:color="000000"/>
              <w:bottom w:val="single" w:sz="4" w:space="0" w:color="000000"/>
              <w:right w:val="single" w:sz="4" w:space="0" w:color="000000"/>
            </w:tcBorders>
            <w:hideMark/>
          </w:tcPr>
          <w:p w14:paraId="7CF77FAE" w14:textId="77777777" w:rsidR="004061EB" w:rsidRPr="00264712" w:rsidRDefault="004061EB" w:rsidP="006A4218">
            <w:pPr>
              <w:spacing w:line="315" w:lineRule="exact"/>
              <w:ind w:right="142"/>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757 315</w:t>
            </w:r>
          </w:p>
        </w:tc>
        <w:tc>
          <w:tcPr>
            <w:tcW w:w="1337" w:type="dxa"/>
            <w:tcBorders>
              <w:top w:val="single" w:sz="4" w:space="0" w:color="000000"/>
              <w:left w:val="single" w:sz="4" w:space="0" w:color="000000"/>
              <w:bottom w:val="single" w:sz="4" w:space="0" w:color="000000"/>
              <w:right w:val="single" w:sz="4" w:space="0" w:color="000000"/>
            </w:tcBorders>
            <w:hideMark/>
          </w:tcPr>
          <w:p w14:paraId="3DEA2362" w14:textId="77777777" w:rsidR="004061EB" w:rsidRPr="00264712" w:rsidRDefault="004061EB" w:rsidP="004061EB">
            <w:pPr>
              <w:numPr>
                <w:ilvl w:val="0"/>
                <w:numId w:val="49"/>
              </w:numPr>
              <w:spacing w:line="315" w:lineRule="exact"/>
              <w:ind w:right="142"/>
              <w:contextualSpacing/>
              <w:jc w:val="center"/>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271 945</w:t>
            </w:r>
          </w:p>
        </w:tc>
        <w:tc>
          <w:tcPr>
            <w:tcW w:w="1269" w:type="dxa"/>
            <w:tcBorders>
              <w:top w:val="single" w:sz="4" w:space="0" w:color="000000"/>
              <w:left w:val="single" w:sz="4" w:space="0" w:color="000000"/>
              <w:bottom w:val="single" w:sz="4" w:space="0" w:color="000000"/>
              <w:right w:val="single" w:sz="4" w:space="0" w:color="000000"/>
            </w:tcBorders>
            <w:hideMark/>
          </w:tcPr>
          <w:p w14:paraId="5A5C331A" w14:textId="77777777" w:rsidR="004061EB" w:rsidRPr="00264712" w:rsidRDefault="004061EB" w:rsidP="006A4218">
            <w:pPr>
              <w:spacing w:line="315" w:lineRule="exact"/>
              <w:rPr>
                <w:rFonts w:ascii="Times New Roman" w:eastAsia="Times New Roman" w:hAnsi="Times New Roman"/>
                <w:noProof/>
                <w:color w:val="000000" w:themeColor="text1"/>
                <w:sz w:val="28"/>
                <w:szCs w:val="28"/>
                <w:lang w:val="uk-UA"/>
              </w:rPr>
            </w:pPr>
            <w:r w:rsidRPr="00264712">
              <w:rPr>
                <w:rFonts w:ascii="Times New Roman" w:eastAsia="Times New Roman" w:hAnsi="Times New Roman"/>
                <w:noProof/>
                <w:color w:val="000000" w:themeColor="text1"/>
                <w:spacing w:val="-2"/>
                <w:sz w:val="28"/>
                <w:szCs w:val="28"/>
                <w:lang w:val="uk-UA"/>
              </w:rPr>
              <w:t xml:space="preserve"> 9 087 780</w:t>
            </w:r>
          </w:p>
        </w:tc>
      </w:tr>
    </w:tbl>
    <w:p w14:paraId="002FF210"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0"/>
          <w:szCs w:val="28"/>
        </w:rPr>
      </w:pPr>
    </w:p>
    <w:p w14:paraId="465CA246" w14:textId="77777777" w:rsidR="004061EB" w:rsidRPr="00264712" w:rsidRDefault="004061EB" w:rsidP="004061EB">
      <w:pPr>
        <w:keepNext/>
        <w:keepLines/>
        <w:spacing w:before="40" w:after="0"/>
        <w:ind w:right="142" w:firstLine="709"/>
        <w:outlineLvl w:val="2"/>
        <w:rPr>
          <w:rFonts w:ascii="Times New Roman" w:eastAsiaTheme="majorEastAsia" w:hAnsi="Times New Roman" w:cs="Times New Roman"/>
          <w:b/>
          <w:bCs/>
          <w:noProof/>
          <w:color w:val="000000" w:themeColor="text1"/>
          <w:sz w:val="28"/>
          <w:szCs w:val="28"/>
        </w:rPr>
      </w:pPr>
      <w:bookmarkStart w:id="64" w:name="_Toc150636599"/>
      <w:bookmarkStart w:id="65" w:name="_Toc152427463"/>
      <w:r w:rsidRPr="00264712">
        <w:rPr>
          <w:rFonts w:ascii="Times New Roman" w:eastAsiaTheme="majorEastAsia" w:hAnsi="Times New Roman" w:cs="Times New Roman"/>
          <w:b/>
          <w:bCs/>
          <w:noProof/>
          <w:color w:val="000000" w:themeColor="text1"/>
          <w:sz w:val="28"/>
          <w:szCs w:val="28"/>
        </w:rPr>
        <w:lastRenderedPageBreak/>
        <w:t>5.5.6. Умовно-постійні</w:t>
      </w:r>
      <w:r w:rsidRPr="00264712">
        <w:rPr>
          <w:rFonts w:ascii="Times New Roman" w:eastAsiaTheme="majorEastAsia" w:hAnsi="Times New Roman" w:cs="Times New Roman"/>
          <w:b/>
          <w:bCs/>
          <w:noProof/>
          <w:color w:val="000000" w:themeColor="text1"/>
          <w:spacing w:val="-12"/>
          <w:sz w:val="28"/>
          <w:szCs w:val="28"/>
        </w:rPr>
        <w:t xml:space="preserve"> </w:t>
      </w:r>
      <w:r w:rsidRPr="00264712">
        <w:rPr>
          <w:rFonts w:ascii="Times New Roman" w:eastAsiaTheme="majorEastAsia" w:hAnsi="Times New Roman" w:cs="Times New Roman"/>
          <w:b/>
          <w:bCs/>
          <w:noProof/>
          <w:color w:val="000000" w:themeColor="text1"/>
          <w:spacing w:val="-2"/>
          <w:sz w:val="28"/>
          <w:szCs w:val="28"/>
        </w:rPr>
        <w:t>витрати</w:t>
      </w:r>
      <w:bookmarkEnd w:id="64"/>
      <w:bookmarkEnd w:id="65"/>
    </w:p>
    <w:p w14:paraId="6ACA22A8"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8"/>
          <w:szCs w:val="28"/>
        </w:rPr>
      </w:pPr>
    </w:p>
    <w:p w14:paraId="67A06EF4"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8"/>
          <w:szCs w:val="28"/>
        </w:rPr>
      </w:pPr>
    </w:p>
    <w:p w14:paraId="10CD8473" w14:textId="77777777" w:rsidR="004061EB" w:rsidRPr="00264712" w:rsidRDefault="004061EB" w:rsidP="004061EB">
      <w:pPr>
        <w:widowControl w:val="0"/>
        <w:autoSpaceDE w:val="0"/>
        <w:autoSpaceDN w:val="0"/>
        <w:spacing w:before="2" w:after="0" w:line="24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Умовно-постійні витрати підприємства наведено в таблиці 4.10.</w:t>
      </w:r>
    </w:p>
    <w:p w14:paraId="4E1BA7F7"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Cs w:val="28"/>
        </w:rPr>
      </w:pPr>
    </w:p>
    <w:p w14:paraId="16079755" w14:textId="2C367496" w:rsidR="004061EB" w:rsidRPr="00264712" w:rsidRDefault="004061EB" w:rsidP="004061EB">
      <w:pPr>
        <w:widowControl w:val="0"/>
        <w:autoSpaceDE w:val="0"/>
        <w:autoSpaceDN w:val="0"/>
        <w:spacing w:after="0" w:line="240" w:lineRule="auto"/>
        <w:ind w:right="142" w:firstLine="709"/>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Таблиця 4.11 – Умовно-</w:t>
      </w:r>
      <w:r w:rsidR="007E769E">
        <w:rPr>
          <w:rFonts w:ascii="Times New Roman" w:eastAsia="Times New Roman" w:hAnsi="Times New Roman" w:cs="Times New Roman"/>
          <w:noProof/>
          <w:sz w:val="28"/>
          <w:szCs w:val="28"/>
        </w:rPr>
        <w:t>постійні</w:t>
      </w:r>
      <w:r w:rsidRPr="00264712">
        <w:rPr>
          <w:rFonts w:ascii="Times New Roman" w:eastAsia="Times New Roman" w:hAnsi="Times New Roman" w:cs="Times New Roman"/>
          <w:noProof/>
          <w:sz w:val="28"/>
          <w:szCs w:val="28"/>
        </w:rPr>
        <w:t xml:space="preserve"> витрати</w:t>
      </w:r>
    </w:p>
    <w:p w14:paraId="3C45613C"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8"/>
          <w:szCs w:val="28"/>
        </w:rPr>
      </w:pPr>
    </w:p>
    <w:tbl>
      <w:tblPr>
        <w:tblStyle w:val="TableNormal2"/>
        <w:tblW w:w="9444" w:type="dxa"/>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1665"/>
        <w:gridCol w:w="1275"/>
        <w:gridCol w:w="1276"/>
        <w:gridCol w:w="1418"/>
        <w:gridCol w:w="1417"/>
      </w:tblGrid>
      <w:tr w:rsidR="004061EB" w:rsidRPr="00264712" w14:paraId="668E18BC" w14:textId="77777777" w:rsidTr="00DD7F13">
        <w:trPr>
          <w:trHeight w:val="419"/>
        </w:trPr>
        <w:tc>
          <w:tcPr>
            <w:tcW w:w="2393" w:type="dxa"/>
            <w:vMerge w:val="restart"/>
            <w:tcBorders>
              <w:top w:val="single" w:sz="4" w:space="0" w:color="000000"/>
              <w:left w:val="single" w:sz="4" w:space="0" w:color="000000"/>
              <w:bottom w:val="single" w:sz="4" w:space="0" w:color="000000"/>
              <w:right w:val="single" w:sz="4" w:space="0" w:color="000000"/>
            </w:tcBorders>
            <w:hideMark/>
          </w:tcPr>
          <w:p w14:paraId="4CB00DF8"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z w:val="28"/>
                <w:lang w:val="uk-UA"/>
              </w:rPr>
              <w:t xml:space="preserve">Статті </w:t>
            </w:r>
            <w:r w:rsidRPr="00264712">
              <w:rPr>
                <w:rFonts w:ascii="Times New Roman" w:eastAsia="Times New Roman" w:hAnsi="Times New Roman"/>
                <w:b/>
                <w:bCs/>
                <w:noProof/>
                <w:spacing w:val="-2"/>
                <w:sz w:val="28"/>
                <w:lang w:val="uk-UA"/>
              </w:rPr>
              <w:t>витрат</w:t>
            </w:r>
          </w:p>
        </w:tc>
        <w:tc>
          <w:tcPr>
            <w:tcW w:w="1665" w:type="dxa"/>
            <w:vMerge w:val="restart"/>
            <w:tcBorders>
              <w:top w:val="single" w:sz="4" w:space="0" w:color="000000"/>
              <w:left w:val="single" w:sz="4" w:space="0" w:color="000000"/>
              <w:bottom w:val="single" w:sz="4" w:space="0" w:color="000000"/>
              <w:right w:val="single" w:sz="4" w:space="0" w:color="000000"/>
            </w:tcBorders>
            <w:hideMark/>
          </w:tcPr>
          <w:p w14:paraId="1914AE66"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z w:val="28"/>
                <w:lang w:val="uk-UA"/>
              </w:rPr>
              <w:t>Джерела</w:t>
            </w:r>
            <w:r w:rsidRPr="00264712">
              <w:rPr>
                <w:rFonts w:ascii="Times New Roman" w:eastAsia="Times New Roman" w:hAnsi="Times New Roman"/>
                <w:b/>
                <w:bCs/>
                <w:noProof/>
                <w:spacing w:val="-5"/>
                <w:sz w:val="28"/>
                <w:lang w:val="uk-UA"/>
              </w:rPr>
              <w:t xml:space="preserve"> </w:t>
            </w:r>
            <w:r w:rsidRPr="00264712">
              <w:rPr>
                <w:rFonts w:ascii="Times New Roman" w:eastAsia="Times New Roman" w:hAnsi="Times New Roman"/>
                <w:b/>
                <w:bCs/>
                <w:noProof/>
                <w:spacing w:val="-2"/>
                <w:sz w:val="28"/>
                <w:lang w:val="uk-UA"/>
              </w:rPr>
              <w:t>даних</w:t>
            </w:r>
          </w:p>
        </w:tc>
        <w:tc>
          <w:tcPr>
            <w:tcW w:w="5386" w:type="dxa"/>
            <w:gridSpan w:val="4"/>
            <w:tcBorders>
              <w:top w:val="single" w:sz="4" w:space="0" w:color="000000"/>
              <w:left w:val="single" w:sz="4" w:space="0" w:color="000000"/>
              <w:bottom w:val="single" w:sz="4" w:space="0" w:color="000000"/>
              <w:right w:val="single" w:sz="4" w:space="0" w:color="000000"/>
            </w:tcBorders>
            <w:hideMark/>
          </w:tcPr>
          <w:p w14:paraId="49734796"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pacing w:val="-2"/>
                <w:sz w:val="28"/>
                <w:lang w:val="uk-UA"/>
              </w:rPr>
              <w:t>Витрати,грн.</w:t>
            </w:r>
          </w:p>
        </w:tc>
      </w:tr>
      <w:tr w:rsidR="004061EB" w:rsidRPr="00264712" w14:paraId="110B8F80" w14:textId="77777777" w:rsidTr="00DD7F13">
        <w:trPr>
          <w:trHeight w:val="837"/>
        </w:trPr>
        <w:tc>
          <w:tcPr>
            <w:tcW w:w="2393" w:type="dxa"/>
            <w:vMerge/>
            <w:tcBorders>
              <w:top w:val="single" w:sz="4" w:space="0" w:color="000000"/>
              <w:left w:val="single" w:sz="4" w:space="0" w:color="000000"/>
              <w:bottom w:val="single" w:sz="4" w:space="0" w:color="000000"/>
              <w:right w:val="single" w:sz="4" w:space="0" w:color="000000"/>
            </w:tcBorders>
            <w:vAlign w:val="center"/>
            <w:hideMark/>
          </w:tcPr>
          <w:p w14:paraId="7457DCEE" w14:textId="77777777" w:rsidR="004061EB" w:rsidRPr="00264712" w:rsidRDefault="004061EB" w:rsidP="00BF27EA">
            <w:pPr>
              <w:ind w:right="142"/>
              <w:jc w:val="center"/>
              <w:rPr>
                <w:rFonts w:ascii="Times New Roman" w:eastAsia="Times New Roman" w:hAnsi="Times New Roman"/>
                <w:b/>
                <w:bCs/>
                <w:noProof/>
                <w:sz w:val="28"/>
                <w:lang w:val="uk-UA"/>
              </w:rPr>
            </w:pPr>
          </w:p>
        </w:tc>
        <w:tc>
          <w:tcPr>
            <w:tcW w:w="1665" w:type="dxa"/>
            <w:vMerge/>
            <w:tcBorders>
              <w:top w:val="single" w:sz="4" w:space="0" w:color="000000"/>
              <w:left w:val="single" w:sz="4" w:space="0" w:color="000000"/>
              <w:bottom w:val="single" w:sz="4" w:space="0" w:color="000000"/>
              <w:right w:val="single" w:sz="4" w:space="0" w:color="000000"/>
            </w:tcBorders>
            <w:vAlign w:val="center"/>
            <w:hideMark/>
          </w:tcPr>
          <w:p w14:paraId="69C3813B" w14:textId="77777777" w:rsidR="004061EB" w:rsidRPr="00264712" w:rsidRDefault="004061EB" w:rsidP="00BF27EA">
            <w:pPr>
              <w:ind w:right="142"/>
              <w:jc w:val="center"/>
              <w:rPr>
                <w:rFonts w:ascii="Times New Roman" w:eastAsia="Times New Roman" w:hAnsi="Times New Roman"/>
                <w:b/>
                <w:bCs/>
                <w:noProof/>
                <w:sz w:val="28"/>
                <w:lang w:val="uk-UA"/>
              </w:rPr>
            </w:pPr>
          </w:p>
        </w:tc>
        <w:tc>
          <w:tcPr>
            <w:tcW w:w="1275" w:type="dxa"/>
            <w:tcBorders>
              <w:top w:val="single" w:sz="4" w:space="0" w:color="000000"/>
              <w:left w:val="single" w:sz="4" w:space="0" w:color="000000"/>
              <w:bottom w:val="single" w:sz="4" w:space="0" w:color="000000"/>
              <w:right w:val="single" w:sz="4" w:space="0" w:color="000000"/>
            </w:tcBorders>
            <w:hideMark/>
          </w:tcPr>
          <w:p w14:paraId="0C41AE7F"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z w:val="28"/>
                <w:lang w:val="uk-UA"/>
              </w:rPr>
              <w:t>На</w:t>
            </w:r>
            <w:r w:rsidRPr="00264712">
              <w:rPr>
                <w:rFonts w:ascii="Times New Roman" w:eastAsia="Times New Roman" w:hAnsi="Times New Roman"/>
                <w:b/>
                <w:bCs/>
                <w:noProof/>
                <w:spacing w:val="-1"/>
                <w:sz w:val="28"/>
                <w:lang w:val="uk-UA"/>
              </w:rPr>
              <w:t xml:space="preserve"> </w:t>
            </w:r>
            <w:r w:rsidRPr="00264712">
              <w:rPr>
                <w:rFonts w:ascii="Times New Roman" w:eastAsia="Times New Roman" w:hAnsi="Times New Roman"/>
                <w:b/>
                <w:bCs/>
                <w:noProof/>
                <w:sz w:val="28"/>
                <w:lang w:val="uk-UA"/>
              </w:rPr>
              <w:t>1</w:t>
            </w:r>
            <w:r w:rsidRPr="00264712">
              <w:rPr>
                <w:rFonts w:ascii="Times New Roman" w:eastAsia="Times New Roman" w:hAnsi="Times New Roman"/>
                <w:b/>
                <w:bCs/>
                <w:noProof/>
                <w:spacing w:val="-1"/>
                <w:sz w:val="28"/>
                <w:lang w:val="uk-UA"/>
              </w:rPr>
              <w:t xml:space="preserve"> </w:t>
            </w:r>
            <w:r w:rsidRPr="00264712">
              <w:rPr>
                <w:rFonts w:ascii="Times New Roman" w:eastAsia="Times New Roman" w:hAnsi="Times New Roman"/>
                <w:b/>
                <w:bCs/>
                <w:noProof/>
                <w:spacing w:val="-5"/>
                <w:sz w:val="28"/>
                <w:lang w:val="uk-UA"/>
              </w:rPr>
              <w:t>од.</w:t>
            </w:r>
          </w:p>
        </w:tc>
        <w:tc>
          <w:tcPr>
            <w:tcW w:w="1276" w:type="dxa"/>
            <w:tcBorders>
              <w:top w:val="single" w:sz="4" w:space="0" w:color="000000"/>
              <w:left w:val="single" w:sz="4" w:space="0" w:color="000000"/>
              <w:bottom w:val="single" w:sz="4" w:space="0" w:color="000000"/>
              <w:right w:val="single" w:sz="4" w:space="0" w:color="000000"/>
            </w:tcBorders>
            <w:hideMark/>
          </w:tcPr>
          <w:p w14:paraId="4ECFED7E"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pacing w:val="-5"/>
                <w:sz w:val="28"/>
                <w:lang w:val="uk-UA"/>
              </w:rPr>
              <w:t>На</w:t>
            </w:r>
          </w:p>
          <w:p w14:paraId="19D6CCD3" w14:textId="77777777" w:rsidR="004061EB" w:rsidRPr="00264712" w:rsidRDefault="004061EB" w:rsidP="00BF27EA">
            <w:pPr>
              <w:spacing w:before="95"/>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pacing w:val="-2"/>
                <w:sz w:val="28"/>
                <w:lang w:val="uk-UA"/>
              </w:rPr>
              <w:t>місяць</w:t>
            </w:r>
          </w:p>
        </w:tc>
        <w:tc>
          <w:tcPr>
            <w:tcW w:w="1418" w:type="dxa"/>
            <w:tcBorders>
              <w:top w:val="single" w:sz="4" w:space="0" w:color="000000"/>
              <w:left w:val="single" w:sz="4" w:space="0" w:color="000000"/>
              <w:bottom w:val="single" w:sz="4" w:space="0" w:color="000000"/>
              <w:right w:val="single" w:sz="4" w:space="0" w:color="000000"/>
            </w:tcBorders>
            <w:hideMark/>
          </w:tcPr>
          <w:p w14:paraId="607C6A28"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pacing w:val="-5"/>
                <w:sz w:val="28"/>
                <w:lang w:val="uk-UA"/>
              </w:rPr>
              <w:t>На</w:t>
            </w:r>
          </w:p>
          <w:p w14:paraId="20016084" w14:textId="77777777" w:rsidR="004061EB" w:rsidRPr="00264712" w:rsidRDefault="004061EB" w:rsidP="00BF27EA">
            <w:pPr>
              <w:spacing w:before="95"/>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pacing w:val="-2"/>
                <w:sz w:val="28"/>
                <w:lang w:val="uk-UA"/>
              </w:rPr>
              <w:t>квартал</w:t>
            </w:r>
          </w:p>
        </w:tc>
        <w:tc>
          <w:tcPr>
            <w:tcW w:w="1417" w:type="dxa"/>
            <w:tcBorders>
              <w:top w:val="single" w:sz="4" w:space="0" w:color="000000"/>
              <w:left w:val="single" w:sz="4" w:space="0" w:color="000000"/>
              <w:bottom w:val="single" w:sz="4" w:space="0" w:color="000000"/>
              <w:right w:val="single" w:sz="4" w:space="0" w:color="000000"/>
            </w:tcBorders>
            <w:hideMark/>
          </w:tcPr>
          <w:p w14:paraId="6FE07594" w14:textId="77777777" w:rsidR="004061EB" w:rsidRPr="00264712" w:rsidRDefault="004061EB" w:rsidP="00BF27EA">
            <w:pPr>
              <w:spacing w:line="315" w:lineRule="exact"/>
              <w:ind w:right="142"/>
              <w:jc w:val="center"/>
              <w:rPr>
                <w:rFonts w:ascii="Times New Roman" w:eastAsia="Times New Roman" w:hAnsi="Times New Roman"/>
                <w:b/>
                <w:bCs/>
                <w:noProof/>
                <w:sz w:val="28"/>
                <w:lang w:val="uk-UA"/>
              </w:rPr>
            </w:pPr>
            <w:r w:rsidRPr="00264712">
              <w:rPr>
                <w:rFonts w:ascii="Times New Roman" w:eastAsia="Times New Roman" w:hAnsi="Times New Roman"/>
                <w:b/>
                <w:bCs/>
                <w:noProof/>
                <w:sz w:val="28"/>
                <w:lang w:val="uk-UA"/>
              </w:rPr>
              <w:t>На</w:t>
            </w:r>
            <w:r w:rsidRPr="00264712">
              <w:rPr>
                <w:rFonts w:ascii="Times New Roman" w:eastAsia="Times New Roman" w:hAnsi="Times New Roman"/>
                <w:b/>
                <w:bCs/>
                <w:noProof/>
                <w:spacing w:val="-2"/>
                <w:sz w:val="28"/>
                <w:lang w:val="uk-UA"/>
              </w:rPr>
              <w:t xml:space="preserve"> </w:t>
            </w:r>
            <w:r w:rsidRPr="00264712">
              <w:rPr>
                <w:rFonts w:ascii="Times New Roman" w:eastAsia="Times New Roman" w:hAnsi="Times New Roman"/>
                <w:b/>
                <w:bCs/>
                <w:noProof/>
                <w:spacing w:val="-5"/>
                <w:sz w:val="28"/>
                <w:lang w:val="uk-UA"/>
              </w:rPr>
              <w:t>рік</w:t>
            </w:r>
          </w:p>
        </w:tc>
      </w:tr>
      <w:tr w:rsidR="004061EB" w:rsidRPr="00264712" w14:paraId="2E6BC219" w14:textId="77777777" w:rsidTr="00DD7F13">
        <w:trPr>
          <w:trHeight w:val="1672"/>
        </w:trPr>
        <w:tc>
          <w:tcPr>
            <w:tcW w:w="2393" w:type="dxa"/>
            <w:tcBorders>
              <w:top w:val="single" w:sz="4" w:space="0" w:color="000000"/>
              <w:left w:val="single" w:sz="4" w:space="0" w:color="000000"/>
              <w:bottom w:val="single" w:sz="4" w:space="0" w:color="000000"/>
              <w:right w:val="single" w:sz="4" w:space="0" w:color="000000"/>
            </w:tcBorders>
            <w:hideMark/>
          </w:tcPr>
          <w:p w14:paraId="038CE829"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5"/>
                <w:sz w:val="28"/>
                <w:lang w:val="uk-UA"/>
              </w:rPr>
              <w:t>ФОП</w:t>
            </w:r>
          </w:p>
          <w:p w14:paraId="4FB32B62" w14:textId="77777777" w:rsidR="004061EB" w:rsidRPr="00264712" w:rsidRDefault="004061EB" w:rsidP="006A4218">
            <w:pPr>
              <w:spacing w:before="96"/>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адміністративно-</w:t>
            </w:r>
          </w:p>
          <w:p w14:paraId="27943B2D" w14:textId="77777777" w:rsidR="004061EB" w:rsidRPr="00264712" w:rsidRDefault="004061EB" w:rsidP="006A4218">
            <w:pPr>
              <w:spacing w:before="10" w:line="410" w:lineRule="atLeas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технічного персоналу</w:t>
            </w:r>
          </w:p>
        </w:tc>
        <w:tc>
          <w:tcPr>
            <w:tcW w:w="1665" w:type="dxa"/>
            <w:tcBorders>
              <w:top w:val="single" w:sz="4" w:space="0" w:color="000000"/>
              <w:left w:val="single" w:sz="4" w:space="0" w:color="000000"/>
              <w:bottom w:val="single" w:sz="4" w:space="0" w:color="000000"/>
              <w:right w:val="single" w:sz="4" w:space="0" w:color="000000"/>
            </w:tcBorders>
            <w:hideMark/>
          </w:tcPr>
          <w:p w14:paraId="7CAEE863"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z w:val="28"/>
                <w:lang w:val="uk-UA"/>
              </w:rPr>
              <w:t>Табл.</w:t>
            </w:r>
            <w:r w:rsidRPr="00264712">
              <w:rPr>
                <w:rFonts w:ascii="Times New Roman" w:eastAsia="Times New Roman" w:hAnsi="Times New Roman"/>
                <w:noProof/>
                <w:spacing w:val="-6"/>
                <w:sz w:val="28"/>
                <w:lang w:val="uk-UA"/>
              </w:rPr>
              <w:t xml:space="preserve"> </w:t>
            </w:r>
            <w:r w:rsidRPr="00264712">
              <w:rPr>
                <w:rFonts w:ascii="Times New Roman" w:eastAsia="Times New Roman" w:hAnsi="Times New Roman"/>
                <w:noProof/>
                <w:spacing w:val="-4"/>
                <w:sz w:val="28"/>
                <w:lang w:val="uk-UA"/>
              </w:rPr>
              <w:t>4.5</w:t>
            </w:r>
          </w:p>
        </w:tc>
        <w:tc>
          <w:tcPr>
            <w:tcW w:w="1275" w:type="dxa"/>
            <w:tcBorders>
              <w:top w:val="single" w:sz="4" w:space="0" w:color="000000"/>
              <w:left w:val="single" w:sz="4" w:space="0" w:color="000000"/>
              <w:bottom w:val="single" w:sz="4" w:space="0" w:color="000000"/>
              <w:right w:val="single" w:sz="4" w:space="0" w:color="000000"/>
            </w:tcBorders>
            <w:hideMark/>
          </w:tcPr>
          <w:p w14:paraId="5D162343"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713,7</w:t>
            </w:r>
          </w:p>
        </w:tc>
        <w:tc>
          <w:tcPr>
            <w:tcW w:w="1276" w:type="dxa"/>
            <w:tcBorders>
              <w:top w:val="single" w:sz="4" w:space="0" w:color="000000"/>
              <w:left w:val="single" w:sz="4" w:space="0" w:color="000000"/>
              <w:bottom w:val="single" w:sz="4" w:space="0" w:color="000000"/>
              <w:right w:val="single" w:sz="4" w:space="0" w:color="000000"/>
            </w:tcBorders>
            <w:hideMark/>
          </w:tcPr>
          <w:p w14:paraId="3553A093" w14:textId="77777777" w:rsidR="004061EB" w:rsidRPr="00264712" w:rsidRDefault="004061EB" w:rsidP="006A4218">
            <w:pPr>
              <w:spacing w:line="315" w:lineRule="exact"/>
              <w:ind w:right="142"/>
              <w:jc w:val="center"/>
              <w:rPr>
                <w:rFonts w:ascii="Times New Roman" w:eastAsia="Times New Roman" w:hAnsi="Times New Roman"/>
                <w:bCs/>
                <w:noProof/>
                <w:sz w:val="28"/>
                <w:lang w:val="uk-UA"/>
              </w:rPr>
            </w:pPr>
            <w:r w:rsidRPr="00264712">
              <w:rPr>
                <w:rFonts w:ascii="Times New Roman" w:eastAsia="Times New Roman" w:hAnsi="Times New Roman"/>
                <w:bCs/>
                <w:noProof/>
                <w:spacing w:val="-2"/>
                <w:sz w:val="24"/>
                <w:lang w:val="uk-UA"/>
              </w:rPr>
              <w:t>35 685</w:t>
            </w:r>
          </w:p>
        </w:tc>
        <w:tc>
          <w:tcPr>
            <w:tcW w:w="1418" w:type="dxa"/>
            <w:tcBorders>
              <w:top w:val="single" w:sz="4" w:space="0" w:color="000000"/>
              <w:left w:val="single" w:sz="4" w:space="0" w:color="000000"/>
              <w:bottom w:val="single" w:sz="4" w:space="0" w:color="000000"/>
              <w:right w:val="single" w:sz="4" w:space="0" w:color="000000"/>
            </w:tcBorders>
            <w:hideMark/>
          </w:tcPr>
          <w:p w14:paraId="6443FC12"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107 055</w:t>
            </w:r>
          </w:p>
        </w:tc>
        <w:tc>
          <w:tcPr>
            <w:tcW w:w="1417" w:type="dxa"/>
            <w:tcBorders>
              <w:top w:val="single" w:sz="4" w:space="0" w:color="000000"/>
              <w:left w:val="single" w:sz="4" w:space="0" w:color="000000"/>
              <w:bottom w:val="single" w:sz="4" w:space="0" w:color="000000"/>
              <w:right w:val="single" w:sz="4" w:space="0" w:color="000000"/>
            </w:tcBorders>
            <w:hideMark/>
          </w:tcPr>
          <w:p w14:paraId="1F2A221F"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428 220</w:t>
            </w:r>
          </w:p>
        </w:tc>
      </w:tr>
      <w:tr w:rsidR="004061EB" w:rsidRPr="00264712" w14:paraId="187B2FA8" w14:textId="77777777" w:rsidTr="00DD7F13">
        <w:trPr>
          <w:trHeight w:val="837"/>
        </w:trPr>
        <w:tc>
          <w:tcPr>
            <w:tcW w:w="2393" w:type="dxa"/>
            <w:tcBorders>
              <w:top w:val="single" w:sz="4" w:space="0" w:color="000000"/>
              <w:left w:val="single" w:sz="4" w:space="0" w:color="000000"/>
              <w:bottom w:val="single" w:sz="4" w:space="0" w:color="000000"/>
              <w:right w:val="single" w:sz="4" w:space="0" w:color="000000"/>
            </w:tcBorders>
            <w:hideMark/>
          </w:tcPr>
          <w:p w14:paraId="770213D1" w14:textId="77777777" w:rsidR="004061EB" w:rsidRPr="00264712" w:rsidRDefault="004061EB" w:rsidP="006A4218">
            <w:pPr>
              <w:spacing w:line="317" w:lineRule="exact"/>
              <w:ind w:right="142"/>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Амортизаційні</w:t>
            </w:r>
          </w:p>
          <w:p w14:paraId="25BF37DB" w14:textId="77777777" w:rsidR="004061EB" w:rsidRPr="00264712" w:rsidRDefault="004061EB" w:rsidP="006A4218">
            <w:pPr>
              <w:spacing w:before="95"/>
              <w:ind w:right="142"/>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відрахування</w:t>
            </w:r>
          </w:p>
        </w:tc>
        <w:tc>
          <w:tcPr>
            <w:tcW w:w="1665" w:type="dxa"/>
            <w:tcBorders>
              <w:top w:val="single" w:sz="4" w:space="0" w:color="000000"/>
              <w:left w:val="single" w:sz="4" w:space="0" w:color="000000"/>
              <w:bottom w:val="single" w:sz="4" w:space="0" w:color="000000"/>
              <w:right w:val="single" w:sz="4" w:space="0" w:color="000000"/>
            </w:tcBorders>
            <w:hideMark/>
          </w:tcPr>
          <w:p w14:paraId="33CE9B02"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z w:val="28"/>
                <w:lang w:val="uk-UA"/>
              </w:rPr>
              <w:t>Табл.</w:t>
            </w:r>
            <w:r w:rsidRPr="00264712">
              <w:rPr>
                <w:rFonts w:ascii="Times New Roman" w:eastAsia="Times New Roman" w:hAnsi="Times New Roman"/>
                <w:noProof/>
                <w:spacing w:val="-6"/>
                <w:sz w:val="28"/>
                <w:lang w:val="uk-UA"/>
              </w:rPr>
              <w:t xml:space="preserve"> </w:t>
            </w:r>
            <w:r w:rsidRPr="00264712">
              <w:rPr>
                <w:rFonts w:ascii="Times New Roman" w:eastAsia="Times New Roman" w:hAnsi="Times New Roman"/>
                <w:noProof/>
                <w:spacing w:val="-4"/>
                <w:sz w:val="28"/>
                <w:lang w:val="uk-UA"/>
              </w:rPr>
              <w:t>4.7</w:t>
            </w:r>
          </w:p>
        </w:tc>
        <w:tc>
          <w:tcPr>
            <w:tcW w:w="1275" w:type="dxa"/>
            <w:tcBorders>
              <w:top w:val="single" w:sz="4" w:space="0" w:color="000000"/>
              <w:left w:val="single" w:sz="4" w:space="0" w:color="000000"/>
              <w:bottom w:val="single" w:sz="4" w:space="0" w:color="000000"/>
              <w:right w:val="single" w:sz="4" w:space="0" w:color="000000"/>
            </w:tcBorders>
            <w:hideMark/>
          </w:tcPr>
          <w:p w14:paraId="181D7C63"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2 213</w:t>
            </w:r>
          </w:p>
        </w:tc>
        <w:tc>
          <w:tcPr>
            <w:tcW w:w="1276" w:type="dxa"/>
            <w:tcBorders>
              <w:top w:val="single" w:sz="4" w:space="0" w:color="000000"/>
              <w:left w:val="single" w:sz="4" w:space="0" w:color="000000"/>
              <w:bottom w:val="single" w:sz="4" w:space="0" w:color="000000"/>
              <w:right w:val="single" w:sz="4" w:space="0" w:color="000000"/>
            </w:tcBorders>
            <w:hideMark/>
          </w:tcPr>
          <w:p w14:paraId="3E39A194"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110 669</w:t>
            </w:r>
          </w:p>
        </w:tc>
        <w:tc>
          <w:tcPr>
            <w:tcW w:w="1418" w:type="dxa"/>
            <w:tcBorders>
              <w:top w:val="single" w:sz="4" w:space="0" w:color="000000"/>
              <w:left w:val="single" w:sz="4" w:space="0" w:color="000000"/>
              <w:bottom w:val="single" w:sz="4" w:space="0" w:color="000000"/>
              <w:right w:val="single" w:sz="4" w:space="0" w:color="000000"/>
            </w:tcBorders>
            <w:hideMark/>
          </w:tcPr>
          <w:p w14:paraId="43F88CC6"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332 007</w:t>
            </w:r>
          </w:p>
        </w:tc>
        <w:tc>
          <w:tcPr>
            <w:tcW w:w="1417" w:type="dxa"/>
            <w:tcBorders>
              <w:top w:val="single" w:sz="4" w:space="0" w:color="000000"/>
              <w:left w:val="single" w:sz="4" w:space="0" w:color="000000"/>
              <w:bottom w:val="single" w:sz="4" w:space="0" w:color="000000"/>
              <w:right w:val="single" w:sz="4" w:space="0" w:color="000000"/>
            </w:tcBorders>
            <w:hideMark/>
          </w:tcPr>
          <w:p w14:paraId="313D51E3"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1 328 028</w:t>
            </w:r>
          </w:p>
        </w:tc>
      </w:tr>
      <w:tr w:rsidR="004061EB" w:rsidRPr="00264712" w14:paraId="5BB22C2E" w14:textId="77777777" w:rsidTr="00DD7F13">
        <w:trPr>
          <w:trHeight w:val="966"/>
        </w:trPr>
        <w:tc>
          <w:tcPr>
            <w:tcW w:w="2393" w:type="dxa"/>
            <w:tcBorders>
              <w:top w:val="single" w:sz="4" w:space="0" w:color="000000"/>
              <w:left w:val="single" w:sz="4" w:space="0" w:color="000000"/>
              <w:bottom w:val="single" w:sz="4" w:space="0" w:color="000000"/>
              <w:right w:val="single" w:sz="4" w:space="0" w:color="000000"/>
            </w:tcBorders>
            <w:hideMark/>
          </w:tcPr>
          <w:p w14:paraId="48E010BB" w14:textId="77777777" w:rsidR="004061EB" w:rsidRPr="00264712" w:rsidRDefault="004061EB" w:rsidP="006A4218">
            <w:pPr>
              <w:spacing w:line="312" w:lineRule="auto"/>
              <w:ind w:right="142"/>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Охорона території</w:t>
            </w:r>
          </w:p>
        </w:tc>
        <w:tc>
          <w:tcPr>
            <w:tcW w:w="1665" w:type="dxa"/>
            <w:tcBorders>
              <w:top w:val="single" w:sz="4" w:space="0" w:color="000000"/>
              <w:left w:val="single" w:sz="4" w:space="0" w:color="000000"/>
              <w:bottom w:val="single" w:sz="4" w:space="0" w:color="000000"/>
              <w:right w:val="single" w:sz="4" w:space="0" w:color="000000"/>
            </w:tcBorders>
            <w:hideMark/>
          </w:tcPr>
          <w:p w14:paraId="56EEA176"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z w:val="28"/>
                <w:lang w:val="uk-UA"/>
              </w:rPr>
              <w:t>Табл.</w:t>
            </w:r>
            <w:r w:rsidRPr="00264712">
              <w:rPr>
                <w:rFonts w:ascii="Times New Roman" w:eastAsia="Times New Roman" w:hAnsi="Times New Roman"/>
                <w:noProof/>
                <w:spacing w:val="-6"/>
                <w:sz w:val="28"/>
                <w:lang w:val="uk-UA"/>
              </w:rPr>
              <w:t xml:space="preserve"> </w:t>
            </w:r>
            <w:r w:rsidRPr="00264712">
              <w:rPr>
                <w:rFonts w:ascii="Times New Roman" w:eastAsia="Times New Roman" w:hAnsi="Times New Roman"/>
                <w:noProof/>
                <w:spacing w:val="-4"/>
                <w:sz w:val="28"/>
                <w:lang w:val="uk-UA"/>
              </w:rPr>
              <w:t>4.8</w:t>
            </w:r>
          </w:p>
        </w:tc>
        <w:tc>
          <w:tcPr>
            <w:tcW w:w="1275" w:type="dxa"/>
            <w:tcBorders>
              <w:top w:val="single" w:sz="4" w:space="0" w:color="000000"/>
              <w:left w:val="single" w:sz="4" w:space="0" w:color="000000"/>
              <w:bottom w:val="single" w:sz="4" w:space="0" w:color="000000"/>
              <w:right w:val="single" w:sz="4" w:space="0" w:color="000000"/>
            </w:tcBorders>
            <w:hideMark/>
          </w:tcPr>
          <w:p w14:paraId="1BB5094E"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233,4</w:t>
            </w:r>
          </w:p>
        </w:tc>
        <w:tc>
          <w:tcPr>
            <w:tcW w:w="1276" w:type="dxa"/>
            <w:tcBorders>
              <w:top w:val="single" w:sz="4" w:space="0" w:color="000000"/>
              <w:left w:val="single" w:sz="4" w:space="0" w:color="000000"/>
              <w:bottom w:val="single" w:sz="4" w:space="0" w:color="000000"/>
              <w:right w:val="single" w:sz="4" w:space="0" w:color="000000"/>
            </w:tcBorders>
            <w:hideMark/>
          </w:tcPr>
          <w:p w14:paraId="0B32BC39"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20 000</w:t>
            </w:r>
          </w:p>
        </w:tc>
        <w:tc>
          <w:tcPr>
            <w:tcW w:w="1418" w:type="dxa"/>
            <w:tcBorders>
              <w:top w:val="single" w:sz="4" w:space="0" w:color="000000"/>
              <w:left w:val="single" w:sz="4" w:space="0" w:color="000000"/>
              <w:bottom w:val="single" w:sz="4" w:space="0" w:color="000000"/>
              <w:right w:val="single" w:sz="4" w:space="0" w:color="000000"/>
            </w:tcBorders>
            <w:hideMark/>
          </w:tcPr>
          <w:p w14:paraId="346B83BD"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21000</w:t>
            </w:r>
          </w:p>
        </w:tc>
        <w:tc>
          <w:tcPr>
            <w:tcW w:w="1417" w:type="dxa"/>
            <w:tcBorders>
              <w:top w:val="single" w:sz="4" w:space="0" w:color="000000"/>
              <w:left w:val="single" w:sz="4" w:space="0" w:color="000000"/>
              <w:bottom w:val="single" w:sz="4" w:space="0" w:color="000000"/>
              <w:right w:val="single" w:sz="4" w:space="0" w:color="000000"/>
            </w:tcBorders>
            <w:hideMark/>
          </w:tcPr>
          <w:p w14:paraId="1BA9C9DF" w14:textId="77777777" w:rsidR="004061EB" w:rsidRPr="00264712" w:rsidRDefault="004061EB" w:rsidP="006A4218">
            <w:pPr>
              <w:spacing w:line="317"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84000</w:t>
            </w:r>
          </w:p>
        </w:tc>
      </w:tr>
      <w:tr w:rsidR="004061EB" w:rsidRPr="00264712" w14:paraId="29A4FBF8" w14:textId="77777777" w:rsidTr="00DD7F13">
        <w:trPr>
          <w:trHeight w:val="571"/>
        </w:trPr>
        <w:tc>
          <w:tcPr>
            <w:tcW w:w="2393" w:type="dxa"/>
            <w:tcBorders>
              <w:top w:val="single" w:sz="4" w:space="0" w:color="000000"/>
              <w:left w:val="single" w:sz="4" w:space="0" w:color="000000"/>
              <w:bottom w:val="single" w:sz="4" w:space="0" w:color="000000"/>
              <w:right w:val="single" w:sz="4" w:space="0" w:color="000000"/>
            </w:tcBorders>
            <w:hideMark/>
          </w:tcPr>
          <w:p w14:paraId="2E7CA96A" w14:textId="77777777" w:rsidR="004061EB" w:rsidRPr="00264712" w:rsidRDefault="004061EB" w:rsidP="006A4218">
            <w:pPr>
              <w:spacing w:line="315" w:lineRule="exact"/>
              <w:ind w:right="142"/>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Інтернет-реклама</w:t>
            </w:r>
          </w:p>
        </w:tc>
        <w:tc>
          <w:tcPr>
            <w:tcW w:w="1665" w:type="dxa"/>
            <w:tcBorders>
              <w:top w:val="single" w:sz="4" w:space="0" w:color="000000"/>
              <w:left w:val="single" w:sz="4" w:space="0" w:color="000000"/>
              <w:bottom w:val="single" w:sz="4" w:space="0" w:color="000000"/>
              <w:right w:val="single" w:sz="4" w:space="0" w:color="000000"/>
            </w:tcBorders>
            <w:hideMark/>
          </w:tcPr>
          <w:p w14:paraId="7F7C234B"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z w:val="28"/>
                <w:lang w:val="uk-UA"/>
              </w:rPr>
              <w:t>Табл.</w:t>
            </w:r>
            <w:r w:rsidRPr="00264712">
              <w:rPr>
                <w:rFonts w:ascii="Times New Roman" w:eastAsia="Times New Roman" w:hAnsi="Times New Roman"/>
                <w:noProof/>
                <w:spacing w:val="-6"/>
                <w:sz w:val="28"/>
                <w:lang w:val="uk-UA"/>
              </w:rPr>
              <w:t xml:space="preserve"> </w:t>
            </w:r>
            <w:r w:rsidRPr="00264712">
              <w:rPr>
                <w:rFonts w:ascii="Times New Roman" w:eastAsia="Times New Roman" w:hAnsi="Times New Roman"/>
                <w:noProof/>
                <w:spacing w:val="-4"/>
                <w:sz w:val="28"/>
                <w:lang w:val="uk-UA"/>
              </w:rPr>
              <w:t>4.8</w:t>
            </w:r>
          </w:p>
        </w:tc>
        <w:tc>
          <w:tcPr>
            <w:tcW w:w="1275" w:type="dxa"/>
            <w:tcBorders>
              <w:top w:val="single" w:sz="4" w:space="0" w:color="000000"/>
              <w:left w:val="single" w:sz="4" w:space="0" w:color="000000"/>
              <w:bottom w:val="single" w:sz="4" w:space="0" w:color="000000"/>
              <w:right w:val="single" w:sz="4" w:space="0" w:color="000000"/>
            </w:tcBorders>
            <w:hideMark/>
          </w:tcPr>
          <w:p w14:paraId="5862E1A4"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300</w:t>
            </w:r>
          </w:p>
        </w:tc>
        <w:tc>
          <w:tcPr>
            <w:tcW w:w="1276" w:type="dxa"/>
            <w:tcBorders>
              <w:top w:val="single" w:sz="4" w:space="0" w:color="000000"/>
              <w:left w:val="single" w:sz="4" w:space="0" w:color="000000"/>
              <w:bottom w:val="single" w:sz="4" w:space="0" w:color="000000"/>
              <w:right w:val="single" w:sz="4" w:space="0" w:color="000000"/>
            </w:tcBorders>
            <w:hideMark/>
          </w:tcPr>
          <w:p w14:paraId="647731E8"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15 000</w:t>
            </w:r>
          </w:p>
        </w:tc>
        <w:tc>
          <w:tcPr>
            <w:tcW w:w="1418" w:type="dxa"/>
            <w:tcBorders>
              <w:top w:val="single" w:sz="4" w:space="0" w:color="000000"/>
              <w:left w:val="single" w:sz="4" w:space="0" w:color="000000"/>
              <w:bottom w:val="single" w:sz="4" w:space="0" w:color="000000"/>
              <w:right w:val="single" w:sz="4" w:space="0" w:color="000000"/>
            </w:tcBorders>
            <w:hideMark/>
          </w:tcPr>
          <w:p w14:paraId="4BC28F9C"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15000</w:t>
            </w:r>
          </w:p>
        </w:tc>
        <w:tc>
          <w:tcPr>
            <w:tcW w:w="1417" w:type="dxa"/>
            <w:tcBorders>
              <w:top w:val="single" w:sz="4" w:space="0" w:color="000000"/>
              <w:left w:val="single" w:sz="4" w:space="0" w:color="000000"/>
              <w:bottom w:val="single" w:sz="4" w:space="0" w:color="000000"/>
              <w:right w:val="single" w:sz="4" w:space="0" w:color="000000"/>
            </w:tcBorders>
            <w:hideMark/>
          </w:tcPr>
          <w:p w14:paraId="020C36F5"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60000</w:t>
            </w:r>
          </w:p>
        </w:tc>
      </w:tr>
      <w:tr w:rsidR="004061EB" w:rsidRPr="00264712" w14:paraId="354A31DC" w14:textId="77777777" w:rsidTr="00DD7F13">
        <w:trPr>
          <w:trHeight w:val="1384"/>
        </w:trPr>
        <w:tc>
          <w:tcPr>
            <w:tcW w:w="2393" w:type="dxa"/>
            <w:tcBorders>
              <w:top w:val="single" w:sz="4" w:space="0" w:color="000000"/>
              <w:left w:val="single" w:sz="4" w:space="0" w:color="000000"/>
              <w:bottom w:val="single" w:sz="4" w:space="0" w:color="000000"/>
              <w:right w:val="single" w:sz="4" w:space="0" w:color="000000"/>
            </w:tcBorders>
            <w:hideMark/>
          </w:tcPr>
          <w:p w14:paraId="39631DF5" w14:textId="77777777" w:rsidR="004061EB" w:rsidRPr="00264712" w:rsidRDefault="004061EB" w:rsidP="006A4218">
            <w:pPr>
              <w:spacing w:line="312" w:lineRule="auto"/>
              <w:ind w:right="142"/>
              <w:rPr>
                <w:rFonts w:ascii="Times New Roman" w:eastAsia="Times New Roman" w:hAnsi="Times New Roman"/>
                <w:noProof/>
                <w:sz w:val="28"/>
                <w:lang w:val="uk-UA"/>
              </w:rPr>
            </w:pPr>
            <w:r w:rsidRPr="00264712">
              <w:rPr>
                <w:rFonts w:ascii="Times New Roman" w:eastAsia="Times New Roman" w:hAnsi="Times New Roman"/>
                <w:noProof/>
                <w:sz w:val="28"/>
                <w:lang w:val="uk-UA"/>
              </w:rPr>
              <w:t>Оренда</w:t>
            </w:r>
            <w:r w:rsidRPr="00264712">
              <w:rPr>
                <w:rFonts w:ascii="Times New Roman" w:eastAsia="Times New Roman" w:hAnsi="Times New Roman"/>
                <w:noProof/>
                <w:spacing w:val="-18"/>
                <w:sz w:val="28"/>
                <w:lang w:val="uk-UA"/>
              </w:rPr>
              <w:t xml:space="preserve"> </w:t>
            </w:r>
            <w:r w:rsidRPr="00264712">
              <w:rPr>
                <w:rFonts w:ascii="Times New Roman" w:eastAsia="Times New Roman" w:hAnsi="Times New Roman"/>
                <w:noProof/>
                <w:sz w:val="28"/>
                <w:lang w:val="uk-UA"/>
              </w:rPr>
              <w:t xml:space="preserve">земельної </w:t>
            </w:r>
            <w:r w:rsidRPr="00264712">
              <w:rPr>
                <w:rFonts w:ascii="Times New Roman" w:eastAsia="Times New Roman" w:hAnsi="Times New Roman"/>
                <w:noProof/>
                <w:spacing w:val="-2"/>
                <w:sz w:val="28"/>
                <w:lang w:val="uk-UA"/>
              </w:rPr>
              <w:t>ділянки</w:t>
            </w:r>
          </w:p>
        </w:tc>
        <w:tc>
          <w:tcPr>
            <w:tcW w:w="1665" w:type="dxa"/>
            <w:tcBorders>
              <w:top w:val="single" w:sz="4" w:space="0" w:color="000000"/>
              <w:left w:val="single" w:sz="4" w:space="0" w:color="000000"/>
              <w:bottom w:val="single" w:sz="4" w:space="0" w:color="000000"/>
              <w:right w:val="single" w:sz="4" w:space="0" w:color="000000"/>
            </w:tcBorders>
            <w:hideMark/>
          </w:tcPr>
          <w:p w14:paraId="2A8107B6"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z w:val="28"/>
                <w:lang w:val="uk-UA"/>
              </w:rPr>
              <w:t>Табл.</w:t>
            </w:r>
            <w:r w:rsidRPr="00264712">
              <w:rPr>
                <w:rFonts w:ascii="Times New Roman" w:eastAsia="Times New Roman" w:hAnsi="Times New Roman"/>
                <w:noProof/>
                <w:spacing w:val="-6"/>
                <w:sz w:val="28"/>
                <w:lang w:val="uk-UA"/>
              </w:rPr>
              <w:t xml:space="preserve"> </w:t>
            </w:r>
            <w:r w:rsidRPr="00264712">
              <w:rPr>
                <w:rFonts w:ascii="Times New Roman" w:eastAsia="Times New Roman" w:hAnsi="Times New Roman"/>
                <w:noProof/>
                <w:spacing w:val="-4"/>
                <w:sz w:val="28"/>
                <w:lang w:val="uk-UA"/>
              </w:rPr>
              <w:t>4.8</w:t>
            </w:r>
          </w:p>
        </w:tc>
        <w:tc>
          <w:tcPr>
            <w:tcW w:w="1275" w:type="dxa"/>
            <w:tcBorders>
              <w:top w:val="single" w:sz="4" w:space="0" w:color="000000"/>
              <w:left w:val="single" w:sz="4" w:space="0" w:color="000000"/>
              <w:bottom w:val="single" w:sz="4" w:space="0" w:color="000000"/>
              <w:right w:val="single" w:sz="4" w:space="0" w:color="000000"/>
            </w:tcBorders>
          </w:tcPr>
          <w:p w14:paraId="3311A470" w14:textId="77777777" w:rsidR="004061EB" w:rsidRPr="00264712" w:rsidRDefault="004061EB" w:rsidP="006A4218">
            <w:pPr>
              <w:spacing w:before="7"/>
              <w:ind w:right="142"/>
              <w:rPr>
                <w:rFonts w:ascii="Times New Roman" w:eastAsia="Times New Roman" w:hAnsi="Times New Roman"/>
                <w:noProof/>
                <w:sz w:val="35"/>
                <w:lang w:val="uk-UA"/>
              </w:rPr>
            </w:pPr>
          </w:p>
          <w:p w14:paraId="46DE35ED" w14:textId="77777777" w:rsidR="004061EB" w:rsidRPr="00264712" w:rsidRDefault="004061EB" w:rsidP="006A4218">
            <w:pPr>
              <w:spacing w:before="1"/>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5"/>
                <w:sz w:val="28"/>
                <w:lang w:val="uk-UA"/>
              </w:rPr>
              <w:t>140</w:t>
            </w:r>
          </w:p>
        </w:tc>
        <w:tc>
          <w:tcPr>
            <w:tcW w:w="1276" w:type="dxa"/>
            <w:tcBorders>
              <w:top w:val="single" w:sz="4" w:space="0" w:color="000000"/>
              <w:left w:val="single" w:sz="4" w:space="0" w:color="000000"/>
              <w:bottom w:val="single" w:sz="4" w:space="0" w:color="000000"/>
              <w:right w:val="single" w:sz="4" w:space="0" w:color="000000"/>
            </w:tcBorders>
          </w:tcPr>
          <w:p w14:paraId="55C7ABC0" w14:textId="77777777" w:rsidR="004061EB" w:rsidRPr="00264712" w:rsidRDefault="004061EB" w:rsidP="006A4218">
            <w:pPr>
              <w:spacing w:before="7"/>
              <w:ind w:right="142"/>
              <w:rPr>
                <w:rFonts w:ascii="Times New Roman" w:eastAsia="Times New Roman" w:hAnsi="Times New Roman"/>
                <w:noProof/>
                <w:sz w:val="35"/>
                <w:lang w:val="uk-UA"/>
              </w:rPr>
            </w:pPr>
          </w:p>
          <w:p w14:paraId="6814B8BE" w14:textId="77777777" w:rsidR="004061EB" w:rsidRPr="00264712" w:rsidRDefault="004061EB" w:rsidP="006A4218">
            <w:pPr>
              <w:spacing w:before="1"/>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7 000</w:t>
            </w:r>
          </w:p>
        </w:tc>
        <w:tc>
          <w:tcPr>
            <w:tcW w:w="1418" w:type="dxa"/>
            <w:tcBorders>
              <w:top w:val="single" w:sz="4" w:space="0" w:color="000000"/>
              <w:left w:val="single" w:sz="4" w:space="0" w:color="000000"/>
              <w:bottom w:val="single" w:sz="4" w:space="0" w:color="000000"/>
              <w:right w:val="single" w:sz="4" w:space="0" w:color="000000"/>
            </w:tcBorders>
          </w:tcPr>
          <w:p w14:paraId="7E00429C" w14:textId="77777777" w:rsidR="004061EB" w:rsidRPr="00264712" w:rsidRDefault="004061EB" w:rsidP="006A4218">
            <w:pPr>
              <w:spacing w:before="7"/>
              <w:ind w:right="142"/>
              <w:rPr>
                <w:rFonts w:ascii="Times New Roman" w:eastAsia="Times New Roman" w:hAnsi="Times New Roman"/>
                <w:noProof/>
                <w:sz w:val="35"/>
                <w:lang w:val="uk-UA"/>
              </w:rPr>
            </w:pPr>
          </w:p>
          <w:p w14:paraId="6B0868F5" w14:textId="77777777" w:rsidR="004061EB" w:rsidRPr="00264712" w:rsidRDefault="004061EB" w:rsidP="006A4218">
            <w:pPr>
              <w:spacing w:before="1"/>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4"/>
                <w:sz w:val="28"/>
                <w:lang w:val="uk-UA"/>
              </w:rPr>
              <w:t>4500</w:t>
            </w:r>
          </w:p>
        </w:tc>
        <w:tc>
          <w:tcPr>
            <w:tcW w:w="1417" w:type="dxa"/>
            <w:tcBorders>
              <w:top w:val="single" w:sz="4" w:space="0" w:color="000000"/>
              <w:left w:val="single" w:sz="4" w:space="0" w:color="000000"/>
              <w:bottom w:val="single" w:sz="4" w:space="0" w:color="000000"/>
              <w:right w:val="single" w:sz="4" w:space="0" w:color="000000"/>
            </w:tcBorders>
          </w:tcPr>
          <w:p w14:paraId="3CAF7CCF" w14:textId="77777777" w:rsidR="004061EB" w:rsidRPr="00264712" w:rsidRDefault="004061EB" w:rsidP="006A4218">
            <w:pPr>
              <w:spacing w:before="7"/>
              <w:ind w:right="142"/>
              <w:rPr>
                <w:rFonts w:ascii="Times New Roman" w:eastAsia="Times New Roman" w:hAnsi="Times New Roman"/>
                <w:noProof/>
                <w:sz w:val="35"/>
                <w:lang w:val="uk-UA"/>
              </w:rPr>
            </w:pPr>
          </w:p>
          <w:p w14:paraId="3353EA24" w14:textId="77777777" w:rsidR="004061EB" w:rsidRPr="00264712" w:rsidRDefault="004061EB" w:rsidP="006A4218">
            <w:pPr>
              <w:spacing w:before="1"/>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18000</w:t>
            </w:r>
          </w:p>
        </w:tc>
      </w:tr>
      <w:tr w:rsidR="004061EB" w:rsidRPr="00264712" w14:paraId="7DE4DA09" w14:textId="77777777" w:rsidTr="00DD7F13">
        <w:trPr>
          <w:trHeight w:val="966"/>
        </w:trPr>
        <w:tc>
          <w:tcPr>
            <w:tcW w:w="4058" w:type="dxa"/>
            <w:gridSpan w:val="2"/>
            <w:tcBorders>
              <w:top w:val="single" w:sz="4" w:space="0" w:color="000000"/>
              <w:left w:val="single" w:sz="4" w:space="0" w:color="000000"/>
              <w:bottom w:val="single" w:sz="4" w:space="0" w:color="000000"/>
              <w:right w:val="single" w:sz="4" w:space="0" w:color="000000"/>
            </w:tcBorders>
            <w:hideMark/>
          </w:tcPr>
          <w:p w14:paraId="7A678309"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Всього:</w:t>
            </w:r>
          </w:p>
        </w:tc>
        <w:tc>
          <w:tcPr>
            <w:tcW w:w="1275" w:type="dxa"/>
            <w:tcBorders>
              <w:top w:val="single" w:sz="4" w:space="0" w:color="000000"/>
              <w:left w:val="single" w:sz="4" w:space="0" w:color="000000"/>
              <w:bottom w:val="single" w:sz="4" w:space="0" w:color="000000"/>
              <w:right w:val="single" w:sz="4" w:space="0" w:color="000000"/>
            </w:tcBorders>
            <w:hideMark/>
          </w:tcPr>
          <w:p w14:paraId="701AE05C"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3 767,08</w:t>
            </w:r>
          </w:p>
        </w:tc>
        <w:tc>
          <w:tcPr>
            <w:tcW w:w="1276" w:type="dxa"/>
            <w:tcBorders>
              <w:top w:val="single" w:sz="4" w:space="0" w:color="000000"/>
              <w:left w:val="single" w:sz="4" w:space="0" w:color="000000"/>
              <w:bottom w:val="single" w:sz="4" w:space="0" w:color="000000"/>
              <w:right w:val="single" w:sz="4" w:space="0" w:color="000000"/>
            </w:tcBorders>
            <w:hideMark/>
          </w:tcPr>
          <w:p w14:paraId="521E1F6F"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188 354</w:t>
            </w:r>
          </w:p>
        </w:tc>
        <w:tc>
          <w:tcPr>
            <w:tcW w:w="1418" w:type="dxa"/>
            <w:tcBorders>
              <w:top w:val="single" w:sz="4" w:space="0" w:color="000000"/>
              <w:left w:val="single" w:sz="4" w:space="0" w:color="000000"/>
              <w:bottom w:val="single" w:sz="4" w:space="0" w:color="000000"/>
              <w:right w:val="single" w:sz="4" w:space="0" w:color="000000"/>
            </w:tcBorders>
            <w:hideMark/>
          </w:tcPr>
          <w:p w14:paraId="68A8C275"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565 062</w:t>
            </w:r>
          </w:p>
        </w:tc>
        <w:tc>
          <w:tcPr>
            <w:tcW w:w="1417" w:type="dxa"/>
            <w:tcBorders>
              <w:top w:val="single" w:sz="4" w:space="0" w:color="000000"/>
              <w:left w:val="single" w:sz="4" w:space="0" w:color="000000"/>
              <w:bottom w:val="single" w:sz="4" w:space="0" w:color="000000"/>
              <w:right w:val="single" w:sz="4" w:space="0" w:color="000000"/>
            </w:tcBorders>
            <w:hideMark/>
          </w:tcPr>
          <w:p w14:paraId="2D38FA3E" w14:textId="77777777" w:rsidR="004061EB" w:rsidRPr="00264712" w:rsidRDefault="004061EB" w:rsidP="006A4218">
            <w:pPr>
              <w:spacing w:line="315" w:lineRule="exact"/>
              <w:ind w:right="142"/>
              <w:jc w:val="center"/>
              <w:rPr>
                <w:rFonts w:ascii="Times New Roman" w:eastAsia="Times New Roman" w:hAnsi="Times New Roman"/>
                <w:noProof/>
                <w:sz w:val="28"/>
                <w:lang w:val="uk-UA"/>
              </w:rPr>
            </w:pPr>
            <w:r w:rsidRPr="00264712">
              <w:rPr>
                <w:rFonts w:ascii="Times New Roman" w:eastAsia="Times New Roman" w:hAnsi="Times New Roman"/>
                <w:noProof/>
                <w:spacing w:val="-2"/>
                <w:sz w:val="28"/>
                <w:lang w:val="uk-UA"/>
              </w:rPr>
              <w:t>2 250 248</w:t>
            </w:r>
          </w:p>
        </w:tc>
      </w:tr>
    </w:tbl>
    <w:p w14:paraId="4F8D9057" w14:textId="77777777" w:rsidR="004061EB" w:rsidRPr="00264712" w:rsidRDefault="004061EB" w:rsidP="004061EB">
      <w:pPr>
        <w:keepNext/>
        <w:keepLines/>
        <w:spacing w:before="40" w:after="0"/>
        <w:ind w:right="142" w:firstLine="709"/>
        <w:outlineLvl w:val="2"/>
        <w:rPr>
          <w:rFonts w:ascii="Times New Roman" w:eastAsiaTheme="majorEastAsia" w:hAnsi="Times New Roman" w:cs="Times New Roman"/>
          <w:b/>
          <w:bCs/>
          <w:noProof/>
          <w:color w:val="000000" w:themeColor="text1"/>
          <w:sz w:val="28"/>
          <w:szCs w:val="28"/>
        </w:rPr>
      </w:pPr>
    </w:p>
    <w:p w14:paraId="04E74A3A" w14:textId="77777777" w:rsidR="004061EB" w:rsidRPr="00264712" w:rsidRDefault="004061EB" w:rsidP="004061EB">
      <w:pPr>
        <w:ind w:right="142"/>
      </w:pPr>
    </w:p>
    <w:p w14:paraId="381746C6" w14:textId="77777777" w:rsidR="004061EB" w:rsidRPr="00264712" w:rsidRDefault="004061EB" w:rsidP="004061EB">
      <w:pPr>
        <w:keepNext/>
        <w:keepLines/>
        <w:spacing w:before="40" w:after="0"/>
        <w:ind w:right="142" w:firstLine="709"/>
        <w:outlineLvl w:val="2"/>
        <w:rPr>
          <w:rFonts w:ascii="Times New Roman" w:eastAsiaTheme="majorEastAsia" w:hAnsi="Times New Roman" w:cs="Times New Roman"/>
          <w:b/>
          <w:bCs/>
          <w:noProof/>
          <w:color w:val="000000" w:themeColor="text1"/>
          <w:sz w:val="28"/>
          <w:szCs w:val="28"/>
        </w:rPr>
      </w:pPr>
      <w:r w:rsidRPr="00264712">
        <w:rPr>
          <w:rFonts w:ascii="Times New Roman" w:eastAsiaTheme="majorEastAsia" w:hAnsi="Times New Roman" w:cs="Times New Roman"/>
          <w:b/>
          <w:bCs/>
          <w:noProof/>
          <w:color w:val="000000" w:themeColor="text1"/>
          <w:sz w:val="28"/>
          <w:szCs w:val="28"/>
        </w:rPr>
        <w:t xml:space="preserve"> </w:t>
      </w:r>
      <w:bookmarkStart w:id="66" w:name="_Toc150636600"/>
      <w:bookmarkStart w:id="67" w:name="_Toc152427464"/>
      <w:r w:rsidRPr="00264712">
        <w:rPr>
          <w:rFonts w:ascii="Times New Roman" w:eastAsiaTheme="majorEastAsia" w:hAnsi="Times New Roman" w:cs="Times New Roman"/>
          <w:b/>
          <w:bCs/>
          <w:noProof/>
          <w:color w:val="000000" w:themeColor="text1"/>
          <w:sz w:val="28"/>
          <w:szCs w:val="28"/>
        </w:rPr>
        <w:t>4.5.7. Собівартість витрат</w:t>
      </w:r>
      <w:bookmarkEnd w:id="66"/>
      <w:bookmarkEnd w:id="67"/>
    </w:p>
    <w:p w14:paraId="7002DA24" w14:textId="77777777" w:rsidR="004061EB" w:rsidRPr="00264712" w:rsidRDefault="004061EB" w:rsidP="004061E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p>
    <w:p w14:paraId="38778A78" w14:textId="77777777" w:rsidR="004061EB" w:rsidRPr="00264712" w:rsidRDefault="004061EB" w:rsidP="004061E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Для розрахунку собівартості інноваційної ідеї необхідно врахувати два види витрат: умовно-змінні, які залежать від обсягу виробництва, та умовно-постійні, які не змінюються зі зміною обсягу виробництва. Таблиця 4.12 містить загальні дані про собівартість.</w:t>
      </w:r>
    </w:p>
    <w:p w14:paraId="5D07ECF1" w14:textId="77777777" w:rsidR="004061EB" w:rsidRDefault="004061EB" w:rsidP="004061EB">
      <w:pPr>
        <w:spacing w:after="0" w:line="360" w:lineRule="auto"/>
        <w:ind w:right="142" w:firstLine="709"/>
        <w:jc w:val="both"/>
        <w:rPr>
          <w:rFonts w:ascii="Times New Roman" w:eastAsia="Times New Roman" w:hAnsi="Times New Roman" w:cs="Times New Roman"/>
          <w:noProof/>
          <w:kern w:val="0"/>
          <w:sz w:val="36"/>
          <w:szCs w:val="28"/>
          <w:lang w:eastAsia="uk-UA"/>
          <w14:ligatures w14:val="none"/>
        </w:rPr>
      </w:pPr>
    </w:p>
    <w:p w14:paraId="3FAECC53" w14:textId="77777777" w:rsidR="004F44D7" w:rsidRDefault="004F44D7" w:rsidP="004061EB">
      <w:pPr>
        <w:widowControl w:val="0"/>
        <w:autoSpaceDE w:val="0"/>
        <w:autoSpaceDN w:val="0"/>
        <w:spacing w:after="0" w:line="240" w:lineRule="auto"/>
        <w:ind w:right="142" w:firstLine="709"/>
        <w:jc w:val="right"/>
        <w:rPr>
          <w:rFonts w:ascii="Times New Roman" w:eastAsia="Times New Roman" w:hAnsi="Times New Roman" w:cs="Times New Roman"/>
          <w:noProof/>
          <w:sz w:val="28"/>
          <w:szCs w:val="28"/>
        </w:rPr>
      </w:pPr>
    </w:p>
    <w:p w14:paraId="1419C11B" w14:textId="221CA33B" w:rsidR="004061EB" w:rsidRPr="00264712" w:rsidRDefault="004061EB" w:rsidP="004061EB">
      <w:pPr>
        <w:widowControl w:val="0"/>
        <w:autoSpaceDE w:val="0"/>
        <w:autoSpaceDN w:val="0"/>
        <w:spacing w:after="0" w:line="240" w:lineRule="auto"/>
        <w:ind w:right="142" w:firstLine="709"/>
        <w:jc w:val="right"/>
        <w:rPr>
          <w:rFonts w:ascii="Times New Roman" w:eastAsia="Times New Roman" w:hAnsi="Times New Roman" w:cs="Times New Roman"/>
          <w:noProof/>
          <w:spacing w:val="-5"/>
          <w:sz w:val="28"/>
          <w:szCs w:val="28"/>
        </w:rPr>
      </w:pPr>
      <w:r w:rsidRPr="00264712">
        <w:rPr>
          <w:rFonts w:ascii="Times New Roman" w:eastAsia="Times New Roman" w:hAnsi="Times New Roman" w:cs="Times New Roman"/>
          <w:noProof/>
          <w:sz w:val="28"/>
          <w:szCs w:val="28"/>
        </w:rPr>
        <w:lastRenderedPageBreak/>
        <w:t>Таблиця</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4.12</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Обґрунтування</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собівартості</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товару</w:t>
      </w:r>
      <w:r w:rsidRPr="00264712">
        <w:rPr>
          <w:rFonts w:ascii="Times New Roman" w:eastAsia="Times New Roman" w:hAnsi="Times New Roman" w:cs="Times New Roman"/>
          <w:noProof/>
          <w:spacing w:val="-10"/>
          <w:sz w:val="28"/>
          <w:szCs w:val="28"/>
        </w:rPr>
        <w:t xml:space="preserve"> </w:t>
      </w:r>
      <w:r w:rsidRPr="00264712">
        <w:rPr>
          <w:rFonts w:ascii="Times New Roman" w:eastAsia="Times New Roman" w:hAnsi="Times New Roman" w:cs="Times New Roman"/>
          <w:noProof/>
          <w:sz w:val="28"/>
          <w:szCs w:val="28"/>
        </w:rPr>
        <w:t>(послуги),</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pacing w:val="-5"/>
          <w:sz w:val="28"/>
          <w:szCs w:val="28"/>
        </w:rPr>
        <w:t>грн</w:t>
      </w:r>
    </w:p>
    <w:p w14:paraId="3B11DD55" w14:textId="77777777" w:rsidR="004061EB" w:rsidRPr="00264712" w:rsidRDefault="004061EB" w:rsidP="004061EB">
      <w:pPr>
        <w:widowControl w:val="0"/>
        <w:autoSpaceDE w:val="0"/>
        <w:autoSpaceDN w:val="0"/>
        <w:spacing w:after="0" w:line="240" w:lineRule="auto"/>
        <w:ind w:right="142" w:firstLine="709"/>
        <w:rPr>
          <w:rFonts w:ascii="Times New Roman" w:eastAsia="Times New Roman" w:hAnsi="Times New Roman" w:cs="Times New Roman"/>
          <w:noProof/>
          <w:sz w:val="28"/>
          <w:szCs w:val="28"/>
        </w:rPr>
      </w:pPr>
    </w:p>
    <w:p w14:paraId="3764EC62" w14:textId="77777777" w:rsidR="004061EB" w:rsidRPr="00264712" w:rsidRDefault="004061EB" w:rsidP="004061EB">
      <w:pPr>
        <w:widowControl w:val="0"/>
        <w:autoSpaceDE w:val="0"/>
        <w:autoSpaceDN w:val="0"/>
        <w:spacing w:before="6" w:after="0" w:line="240" w:lineRule="auto"/>
        <w:ind w:right="142"/>
        <w:rPr>
          <w:rFonts w:ascii="Times New Roman" w:eastAsia="Times New Roman" w:hAnsi="Times New Roman" w:cs="Times New Roman"/>
          <w:noProof/>
          <w:sz w:val="14"/>
          <w:szCs w:val="28"/>
        </w:rPr>
      </w:pPr>
    </w:p>
    <w:tbl>
      <w:tblPr>
        <w:tblStyle w:val="TableNormal2"/>
        <w:tblW w:w="0" w:type="auto"/>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84"/>
        <w:gridCol w:w="1180"/>
        <w:gridCol w:w="1113"/>
        <w:gridCol w:w="1114"/>
        <w:gridCol w:w="1274"/>
      </w:tblGrid>
      <w:tr w:rsidR="004061EB" w:rsidRPr="00264712" w14:paraId="62E02946" w14:textId="77777777" w:rsidTr="006A4218">
        <w:trPr>
          <w:trHeight w:val="181"/>
          <w:jc w:val="center"/>
        </w:trPr>
        <w:tc>
          <w:tcPr>
            <w:tcW w:w="2384" w:type="dxa"/>
            <w:vMerge w:val="restart"/>
            <w:tcBorders>
              <w:top w:val="single" w:sz="12" w:space="0" w:color="000000"/>
              <w:left w:val="single" w:sz="12" w:space="0" w:color="000000"/>
              <w:bottom w:val="single" w:sz="8" w:space="0" w:color="000000"/>
              <w:right w:val="single" w:sz="8" w:space="0" w:color="000000"/>
            </w:tcBorders>
          </w:tcPr>
          <w:p w14:paraId="35CD31A9" w14:textId="77777777" w:rsidR="004061EB" w:rsidRPr="00264712" w:rsidRDefault="004061EB" w:rsidP="006A4218">
            <w:pPr>
              <w:ind w:right="142"/>
              <w:rPr>
                <w:rFonts w:ascii="Times New Roman" w:eastAsia="Times New Roman" w:hAnsi="Times New Roman"/>
                <w:b/>
                <w:bCs/>
                <w:noProof/>
                <w:sz w:val="24"/>
                <w:szCs w:val="24"/>
                <w:lang w:val="uk-UA"/>
              </w:rPr>
            </w:pPr>
          </w:p>
          <w:p w14:paraId="1BF6F3DE" w14:textId="77777777" w:rsidR="004061EB" w:rsidRPr="00264712" w:rsidRDefault="004061EB" w:rsidP="006A4218">
            <w:pPr>
              <w:spacing w:before="148"/>
              <w:ind w:right="142"/>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Статті</w:t>
            </w:r>
            <w:r w:rsidRPr="00264712">
              <w:rPr>
                <w:rFonts w:ascii="Times New Roman" w:eastAsia="Times New Roman" w:hAnsi="Times New Roman"/>
                <w:b/>
                <w:bCs/>
                <w:noProof/>
                <w:spacing w:val="-9"/>
                <w:sz w:val="24"/>
                <w:szCs w:val="24"/>
                <w:lang w:val="uk-UA"/>
              </w:rPr>
              <w:t xml:space="preserve"> </w:t>
            </w:r>
            <w:r w:rsidRPr="00264712">
              <w:rPr>
                <w:rFonts w:ascii="Times New Roman" w:eastAsia="Times New Roman" w:hAnsi="Times New Roman"/>
                <w:b/>
                <w:bCs/>
                <w:noProof/>
                <w:spacing w:val="-2"/>
                <w:sz w:val="24"/>
                <w:szCs w:val="24"/>
                <w:lang w:val="uk-UA"/>
              </w:rPr>
              <w:t>витрат</w:t>
            </w:r>
          </w:p>
        </w:tc>
        <w:tc>
          <w:tcPr>
            <w:tcW w:w="4681" w:type="dxa"/>
            <w:gridSpan w:val="4"/>
            <w:tcBorders>
              <w:top w:val="single" w:sz="12" w:space="0" w:color="000000"/>
              <w:left w:val="single" w:sz="8" w:space="0" w:color="000000"/>
              <w:bottom w:val="single" w:sz="8" w:space="0" w:color="000000"/>
              <w:right w:val="single" w:sz="12" w:space="0" w:color="000000"/>
            </w:tcBorders>
            <w:hideMark/>
          </w:tcPr>
          <w:p w14:paraId="6BF64C76" w14:textId="77777777" w:rsidR="004061EB" w:rsidRPr="00264712" w:rsidRDefault="004061EB" w:rsidP="006A4218">
            <w:pPr>
              <w:spacing w:before="50"/>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Витрати,</w:t>
            </w:r>
            <w:r w:rsidRPr="00264712">
              <w:rPr>
                <w:rFonts w:ascii="Times New Roman" w:eastAsia="Times New Roman" w:hAnsi="Times New Roman"/>
                <w:b/>
                <w:bCs/>
                <w:noProof/>
                <w:spacing w:val="-9"/>
                <w:sz w:val="24"/>
                <w:szCs w:val="24"/>
                <w:lang w:val="uk-UA"/>
              </w:rPr>
              <w:t xml:space="preserve"> </w:t>
            </w:r>
            <w:r w:rsidRPr="00264712">
              <w:rPr>
                <w:rFonts w:ascii="Times New Roman" w:eastAsia="Times New Roman" w:hAnsi="Times New Roman"/>
                <w:b/>
                <w:bCs/>
                <w:noProof/>
                <w:sz w:val="24"/>
                <w:szCs w:val="24"/>
                <w:lang w:val="uk-UA"/>
              </w:rPr>
              <w:t>тис.</w:t>
            </w:r>
            <w:r w:rsidRPr="00264712">
              <w:rPr>
                <w:rFonts w:ascii="Times New Roman" w:eastAsia="Times New Roman" w:hAnsi="Times New Roman"/>
                <w:b/>
                <w:bCs/>
                <w:noProof/>
                <w:spacing w:val="-7"/>
                <w:sz w:val="24"/>
                <w:szCs w:val="24"/>
                <w:lang w:val="uk-UA"/>
              </w:rPr>
              <w:t xml:space="preserve"> </w:t>
            </w:r>
            <w:r w:rsidRPr="00264712">
              <w:rPr>
                <w:rFonts w:ascii="Times New Roman" w:eastAsia="Times New Roman" w:hAnsi="Times New Roman"/>
                <w:b/>
                <w:bCs/>
                <w:noProof/>
                <w:spacing w:val="-5"/>
                <w:sz w:val="24"/>
                <w:szCs w:val="24"/>
                <w:lang w:val="uk-UA"/>
              </w:rPr>
              <w:t>грн</w:t>
            </w:r>
          </w:p>
        </w:tc>
      </w:tr>
      <w:tr w:rsidR="004061EB" w:rsidRPr="00264712" w14:paraId="331E5D73" w14:textId="77777777" w:rsidTr="006A4218">
        <w:trPr>
          <w:trHeight w:val="351"/>
          <w:jc w:val="center"/>
        </w:trPr>
        <w:tc>
          <w:tcPr>
            <w:tcW w:w="2384" w:type="dxa"/>
            <w:vMerge/>
            <w:tcBorders>
              <w:top w:val="single" w:sz="12" w:space="0" w:color="000000"/>
              <w:left w:val="single" w:sz="12" w:space="0" w:color="000000"/>
              <w:bottom w:val="single" w:sz="8" w:space="0" w:color="000000"/>
              <w:right w:val="single" w:sz="8" w:space="0" w:color="000000"/>
            </w:tcBorders>
            <w:vAlign w:val="center"/>
            <w:hideMark/>
          </w:tcPr>
          <w:p w14:paraId="4C9C5D89" w14:textId="77777777" w:rsidR="004061EB" w:rsidRPr="00264712" w:rsidRDefault="004061EB" w:rsidP="006A4218">
            <w:pPr>
              <w:ind w:right="142"/>
              <w:rPr>
                <w:rFonts w:ascii="Times New Roman" w:eastAsia="Times New Roman" w:hAnsi="Times New Roman"/>
                <w:b/>
                <w:bCs/>
                <w:noProof/>
                <w:sz w:val="24"/>
                <w:szCs w:val="24"/>
                <w:lang w:val="uk-UA"/>
              </w:rPr>
            </w:pPr>
          </w:p>
        </w:tc>
        <w:tc>
          <w:tcPr>
            <w:tcW w:w="1180" w:type="dxa"/>
            <w:tcBorders>
              <w:top w:val="single" w:sz="8" w:space="0" w:color="000000"/>
              <w:left w:val="single" w:sz="8" w:space="0" w:color="000000"/>
              <w:bottom w:val="single" w:sz="8" w:space="0" w:color="000000"/>
              <w:right w:val="single" w:sz="8" w:space="0" w:color="000000"/>
            </w:tcBorders>
          </w:tcPr>
          <w:p w14:paraId="25BD3B52" w14:textId="77777777" w:rsidR="004061EB" w:rsidRPr="00264712" w:rsidRDefault="004061EB" w:rsidP="006A4218">
            <w:pPr>
              <w:spacing w:before="7"/>
              <w:ind w:right="142"/>
              <w:rPr>
                <w:rFonts w:ascii="Times New Roman" w:eastAsia="Times New Roman" w:hAnsi="Times New Roman"/>
                <w:b/>
                <w:bCs/>
                <w:noProof/>
                <w:sz w:val="24"/>
                <w:szCs w:val="24"/>
                <w:lang w:val="uk-UA"/>
              </w:rPr>
            </w:pPr>
          </w:p>
          <w:p w14:paraId="67997781" w14:textId="77777777" w:rsidR="004061EB" w:rsidRPr="00264712" w:rsidRDefault="004061EB" w:rsidP="006A4218">
            <w:pPr>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На</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2"/>
                <w:sz w:val="24"/>
                <w:szCs w:val="24"/>
                <w:lang w:val="uk-UA"/>
              </w:rPr>
              <w:t>1 одиницю</w:t>
            </w:r>
          </w:p>
        </w:tc>
        <w:tc>
          <w:tcPr>
            <w:tcW w:w="1113" w:type="dxa"/>
            <w:tcBorders>
              <w:top w:val="single" w:sz="8" w:space="0" w:color="000000"/>
              <w:left w:val="single" w:sz="8" w:space="0" w:color="000000"/>
              <w:bottom w:val="single" w:sz="8" w:space="0" w:color="000000"/>
              <w:right w:val="single" w:sz="8" w:space="0" w:color="000000"/>
            </w:tcBorders>
          </w:tcPr>
          <w:p w14:paraId="058A6AFB" w14:textId="77777777" w:rsidR="004061EB" w:rsidRPr="00264712" w:rsidRDefault="004061EB" w:rsidP="006A4218">
            <w:pPr>
              <w:spacing w:before="7"/>
              <w:ind w:right="142"/>
              <w:rPr>
                <w:rFonts w:ascii="Times New Roman" w:eastAsia="Times New Roman" w:hAnsi="Times New Roman"/>
                <w:b/>
                <w:bCs/>
                <w:noProof/>
                <w:sz w:val="24"/>
                <w:szCs w:val="24"/>
                <w:lang w:val="uk-UA"/>
              </w:rPr>
            </w:pPr>
          </w:p>
          <w:p w14:paraId="2A36CDDE" w14:textId="77777777" w:rsidR="004061EB" w:rsidRPr="00264712" w:rsidRDefault="004061EB" w:rsidP="006A4218">
            <w:pPr>
              <w:ind w:right="142"/>
              <w:jc w:val="right"/>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На</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2"/>
                <w:sz w:val="24"/>
                <w:szCs w:val="24"/>
                <w:lang w:val="uk-UA"/>
              </w:rPr>
              <w:t>місяць</w:t>
            </w:r>
          </w:p>
        </w:tc>
        <w:tc>
          <w:tcPr>
            <w:tcW w:w="1114" w:type="dxa"/>
            <w:tcBorders>
              <w:top w:val="single" w:sz="8" w:space="0" w:color="000000"/>
              <w:left w:val="single" w:sz="8" w:space="0" w:color="000000"/>
              <w:bottom w:val="single" w:sz="8" w:space="0" w:color="000000"/>
              <w:right w:val="single" w:sz="8" w:space="0" w:color="000000"/>
            </w:tcBorders>
          </w:tcPr>
          <w:p w14:paraId="13847759" w14:textId="77777777" w:rsidR="004061EB" w:rsidRPr="00264712" w:rsidRDefault="004061EB" w:rsidP="006A4218">
            <w:pPr>
              <w:spacing w:before="7"/>
              <w:ind w:right="142"/>
              <w:rPr>
                <w:rFonts w:ascii="Times New Roman" w:eastAsia="Times New Roman" w:hAnsi="Times New Roman"/>
                <w:b/>
                <w:bCs/>
                <w:noProof/>
                <w:sz w:val="24"/>
                <w:szCs w:val="24"/>
                <w:lang w:val="uk-UA"/>
              </w:rPr>
            </w:pPr>
          </w:p>
          <w:p w14:paraId="5BE33F90" w14:textId="77777777" w:rsidR="004061EB" w:rsidRPr="00264712" w:rsidRDefault="004061EB" w:rsidP="006A4218">
            <w:pPr>
              <w:ind w:right="142"/>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На</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2"/>
                <w:sz w:val="24"/>
                <w:szCs w:val="24"/>
                <w:lang w:val="uk-UA"/>
              </w:rPr>
              <w:t>квартал</w:t>
            </w:r>
          </w:p>
        </w:tc>
        <w:tc>
          <w:tcPr>
            <w:tcW w:w="1274" w:type="dxa"/>
            <w:tcBorders>
              <w:top w:val="single" w:sz="8" w:space="0" w:color="000000"/>
              <w:left w:val="single" w:sz="8" w:space="0" w:color="000000"/>
              <w:bottom w:val="single" w:sz="8" w:space="0" w:color="000000"/>
              <w:right w:val="single" w:sz="12" w:space="0" w:color="000000"/>
            </w:tcBorders>
          </w:tcPr>
          <w:p w14:paraId="380A53ED" w14:textId="77777777" w:rsidR="004061EB" w:rsidRPr="00264712" w:rsidRDefault="004061EB" w:rsidP="006A4218">
            <w:pPr>
              <w:spacing w:before="7"/>
              <w:ind w:right="142"/>
              <w:rPr>
                <w:rFonts w:ascii="Times New Roman" w:eastAsia="Times New Roman" w:hAnsi="Times New Roman"/>
                <w:b/>
                <w:bCs/>
                <w:noProof/>
                <w:sz w:val="24"/>
                <w:szCs w:val="24"/>
                <w:lang w:val="uk-UA"/>
              </w:rPr>
            </w:pPr>
          </w:p>
          <w:p w14:paraId="7F42720D" w14:textId="77777777" w:rsidR="004061EB" w:rsidRPr="00264712" w:rsidRDefault="004061EB" w:rsidP="006A4218">
            <w:pPr>
              <w:ind w:right="142"/>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На</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5"/>
                <w:sz w:val="24"/>
                <w:szCs w:val="24"/>
                <w:lang w:val="uk-UA"/>
              </w:rPr>
              <w:t>рік</w:t>
            </w:r>
          </w:p>
        </w:tc>
      </w:tr>
      <w:tr w:rsidR="004061EB" w:rsidRPr="00264712" w14:paraId="66C97248" w14:textId="77777777" w:rsidTr="006A4218">
        <w:trPr>
          <w:trHeight w:val="173"/>
          <w:jc w:val="center"/>
        </w:trPr>
        <w:tc>
          <w:tcPr>
            <w:tcW w:w="2384" w:type="dxa"/>
            <w:tcBorders>
              <w:top w:val="single" w:sz="8" w:space="0" w:color="000000"/>
              <w:left w:val="single" w:sz="12" w:space="0" w:color="000000"/>
              <w:bottom w:val="single" w:sz="8" w:space="0" w:color="000000"/>
              <w:right w:val="single" w:sz="8" w:space="0" w:color="000000"/>
            </w:tcBorders>
            <w:hideMark/>
          </w:tcPr>
          <w:p w14:paraId="2EF3E104" w14:textId="77777777" w:rsidR="004061EB" w:rsidRPr="00264712" w:rsidRDefault="004061EB" w:rsidP="006A4218">
            <w:pPr>
              <w:spacing w:before="17"/>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1.Умовно-змінні</w:t>
            </w:r>
            <w:r w:rsidRPr="00264712">
              <w:rPr>
                <w:rFonts w:ascii="Times New Roman" w:eastAsia="Times New Roman" w:hAnsi="Times New Roman"/>
                <w:noProof/>
                <w:spacing w:val="12"/>
                <w:sz w:val="24"/>
                <w:szCs w:val="24"/>
                <w:lang w:val="uk-UA"/>
              </w:rPr>
              <w:t xml:space="preserve"> </w:t>
            </w:r>
            <w:r w:rsidRPr="00264712">
              <w:rPr>
                <w:rFonts w:ascii="Times New Roman" w:eastAsia="Times New Roman" w:hAnsi="Times New Roman"/>
                <w:noProof/>
                <w:spacing w:val="-2"/>
                <w:sz w:val="24"/>
                <w:szCs w:val="24"/>
                <w:lang w:val="uk-UA"/>
              </w:rPr>
              <w:t>витрати</w:t>
            </w:r>
          </w:p>
        </w:tc>
        <w:tc>
          <w:tcPr>
            <w:tcW w:w="1180" w:type="dxa"/>
            <w:tcBorders>
              <w:top w:val="single" w:sz="8" w:space="0" w:color="000000"/>
              <w:left w:val="single" w:sz="8" w:space="0" w:color="000000"/>
              <w:bottom w:val="single" w:sz="8" w:space="0" w:color="000000"/>
              <w:right w:val="single" w:sz="8" w:space="0" w:color="000000"/>
            </w:tcBorders>
            <w:hideMark/>
          </w:tcPr>
          <w:p w14:paraId="5D0C20EE" w14:textId="77777777" w:rsidR="004061EB" w:rsidRPr="00264712" w:rsidRDefault="004061EB" w:rsidP="006A4218">
            <w:pPr>
              <w:spacing w:before="14"/>
              <w:ind w:right="142"/>
              <w:jc w:val="center"/>
              <w:rPr>
                <w:rFonts w:ascii="Times New Roman" w:eastAsia="Times New Roman" w:hAnsi="Times New Roman"/>
                <w:noProof/>
                <w:color w:val="000000" w:themeColor="text1"/>
                <w:sz w:val="24"/>
                <w:szCs w:val="24"/>
                <w:lang w:val="uk-UA"/>
              </w:rPr>
            </w:pPr>
            <w:r w:rsidRPr="00264712">
              <w:rPr>
                <w:rFonts w:ascii="Times New Roman" w:eastAsia="Times New Roman" w:hAnsi="Times New Roman"/>
                <w:noProof/>
                <w:color w:val="000000" w:themeColor="text1"/>
                <w:spacing w:val="-2"/>
                <w:sz w:val="24"/>
                <w:szCs w:val="24"/>
                <w:lang w:val="uk-UA"/>
              </w:rPr>
              <w:t>15 146,3</w:t>
            </w:r>
          </w:p>
        </w:tc>
        <w:tc>
          <w:tcPr>
            <w:tcW w:w="1113" w:type="dxa"/>
            <w:tcBorders>
              <w:top w:val="single" w:sz="8" w:space="0" w:color="000000"/>
              <w:left w:val="single" w:sz="8" w:space="0" w:color="000000"/>
              <w:bottom w:val="single" w:sz="8" w:space="0" w:color="000000"/>
              <w:right w:val="single" w:sz="8" w:space="0" w:color="000000"/>
            </w:tcBorders>
            <w:hideMark/>
          </w:tcPr>
          <w:p w14:paraId="3558396E" w14:textId="77777777" w:rsidR="004061EB" w:rsidRPr="00264712" w:rsidRDefault="004061EB" w:rsidP="006A4218">
            <w:pPr>
              <w:spacing w:before="14"/>
              <w:ind w:right="142"/>
              <w:jc w:val="right"/>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757 300</w:t>
            </w:r>
          </w:p>
        </w:tc>
        <w:tc>
          <w:tcPr>
            <w:tcW w:w="1114" w:type="dxa"/>
            <w:tcBorders>
              <w:top w:val="single" w:sz="8" w:space="0" w:color="000000"/>
              <w:left w:val="single" w:sz="8" w:space="0" w:color="000000"/>
              <w:bottom w:val="single" w:sz="8" w:space="0" w:color="000000"/>
              <w:right w:val="single" w:sz="8" w:space="0" w:color="000000"/>
            </w:tcBorders>
            <w:hideMark/>
          </w:tcPr>
          <w:p w14:paraId="14A00B2D" w14:textId="77777777" w:rsidR="004061EB" w:rsidRPr="00264712" w:rsidRDefault="004061EB" w:rsidP="006A4218">
            <w:pPr>
              <w:spacing w:before="14"/>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 xml:space="preserve"> 2 271 900</w:t>
            </w:r>
          </w:p>
        </w:tc>
        <w:tc>
          <w:tcPr>
            <w:tcW w:w="1274" w:type="dxa"/>
            <w:tcBorders>
              <w:top w:val="single" w:sz="8" w:space="0" w:color="000000"/>
              <w:left w:val="single" w:sz="8" w:space="0" w:color="000000"/>
              <w:bottom w:val="single" w:sz="8" w:space="0" w:color="000000"/>
              <w:right w:val="single" w:sz="12" w:space="0" w:color="000000"/>
            </w:tcBorders>
            <w:hideMark/>
          </w:tcPr>
          <w:p w14:paraId="5AD98B7F" w14:textId="77777777" w:rsidR="004061EB" w:rsidRPr="00264712" w:rsidRDefault="004061EB" w:rsidP="006A4218">
            <w:pPr>
              <w:spacing w:before="14"/>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9 087 600</w:t>
            </w:r>
          </w:p>
        </w:tc>
      </w:tr>
      <w:tr w:rsidR="004061EB" w:rsidRPr="00264712" w14:paraId="32D3A15B" w14:textId="77777777" w:rsidTr="006A4218">
        <w:trPr>
          <w:trHeight w:val="283"/>
          <w:jc w:val="center"/>
        </w:trPr>
        <w:tc>
          <w:tcPr>
            <w:tcW w:w="2384" w:type="dxa"/>
            <w:tcBorders>
              <w:top w:val="single" w:sz="8" w:space="0" w:color="000000"/>
              <w:left w:val="single" w:sz="12" w:space="0" w:color="000000"/>
              <w:bottom w:val="single" w:sz="8" w:space="0" w:color="000000"/>
              <w:right w:val="single" w:sz="8" w:space="0" w:color="000000"/>
            </w:tcBorders>
            <w:hideMark/>
          </w:tcPr>
          <w:p w14:paraId="59322A9E" w14:textId="77777777" w:rsidR="004061EB" w:rsidRPr="00264712" w:rsidRDefault="004061EB" w:rsidP="006A4218">
            <w:pPr>
              <w:spacing w:before="17"/>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w:t>
            </w:r>
            <w:r w:rsidRPr="00264712">
              <w:rPr>
                <w:rFonts w:ascii="Times New Roman" w:eastAsia="Times New Roman" w:hAnsi="Times New Roman"/>
                <w:noProof/>
                <w:spacing w:val="-10"/>
                <w:sz w:val="24"/>
                <w:szCs w:val="24"/>
                <w:lang w:val="uk-UA"/>
              </w:rPr>
              <w:t xml:space="preserve"> </w:t>
            </w:r>
            <w:r w:rsidRPr="00264712">
              <w:rPr>
                <w:rFonts w:ascii="Times New Roman" w:eastAsia="Times New Roman" w:hAnsi="Times New Roman"/>
                <w:noProof/>
                <w:sz w:val="24"/>
                <w:szCs w:val="24"/>
                <w:lang w:val="uk-UA"/>
              </w:rPr>
              <w:t>Умовно-постійні</w:t>
            </w:r>
            <w:r w:rsidRPr="00264712">
              <w:rPr>
                <w:rFonts w:ascii="Times New Roman" w:eastAsia="Times New Roman" w:hAnsi="Times New Roman"/>
                <w:noProof/>
                <w:spacing w:val="-11"/>
                <w:sz w:val="24"/>
                <w:szCs w:val="24"/>
                <w:lang w:val="uk-UA"/>
              </w:rPr>
              <w:t xml:space="preserve"> </w:t>
            </w:r>
            <w:r w:rsidRPr="00264712">
              <w:rPr>
                <w:rFonts w:ascii="Times New Roman" w:eastAsia="Times New Roman" w:hAnsi="Times New Roman"/>
                <w:noProof/>
                <w:spacing w:val="-2"/>
                <w:sz w:val="24"/>
                <w:szCs w:val="24"/>
                <w:lang w:val="uk-UA"/>
              </w:rPr>
              <w:t>(накладні)</w:t>
            </w:r>
          </w:p>
          <w:p w14:paraId="7499CFE7" w14:textId="77777777" w:rsidR="004061EB" w:rsidRPr="00264712" w:rsidRDefault="004061EB" w:rsidP="006A4218">
            <w:pPr>
              <w:spacing w:before="34"/>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витрати</w:t>
            </w:r>
          </w:p>
        </w:tc>
        <w:tc>
          <w:tcPr>
            <w:tcW w:w="1180" w:type="dxa"/>
            <w:tcBorders>
              <w:top w:val="single" w:sz="8" w:space="0" w:color="000000"/>
              <w:left w:val="single" w:sz="8" w:space="0" w:color="000000"/>
              <w:bottom w:val="single" w:sz="8" w:space="0" w:color="000000"/>
              <w:right w:val="single" w:sz="8" w:space="0" w:color="000000"/>
            </w:tcBorders>
            <w:hideMark/>
          </w:tcPr>
          <w:p w14:paraId="4BC9CF52" w14:textId="77777777" w:rsidR="004061EB" w:rsidRPr="00264712" w:rsidRDefault="004061EB" w:rsidP="006A4218">
            <w:pPr>
              <w:spacing w:before="14"/>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3 767,08</w:t>
            </w:r>
          </w:p>
        </w:tc>
        <w:tc>
          <w:tcPr>
            <w:tcW w:w="1113" w:type="dxa"/>
            <w:tcBorders>
              <w:top w:val="single" w:sz="8" w:space="0" w:color="000000"/>
              <w:left w:val="single" w:sz="8" w:space="0" w:color="000000"/>
              <w:bottom w:val="single" w:sz="8" w:space="0" w:color="000000"/>
              <w:right w:val="single" w:sz="8" w:space="0" w:color="000000"/>
            </w:tcBorders>
            <w:hideMark/>
          </w:tcPr>
          <w:p w14:paraId="1823671D" w14:textId="77777777" w:rsidR="004061EB" w:rsidRPr="00264712" w:rsidRDefault="004061EB" w:rsidP="006A4218">
            <w:pPr>
              <w:spacing w:before="14"/>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188 354</w:t>
            </w:r>
          </w:p>
        </w:tc>
        <w:tc>
          <w:tcPr>
            <w:tcW w:w="1114" w:type="dxa"/>
            <w:tcBorders>
              <w:top w:val="single" w:sz="8" w:space="0" w:color="000000"/>
              <w:left w:val="single" w:sz="8" w:space="0" w:color="000000"/>
              <w:bottom w:val="single" w:sz="8" w:space="0" w:color="000000"/>
              <w:right w:val="single" w:sz="8" w:space="0" w:color="000000"/>
            </w:tcBorders>
            <w:hideMark/>
          </w:tcPr>
          <w:p w14:paraId="213793B6" w14:textId="77777777" w:rsidR="004061EB" w:rsidRPr="00264712" w:rsidRDefault="004061EB" w:rsidP="006A4218">
            <w:pPr>
              <w:spacing w:before="14"/>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565 062</w:t>
            </w:r>
          </w:p>
        </w:tc>
        <w:tc>
          <w:tcPr>
            <w:tcW w:w="1274" w:type="dxa"/>
            <w:tcBorders>
              <w:top w:val="single" w:sz="8" w:space="0" w:color="000000"/>
              <w:left w:val="single" w:sz="8" w:space="0" w:color="000000"/>
              <w:bottom w:val="single" w:sz="8" w:space="0" w:color="000000"/>
              <w:right w:val="single" w:sz="12" w:space="0" w:color="000000"/>
            </w:tcBorders>
            <w:hideMark/>
          </w:tcPr>
          <w:p w14:paraId="6C2A6E3A" w14:textId="77777777" w:rsidR="004061EB" w:rsidRPr="00264712" w:rsidRDefault="004061EB" w:rsidP="006A4218">
            <w:pPr>
              <w:spacing w:before="14"/>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2 637,8</w:t>
            </w:r>
          </w:p>
        </w:tc>
      </w:tr>
      <w:tr w:rsidR="004061EB" w:rsidRPr="00264712" w14:paraId="1256D1F7" w14:textId="77777777" w:rsidTr="006A4218">
        <w:trPr>
          <w:trHeight w:val="483"/>
          <w:jc w:val="center"/>
        </w:trPr>
        <w:tc>
          <w:tcPr>
            <w:tcW w:w="2384" w:type="dxa"/>
            <w:tcBorders>
              <w:top w:val="single" w:sz="8" w:space="0" w:color="000000"/>
              <w:left w:val="single" w:sz="12" w:space="0" w:color="000000"/>
              <w:bottom w:val="single" w:sz="12" w:space="0" w:color="000000"/>
              <w:right w:val="single" w:sz="8" w:space="0" w:color="000000"/>
            </w:tcBorders>
            <w:hideMark/>
          </w:tcPr>
          <w:p w14:paraId="7BE1E451" w14:textId="77777777" w:rsidR="004061EB" w:rsidRPr="00264712" w:rsidRDefault="004061EB" w:rsidP="006A4218">
            <w:pPr>
              <w:spacing w:before="17"/>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3.</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Собівартість</w:t>
            </w:r>
          </w:p>
        </w:tc>
        <w:tc>
          <w:tcPr>
            <w:tcW w:w="1180" w:type="dxa"/>
            <w:tcBorders>
              <w:top w:val="single" w:sz="8" w:space="0" w:color="000000"/>
              <w:left w:val="single" w:sz="8" w:space="0" w:color="000000"/>
              <w:bottom w:val="single" w:sz="12" w:space="0" w:color="000000"/>
              <w:right w:val="single" w:sz="8" w:space="0" w:color="000000"/>
            </w:tcBorders>
            <w:hideMark/>
          </w:tcPr>
          <w:p w14:paraId="2400E379" w14:textId="77777777" w:rsidR="004061EB" w:rsidRPr="00264712" w:rsidRDefault="004061EB" w:rsidP="006A4218">
            <w:pPr>
              <w:spacing w:before="1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18 913,38</w:t>
            </w:r>
          </w:p>
        </w:tc>
        <w:tc>
          <w:tcPr>
            <w:tcW w:w="1113" w:type="dxa"/>
            <w:tcBorders>
              <w:top w:val="single" w:sz="8" w:space="0" w:color="000000"/>
              <w:left w:val="single" w:sz="8" w:space="0" w:color="000000"/>
              <w:bottom w:val="single" w:sz="12" w:space="0" w:color="000000"/>
              <w:right w:val="single" w:sz="8" w:space="0" w:color="000000"/>
            </w:tcBorders>
            <w:hideMark/>
          </w:tcPr>
          <w:p w14:paraId="51237019" w14:textId="77777777" w:rsidR="004061EB" w:rsidRPr="00264712" w:rsidRDefault="004061EB" w:rsidP="006A4218">
            <w:pPr>
              <w:spacing w:before="17"/>
              <w:ind w:right="142"/>
              <w:jc w:val="right"/>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945 669</w:t>
            </w:r>
          </w:p>
        </w:tc>
        <w:tc>
          <w:tcPr>
            <w:tcW w:w="1114" w:type="dxa"/>
            <w:tcBorders>
              <w:top w:val="single" w:sz="8" w:space="0" w:color="000000"/>
              <w:left w:val="single" w:sz="8" w:space="0" w:color="000000"/>
              <w:bottom w:val="single" w:sz="12" w:space="0" w:color="000000"/>
              <w:right w:val="single" w:sz="8" w:space="0" w:color="000000"/>
            </w:tcBorders>
            <w:hideMark/>
          </w:tcPr>
          <w:p w14:paraId="57905270" w14:textId="77777777" w:rsidR="004061EB" w:rsidRPr="00264712" w:rsidRDefault="004061EB" w:rsidP="006A4218">
            <w:pPr>
              <w:spacing w:before="98"/>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2 837 007</w:t>
            </w:r>
          </w:p>
        </w:tc>
        <w:tc>
          <w:tcPr>
            <w:tcW w:w="1274" w:type="dxa"/>
            <w:tcBorders>
              <w:top w:val="single" w:sz="8" w:space="0" w:color="000000"/>
              <w:left w:val="single" w:sz="8" w:space="0" w:color="000000"/>
              <w:bottom w:val="single" w:sz="12" w:space="0" w:color="000000"/>
              <w:right w:val="single" w:sz="12" w:space="0" w:color="000000"/>
            </w:tcBorders>
          </w:tcPr>
          <w:p w14:paraId="56B766FB" w14:textId="77777777" w:rsidR="004061EB" w:rsidRPr="00264712" w:rsidRDefault="004061EB" w:rsidP="006A4218">
            <w:pPr>
              <w:spacing w:before="7"/>
              <w:ind w:right="142"/>
              <w:rPr>
                <w:rFonts w:ascii="Times New Roman" w:eastAsia="Times New Roman" w:hAnsi="Times New Roman"/>
                <w:noProof/>
                <w:sz w:val="24"/>
                <w:szCs w:val="24"/>
                <w:lang w:val="uk-UA"/>
              </w:rPr>
            </w:pPr>
          </w:p>
          <w:p w14:paraId="54F69249" w14:textId="77777777" w:rsidR="004061EB" w:rsidRPr="00264712" w:rsidRDefault="004061EB" w:rsidP="004061EB">
            <w:pPr>
              <w:numPr>
                <w:ilvl w:val="0"/>
                <w:numId w:val="34"/>
              </w:numPr>
              <w:ind w:right="142"/>
              <w:contextualSpacing/>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348 028</w:t>
            </w:r>
          </w:p>
        </w:tc>
      </w:tr>
    </w:tbl>
    <w:p w14:paraId="27C1A33C"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0"/>
          <w:szCs w:val="28"/>
        </w:rPr>
      </w:pPr>
    </w:p>
    <w:p w14:paraId="4A9FF89B" w14:textId="77777777" w:rsidR="004061EB" w:rsidRPr="00264712" w:rsidRDefault="004061EB" w:rsidP="004061EB">
      <w:pPr>
        <w:widowControl w:val="0"/>
        <w:autoSpaceDE w:val="0"/>
        <w:autoSpaceDN w:val="0"/>
        <w:spacing w:before="2" w:after="0" w:line="240" w:lineRule="auto"/>
        <w:ind w:right="142"/>
        <w:rPr>
          <w:rFonts w:ascii="Times New Roman" w:eastAsia="Times New Roman" w:hAnsi="Times New Roman" w:cs="Times New Roman"/>
          <w:b/>
          <w:bCs/>
          <w:noProof/>
          <w:sz w:val="26"/>
          <w:szCs w:val="28"/>
        </w:rPr>
      </w:pPr>
    </w:p>
    <w:p w14:paraId="76113AE8" w14:textId="77777777" w:rsidR="004061EB" w:rsidRPr="00264712" w:rsidRDefault="004061EB" w:rsidP="004061EB">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68" w:name="_Toc150636601"/>
      <w:bookmarkStart w:id="69" w:name="_Toc152427465"/>
      <w:r w:rsidRPr="00264712">
        <w:rPr>
          <w:rFonts w:ascii="Times New Roman" w:eastAsia="Times New Roman" w:hAnsi="Times New Roman" w:cs="Times New Roman"/>
          <w:b/>
          <w:bCs/>
          <w:noProof/>
          <w:color w:val="000000" w:themeColor="text1"/>
          <w:sz w:val="28"/>
          <w:szCs w:val="28"/>
        </w:rPr>
        <w:t>4.5.8. Обґрунтування</w:t>
      </w:r>
      <w:r w:rsidRPr="00264712">
        <w:rPr>
          <w:rFonts w:ascii="Times New Roman" w:eastAsia="Times New Roman" w:hAnsi="Times New Roman" w:cs="Times New Roman"/>
          <w:b/>
          <w:bCs/>
          <w:noProof/>
          <w:color w:val="000000" w:themeColor="text1"/>
          <w:spacing w:val="-13"/>
          <w:sz w:val="28"/>
          <w:szCs w:val="28"/>
        </w:rPr>
        <w:t xml:space="preserve">  </w:t>
      </w:r>
      <w:r w:rsidRPr="00264712">
        <w:rPr>
          <w:rFonts w:ascii="Times New Roman" w:eastAsia="Times New Roman" w:hAnsi="Times New Roman" w:cs="Times New Roman"/>
          <w:b/>
          <w:bCs/>
          <w:noProof/>
          <w:color w:val="000000" w:themeColor="text1"/>
          <w:sz w:val="28"/>
          <w:szCs w:val="28"/>
        </w:rPr>
        <w:t>рентабельності</w:t>
      </w:r>
      <w:r w:rsidRPr="00264712">
        <w:rPr>
          <w:rFonts w:ascii="Times New Roman" w:eastAsia="Times New Roman" w:hAnsi="Times New Roman" w:cs="Times New Roman"/>
          <w:b/>
          <w:bCs/>
          <w:noProof/>
          <w:color w:val="000000" w:themeColor="text1"/>
          <w:spacing w:val="-14"/>
          <w:sz w:val="28"/>
          <w:szCs w:val="28"/>
        </w:rPr>
        <w:t xml:space="preserve"> </w:t>
      </w:r>
      <w:r w:rsidRPr="00264712">
        <w:rPr>
          <w:rFonts w:ascii="Times New Roman" w:eastAsia="Times New Roman" w:hAnsi="Times New Roman" w:cs="Times New Roman"/>
          <w:b/>
          <w:bCs/>
          <w:noProof/>
          <w:color w:val="000000" w:themeColor="text1"/>
          <w:spacing w:val="-12"/>
          <w:sz w:val="28"/>
          <w:szCs w:val="28"/>
        </w:rPr>
        <w:t xml:space="preserve"> </w:t>
      </w:r>
      <w:r w:rsidRPr="00264712">
        <w:rPr>
          <w:rFonts w:ascii="Times New Roman" w:eastAsia="Times New Roman" w:hAnsi="Times New Roman" w:cs="Times New Roman"/>
          <w:b/>
          <w:bCs/>
          <w:noProof/>
          <w:color w:val="000000" w:themeColor="text1"/>
          <w:spacing w:val="-4"/>
          <w:sz w:val="28"/>
          <w:szCs w:val="28"/>
        </w:rPr>
        <w:t>ідеї</w:t>
      </w:r>
      <w:bookmarkEnd w:id="68"/>
      <w:bookmarkEnd w:id="69"/>
    </w:p>
    <w:p w14:paraId="0E0DC601"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30"/>
          <w:szCs w:val="28"/>
        </w:rPr>
      </w:pPr>
    </w:p>
    <w:p w14:paraId="4171C13F" w14:textId="77777777" w:rsidR="004061EB" w:rsidRPr="00264712" w:rsidRDefault="004061EB" w:rsidP="004061EB">
      <w:pPr>
        <w:spacing w:after="0" w:line="360" w:lineRule="auto"/>
        <w:ind w:right="142" w:firstLine="709"/>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Підприємство виділяє частину свого прибутку на різні фонди, а саме:</w:t>
      </w:r>
    </w:p>
    <w:p w14:paraId="440F6028" w14:textId="77777777" w:rsidR="004061EB" w:rsidRPr="00264712" w:rsidRDefault="004061EB" w:rsidP="004061EB">
      <w:pPr>
        <w:spacing w:after="0" w:line="360" w:lineRule="auto"/>
        <w:ind w:right="142"/>
        <w:jc w:val="both"/>
      </w:pPr>
      <w:r w:rsidRPr="00264712">
        <w:rPr>
          <w:rFonts w:ascii="Times New Roman" w:eastAsia="Times New Roman" w:hAnsi="Times New Roman" w:cs="Times New Roman"/>
          <w:noProof/>
          <w:color w:val="000000"/>
          <w:sz w:val="28"/>
          <w:szCs w:val="28"/>
          <w:lang w:eastAsia="uk-UA"/>
        </w:rPr>
        <w:t>фонд розвитку виробництва (ФРВ),  фонд соціального розвитку (ФСР), на преміальний фонд (ПФ), на дивіденди засновникам.</w:t>
      </w:r>
      <w:r w:rsidRPr="00264712">
        <w:t xml:space="preserve"> </w:t>
      </w:r>
    </w:p>
    <w:p w14:paraId="1CE8C94E" w14:textId="77777777" w:rsidR="004061EB" w:rsidRPr="00264712" w:rsidRDefault="004061EB" w:rsidP="004061EB">
      <w:pPr>
        <w:spacing w:after="0" w:line="360" w:lineRule="auto"/>
        <w:ind w:right="142" w:firstLine="709"/>
        <w:jc w:val="both"/>
        <w:rPr>
          <w:rFonts w:ascii="Times New Roman" w:eastAsia="Times New Roman" w:hAnsi="Times New Roman" w:cs="Times New Roman"/>
          <w:noProof/>
          <w:color w:val="000000"/>
          <w:sz w:val="28"/>
          <w:szCs w:val="28"/>
          <w:lang w:eastAsia="uk-UA"/>
        </w:rPr>
      </w:pPr>
      <w:r w:rsidRPr="00264712">
        <w:rPr>
          <w:rFonts w:ascii="Times New Roman" w:eastAsia="Times New Roman" w:hAnsi="Times New Roman" w:cs="Times New Roman"/>
          <w:noProof/>
          <w:color w:val="000000"/>
          <w:sz w:val="28"/>
          <w:szCs w:val="28"/>
          <w:lang w:eastAsia="uk-UA"/>
        </w:rPr>
        <w:t>Необхідний рівень прибутку інноваційної ідеї, який визначає ціну товару (послуги), показано в таблиці 4.13</w:t>
      </w:r>
    </w:p>
    <w:p w14:paraId="297F88F5" w14:textId="77777777" w:rsidR="004061EB" w:rsidRPr="00264712" w:rsidRDefault="004061EB" w:rsidP="004061EB">
      <w:pPr>
        <w:spacing w:before="100" w:beforeAutospacing="1" w:after="100" w:afterAutospacing="1" w:line="240" w:lineRule="auto"/>
        <w:ind w:right="142" w:firstLine="709"/>
        <w:jc w:val="right"/>
        <w:rPr>
          <w:rFonts w:ascii="Times New Roman" w:eastAsia="Times New Roman" w:hAnsi="Times New Roman" w:cs="Times New Roman"/>
          <w:noProof/>
          <w:color w:val="000000"/>
          <w:sz w:val="27"/>
          <w:szCs w:val="27"/>
          <w:lang w:eastAsia="uk-UA"/>
        </w:rPr>
      </w:pPr>
      <w:r w:rsidRPr="00264712">
        <w:rPr>
          <w:rFonts w:ascii="Times New Roman" w:eastAsia="Times New Roman" w:hAnsi="Times New Roman" w:cs="Times New Roman"/>
          <w:noProof/>
          <w:color w:val="000000"/>
          <w:sz w:val="27"/>
          <w:szCs w:val="27"/>
          <w:lang w:eastAsia="uk-UA"/>
        </w:rPr>
        <w:t>Таблиця 4.13 – Визначення рентабельності товару (послуги)</w:t>
      </w:r>
    </w:p>
    <w:p w14:paraId="1CB5EDC2" w14:textId="77777777" w:rsidR="004061EB" w:rsidRPr="00264712" w:rsidRDefault="004061EB" w:rsidP="004061EB">
      <w:pPr>
        <w:widowControl w:val="0"/>
        <w:autoSpaceDE w:val="0"/>
        <w:autoSpaceDN w:val="0"/>
        <w:spacing w:before="9" w:after="0" w:line="240" w:lineRule="auto"/>
        <w:ind w:right="142"/>
        <w:rPr>
          <w:rFonts w:ascii="Times New Roman" w:eastAsia="Times New Roman" w:hAnsi="Times New Roman" w:cs="Times New Roman"/>
          <w:noProof/>
          <w:sz w:val="14"/>
          <w:szCs w:val="28"/>
        </w:rPr>
      </w:pPr>
    </w:p>
    <w:tbl>
      <w:tblPr>
        <w:tblStyle w:val="TableNormal2"/>
        <w:tblW w:w="0" w:type="auto"/>
        <w:tblInd w:w="49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98"/>
        <w:gridCol w:w="1985"/>
        <w:gridCol w:w="1274"/>
        <w:gridCol w:w="2321"/>
      </w:tblGrid>
      <w:tr w:rsidR="004061EB" w:rsidRPr="00264712" w14:paraId="344346D2" w14:textId="77777777" w:rsidTr="004F44D7">
        <w:trPr>
          <w:trHeight w:val="337"/>
        </w:trPr>
        <w:tc>
          <w:tcPr>
            <w:tcW w:w="3598" w:type="dxa"/>
            <w:tcBorders>
              <w:top w:val="single" w:sz="12" w:space="0" w:color="000000"/>
              <w:left w:val="single" w:sz="12" w:space="0" w:color="000000"/>
              <w:bottom w:val="single" w:sz="8" w:space="0" w:color="000000"/>
              <w:right w:val="single" w:sz="8" w:space="0" w:color="000000"/>
            </w:tcBorders>
            <w:hideMark/>
          </w:tcPr>
          <w:p w14:paraId="0A6EDB49" w14:textId="77777777" w:rsidR="004061EB" w:rsidRPr="00264712" w:rsidRDefault="004061EB" w:rsidP="006A4218">
            <w:pPr>
              <w:spacing w:before="13"/>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Статті</w:t>
            </w:r>
            <w:r w:rsidRPr="00264712">
              <w:rPr>
                <w:rFonts w:ascii="Times New Roman" w:eastAsia="Times New Roman" w:hAnsi="Times New Roman"/>
                <w:b/>
                <w:bCs/>
                <w:noProof/>
                <w:spacing w:val="-1"/>
                <w:sz w:val="24"/>
                <w:szCs w:val="24"/>
                <w:lang w:val="uk-UA"/>
              </w:rPr>
              <w:t xml:space="preserve"> </w:t>
            </w:r>
            <w:r w:rsidRPr="00264712">
              <w:rPr>
                <w:rFonts w:ascii="Times New Roman" w:eastAsia="Times New Roman" w:hAnsi="Times New Roman"/>
                <w:b/>
                <w:bCs/>
                <w:noProof/>
                <w:spacing w:val="-2"/>
                <w:sz w:val="24"/>
                <w:szCs w:val="24"/>
                <w:lang w:val="uk-UA"/>
              </w:rPr>
              <w:t>витрат</w:t>
            </w:r>
          </w:p>
        </w:tc>
        <w:tc>
          <w:tcPr>
            <w:tcW w:w="1985" w:type="dxa"/>
            <w:tcBorders>
              <w:top w:val="single" w:sz="12" w:space="0" w:color="000000"/>
              <w:left w:val="single" w:sz="8" w:space="0" w:color="000000"/>
              <w:bottom w:val="single" w:sz="8" w:space="0" w:color="000000"/>
              <w:right w:val="single" w:sz="8" w:space="0" w:color="000000"/>
            </w:tcBorders>
            <w:hideMark/>
          </w:tcPr>
          <w:p w14:paraId="59DF2EA6" w14:textId="77777777" w:rsidR="004061EB" w:rsidRPr="00264712" w:rsidRDefault="004061EB" w:rsidP="006A4218">
            <w:pPr>
              <w:spacing w:before="13"/>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Джерело</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4"/>
                <w:sz w:val="24"/>
                <w:szCs w:val="24"/>
                <w:lang w:val="uk-UA"/>
              </w:rPr>
              <w:t>даних</w:t>
            </w:r>
          </w:p>
        </w:tc>
        <w:tc>
          <w:tcPr>
            <w:tcW w:w="1274" w:type="dxa"/>
            <w:tcBorders>
              <w:top w:val="single" w:sz="12" w:space="0" w:color="000000"/>
              <w:left w:val="single" w:sz="8" w:space="0" w:color="000000"/>
              <w:bottom w:val="single" w:sz="8" w:space="0" w:color="000000"/>
              <w:right w:val="single" w:sz="8" w:space="0" w:color="000000"/>
            </w:tcBorders>
            <w:hideMark/>
          </w:tcPr>
          <w:p w14:paraId="620D79CF" w14:textId="77777777" w:rsidR="004061EB" w:rsidRPr="00264712" w:rsidRDefault="004061EB" w:rsidP="006A4218">
            <w:pPr>
              <w:spacing w:before="13"/>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Од.</w:t>
            </w:r>
            <w:r w:rsidRPr="00264712">
              <w:rPr>
                <w:rFonts w:ascii="Times New Roman" w:eastAsia="Times New Roman" w:hAnsi="Times New Roman"/>
                <w:b/>
                <w:bCs/>
                <w:noProof/>
                <w:spacing w:val="-2"/>
                <w:sz w:val="24"/>
                <w:szCs w:val="24"/>
                <w:lang w:val="uk-UA"/>
              </w:rPr>
              <w:t xml:space="preserve"> вимір.</w:t>
            </w:r>
          </w:p>
        </w:tc>
        <w:tc>
          <w:tcPr>
            <w:tcW w:w="2321" w:type="dxa"/>
            <w:tcBorders>
              <w:top w:val="single" w:sz="12" w:space="0" w:color="000000"/>
              <w:left w:val="single" w:sz="8" w:space="0" w:color="000000"/>
              <w:bottom w:val="single" w:sz="8" w:space="0" w:color="000000"/>
              <w:right w:val="single" w:sz="12" w:space="0" w:color="000000"/>
            </w:tcBorders>
            <w:hideMark/>
          </w:tcPr>
          <w:p w14:paraId="3A06DC6E" w14:textId="77777777" w:rsidR="004061EB" w:rsidRPr="00264712" w:rsidRDefault="004061EB" w:rsidP="006A4218">
            <w:pPr>
              <w:spacing w:before="13"/>
              <w:ind w:right="142"/>
              <w:jc w:val="center"/>
              <w:rPr>
                <w:rFonts w:ascii="Times New Roman" w:eastAsia="Times New Roman" w:hAnsi="Times New Roman"/>
                <w:b/>
                <w:bCs/>
                <w:noProof/>
                <w:sz w:val="24"/>
                <w:szCs w:val="24"/>
                <w:lang w:val="uk-UA"/>
              </w:rPr>
            </w:pPr>
            <w:r w:rsidRPr="00264712">
              <w:rPr>
                <w:rFonts w:ascii="Times New Roman" w:eastAsia="Times New Roman" w:hAnsi="Times New Roman"/>
                <w:b/>
                <w:bCs/>
                <w:noProof/>
                <w:sz w:val="24"/>
                <w:szCs w:val="24"/>
                <w:lang w:val="uk-UA"/>
              </w:rPr>
              <w:t>Значення</w:t>
            </w:r>
            <w:r w:rsidRPr="00264712">
              <w:rPr>
                <w:rFonts w:ascii="Times New Roman" w:eastAsia="Times New Roman" w:hAnsi="Times New Roman"/>
                <w:b/>
                <w:bCs/>
                <w:noProof/>
                <w:spacing w:val="-4"/>
                <w:sz w:val="24"/>
                <w:szCs w:val="24"/>
                <w:lang w:val="uk-UA"/>
              </w:rPr>
              <w:t xml:space="preserve"> </w:t>
            </w:r>
            <w:r w:rsidRPr="00264712">
              <w:rPr>
                <w:rFonts w:ascii="Times New Roman" w:eastAsia="Times New Roman" w:hAnsi="Times New Roman"/>
                <w:b/>
                <w:bCs/>
                <w:noProof/>
                <w:spacing w:val="-2"/>
                <w:sz w:val="24"/>
                <w:szCs w:val="24"/>
                <w:lang w:val="uk-UA"/>
              </w:rPr>
              <w:t>показників</w:t>
            </w:r>
          </w:p>
        </w:tc>
      </w:tr>
      <w:tr w:rsidR="004061EB" w:rsidRPr="00264712" w14:paraId="5D0ECE64" w14:textId="77777777" w:rsidTr="004F44D7">
        <w:trPr>
          <w:trHeight w:val="484"/>
        </w:trPr>
        <w:tc>
          <w:tcPr>
            <w:tcW w:w="3598" w:type="dxa"/>
            <w:tcBorders>
              <w:top w:val="single" w:sz="8" w:space="0" w:color="000000"/>
              <w:left w:val="single" w:sz="12" w:space="0" w:color="000000"/>
              <w:bottom w:val="single" w:sz="8" w:space="0" w:color="000000"/>
              <w:right w:val="single" w:sz="8" w:space="0" w:color="000000"/>
            </w:tcBorders>
            <w:hideMark/>
          </w:tcPr>
          <w:p w14:paraId="1400BE7C" w14:textId="77777777" w:rsidR="004061EB" w:rsidRPr="00264712" w:rsidRDefault="004061EB" w:rsidP="006A4218">
            <w:pPr>
              <w:spacing w:before="13"/>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1.</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Собівартість</w:t>
            </w:r>
            <w:r w:rsidRPr="00264712">
              <w:rPr>
                <w:rFonts w:ascii="Times New Roman" w:eastAsia="Times New Roman" w:hAnsi="Times New Roman"/>
                <w:noProof/>
                <w:spacing w:val="-2"/>
                <w:sz w:val="24"/>
                <w:szCs w:val="24"/>
                <w:lang w:val="uk-UA"/>
              </w:rPr>
              <w:t xml:space="preserve"> </w:t>
            </w:r>
            <w:r w:rsidRPr="00264712">
              <w:rPr>
                <w:rFonts w:ascii="Times New Roman" w:eastAsia="Times New Roman" w:hAnsi="Times New Roman"/>
                <w:noProof/>
                <w:sz w:val="24"/>
                <w:szCs w:val="24"/>
                <w:lang w:val="uk-UA"/>
              </w:rPr>
              <w:t>одиниці</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pacing w:val="-2"/>
                <w:sz w:val="24"/>
                <w:szCs w:val="24"/>
                <w:lang w:val="uk-UA"/>
              </w:rPr>
              <w:t>продукції</w:t>
            </w:r>
          </w:p>
        </w:tc>
        <w:tc>
          <w:tcPr>
            <w:tcW w:w="1985" w:type="dxa"/>
            <w:tcBorders>
              <w:top w:val="single" w:sz="8" w:space="0" w:color="000000"/>
              <w:left w:val="single" w:sz="8" w:space="0" w:color="000000"/>
              <w:bottom w:val="single" w:sz="8" w:space="0" w:color="000000"/>
              <w:right w:val="single" w:sz="8" w:space="0" w:color="000000"/>
            </w:tcBorders>
            <w:hideMark/>
          </w:tcPr>
          <w:p w14:paraId="7B984681"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табл.3.18</w:t>
            </w:r>
          </w:p>
        </w:tc>
        <w:tc>
          <w:tcPr>
            <w:tcW w:w="1274" w:type="dxa"/>
            <w:tcBorders>
              <w:top w:val="single" w:sz="8" w:space="0" w:color="000000"/>
              <w:left w:val="single" w:sz="8" w:space="0" w:color="000000"/>
              <w:bottom w:val="single" w:sz="8" w:space="0" w:color="000000"/>
              <w:right w:val="single" w:sz="8" w:space="0" w:color="000000"/>
            </w:tcBorders>
            <w:hideMark/>
          </w:tcPr>
          <w:p w14:paraId="1BD5AA31"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6EEEDFDB" w14:textId="77777777" w:rsidR="004061EB" w:rsidRPr="00264712" w:rsidRDefault="004061EB" w:rsidP="006A4218">
            <w:pPr>
              <w:spacing w:before="14"/>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18 913,38</w:t>
            </w:r>
          </w:p>
        </w:tc>
      </w:tr>
      <w:tr w:rsidR="004061EB" w:rsidRPr="00264712" w14:paraId="6F5C0EF9" w14:textId="77777777" w:rsidTr="004F44D7">
        <w:trPr>
          <w:trHeight w:val="484"/>
        </w:trPr>
        <w:tc>
          <w:tcPr>
            <w:tcW w:w="3598" w:type="dxa"/>
            <w:tcBorders>
              <w:top w:val="single" w:sz="8" w:space="0" w:color="000000"/>
              <w:left w:val="single" w:sz="12" w:space="0" w:color="000000"/>
              <w:bottom w:val="single" w:sz="8" w:space="0" w:color="000000"/>
              <w:right w:val="single" w:sz="8" w:space="0" w:color="000000"/>
            </w:tcBorders>
            <w:hideMark/>
          </w:tcPr>
          <w:p w14:paraId="1C10B9A8" w14:textId="77777777" w:rsidR="004061EB" w:rsidRPr="00264712" w:rsidRDefault="004061EB" w:rsidP="006A4218">
            <w:pPr>
              <w:spacing w:before="13"/>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1.1</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Обсяг</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виробництва</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в</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pacing w:val="-5"/>
                <w:sz w:val="24"/>
                <w:szCs w:val="24"/>
                <w:lang w:val="uk-UA"/>
              </w:rPr>
              <w:t>рік</w:t>
            </w:r>
          </w:p>
        </w:tc>
        <w:tc>
          <w:tcPr>
            <w:tcW w:w="1985" w:type="dxa"/>
            <w:tcBorders>
              <w:top w:val="single" w:sz="8" w:space="0" w:color="000000"/>
              <w:left w:val="single" w:sz="8" w:space="0" w:color="000000"/>
              <w:bottom w:val="single" w:sz="8" w:space="0" w:color="000000"/>
              <w:right w:val="single" w:sz="8" w:space="0" w:color="000000"/>
            </w:tcBorders>
            <w:hideMark/>
          </w:tcPr>
          <w:p w14:paraId="48AF2804"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Прогноз</w:t>
            </w:r>
          </w:p>
        </w:tc>
        <w:tc>
          <w:tcPr>
            <w:tcW w:w="1274" w:type="dxa"/>
            <w:tcBorders>
              <w:top w:val="single" w:sz="8" w:space="0" w:color="000000"/>
              <w:left w:val="single" w:sz="8" w:space="0" w:color="000000"/>
              <w:bottom w:val="single" w:sz="8" w:space="0" w:color="000000"/>
              <w:right w:val="single" w:sz="8" w:space="0" w:color="000000"/>
            </w:tcBorders>
            <w:hideMark/>
          </w:tcPr>
          <w:p w14:paraId="029EEDF6"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5"/>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261B94F1" w14:textId="77777777" w:rsidR="004061EB" w:rsidRPr="00264712" w:rsidRDefault="004061EB" w:rsidP="006A4218">
            <w:pPr>
              <w:spacing w:before="7"/>
              <w:ind w:right="142"/>
              <w:rPr>
                <w:rFonts w:ascii="Times New Roman" w:eastAsia="Times New Roman" w:hAnsi="Times New Roman"/>
                <w:noProof/>
                <w:sz w:val="24"/>
                <w:szCs w:val="24"/>
                <w:lang w:val="uk-UA"/>
              </w:rPr>
            </w:pPr>
          </w:p>
          <w:p w14:paraId="0B2D993A" w14:textId="77777777" w:rsidR="004061EB" w:rsidRPr="00264712" w:rsidRDefault="004061EB" w:rsidP="006A4218">
            <w:pPr>
              <w:spacing w:before="14"/>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 xml:space="preserve"> 11 348 028</w:t>
            </w:r>
          </w:p>
        </w:tc>
      </w:tr>
      <w:tr w:rsidR="004061EB" w:rsidRPr="00264712" w14:paraId="7D7AD317" w14:textId="77777777" w:rsidTr="004F44D7">
        <w:trPr>
          <w:trHeight w:val="654"/>
        </w:trPr>
        <w:tc>
          <w:tcPr>
            <w:tcW w:w="3598" w:type="dxa"/>
            <w:tcBorders>
              <w:top w:val="single" w:sz="8" w:space="0" w:color="000000"/>
              <w:left w:val="single" w:sz="12" w:space="0" w:color="000000"/>
              <w:bottom w:val="single" w:sz="8" w:space="0" w:color="000000"/>
              <w:right w:val="single" w:sz="8" w:space="0" w:color="000000"/>
            </w:tcBorders>
            <w:hideMark/>
          </w:tcPr>
          <w:p w14:paraId="39B75C8B" w14:textId="77777777" w:rsidR="004061EB" w:rsidRPr="00264712" w:rsidRDefault="004061EB" w:rsidP="006A4218">
            <w:pPr>
              <w:spacing w:before="15"/>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w:t>
            </w:r>
            <w:r w:rsidRPr="00264712">
              <w:rPr>
                <w:rFonts w:ascii="Times New Roman" w:eastAsia="Times New Roman" w:hAnsi="Times New Roman"/>
                <w:noProof/>
                <w:spacing w:val="-2"/>
                <w:sz w:val="24"/>
                <w:szCs w:val="24"/>
                <w:lang w:val="uk-UA"/>
              </w:rPr>
              <w:t xml:space="preserve"> </w:t>
            </w:r>
            <w:r w:rsidRPr="00264712">
              <w:rPr>
                <w:rFonts w:ascii="Times New Roman" w:eastAsia="Times New Roman" w:hAnsi="Times New Roman"/>
                <w:noProof/>
                <w:sz w:val="24"/>
                <w:szCs w:val="24"/>
                <w:lang w:val="uk-UA"/>
              </w:rPr>
              <w:t>Необхідний</w:t>
            </w:r>
            <w:r w:rsidRPr="00264712">
              <w:rPr>
                <w:rFonts w:ascii="Times New Roman" w:eastAsia="Times New Roman" w:hAnsi="Times New Roman"/>
                <w:noProof/>
                <w:spacing w:val="-2"/>
                <w:sz w:val="24"/>
                <w:szCs w:val="24"/>
                <w:lang w:val="uk-UA"/>
              </w:rPr>
              <w:t xml:space="preserve"> прибуток</w:t>
            </w:r>
          </w:p>
        </w:tc>
        <w:tc>
          <w:tcPr>
            <w:tcW w:w="1985" w:type="dxa"/>
            <w:tcBorders>
              <w:top w:val="single" w:sz="8" w:space="0" w:color="000000"/>
              <w:left w:val="single" w:sz="8" w:space="0" w:color="000000"/>
              <w:bottom w:val="single" w:sz="8" w:space="0" w:color="000000"/>
              <w:right w:val="single" w:sz="8" w:space="0" w:color="000000"/>
            </w:tcBorders>
            <w:hideMark/>
          </w:tcPr>
          <w:p w14:paraId="4A662486"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пп.2,1+2,2+2,3+2,4</w:t>
            </w:r>
          </w:p>
          <w:p w14:paraId="4B941553" w14:textId="77777777" w:rsidR="004061EB" w:rsidRPr="00264712" w:rsidRDefault="004061EB" w:rsidP="006A4218">
            <w:pPr>
              <w:spacing w:before="41"/>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+2,5+</w:t>
            </w:r>
            <w:r w:rsidRPr="00264712">
              <w:rPr>
                <w:rFonts w:ascii="Times New Roman" w:eastAsia="Times New Roman" w:hAnsi="Times New Roman"/>
                <w:noProof/>
                <w:spacing w:val="-4"/>
                <w:sz w:val="24"/>
                <w:szCs w:val="24"/>
                <w:lang w:val="uk-UA"/>
              </w:rPr>
              <w:t xml:space="preserve"> </w:t>
            </w:r>
            <w:r w:rsidRPr="00264712">
              <w:rPr>
                <w:rFonts w:ascii="Times New Roman" w:eastAsia="Times New Roman" w:hAnsi="Times New Roman"/>
                <w:noProof/>
                <w:spacing w:val="-2"/>
                <w:sz w:val="24"/>
                <w:szCs w:val="24"/>
                <w:lang w:val="uk-UA"/>
              </w:rPr>
              <w:t>2,6+2,7</w:t>
            </w:r>
          </w:p>
        </w:tc>
        <w:tc>
          <w:tcPr>
            <w:tcW w:w="1274" w:type="dxa"/>
            <w:tcBorders>
              <w:top w:val="single" w:sz="8" w:space="0" w:color="000000"/>
              <w:left w:val="single" w:sz="8" w:space="0" w:color="000000"/>
              <w:bottom w:val="single" w:sz="8" w:space="0" w:color="000000"/>
              <w:right w:val="single" w:sz="8" w:space="0" w:color="000000"/>
            </w:tcBorders>
            <w:hideMark/>
          </w:tcPr>
          <w:p w14:paraId="0B02F988"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0C2B8ADC" w14:textId="77777777" w:rsidR="004061EB" w:rsidRPr="00264712" w:rsidRDefault="004061EB" w:rsidP="006A4218">
            <w:pPr>
              <w:spacing w:before="18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5 935 471,5</w:t>
            </w:r>
          </w:p>
        </w:tc>
      </w:tr>
      <w:tr w:rsidR="004061EB" w:rsidRPr="00264712" w14:paraId="3AAF6BC7" w14:textId="77777777" w:rsidTr="004F44D7">
        <w:trPr>
          <w:trHeight w:val="654"/>
        </w:trPr>
        <w:tc>
          <w:tcPr>
            <w:tcW w:w="3598" w:type="dxa"/>
            <w:tcBorders>
              <w:top w:val="single" w:sz="8" w:space="0" w:color="000000"/>
              <w:left w:val="single" w:sz="12" w:space="0" w:color="000000"/>
              <w:bottom w:val="single" w:sz="8" w:space="0" w:color="000000"/>
              <w:right w:val="single" w:sz="8" w:space="0" w:color="000000"/>
            </w:tcBorders>
            <w:hideMark/>
          </w:tcPr>
          <w:p w14:paraId="6C0109E5" w14:textId="77777777" w:rsidR="004061EB" w:rsidRPr="00264712" w:rsidRDefault="004061EB" w:rsidP="006A4218">
            <w:pPr>
              <w:spacing w:before="16"/>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2.1.</w:t>
            </w:r>
            <w:r w:rsidRPr="00264712">
              <w:rPr>
                <w:rFonts w:ascii="Times New Roman" w:eastAsia="Times New Roman" w:hAnsi="Times New Roman"/>
                <w:noProof/>
                <w:spacing w:val="-2"/>
                <w:sz w:val="24"/>
                <w:szCs w:val="24"/>
                <w:lang w:val="uk-UA"/>
              </w:rPr>
              <w:t xml:space="preserve"> </w:t>
            </w:r>
            <w:r w:rsidRPr="00264712">
              <w:rPr>
                <w:rFonts w:ascii="Times New Roman" w:eastAsia="Times New Roman" w:hAnsi="Times New Roman"/>
                <w:noProof/>
                <w:sz w:val="24"/>
                <w:szCs w:val="24"/>
                <w:lang w:val="uk-UA"/>
              </w:rPr>
              <w:t>Кредитні</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засоби та</w:t>
            </w:r>
            <w:r w:rsidRPr="00264712">
              <w:rPr>
                <w:rFonts w:ascii="Times New Roman" w:eastAsia="Times New Roman" w:hAnsi="Times New Roman"/>
                <w:noProof/>
                <w:spacing w:val="-4"/>
                <w:sz w:val="24"/>
                <w:szCs w:val="24"/>
                <w:lang w:val="uk-UA"/>
              </w:rPr>
              <w:t xml:space="preserve"> </w:t>
            </w:r>
            <w:r w:rsidRPr="00264712">
              <w:rPr>
                <w:rFonts w:ascii="Times New Roman" w:eastAsia="Times New Roman" w:hAnsi="Times New Roman"/>
                <w:noProof/>
                <w:spacing w:val="-5"/>
                <w:sz w:val="24"/>
                <w:szCs w:val="24"/>
                <w:lang w:val="uk-UA"/>
              </w:rPr>
              <w:t>їх</w:t>
            </w:r>
          </w:p>
          <w:p w14:paraId="7EE58FCC" w14:textId="77777777" w:rsidR="004061EB" w:rsidRPr="00264712" w:rsidRDefault="004061EB" w:rsidP="006A4218">
            <w:pPr>
              <w:spacing w:before="40"/>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обслуговування</w:t>
            </w:r>
          </w:p>
        </w:tc>
        <w:tc>
          <w:tcPr>
            <w:tcW w:w="1985" w:type="dxa"/>
            <w:tcBorders>
              <w:top w:val="single" w:sz="8" w:space="0" w:color="000000"/>
              <w:left w:val="single" w:sz="8" w:space="0" w:color="000000"/>
              <w:bottom w:val="single" w:sz="8" w:space="0" w:color="000000"/>
              <w:right w:val="single" w:sz="8" w:space="0" w:color="000000"/>
            </w:tcBorders>
            <w:hideMark/>
          </w:tcPr>
          <w:p w14:paraId="47CA7DD2" w14:textId="77777777" w:rsidR="004061EB" w:rsidRPr="00264712" w:rsidRDefault="004061EB" w:rsidP="006A4218">
            <w:pPr>
              <w:spacing w:before="16"/>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 xml:space="preserve">Кредитна </w:t>
            </w:r>
            <w:r w:rsidRPr="00264712">
              <w:rPr>
                <w:rFonts w:ascii="Times New Roman" w:eastAsia="Times New Roman" w:hAnsi="Times New Roman"/>
                <w:noProof/>
                <w:spacing w:val="-2"/>
                <w:sz w:val="24"/>
                <w:szCs w:val="24"/>
                <w:lang w:val="uk-UA"/>
              </w:rPr>
              <w:t>угода</w:t>
            </w:r>
          </w:p>
        </w:tc>
        <w:tc>
          <w:tcPr>
            <w:tcW w:w="1274" w:type="dxa"/>
            <w:tcBorders>
              <w:top w:val="single" w:sz="8" w:space="0" w:color="000000"/>
              <w:left w:val="single" w:sz="8" w:space="0" w:color="000000"/>
              <w:bottom w:val="single" w:sz="8" w:space="0" w:color="000000"/>
              <w:right w:val="single" w:sz="8" w:space="0" w:color="000000"/>
            </w:tcBorders>
            <w:hideMark/>
          </w:tcPr>
          <w:p w14:paraId="3E49ACBE" w14:textId="77777777" w:rsidR="004061EB" w:rsidRPr="00264712" w:rsidRDefault="004061EB" w:rsidP="006A4218">
            <w:pPr>
              <w:spacing w:before="16"/>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2B74CB7E" w14:textId="77777777" w:rsidR="004061EB" w:rsidRPr="00264712" w:rsidRDefault="004061EB" w:rsidP="006A4218">
            <w:pPr>
              <w:spacing w:before="18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w w:val="99"/>
                <w:sz w:val="24"/>
                <w:szCs w:val="24"/>
                <w:lang w:val="uk-UA"/>
              </w:rPr>
              <w:t>0</w:t>
            </w:r>
          </w:p>
        </w:tc>
      </w:tr>
      <w:tr w:rsidR="004061EB" w:rsidRPr="00264712" w14:paraId="32C06EEB" w14:textId="77777777" w:rsidTr="004F44D7">
        <w:trPr>
          <w:trHeight w:val="483"/>
        </w:trPr>
        <w:tc>
          <w:tcPr>
            <w:tcW w:w="3598" w:type="dxa"/>
            <w:tcBorders>
              <w:top w:val="single" w:sz="8" w:space="0" w:color="000000"/>
              <w:left w:val="single" w:sz="12" w:space="0" w:color="000000"/>
              <w:bottom w:val="single" w:sz="8" w:space="0" w:color="000000"/>
              <w:right w:val="single" w:sz="8" w:space="0" w:color="000000"/>
            </w:tcBorders>
            <w:hideMark/>
          </w:tcPr>
          <w:p w14:paraId="76C6844F" w14:textId="77777777" w:rsidR="004061EB" w:rsidRPr="00264712" w:rsidRDefault="004061EB" w:rsidP="006A4218">
            <w:pPr>
              <w:spacing w:before="15"/>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2.2.</w:t>
            </w:r>
            <w:r w:rsidRPr="00264712">
              <w:rPr>
                <w:rFonts w:ascii="Times New Roman" w:eastAsia="Times New Roman" w:hAnsi="Times New Roman"/>
                <w:noProof/>
                <w:spacing w:val="-5"/>
                <w:sz w:val="24"/>
                <w:szCs w:val="24"/>
                <w:lang w:val="uk-UA"/>
              </w:rPr>
              <w:t xml:space="preserve"> </w:t>
            </w:r>
            <w:r w:rsidRPr="00264712">
              <w:rPr>
                <w:rFonts w:ascii="Times New Roman" w:eastAsia="Times New Roman" w:hAnsi="Times New Roman"/>
                <w:noProof/>
                <w:sz w:val="24"/>
                <w:szCs w:val="24"/>
                <w:lang w:val="uk-UA"/>
              </w:rPr>
              <w:t>Засоби</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5"/>
                <w:sz w:val="24"/>
                <w:szCs w:val="24"/>
                <w:lang w:val="uk-UA"/>
              </w:rPr>
              <w:t>ФРВ</w:t>
            </w:r>
          </w:p>
        </w:tc>
        <w:tc>
          <w:tcPr>
            <w:tcW w:w="1985" w:type="dxa"/>
            <w:tcBorders>
              <w:top w:val="single" w:sz="8" w:space="0" w:color="000000"/>
              <w:left w:val="single" w:sz="8" w:space="0" w:color="000000"/>
              <w:bottom w:val="single" w:sz="8" w:space="0" w:color="000000"/>
              <w:right w:val="single" w:sz="8" w:space="0" w:color="000000"/>
            </w:tcBorders>
            <w:hideMark/>
          </w:tcPr>
          <w:p w14:paraId="38CED4CB"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Колективна</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угода</w:t>
            </w:r>
          </w:p>
        </w:tc>
        <w:tc>
          <w:tcPr>
            <w:tcW w:w="1274" w:type="dxa"/>
            <w:tcBorders>
              <w:top w:val="single" w:sz="8" w:space="0" w:color="000000"/>
              <w:left w:val="single" w:sz="8" w:space="0" w:color="000000"/>
              <w:bottom w:val="single" w:sz="8" w:space="0" w:color="000000"/>
              <w:right w:val="single" w:sz="8" w:space="0" w:color="000000"/>
            </w:tcBorders>
            <w:hideMark/>
          </w:tcPr>
          <w:p w14:paraId="71C64097"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5DA8E0AF" w14:textId="77777777" w:rsidR="004061EB" w:rsidRPr="00264712" w:rsidRDefault="004061EB" w:rsidP="006A4218">
            <w:pPr>
              <w:spacing w:before="1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1 655 541</w:t>
            </w:r>
          </w:p>
        </w:tc>
      </w:tr>
      <w:tr w:rsidR="004061EB" w:rsidRPr="00264712" w14:paraId="125CF7C1" w14:textId="77777777" w:rsidTr="004F44D7">
        <w:trPr>
          <w:trHeight w:val="486"/>
        </w:trPr>
        <w:tc>
          <w:tcPr>
            <w:tcW w:w="3598" w:type="dxa"/>
            <w:tcBorders>
              <w:top w:val="single" w:sz="8" w:space="0" w:color="000000"/>
              <w:left w:val="single" w:sz="12" w:space="0" w:color="000000"/>
              <w:bottom w:val="single" w:sz="8" w:space="0" w:color="000000"/>
              <w:right w:val="single" w:sz="8" w:space="0" w:color="000000"/>
            </w:tcBorders>
            <w:hideMark/>
          </w:tcPr>
          <w:p w14:paraId="1B6C02F1" w14:textId="77777777" w:rsidR="004061EB" w:rsidRPr="00264712" w:rsidRDefault="004061EB" w:rsidP="006A4218">
            <w:pPr>
              <w:spacing w:before="15"/>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2.3.</w:t>
            </w:r>
            <w:r w:rsidRPr="00264712">
              <w:rPr>
                <w:rFonts w:ascii="Times New Roman" w:eastAsia="Times New Roman" w:hAnsi="Times New Roman"/>
                <w:noProof/>
                <w:spacing w:val="-5"/>
                <w:sz w:val="24"/>
                <w:szCs w:val="24"/>
                <w:lang w:val="uk-UA"/>
              </w:rPr>
              <w:t xml:space="preserve"> </w:t>
            </w:r>
            <w:r w:rsidRPr="00264712">
              <w:rPr>
                <w:rFonts w:ascii="Times New Roman" w:eastAsia="Times New Roman" w:hAnsi="Times New Roman"/>
                <w:noProof/>
                <w:sz w:val="24"/>
                <w:szCs w:val="24"/>
                <w:lang w:val="uk-UA"/>
              </w:rPr>
              <w:t>Засоби</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5"/>
                <w:sz w:val="24"/>
                <w:szCs w:val="24"/>
                <w:lang w:val="uk-UA"/>
              </w:rPr>
              <w:t>ФСР</w:t>
            </w:r>
          </w:p>
        </w:tc>
        <w:tc>
          <w:tcPr>
            <w:tcW w:w="1985" w:type="dxa"/>
            <w:tcBorders>
              <w:top w:val="single" w:sz="8" w:space="0" w:color="000000"/>
              <w:left w:val="single" w:sz="8" w:space="0" w:color="000000"/>
              <w:bottom w:val="single" w:sz="8" w:space="0" w:color="000000"/>
              <w:right w:val="single" w:sz="8" w:space="0" w:color="000000"/>
            </w:tcBorders>
            <w:hideMark/>
          </w:tcPr>
          <w:p w14:paraId="19B99BAA"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Колективна</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угода</w:t>
            </w:r>
          </w:p>
        </w:tc>
        <w:tc>
          <w:tcPr>
            <w:tcW w:w="1274" w:type="dxa"/>
            <w:tcBorders>
              <w:top w:val="single" w:sz="8" w:space="0" w:color="000000"/>
              <w:left w:val="single" w:sz="8" w:space="0" w:color="000000"/>
              <w:bottom w:val="single" w:sz="8" w:space="0" w:color="000000"/>
              <w:right w:val="single" w:sz="8" w:space="0" w:color="000000"/>
            </w:tcBorders>
            <w:hideMark/>
          </w:tcPr>
          <w:p w14:paraId="00958082"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026FB41A" w14:textId="77777777" w:rsidR="004061EB" w:rsidRPr="00264712" w:rsidRDefault="004061EB" w:rsidP="006A4218">
            <w:pPr>
              <w:spacing w:before="1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1 103 692</w:t>
            </w:r>
          </w:p>
        </w:tc>
      </w:tr>
      <w:tr w:rsidR="004061EB" w:rsidRPr="00264712" w14:paraId="7CF46633" w14:textId="77777777" w:rsidTr="004F44D7">
        <w:trPr>
          <w:trHeight w:val="484"/>
        </w:trPr>
        <w:tc>
          <w:tcPr>
            <w:tcW w:w="3598" w:type="dxa"/>
            <w:tcBorders>
              <w:top w:val="single" w:sz="8" w:space="0" w:color="000000"/>
              <w:left w:val="single" w:sz="12" w:space="0" w:color="000000"/>
              <w:bottom w:val="single" w:sz="8" w:space="0" w:color="000000"/>
              <w:right w:val="single" w:sz="8" w:space="0" w:color="000000"/>
            </w:tcBorders>
            <w:hideMark/>
          </w:tcPr>
          <w:p w14:paraId="13996FD5" w14:textId="77777777" w:rsidR="004061EB" w:rsidRPr="00264712" w:rsidRDefault="004061EB" w:rsidP="006A4218">
            <w:pPr>
              <w:spacing w:before="13"/>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2.4.</w:t>
            </w:r>
            <w:r w:rsidRPr="00264712">
              <w:rPr>
                <w:rFonts w:ascii="Times New Roman" w:eastAsia="Times New Roman" w:hAnsi="Times New Roman"/>
                <w:noProof/>
                <w:spacing w:val="-5"/>
                <w:sz w:val="24"/>
                <w:szCs w:val="24"/>
                <w:lang w:val="uk-UA"/>
              </w:rPr>
              <w:t xml:space="preserve"> </w:t>
            </w:r>
            <w:r w:rsidRPr="00264712">
              <w:rPr>
                <w:rFonts w:ascii="Times New Roman" w:eastAsia="Times New Roman" w:hAnsi="Times New Roman"/>
                <w:noProof/>
                <w:sz w:val="24"/>
                <w:szCs w:val="24"/>
                <w:lang w:val="uk-UA"/>
              </w:rPr>
              <w:t>Засоби</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5"/>
                <w:sz w:val="24"/>
                <w:szCs w:val="24"/>
                <w:lang w:val="uk-UA"/>
              </w:rPr>
              <w:t>ПФ</w:t>
            </w:r>
          </w:p>
        </w:tc>
        <w:tc>
          <w:tcPr>
            <w:tcW w:w="1985" w:type="dxa"/>
            <w:tcBorders>
              <w:top w:val="single" w:sz="8" w:space="0" w:color="000000"/>
              <w:left w:val="single" w:sz="8" w:space="0" w:color="000000"/>
              <w:bottom w:val="single" w:sz="8" w:space="0" w:color="000000"/>
              <w:right w:val="single" w:sz="8" w:space="0" w:color="000000"/>
            </w:tcBorders>
            <w:hideMark/>
          </w:tcPr>
          <w:p w14:paraId="0063F8DD"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Колективна</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угода</w:t>
            </w:r>
          </w:p>
        </w:tc>
        <w:tc>
          <w:tcPr>
            <w:tcW w:w="1274" w:type="dxa"/>
            <w:tcBorders>
              <w:top w:val="single" w:sz="8" w:space="0" w:color="000000"/>
              <w:left w:val="single" w:sz="8" w:space="0" w:color="000000"/>
              <w:bottom w:val="single" w:sz="8" w:space="0" w:color="000000"/>
              <w:right w:val="single" w:sz="8" w:space="0" w:color="000000"/>
            </w:tcBorders>
            <w:hideMark/>
          </w:tcPr>
          <w:p w14:paraId="164EF424" w14:textId="77777777" w:rsidR="004061EB" w:rsidRPr="00264712" w:rsidRDefault="004061EB" w:rsidP="006A4218">
            <w:pPr>
              <w:spacing w:before="13"/>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321" w:type="dxa"/>
            <w:tcBorders>
              <w:top w:val="single" w:sz="8" w:space="0" w:color="000000"/>
              <w:left w:val="single" w:sz="8" w:space="0" w:color="000000"/>
              <w:bottom w:val="single" w:sz="8" w:space="0" w:color="000000"/>
              <w:right w:val="single" w:sz="12" w:space="0" w:color="000000"/>
            </w:tcBorders>
            <w:hideMark/>
          </w:tcPr>
          <w:p w14:paraId="6DF8CD99" w14:textId="77777777" w:rsidR="004061EB" w:rsidRPr="00264712" w:rsidRDefault="004061EB" w:rsidP="006A4218">
            <w:pPr>
              <w:spacing w:before="14"/>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386 283</w:t>
            </w:r>
          </w:p>
        </w:tc>
      </w:tr>
    </w:tbl>
    <w:p w14:paraId="5157F5A3" w14:textId="1BE8722C" w:rsidR="001B03E6" w:rsidRDefault="001B03E6"/>
    <w:p w14:paraId="620A0B91" w14:textId="409C3EE4" w:rsidR="007E5557" w:rsidRPr="00264712" w:rsidRDefault="007E5557" w:rsidP="007E5557">
      <w:pPr>
        <w:spacing w:before="100" w:beforeAutospacing="1" w:after="100" w:afterAutospacing="1" w:line="240" w:lineRule="auto"/>
        <w:ind w:right="142" w:firstLine="709"/>
        <w:jc w:val="right"/>
        <w:rPr>
          <w:rFonts w:ascii="Times New Roman" w:eastAsia="Times New Roman" w:hAnsi="Times New Roman" w:cs="Times New Roman"/>
          <w:noProof/>
          <w:color w:val="000000"/>
          <w:sz w:val="27"/>
          <w:szCs w:val="27"/>
          <w:lang w:eastAsia="uk-UA"/>
        </w:rPr>
      </w:pPr>
      <w:r>
        <w:rPr>
          <w:rFonts w:ascii="Times New Roman" w:eastAsia="Times New Roman" w:hAnsi="Times New Roman" w:cs="Times New Roman"/>
          <w:noProof/>
          <w:color w:val="000000"/>
          <w:sz w:val="27"/>
          <w:szCs w:val="27"/>
          <w:lang w:eastAsia="uk-UA"/>
        </w:rPr>
        <w:lastRenderedPageBreak/>
        <w:t>Продовження т</w:t>
      </w:r>
      <w:r w:rsidRPr="00264712">
        <w:rPr>
          <w:rFonts w:ascii="Times New Roman" w:eastAsia="Times New Roman" w:hAnsi="Times New Roman" w:cs="Times New Roman"/>
          <w:noProof/>
          <w:color w:val="000000"/>
          <w:sz w:val="27"/>
          <w:szCs w:val="27"/>
          <w:lang w:eastAsia="uk-UA"/>
        </w:rPr>
        <w:t>аблиц</w:t>
      </w:r>
      <w:r>
        <w:rPr>
          <w:rFonts w:ascii="Times New Roman" w:eastAsia="Times New Roman" w:hAnsi="Times New Roman" w:cs="Times New Roman"/>
          <w:noProof/>
          <w:color w:val="000000"/>
          <w:sz w:val="27"/>
          <w:szCs w:val="27"/>
          <w:lang w:eastAsia="uk-UA"/>
        </w:rPr>
        <w:t>і</w:t>
      </w:r>
      <w:r w:rsidRPr="00264712">
        <w:rPr>
          <w:rFonts w:ascii="Times New Roman" w:eastAsia="Times New Roman" w:hAnsi="Times New Roman" w:cs="Times New Roman"/>
          <w:noProof/>
          <w:color w:val="000000"/>
          <w:sz w:val="27"/>
          <w:szCs w:val="27"/>
          <w:lang w:eastAsia="uk-UA"/>
        </w:rPr>
        <w:t xml:space="preserve"> 4.13 </w:t>
      </w:r>
    </w:p>
    <w:p w14:paraId="0A9A71BD" w14:textId="77777777" w:rsidR="007E5557" w:rsidRDefault="007E5557"/>
    <w:tbl>
      <w:tblPr>
        <w:tblStyle w:val="TableNormal2"/>
        <w:tblW w:w="0" w:type="auto"/>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
        <w:gridCol w:w="3798"/>
        <w:gridCol w:w="14"/>
        <w:gridCol w:w="1970"/>
        <w:gridCol w:w="15"/>
        <w:gridCol w:w="1261"/>
        <w:gridCol w:w="13"/>
        <w:gridCol w:w="2255"/>
      </w:tblGrid>
      <w:tr w:rsidR="007E5557" w:rsidRPr="00264712" w14:paraId="279B30DC" w14:textId="77777777" w:rsidTr="007E5557">
        <w:trPr>
          <w:gridBefore w:val="1"/>
          <w:wBefore w:w="15" w:type="dxa"/>
          <w:trHeight w:val="655"/>
          <w:jc w:val="center"/>
        </w:trPr>
        <w:tc>
          <w:tcPr>
            <w:tcW w:w="3812" w:type="dxa"/>
            <w:gridSpan w:val="2"/>
            <w:tcBorders>
              <w:top w:val="single" w:sz="8" w:space="0" w:color="000000"/>
              <w:left w:val="single" w:sz="12" w:space="0" w:color="000000"/>
              <w:bottom w:val="single" w:sz="8" w:space="0" w:color="000000"/>
              <w:right w:val="single" w:sz="8" w:space="0" w:color="000000"/>
            </w:tcBorders>
            <w:vAlign w:val="center"/>
          </w:tcPr>
          <w:p w14:paraId="3BC5CE2B" w14:textId="77777777" w:rsidR="007E5557" w:rsidRPr="00264712" w:rsidRDefault="007E5557" w:rsidP="006A4218">
            <w:pPr>
              <w:spacing w:before="16"/>
              <w:ind w:right="142"/>
              <w:jc w:val="center"/>
              <w:rPr>
                <w:rFonts w:ascii="Times New Roman" w:eastAsia="Times New Roman" w:hAnsi="Times New Roman"/>
                <w:b/>
                <w:bCs/>
                <w:noProof/>
                <w:sz w:val="24"/>
                <w:szCs w:val="24"/>
              </w:rPr>
            </w:pPr>
            <w:r>
              <w:rPr>
                <w:rFonts w:ascii="Times New Roman" w:eastAsia="Times New Roman" w:hAnsi="Times New Roman"/>
                <w:b/>
                <w:bCs/>
                <w:noProof/>
                <w:sz w:val="24"/>
                <w:szCs w:val="24"/>
                <w:lang w:val="uk-UA"/>
              </w:rPr>
              <w:t>С</w:t>
            </w:r>
            <w:r w:rsidRPr="00264712">
              <w:rPr>
                <w:rFonts w:ascii="Times New Roman" w:eastAsia="Times New Roman" w:hAnsi="Times New Roman"/>
                <w:b/>
                <w:bCs/>
                <w:noProof/>
                <w:sz w:val="24"/>
                <w:szCs w:val="24"/>
                <w:lang w:val="uk-UA"/>
              </w:rPr>
              <w:t>татті</w:t>
            </w:r>
            <w:r w:rsidRPr="00264712">
              <w:rPr>
                <w:rFonts w:ascii="Times New Roman" w:eastAsia="Times New Roman" w:hAnsi="Times New Roman"/>
                <w:b/>
                <w:bCs/>
                <w:noProof/>
                <w:spacing w:val="-1"/>
                <w:sz w:val="24"/>
                <w:szCs w:val="24"/>
                <w:lang w:val="uk-UA"/>
              </w:rPr>
              <w:t xml:space="preserve"> </w:t>
            </w:r>
            <w:r w:rsidRPr="00264712">
              <w:rPr>
                <w:rFonts w:ascii="Times New Roman" w:eastAsia="Times New Roman" w:hAnsi="Times New Roman"/>
                <w:b/>
                <w:bCs/>
                <w:noProof/>
                <w:spacing w:val="-2"/>
                <w:sz w:val="24"/>
                <w:szCs w:val="24"/>
                <w:lang w:val="uk-UA"/>
              </w:rPr>
              <w:t>витрат</w:t>
            </w:r>
          </w:p>
        </w:tc>
        <w:tc>
          <w:tcPr>
            <w:tcW w:w="1985" w:type="dxa"/>
            <w:gridSpan w:val="2"/>
            <w:tcBorders>
              <w:top w:val="single" w:sz="8" w:space="0" w:color="000000"/>
              <w:left w:val="single" w:sz="8" w:space="0" w:color="000000"/>
              <w:bottom w:val="single" w:sz="8" w:space="0" w:color="000000"/>
              <w:right w:val="single" w:sz="8" w:space="0" w:color="000000"/>
            </w:tcBorders>
            <w:vAlign w:val="center"/>
          </w:tcPr>
          <w:p w14:paraId="2E831ACB" w14:textId="77777777" w:rsidR="007E5557" w:rsidRPr="00264712" w:rsidRDefault="007E5557" w:rsidP="006A4218">
            <w:pPr>
              <w:spacing w:before="16"/>
              <w:ind w:right="142"/>
              <w:jc w:val="center"/>
              <w:rPr>
                <w:rFonts w:ascii="Times New Roman" w:eastAsia="Times New Roman" w:hAnsi="Times New Roman"/>
                <w:b/>
                <w:bCs/>
                <w:noProof/>
                <w:spacing w:val="-2"/>
                <w:sz w:val="24"/>
                <w:szCs w:val="24"/>
              </w:rPr>
            </w:pPr>
            <w:r w:rsidRPr="00264712">
              <w:rPr>
                <w:rFonts w:ascii="Times New Roman" w:eastAsia="Times New Roman" w:hAnsi="Times New Roman"/>
                <w:b/>
                <w:bCs/>
                <w:noProof/>
                <w:sz w:val="24"/>
                <w:szCs w:val="24"/>
                <w:lang w:val="uk-UA"/>
              </w:rPr>
              <w:t>Джерело</w:t>
            </w:r>
            <w:r w:rsidRPr="00264712">
              <w:rPr>
                <w:rFonts w:ascii="Times New Roman" w:eastAsia="Times New Roman" w:hAnsi="Times New Roman"/>
                <w:b/>
                <w:bCs/>
                <w:noProof/>
                <w:spacing w:val="-3"/>
                <w:sz w:val="24"/>
                <w:szCs w:val="24"/>
                <w:lang w:val="uk-UA"/>
              </w:rPr>
              <w:t xml:space="preserve"> </w:t>
            </w:r>
            <w:r w:rsidRPr="00264712">
              <w:rPr>
                <w:rFonts w:ascii="Times New Roman" w:eastAsia="Times New Roman" w:hAnsi="Times New Roman"/>
                <w:b/>
                <w:bCs/>
                <w:noProof/>
                <w:spacing w:val="-4"/>
                <w:sz w:val="24"/>
                <w:szCs w:val="24"/>
                <w:lang w:val="uk-UA"/>
              </w:rPr>
              <w:t>даних</w:t>
            </w:r>
          </w:p>
        </w:tc>
        <w:tc>
          <w:tcPr>
            <w:tcW w:w="1274" w:type="dxa"/>
            <w:gridSpan w:val="2"/>
            <w:tcBorders>
              <w:top w:val="single" w:sz="8" w:space="0" w:color="000000"/>
              <w:left w:val="single" w:sz="8" w:space="0" w:color="000000"/>
              <w:bottom w:val="single" w:sz="8" w:space="0" w:color="000000"/>
              <w:right w:val="single" w:sz="8" w:space="0" w:color="000000"/>
            </w:tcBorders>
            <w:vAlign w:val="center"/>
          </w:tcPr>
          <w:p w14:paraId="76A7A90C" w14:textId="77777777" w:rsidR="007E5557" w:rsidRPr="00264712" w:rsidRDefault="007E5557" w:rsidP="006A4218">
            <w:pPr>
              <w:spacing w:before="16"/>
              <w:ind w:right="142"/>
              <w:jc w:val="center"/>
              <w:rPr>
                <w:rFonts w:ascii="Times New Roman" w:eastAsia="Times New Roman" w:hAnsi="Times New Roman"/>
                <w:b/>
                <w:bCs/>
                <w:noProof/>
                <w:spacing w:val="-4"/>
                <w:sz w:val="24"/>
                <w:szCs w:val="24"/>
              </w:rPr>
            </w:pPr>
            <w:r w:rsidRPr="00264712">
              <w:rPr>
                <w:rFonts w:ascii="Times New Roman" w:eastAsia="Times New Roman" w:hAnsi="Times New Roman"/>
                <w:b/>
                <w:bCs/>
                <w:noProof/>
                <w:sz w:val="24"/>
                <w:szCs w:val="24"/>
                <w:lang w:val="uk-UA"/>
              </w:rPr>
              <w:t>Од.</w:t>
            </w:r>
            <w:r w:rsidRPr="00264712">
              <w:rPr>
                <w:rFonts w:ascii="Times New Roman" w:eastAsia="Times New Roman" w:hAnsi="Times New Roman"/>
                <w:b/>
                <w:bCs/>
                <w:noProof/>
                <w:spacing w:val="-2"/>
                <w:sz w:val="24"/>
                <w:szCs w:val="24"/>
                <w:lang w:val="uk-UA"/>
              </w:rPr>
              <w:t xml:space="preserve"> вимір.</w:t>
            </w:r>
          </w:p>
        </w:tc>
        <w:tc>
          <w:tcPr>
            <w:tcW w:w="2255" w:type="dxa"/>
            <w:tcBorders>
              <w:top w:val="single" w:sz="8" w:space="0" w:color="000000"/>
              <w:left w:val="single" w:sz="8" w:space="0" w:color="000000"/>
              <w:bottom w:val="single" w:sz="8" w:space="0" w:color="000000"/>
              <w:right w:val="single" w:sz="12" w:space="0" w:color="000000"/>
            </w:tcBorders>
            <w:vAlign w:val="center"/>
          </w:tcPr>
          <w:p w14:paraId="190D2042" w14:textId="77777777" w:rsidR="007E5557" w:rsidRPr="00264712" w:rsidRDefault="007E5557" w:rsidP="006A4218">
            <w:pPr>
              <w:spacing w:before="188"/>
              <w:ind w:right="142"/>
              <w:jc w:val="center"/>
              <w:rPr>
                <w:rFonts w:ascii="Times New Roman" w:eastAsia="Times New Roman" w:hAnsi="Times New Roman"/>
                <w:b/>
                <w:bCs/>
                <w:noProof/>
                <w:spacing w:val="-2"/>
                <w:sz w:val="24"/>
                <w:szCs w:val="24"/>
              </w:rPr>
            </w:pPr>
            <w:r w:rsidRPr="00264712">
              <w:rPr>
                <w:rFonts w:ascii="Times New Roman" w:eastAsia="Times New Roman" w:hAnsi="Times New Roman"/>
                <w:b/>
                <w:bCs/>
                <w:noProof/>
                <w:sz w:val="24"/>
                <w:szCs w:val="24"/>
                <w:lang w:val="uk-UA"/>
              </w:rPr>
              <w:t>Значення</w:t>
            </w:r>
            <w:r w:rsidRPr="00264712">
              <w:rPr>
                <w:rFonts w:ascii="Times New Roman" w:eastAsia="Times New Roman" w:hAnsi="Times New Roman"/>
                <w:b/>
                <w:bCs/>
                <w:noProof/>
                <w:spacing w:val="-4"/>
                <w:sz w:val="24"/>
                <w:szCs w:val="24"/>
                <w:lang w:val="uk-UA"/>
              </w:rPr>
              <w:t xml:space="preserve"> </w:t>
            </w:r>
            <w:r w:rsidRPr="00264712">
              <w:rPr>
                <w:rFonts w:ascii="Times New Roman" w:eastAsia="Times New Roman" w:hAnsi="Times New Roman"/>
                <w:b/>
                <w:bCs/>
                <w:noProof/>
                <w:spacing w:val="-2"/>
                <w:sz w:val="24"/>
                <w:szCs w:val="24"/>
                <w:lang w:val="uk-UA"/>
              </w:rPr>
              <w:t>показників</w:t>
            </w:r>
          </w:p>
        </w:tc>
      </w:tr>
      <w:tr w:rsidR="004061EB" w:rsidRPr="00264712" w14:paraId="11145D23" w14:textId="77777777" w:rsidTr="007E5557">
        <w:tblPrEx>
          <w:jc w:val="left"/>
        </w:tblPrEx>
        <w:trPr>
          <w:trHeight w:val="654"/>
        </w:trPr>
        <w:tc>
          <w:tcPr>
            <w:tcW w:w="3813" w:type="dxa"/>
            <w:gridSpan w:val="2"/>
            <w:tcBorders>
              <w:top w:val="single" w:sz="8" w:space="0" w:color="000000"/>
              <w:left w:val="single" w:sz="12" w:space="0" w:color="000000"/>
              <w:bottom w:val="single" w:sz="8" w:space="0" w:color="000000"/>
              <w:right w:val="single" w:sz="8" w:space="0" w:color="000000"/>
            </w:tcBorders>
            <w:hideMark/>
          </w:tcPr>
          <w:p w14:paraId="4701B7D3" w14:textId="77777777" w:rsidR="004061EB" w:rsidRPr="00264712" w:rsidRDefault="004061EB" w:rsidP="006A4218">
            <w:pPr>
              <w:spacing w:before="15"/>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2.5.</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z w:val="24"/>
                <w:szCs w:val="24"/>
                <w:lang w:val="uk-UA"/>
              </w:rPr>
              <w:t>Грошові</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z w:val="24"/>
                <w:szCs w:val="24"/>
                <w:lang w:val="uk-UA"/>
              </w:rPr>
              <w:t xml:space="preserve">виплати </w:t>
            </w:r>
            <w:r w:rsidRPr="00264712">
              <w:rPr>
                <w:rFonts w:ascii="Times New Roman" w:eastAsia="Times New Roman" w:hAnsi="Times New Roman"/>
                <w:noProof/>
                <w:spacing w:val="-2"/>
                <w:sz w:val="24"/>
                <w:szCs w:val="24"/>
                <w:lang w:val="uk-UA"/>
              </w:rPr>
              <w:t>власникам</w:t>
            </w:r>
          </w:p>
          <w:p w14:paraId="27F5F8E3" w14:textId="77777777" w:rsidR="004061EB" w:rsidRPr="00264712" w:rsidRDefault="004061EB" w:rsidP="006A4218">
            <w:pPr>
              <w:spacing w:before="41"/>
              <w:ind w:right="142"/>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підприємства</w:t>
            </w:r>
          </w:p>
        </w:tc>
        <w:tc>
          <w:tcPr>
            <w:tcW w:w="1984" w:type="dxa"/>
            <w:gridSpan w:val="2"/>
            <w:tcBorders>
              <w:top w:val="single" w:sz="8" w:space="0" w:color="000000"/>
              <w:left w:val="single" w:sz="8" w:space="0" w:color="000000"/>
              <w:bottom w:val="single" w:sz="8" w:space="0" w:color="000000"/>
              <w:right w:val="single" w:sz="8" w:space="0" w:color="000000"/>
            </w:tcBorders>
            <w:hideMark/>
          </w:tcPr>
          <w:p w14:paraId="2259F123"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Колективна</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угода</w:t>
            </w:r>
          </w:p>
        </w:tc>
        <w:tc>
          <w:tcPr>
            <w:tcW w:w="1276" w:type="dxa"/>
            <w:gridSpan w:val="2"/>
            <w:tcBorders>
              <w:top w:val="single" w:sz="8" w:space="0" w:color="000000"/>
              <w:left w:val="single" w:sz="8" w:space="0" w:color="000000"/>
              <w:bottom w:val="single" w:sz="8" w:space="0" w:color="000000"/>
              <w:right w:val="single" w:sz="8" w:space="0" w:color="000000"/>
            </w:tcBorders>
            <w:hideMark/>
          </w:tcPr>
          <w:p w14:paraId="6F8488EE"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268" w:type="dxa"/>
            <w:gridSpan w:val="2"/>
            <w:tcBorders>
              <w:top w:val="single" w:sz="8" w:space="0" w:color="000000"/>
              <w:left w:val="single" w:sz="8" w:space="0" w:color="000000"/>
              <w:bottom w:val="single" w:sz="8" w:space="0" w:color="000000"/>
              <w:right w:val="single" w:sz="12" w:space="0" w:color="000000"/>
            </w:tcBorders>
            <w:hideMark/>
          </w:tcPr>
          <w:p w14:paraId="4A85FBA9" w14:textId="77777777" w:rsidR="004061EB" w:rsidRPr="00264712" w:rsidRDefault="004061EB" w:rsidP="006A4218">
            <w:pPr>
              <w:spacing w:before="18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2 465 554,1</w:t>
            </w:r>
          </w:p>
        </w:tc>
      </w:tr>
      <w:tr w:rsidR="004061EB" w:rsidRPr="00264712" w14:paraId="61E5CBF5" w14:textId="77777777" w:rsidTr="007E5557">
        <w:tblPrEx>
          <w:jc w:val="left"/>
        </w:tblPrEx>
        <w:trPr>
          <w:trHeight w:val="654"/>
        </w:trPr>
        <w:tc>
          <w:tcPr>
            <w:tcW w:w="3813" w:type="dxa"/>
            <w:gridSpan w:val="2"/>
            <w:tcBorders>
              <w:top w:val="single" w:sz="8" w:space="0" w:color="000000"/>
              <w:left w:val="single" w:sz="12" w:space="0" w:color="000000"/>
              <w:bottom w:val="single" w:sz="8" w:space="0" w:color="000000"/>
              <w:right w:val="single" w:sz="8" w:space="0" w:color="000000"/>
            </w:tcBorders>
            <w:hideMark/>
          </w:tcPr>
          <w:p w14:paraId="5545B9EA" w14:textId="77777777" w:rsidR="004061EB" w:rsidRPr="00264712" w:rsidRDefault="004061EB" w:rsidP="006A4218">
            <w:pPr>
              <w:spacing w:before="15"/>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2.6.</w:t>
            </w:r>
            <w:r w:rsidRPr="00264712">
              <w:rPr>
                <w:rFonts w:ascii="Times New Roman" w:eastAsia="Times New Roman" w:hAnsi="Times New Roman"/>
                <w:noProof/>
                <w:spacing w:val="-3"/>
                <w:sz w:val="24"/>
                <w:szCs w:val="24"/>
                <w:lang w:val="uk-UA"/>
              </w:rPr>
              <w:t xml:space="preserve"> </w:t>
            </w:r>
            <w:r w:rsidRPr="00264712">
              <w:rPr>
                <w:rFonts w:ascii="Times New Roman" w:eastAsia="Times New Roman" w:hAnsi="Times New Roman"/>
                <w:noProof/>
                <w:sz w:val="24"/>
                <w:szCs w:val="24"/>
                <w:lang w:val="uk-UA"/>
              </w:rPr>
              <w:t>Фінансовий</w:t>
            </w:r>
            <w:r w:rsidRPr="00264712">
              <w:rPr>
                <w:rFonts w:ascii="Times New Roman" w:eastAsia="Times New Roman" w:hAnsi="Times New Roman"/>
                <w:noProof/>
                <w:spacing w:val="-2"/>
                <w:sz w:val="24"/>
                <w:szCs w:val="24"/>
                <w:lang w:val="uk-UA"/>
              </w:rPr>
              <w:t xml:space="preserve"> резерв</w:t>
            </w:r>
          </w:p>
        </w:tc>
        <w:tc>
          <w:tcPr>
            <w:tcW w:w="1984" w:type="dxa"/>
            <w:gridSpan w:val="2"/>
            <w:tcBorders>
              <w:top w:val="single" w:sz="8" w:space="0" w:color="000000"/>
              <w:left w:val="single" w:sz="8" w:space="0" w:color="000000"/>
              <w:bottom w:val="single" w:sz="8" w:space="0" w:color="000000"/>
              <w:right w:val="single" w:sz="8" w:space="0" w:color="000000"/>
            </w:tcBorders>
            <w:hideMark/>
          </w:tcPr>
          <w:p w14:paraId="6EFA3AAB"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(2.1+2.2+2.3+2.4+2</w:t>
            </w:r>
          </w:p>
          <w:p w14:paraId="10A9AB35" w14:textId="77777777" w:rsidR="004061EB" w:rsidRPr="00264712" w:rsidRDefault="004061EB" w:rsidP="006A4218">
            <w:pPr>
              <w:spacing w:before="41"/>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.5)*0.05/0.95</w:t>
            </w:r>
          </w:p>
        </w:tc>
        <w:tc>
          <w:tcPr>
            <w:tcW w:w="1276" w:type="dxa"/>
            <w:gridSpan w:val="2"/>
            <w:tcBorders>
              <w:top w:val="single" w:sz="8" w:space="0" w:color="000000"/>
              <w:left w:val="single" w:sz="8" w:space="0" w:color="000000"/>
              <w:bottom w:val="single" w:sz="8" w:space="0" w:color="000000"/>
              <w:right w:val="single" w:sz="8" w:space="0" w:color="000000"/>
            </w:tcBorders>
            <w:hideMark/>
          </w:tcPr>
          <w:p w14:paraId="5819D81C"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268" w:type="dxa"/>
            <w:gridSpan w:val="2"/>
            <w:tcBorders>
              <w:top w:val="single" w:sz="8" w:space="0" w:color="000000"/>
              <w:left w:val="single" w:sz="8" w:space="0" w:color="000000"/>
              <w:bottom w:val="single" w:sz="8" w:space="0" w:color="000000"/>
              <w:right w:val="single" w:sz="12" w:space="0" w:color="000000"/>
            </w:tcBorders>
            <w:hideMark/>
          </w:tcPr>
          <w:p w14:paraId="72848B6D" w14:textId="77777777" w:rsidR="004061EB" w:rsidRPr="00264712" w:rsidRDefault="004061EB" w:rsidP="006A4218">
            <w:pPr>
              <w:spacing w:before="187"/>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175 533,96</w:t>
            </w:r>
          </w:p>
        </w:tc>
      </w:tr>
      <w:tr w:rsidR="004061EB" w:rsidRPr="00264712" w14:paraId="6BD0F073" w14:textId="77777777" w:rsidTr="007E5557">
        <w:trPr>
          <w:gridBefore w:val="1"/>
          <w:wBefore w:w="15" w:type="dxa"/>
          <w:trHeight w:val="655"/>
          <w:jc w:val="center"/>
        </w:trPr>
        <w:tc>
          <w:tcPr>
            <w:tcW w:w="3812" w:type="dxa"/>
            <w:gridSpan w:val="2"/>
            <w:tcBorders>
              <w:top w:val="single" w:sz="8" w:space="0" w:color="000000"/>
              <w:left w:val="single" w:sz="12" w:space="0" w:color="000000"/>
              <w:bottom w:val="single" w:sz="8" w:space="0" w:color="000000"/>
              <w:right w:val="single" w:sz="8" w:space="0" w:color="000000"/>
            </w:tcBorders>
            <w:vAlign w:val="center"/>
          </w:tcPr>
          <w:p w14:paraId="37FAFD92" w14:textId="35092B10" w:rsidR="004061EB" w:rsidRPr="00264712" w:rsidRDefault="004061EB" w:rsidP="006A4218">
            <w:pPr>
              <w:spacing w:before="16"/>
              <w:ind w:right="142"/>
              <w:jc w:val="center"/>
              <w:rPr>
                <w:rFonts w:ascii="Times New Roman" w:eastAsia="Times New Roman" w:hAnsi="Times New Roman"/>
                <w:b/>
                <w:bCs/>
                <w:noProof/>
                <w:sz w:val="24"/>
                <w:szCs w:val="24"/>
              </w:rPr>
            </w:pPr>
          </w:p>
        </w:tc>
        <w:tc>
          <w:tcPr>
            <w:tcW w:w="1985" w:type="dxa"/>
            <w:gridSpan w:val="2"/>
            <w:tcBorders>
              <w:top w:val="single" w:sz="8" w:space="0" w:color="000000"/>
              <w:left w:val="single" w:sz="8" w:space="0" w:color="000000"/>
              <w:bottom w:val="single" w:sz="8" w:space="0" w:color="000000"/>
              <w:right w:val="single" w:sz="8" w:space="0" w:color="000000"/>
            </w:tcBorders>
            <w:vAlign w:val="center"/>
          </w:tcPr>
          <w:p w14:paraId="32DE8FB9" w14:textId="4F8178EE" w:rsidR="004061EB" w:rsidRPr="00264712" w:rsidRDefault="004061EB" w:rsidP="006A4218">
            <w:pPr>
              <w:spacing w:before="16"/>
              <w:ind w:right="142"/>
              <w:jc w:val="center"/>
              <w:rPr>
                <w:rFonts w:ascii="Times New Roman" w:eastAsia="Times New Roman" w:hAnsi="Times New Roman"/>
                <w:b/>
                <w:bCs/>
                <w:noProof/>
                <w:spacing w:val="-2"/>
                <w:sz w:val="24"/>
                <w:szCs w:val="24"/>
              </w:rPr>
            </w:pPr>
          </w:p>
        </w:tc>
        <w:tc>
          <w:tcPr>
            <w:tcW w:w="1274" w:type="dxa"/>
            <w:gridSpan w:val="2"/>
            <w:tcBorders>
              <w:top w:val="single" w:sz="8" w:space="0" w:color="000000"/>
              <w:left w:val="single" w:sz="8" w:space="0" w:color="000000"/>
              <w:bottom w:val="single" w:sz="8" w:space="0" w:color="000000"/>
              <w:right w:val="single" w:sz="8" w:space="0" w:color="000000"/>
            </w:tcBorders>
            <w:vAlign w:val="center"/>
          </w:tcPr>
          <w:p w14:paraId="1F3C8333" w14:textId="314C19AB" w:rsidR="004061EB" w:rsidRPr="00264712" w:rsidRDefault="004061EB" w:rsidP="006A4218">
            <w:pPr>
              <w:spacing w:before="16"/>
              <w:ind w:right="142"/>
              <w:jc w:val="center"/>
              <w:rPr>
                <w:rFonts w:ascii="Times New Roman" w:eastAsia="Times New Roman" w:hAnsi="Times New Roman"/>
                <w:b/>
                <w:bCs/>
                <w:noProof/>
                <w:spacing w:val="-4"/>
                <w:sz w:val="24"/>
                <w:szCs w:val="24"/>
              </w:rPr>
            </w:pPr>
          </w:p>
        </w:tc>
        <w:tc>
          <w:tcPr>
            <w:tcW w:w="2255" w:type="dxa"/>
            <w:tcBorders>
              <w:top w:val="single" w:sz="8" w:space="0" w:color="000000"/>
              <w:left w:val="single" w:sz="8" w:space="0" w:color="000000"/>
              <w:bottom w:val="single" w:sz="8" w:space="0" w:color="000000"/>
              <w:right w:val="single" w:sz="12" w:space="0" w:color="000000"/>
            </w:tcBorders>
            <w:vAlign w:val="center"/>
          </w:tcPr>
          <w:p w14:paraId="6F8210F1" w14:textId="50A6FD31" w:rsidR="004061EB" w:rsidRPr="00264712" w:rsidRDefault="004061EB" w:rsidP="006A4218">
            <w:pPr>
              <w:spacing w:before="188"/>
              <w:ind w:right="142"/>
              <w:jc w:val="center"/>
              <w:rPr>
                <w:rFonts w:ascii="Times New Roman" w:eastAsia="Times New Roman" w:hAnsi="Times New Roman"/>
                <w:b/>
                <w:bCs/>
                <w:noProof/>
                <w:spacing w:val="-2"/>
                <w:sz w:val="24"/>
                <w:szCs w:val="24"/>
              </w:rPr>
            </w:pPr>
          </w:p>
        </w:tc>
      </w:tr>
      <w:tr w:rsidR="004061EB" w:rsidRPr="00264712" w14:paraId="639E2FED" w14:textId="77777777" w:rsidTr="007E5557">
        <w:trPr>
          <w:gridBefore w:val="1"/>
          <w:wBefore w:w="15" w:type="dxa"/>
          <w:trHeight w:val="655"/>
          <w:jc w:val="center"/>
        </w:trPr>
        <w:tc>
          <w:tcPr>
            <w:tcW w:w="3812" w:type="dxa"/>
            <w:gridSpan w:val="2"/>
            <w:tcBorders>
              <w:top w:val="single" w:sz="8" w:space="0" w:color="000000"/>
              <w:left w:val="single" w:sz="12" w:space="0" w:color="000000"/>
              <w:bottom w:val="single" w:sz="8" w:space="0" w:color="000000"/>
              <w:right w:val="single" w:sz="8" w:space="0" w:color="000000"/>
            </w:tcBorders>
            <w:hideMark/>
          </w:tcPr>
          <w:p w14:paraId="49A55234" w14:textId="77777777" w:rsidR="004061EB" w:rsidRPr="00264712" w:rsidRDefault="004061EB" w:rsidP="006A4218">
            <w:pPr>
              <w:spacing w:before="16"/>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2.7.</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z w:val="24"/>
                <w:szCs w:val="24"/>
                <w:lang w:val="uk-UA"/>
              </w:rPr>
              <w:t>Податок</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z w:val="24"/>
                <w:szCs w:val="24"/>
                <w:lang w:val="uk-UA"/>
              </w:rPr>
              <w:t>на</w:t>
            </w:r>
            <w:r w:rsidRPr="00264712">
              <w:rPr>
                <w:rFonts w:ascii="Times New Roman" w:eastAsia="Times New Roman" w:hAnsi="Times New Roman"/>
                <w:noProof/>
                <w:spacing w:val="-1"/>
                <w:sz w:val="24"/>
                <w:szCs w:val="24"/>
                <w:lang w:val="uk-UA"/>
              </w:rPr>
              <w:t xml:space="preserve"> </w:t>
            </w:r>
            <w:r w:rsidRPr="00264712">
              <w:rPr>
                <w:rFonts w:ascii="Times New Roman" w:eastAsia="Times New Roman" w:hAnsi="Times New Roman"/>
                <w:noProof/>
                <w:spacing w:val="-2"/>
                <w:sz w:val="24"/>
                <w:szCs w:val="24"/>
                <w:lang w:val="uk-UA"/>
              </w:rPr>
              <w:t xml:space="preserve">прибуток </w:t>
            </w:r>
          </w:p>
        </w:tc>
        <w:tc>
          <w:tcPr>
            <w:tcW w:w="1985" w:type="dxa"/>
            <w:gridSpan w:val="2"/>
            <w:tcBorders>
              <w:top w:val="single" w:sz="8" w:space="0" w:color="000000"/>
              <w:left w:val="single" w:sz="8" w:space="0" w:color="000000"/>
              <w:bottom w:val="single" w:sz="8" w:space="0" w:color="000000"/>
              <w:right w:val="single" w:sz="8" w:space="0" w:color="000000"/>
            </w:tcBorders>
            <w:hideMark/>
          </w:tcPr>
          <w:p w14:paraId="664F7A6B" w14:textId="77777777" w:rsidR="004061EB" w:rsidRPr="00264712" w:rsidRDefault="004061EB" w:rsidP="006A4218">
            <w:pPr>
              <w:spacing w:before="16"/>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(2.1+2.2+2.3+2.4+2</w:t>
            </w:r>
          </w:p>
          <w:p w14:paraId="1218396F" w14:textId="77777777" w:rsidR="004061EB" w:rsidRPr="00264712" w:rsidRDefault="004061EB" w:rsidP="006A4218">
            <w:pPr>
              <w:spacing w:before="41"/>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.5)*0.18</w:t>
            </w:r>
          </w:p>
        </w:tc>
        <w:tc>
          <w:tcPr>
            <w:tcW w:w="1274" w:type="dxa"/>
            <w:gridSpan w:val="2"/>
            <w:tcBorders>
              <w:top w:val="single" w:sz="8" w:space="0" w:color="000000"/>
              <w:left w:val="single" w:sz="8" w:space="0" w:color="000000"/>
              <w:bottom w:val="single" w:sz="8" w:space="0" w:color="000000"/>
              <w:right w:val="single" w:sz="8" w:space="0" w:color="000000"/>
            </w:tcBorders>
            <w:hideMark/>
          </w:tcPr>
          <w:p w14:paraId="466013A4" w14:textId="77777777" w:rsidR="004061EB" w:rsidRPr="00264712" w:rsidRDefault="004061EB" w:rsidP="006A4218">
            <w:pPr>
              <w:spacing w:before="16"/>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грн.</w:t>
            </w:r>
          </w:p>
        </w:tc>
        <w:tc>
          <w:tcPr>
            <w:tcW w:w="2255" w:type="dxa"/>
            <w:tcBorders>
              <w:top w:val="single" w:sz="8" w:space="0" w:color="000000"/>
              <w:left w:val="single" w:sz="8" w:space="0" w:color="000000"/>
              <w:bottom w:val="single" w:sz="8" w:space="0" w:color="000000"/>
              <w:right w:val="single" w:sz="12" w:space="0" w:color="000000"/>
            </w:tcBorders>
            <w:hideMark/>
          </w:tcPr>
          <w:p w14:paraId="6EDE5CE2" w14:textId="77777777" w:rsidR="004061EB" w:rsidRPr="00264712" w:rsidRDefault="004061EB" w:rsidP="006A4218">
            <w:pPr>
              <w:spacing w:before="188"/>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2"/>
                <w:sz w:val="24"/>
                <w:szCs w:val="24"/>
                <w:lang w:val="uk-UA"/>
              </w:rPr>
              <w:t>600 326,16</w:t>
            </w:r>
          </w:p>
        </w:tc>
      </w:tr>
      <w:tr w:rsidR="004061EB" w:rsidRPr="00264712" w14:paraId="1E80DF85" w14:textId="77777777" w:rsidTr="007E5557">
        <w:trPr>
          <w:gridBefore w:val="1"/>
          <w:wBefore w:w="15" w:type="dxa"/>
          <w:trHeight w:val="709"/>
          <w:jc w:val="center"/>
        </w:trPr>
        <w:tc>
          <w:tcPr>
            <w:tcW w:w="3812" w:type="dxa"/>
            <w:gridSpan w:val="2"/>
            <w:tcBorders>
              <w:top w:val="single" w:sz="8" w:space="0" w:color="000000"/>
              <w:left w:val="single" w:sz="12" w:space="0" w:color="000000"/>
              <w:bottom w:val="single" w:sz="12" w:space="0" w:color="000000"/>
              <w:right w:val="single" w:sz="8" w:space="0" w:color="000000"/>
            </w:tcBorders>
            <w:hideMark/>
          </w:tcPr>
          <w:p w14:paraId="46A1919B" w14:textId="77777777" w:rsidR="004061EB" w:rsidRPr="00264712" w:rsidRDefault="004061EB" w:rsidP="006A4218">
            <w:pPr>
              <w:spacing w:before="1" w:line="344" w:lineRule="exact"/>
              <w:ind w:right="142"/>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3. Необхідний рівень рентабельності</w:t>
            </w:r>
            <w:r w:rsidRPr="00264712">
              <w:rPr>
                <w:rFonts w:ascii="Times New Roman" w:eastAsia="Times New Roman" w:hAnsi="Times New Roman"/>
                <w:noProof/>
                <w:spacing w:val="-18"/>
                <w:sz w:val="24"/>
                <w:szCs w:val="24"/>
                <w:lang w:val="uk-UA"/>
              </w:rPr>
              <w:t xml:space="preserve"> </w:t>
            </w:r>
            <w:r w:rsidRPr="00264712">
              <w:rPr>
                <w:rFonts w:ascii="Times New Roman" w:eastAsia="Times New Roman" w:hAnsi="Times New Roman"/>
                <w:noProof/>
                <w:sz w:val="24"/>
                <w:szCs w:val="24"/>
                <w:lang w:val="uk-UA"/>
              </w:rPr>
              <w:t>продукції</w:t>
            </w:r>
          </w:p>
        </w:tc>
        <w:tc>
          <w:tcPr>
            <w:tcW w:w="1985" w:type="dxa"/>
            <w:gridSpan w:val="2"/>
            <w:tcBorders>
              <w:top w:val="single" w:sz="8" w:space="0" w:color="000000"/>
              <w:left w:val="single" w:sz="8" w:space="0" w:color="000000"/>
              <w:bottom w:val="single" w:sz="12" w:space="0" w:color="000000"/>
              <w:right w:val="single" w:sz="8" w:space="0" w:color="000000"/>
            </w:tcBorders>
            <w:hideMark/>
          </w:tcPr>
          <w:p w14:paraId="3F5BC079"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 xml:space="preserve">п.2 / </w:t>
            </w:r>
            <w:r w:rsidRPr="00264712">
              <w:rPr>
                <w:rFonts w:ascii="Times New Roman" w:eastAsia="Times New Roman" w:hAnsi="Times New Roman"/>
                <w:noProof/>
                <w:spacing w:val="-2"/>
                <w:sz w:val="24"/>
                <w:szCs w:val="24"/>
                <w:lang w:val="uk-UA"/>
              </w:rPr>
              <w:t>п.1.1*100%</w:t>
            </w:r>
          </w:p>
        </w:tc>
        <w:tc>
          <w:tcPr>
            <w:tcW w:w="1274" w:type="dxa"/>
            <w:gridSpan w:val="2"/>
            <w:tcBorders>
              <w:top w:val="single" w:sz="8" w:space="0" w:color="000000"/>
              <w:left w:val="single" w:sz="8" w:space="0" w:color="000000"/>
              <w:bottom w:val="single" w:sz="12" w:space="0" w:color="000000"/>
              <w:right w:val="single" w:sz="8" w:space="0" w:color="000000"/>
            </w:tcBorders>
            <w:hideMark/>
          </w:tcPr>
          <w:p w14:paraId="3DF3C1A4" w14:textId="77777777" w:rsidR="004061EB" w:rsidRPr="00264712" w:rsidRDefault="004061EB" w:rsidP="006A4218">
            <w:pPr>
              <w:spacing w:before="15"/>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z w:val="24"/>
                <w:szCs w:val="24"/>
                <w:lang w:val="uk-UA"/>
              </w:rPr>
              <w:t>%</w:t>
            </w:r>
          </w:p>
        </w:tc>
        <w:tc>
          <w:tcPr>
            <w:tcW w:w="2255" w:type="dxa"/>
            <w:tcBorders>
              <w:top w:val="single" w:sz="8" w:space="0" w:color="000000"/>
              <w:left w:val="single" w:sz="8" w:space="0" w:color="000000"/>
              <w:bottom w:val="single" w:sz="12" w:space="0" w:color="000000"/>
              <w:right w:val="single" w:sz="12" w:space="0" w:color="000000"/>
            </w:tcBorders>
            <w:hideMark/>
          </w:tcPr>
          <w:p w14:paraId="4B5888B2" w14:textId="77777777" w:rsidR="004061EB" w:rsidRPr="00264712" w:rsidRDefault="004061EB" w:rsidP="006A4218">
            <w:pPr>
              <w:spacing w:before="20"/>
              <w:ind w:right="142"/>
              <w:jc w:val="center"/>
              <w:rPr>
                <w:rFonts w:ascii="Times New Roman" w:eastAsia="Times New Roman" w:hAnsi="Times New Roman"/>
                <w:noProof/>
                <w:sz w:val="24"/>
                <w:szCs w:val="24"/>
                <w:lang w:val="uk-UA"/>
              </w:rPr>
            </w:pPr>
            <w:r w:rsidRPr="00264712">
              <w:rPr>
                <w:rFonts w:ascii="Times New Roman" w:eastAsia="Times New Roman" w:hAnsi="Times New Roman"/>
                <w:noProof/>
                <w:spacing w:val="-4"/>
                <w:sz w:val="24"/>
                <w:szCs w:val="24"/>
                <w:lang w:val="uk-UA"/>
              </w:rPr>
              <w:t>52,3</w:t>
            </w:r>
          </w:p>
        </w:tc>
      </w:tr>
    </w:tbl>
    <w:p w14:paraId="510BB666" w14:textId="77777777" w:rsidR="004061EB" w:rsidRPr="00264712" w:rsidRDefault="004061EB" w:rsidP="004061EB">
      <w:pPr>
        <w:widowControl w:val="0"/>
        <w:autoSpaceDE w:val="0"/>
        <w:autoSpaceDN w:val="0"/>
        <w:spacing w:after="0" w:line="240" w:lineRule="auto"/>
        <w:ind w:right="142"/>
        <w:rPr>
          <w:rFonts w:ascii="Times New Roman" w:eastAsia="Times New Roman" w:hAnsi="Times New Roman" w:cs="Times New Roman"/>
          <w:noProof/>
          <w:sz w:val="20"/>
          <w:szCs w:val="28"/>
        </w:rPr>
      </w:pPr>
    </w:p>
    <w:p w14:paraId="25B238BD" w14:textId="77777777" w:rsidR="001B03E6" w:rsidRDefault="001B03E6" w:rsidP="004F44D7">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p>
    <w:p w14:paraId="557CE399" w14:textId="13B01FDC" w:rsidR="004F44D7" w:rsidRPr="00264712" w:rsidRDefault="004F44D7" w:rsidP="004F44D7">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70" w:name="_Toc152427466"/>
      <w:r w:rsidRPr="00264712">
        <w:rPr>
          <w:rFonts w:ascii="Times New Roman" w:eastAsia="Times New Roman" w:hAnsi="Times New Roman" w:cs="Times New Roman"/>
          <w:b/>
          <w:bCs/>
          <w:noProof/>
          <w:color w:val="000000" w:themeColor="text1"/>
          <w:sz w:val="28"/>
          <w:szCs w:val="28"/>
        </w:rPr>
        <w:t>4.5.9</w:t>
      </w:r>
      <w:r w:rsidR="00441B22">
        <w:rPr>
          <w:rFonts w:ascii="Times New Roman" w:eastAsia="Times New Roman" w:hAnsi="Times New Roman" w:cs="Times New Roman"/>
          <w:b/>
          <w:bCs/>
          <w:noProof/>
          <w:color w:val="000000" w:themeColor="text1"/>
          <w:sz w:val="28"/>
          <w:szCs w:val="28"/>
        </w:rPr>
        <w:t>.</w:t>
      </w:r>
      <w:r w:rsidRPr="00264712">
        <w:rPr>
          <w:rFonts w:ascii="Times New Roman" w:eastAsia="Times New Roman" w:hAnsi="Times New Roman" w:cs="Times New Roman"/>
          <w:b/>
          <w:bCs/>
          <w:noProof/>
          <w:color w:val="000000" w:themeColor="text1"/>
          <w:sz w:val="28"/>
          <w:szCs w:val="28"/>
        </w:rPr>
        <w:t xml:space="preserve"> Обґрунтування</w:t>
      </w:r>
      <w:r w:rsidRPr="00264712">
        <w:rPr>
          <w:rFonts w:ascii="Times New Roman" w:eastAsia="Times New Roman" w:hAnsi="Times New Roman" w:cs="Times New Roman"/>
          <w:b/>
          <w:bCs/>
          <w:noProof/>
          <w:color w:val="000000" w:themeColor="text1"/>
          <w:spacing w:val="-12"/>
          <w:sz w:val="28"/>
          <w:szCs w:val="28"/>
        </w:rPr>
        <w:t xml:space="preserve"> </w:t>
      </w:r>
      <w:r w:rsidRPr="00264712">
        <w:rPr>
          <w:rFonts w:ascii="Times New Roman" w:eastAsia="Times New Roman" w:hAnsi="Times New Roman" w:cs="Times New Roman"/>
          <w:b/>
          <w:bCs/>
          <w:noProof/>
          <w:color w:val="000000" w:themeColor="text1"/>
          <w:sz w:val="28"/>
          <w:szCs w:val="28"/>
        </w:rPr>
        <w:t>вартості</w:t>
      </w:r>
      <w:r w:rsidRPr="00264712">
        <w:rPr>
          <w:rFonts w:ascii="Times New Roman" w:eastAsia="Times New Roman" w:hAnsi="Times New Roman" w:cs="Times New Roman"/>
          <w:b/>
          <w:bCs/>
          <w:noProof/>
          <w:color w:val="000000" w:themeColor="text1"/>
          <w:spacing w:val="-9"/>
          <w:sz w:val="28"/>
          <w:szCs w:val="28"/>
        </w:rPr>
        <w:t xml:space="preserve"> </w:t>
      </w:r>
      <w:r w:rsidRPr="00264712">
        <w:rPr>
          <w:rFonts w:ascii="Times New Roman" w:eastAsia="Times New Roman" w:hAnsi="Times New Roman" w:cs="Times New Roman"/>
          <w:b/>
          <w:bCs/>
          <w:noProof/>
          <w:color w:val="000000" w:themeColor="text1"/>
          <w:sz w:val="28"/>
          <w:szCs w:val="28"/>
        </w:rPr>
        <w:t>виробництва</w:t>
      </w:r>
      <w:r w:rsidRPr="00264712">
        <w:rPr>
          <w:rFonts w:ascii="Times New Roman" w:eastAsia="Times New Roman" w:hAnsi="Times New Roman" w:cs="Times New Roman"/>
          <w:b/>
          <w:bCs/>
          <w:noProof/>
          <w:color w:val="000000" w:themeColor="text1"/>
          <w:spacing w:val="-11"/>
          <w:sz w:val="28"/>
          <w:szCs w:val="28"/>
        </w:rPr>
        <w:t xml:space="preserve"> </w:t>
      </w:r>
      <w:r w:rsidRPr="00264712">
        <w:rPr>
          <w:rFonts w:ascii="Times New Roman" w:eastAsia="Times New Roman" w:hAnsi="Times New Roman" w:cs="Times New Roman"/>
          <w:b/>
          <w:bCs/>
          <w:noProof/>
          <w:color w:val="000000" w:themeColor="text1"/>
          <w:sz w:val="28"/>
          <w:szCs w:val="28"/>
        </w:rPr>
        <w:t>інноваційної</w:t>
      </w:r>
      <w:r w:rsidRPr="00264712">
        <w:rPr>
          <w:rFonts w:ascii="Times New Roman" w:eastAsia="Times New Roman" w:hAnsi="Times New Roman" w:cs="Times New Roman"/>
          <w:b/>
          <w:bCs/>
          <w:noProof/>
          <w:color w:val="000000" w:themeColor="text1"/>
          <w:spacing w:val="-8"/>
          <w:sz w:val="28"/>
          <w:szCs w:val="28"/>
        </w:rPr>
        <w:t xml:space="preserve"> </w:t>
      </w:r>
      <w:r w:rsidRPr="00264712">
        <w:rPr>
          <w:rFonts w:ascii="Times New Roman" w:eastAsia="Times New Roman" w:hAnsi="Times New Roman" w:cs="Times New Roman"/>
          <w:b/>
          <w:bCs/>
          <w:noProof/>
          <w:color w:val="000000" w:themeColor="text1"/>
          <w:spacing w:val="-2"/>
          <w:sz w:val="28"/>
          <w:szCs w:val="28"/>
        </w:rPr>
        <w:t>техніки</w:t>
      </w:r>
      <w:bookmarkEnd w:id="70"/>
    </w:p>
    <w:p w14:paraId="33344EAE" w14:textId="77777777" w:rsidR="004F44D7" w:rsidRPr="00264712" w:rsidRDefault="004F44D7" w:rsidP="004F44D7">
      <w:pPr>
        <w:widowControl w:val="0"/>
        <w:tabs>
          <w:tab w:val="left" w:pos="1631"/>
        </w:tabs>
        <w:autoSpaceDE w:val="0"/>
        <w:autoSpaceDN w:val="0"/>
        <w:spacing w:before="89" w:after="0" w:line="240" w:lineRule="auto"/>
        <w:ind w:left="1584" w:right="142"/>
        <w:contextualSpacing/>
        <w:rPr>
          <w:rFonts w:ascii="Times New Roman" w:eastAsia="Times New Roman" w:hAnsi="Times New Roman" w:cs="Times New Roman"/>
          <w:noProof/>
          <w:sz w:val="28"/>
        </w:rPr>
      </w:pPr>
    </w:p>
    <w:p w14:paraId="78BB4AD7" w14:textId="77777777" w:rsidR="004F44D7" w:rsidRPr="00264712" w:rsidRDefault="004F44D7" w:rsidP="004F44D7">
      <w:pPr>
        <w:widowControl w:val="0"/>
        <w:tabs>
          <w:tab w:val="left" w:pos="1631"/>
        </w:tabs>
        <w:autoSpaceDE w:val="0"/>
        <w:autoSpaceDN w:val="0"/>
        <w:spacing w:before="89" w:after="0" w:line="240" w:lineRule="auto"/>
        <w:ind w:left="1584" w:right="142"/>
        <w:contextualSpacing/>
        <w:rPr>
          <w:rFonts w:ascii="Times New Roman" w:eastAsia="Times New Roman" w:hAnsi="Times New Roman" w:cs="Times New Roman"/>
          <w:noProof/>
          <w:sz w:val="28"/>
        </w:rPr>
      </w:pPr>
    </w:p>
    <w:p w14:paraId="44330DF2" w14:textId="77777777" w:rsidR="004F44D7" w:rsidRPr="00264712" w:rsidRDefault="004F44D7" w:rsidP="004F44D7">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Для обґрунтування вартості виробництва інноваційної техніки (технології) враховано необхідність забезпечення виробничих фондів підприємства, а також підтримання належного рівня рентабельності. Включено податок на додану вартість (ПДВ), який стягується з усіх суб’єктів господарської діяльності згідно з розділом 5 Податкового кодексу України, що перетворює вартість товару (послуги) на його ціну. Розмір ПДВ складає 20% доданої вартості товару (послуги). Розраховано величину ПДВ та вартості установки. Дані зведено в таблицю 4.14</w:t>
      </w:r>
    </w:p>
    <w:p w14:paraId="75AACFDB"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30"/>
          <w:szCs w:val="28"/>
        </w:rPr>
      </w:pPr>
    </w:p>
    <w:p w14:paraId="34F507AF" w14:textId="77777777" w:rsidR="004F44D7" w:rsidRPr="00264712" w:rsidRDefault="004F44D7" w:rsidP="004F44D7">
      <w:pPr>
        <w:widowControl w:val="0"/>
        <w:autoSpaceDE w:val="0"/>
        <w:autoSpaceDN w:val="0"/>
        <w:spacing w:before="2" w:after="0" w:line="240" w:lineRule="auto"/>
        <w:ind w:right="142"/>
        <w:rPr>
          <w:rFonts w:ascii="Times New Roman" w:eastAsia="Times New Roman" w:hAnsi="Times New Roman" w:cs="Times New Roman"/>
          <w:noProof/>
          <w:sz w:val="26"/>
          <w:szCs w:val="28"/>
        </w:rPr>
      </w:pPr>
    </w:p>
    <w:p w14:paraId="3734999E" w14:textId="77777777" w:rsidR="004F44D7" w:rsidRPr="00264712" w:rsidRDefault="004F44D7" w:rsidP="004F44D7">
      <w:pPr>
        <w:widowControl w:val="0"/>
        <w:autoSpaceDE w:val="0"/>
        <w:autoSpaceDN w:val="0"/>
        <w:spacing w:after="0" w:line="240" w:lineRule="auto"/>
        <w:ind w:right="142" w:firstLine="709"/>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Таблиця</w:t>
      </w:r>
      <w:r w:rsidRPr="00264712">
        <w:rPr>
          <w:rFonts w:ascii="Times New Roman" w:eastAsia="Times New Roman" w:hAnsi="Times New Roman" w:cs="Times New Roman"/>
          <w:noProof/>
          <w:spacing w:val="-6"/>
          <w:sz w:val="28"/>
          <w:szCs w:val="28"/>
        </w:rPr>
        <w:t xml:space="preserve"> 4</w:t>
      </w:r>
      <w:r w:rsidRPr="00264712">
        <w:rPr>
          <w:rFonts w:ascii="Times New Roman" w:eastAsia="Times New Roman" w:hAnsi="Times New Roman" w:cs="Times New Roman"/>
          <w:noProof/>
          <w:sz w:val="28"/>
          <w:szCs w:val="28"/>
        </w:rPr>
        <w:t>.14</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Обґрунтування</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вартості</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та</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pacing w:val="-4"/>
          <w:sz w:val="28"/>
          <w:szCs w:val="28"/>
        </w:rPr>
        <w:t>ціни</w:t>
      </w:r>
    </w:p>
    <w:p w14:paraId="77F62274"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3894B719" w14:textId="77777777" w:rsidR="004F44D7" w:rsidRPr="00264712" w:rsidRDefault="004F44D7" w:rsidP="004F44D7">
      <w:pPr>
        <w:widowControl w:val="0"/>
        <w:autoSpaceDE w:val="0"/>
        <w:autoSpaceDN w:val="0"/>
        <w:spacing w:before="5" w:after="0" w:line="240" w:lineRule="auto"/>
        <w:ind w:right="142"/>
        <w:rPr>
          <w:rFonts w:ascii="Times New Roman" w:eastAsia="Times New Roman" w:hAnsi="Times New Roman" w:cs="Times New Roman"/>
          <w:noProof/>
          <w:sz w:val="25"/>
          <w:szCs w:val="28"/>
        </w:rPr>
      </w:pPr>
    </w:p>
    <w:tbl>
      <w:tblPr>
        <w:tblStyle w:val="TableNormal2"/>
        <w:tblW w:w="0" w:type="auto"/>
        <w:tblInd w:w="64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49"/>
        <w:gridCol w:w="2000"/>
        <w:gridCol w:w="1621"/>
        <w:gridCol w:w="1620"/>
      </w:tblGrid>
      <w:tr w:rsidR="004F44D7" w:rsidRPr="00264712" w14:paraId="1D0E402A" w14:textId="77777777" w:rsidTr="00DB02A5">
        <w:trPr>
          <w:trHeight w:val="654"/>
        </w:trPr>
        <w:tc>
          <w:tcPr>
            <w:tcW w:w="3449" w:type="dxa"/>
            <w:tcBorders>
              <w:top w:val="single" w:sz="12" w:space="0" w:color="000000"/>
              <w:left w:val="single" w:sz="12" w:space="0" w:color="000000"/>
              <w:bottom w:val="single" w:sz="8" w:space="0" w:color="000000"/>
              <w:right w:val="single" w:sz="8" w:space="0" w:color="000000"/>
            </w:tcBorders>
            <w:hideMark/>
          </w:tcPr>
          <w:p w14:paraId="3C4116C5" w14:textId="77777777" w:rsidR="004F44D7" w:rsidRPr="00491FE5" w:rsidRDefault="004F44D7" w:rsidP="006A4218">
            <w:pPr>
              <w:spacing w:before="171"/>
              <w:ind w:right="142"/>
              <w:rPr>
                <w:rFonts w:ascii="Times New Roman" w:eastAsia="Times New Roman" w:hAnsi="Times New Roman"/>
                <w:b/>
                <w:bCs/>
                <w:noProof/>
                <w:sz w:val="24"/>
                <w:lang w:val="uk-UA"/>
              </w:rPr>
            </w:pPr>
            <w:r w:rsidRPr="00491FE5">
              <w:rPr>
                <w:rFonts w:ascii="Times New Roman" w:eastAsia="Times New Roman" w:hAnsi="Times New Roman"/>
                <w:b/>
                <w:bCs/>
                <w:noProof/>
                <w:sz w:val="24"/>
                <w:lang w:val="uk-UA"/>
              </w:rPr>
              <w:t>Статті</w:t>
            </w:r>
            <w:r w:rsidRPr="00491FE5">
              <w:rPr>
                <w:rFonts w:ascii="Times New Roman" w:eastAsia="Times New Roman" w:hAnsi="Times New Roman"/>
                <w:b/>
                <w:bCs/>
                <w:noProof/>
                <w:spacing w:val="-1"/>
                <w:sz w:val="24"/>
                <w:lang w:val="uk-UA"/>
              </w:rPr>
              <w:t xml:space="preserve"> </w:t>
            </w:r>
            <w:r w:rsidRPr="00491FE5">
              <w:rPr>
                <w:rFonts w:ascii="Times New Roman" w:eastAsia="Times New Roman" w:hAnsi="Times New Roman"/>
                <w:b/>
                <w:bCs/>
                <w:noProof/>
                <w:spacing w:val="-2"/>
                <w:sz w:val="24"/>
                <w:lang w:val="uk-UA"/>
              </w:rPr>
              <w:t>витрат</w:t>
            </w:r>
          </w:p>
        </w:tc>
        <w:tc>
          <w:tcPr>
            <w:tcW w:w="2000" w:type="dxa"/>
            <w:tcBorders>
              <w:top w:val="single" w:sz="12" w:space="0" w:color="000000"/>
              <w:left w:val="single" w:sz="8" w:space="0" w:color="000000"/>
              <w:bottom w:val="single" w:sz="8" w:space="0" w:color="000000"/>
              <w:right w:val="single" w:sz="8" w:space="0" w:color="000000"/>
            </w:tcBorders>
            <w:hideMark/>
          </w:tcPr>
          <w:p w14:paraId="2813517E" w14:textId="77777777" w:rsidR="004F44D7" w:rsidRPr="00491FE5" w:rsidRDefault="004F44D7" w:rsidP="006A4218">
            <w:pPr>
              <w:spacing w:before="171"/>
              <w:ind w:right="142"/>
              <w:jc w:val="center"/>
              <w:rPr>
                <w:rFonts w:ascii="Times New Roman" w:eastAsia="Times New Roman" w:hAnsi="Times New Roman"/>
                <w:b/>
                <w:bCs/>
                <w:noProof/>
                <w:sz w:val="24"/>
                <w:lang w:val="uk-UA"/>
              </w:rPr>
            </w:pPr>
            <w:r w:rsidRPr="00491FE5">
              <w:rPr>
                <w:rFonts w:ascii="Times New Roman" w:eastAsia="Times New Roman" w:hAnsi="Times New Roman"/>
                <w:b/>
                <w:bCs/>
                <w:noProof/>
                <w:sz w:val="24"/>
                <w:lang w:val="uk-UA"/>
              </w:rPr>
              <w:t>Джерело</w:t>
            </w:r>
            <w:r w:rsidRPr="00491FE5">
              <w:rPr>
                <w:rFonts w:ascii="Times New Roman" w:eastAsia="Times New Roman" w:hAnsi="Times New Roman"/>
                <w:b/>
                <w:bCs/>
                <w:noProof/>
                <w:spacing w:val="-3"/>
                <w:sz w:val="24"/>
                <w:lang w:val="uk-UA"/>
              </w:rPr>
              <w:t xml:space="preserve"> </w:t>
            </w:r>
            <w:r w:rsidRPr="00491FE5">
              <w:rPr>
                <w:rFonts w:ascii="Times New Roman" w:eastAsia="Times New Roman" w:hAnsi="Times New Roman"/>
                <w:b/>
                <w:bCs/>
                <w:noProof/>
                <w:spacing w:val="-4"/>
                <w:sz w:val="24"/>
                <w:lang w:val="uk-UA"/>
              </w:rPr>
              <w:t>даних</w:t>
            </w:r>
          </w:p>
        </w:tc>
        <w:tc>
          <w:tcPr>
            <w:tcW w:w="1621" w:type="dxa"/>
            <w:tcBorders>
              <w:top w:val="single" w:sz="12" w:space="0" w:color="000000"/>
              <w:left w:val="single" w:sz="8" w:space="0" w:color="000000"/>
              <w:bottom w:val="single" w:sz="8" w:space="0" w:color="000000"/>
              <w:right w:val="single" w:sz="8" w:space="0" w:color="000000"/>
            </w:tcBorders>
            <w:hideMark/>
          </w:tcPr>
          <w:p w14:paraId="082A2505" w14:textId="77777777" w:rsidR="004F44D7" w:rsidRPr="00491FE5" w:rsidRDefault="004F44D7" w:rsidP="006A4218">
            <w:pPr>
              <w:spacing w:before="13"/>
              <w:ind w:right="142"/>
              <w:jc w:val="center"/>
              <w:rPr>
                <w:rFonts w:ascii="Times New Roman" w:eastAsia="Times New Roman" w:hAnsi="Times New Roman"/>
                <w:b/>
                <w:bCs/>
                <w:noProof/>
                <w:sz w:val="24"/>
                <w:lang w:val="uk-UA"/>
              </w:rPr>
            </w:pPr>
            <w:r w:rsidRPr="00491FE5">
              <w:rPr>
                <w:rFonts w:ascii="Times New Roman" w:eastAsia="Times New Roman" w:hAnsi="Times New Roman"/>
                <w:b/>
                <w:bCs/>
                <w:noProof/>
                <w:spacing w:val="-2"/>
                <w:sz w:val="24"/>
                <w:lang w:val="uk-UA"/>
              </w:rPr>
              <w:t>Одиниці</w:t>
            </w:r>
          </w:p>
          <w:p w14:paraId="53DAE6EA" w14:textId="77777777" w:rsidR="004F44D7" w:rsidRPr="00491FE5" w:rsidRDefault="004F44D7" w:rsidP="006A4218">
            <w:pPr>
              <w:spacing w:before="43"/>
              <w:ind w:right="142"/>
              <w:jc w:val="center"/>
              <w:rPr>
                <w:rFonts w:ascii="Times New Roman" w:eastAsia="Times New Roman" w:hAnsi="Times New Roman"/>
                <w:b/>
                <w:bCs/>
                <w:noProof/>
                <w:sz w:val="24"/>
                <w:lang w:val="uk-UA"/>
              </w:rPr>
            </w:pPr>
            <w:r w:rsidRPr="00491FE5">
              <w:rPr>
                <w:rFonts w:ascii="Times New Roman" w:eastAsia="Times New Roman" w:hAnsi="Times New Roman"/>
                <w:b/>
                <w:bCs/>
                <w:noProof/>
                <w:spacing w:val="-2"/>
                <w:sz w:val="24"/>
                <w:lang w:val="uk-UA"/>
              </w:rPr>
              <w:t>вимірювання</w:t>
            </w:r>
          </w:p>
        </w:tc>
        <w:tc>
          <w:tcPr>
            <w:tcW w:w="1620" w:type="dxa"/>
            <w:tcBorders>
              <w:top w:val="single" w:sz="12" w:space="0" w:color="000000"/>
              <w:left w:val="single" w:sz="8" w:space="0" w:color="000000"/>
              <w:bottom w:val="single" w:sz="8" w:space="0" w:color="000000"/>
              <w:right w:val="single" w:sz="12" w:space="0" w:color="000000"/>
            </w:tcBorders>
            <w:hideMark/>
          </w:tcPr>
          <w:p w14:paraId="0FD97E65" w14:textId="77777777" w:rsidR="004F44D7" w:rsidRPr="00491FE5" w:rsidRDefault="004F44D7" w:rsidP="006A4218">
            <w:pPr>
              <w:spacing w:before="13"/>
              <w:ind w:right="142"/>
              <w:rPr>
                <w:rFonts w:ascii="Times New Roman" w:eastAsia="Times New Roman" w:hAnsi="Times New Roman"/>
                <w:b/>
                <w:bCs/>
                <w:noProof/>
                <w:sz w:val="24"/>
                <w:lang w:val="uk-UA"/>
              </w:rPr>
            </w:pPr>
            <w:r w:rsidRPr="00491FE5">
              <w:rPr>
                <w:rFonts w:ascii="Times New Roman" w:eastAsia="Times New Roman" w:hAnsi="Times New Roman"/>
                <w:b/>
                <w:bCs/>
                <w:noProof/>
                <w:spacing w:val="-2"/>
                <w:sz w:val="24"/>
                <w:lang w:val="uk-UA"/>
              </w:rPr>
              <w:t>Значення</w:t>
            </w:r>
          </w:p>
          <w:p w14:paraId="25D2A4F0" w14:textId="77777777" w:rsidR="004F44D7" w:rsidRPr="00491FE5" w:rsidRDefault="004F44D7" w:rsidP="006A4218">
            <w:pPr>
              <w:spacing w:before="43"/>
              <w:ind w:right="142"/>
              <w:rPr>
                <w:rFonts w:ascii="Times New Roman" w:eastAsia="Times New Roman" w:hAnsi="Times New Roman"/>
                <w:b/>
                <w:bCs/>
                <w:noProof/>
                <w:sz w:val="24"/>
                <w:lang w:val="uk-UA"/>
              </w:rPr>
            </w:pPr>
            <w:r w:rsidRPr="00491FE5">
              <w:rPr>
                <w:rFonts w:ascii="Times New Roman" w:eastAsia="Times New Roman" w:hAnsi="Times New Roman"/>
                <w:b/>
                <w:bCs/>
                <w:noProof/>
                <w:spacing w:val="-2"/>
                <w:sz w:val="24"/>
                <w:lang w:val="uk-UA"/>
              </w:rPr>
              <w:t>показників</w:t>
            </w:r>
          </w:p>
        </w:tc>
      </w:tr>
      <w:tr w:rsidR="004F44D7" w:rsidRPr="00264712" w14:paraId="231A0A85" w14:textId="77777777" w:rsidTr="00DB02A5">
        <w:trPr>
          <w:trHeight w:val="537"/>
        </w:trPr>
        <w:tc>
          <w:tcPr>
            <w:tcW w:w="3449" w:type="dxa"/>
            <w:tcBorders>
              <w:top w:val="single" w:sz="8" w:space="0" w:color="000000"/>
              <w:left w:val="single" w:sz="12" w:space="0" w:color="000000"/>
              <w:bottom w:val="single" w:sz="8" w:space="0" w:color="000000"/>
              <w:right w:val="single" w:sz="8" w:space="0" w:color="000000"/>
            </w:tcBorders>
            <w:hideMark/>
          </w:tcPr>
          <w:p w14:paraId="46C04ED8" w14:textId="77777777" w:rsidR="004F44D7" w:rsidRPr="00264712" w:rsidRDefault="004F44D7" w:rsidP="006A4218">
            <w:pPr>
              <w:spacing w:before="13"/>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1.</w:t>
            </w:r>
            <w:r w:rsidRPr="00264712">
              <w:rPr>
                <w:rFonts w:ascii="Times New Roman" w:eastAsia="Times New Roman" w:hAnsi="Times New Roman"/>
                <w:noProof/>
                <w:spacing w:val="-4"/>
                <w:sz w:val="24"/>
                <w:lang w:val="uk-UA"/>
              </w:rPr>
              <w:t xml:space="preserve"> </w:t>
            </w:r>
            <w:r w:rsidRPr="00264712">
              <w:rPr>
                <w:rFonts w:ascii="Times New Roman" w:eastAsia="Times New Roman" w:hAnsi="Times New Roman"/>
                <w:noProof/>
                <w:sz w:val="24"/>
                <w:lang w:val="uk-UA"/>
              </w:rPr>
              <w:t>Собівартість</w:t>
            </w:r>
            <w:r w:rsidRPr="00264712">
              <w:rPr>
                <w:rFonts w:ascii="Times New Roman" w:eastAsia="Times New Roman" w:hAnsi="Times New Roman"/>
                <w:noProof/>
                <w:spacing w:val="-3"/>
                <w:sz w:val="24"/>
                <w:lang w:val="uk-UA"/>
              </w:rPr>
              <w:t xml:space="preserve"> </w:t>
            </w:r>
            <w:r w:rsidRPr="00264712">
              <w:rPr>
                <w:rFonts w:ascii="Times New Roman" w:eastAsia="Times New Roman" w:hAnsi="Times New Roman"/>
                <w:noProof/>
                <w:sz w:val="24"/>
                <w:lang w:val="uk-UA"/>
              </w:rPr>
              <w:t>одиниці</w:t>
            </w:r>
            <w:r w:rsidRPr="00264712">
              <w:rPr>
                <w:rFonts w:ascii="Times New Roman" w:eastAsia="Times New Roman" w:hAnsi="Times New Roman"/>
                <w:noProof/>
                <w:spacing w:val="-4"/>
                <w:sz w:val="24"/>
                <w:lang w:val="uk-UA"/>
              </w:rPr>
              <w:t xml:space="preserve"> </w:t>
            </w:r>
            <w:r w:rsidRPr="00264712">
              <w:rPr>
                <w:rFonts w:ascii="Times New Roman" w:eastAsia="Times New Roman" w:hAnsi="Times New Roman"/>
                <w:noProof/>
                <w:spacing w:val="-2"/>
                <w:sz w:val="24"/>
                <w:lang w:val="uk-UA"/>
              </w:rPr>
              <w:t>продукції</w:t>
            </w:r>
          </w:p>
        </w:tc>
        <w:tc>
          <w:tcPr>
            <w:tcW w:w="2000" w:type="dxa"/>
            <w:tcBorders>
              <w:top w:val="single" w:sz="8" w:space="0" w:color="000000"/>
              <w:left w:val="single" w:sz="8" w:space="0" w:color="000000"/>
              <w:bottom w:val="single" w:sz="8" w:space="0" w:color="000000"/>
              <w:right w:val="single" w:sz="8" w:space="0" w:color="000000"/>
            </w:tcBorders>
            <w:hideMark/>
          </w:tcPr>
          <w:p w14:paraId="5A9D882A" w14:textId="137EA568" w:rsidR="004F44D7" w:rsidRPr="00264712" w:rsidRDefault="004F44D7" w:rsidP="002F05BB">
            <w:pPr>
              <w:spacing w:before="13"/>
              <w:ind w:right="142"/>
              <w:rPr>
                <w:rFonts w:ascii="Times New Roman" w:eastAsia="Times New Roman" w:hAnsi="Times New Roman"/>
                <w:noProof/>
                <w:sz w:val="24"/>
                <w:lang w:val="uk-UA"/>
              </w:rPr>
            </w:pPr>
          </w:p>
        </w:tc>
        <w:tc>
          <w:tcPr>
            <w:tcW w:w="1621" w:type="dxa"/>
            <w:tcBorders>
              <w:top w:val="single" w:sz="8" w:space="0" w:color="000000"/>
              <w:left w:val="single" w:sz="8" w:space="0" w:color="000000"/>
              <w:bottom w:val="single" w:sz="8" w:space="0" w:color="000000"/>
              <w:right w:val="single" w:sz="8" w:space="0" w:color="000000"/>
            </w:tcBorders>
            <w:hideMark/>
          </w:tcPr>
          <w:p w14:paraId="687D88F9" w14:textId="77777777" w:rsidR="004F44D7" w:rsidRPr="00264712" w:rsidRDefault="004F44D7" w:rsidP="006A4218">
            <w:pPr>
              <w:spacing w:before="13"/>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грн.</w:t>
            </w:r>
          </w:p>
        </w:tc>
        <w:tc>
          <w:tcPr>
            <w:tcW w:w="1620" w:type="dxa"/>
            <w:tcBorders>
              <w:top w:val="single" w:sz="8" w:space="0" w:color="000000"/>
              <w:left w:val="single" w:sz="8" w:space="0" w:color="000000"/>
              <w:bottom w:val="single" w:sz="8" w:space="0" w:color="000000"/>
              <w:right w:val="single" w:sz="12" w:space="0" w:color="000000"/>
            </w:tcBorders>
            <w:hideMark/>
          </w:tcPr>
          <w:p w14:paraId="32FCB0DE" w14:textId="77777777" w:rsidR="004F44D7" w:rsidRPr="00264712" w:rsidRDefault="004F44D7" w:rsidP="006A4218">
            <w:pPr>
              <w:spacing w:before="13"/>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2"/>
                <w:szCs w:val="24"/>
                <w:lang w:val="uk-UA"/>
              </w:rPr>
              <w:t>18 913,38</w:t>
            </w:r>
          </w:p>
        </w:tc>
      </w:tr>
      <w:tr w:rsidR="004F44D7" w:rsidRPr="00264712" w14:paraId="17E950D7" w14:textId="77777777" w:rsidTr="00DB02A5">
        <w:trPr>
          <w:trHeight w:val="536"/>
        </w:trPr>
        <w:tc>
          <w:tcPr>
            <w:tcW w:w="3449" w:type="dxa"/>
            <w:tcBorders>
              <w:top w:val="single" w:sz="8" w:space="0" w:color="000000"/>
              <w:left w:val="single" w:sz="12" w:space="0" w:color="000000"/>
              <w:bottom w:val="single" w:sz="8" w:space="0" w:color="000000"/>
              <w:right w:val="single" w:sz="8" w:space="0" w:color="000000"/>
            </w:tcBorders>
            <w:hideMark/>
          </w:tcPr>
          <w:p w14:paraId="391249F0" w14:textId="77777777" w:rsidR="004F44D7" w:rsidRPr="00264712" w:rsidRDefault="004F44D7" w:rsidP="006A4218">
            <w:pPr>
              <w:spacing w:before="15"/>
              <w:ind w:right="142"/>
              <w:rPr>
                <w:rFonts w:ascii="Times New Roman" w:eastAsia="Times New Roman" w:hAnsi="Times New Roman"/>
                <w:noProof/>
                <w:sz w:val="24"/>
                <w:lang w:val="uk-UA"/>
              </w:rPr>
            </w:pPr>
            <w:r w:rsidRPr="00264712">
              <w:rPr>
                <w:rFonts w:ascii="Times New Roman" w:eastAsia="Times New Roman" w:hAnsi="Times New Roman"/>
                <w:noProof/>
                <w:sz w:val="24"/>
                <w:lang w:val="uk-UA"/>
              </w:rPr>
              <w:t>2.</w:t>
            </w:r>
            <w:r w:rsidRPr="00264712">
              <w:rPr>
                <w:rFonts w:ascii="Times New Roman" w:eastAsia="Times New Roman" w:hAnsi="Times New Roman"/>
                <w:noProof/>
                <w:spacing w:val="-1"/>
                <w:sz w:val="24"/>
                <w:lang w:val="uk-UA"/>
              </w:rPr>
              <w:t xml:space="preserve"> </w:t>
            </w:r>
            <w:r w:rsidRPr="00264712">
              <w:rPr>
                <w:rFonts w:ascii="Times New Roman" w:eastAsia="Times New Roman" w:hAnsi="Times New Roman"/>
                <w:noProof/>
                <w:sz w:val="24"/>
                <w:lang w:val="uk-UA"/>
              </w:rPr>
              <w:t>Норма</w:t>
            </w:r>
            <w:r w:rsidRPr="00264712">
              <w:rPr>
                <w:rFonts w:ascii="Times New Roman" w:eastAsia="Times New Roman" w:hAnsi="Times New Roman"/>
                <w:noProof/>
                <w:spacing w:val="-2"/>
                <w:sz w:val="24"/>
                <w:lang w:val="uk-UA"/>
              </w:rPr>
              <w:t xml:space="preserve"> рентабельності</w:t>
            </w:r>
          </w:p>
        </w:tc>
        <w:tc>
          <w:tcPr>
            <w:tcW w:w="2000" w:type="dxa"/>
            <w:tcBorders>
              <w:top w:val="single" w:sz="8" w:space="0" w:color="000000"/>
              <w:left w:val="single" w:sz="8" w:space="0" w:color="000000"/>
              <w:bottom w:val="single" w:sz="8" w:space="0" w:color="000000"/>
              <w:right w:val="single" w:sz="8" w:space="0" w:color="000000"/>
            </w:tcBorders>
            <w:hideMark/>
          </w:tcPr>
          <w:p w14:paraId="0DAB49D1" w14:textId="24843A93" w:rsidR="004F44D7" w:rsidRPr="00264712" w:rsidRDefault="004F44D7" w:rsidP="002F05BB">
            <w:pPr>
              <w:spacing w:before="15"/>
              <w:ind w:right="142"/>
              <w:rPr>
                <w:rFonts w:ascii="Times New Roman" w:eastAsia="Times New Roman" w:hAnsi="Times New Roman"/>
                <w:noProof/>
                <w:sz w:val="24"/>
                <w:lang w:val="uk-UA"/>
              </w:rPr>
            </w:pPr>
          </w:p>
        </w:tc>
        <w:tc>
          <w:tcPr>
            <w:tcW w:w="1621" w:type="dxa"/>
            <w:tcBorders>
              <w:top w:val="single" w:sz="8" w:space="0" w:color="000000"/>
              <w:left w:val="single" w:sz="8" w:space="0" w:color="000000"/>
              <w:bottom w:val="single" w:sz="8" w:space="0" w:color="000000"/>
              <w:right w:val="single" w:sz="8" w:space="0" w:color="000000"/>
            </w:tcBorders>
            <w:hideMark/>
          </w:tcPr>
          <w:p w14:paraId="7F3B914B" w14:textId="77777777" w:rsidR="004F44D7" w:rsidRPr="00264712" w:rsidRDefault="004F44D7" w:rsidP="006A4218">
            <w:pPr>
              <w:spacing w:before="15"/>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w:t>
            </w:r>
          </w:p>
        </w:tc>
        <w:tc>
          <w:tcPr>
            <w:tcW w:w="1620" w:type="dxa"/>
            <w:tcBorders>
              <w:top w:val="single" w:sz="8" w:space="0" w:color="000000"/>
              <w:left w:val="single" w:sz="8" w:space="0" w:color="000000"/>
              <w:bottom w:val="single" w:sz="8" w:space="0" w:color="000000"/>
              <w:right w:val="single" w:sz="12" w:space="0" w:color="000000"/>
            </w:tcBorders>
            <w:hideMark/>
          </w:tcPr>
          <w:p w14:paraId="2B41D732" w14:textId="77777777" w:rsidR="004F44D7" w:rsidRPr="00264712" w:rsidRDefault="004F44D7" w:rsidP="006A4218">
            <w:pPr>
              <w:spacing w:before="15"/>
              <w:ind w:right="142"/>
              <w:jc w:val="center"/>
              <w:rPr>
                <w:rFonts w:ascii="Times New Roman" w:eastAsia="Times New Roman" w:hAnsi="Times New Roman"/>
                <w:noProof/>
                <w:sz w:val="24"/>
                <w:lang w:val="uk-UA"/>
              </w:rPr>
            </w:pPr>
            <w:r w:rsidRPr="00264712">
              <w:rPr>
                <w:rFonts w:ascii="Times New Roman" w:eastAsia="Times New Roman" w:hAnsi="Times New Roman"/>
                <w:noProof/>
                <w:spacing w:val="-4"/>
                <w:sz w:val="24"/>
                <w:lang w:val="uk-UA"/>
              </w:rPr>
              <w:t>52,3</w:t>
            </w:r>
          </w:p>
        </w:tc>
      </w:tr>
    </w:tbl>
    <w:p w14:paraId="05F182C2" w14:textId="3C422636" w:rsidR="00431627" w:rsidRPr="00264712" w:rsidRDefault="00431627" w:rsidP="00431627">
      <w:pPr>
        <w:widowControl w:val="0"/>
        <w:autoSpaceDE w:val="0"/>
        <w:autoSpaceDN w:val="0"/>
        <w:spacing w:after="0" w:line="240" w:lineRule="auto"/>
        <w:ind w:right="142" w:firstLine="709"/>
        <w:jc w:val="right"/>
        <w:rPr>
          <w:rFonts w:ascii="Times New Roman" w:eastAsia="Times New Roman" w:hAnsi="Times New Roman" w:cs="Times New Roman"/>
          <w:noProof/>
          <w:sz w:val="28"/>
          <w:szCs w:val="28"/>
        </w:rPr>
      </w:pPr>
      <w:r>
        <w:rPr>
          <w:rFonts w:ascii="Times New Roman" w:eastAsia="Times New Roman" w:hAnsi="Times New Roman" w:cs="Times New Roman"/>
          <w:noProof/>
          <w:sz w:val="28"/>
          <w:szCs w:val="28"/>
        </w:rPr>
        <w:lastRenderedPageBreak/>
        <w:t>Продовження т</w:t>
      </w:r>
      <w:r w:rsidRPr="00264712">
        <w:rPr>
          <w:rFonts w:ascii="Times New Roman" w:eastAsia="Times New Roman" w:hAnsi="Times New Roman" w:cs="Times New Roman"/>
          <w:noProof/>
          <w:sz w:val="28"/>
          <w:szCs w:val="28"/>
        </w:rPr>
        <w:t>аблиц</w:t>
      </w:r>
      <w:r>
        <w:rPr>
          <w:rFonts w:ascii="Times New Roman" w:eastAsia="Times New Roman" w:hAnsi="Times New Roman" w:cs="Times New Roman"/>
          <w:noProof/>
          <w:sz w:val="28"/>
          <w:szCs w:val="28"/>
        </w:rPr>
        <w:t>і</w:t>
      </w:r>
      <w:r w:rsidRPr="00264712">
        <w:rPr>
          <w:rFonts w:ascii="Times New Roman" w:eastAsia="Times New Roman" w:hAnsi="Times New Roman" w:cs="Times New Roman"/>
          <w:noProof/>
          <w:spacing w:val="-6"/>
          <w:sz w:val="28"/>
          <w:szCs w:val="28"/>
        </w:rPr>
        <w:t xml:space="preserve"> 4</w:t>
      </w:r>
      <w:r w:rsidRPr="00264712">
        <w:rPr>
          <w:rFonts w:ascii="Times New Roman" w:eastAsia="Times New Roman" w:hAnsi="Times New Roman" w:cs="Times New Roman"/>
          <w:noProof/>
          <w:sz w:val="28"/>
          <w:szCs w:val="28"/>
        </w:rPr>
        <w:t>.14</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Обґрунтування</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вартості</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та</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pacing w:val="-4"/>
          <w:sz w:val="28"/>
          <w:szCs w:val="28"/>
        </w:rPr>
        <w:t>ціни</w:t>
      </w:r>
    </w:p>
    <w:p w14:paraId="1D31F743" w14:textId="77777777" w:rsidR="00431627" w:rsidRPr="00264712" w:rsidRDefault="00431627" w:rsidP="00431627">
      <w:pPr>
        <w:widowControl w:val="0"/>
        <w:autoSpaceDE w:val="0"/>
        <w:autoSpaceDN w:val="0"/>
        <w:spacing w:after="0" w:line="240" w:lineRule="auto"/>
        <w:ind w:right="142"/>
        <w:rPr>
          <w:rFonts w:ascii="Times New Roman" w:eastAsia="Times New Roman" w:hAnsi="Times New Roman" w:cs="Times New Roman"/>
          <w:noProof/>
          <w:sz w:val="20"/>
          <w:szCs w:val="28"/>
        </w:rPr>
      </w:pPr>
    </w:p>
    <w:p w14:paraId="3D30EF62" w14:textId="77777777" w:rsidR="00431627" w:rsidRDefault="00431627"/>
    <w:tbl>
      <w:tblPr>
        <w:tblStyle w:val="TableNormal2"/>
        <w:tblW w:w="0" w:type="auto"/>
        <w:tblInd w:w="64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49"/>
        <w:gridCol w:w="2000"/>
        <w:gridCol w:w="1621"/>
        <w:gridCol w:w="1620"/>
      </w:tblGrid>
      <w:tr w:rsidR="00431627" w:rsidRPr="00264712" w14:paraId="0B3C104C" w14:textId="77777777" w:rsidTr="00DB02A5">
        <w:trPr>
          <w:trHeight w:val="536"/>
        </w:trPr>
        <w:tc>
          <w:tcPr>
            <w:tcW w:w="3449" w:type="dxa"/>
            <w:tcBorders>
              <w:top w:val="single" w:sz="8" w:space="0" w:color="000000"/>
              <w:left w:val="single" w:sz="12" w:space="0" w:color="000000"/>
              <w:bottom w:val="single" w:sz="8" w:space="0" w:color="000000"/>
              <w:right w:val="single" w:sz="8" w:space="0" w:color="000000"/>
            </w:tcBorders>
          </w:tcPr>
          <w:p w14:paraId="27B34923" w14:textId="691D289A" w:rsidR="00431627" w:rsidRPr="0095100F" w:rsidRDefault="00431627" w:rsidP="00431627">
            <w:pPr>
              <w:spacing w:before="15"/>
              <w:ind w:right="142"/>
              <w:rPr>
                <w:rFonts w:ascii="Times New Roman" w:eastAsia="Times New Roman" w:hAnsi="Times New Roman"/>
                <w:noProof/>
                <w:sz w:val="28"/>
                <w:szCs w:val="24"/>
              </w:rPr>
            </w:pPr>
            <w:r w:rsidRPr="0095100F">
              <w:rPr>
                <w:rFonts w:ascii="Times New Roman" w:eastAsia="Times New Roman" w:hAnsi="Times New Roman"/>
                <w:b/>
                <w:bCs/>
                <w:noProof/>
                <w:sz w:val="28"/>
                <w:szCs w:val="24"/>
                <w:lang w:val="uk-UA"/>
              </w:rPr>
              <w:t>Статті</w:t>
            </w:r>
            <w:r w:rsidRPr="0095100F">
              <w:rPr>
                <w:rFonts w:ascii="Times New Roman" w:eastAsia="Times New Roman" w:hAnsi="Times New Roman"/>
                <w:b/>
                <w:bCs/>
                <w:noProof/>
                <w:spacing w:val="-1"/>
                <w:sz w:val="28"/>
                <w:szCs w:val="24"/>
                <w:lang w:val="uk-UA"/>
              </w:rPr>
              <w:t xml:space="preserve"> </w:t>
            </w:r>
            <w:r w:rsidRPr="0095100F">
              <w:rPr>
                <w:rFonts w:ascii="Times New Roman" w:eastAsia="Times New Roman" w:hAnsi="Times New Roman"/>
                <w:b/>
                <w:bCs/>
                <w:noProof/>
                <w:spacing w:val="-2"/>
                <w:sz w:val="28"/>
                <w:szCs w:val="24"/>
                <w:lang w:val="uk-UA"/>
              </w:rPr>
              <w:t>витрат</w:t>
            </w:r>
          </w:p>
        </w:tc>
        <w:tc>
          <w:tcPr>
            <w:tcW w:w="2000" w:type="dxa"/>
            <w:tcBorders>
              <w:top w:val="single" w:sz="8" w:space="0" w:color="000000"/>
              <w:left w:val="single" w:sz="8" w:space="0" w:color="000000"/>
              <w:bottom w:val="single" w:sz="8" w:space="0" w:color="000000"/>
              <w:right w:val="single" w:sz="8" w:space="0" w:color="000000"/>
            </w:tcBorders>
          </w:tcPr>
          <w:p w14:paraId="24098055" w14:textId="1EAB93FC" w:rsidR="00431627" w:rsidRPr="0095100F" w:rsidRDefault="00431627" w:rsidP="00431627">
            <w:pPr>
              <w:spacing w:before="15"/>
              <w:ind w:right="142"/>
              <w:jc w:val="center"/>
              <w:rPr>
                <w:rFonts w:ascii="Times New Roman" w:eastAsia="Times New Roman" w:hAnsi="Times New Roman"/>
                <w:noProof/>
                <w:sz w:val="28"/>
                <w:szCs w:val="24"/>
              </w:rPr>
            </w:pPr>
            <w:r w:rsidRPr="0095100F">
              <w:rPr>
                <w:rFonts w:ascii="Times New Roman" w:eastAsia="Times New Roman" w:hAnsi="Times New Roman"/>
                <w:b/>
                <w:bCs/>
                <w:noProof/>
                <w:sz w:val="28"/>
                <w:szCs w:val="24"/>
                <w:lang w:val="uk-UA"/>
              </w:rPr>
              <w:t>Джерело</w:t>
            </w:r>
            <w:r w:rsidRPr="0095100F">
              <w:rPr>
                <w:rFonts w:ascii="Times New Roman" w:eastAsia="Times New Roman" w:hAnsi="Times New Roman"/>
                <w:b/>
                <w:bCs/>
                <w:noProof/>
                <w:spacing w:val="-3"/>
                <w:sz w:val="28"/>
                <w:szCs w:val="24"/>
                <w:lang w:val="uk-UA"/>
              </w:rPr>
              <w:t xml:space="preserve"> </w:t>
            </w:r>
            <w:r w:rsidRPr="0095100F">
              <w:rPr>
                <w:rFonts w:ascii="Times New Roman" w:eastAsia="Times New Roman" w:hAnsi="Times New Roman"/>
                <w:b/>
                <w:bCs/>
                <w:noProof/>
                <w:spacing w:val="-4"/>
                <w:sz w:val="28"/>
                <w:szCs w:val="24"/>
                <w:lang w:val="uk-UA"/>
              </w:rPr>
              <w:t>даних</w:t>
            </w:r>
          </w:p>
        </w:tc>
        <w:tc>
          <w:tcPr>
            <w:tcW w:w="1621" w:type="dxa"/>
            <w:tcBorders>
              <w:top w:val="single" w:sz="8" w:space="0" w:color="000000"/>
              <w:left w:val="single" w:sz="8" w:space="0" w:color="000000"/>
              <w:bottom w:val="single" w:sz="8" w:space="0" w:color="000000"/>
              <w:right w:val="single" w:sz="8" w:space="0" w:color="000000"/>
            </w:tcBorders>
          </w:tcPr>
          <w:p w14:paraId="3758DD93" w14:textId="77777777" w:rsidR="00431627" w:rsidRPr="0095100F" w:rsidRDefault="00431627" w:rsidP="00431627">
            <w:pPr>
              <w:spacing w:before="13"/>
              <w:ind w:right="142"/>
              <w:jc w:val="center"/>
              <w:rPr>
                <w:rFonts w:ascii="Times New Roman" w:eastAsia="Times New Roman" w:hAnsi="Times New Roman"/>
                <w:b/>
                <w:bCs/>
                <w:noProof/>
                <w:sz w:val="28"/>
                <w:szCs w:val="24"/>
                <w:lang w:val="uk-UA"/>
              </w:rPr>
            </w:pPr>
            <w:r w:rsidRPr="0095100F">
              <w:rPr>
                <w:rFonts w:ascii="Times New Roman" w:eastAsia="Times New Roman" w:hAnsi="Times New Roman"/>
                <w:b/>
                <w:bCs/>
                <w:noProof/>
                <w:spacing w:val="-2"/>
                <w:sz w:val="28"/>
                <w:szCs w:val="24"/>
                <w:lang w:val="uk-UA"/>
              </w:rPr>
              <w:t>Одиниці</w:t>
            </w:r>
          </w:p>
          <w:p w14:paraId="1B8D14B3" w14:textId="67391EA0" w:rsidR="00431627" w:rsidRPr="0095100F" w:rsidRDefault="00431627" w:rsidP="00431627">
            <w:pPr>
              <w:spacing w:before="15"/>
              <w:ind w:right="142"/>
              <w:jc w:val="center"/>
              <w:rPr>
                <w:rFonts w:ascii="Times New Roman" w:eastAsia="Times New Roman" w:hAnsi="Times New Roman"/>
                <w:noProof/>
                <w:sz w:val="28"/>
                <w:szCs w:val="24"/>
              </w:rPr>
            </w:pPr>
            <w:r w:rsidRPr="0095100F">
              <w:rPr>
                <w:rFonts w:ascii="Times New Roman" w:eastAsia="Times New Roman" w:hAnsi="Times New Roman"/>
                <w:b/>
                <w:bCs/>
                <w:noProof/>
                <w:spacing w:val="-2"/>
                <w:sz w:val="28"/>
                <w:szCs w:val="24"/>
                <w:lang w:val="uk-UA"/>
              </w:rPr>
              <w:t>вимірювання</w:t>
            </w:r>
          </w:p>
        </w:tc>
        <w:tc>
          <w:tcPr>
            <w:tcW w:w="1620" w:type="dxa"/>
            <w:tcBorders>
              <w:top w:val="single" w:sz="8" w:space="0" w:color="000000"/>
              <w:left w:val="single" w:sz="8" w:space="0" w:color="000000"/>
              <w:bottom w:val="single" w:sz="8" w:space="0" w:color="000000"/>
              <w:right w:val="single" w:sz="12" w:space="0" w:color="000000"/>
            </w:tcBorders>
          </w:tcPr>
          <w:p w14:paraId="1558D23E" w14:textId="77777777" w:rsidR="00431627" w:rsidRPr="0095100F" w:rsidRDefault="00431627" w:rsidP="00431627">
            <w:pPr>
              <w:spacing w:before="13"/>
              <w:ind w:right="142"/>
              <w:rPr>
                <w:rFonts w:ascii="Times New Roman" w:eastAsia="Times New Roman" w:hAnsi="Times New Roman"/>
                <w:b/>
                <w:bCs/>
                <w:noProof/>
                <w:sz w:val="28"/>
                <w:szCs w:val="24"/>
                <w:lang w:val="uk-UA"/>
              </w:rPr>
            </w:pPr>
            <w:r w:rsidRPr="0095100F">
              <w:rPr>
                <w:rFonts w:ascii="Times New Roman" w:eastAsia="Times New Roman" w:hAnsi="Times New Roman"/>
                <w:b/>
                <w:bCs/>
                <w:noProof/>
                <w:spacing w:val="-2"/>
                <w:sz w:val="28"/>
                <w:szCs w:val="24"/>
                <w:lang w:val="uk-UA"/>
              </w:rPr>
              <w:t>Значення</w:t>
            </w:r>
          </w:p>
          <w:p w14:paraId="0E5FC603" w14:textId="068715E9" w:rsidR="00431627" w:rsidRPr="0095100F" w:rsidRDefault="00431627" w:rsidP="00431627">
            <w:pPr>
              <w:spacing w:before="15"/>
              <w:ind w:right="142"/>
              <w:jc w:val="center"/>
              <w:rPr>
                <w:rFonts w:ascii="Times New Roman" w:eastAsia="Times New Roman" w:hAnsi="Times New Roman"/>
                <w:noProof/>
                <w:spacing w:val="-4"/>
                <w:sz w:val="28"/>
                <w:szCs w:val="24"/>
              </w:rPr>
            </w:pPr>
            <w:r w:rsidRPr="0095100F">
              <w:rPr>
                <w:rFonts w:ascii="Times New Roman" w:eastAsia="Times New Roman" w:hAnsi="Times New Roman"/>
                <w:b/>
                <w:bCs/>
                <w:noProof/>
                <w:spacing w:val="-2"/>
                <w:sz w:val="28"/>
                <w:szCs w:val="24"/>
                <w:lang w:val="uk-UA"/>
              </w:rPr>
              <w:t>Показників</w:t>
            </w:r>
          </w:p>
        </w:tc>
      </w:tr>
      <w:tr w:rsidR="004F44D7" w:rsidRPr="00264712" w14:paraId="54BD657C" w14:textId="77777777" w:rsidTr="00DB02A5">
        <w:trPr>
          <w:trHeight w:val="539"/>
        </w:trPr>
        <w:tc>
          <w:tcPr>
            <w:tcW w:w="3449" w:type="dxa"/>
            <w:tcBorders>
              <w:top w:val="single" w:sz="8" w:space="0" w:color="000000"/>
              <w:left w:val="single" w:sz="12" w:space="0" w:color="000000"/>
              <w:bottom w:val="single" w:sz="8" w:space="0" w:color="000000"/>
              <w:right w:val="single" w:sz="8" w:space="0" w:color="000000"/>
            </w:tcBorders>
            <w:hideMark/>
          </w:tcPr>
          <w:p w14:paraId="6CCEFA01" w14:textId="77777777" w:rsidR="004F44D7" w:rsidRPr="0095100F" w:rsidRDefault="004F44D7" w:rsidP="006A4218">
            <w:pPr>
              <w:spacing w:before="15"/>
              <w:ind w:right="142"/>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3.</w:t>
            </w:r>
            <w:r w:rsidRPr="0095100F">
              <w:rPr>
                <w:rFonts w:ascii="Times New Roman" w:eastAsia="Times New Roman" w:hAnsi="Times New Roman"/>
                <w:noProof/>
                <w:spacing w:val="1"/>
                <w:sz w:val="28"/>
                <w:szCs w:val="24"/>
                <w:lang w:val="uk-UA"/>
              </w:rPr>
              <w:t xml:space="preserve"> </w:t>
            </w:r>
            <w:r w:rsidRPr="0095100F">
              <w:rPr>
                <w:rFonts w:ascii="Times New Roman" w:eastAsia="Times New Roman" w:hAnsi="Times New Roman"/>
                <w:noProof/>
                <w:sz w:val="28"/>
                <w:szCs w:val="24"/>
                <w:lang w:val="uk-UA"/>
              </w:rPr>
              <w:t>«Нормальний»</w:t>
            </w:r>
            <w:r w:rsidRPr="0095100F">
              <w:rPr>
                <w:rFonts w:ascii="Times New Roman" w:eastAsia="Times New Roman" w:hAnsi="Times New Roman"/>
                <w:noProof/>
                <w:spacing w:val="-11"/>
                <w:sz w:val="28"/>
                <w:szCs w:val="24"/>
                <w:lang w:val="uk-UA"/>
              </w:rPr>
              <w:t xml:space="preserve"> </w:t>
            </w:r>
            <w:r w:rsidRPr="0095100F">
              <w:rPr>
                <w:rFonts w:ascii="Times New Roman" w:eastAsia="Times New Roman" w:hAnsi="Times New Roman"/>
                <w:noProof/>
                <w:sz w:val="28"/>
                <w:szCs w:val="24"/>
                <w:lang w:val="uk-UA"/>
              </w:rPr>
              <w:t>питомий</w:t>
            </w:r>
            <w:r w:rsidRPr="0095100F">
              <w:rPr>
                <w:rFonts w:ascii="Times New Roman" w:eastAsia="Times New Roman" w:hAnsi="Times New Roman"/>
                <w:noProof/>
                <w:spacing w:val="-2"/>
                <w:sz w:val="28"/>
                <w:szCs w:val="24"/>
                <w:lang w:val="uk-UA"/>
              </w:rPr>
              <w:t xml:space="preserve"> прибуток</w:t>
            </w:r>
          </w:p>
        </w:tc>
        <w:tc>
          <w:tcPr>
            <w:tcW w:w="2000" w:type="dxa"/>
            <w:tcBorders>
              <w:top w:val="single" w:sz="8" w:space="0" w:color="000000"/>
              <w:left w:val="single" w:sz="8" w:space="0" w:color="000000"/>
              <w:bottom w:val="single" w:sz="8" w:space="0" w:color="000000"/>
              <w:right w:val="single" w:sz="8" w:space="0" w:color="000000"/>
            </w:tcBorders>
            <w:hideMark/>
          </w:tcPr>
          <w:p w14:paraId="5B59F784" w14:textId="77777777" w:rsidR="004F44D7" w:rsidRPr="0095100F" w:rsidRDefault="004F44D7" w:rsidP="006A4218">
            <w:pPr>
              <w:spacing w:before="1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 xml:space="preserve">п.1 * п.2 / </w:t>
            </w:r>
            <w:r w:rsidRPr="0095100F">
              <w:rPr>
                <w:rFonts w:ascii="Times New Roman" w:eastAsia="Times New Roman" w:hAnsi="Times New Roman"/>
                <w:noProof/>
                <w:spacing w:val="-4"/>
                <w:sz w:val="28"/>
                <w:szCs w:val="24"/>
                <w:lang w:val="uk-UA"/>
              </w:rPr>
              <w:t>100%</w:t>
            </w:r>
          </w:p>
        </w:tc>
        <w:tc>
          <w:tcPr>
            <w:tcW w:w="1621" w:type="dxa"/>
            <w:tcBorders>
              <w:top w:val="single" w:sz="8" w:space="0" w:color="000000"/>
              <w:left w:val="single" w:sz="8" w:space="0" w:color="000000"/>
              <w:bottom w:val="single" w:sz="8" w:space="0" w:color="000000"/>
              <w:right w:val="single" w:sz="8" w:space="0" w:color="000000"/>
            </w:tcBorders>
            <w:hideMark/>
          </w:tcPr>
          <w:p w14:paraId="2579663C" w14:textId="77777777" w:rsidR="004F44D7" w:rsidRPr="0095100F" w:rsidRDefault="004F44D7" w:rsidP="006A4218">
            <w:pPr>
              <w:spacing w:before="1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4"/>
                <w:sz w:val="28"/>
                <w:szCs w:val="24"/>
                <w:lang w:val="uk-UA"/>
              </w:rPr>
              <w:t>грн.</w:t>
            </w:r>
          </w:p>
        </w:tc>
        <w:tc>
          <w:tcPr>
            <w:tcW w:w="1620" w:type="dxa"/>
            <w:tcBorders>
              <w:top w:val="single" w:sz="8" w:space="0" w:color="000000"/>
              <w:left w:val="single" w:sz="8" w:space="0" w:color="000000"/>
              <w:bottom w:val="single" w:sz="8" w:space="0" w:color="000000"/>
              <w:right w:val="single" w:sz="12" w:space="0" w:color="000000"/>
            </w:tcBorders>
            <w:hideMark/>
          </w:tcPr>
          <w:p w14:paraId="3D53D920" w14:textId="77777777" w:rsidR="004F44D7" w:rsidRPr="0095100F" w:rsidRDefault="004F44D7" w:rsidP="006A4218">
            <w:pPr>
              <w:spacing w:before="1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36 163,25</w:t>
            </w:r>
          </w:p>
        </w:tc>
      </w:tr>
      <w:tr w:rsidR="004F44D7" w:rsidRPr="00264712" w14:paraId="230ACBF8" w14:textId="77777777" w:rsidTr="00DB02A5">
        <w:trPr>
          <w:trHeight w:val="654"/>
        </w:trPr>
        <w:tc>
          <w:tcPr>
            <w:tcW w:w="3449" w:type="dxa"/>
            <w:tcBorders>
              <w:top w:val="single" w:sz="8" w:space="0" w:color="000000"/>
              <w:left w:val="single" w:sz="12" w:space="0" w:color="000000"/>
              <w:bottom w:val="single" w:sz="12" w:space="0" w:color="000000"/>
              <w:right w:val="single" w:sz="8" w:space="0" w:color="000000"/>
            </w:tcBorders>
            <w:hideMark/>
          </w:tcPr>
          <w:p w14:paraId="00EB1D1E" w14:textId="77777777" w:rsidR="004F44D7" w:rsidRPr="0095100F" w:rsidRDefault="004F44D7" w:rsidP="006A4218">
            <w:pPr>
              <w:spacing w:before="13"/>
              <w:ind w:right="142"/>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4.</w:t>
            </w:r>
            <w:r w:rsidRPr="0095100F">
              <w:rPr>
                <w:rFonts w:ascii="Times New Roman" w:eastAsia="Times New Roman" w:hAnsi="Times New Roman"/>
                <w:noProof/>
                <w:spacing w:val="-4"/>
                <w:sz w:val="28"/>
                <w:szCs w:val="24"/>
                <w:lang w:val="uk-UA"/>
              </w:rPr>
              <w:t xml:space="preserve"> </w:t>
            </w:r>
            <w:r w:rsidRPr="0095100F">
              <w:rPr>
                <w:rFonts w:ascii="Times New Roman" w:eastAsia="Times New Roman" w:hAnsi="Times New Roman"/>
                <w:noProof/>
                <w:sz w:val="28"/>
                <w:szCs w:val="24"/>
                <w:lang w:val="uk-UA"/>
              </w:rPr>
              <w:t>Вартість</w:t>
            </w:r>
            <w:r w:rsidRPr="0095100F">
              <w:rPr>
                <w:rFonts w:ascii="Times New Roman" w:eastAsia="Times New Roman" w:hAnsi="Times New Roman"/>
                <w:noProof/>
                <w:spacing w:val="-4"/>
                <w:sz w:val="28"/>
                <w:szCs w:val="24"/>
                <w:lang w:val="uk-UA"/>
              </w:rPr>
              <w:t xml:space="preserve"> </w:t>
            </w:r>
            <w:r w:rsidRPr="0095100F">
              <w:rPr>
                <w:rFonts w:ascii="Times New Roman" w:eastAsia="Times New Roman" w:hAnsi="Times New Roman"/>
                <w:noProof/>
                <w:sz w:val="28"/>
                <w:szCs w:val="24"/>
                <w:lang w:val="uk-UA"/>
              </w:rPr>
              <w:t>виробництва</w:t>
            </w:r>
            <w:r w:rsidRPr="0095100F">
              <w:rPr>
                <w:rFonts w:ascii="Times New Roman" w:eastAsia="Times New Roman" w:hAnsi="Times New Roman"/>
                <w:noProof/>
                <w:spacing w:val="-4"/>
                <w:sz w:val="28"/>
                <w:szCs w:val="24"/>
                <w:lang w:val="uk-UA"/>
              </w:rPr>
              <w:t xml:space="preserve"> </w:t>
            </w:r>
            <w:r w:rsidRPr="0095100F">
              <w:rPr>
                <w:rFonts w:ascii="Times New Roman" w:eastAsia="Times New Roman" w:hAnsi="Times New Roman"/>
                <w:noProof/>
                <w:spacing w:val="-2"/>
                <w:sz w:val="28"/>
                <w:szCs w:val="24"/>
                <w:lang w:val="uk-UA"/>
              </w:rPr>
              <w:t>одиниці</w:t>
            </w:r>
          </w:p>
          <w:p w14:paraId="56C8BDEC" w14:textId="77777777" w:rsidR="004F44D7" w:rsidRPr="0095100F" w:rsidRDefault="004F44D7" w:rsidP="006A4218">
            <w:pPr>
              <w:spacing w:before="41"/>
              <w:ind w:right="142"/>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продукції</w:t>
            </w:r>
          </w:p>
        </w:tc>
        <w:tc>
          <w:tcPr>
            <w:tcW w:w="2000" w:type="dxa"/>
            <w:tcBorders>
              <w:top w:val="single" w:sz="8" w:space="0" w:color="000000"/>
              <w:left w:val="single" w:sz="8" w:space="0" w:color="000000"/>
              <w:bottom w:val="single" w:sz="12" w:space="0" w:color="000000"/>
              <w:right w:val="single" w:sz="8" w:space="0" w:color="000000"/>
            </w:tcBorders>
            <w:hideMark/>
          </w:tcPr>
          <w:p w14:paraId="6E2ADF26" w14:textId="77777777" w:rsidR="004F44D7" w:rsidRPr="0095100F" w:rsidRDefault="004F44D7" w:rsidP="006A4218">
            <w:pPr>
              <w:spacing w:before="1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п.1 +</w:t>
            </w:r>
            <w:r w:rsidRPr="0095100F">
              <w:rPr>
                <w:rFonts w:ascii="Times New Roman" w:eastAsia="Times New Roman" w:hAnsi="Times New Roman"/>
                <w:noProof/>
                <w:spacing w:val="-1"/>
                <w:sz w:val="28"/>
                <w:szCs w:val="24"/>
                <w:lang w:val="uk-UA"/>
              </w:rPr>
              <w:t xml:space="preserve"> </w:t>
            </w:r>
            <w:r w:rsidRPr="0095100F">
              <w:rPr>
                <w:rFonts w:ascii="Times New Roman" w:eastAsia="Times New Roman" w:hAnsi="Times New Roman"/>
                <w:noProof/>
                <w:spacing w:val="-5"/>
                <w:sz w:val="28"/>
                <w:szCs w:val="24"/>
                <w:lang w:val="uk-UA"/>
              </w:rPr>
              <w:t>п.3</w:t>
            </w:r>
          </w:p>
        </w:tc>
        <w:tc>
          <w:tcPr>
            <w:tcW w:w="1621" w:type="dxa"/>
            <w:tcBorders>
              <w:top w:val="single" w:sz="8" w:space="0" w:color="000000"/>
              <w:left w:val="single" w:sz="8" w:space="0" w:color="000000"/>
              <w:bottom w:val="single" w:sz="12" w:space="0" w:color="000000"/>
              <w:right w:val="single" w:sz="8" w:space="0" w:color="000000"/>
            </w:tcBorders>
            <w:hideMark/>
          </w:tcPr>
          <w:p w14:paraId="7DBFA6FE" w14:textId="77777777" w:rsidR="004F44D7" w:rsidRPr="0095100F" w:rsidRDefault="004F44D7" w:rsidP="006A4218">
            <w:pPr>
              <w:spacing w:before="1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4"/>
                <w:sz w:val="28"/>
                <w:szCs w:val="24"/>
                <w:lang w:val="uk-UA"/>
              </w:rPr>
              <w:t>грн.</w:t>
            </w:r>
          </w:p>
        </w:tc>
        <w:tc>
          <w:tcPr>
            <w:tcW w:w="1620" w:type="dxa"/>
            <w:tcBorders>
              <w:top w:val="single" w:sz="8" w:space="0" w:color="000000"/>
              <w:left w:val="single" w:sz="8" w:space="0" w:color="000000"/>
              <w:bottom w:val="single" w:sz="12" w:space="0" w:color="000000"/>
              <w:right w:val="single" w:sz="12" w:space="0" w:color="000000"/>
            </w:tcBorders>
            <w:hideMark/>
          </w:tcPr>
          <w:p w14:paraId="3C765795" w14:textId="77777777" w:rsidR="004F44D7" w:rsidRPr="0095100F" w:rsidRDefault="004F44D7" w:rsidP="006A4218">
            <w:pPr>
              <w:spacing w:before="1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55 076,25</w:t>
            </w:r>
          </w:p>
        </w:tc>
      </w:tr>
      <w:tr w:rsidR="004F44D7" w:rsidRPr="00264712" w14:paraId="08BF00C0" w14:textId="77777777" w:rsidTr="00DB02A5">
        <w:trPr>
          <w:trHeight w:val="526"/>
        </w:trPr>
        <w:tc>
          <w:tcPr>
            <w:tcW w:w="3449" w:type="dxa"/>
            <w:tcBorders>
              <w:top w:val="single" w:sz="12" w:space="0" w:color="000000"/>
              <w:left w:val="single" w:sz="12" w:space="0" w:color="000000"/>
              <w:bottom w:val="single" w:sz="12" w:space="0" w:color="000000"/>
              <w:right w:val="single" w:sz="8" w:space="0" w:color="000000"/>
            </w:tcBorders>
            <w:hideMark/>
          </w:tcPr>
          <w:p w14:paraId="703F9E97" w14:textId="77777777" w:rsidR="004F44D7" w:rsidRPr="0095100F" w:rsidRDefault="004F44D7" w:rsidP="006A4218">
            <w:pPr>
              <w:spacing w:before="3"/>
              <w:ind w:right="142"/>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 xml:space="preserve">5. </w:t>
            </w:r>
            <w:r w:rsidRPr="0095100F">
              <w:rPr>
                <w:rFonts w:ascii="Times New Roman" w:eastAsia="Times New Roman" w:hAnsi="Times New Roman"/>
                <w:noProof/>
                <w:spacing w:val="-5"/>
                <w:sz w:val="28"/>
                <w:szCs w:val="24"/>
                <w:lang w:val="uk-UA"/>
              </w:rPr>
              <w:t>ПДВ</w:t>
            </w:r>
          </w:p>
        </w:tc>
        <w:tc>
          <w:tcPr>
            <w:tcW w:w="2000" w:type="dxa"/>
            <w:tcBorders>
              <w:top w:val="single" w:sz="12" w:space="0" w:color="000000"/>
              <w:left w:val="single" w:sz="8" w:space="0" w:color="000000"/>
              <w:bottom w:val="single" w:sz="12" w:space="0" w:color="000000"/>
              <w:right w:val="single" w:sz="8" w:space="0" w:color="000000"/>
            </w:tcBorders>
            <w:hideMark/>
          </w:tcPr>
          <w:p w14:paraId="53B3FB38" w14:textId="77777777" w:rsidR="004F44D7" w:rsidRPr="0095100F" w:rsidRDefault="004F44D7" w:rsidP="006A4218">
            <w:pPr>
              <w:spacing w:before="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п.4*0,2</w:t>
            </w:r>
          </w:p>
        </w:tc>
        <w:tc>
          <w:tcPr>
            <w:tcW w:w="1621" w:type="dxa"/>
            <w:tcBorders>
              <w:top w:val="single" w:sz="12" w:space="0" w:color="000000"/>
              <w:left w:val="single" w:sz="8" w:space="0" w:color="000000"/>
              <w:bottom w:val="single" w:sz="12" w:space="0" w:color="000000"/>
              <w:right w:val="single" w:sz="8" w:space="0" w:color="000000"/>
            </w:tcBorders>
            <w:hideMark/>
          </w:tcPr>
          <w:p w14:paraId="3AB970A1" w14:textId="77777777" w:rsidR="004F44D7" w:rsidRPr="0095100F" w:rsidRDefault="004F44D7" w:rsidP="006A4218">
            <w:pPr>
              <w:spacing w:before="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4"/>
                <w:sz w:val="28"/>
                <w:szCs w:val="24"/>
                <w:lang w:val="uk-UA"/>
              </w:rPr>
              <w:t>грн.</w:t>
            </w:r>
          </w:p>
        </w:tc>
        <w:tc>
          <w:tcPr>
            <w:tcW w:w="1620" w:type="dxa"/>
            <w:tcBorders>
              <w:top w:val="single" w:sz="12" w:space="0" w:color="000000"/>
              <w:left w:val="single" w:sz="8" w:space="0" w:color="000000"/>
              <w:bottom w:val="single" w:sz="12" w:space="0" w:color="000000"/>
              <w:right w:val="single" w:sz="12" w:space="0" w:color="000000"/>
            </w:tcBorders>
            <w:hideMark/>
          </w:tcPr>
          <w:p w14:paraId="7722AFCB" w14:textId="77777777" w:rsidR="004F44D7" w:rsidRPr="0095100F" w:rsidRDefault="004F44D7" w:rsidP="006A4218">
            <w:pPr>
              <w:spacing w:before="3"/>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11 015,25</w:t>
            </w:r>
          </w:p>
        </w:tc>
      </w:tr>
      <w:tr w:rsidR="004F44D7" w:rsidRPr="00264712" w14:paraId="05C9A42D" w14:textId="77777777" w:rsidTr="00DB02A5">
        <w:trPr>
          <w:trHeight w:val="529"/>
        </w:trPr>
        <w:tc>
          <w:tcPr>
            <w:tcW w:w="3449" w:type="dxa"/>
            <w:tcBorders>
              <w:top w:val="single" w:sz="12" w:space="0" w:color="000000"/>
              <w:left w:val="single" w:sz="12" w:space="0" w:color="000000"/>
              <w:bottom w:val="single" w:sz="12" w:space="0" w:color="000000"/>
              <w:right w:val="single" w:sz="8" w:space="0" w:color="000000"/>
            </w:tcBorders>
            <w:hideMark/>
          </w:tcPr>
          <w:p w14:paraId="228C7EEC" w14:textId="77777777" w:rsidR="004F44D7" w:rsidRPr="0095100F" w:rsidRDefault="004F44D7" w:rsidP="006A4218">
            <w:pPr>
              <w:spacing w:before="5"/>
              <w:ind w:right="142"/>
              <w:rPr>
                <w:rFonts w:ascii="Times New Roman" w:eastAsia="Times New Roman" w:hAnsi="Times New Roman"/>
                <w:noProof/>
                <w:sz w:val="28"/>
                <w:szCs w:val="24"/>
                <w:lang w:val="uk-UA"/>
              </w:rPr>
            </w:pPr>
            <w:r w:rsidRPr="0095100F">
              <w:rPr>
                <w:rFonts w:ascii="Times New Roman" w:eastAsia="Times New Roman" w:hAnsi="Times New Roman"/>
                <w:noProof/>
                <w:sz w:val="28"/>
                <w:szCs w:val="24"/>
                <w:lang w:val="uk-UA"/>
              </w:rPr>
              <w:t>6.</w:t>
            </w:r>
            <w:r w:rsidRPr="0095100F">
              <w:rPr>
                <w:rFonts w:ascii="Times New Roman" w:eastAsia="Times New Roman" w:hAnsi="Times New Roman"/>
                <w:noProof/>
                <w:spacing w:val="-3"/>
                <w:sz w:val="28"/>
                <w:szCs w:val="24"/>
                <w:lang w:val="uk-UA"/>
              </w:rPr>
              <w:t xml:space="preserve"> </w:t>
            </w:r>
            <w:r w:rsidRPr="0095100F">
              <w:rPr>
                <w:rFonts w:ascii="Times New Roman" w:eastAsia="Times New Roman" w:hAnsi="Times New Roman"/>
                <w:noProof/>
                <w:sz w:val="28"/>
                <w:szCs w:val="24"/>
                <w:lang w:val="uk-UA"/>
              </w:rPr>
              <w:t>Відпускна</w:t>
            </w:r>
            <w:r w:rsidRPr="0095100F">
              <w:rPr>
                <w:rFonts w:ascii="Times New Roman" w:eastAsia="Times New Roman" w:hAnsi="Times New Roman"/>
                <w:noProof/>
                <w:spacing w:val="-3"/>
                <w:sz w:val="28"/>
                <w:szCs w:val="24"/>
                <w:lang w:val="uk-UA"/>
              </w:rPr>
              <w:t xml:space="preserve"> </w:t>
            </w:r>
            <w:r w:rsidRPr="0095100F">
              <w:rPr>
                <w:rFonts w:ascii="Times New Roman" w:eastAsia="Times New Roman" w:hAnsi="Times New Roman"/>
                <w:noProof/>
                <w:sz w:val="28"/>
                <w:szCs w:val="24"/>
                <w:lang w:val="uk-UA"/>
              </w:rPr>
              <w:t>ціна</w:t>
            </w:r>
            <w:r w:rsidRPr="0095100F">
              <w:rPr>
                <w:rFonts w:ascii="Times New Roman" w:eastAsia="Times New Roman" w:hAnsi="Times New Roman"/>
                <w:noProof/>
                <w:spacing w:val="-3"/>
                <w:sz w:val="28"/>
                <w:szCs w:val="24"/>
                <w:lang w:val="uk-UA"/>
              </w:rPr>
              <w:t xml:space="preserve"> </w:t>
            </w:r>
            <w:r w:rsidRPr="0095100F">
              <w:rPr>
                <w:rFonts w:ascii="Times New Roman" w:eastAsia="Times New Roman" w:hAnsi="Times New Roman"/>
                <w:noProof/>
                <w:sz w:val="28"/>
                <w:szCs w:val="24"/>
                <w:lang w:val="uk-UA"/>
              </w:rPr>
              <w:t>товару</w:t>
            </w:r>
            <w:r w:rsidRPr="0095100F">
              <w:rPr>
                <w:rFonts w:ascii="Times New Roman" w:eastAsia="Times New Roman" w:hAnsi="Times New Roman"/>
                <w:noProof/>
                <w:spacing w:val="-4"/>
                <w:sz w:val="28"/>
                <w:szCs w:val="24"/>
                <w:lang w:val="uk-UA"/>
              </w:rPr>
              <w:t xml:space="preserve"> </w:t>
            </w:r>
            <w:r w:rsidRPr="0095100F">
              <w:rPr>
                <w:rFonts w:ascii="Times New Roman" w:eastAsia="Times New Roman" w:hAnsi="Times New Roman"/>
                <w:noProof/>
                <w:spacing w:val="-2"/>
                <w:sz w:val="28"/>
                <w:szCs w:val="24"/>
                <w:lang w:val="uk-UA"/>
              </w:rPr>
              <w:t>(послуги)</w:t>
            </w:r>
          </w:p>
        </w:tc>
        <w:tc>
          <w:tcPr>
            <w:tcW w:w="2000" w:type="dxa"/>
            <w:tcBorders>
              <w:top w:val="single" w:sz="12" w:space="0" w:color="000000"/>
              <w:left w:val="single" w:sz="8" w:space="0" w:color="000000"/>
              <w:bottom w:val="single" w:sz="12" w:space="0" w:color="000000"/>
              <w:right w:val="single" w:sz="8" w:space="0" w:color="000000"/>
            </w:tcBorders>
            <w:hideMark/>
          </w:tcPr>
          <w:p w14:paraId="02EDEDEB" w14:textId="77777777" w:rsidR="004F44D7" w:rsidRPr="0095100F" w:rsidRDefault="004F44D7" w:rsidP="006A4218">
            <w:pPr>
              <w:spacing w:before="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п.4+п.5</w:t>
            </w:r>
          </w:p>
        </w:tc>
        <w:tc>
          <w:tcPr>
            <w:tcW w:w="1621" w:type="dxa"/>
            <w:tcBorders>
              <w:top w:val="single" w:sz="12" w:space="0" w:color="000000"/>
              <w:left w:val="single" w:sz="8" w:space="0" w:color="000000"/>
              <w:bottom w:val="single" w:sz="12" w:space="0" w:color="000000"/>
              <w:right w:val="single" w:sz="8" w:space="0" w:color="000000"/>
            </w:tcBorders>
            <w:hideMark/>
          </w:tcPr>
          <w:p w14:paraId="7CCCFD1A" w14:textId="77777777" w:rsidR="004F44D7" w:rsidRPr="0095100F" w:rsidRDefault="004F44D7" w:rsidP="006A4218">
            <w:pPr>
              <w:spacing w:before="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4"/>
                <w:sz w:val="28"/>
                <w:szCs w:val="24"/>
                <w:lang w:val="uk-UA"/>
              </w:rPr>
              <w:t>грн.</w:t>
            </w:r>
          </w:p>
        </w:tc>
        <w:tc>
          <w:tcPr>
            <w:tcW w:w="1620" w:type="dxa"/>
            <w:tcBorders>
              <w:top w:val="single" w:sz="12" w:space="0" w:color="000000"/>
              <w:left w:val="single" w:sz="8" w:space="0" w:color="000000"/>
              <w:bottom w:val="single" w:sz="12" w:space="0" w:color="000000"/>
              <w:right w:val="single" w:sz="12" w:space="0" w:color="000000"/>
            </w:tcBorders>
            <w:hideMark/>
          </w:tcPr>
          <w:p w14:paraId="5F16B925" w14:textId="77777777" w:rsidR="004F44D7" w:rsidRPr="0095100F" w:rsidRDefault="004F44D7" w:rsidP="006A4218">
            <w:pPr>
              <w:spacing w:before="5"/>
              <w:ind w:right="142"/>
              <w:jc w:val="center"/>
              <w:rPr>
                <w:rFonts w:ascii="Times New Roman" w:eastAsia="Times New Roman" w:hAnsi="Times New Roman"/>
                <w:noProof/>
                <w:sz w:val="28"/>
                <w:szCs w:val="24"/>
                <w:lang w:val="uk-UA"/>
              </w:rPr>
            </w:pPr>
            <w:r w:rsidRPr="0095100F">
              <w:rPr>
                <w:rFonts w:ascii="Times New Roman" w:eastAsia="Times New Roman" w:hAnsi="Times New Roman"/>
                <w:noProof/>
                <w:spacing w:val="-2"/>
                <w:sz w:val="28"/>
                <w:szCs w:val="24"/>
                <w:lang w:val="uk-UA"/>
              </w:rPr>
              <w:t>66 091,5</w:t>
            </w:r>
          </w:p>
        </w:tc>
      </w:tr>
    </w:tbl>
    <w:p w14:paraId="23ABFCC2"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180C70FA" w14:textId="13FD6796" w:rsidR="004F44D7" w:rsidRPr="00264712" w:rsidRDefault="004F44D7" w:rsidP="004F44D7">
      <w:pPr>
        <w:widowControl w:val="0"/>
        <w:autoSpaceDE w:val="0"/>
        <w:autoSpaceDN w:val="0"/>
        <w:spacing w:before="247" w:after="0" w:line="24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Розраховано</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точку</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z w:val="28"/>
          <w:szCs w:val="28"/>
        </w:rPr>
        <w:t>беззбиткового</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обсягу</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 xml:space="preserve">виробництва </w:t>
      </w:r>
      <w:r w:rsidRPr="00264712">
        <w:rPr>
          <w:rFonts w:ascii="Times New Roman" w:hAnsi="Times New Roman" w:cs="Times New Roman"/>
          <w:noProof/>
          <w:color w:val="000000"/>
          <w:sz w:val="28"/>
          <w:szCs w:val="28"/>
        </w:rPr>
        <w:t>[7</w:t>
      </w:r>
      <w:r w:rsidR="006C59F1">
        <w:rPr>
          <w:rFonts w:ascii="Times New Roman" w:hAnsi="Times New Roman" w:cs="Times New Roman"/>
          <w:noProof/>
          <w:color w:val="000000"/>
          <w:sz w:val="28"/>
          <w:szCs w:val="28"/>
        </w:rPr>
        <w:t>9</w:t>
      </w:r>
      <w:r w:rsidRPr="00264712">
        <w:rPr>
          <w:rFonts w:ascii="Times New Roman" w:hAnsi="Times New Roman" w:cs="Times New Roman"/>
          <w:noProof/>
          <w:color w:val="000000"/>
          <w:sz w:val="28"/>
          <w:szCs w:val="28"/>
        </w:rPr>
        <w:t>]</w:t>
      </w:r>
    </w:p>
    <w:p w14:paraId="3056D9C6"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0EED4831" w14:textId="77777777" w:rsidR="004F44D7" w:rsidRPr="00264712" w:rsidRDefault="004F44D7" w:rsidP="004F44D7">
      <w:pPr>
        <w:widowControl w:val="0"/>
        <w:autoSpaceDE w:val="0"/>
        <w:autoSpaceDN w:val="0"/>
        <w:spacing w:after="0" w:line="179" w:lineRule="exact"/>
        <w:ind w:right="142"/>
        <w:jc w:val="right"/>
        <w:rPr>
          <w:rFonts w:ascii="Times New Roman" w:eastAsia="Cambria Math" w:hAnsi="Times New Roman" w:cs="Times New Roman"/>
          <w:noProof/>
          <w:sz w:val="20"/>
        </w:rPr>
      </w:pPr>
    </w:p>
    <w:p w14:paraId="3FF72950" w14:textId="77777777" w:rsidR="004F44D7" w:rsidRPr="00264712" w:rsidRDefault="004F44D7" w:rsidP="004F44D7">
      <w:pPr>
        <w:widowControl w:val="0"/>
        <w:autoSpaceDE w:val="0"/>
        <w:autoSpaceDN w:val="0"/>
        <w:spacing w:before="2" w:after="0" w:line="240" w:lineRule="auto"/>
        <w:ind w:right="142"/>
        <w:jc w:val="right"/>
        <w:rPr>
          <w:rFonts w:ascii="Times New Roman" w:eastAsia="Times New Roman" w:hAnsi="Times New Roman" w:cs="Times New Roman"/>
          <w:noProof/>
          <w:sz w:val="29"/>
          <w:szCs w:val="28"/>
        </w:rPr>
      </w:pPr>
      <w:r w:rsidRPr="00264712">
        <w:rPr>
          <w:rFonts w:ascii="Times New Roman" w:eastAsia="Times New Roman" w:hAnsi="Times New Roman" w:cs="Times New Roman"/>
          <w:noProof/>
          <w:sz w:val="29"/>
          <w:szCs w:val="28"/>
        </w:rPr>
        <w:t xml:space="preserve">TF = </w:t>
      </w:r>
      <m:oMath>
        <m:f>
          <m:fPr>
            <m:ctrlPr>
              <w:rPr>
                <w:rFonts w:ascii="Cambria Math" w:eastAsia="Times New Roman" w:hAnsi="Cambria Math" w:cs="Times New Roman"/>
                <w:i/>
                <w:noProof/>
                <w:sz w:val="36"/>
                <w:szCs w:val="36"/>
              </w:rPr>
            </m:ctrlPr>
          </m:fPr>
          <m:num>
            <m:r>
              <w:rPr>
                <w:rFonts w:ascii="Cambria Math" w:eastAsia="Times New Roman" w:hAnsi="Cambria Math" w:cs="Times New Roman"/>
                <w:noProof/>
                <w:sz w:val="36"/>
                <w:szCs w:val="36"/>
              </w:rPr>
              <m:t>FC</m:t>
            </m:r>
          </m:num>
          <m:den>
            <m:r>
              <w:rPr>
                <w:rFonts w:ascii="Cambria Math" w:eastAsia="Times New Roman" w:hAnsi="Cambria Math" w:cs="Times New Roman"/>
                <w:noProof/>
                <w:sz w:val="36"/>
                <w:szCs w:val="36"/>
              </w:rPr>
              <m:t>P-AVC</m:t>
            </m:r>
          </m:den>
        </m:f>
      </m:oMath>
      <w:r w:rsidRPr="00264712">
        <w:rPr>
          <w:rFonts w:ascii="Times New Roman" w:eastAsia="Times New Roman" w:hAnsi="Times New Roman" w:cs="Times New Roman"/>
          <w:noProof/>
          <w:sz w:val="29"/>
          <w:szCs w:val="28"/>
        </w:rPr>
        <w:t>,</w:t>
      </w:r>
      <w:r w:rsidRPr="00264712">
        <w:rPr>
          <w:rFonts w:ascii="Times New Roman" w:eastAsia="Cambria Math" w:hAnsi="Times New Roman" w:cs="Times New Roman"/>
          <w:noProof/>
          <w:sz w:val="28"/>
          <w:szCs w:val="28"/>
        </w:rPr>
        <w:t xml:space="preserve">                                                     (4.5)</w:t>
      </w:r>
    </w:p>
    <w:p w14:paraId="07F8ADAB" w14:textId="77777777" w:rsidR="004F44D7" w:rsidRPr="00264712" w:rsidRDefault="004F44D7" w:rsidP="004F44D7">
      <w:pPr>
        <w:widowControl w:val="0"/>
        <w:autoSpaceDE w:val="0"/>
        <w:autoSpaceDN w:val="0"/>
        <w:spacing w:after="0" w:line="179" w:lineRule="exact"/>
        <w:ind w:right="142"/>
        <w:jc w:val="right"/>
        <w:rPr>
          <w:rFonts w:ascii="Times New Roman" w:eastAsia="Cambria Math" w:hAnsi="Times New Roman" w:cs="Times New Roman"/>
          <w:noProof/>
          <w:sz w:val="20"/>
        </w:rPr>
      </w:pPr>
    </w:p>
    <w:p w14:paraId="6A2B3729" w14:textId="77777777" w:rsidR="004F44D7" w:rsidRPr="00264712" w:rsidRDefault="004F44D7" w:rsidP="004F44D7">
      <w:pPr>
        <w:widowControl w:val="0"/>
        <w:tabs>
          <w:tab w:val="left" w:pos="420"/>
        </w:tabs>
        <w:autoSpaceDE w:val="0"/>
        <w:autoSpaceDN w:val="0"/>
        <w:spacing w:before="90" w:after="0" w:line="170" w:lineRule="auto"/>
        <w:ind w:right="142"/>
        <w:rPr>
          <w:rFonts w:ascii="Times New Roman" w:eastAsia="Times New Roman" w:hAnsi="Times New Roman" w:cs="Times New Roman"/>
          <w:noProof/>
          <w:spacing w:val="-2"/>
          <w:sz w:val="20"/>
        </w:rPr>
      </w:pPr>
    </w:p>
    <w:p w14:paraId="16F00906" w14:textId="77777777" w:rsidR="004F44D7" w:rsidRPr="00264712" w:rsidRDefault="004F44D7" w:rsidP="004F44D7">
      <w:pPr>
        <w:widowControl w:val="0"/>
        <w:autoSpaceDE w:val="0"/>
        <w:autoSpaceDN w:val="0"/>
        <w:spacing w:before="89" w:after="0" w:line="360" w:lineRule="auto"/>
        <w:ind w:left="709" w:right="142"/>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де</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Р</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ціна</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z w:val="28"/>
          <w:szCs w:val="28"/>
        </w:rPr>
        <w:t>продажу</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виробу,</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z w:val="28"/>
          <w:szCs w:val="28"/>
        </w:rPr>
        <w:t>грн</w:t>
      </w:r>
      <w:r w:rsidRPr="00264712">
        <w:rPr>
          <w:rFonts w:ascii="Times New Roman" w:eastAsia="Times New Roman" w:hAnsi="Times New Roman" w:cs="Times New Roman"/>
          <w:noProof/>
          <w:spacing w:val="-1"/>
          <w:sz w:val="28"/>
          <w:szCs w:val="28"/>
        </w:rPr>
        <w:t xml:space="preserve"> </w:t>
      </w:r>
      <w:r w:rsidRPr="00264712">
        <w:rPr>
          <w:rFonts w:ascii="Times New Roman" w:eastAsia="Times New Roman" w:hAnsi="Times New Roman" w:cs="Times New Roman"/>
          <w:noProof/>
          <w:spacing w:val="-4"/>
          <w:sz w:val="28"/>
          <w:szCs w:val="28"/>
        </w:rPr>
        <w:t>/од;</w:t>
      </w:r>
    </w:p>
    <w:p w14:paraId="1196D897" w14:textId="77777777" w:rsidR="004F44D7" w:rsidRPr="00264712" w:rsidRDefault="004F44D7" w:rsidP="004F44D7">
      <w:pPr>
        <w:widowControl w:val="0"/>
        <w:autoSpaceDE w:val="0"/>
        <w:autoSpaceDN w:val="0"/>
        <w:spacing w:after="0" w:line="360" w:lineRule="auto"/>
        <w:ind w:left="709" w:right="142"/>
        <w:contextualSpacing/>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FC</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постійні</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витрати</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собівартості</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продукції,</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pacing w:val="-4"/>
          <w:sz w:val="28"/>
          <w:szCs w:val="28"/>
        </w:rPr>
        <w:t>грн;</w:t>
      </w:r>
    </w:p>
    <w:p w14:paraId="62FFCF2D" w14:textId="77777777" w:rsidR="004F44D7" w:rsidRPr="00264712" w:rsidRDefault="004F44D7" w:rsidP="004F44D7">
      <w:pPr>
        <w:widowControl w:val="0"/>
        <w:autoSpaceDE w:val="0"/>
        <w:autoSpaceDN w:val="0"/>
        <w:spacing w:after="0" w:line="360" w:lineRule="auto"/>
        <w:ind w:left="709" w:right="142"/>
        <w:contextualSpacing/>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AVC</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змінні</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z w:val="28"/>
          <w:szCs w:val="28"/>
        </w:rPr>
        <w:t>витрати</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в</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собівартості</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продукції,</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грн.</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pacing w:val="-4"/>
          <w:sz w:val="28"/>
          <w:szCs w:val="28"/>
        </w:rPr>
        <w:t>/од.</w:t>
      </w:r>
    </w:p>
    <w:p w14:paraId="0ABBE5A4"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30"/>
          <w:szCs w:val="28"/>
        </w:rPr>
      </w:pPr>
    </w:p>
    <w:p w14:paraId="65657475" w14:textId="77777777" w:rsidR="004F44D7" w:rsidRPr="00264712" w:rsidRDefault="004F44D7" w:rsidP="004F44D7">
      <w:pPr>
        <w:widowControl w:val="0"/>
        <w:autoSpaceDE w:val="0"/>
        <w:autoSpaceDN w:val="0"/>
        <w:spacing w:before="2" w:after="0" w:line="240" w:lineRule="auto"/>
        <w:ind w:right="142"/>
        <w:jc w:val="center"/>
        <w:rPr>
          <w:rFonts w:ascii="Times New Roman" w:eastAsia="Times New Roman" w:hAnsi="Times New Roman" w:cs="Times New Roman"/>
          <w:noProof/>
          <w:sz w:val="29"/>
          <w:szCs w:val="28"/>
        </w:rPr>
      </w:pPr>
      <w:r w:rsidRPr="00264712">
        <w:rPr>
          <w:rFonts w:ascii="Times New Roman" w:eastAsia="Times New Roman" w:hAnsi="Times New Roman" w:cs="Times New Roman"/>
          <w:noProof/>
          <w:sz w:val="29"/>
          <w:szCs w:val="28"/>
        </w:rPr>
        <w:t xml:space="preserve">        TR = </w:t>
      </w:r>
      <m:oMath>
        <m:f>
          <m:fPr>
            <m:ctrlPr>
              <w:rPr>
                <w:rFonts w:ascii="Cambria Math" w:eastAsia="Times New Roman" w:hAnsi="Cambria Math" w:cs="Times New Roman"/>
                <w:i/>
                <w:noProof/>
                <w:sz w:val="36"/>
                <w:szCs w:val="36"/>
              </w:rPr>
            </m:ctrlPr>
          </m:fPr>
          <m:num>
            <m:r>
              <m:rPr>
                <m:nor/>
              </m:rPr>
              <w:rPr>
                <w:rFonts w:ascii="Times New Roman" w:eastAsia="Times New Roman" w:hAnsi="Times New Roman" w:cs="Times New Roman"/>
                <w:noProof/>
                <w:sz w:val="36"/>
                <w:szCs w:val="36"/>
              </w:rPr>
              <m:t>494 622,6</m:t>
            </m:r>
          </m:num>
          <m:den>
            <m:r>
              <m:rPr>
                <m:nor/>
              </m:rPr>
              <w:rPr>
                <w:rFonts w:ascii="Times New Roman" w:eastAsia="Times New Roman" w:hAnsi="Times New Roman" w:cs="Times New Roman"/>
                <w:noProof/>
                <w:spacing w:val="-2"/>
                <w:sz w:val="36"/>
                <w:szCs w:val="36"/>
              </w:rPr>
              <m:t xml:space="preserve">66 091,5 </m:t>
            </m:r>
            <m:r>
              <m:rPr>
                <m:nor/>
              </m:rPr>
              <w:rPr>
                <w:rFonts w:ascii="Times New Roman" w:eastAsia="Times New Roman" w:hAnsi="Times New Roman" w:cs="Times New Roman"/>
                <w:noProof/>
                <w:sz w:val="36"/>
                <w:szCs w:val="36"/>
              </w:rPr>
              <m:t>-55 076,25</m:t>
            </m:r>
          </m:den>
        </m:f>
      </m:oMath>
      <w:r w:rsidRPr="00264712">
        <w:rPr>
          <w:rFonts w:ascii="Times New Roman" w:eastAsia="Times New Roman" w:hAnsi="Times New Roman" w:cs="Times New Roman"/>
          <w:noProof/>
          <w:sz w:val="28"/>
          <w:szCs w:val="28"/>
        </w:rPr>
        <w:t xml:space="preserve"> </w:t>
      </w:r>
      <w:r w:rsidRPr="00264712">
        <w:rPr>
          <w:rFonts w:ascii="Times New Roman" w:eastAsia="Times New Roman" w:hAnsi="Times New Roman" w:cs="Times New Roman"/>
          <w:noProof/>
          <w:sz w:val="29"/>
          <w:szCs w:val="28"/>
        </w:rPr>
        <w:t>= 30 од./міс.</w:t>
      </w:r>
    </w:p>
    <w:p w14:paraId="003188F8"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30"/>
          <w:szCs w:val="28"/>
        </w:rPr>
      </w:pPr>
    </w:p>
    <w:p w14:paraId="07604B1E" w14:textId="77777777" w:rsidR="004F44D7" w:rsidRPr="00264712" w:rsidRDefault="004F44D7" w:rsidP="004F44D7">
      <w:pPr>
        <w:widowControl w:val="0"/>
        <w:autoSpaceDE w:val="0"/>
        <w:autoSpaceDN w:val="0"/>
        <w:spacing w:before="2" w:after="0" w:line="240" w:lineRule="auto"/>
        <w:ind w:right="142"/>
        <w:rPr>
          <w:rFonts w:ascii="Times New Roman" w:eastAsia="Times New Roman" w:hAnsi="Times New Roman" w:cs="Times New Roman"/>
          <w:noProof/>
          <w:sz w:val="26"/>
          <w:szCs w:val="28"/>
        </w:rPr>
      </w:pPr>
    </w:p>
    <w:p w14:paraId="142E7A25" w14:textId="77777777" w:rsidR="004F44D7" w:rsidRPr="00264712" w:rsidRDefault="004F44D7" w:rsidP="004F44D7">
      <w:pPr>
        <w:keepNext/>
        <w:keepLines/>
        <w:spacing w:before="40" w:after="0"/>
        <w:ind w:right="142" w:firstLine="709"/>
        <w:outlineLvl w:val="2"/>
        <w:rPr>
          <w:rFonts w:ascii="Times New Roman" w:eastAsia="Times New Roman" w:hAnsi="Times New Roman" w:cs="Times New Roman"/>
          <w:b/>
          <w:bCs/>
          <w:noProof/>
          <w:color w:val="000000" w:themeColor="text1"/>
          <w:sz w:val="28"/>
          <w:szCs w:val="28"/>
        </w:rPr>
      </w:pPr>
      <w:bookmarkStart w:id="71" w:name="_Toc150636603"/>
      <w:bookmarkStart w:id="72" w:name="_Toc152427467"/>
      <w:r w:rsidRPr="00264712">
        <w:rPr>
          <w:rFonts w:ascii="Times New Roman" w:eastAsia="Times New Roman" w:hAnsi="Times New Roman" w:cs="Times New Roman"/>
          <w:b/>
          <w:bCs/>
          <w:noProof/>
          <w:color w:val="000000" w:themeColor="text1"/>
          <w:sz w:val="28"/>
          <w:szCs w:val="28"/>
        </w:rPr>
        <w:t>4.5.10.  Цільові</w:t>
      </w:r>
      <w:r w:rsidRPr="00264712">
        <w:rPr>
          <w:rFonts w:ascii="Times New Roman" w:eastAsia="Times New Roman" w:hAnsi="Times New Roman" w:cs="Times New Roman"/>
          <w:b/>
          <w:bCs/>
          <w:noProof/>
          <w:color w:val="000000" w:themeColor="text1"/>
          <w:spacing w:val="-9"/>
          <w:sz w:val="28"/>
          <w:szCs w:val="28"/>
        </w:rPr>
        <w:t xml:space="preserve"> </w:t>
      </w:r>
      <w:r w:rsidRPr="00264712">
        <w:rPr>
          <w:rFonts w:ascii="Times New Roman" w:eastAsia="Times New Roman" w:hAnsi="Times New Roman" w:cs="Times New Roman"/>
          <w:b/>
          <w:bCs/>
          <w:noProof/>
          <w:color w:val="000000" w:themeColor="text1"/>
          <w:sz w:val="28"/>
          <w:szCs w:val="28"/>
        </w:rPr>
        <w:t>групи</w:t>
      </w:r>
      <w:r w:rsidRPr="00264712">
        <w:rPr>
          <w:rFonts w:ascii="Times New Roman" w:eastAsia="Times New Roman" w:hAnsi="Times New Roman" w:cs="Times New Roman"/>
          <w:b/>
          <w:bCs/>
          <w:noProof/>
          <w:color w:val="000000" w:themeColor="text1"/>
          <w:spacing w:val="-9"/>
          <w:sz w:val="28"/>
          <w:szCs w:val="28"/>
        </w:rPr>
        <w:t xml:space="preserve"> </w:t>
      </w:r>
      <w:r w:rsidRPr="00264712">
        <w:rPr>
          <w:rFonts w:ascii="Times New Roman" w:eastAsia="Times New Roman" w:hAnsi="Times New Roman" w:cs="Times New Roman"/>
          <w:b/>
          <w:bCs/>
          <w:noProof/>
          <w:color w:val="000000" w:themeColor="text1"/>
          <w:sz w:val="28"/>
          <w:szCs w:val="28"/>
        </w:rPr>
        <w:t>потенційних</w:t>
      </w:r>
      <w:r w:rsidRPr="00264712">
        <w:rPr>
          <w:rFonts w:ascii="Times New Roman" w:eastAsia="Times New Roman" w:hAnsi="Times New Roman" w:cs="Times New Roman"/>
          <w:b/>
          <w:bCs/>
          <w:noProof/>
          <w:color w:val="000000" w:themeColor="text1"/>
          <w:spacing w:val="-7"/>
          <w:sz w:val="28"/>
          <w:szCs w:val="28"/>
        </w:rPr>
        <w:t xml:space="preserve"> </w:t>
      </w:r>
      <w:r w:rsidRPr="00264712">
        <w:rPr>
          <w:rFonts w:ascii="Times New Roman" w:eastAsia="Times New Roman" w:hAnsi="Times New Roman" w:cs="Times New Roman"/>
          <w:b/>
          <w:bCs/>
          <w:noProof/>
          <w:color w:val="000000" w:themeColor="text1"/>
          <w:spacing w:val="-2"/>
          <w:sz w:val="28"/>
          <w:szCs w:val="28"/>
        </w:rPr>
        <w:t>споживачів</w:t>
      </w:r>
      <w:bookmarkEnd w:id="71"/>
      <w:bookmarkEnd w:id="72"/>
    </w:p>
    <w:p w14:paraId="5610A0CB"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30"/>
          <w:szCs w:val="28"/>
        </w:rPr>
      </w:pPr>
    </w:p>
    <w:p w14:paraId="56F561A6" w14:textId="77777777" w:rsidR="004F44D7" w:rsidRPr="00264712" w:rsidRDefault="004F44D7" w:rsidP="004F44D7">
      <w:pPr>
        <w:widowControl w:val="0"/>
        <w:tabs>
          <w:tab w:val="left" w:pos="3630"/>
        </w:tabs>
        <w:autoSpaceDE w:val="0"/>
        <w:autoSpaceDN w:val="0"/>
        <w:spacing w:after="0" w:line="360" w:lineRule="auto"/>
        <w:ind w:right="142" w:firstLine="709"/>
        <w:jc w:val="both"/>
        <w:rPr>
          <w:rFonts w:ascii="Times New Roman" w:hAnsi="Times New Roman" w:cs="Times New Roman"/>
          <w:noProof/>
          <w:color w:val="000000"/>
          <w:sz w:val="28"/>
          <w:szCs w:val="28"/>
        </w:rPr>
      </w:pPr>
      <w:r w:rsidRPr="00264712">
        <w:rPr>
          <w:rFonts w:ascii="Times New Roman" w:hAnsi="Times New Roman" w:cs="Times New Roman"/>
          <w:noProof/>
          <w:color w:val="000000"/>
          <w:sz w:val="28"/>
          <w:szCs w:val="28"/>
        </w:rPr>
        <w:t>При обґрунтуванні потенційних споживачів  визначено цільові групи, яким буде запропоновано розроблене обладнання. Обрано відповідну стратегію просування на ринку. У таблиці 4.15 наведено цільові групи потенційних споживачів.</w:t>
      </w:r>
    </w:p>
    <w:p w14:paraId="1EB013FE" w14:textId="46BDD572" w:rsidR="006D0B8D" w:rsidRDefault="006D0B8D">
      <w:pPr>
        <w:rPr>
          <w:rFonts w:ascii="Times New Roman" w:eastAsia="Times New Roman" w:hAnsi="Times New Roman" w:cs="Times New Roman"/>
          <w:noProof/>
          <w:sz w:val="42"/>
          <w:szCs w:val="28"/>
        </w:rPr>
      </w:pPr>
      <w:r>
        <w:rPr>
          <w:rFonts w:ascii="Times New Roman" w:eastAsia="Times New Roman" w:hAnsi="Times New Roman" w:cs="Times New Roman"/>
          <w:noProof/>
          <w:sz w:val="42"/>
          <w:szCs w:val="28"/>
        </w:rPr>
        <w:br w:type="page"/>
      </w:r>
    </w:p>
    <w:p w14:paraId="63FBC652" w14:textId="77777777" w:rsidR="004F44D7" w:rsidRPr="00264712" w:rsidRDefault="004F44D7" w:rsidP="004F44D7">
      <w:pPr>
        <w:widowControl w:val="0"/>
        <w:tabs>
          <w:tab w:val="left" w:pos="8484"/>
        </w:tabs>
        <w:autoSpaceDE w:val="0"/>
        <w:autoSpaceDN w:val="0"/>
        <w:spacing w:after="0" w:line="240" w:lineRule="auto"/>
        <w:ind w:right="142" w:firstLine="709"/>
        <w:jc w:val="right"/>
        <w:rPr>
          <w:rFonts w:ascii="Times New Roman" w:eastAsia="Times New Roman" w:hAnsi="Times New Roman" w:cs="Times New Roman"/>
          <w:noProof/>
          <w:spacing w:val="-2"/>
          <w:sz w:val="28"/>
          <w:szCs w:val="28"/>
        </w:rPr>
      </w:pPr>
      <w:r w:rsidRPr="00264712">
        <w:rPr>
          <w:rFonts w:ascii="Times New Roman" w:eastAsia="Times New Roman" w:hAnsi="Times New Roman" w:cs="Times New Roman"/>
          <w:noProof/>
          <w:sz w:val="28"/>
          <w:szCs w:val="28"/>
        </w:rPr>
        <w:lastRenderedPageBreak/>
        <w:t>Таблиця</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4.15</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Вибір</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цільових</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груп</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потенційних</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pacing w:val="-2"/>
          <w:sz w:val="28"/>
          <w:szCs w:val="28"/>
        </w:rPr>
        <w:t>споживачів</w:t>
      </w:r>
      <w:r w:rsidRPr="00264712">
        <w:rPr>
          <w:rFonts w:ascii="Times New Roman" w:eastAsia="Times New Roman" w:hAnsi="Times New Roman" w:cs="Times New Roman"/>
          <w:noProof/>
          <w:spacing w:val="-2"/>
          <w:sz w:val="28"/>
          <w:szCs w:val="28"/>
        </w:rPr>
        <w:tab/>
      </w:r>
    </w:p>
    <w:p w14:paraId="4CF429D4" w14:textId="77777777" w:rsidR="004F44D7" w:rsidRPr="00264712" w:rsidRDefault="004F44D7" w:rsidP="004F44D7">
      <w:pPr>
        <w:widowControl w:val="0"/>
        <w:tabs>
          <w:tab w:val="left" w:pos="8484"/>
        </w:tabs>
        <w:autoSpaceDE w:val="0"/>
        <w:autoSpaceDN w:val="0"/>
        <w:spacing w:after="0" w:line="240" w:lineRule="auto"/>
        <w:ind w:right="142" w:firstLine="709"/>
        <w:rPr>
          <w:rFonts w:ascii="Times New Roman" w:eastAsia="Times New Roman" w:hAnsi="Times New Roman" w:cs="Times New Roman"/>
          <w:noProof/>
          <w:sz w:val="28"/>
          <w:szCs w:val="28"/>
        </w:rPr>
      </w:pPr>
    </w:p>
    <w:p w14:paraId="4DF59563" w14:textId="77777777" w:rsidR="004F44D7" w:rsidRPr="00264712" w:rsidRDefault="004F44D7" w:rsidP="004F44D7">
      <w:pPr>
        <w:widowControl w:val="0"/>
        <w:autoSpaceDE w:val="0"/>
        <w:autoSpaceDN w:val="0"/>
        <w:spacing w:before="7" w:after="0" w:line="240" w:lineRule="auto"/>
        <w:ind w:right="142"/>
        <w:rPr>
          <w:rFonts w:ascii="Times New Roman" w:eastAsia="Times New Roman" w:hAnsi="Times New Roman" w:cs="Times New Roman"/>
          <w:noProof/>
          <w:sz w:val="14"/>
          <w:szCs w:val="28"/>
        </w:rPr>
      </w:pPr>
    </w:p>
    <w:tbl>
      <w:tblPr>
        <w:tblStyle w:val="TableNormal2"/>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1793"/>
        <w:gridCol w:w="1506"/>
        <w:gridCol w:w="1919"/>
        <w:gridCol w:w="2185"/>
      </w:tblGrid>
      <w:tr w:rsidR="004F44D7" w:rsidRPr="00264712" w14:paraId="3DC085D9" w14:textId="77777777" w:rsidTr="009F1C7E">
        <w:trPr>
          <w:trHeight w:val="574"/>
          <w:jc w:val="center"/>
        </w:trPr>
        <w:tc>
          <w:tcPr>
            <w:tcW w:w="533" w:type="dxa"/>
            <w:tcBorders>
              <w:top w:val="single" w:sz="4" w:space="0" w:color="000000"/>
              <w:left w:val="single" w:sz="4" w:space="0" w:color="000000"/>
              <w:bottom w:val="single" w:sz="4" w:space="0" w:color="000000"/>
              <w:right w:val="single" w:sz="4" w:space="0" w:color="000000"/>
            </w:tcBorders>
            <w:hideMark/>
          </w:tcPr>
          <w:p w14:paraId="6170DBF7" w14:textId="77777777" w:rsidR="004F44D7" w:rsidRPr="0095100F" w:rsidRDefault="004F44D7" w:rsidP="009F1C7E">
            <w:pPr>
              <w:spacing w:before="131"/>
              <w:ind w:right="142"/>
              <w:jc w:val="center"/>
              <w:rPr>
                <w:rFonts w:ascii="Times New Roman" w:eastAsia="Times New Roman" w:hAnsi="Times New Roman"/>
                <w:b/>
                <w:bCs/>
                <w:noProof/>
                <w:sz w:val="24"/>
                <w:lang w:val="uk-UA"/>
              </w:rPr>
            </w:pPr>
            <w:r w:rsidRPr="0095100F">
              <w:rPr>
                <w:rFonts w:ascii="Times New Roman" w:eastAsia="Times New Roman" w:hAnsi="Times New Roman"/>
                <w:b/>
                <w:bCs/>
                <w:noProof/>
                <w:spacing w:val="-10"/>
                <w:sz w:val="24"/>
                <w:lang w:val="uk-UA"/>
              </w:rPr>
              <w:t xml:space="preserve">№ </w:t>
            </w:r>
            <w:r w:rsidRPr="0095100F">
              <w:rPr>
                <w:rFonts w:ascii="Times New Roman" w:eastAsia="Times New Roman" w:hAnsi="Times New Roman"/>
                <w:b/>
                <w:bCs/>
                <w:noProof/>
                <w:spacing w:val="-4"/>
                <w:sz w:val="24"/>
                <w:lang w:val="uk-UA"/>
              </w:rPr>
              <w:t>п/п</w:t>
            </w:r>
          </w:p>
        </w:tc>
        <w:tc>
          <w:tcPr>
            <w:tcW w:w="1793" w:type="dxa"/>
            <w:tcBorders>
              <w:top w:val="single" w:sz="4" w:space="0" w:color="000000"/>
              <w:left w:val="single" w:sz="4" w:space="0" w:color="000000"/>
              <w:bottom w:val="single" w:sz="4" w:space="0" w:color="000000"/>
              <w:right w:val="single" w:sz="4" w:space="0" w:color="000000"/>
            </w:tcBorders>
            <w:hideMark/>
          </w:tcPr>
          <w:p w14:paraId="41B38D3D" w14:textId="77777777" w:rsidR="004F44D7" w:rsidRPr="0095100F" w:rsidRDefault="004F44D7" w:rsidP="006A4218">
            <w:pPr>
              <w:ind w:right="142"/>
              <w:jc w:val="center"/>
              <w:rPr>
                <w:rFonts w:ascii="Times New Roman" w:eastAsia="Times New Roman" w:hAnsi="Times New Roman"/>
                <w:b/>
                <w:bCs/>
                <w:noProof/>
                <w:sz w:val="24"/>
                <w:lang w:val="uk-UA"/>
              </w:rPr>
            </w:pPr>
            <w:r w:rsidRPr="0095100F">
              <w:rPr>
                <w:rFonts w:ascii="Times New Roman" w:eastAsia="Times New Roman" w:hAnsi="Times New Roman"/>
                <w:b/>
                <w:bCs/>
                <w:noProof/>
                <w:sz w:val="24"/>
                <w:lang w:val="uk-UA"/>
              </w:rPr>
              <w:t>Опис цільової групи</w:t>
            </w:r>
            <w:r w:rsidRPr="0095100F">
              <w:rPr>
                <w:rFonts w:ascii="Times New Roman" w:eastAsia="Times New Roman" w:hAnsi="Times New Roman"/>
                <w:b/>
                <w:bCs/>
                <w:noProof/>
                <w:spacing w:val="-15"/>
                <w:sz w:val="24"/>
                <w:lang w:val="uk-UA"/>
              </w:rPr>
              <w:t xml:space="preserve"> </w:t>
            </w:r>
            <w:r w:rsidRPr="0095100F">
              <w:rPr>
                <w:rFonts w:ascii="Times New Roman" w:eastAsia="Times New Roman" w:hAnsi="Times New Roman"/>
                <w:b/>
                <w:bCs/>
                <w:noProof/>
                <w:sz w:val="24"/>
                <w:lang w:val="uk-UA"/>
              </w:rPr>
              <w:t>потенційних</w:t>
            </w:r>
          </w:p>
          <w:p w14:paraId="203E3654" w14:textId="77777777" w:rsidR="004F44D7" w:rsidRPr="0095100F" w:rsidRDefault="004F44D7" w:rsidP="006A4218">
            <w:pPr>
              <w:spacing w:line="264" w:lineRule="exact"/>
              <w:ind w:right="142"/>
              <w:jc w:val="center"/>
              <w:rPr>
                <w:rFonts w:ascii="Times New Roman" w:eastAsia="Times New Roman" w:hAnsi="Times New Roman"/>
                <w:b/>
                <w:bCs/>
                <w:noProof/>
                <w:sz w:val="24"/>
                <w:lang w:val="uk-UA"/>
              </w:rPr>
            </w:pPr>
            <w:r w:rsidRPr="0095100F">
              <w:rPr>
                <w:rFonts w:ascii="Times New Roman" w:eastAsia="Times New Roman" w:hAnsi="Times New Roman"/>
                <w:b/>
                <w:bCs/>
                <w:noProof/>
                <w:spacing w:val="-2"/>
                <w:sz w:val="24"/>
                <w:lang w:val="uk-UA"/>
              </w:rPr>
              <w:t>клієнтів</w:t>
            </w:r>
          </w:p>
        </w:tc>
        <w:tc>
          <w:tcPr>
            <w:tcW w:w="1506" w:type="dxa"/>
            <w:tcBorders>
              <w:top w:val="single" w:sz="4" w:space="0" w:color="000000"/>
              <w:left w:val="single" w:sz="4" w:space="0" w:color="000000"/>
              <w:bottom w:val="single" w:sz="4" w:space="0" w:color="000000"/>
              <w:right w:val="single" w:sz="4" w:space="0" w:color="000000"/>
            </w:tcBorders>
            <w:hideMark/>
          </w:tcPr>
          <w:p w14:paraId="0DB6EDD7" w14:textId="77777777" w:rsidR="004F44D7" w:rsidRPr="0095100F" w:rsidRDefault="004F44D7" w:rsidP="006A4218">
            <w:pPr>
              <w:ind w:right="142"/>
              <w:rPr>
                <w:rFonts w:ascii="Times New Roman" w:eastAsia="Times New Roman" w:hAnsi="Times New Roman"/>
                <w:b/>
                <w:bCs/>
                <w:noProof/>
                <w:sz w:val="24"/>
                <w:lang w:val="uk-UA"/>
              </w:rPr>
            </w:pPr>
            <w:r w:rsidRPr="0095100F">
              <w:rPr>
                <w:rFonts w:ascii="Times New Roman" w:eastAsia="Times New Roman" w:hAnsi="Times New Roman"/>
                <w:b/>
                <w:bCs/>
                <w:noProof/>
                <w:sz w:val="24"/>
                <w:lang w:val="uk-UA"/>
              </w:rPr>
              <w:t xml:space="preserve"> Попит в межах </w:t>
            </w:r>
            <w:r w:rsidRPr="0095100F">
              <w:rPr>
                <w:rFonts w:ascii="Times New Roman" w:eastAsia="Times New Roman" w:hAnsi="Times New Roman"/>
                <w:b/>
                <w:bCs/>
                <w:noProof/>
                <w:spacing w:val="-3"/>
                <w:sz w:val="24"/>
                <w:lang w:val="uk-UA"/>
              </w:rPr>
              <w:t xml:space="preserve"> </w:t>
            </w:r>
            <w:r w:rsidRPr="0095100F">
              <w:rPr>
                <w:rFonts w:ascii="Times New Roman" w:eastAsia="Times New Roman" w:hAnsi="Times New Roman"/>
                <w:b/>
                <w:bCs/>
                <w:noProof/>
                <w:spacing w:val="-2"/>
                <w:sz w:val="24"/>
                <w:lang w:val="uk-UA"/>
              </w:rPr>
              <w:t>(сегменту)</w:t>
            </w:r>
          </w:p>
        </w:tc>
        <w:tc>
          <w:tcPr>
            <w:tcW w:w="1919" w:type="dxa"/>
            <w:tcBorders>
              <w:top w:val="single" w:sz="4" w:space="0" w:color="000000"/>
              <w:left w:val="single" w:sz="4" w:space="0" w:color="000000"/>
              <w:bottom w:val="single" w:sz="4" w:space="0" w:color="000000"/>
              <w:right w:val="single" w:sz="4" w:space="0" w:color="000000"/>
            </w:tcBorders>
            <w:hideMark/>
          </w:tcPr>
          <w:p w14:paraId="3DCF02DC" w14:textId="77777777" w:rsidR="004F44D7" w:rsidRPr="0095100F" w:rsidRDefault="004F44D7" w:rsidP="006A4218">
            <w:pPr>
              <w:ind w:right="142"/>
              <w:jc w:val="center"/>
              <w:rPr>
                <w:rFonts w:ascii="Times New Roman" w:eastAsia="Times New Roman" w:hAnsi="Times New Roman"/>
                <w:b/>
                <w:bCs/>
                <w:noProof/>
                <w:sz w:val="24"/>
                <w:lang w:val="uk-UA"/>
              </w:rPr>
            </w:pPr>
            <w:r w:rsidRPr="0095100F">
              <w:rPr>
                <w:rFonts w:ascii="Times New Roman" w:eastAsia="Times New Roman" w:hAnsi="Times New Roman"/>
                <w:b/>
                <w:bCs/>
                <w:noProof/>
                <w:spacing w:val="-2"/>
                <w:sz w:val="24"/>
                <w:lang w:val="uk-UA"/>
              </w:rPr>
              <w:t xml:space="preserve">Інтенсивність </w:t>
            </w:r>
            <w:r w:rsidRPr="0095100F">
              <w:rPr>
                <w:rFonts w:ascii="Times New Roman" w:eastAsia="Times New Roman" w:hAnsi="Times New Roman"/>
                <w:b/>
                <w:bCs/>
                <w:noProof/>
                <w:sz w:val="24"/>
                <w:lang w:val="uk-UA"/>
              </w:rPr>
              <w:t>конкуренції</w:t>
            </w:r>
            <w:r w:rsidRPr="0095100F">
              <w:rPr>
                <w:rFonts w:ascii="Times New Roman" w:eastAsia="Times New Roman" w:hAnsi="Times New Roman"/>
                <w:b/>
                <w:bCs/>
                <w:noProof/>
                <w:spacing w:val="-7"/>
                <w:sz w:val="24"/>
                <w:lang w:val="uk-UA"/>
              </w:rPr>
              <w:t xml:space="preserve"> </w:t>
            </w:r>
            <w:r w:rsidRPr="0095100F">
              <w:rPr>
                <w:rFonts w:ascii="Times New Roman" w:eastAsia="Times New Roman" w:hAnsi="Times New Roman"/>
                <w:b/>
                <w:bCs/>
                <w:noProof/>
                <w:spacing w:val="-10"/>
                <w:sz w:val="24"/>
                <w:lang w:val="uk-UA"/>
              </w:rPr>
              <w:t>в</w:t>
            </w:r>
          </w:p>
          <w:p w14:paraId="49AD7CC6" w14:textId="77777777" w:rsidR="004F44D7" w:rsidRPr="0095100F" w:rsidRDefault="004F44D7" w:rsidP="006A4218">
            <w:pPr>
              <w:spacing w:line="264" w:lineRule="exact"/>
              <w:ind w:right="142"/>
              <w:jc w:val="center"/>
              <w:rPr>
                <w:rFonts w:ascii="Times New Roman" w:eastAsia="Times New Roman" w:hAnsi="Times New Roman"/>
                <w:b/>
                <w:bCs/>
                <w:noProof/>
                <w:sz w:val="24"/>
                <w:lang w:val="uk-UA"/>
              </w:rPr>
            </w:pPr>
            <w:r w:rsidRPr="0095100F">
              <w:rPr>
                <w:rFonts w:ascii="Times New Roman" w:eastAsia="Times New Roman" w:hAnsi="Times New Roman"/>
                <w:b/>
                <w:bCs/>
                <w:noProof/>
                <w:spacing w:val="-2"/>
                <w:sz w:val="24"/>
                <w:lang w:val="uk-UA"/>
              </w:rPr>
              <w:t>сегменті</w:t>
            </w:r>
          </w:p>
        </w:tc>
        <w:tc>
          <w:tcPr>
            <w:tcW w:w="2185" w:type="dxa"/>
            <w:tcBorders>
              <w:top w:val="single" w:sz="4" w:space="0" w:color="000000"/>
              <w:left w:val="single" w:sz="4" w:space="0" w:color="000000"/>
              <w:bottom w:val="single" w:sz="4" w:space="0" w:color="000000"/>
              <w:right w:val="single" w:sz="4" w:space="0" w:color="000000"/>
            </w:tcBorders>
            <w:hideMark/>
          </w:tcPr>
          <w:p w14:paraId="1F98A361" w14:textId="77777777" w:rsidR="004F44D7" w:rsidRPr="0095100F" w:rsidRDefault="004F44D7" w:rsidP="006A4218">
            <w:pPr>
              <w:spacing w:before="131"/>
              <w:ind w:right="142"/>
              <w:rPr>
                <w:rFonts w:ascii="Times New Roman" w:eastAsia="Times New Roman" w:hAnsi="Times New Roman"/>
                <w:b/>
                <w:bCs/>
                <w:noProof/>
                <w:sz w:val="24"/>
                <w:lang w:val="uk-UA"/>
              </w:rPr>
            </w:pPr>
            <w:r w:rsidRPr="0095100F">
              <w:rPr>
                <w:rFonts w:ascii="Times New Roman" w:eastAsia="Times New Roman" w:hAnsi="Times New Roman"/>
                <w:b/>
                <w:bCs/>
                <w:noProof/>
                <w:sz w:val="24"/>
                <w:lang w:val="uk-UA"/>
              </w:rPr>
              <w:t xml:space="preserve">Складність </w:t>
            </w:r>
            <w:r w:rsidRPr="0095100F">
              <w:rPr>
                <w:rFonts w:ascii="Times New Roman" w:eastAsia="Times New Roman" w:hAnsi="Times New Roman"/>
                <w:b/>
                <w:bCs/>
                <w:noProof/>
                <w:spacing w:val="-15"/>
                <w:sz w:val="24"/>
                <w:lang w:val="uk-UA"/>
              </w:rPr>
              <w:t xml:space="preserve"> </w:t>
            </w:r>
            <w:r w:rsidRPr="0095100F">
              <w:rPr>
                <w:rFonts w:ascii="Times New Roman" w:eastAsia="Times New Roman" w:hAnsi="Times New Roman"/>
                <w:b/>
                <w:bCs/>
                <w:noProof/>
                <w:sz w:val="24"/>
                <w:lang w:val="uk-UA"/>
              </w:rPr>
              <w:t>входу</w:t>
            </w:r>
            <w:r w:rsidRPr="0095100F">
              <w:rPr>
                <w:rFonts w:ascii="Times New Roman" w:eastAsia="Times New Roman" w:hAnsi="Times New Roman"/>
                <w:b/>
                <w:bCs/>
                <w:noProof/>
                <w:spacing w:val="-15"/>
                <w:sz w:val="24"/>
                <w:lang w:val="uk-UA"/>
              </w:rPr>
              <w:t xml:space="preserve"> </w:t>
            </w:r>
            <w:r w:rsidRPr="0095100F">
              <w:rPr>
                <w:rFonts w:ascii="Times New Roman" w:eastAsia="Times New Roman" w:hAnsi="Times New Roman"/>
                <w:b/>
                <w:bCs/>
                <w:noProof/>
                <w:sz w:val="24"/>
                <w:lang w:val="uk-UA"/>
              </w:rPr>
              <w:t xml:space="preserve">у </w:t>
            </w:r>
            <w:r w:rsidRPr="0095100F">
              <w:rPr>
                <w:rFonts w:ascii="Times New Roman" w:eastAsia="Times New Roman" w:hAnsi="Times New Roman"/>
                <w:b/>
                <w:bCs/>
                <w:noProof/>
                <w:spacing w:val="-2"/>
                <w:sz w:val="24"/>
                <w:lang w:val="uk-UA"/>
              </w:rPr>
              <w:t>сегмент</w:t>
            </w:r>
          </w:p>
        </w:tc>
      </w:tr>
      <w:tr w:rsidR="004F44D7" w:rsidRPr="00264712" w14:paraId="3B01DC4A" w14:textId="77777777" w:rsidTr="009F1C7E">
        <w:trPr>
          <w:trHeight w:val="348"/>
          <w:jc w:val="center"/>
        </w:trPr>
        <w:tc>
          <w:tcPr>
            <w:tcW w:w="533" w:type="dxa"/>
            <w:tcBorders>
              <w:top w:val="single" w:sz="4" w:space="0" w:color="000000"/>
              <w:left w:val="single" w:sz="4" w:space="0" w:color="000000"/>
              <w:bottom w:val="nil"/>
              <w:right w:val="single" w:sz="4" w:space="0" w:color="000000"/>
            </w:tcBorders>
            <w:hideMark/>
          </w:tcPr>
          <w:p w14:paraId="1DDBA5DC" w14:textId="77777777" w:rsidR="004F44D7" w:rsidRPr="00264712" w:rsidRDefault="004F44D7"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1</w:t>
            </w:r>
          </w:p>
        </w:tc>
        <w:tc>
          <w:tcPr>
            <w:tcW w:w="1793" w:type="dxa"/>
            <w:tcBorders>
              <w:top w:val="single" w:sz="4" w:space="0" w:color="000000"/>
              <w:left w:val="single" w:sz="4" w:space="0" w:color="000000"/>
              <w:bottom w:val="nil"/>
              <w:right w:val="single" w:sz="4" w:space="0" w:color="000000"/>
            </w:tcBorders>
            <w:hideMark/>
          </w:tcPr>
          <w:p w14:paraId="0E769C1A" w14:textId="77777777" w:rsidR="004F44D7" w:rsidRPr="00264712" w:rsidRDefault="004F44D7" w:rsidP="009F1C7E">
            <w:pPr>
              <w:spacing w:line="246"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Державні</w:t>
            </w:r>
          </w:p>
          <w:p w14:paraId="774F473E" w14:textId="77777777" w:rsidR="004F44D7" w:rsidRPr="00264712" w:rsidRDefault="004F44D7" w:rsidP="009F1C7E">
            <w:pPr>
              <w:spacing w:line="238"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підприємства</w:t>
            </w:r>
          </w:p>
        </w:tc>
        <w:tc>
          <w:tcPr>
            <w:tcW w:w="1506" w:type="dxa"/>
            <w:tcBorders>
              <w:top w:val="single" w:sz="4" w:space="0" w:color="000000"/>
              <w:left w:val="single" w:sz="4" w:space="0" w:color="000000"/>
              <w:bottom w:val="nil"/>
              <w:right w:val="single" w:sz="4" w:space="0" w:color="000000"/>
            </w:tcBorders>
            <w:hideMark/>
          </w:tcPr>
          <w:p w14:paraId="376CFF66" w14:textId="77777777" w:rsidR="004F44D7" w:rsidRPr="00264712" w:rsidRDefault="004F44D7" w:rsidP="006A4218">
            <w:pPr>
              <w:spacing w:line="247" w:lineRule="exact"/>
              <w:ind w:right="142"/>
              <w:rPr>
                <w:rFonts w:ascii="Times New Roman" w:eastAsia="Times New Roman" w:hAnsi="Times New Roman"/>
                <w:noProof/>
                <w:spacing w:val="-2"/>
                <w:lang w:val="uk-UA"/>
              </w:rPr>
            </w:pPr>
          </w:p>
          <w:p w14:paraId="6B8EB8DB" w14:textId="77777777" w:rsidR="004F44D7" w:rsidRPr="00264712" w:rsidRDefault="004F44D7" w:rsidP="006A4218">
            <w:pPr>
              <w:spacing w:line="247"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Високий</w:t>
            </w:r>
          </w:p>
        </w:tc>
        <w:tc>
          <w:tcPr>
            <w:tcW w:w="1919" w:type="dxa"/>
            <w:tcBorders>
              <w:top w:val="single" w:sz="4" w:space="0" w:color="000000"/>
              <w:left w:val="single" w:sz="4" w:space="0" w:color="000000"/>
              <w:bottom w:val="nil"/>
              <w:right w:val="single" w:sz="4" w:space="0" w:color="000000"/>
            </w:tcBorders>
            <w:hideMark/>
          </w:tcPr>
          <w:p w14:paraId="5D568A5D" w14:textId="77777777" w:rsidR="004F44D7" w:rsidRPr="00264712" w:rsidRDefault="004F44D7" w:rsidP="006A4218">
            <w:pPr>
              <w:spacing w:line="268" w:lineRule="exact"/>
              <w:ind w:right="142"/>
              <w:rPr>
                <w:rFonts w:ascii="Times New Roman" w:eastAsia="Times New Roman" w:hAnsi="Times New Roman"/>
                <w:noProof/>
                <w:spacing w:val="-2"/>
                <w:sz w:val="24"/>
                <w:lang w:val="uk-UA"/>
              </w:rPr>
            </w:pPr>
          </w:p>
          <w:p w14:paraId="5C0705B3" w14:textId="77777777" w:rsidR="004F44D7" w:rsidRPr="00264712" w:rsidRDefault="004F44D7" w:rsidP="006A4218">
            <w:pPr>
              <w:spacing w:line="268" w:lineRule="exact"/>
              <w:ind w:right="142"/>
              <w:rPr>
                <w:rFonts w:ascii="Times New Roman" w:eastAsia="Times New Roman" w:hAnsi="Times New Roman"/>
                <w:noProof/>
                <w:sz w:val="24"/>
                <w:lang w:val="uk-UA"/>
              </w:rPr>
            </w:pPr>
            <w:r w:rsidRPr="00264712">
              <w:rPr>
                <w:rFonts w:ascii="Times New Roman" w:eastAsia="Times New Roman" w:hAnsi="Times New Roman"/>
                <w:noProof/>
                <w:spacing w:val="-2"/>
                <w:sz w:val="24"/>
                <w:lang w:val="uk-UA"/>
              </w:rPr>
              <w:t>Середня</w:t>
            </w:r>
          </w:p>
        </w:tc>
        <w:tc>
          <w:tcPr>
            <w:tcW w:w="2185" w:type="dxa"/>
            <w:tcBorders>
              <w:top w:val="single" w:sz="4" w:space="0" w:color="000000"/>
              <w:left w:val="single" w:sz="4" w:space="0" w:color="000000"/>
              <w:bottom w:val="nil"/>
              <w:right w:val="single" w:sz="4" w:space="0" w:color="000000"/>
            </w:tcBorders>
            <w:hideMark/>
          </w:tcPr>
          <w:p w14:paraId="14727DCB" w14:textId="77777777" w:rsidR="004F44D7" w:rsidRPr="00264712" w:rsidRDefault="004F44D7" w:rsidP="006A4218">
            <w:pPr>
              <w:spacing w:line="238" w:lineRule="exact"/>
              <w:ind w:right="142"/>
              <w:jc w:val="center"/>
              <w:rPr>
                <w:rFonts w:ascii="Times New Roman" w:eastAsia="Times New Roman" w:hAnsi="Times New Roman"/>
                <w:noProof/>
                <w:lang w:val="uk-UA"/>
              </w:rPr>
            </w:pPr>
          </w:p>
          <w:p w14:paraId="07509F74" w14:textId="77777777" w:rsidR="004F44D7" w:rsidRPr="00264712" w:rsidRDefault="004F44D7" w:rsidP="006A4218">
            <w:pPr>
              <w:spacing w:line="238" w:lineRule="exact"/>
              <w:ind w:right="142"/>
              <w:jc w:val="center"/>
              <w:rPr>
                <w:rFonts w:ascii="Times New Roman" w:eastAsia="Times New Roman" w:hAnsi="Times New Roman"/>
                <w:noProof/>
                <w:lang w:val="uk-UA"/>
              </w:rPr>
            </w:pPr>
            <w:r w:rsidRPr="00264712">
              <w:rPr>
                <w:rFonts w:ascii="Times New Roman" w:eastAsia="Times New Roman" w:hAnsi="Times New Roman"/>
                <w:noProof/>
                <w:lang w:val="uk-UA"/>
              </w:rPr>
              <w:t>Без обмежень, за умови фінансування.</w:t>
            </w:r>
          </w:p>
        </w:tc>
      </w:tr>
      <w:tr w:rsidR="004F44D7" w:rsidRPr="00264712" w14:paraId="70106E3D" w14:textId="77777777" w:rsidTr="009F1C7E">
        <w:trPr>
          <w:trHeight w:val="174"/>
          <w:jc w:val="center"/>
        </w:trPr>
        <w:tc>
          <w:tcPr>
            <w:tcW w:w="533" w:type="dxa"/>
            <w:tcBorders>
              <w:top w:val="nil"/>
              <w:left w:val="single" w:sz="4" w:space="0" w:color="000000"/>
              <w:bottom w:val="nil"/>
              <w:right w:val="single" w:sz="4" w:space="0" w:color="000000"/>
            </w:tcBorders>
          </w:tcPr>
          <w:p w14:paraId="516CD0BC"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nil"/>
              <w:right w:val="single" w:sz="4" w:space="0" w:color="000000"/>
            </w:tcBorders>
            <w:hideMark/>
          </w:tcPr>
          <w:p w14:paraId="56908B92" w14:textId="77777777" w:rsidR="004F44D7" w:rsidRPr="00264712" w:rsidRDefault="004F44D7" w:rsidP="009F1C7E">
            <w:pPr>
              <w:spacing w:line="233"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нафтової</w:t>
            </w:r>
          </w:p>
        </w:tc>
        <w:tc>
          <w:tcPr>
            <w:tcW w:w="1506" w:type="dxa"/>
            <w:tcBorders>
              <w:top w:val="nil"/>
              <w:left w:val="single" w:sz="4" w:space="0" w:color="000000"/>
              <w:bottom w:val="nil"/>
              <w:right w:val="single" w:sz="4" w:space="0" w:color="000000"/>
            </w:tcBorders>
          </w:tcPr>
          <w:p w14:paraId="024740A0"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0286F2C6"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hideMark/>
          </w:tcPr>
          <w:p w14:paraId="0E1C55B3" w14:textId="77777777" w:rsidR="004F44D7" w:rsidRPr="00264712" w:rsidRDefault="004F44D7" w:rsidP="006A4218">
            <w:pPr>
              <w:spacing w:line="233" w:lineRule="exact"/>
              <w:ind w:right="142"/>
              <w:rPr>
                <w:rFonts w:ascii="Times New Roman" w:eastAsia="Times New Roman" w:hAnsi="Times New Roman"/>
                <w:noProof/>
                <w:lang w:val="uk-UA"/>
              </w:rPr>
            </w:pPr>
          </w:p>
        </w:tc>
      </w:tr>
      <w:tr w:rsidR="004F44D7" w:rsidRPr="00264712" w14:paraId="3AA71B50" w14:textId="77777777" w:rsidTr="009F1C7E">
        <w:trPr>
          <w:trHeight w:val="180"/>
          <w:jc w:val="center"/>
        </w:trPr>
        <w:tc>
          <w:tcPr>
            <w:tcW w:w="533" w:type="dxa"/>
            <w:tcBorders>
              <w:top w:val="nil"/>
              <w:left w:val="single" w:sz="4" w:space="0" w:color="000000"/>
              <w:bottom w:val="single" w:sz="4" w:space="0" w:color="000000"/>
              <w:right w:val="single" w:sz="4" w:space="0" w:color="000000"/>
            </w:tcBorders>
          </w:tcPr>
          <w:p w14:paraId="416217E9"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single" w:sz="4" w:space="0" w:color="000000"/>
              <w:right w:val="single" w:sz="4" w:space="0" w:color="000000"/>
            </w:tcBorders>
            <w:hideMark/>
          </w:tcPr>
          <w:p w14:paraId="6B3C0FBF" w14:textId="77777777" w:rsidR="004F44D7" w:rsidRPr="00264712" w:rsidRDefault="004F44D7" w:rsidP="009F1C7E">
            <w:pPr>
              <w:spacing w:line="243"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промисловості</w:t>
            </w:r>
          </w:p>
        </w:tc>
        <w:tc>
          <w:tcPr>
            <w:tcW w:w="1506" w:type="dxa"/>
            <w:tcBorders>
              <w:top w:val="nil"/>
              <w:left w:val="single" w:sz="4" w:space="0" w:color="000000"/>
              <w:bottom w:val="nil"/>
              <w:right w:val="single" w:sz="4" w:space="0" w:color="000000"/>
            </w:tcBorders>
          </w:tcPr>
          <w:p w14:paraId="7A3504E0"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5F08F431"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tcPr>
          <w:p w14:paraId="758CEE83" w14:textId="77777777" w:rsidR="004F44D7" w:rsidRPr="00264712" w:rsidRDefault="004F44D7" w:rsidP="006A4218">
            <w:pPr>
              <w:ind w:right="142"/>
              <w:rPr>
                <w:rFonts w:ascii="Times New Roman" w:eastAsia="Times New Roman" w:hAnsi="Times New Roman"/>
                <w:noProof/>
                <w:sz w:val="18"/>
                <w:lang w:val="uk-UA"/>
              </w:rPr>
            </w:pPr>
          </w:p>
        </w:tc>
      </w:tr>
      <w:tr w:rsidR="004F44D7" w:rsidRPr="00264712" w14:paraId="608705E7" w14:textId="77777777" w:rsidTr="009F1C7E">
        <w:trPr>
          <w:trHeight w:val="348"/>
          <w:jc w:val="center"/>
        </w:trPr>
        <w:tc>
          <w:tcPr>
            <w:tcW w:w="533" w:type="dxa"/>
            <w:tcBorders>
              <w:top w:val="single" w:sz="4" w:space="0" w:color="000000"/>
              <w:left w:val="single" w:sz="4" w:space="0" w:color="000000"/>
              <w:bottom w:val="nil"/>
              <w:right w:val="single" w:sz="4" w:space="0" w:color="000000"/>
            </w:tcBorders>
            <w:hideMark/>
          </w:tcPr>
          <w:p w14:paraId="37CFB27E" w14:textId="77777777" w:rsidR="004F44D7" w:rsidRPr="00264712" w:rsidRDefault="004F44D7"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2</w:t>
            </w:r>
          </w:p>
        </w:tc>
        <w:tc>
          <w:tcPr>
            <w:tcW w:w="1793" w:type="dxa"/>
            <w:tcBorders>
              <w:top w:val="single" w:sz="4" w:space="0" w:color="000000"/>
              <w:left w:val="single" w:sz="4" w:space="0" w:color="000000"/>
              <w:bottom w:val="nil"/>
              <w:right w:val="single" w:sz="4" w:space="0" w:color="000000"/>
            </w:tcBorders>
            <w:hideMark/>
          </w:tcPr>
          <w:p w14:paraId="35FF4ADD" w14:textId="77777777" w:rsidR="004F44D7" w:rsidRPr="00264712" w:rsidRDefault="004F44D7" w:rsidP="009F1C7E">
            <w:pPr>
              <w:spacing w:line="246"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Приватні</w:t>
            </w:r>
          </w:p>
          <w:p w14:paraId="1DE7D7E1" w14:textId="77777777" w:rsidR="004F44D7" w:rsidRPr="00264712" w:rsidRDefault="004F44D7" w:rsidP="009F1C7E">
            <w:pPr>
              <w:spacing w:line="238"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підприємства</w:t>
            </w:r>
          </w:p>
        </w:tc>
        <w:tc>
          <w:tcPr>
            <w:tcW w:w="1506" w:type="dxa"/>
            <w:tcBorders>
              <w:top w:val="nil"/>
              <w:left w:val="single" w:sz="4" w:space="0" w:color="000000"/>
              <w:bottom w:val="nil"/>
              <w:right w:val="single" w:sz="4" w:space="0" w:color="000000"/>
            </w:tcBorders>
          </w:tcPr>
          <w:p w14:paraId="6251932D" w14:textId="77777777" w:rsidR="004F44D7" w:rsidRPr="00264712" w:rsidRDefault="004F44D7" w:rsidP="006A4218">
            <w:pPr>
              <w:ind w:right="142"/>
              <w:rPr>
                <w:rFonts w:ascii="Times New Roman" w:eastAsia="Times New Roman" w:hAnsi="Times New Roman"/>
                <w:noProof/>
                <w:sz w:val="26"/>
                <w:lang w:val="uk-UA"/>
              </w:rPr>
            </w:pPr>
          </w:p>
        </w:tc>
        <w:tc>
          <w:tcPr>
            <w:tcW w:w="1919" w:type="dxa"/>
            <w:tcBorders>
              <w:top w:val="nil"/>
              <w:left w:val="single" w:sz="4" w:space="0" w:color="000000"/>
              <w:bottom w:val="nil"/>
              <w:right w:val="single" w:sz="4" w:space="0" w:color="000000"/>
            </w:tcBorders>
          </w:tcPr>
          <w:p w14:paraId="6E880747" w14:textId="77777777" w:rsidR="004F44D7" w:rsidRPr="00264712" w:rsidRDefault="004F44D7" w:rsidP="006A4218">
            <w:pPr>
              <w:ind w:right="142"/>
              <w:rPr>
                <w:rFonts w:ascii="Times New Roman" w:eastAsia="Times New Roman" w:hAnsi="Times New Roman"/>
                <w:noProof/>
                <w:sz w:val="26"/>
                <w:lang w:val="uk-UA"/>
              </w:rPr>
            </w:pPr>
          </w:p>
        </w:tc>
        <w:tc>
          <w:tcPr>
            <w:tcW w:w="2185" w:type="dxa"/>
            <w:tcBorders>
              <w:top w:val="nil"/>
              <w:left w:val="single" w:sz="4" w:space="0" w:color="000000"/>
              <w:bottom w:val="nil"/>
              <w:right w:val="single" w:sz="4" w:space="0" w:color="000000"/>
            </w:tcBorders>
          </w:tcPr>
          <w:p w14:paraId="738C1824" w14:textId="77777777" w:rsidR="004F44D7" w:rsidRPr="00264712" w:rsidRDefault="004F44D7" w:rsidP="006A4218">
            <w:pPr>
              <w:ind w:right="142"/>
              <w:rPr>
                <w:rFonts w:ascii="Times New Roman" w:eastAsia="Times New Roman" w:hAnsi="Times New Roman"/>
                <w:noProof/>
                <w:sz w:val="26"/>
                <w:lang w:val="uk-UA"/>
              </w:rPr>
            </w:pPr>
          </w:p>
        </w:tc>
      </w:tr>
      <w:tr w:rsidR="004F44D7" w:rsidRPr="00264712" w14:paraId="3E5376FE" w14:textId="77777777" w:rsidTr="009F1C7E">
        <w:trPr>
          <w:trHeight w:val="174"/>
          <w:jc w:val="center"/>
        </w:trPr>
        <w:tc>
          <w:tcPr>
            <w:tcW w:w="533" w:type="dxa"/>
            <w:tcBorders>
              <w:top w:val="nil"/>
              <w:left w:val="single" w:sz="4" w:space="0" w:color="000000"/>
              <w:bottom w:val="nil"/>
              <w:right w:val="single" w:sz="4" w:space="0" w:color="000000"/>
            </w:tcBorders>
          </w:tcPr>
          <w:p w14:paraId="36FA4D41"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nil"/>
              <w:right w:val="single" w:sz="4" w:space="0" w:color="000000"/>
            </w:tcBorders>
            <w:hideMark/>
          </w:tcPr>
          <w:p w14:paraId="3B728464" w14:textId="77777777" w:rsidR="004F44D7" w:rsidRPr="00264712" w:rsidRDefault="004F44D7" w:rsidP="009F1C7E">
            <w:pPr>
              <w:spacing w:line="233"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хімічної</w:t>
            </w:r>
          </w:p>
        </w:tc>
        <w:tc>
          <w:tcPr>
            <w:tcW w:w="1506" w:type="dxa"/>
            <w:tcBorders>
              <w:top w:val="nil"/>
              <w:left w:val="single" w:sz="4" w:space="0" w:color="000000"/>
              <w:bottom w:val="nil"/>
              <w:right w:val="single" w:sz="4" w:space="0" w:color="000000"/>
            </w:tcBorders>
          </w:tcPr>
          <w:p w14:paraId="334DB8A3"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47B1038E"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tcPr>
          <w:p w14:paraId="6CE23D38" w14:textId="77777777" w:rsidR="004F44D7" w:rsidRPr="00264712" w:rsidRDefault="004F44D7" w:rsidP="006A4218">
            <w:pPr>
              <w:ind w:right="142"/>
              <w:rPr>
                <w:rFonts w:ascii="Times New Roman" w:eastAsia="Times New Roman" w:hAnsi="Times New Roman"/>
                <w:noProof/>
                <w:sz w:val="18"/>
                <w:lang w:val="uk-UA"/>
              </w:rPr>
            </w:pPr>
          </w:p>
        </w:tc>
      </w:tr>
      <w:tr w:rsidR="004F44D7" w:rsidRPr="00264712" w14:paraId="18203251" w14:textId="77777777" w:rsidTr="009F1C7E">
        <w:trPr>
          <w:trHeight w:val="213"/>
          <w:jc w:val="center"/>
        </w:trPr>
        <w:tc>
          <w:tcPr>
            <w:tcW w:w="533" w:type="dxa"/>
            <w:tcBorders>
              <w:top w:val="nil"/>
              <w:left w:val="single" w:sz="4" w:space="0" w:color="000000"/>
              <w:bottom w:val="single" w:sz="4" w:space="0" w:color="000000"/>
              <w:right w:val="single" w:sz="4" w:space="0" w:color="000000"/>
            </w:tcBorders>
          </w:tcPr>
          <w:p w14:paraId="2308CC9C" w14:textId="77777777" w:rsidR="004F44D7" w:rsidRPr="00264712" w:rsidRDefault="004F44D7" w:rsidP="006A4218">
            <w:pPr>
              <w:ind w:right="142"/>
              <w:rPr>
                <w:rFonts w:ascii="Times New Roman" w:eastAsia="Times New Roman" w:hAnsi="Times New Roman"/>
                <w:noProof/>
                <w:lang w:val="uk-UA"/>
              </w:rPr>
            </w:pPr>
          </w:p>
        </w:tc>
        <w:tc>
          <w:tcPr>
            <w:tcW w:w="1793" w:type="dxa"/>
            <w:tcBorders>
              <w:top w:val="nil"/>
              <w:left w:val="single" w:sz="4" w:space="0" w:color="000000"/>
              <w:bottom w:val="single" w:sz="4" w:space="0" w:color="000000"/>
              <w:right w:val="single" w:sz="4" w:space="0" w:color="000000"/>
            </w:tcBorders>
            <w:hideMark/>
          </w:tcPr>
          <w:p w14:paraId="239E4A73" w14:textId="77777777" w:rsidR="004F44D7" w:rsidRPr="00264712" w:rsidRDefault="004F44D7" w:rsidP="009F1C7E">
            <w:pPr>
              <w:spacing w:line="248"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промисловості</w:t>
            </w:r>
          </w:p>
        </w:tc>
        <w:tc>
          <w:tcPr>
            <w:tcW w:w="1506" w:type="dxa"/>
            <w:tcBorders>
              <w:top w:val="nil"/>
              <w:left w:val="single" w:sz="4" w:space="0" w:color="000000"/>
              <w:bottom w:val="nil"/>
              <w:right w:val="single" w:sz="4" w:space="0" w:color="000000"/>
            </w:tcBorders>
          </w:tcPr>
          <w:p w14:paraId="0A9AE616" w14:textId="77777777" w:rsidR="004F44D7" w:rsidRPr="00264712" w:rsidRDefault="004F44D7" w:rsidP="006A4218">
            <w:pPr>
              <w:ind w:right="142"/>
              <w:rPr>
                <w:rFonts w:ascii="Times New Roman" w:eastAsia="Times New Roman" w:hAnsi="Times New Roman"/>
                <w:noProof/>
                <w:lang w:val="uk-UA"/>
              </w:rPr>
            </w:pPr>
          </w:p>
        </w:tc>
        <w:tc>
          <w:tcPr>
            <w:tcW w:w="1919" w:type="dxa"/>
            <w:tcBorders>
              <w:top w:val="nil"/>
              <w:left w:val="single" w:sz="4" w:space="0" w:color="000000"/>
              <w:bottom w:val="nil"/>
              <w:right w:val="single" w:sz="4" w:space="0" w:color="000000"/>
            </w:tcBorders>
          </w:tcPr>
          <w:p w14:paraId="73799854" w14:textId="77777777" w:rsidR="004F44D7" w:rsidRPr="00264712" w:rsidRDefault="004F44D7" w:rsidP="006A4218">
            <w:pPr>
              <w:ind w:right="142"/>
              <w:rPr>
                <w:rFonts w:ascii="Times New Roman" w:eastAsia="Times New Roman" w:hAnsi="Times New Roman"/>
                <w:noProof/>
                <w:lang w:val="uk-UA"/>
              </w:rPr>
            </w:pPr>
          </w:p>
        </w:tc>
        <w:tc>
          <w:tcPr>
            <w:tcW w:w="2185" w:type="dxa"/>
            <w:tcBorders>
              <w:top w:val="nil"/>
              <w:left w:val="single" w:sz="4" w:space="0" w:color="000000"/>
              <w:bottom w:val="nil"/>
              <w:right w:val="single" w:sz="4" w:space="0" w:color="000000"/>
            </w:tcBorders>
          </w:tcPr>
          <w:p w14:paraId="1AD5D384" w14:textId="77777777" w:rsidR="004F44D7" w:rsidRPr="00264712" w:rsidRDefault="004F44D7" w:rsidP="006A4218">
            <w:pPr>
              <w:ind w:right="142"/>
              <w:rPr>
                <w:rFonts w:ascii="Times New Roman" w:eastAsia="Times New Roman" w:hAnsi="Times New Roman"/>
                <w:noProof/>
                <w:lang w:val="uk-UA"/>
              </w:rPr>
            </w:pPr>
          </w:p>
        </w:tc>
      </w:tr>
      <w:tr w:rsidR="004F44D7" w:rsidRPr="00264712" w14:paraId="1B44E5BC" w14:textId="77777777" w:rsidTr="009F1C7E">
        <w:trPr>
          <w:trHeight w:val="348"/>
          <w:jc w:val="center"/>
        </w:trPr>
        <w:tc>
          <w:tcPr>
            <w:tcW w:w="533" w:type="dxa"/>
            <w:tcBorders>
              <w:top w:val="single" w:sz="4" w:space="0" w:color="000000"/>
              <w:left w:val="single" w:sz="4" w:space="0" w:color="000000"/>
              <w:bottom w:val="nil"/>
              <w:right w:val="single" w:sz="4" w:space="0" w:color="000000"/>
            </w:tcBorders>
            <w:hideMark/>
          </w:tcPr>
          <w:p w14:paraId="26370C38" w14:textId="77777777" w:rsidR="004F44D7" w:rsidRPr="00264712" w:rsidRDefault="004F44D7" w:rsidP="006A4218">
            <w:pPr>
              <w:spacing w:line="268"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3</w:t>
            </w:r>
          </w:p>
        </w:tc>
        <w:tc>
          <w:tcPr>
            <w:tcW w:w="1793" w:type="dxa"/>
            <w:tcBorders>
              <w:top w:val="single" w:sz="4" w:space="0" w:color="000000"/>
              <w:left w:val="single" w:sz="4" w:space="0" w:color="000000"/>
              <w:bottom w:val="nil"/>
              <w:right w:val="single" w:sz="4" w:space="0" w:color="000000"/>
            </w:tcBorders>
          </w:tcPr>
          <w:p w14:paraId="28DC7C10" w14:textId="77777777" w:rsidR="004F44D7" w:rsidRPr="00264712" w:rsidRDefault="004F44D7" w:rsidP="009F1C7E">
            <w:pPr>
              <w:spacing w:line="238" w:lineRule="exact"/>
              <w:ind w:right="142"/>
              <w:rPr>
                <w:rFonts w:ascii="Times New Roman" w:eastAsia="Times New Roman" w:hAnsi="Times New Roman"/>
                <w:noProof/>
                <w:lang w:val="uk-UA"/>
              </w:rPr>
            </w:pPr>
            <w:r w:rsidRPr="00264712">
              <w:rPr>
                <w:rFonts w:ascii="Times New Roman" w:eastAsia="Times New Roman" w:hAnsi="Times New Roman"/>
                <w:noProof/>
                <w:lang w:val="uk-UA"/>
              </w:rPr>
              <w:t>Очисні споруди</w:t>
            </w:r>
          </w:p>
        </w:tc>
        <w:tc>
          <w:tcPr>
            <w:tcW w:w="1506" w:type="dxa"/>
            <w:tcBorders>
              <w:top w:val="nil"/>
              <w:left w:val="single" w:sz="4" w:space="0" w:color="000000"/>
              <w:bottom w:val="nil"/>
              <w:right w:val="single" w:sz="4" w:space="0" w:color="000000"/>
            </w:tcBorders>
          </w:tcPr>
          <w:p w14:paraId="2D9042BD" w14:textId="77777777" w:rsidR="004F44D7" w:rsidRPr="00264712" w:rsidRDefault="004F44D7" w:rsidP="006A4218">
            <w:pPr>
              <w:ind w:right="142"/>
              <w:rPr>
                <w:rFonts w:ascii="Times New Roman" w:eastAsia="Times New Roman" w:hAnsi="Times New Roman"/>
                <w:noProof/>
                <w:sz w:val="26"/>
                <w:lang w:val="uk-UA"/>
              </w:rPr>
            </w:pPr>
          </w:p>
        </w:tc>
        <w:tc>
          <w:tcPr>
            <w:tcW w:w="1919" w:type="dxa"/>
            <w:tcBorders>
              <w:top w:val="nil"/>
              <w:left w:val="single" w:sz="4" w:space="0" w:color="000000"/>
              <w:bottom w:val="nil"/>
              <w:right w:val="single" w:sz="4" w:space="0" w:color="000000"/>
            </w:tcBorders>
          </w:tcPr>
          <w:p w14:paraId="125D06BC" w14:textId="77777777" w:rsidR="004F44D7" w:rsidRPr="00264712" w:rsidRDefault="004F44D7" w:rsidP="006A4218">
            <w:pPr>
              <w:ind w:right="142"/>
              <w:rPr>
                <w:rFonts w:ascii="Times New Roman" w:eastAsia="Times New Roman" w:hAnsi="Times New Roman"/>
                <w:noProof/>
                <w:sz w:val="26"/>
                <w:lang w:val="uk-UA"/>
              </w:rPr>
            </w:pPr>
          </w:p>
        </w:tc>
        <w:tc>
          <w:tcPr>
            <w:tcW w:w="2185" w:type="dxa"/>
            <w:tcBorders>
              <w:top w:val="nil"/>
              <w:left w:val="single" w:sz="4" w:space="0" w:color="000000"/>
              <w:bottom w:val="nil"/>
              <w:right w:val="single" w:sz="4" w:space="0" w:color="000000"/>
            </w:tcBorders>
          </w:tcPr>
          <w:p w14:paraId="15D80502" w14:textId="77777777" w:rsidR="004F44D7" w:rsidRPr="00264712" w:rsidRDefault="004F44D7" w:rsidP="006A4218">
            <w:pPr>
              <w:ind w:right="142"/>
              <w:rPr>
                <w:rFonts w:ascii="Times New Roman" w:eastAsia="Times New Roman" w:hAnsi="Times New Roman"/>
                <w:noProof/>
                <w:sz w:val="26"/>
                <w:lang w:val="uk-UA"/>
              </w:rPr>
            </w:pPr>
          </w:p>
        </w:tc>
      </w:tr>
      <w:tr w:rsidR="004F44D7" w:rsidRPr="00264712" w14:paraId="1BBF60A6" w14:textId="77777777" w:rsidTr="009F1C7E">
        <w:trPr>
          <w:trHeight w:val="174"/>
          <w:jc w:val="center"/>
        </w:trPr>
        <w:tc>
          <w:tcPr>
            <w:tcW w:w="533" w:type="dxa"/>
            <w:tcBorders>
              <w:top w:val="nil"/>
              <w:left w:val="single" w:sz="4" w:space="0" w:color="000000"/>
              <w:bottom w:val="nil"/>
              <w:right w:val="single" w:sz="4" w:space="0" w:color="000000"/>
            </w:tcBorders>
          </w:tcPr>
          <w:p w14:paraId="3D2E2621"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nil"/>
              <w:right w:val="single" w:sz="4" w:space="0" w:color="000000"/>
            </w:tcBorders>
          </w:tcPr>
          <w:p w14:paraId="2E7988BF" w14:textId="77777777" w:rsidR="004F44D7" w:rsidRPr="00264712" w:rsidRDefault="004F44D7" w:rsidP="009F1C7E">
            <w:pPr>
              <w:spacing w:line="233" w:lineRule="exact"/>
              <w:ind w:right="142"/>
              <w:rPr>
                <w:rFonts w:ascii="Times New Roman" w:eastAsia="Times New Roman" w:hAnsi="Times New Roman"/>
                <w:noProof/>
                <w:lang w:val="uk-UA"/>
              </w:rPr>
            </w:pPr>
          </w:p>
        </w:tc>
        <w:tc>
          <w:tcPr>
            <w:tcW w:w="1506" w:type="dxa"/>
            <w:tcBorders>
              <w:top w:val="nil"/>
              <w:left w:val="single" w:sz="4" w:space="0" w:color="000000"/>
              <w:bottom w:val="nil"/>
              <w:right w:val="single" w:sz="4" w:space="0" w:color="000000"/>
            </w:tcBorders>
          </w:tcPr>
          <w:p w14:paraId="077FC92D"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4C558941"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tcPr>
          <w:p w14:paraId="087F6E84" w14:textId="77777777" w:rsidR="004F44D7" w:rsidRPr="00264712" w:rsidRDefault="004F44D7" w:rsidP="006A4218">
            <w:pPr>
              <w:ind w:right="142"/>
              <w:rPr>
                <w:rFonts w:ascii="Times New Roman" w:eastAsia="Times New Roman" w:hAnsi="Times New Roman"/>
                <w:noProof/>
                <w:sz w:val="18"/>
                <w:lang w:val="uk-UA"/>
              </w:rPr>
            </w:pPr>
          </w:p>
        </w:tc>
      </w:tr>
      <w:tr w:rsidR="004F44D7" w:rsidRPr="00264712" w14:paraId="51AC5963" w14:textId="77777777" w:rsidTr="009F1C7E">
        <w:trPr>
          <w:trHeight w:val="32"/>
          <w:jc w:val="center"/>
        </w:trPr>
        <w:tc>
          <w:tcPr>
            <w:tcW w:w="533" w:type="dxa"/>
            <w:tcBorders>
              <w:top w:val="nil"/>
              <w:left w:val="single" w:sz="4" w:space="0" w:color="000000"/>
              <w:bottom w:val="single" w:sz="4" w:space="0" w:color="000000"/>
              <w:right w:val="single" w:sz="4" w:space="0" w:color="000000"/>
            </w:tcBorders>
          </w:tcPr>
          <w:p w14:paraId="17EB779B"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single" w:sz="4" w:space="0" w:color="000000"/>
              <w:right w:val="single" w:sz="4" w:space="0" w:color="000000"/>
            </w:tcBorders>
          </w:tcPr>
          <w:p w14:paraId="3F582ABC" w14:textId="77777777" w:rsidR="004F44D7" w:rsidRPr="00264712" w:rsidRDefault="004F44D7" w:rsidP="009F1C7E">
            <w:pPr>
              <w:spacing w:line="233" w:lineRule="exact"/>
              <w:ind w:right="142"/>
              <w:rPr>
                <w:rFonts w:ascii="Times New Roman" w:eastAsia="Times New Roman" w:hAnsi="Times New Roman"/>
                <w:noProof/>
                <w:lang w:val="uk-UA"/>
              </w:rPr>
            </w:pPr>
          </w:p>
        </w:tc>
        <w:tc>
          <w:tcPr>
            <w:tcW w:w="1506" w:type="dxa"/>
            <w:tcBorders>
              <w:top w:val="nil"/>
              <w:left w:val="single" w:sz="4" w:space="0" w:color="000000"/>
              <w:bottom w:val="nil"/>
              <w:right w:val="single" w:sz="4" w:space="0" w:color="000000"/>
            </w:tcBorders>
          </w:tcPr>
          <w:p w14:paraId="346C3554"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3646B8D9"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tcPr>
          <w:p w14:paraId="522E34CC" w14:textId="77777777" w:rsidR="004F44D7" w:rsidRPr="00264712" w:rsidRDefault="004F44D7" w:rsidP="006A4218">
            <w:pPr>
              <w:ind w:right="142"/>
              <w:rPr>
                <w:rFonts w:ascii="Times New Roman" w:eastAsia="Times New Roman" w:hAnsi="Times New Roman"/>
                <w:noProof/>
                <w:sz w:val="18"/>
                <w:lang w:val="uk-UA"/>
              </w:rPr>
            </w:pPr>
          </w:p>
        </w:tc>
      </w:tr>
      <w:tr w:rsidR="004F44D7" w:rsidRPr="00264712" w14:paraId="6814BA4E" w14:textId="77777777" w:rsidTr="009F1C7E">
        <w:trPr>
          <w:trHeight w:val="349"/>
          <w:jc w:val="center"/>
        </w:trPr>
        <w:tc>
          <w:tcPr>
            <w:tcW w:w="533" w:type="dxa"/>
            <w:tcBorders>
              <w:top w:val="single" w:sz="4" w:space="0" w:color="000000"/>
              <w:left w:val="single" w:sz="4" w:space="0" w:color="000000"/>
              <w:bottom w:val="nil"/>
              <w:right w:val="single" w:sz="4" w:space="0" w:color="000000"/>
            </w:tcBorders>
            <w:hideMark/>
          </w:tcPr>
          <w:p w14:paraId="5BEE1EA7" w14:textId="77777777" w:rsidR="004F44D7" w:rsidRPr="00264712" w:rsidRDefault="004F44D7" w:rsidP="006A4218">
            <w:pPr>
              <w:spacing w:line="270" w:lineRule="exact"/>
              <w:ind w:right="142"/>
              <w:jc w:val="center"/>
              <w:rPr>
                <w:rFonts w:ascii="Times New Roman" w:eastAsia="Times New Roman" w:hAnsi="Times New Roman"/>
                <w:noProof/>
                <w:sz w:val="24"/>
                <w:lang w:val="uk-UA"/>
              </w:rPr>
            </w:pPr>
            <w:r w:rsidRPr="00264712">
              <w:rPr>
                <w:rFonts w:ascii="Times New Roman" w:eastAsia="Times New Roman" w:hAnsi="Times New Roman"/>
                <w:noProof/>
                <w:sz w:val="24"/>
                <w:lang w:val="uk-UA"/>
              </w:rPr>
              <w:t>4</w:t>
            </w:r>
          </w:p>
        </w:tc>
        <w:tc>
          <w:tcPr>
            <w:tcW w:w="1793" w:type="dxa"/>
            <w:tcBorders>
              <w:top w:val="single" w:sz="4" w:space="0" w:color="000000"/>
              <w:left w:val="single" w:sz="4" w:space="0" w:color="000000"/>
              <w:bottom w:val="nil"/>
              <w:right w:val="single" w:sz="4" w:space="0" w:color="000000"/>
            </w:tcBorders>
            <w:hideMark/>
          </w:tcPr>
          <w:p w14:paraId="591AD7E4" w14:textId="77777777" w:rsidR="004F44D7" w:rsidRPr="00264712" w:rsidRDefault="004F44D7" w:rsidP="009F1C7E">
            <w:pPr>
              <w:spacing w:line="252"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Державні підприємства</w:t>
            </w:r>
          </w:p>
        </w:tc>
        <w:tc>
          <w:tcPr>
            <w:tcW w:w="1506" w:type="dxa"/>
            <w:tcBorders>
              <w:top w:val="nil"/>
              <w:left w:val="single" w:sz="4" w:space="0" w:color="000000"/>
              <w:bottom w:val="nil"/>
              <w:right w:val="single" w:sz="4" w:space="0" w:color="000000"/>
            </w:tcBorders>
          </w:tcPr>
          <w:p w14:paraId="75D91CE4" w14:textId="77777777" w:rsidR="004F44D7" w:rsidRPr="00264712" w:rsidRDefault="004F44D7" w:rsidP="006A4218">
            <w:pPr>
              <w:ind w:right="142"/>
              <w:rPr>
                <w:rFonts w:ascii="Times New Roman" w:eastAsia="Times New Roman" w:hAnsi="Times New Roman"/>
                <w:noProof/>
                <w:sz w:val="26"/>
                <w:lang w:val="uk-UA"/>
              </w:rPr>
            </w:pPr>
          </w:p>
        </w:tc>
        <w:tc>
          <w:tcPr>
            <w:tcW w:w="1919" w:type="dxa"/>
            <w:tcBorders>
              <w:top w:val="nil"/>
              <w:left w:val="single" w:sz="4" w:space="0" w:color="000000"/>
              <w:bottom w:val="nil"/>
              <w:right w:val="single" w:sz="4" w:space="0" w:color="000000"/>
            </w:tcBorders>
          </w:tcPr>
          <w:p w14:paraId="25365994" w14:textId="77777777" w:rsidR="004F44D7" w:rsidRPr="00264712" w:rsidRDefault="004F44D7" w:rsidP="006A4218">
            <w:pPr>
              <w:ind w:right="142"/>
              <w:rPr>
                <w:rFonts w:ascii="Times New Roman" w:eastAsia="Times New Roman" w:hAnsi="Times New Roman"/>
                <w:noProof/>
                <w:sz w:val="26"/>
                <w:lang w:val="uk-UA"/>
              </w:rPr>
            </w:pPr>
          </w:p>
        </w:tc>
        <w:tc>
          <w:tcPr>
            <w:tcW w:w="2185" w:type="dxa"/>
            <w:tcBorders>
              <w:top w:val="nil"/>
              <w:left w:val="single" w:sz="4" w:space="0" w:color="000000"/>
              <w:bottom w:val="nil"/>
              <w:right w:val="single" w:sz="4" w:space="0" w:color="000000"/>
            </w:tcBorders>
          </w:tcPr>
          <w:p w14:paraId="31175B42" w14:textId="77777777" w:rsidR="004F44D7" w:rsidRPr="00264712" w:rsidRDefault="004F44D7" w:rsidP="006A4218">
            <w:pPr>
              <w:ind w:right="142"/>
              <w:rPr>
                <w:rFonts w:ascii="Times New Roman" w:eastAsia="Times New Roman" w:hAnsi="Times New Roman"/>
                <w:noProof/>
                <w:sz w:val="26"/>
                <w:lang w:val="uk-UA"/>
              </w:rPr>
            </w:pPr>
          </w:p>
        </w:tc>
      </w:tr>
      <w:tr w:rsidR="004F44D7" w:rsidRPr="00264712" w14:paraId="766D12E8" w14:textId="77777777" w:rsidTr="009F1C7E">
        <w:trPr>
          <w:trHeight w:val="174"/>
          <w:jc w:val="center"/>
        </w:trPr>
        <w:tc>
          <w:tcPr>
            <w:tcW w:w="533" w:type="dxa"/>
            <w:tcBorders>
              <w:top w:val="nil"/>
              <w:left w:val="single" w:sz="4" w:space="0" w:color="000000"/>
              <w:bottom w:val="nil"/>
              <w:right w:val="single" w:sz="4" w:space="0" w:color="000000"/>
            </w:tcBorders>
          </w:tcPr>
          <w:p w14:paraId="7E3C3F8A"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nil"/>
              <w:right w:val="single" w:sz="4" w:space="0" w:color="000000"/>
            </w:tcBorders>
            <w:hideMark/>
          </w:tcPr>
          <w:p w14:paraId="685E7EFA" w14:textId="77777777" w:rsidR="004F44D7" w:rsidRPr="00264712" w:rsidRDefault="004F44D7" w:rsidP="009F1C7E">
            <w:pPr>
              <w:spacing w:line="233"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гірничодобувної</w:t>
            </w:r>
          </w:p>
        </w:tc>
        <w:tc>
          <w:tcPr>
            <w:tcW w:w="1506" w:type="dxa"/>
            <w:tcBorders>
              <w:top w:val="nil"/>
              <w:left w:val="single" w:sz="4" w:space="0" w:color="000000"/>
              <w:bottom w:val="nil"/>
              <w:right w:val="single" w:sz="4" w:space="0" w:color="000000"/>
            </w:tcBorders>
          </w:tcPr>
          <w:p w14:paraId="0C3A21C1"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nil"/>
              <w:right w:val="single" w:sz="4" w:space="0" w:color="000000"/>
            </w:tcBorders>
          </w:tcPr>
          <w:p w14:paraId="2D2D8FED"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nil"/>
              <w:right w:val="single" w:sz="4" w:space="0" w:color="000000"/>
            </w:tcBorders>
          </w:tcPr>
          <w:p w14:paraId="47F75462" w14:textId="77777777" w:rsidR="004F44D7" w:rsidRPr="00264712" w:rsidRDefault="004F44D7" w:rsidP="006A4218">
            <w:pPr>
              <w:ind w:right="142"/>
              <w:rPr>
                <w:rFonts w:ascii="Times New Roman" w:eastAsia="Times New Roman" w:hAnsi="Times New Roman"/>
                <w:noProof/>
                <w:sz w:val="18"/>
                <w:lang w:val="uk-UA"/>
              </w:rPr>
            </w:pPr>
          </w:p>
        </w:tc>
      </w:tr>
      <w:tr w:rsidR="004F44D7" w:rsidRPr="00264712" w14:paraId="0218433A" w14:textId="77777777" w:rsidTr="009F1C7E">
        <w:trPr>
          <w:trHeight w:val="177"/>
          <w:jc w:val="center"/>
        </w:trPr>
        <w:tc>
          <w:tcPr>
            <w:tcW w:w="533" w:type="dxa"/>
            <w:tcBorders>
              <w:top w:val="nil"/>
              <w:left w:val="single" w:sz="4" w:space="0" w:color="000000"/>
              <w:bottom w:val="double" w:sz="4" w:space="0" w:color="000000"/>
              <w:right w:val="single" w:sz="4" w:space="0" w:color="000000"/>
            </w:tcBorders>
          </w:tcPr>
          <w:p w14:paraId="517B5048" w14:textId="77777777" w:rsidR="004F44D7" w:rsidRPr="00264712" w:rsidRDefault="004F44D7" w:rsidP="006A4218">
            <w:pPr>
              <w:ind w:right="142"/>
              <w:rPr>
                <w:rFonts w:ascii="Times New Roman" w:eastAsia="Times New Roman" w:hAnsi="Times New Roman"/>
                <w:noProof/>
                <w:sz w:val="18"/>
                <w:lang w:val="uk-UA"/>
              </w:rPr>
            </w:pPr>
          </w:p>
        </w:tc>
        <w:tc>
          <w:tcPr>
            <w:tcW w:w="1793" w:type="dxa"/>
            <w:tcBorders>
              <w:top w:val="nil"/>
              <w:left w:val="single" w:sz="4" w:space="0" w:color="000000"/>
              <w:bottom w:val="double" w:sz="4" w:space="0" w:color="000000"/>
              <w:right w:val="single" w:sz="4" w:space="0" w:color="000000"/>
            </w:tcBorders>
            <w:hideMark/>
          </w:tcPr>
          <w:p w14:paraId="02C3B9B2" w14:textId="77777777" w:rsidR="004F44D7" w:rsidRPr="00264712" w:rsidRDefault="004F44D7" w:rsidP="009F1C7E">
            <w:pPr>
              <w:spacing w:line="236" w:lineRule="exact"/>
              <w:ind w:right="142"/>
              <w:rPr>
                <w:rFonts w:ascii="Times New Roman" w:eastAsia="Times New Roman" w:hAnsi="Times New Roman"/>
                <w:noProof/>
                <w:lang w:val="uk-UA"/>
              </w:rPr>
            </w:pPr>
            <w:r w:rsidRPr="00264712">
              <w:rPr>
                <w:rFonts w:ascii="Times New Roman" w:eastAsia="Times New Roman" w:hAnsi="Times New Roman"/>
                <w:noProof/>
                <w:spacing w:val="-2"/>
                <w:lang w:val="uk-UA"/>
              </w:rPr>
              <w:t>промисловості</w:t>
            </w:r>
          </w:p>
        </w:tc>
        <w:tc>
          <w:tcPr>
            <w:tcW w:w="1506" w:type="dxa"/>
            <w:tcBorders>
              <w:top w:val="nil"/>
              <w:left w:val="single" w:sz="4" w:space="0" w:color="000000"/>
              <w:bottom w:val="double" w:sz="4" w:space="0" w:color="000000"/>
              <w:right w:val="single" w:sz="4" w:space="0" w:color="000000"/>
            </w:tcBorders>
          </w:tcPr>
          <w:p w14:paraId="29B7857B" w14:textId="77777777" w:rsidR="004F44D7" w:rsidRPr="00264712" w:rsidRDefault="004F44D7" w:rsidP="006A4218">
            <w:pPr>
              <w:ind w:right="142"/>
              <w:rPr>
                <w:rFonts w:ascii="Times New Roman" w:eastAsia="Times New Roman" w:hAnsi="Times New Roman"/>
                <w:noProof/>
                <w:sz w:val="18"/>
                <w:lang w:val="uk-UA"/>
              </w:rPr>
            </w:pPr>
          </w:p>
        </w:tc>
        <w:tc>
          <w:tcPr>
            <w:tcW w:w="1919" w:type="dxa"/>
            <w:tcBorders>
              <w:top w:val="nil"/>
              <w:left w:val="single" w:sz="4" w:space="0" w:color="000000"/>
              <w:bottom w:val="double" w:sz="4" w:space="0" w:color="000000"/>
              <w:right w:val="single" w:sz="4" w:space="0" w:color="000000"/>
            </w:tcBorders>
          </w:tcPr>
          <w:p w14:paraId="008892C9" w14:textId="77777777" w:rsidR="004F44D7" w:rsidRPr="00264712" w:rsidRDefault="004F44D7" w:rsidP="006A4218">
            <w:pPr>
              <w:ind w:right="142"/>
              <w:rPr>
                <w:rFonts w:ascii="Times New Roman" w:eastAsia="Times New Roman" w:hAnsi="Times New Roman"/>
                <w:noProof/>
                <w:sz w:val="18"/>
                <w:lang w:val="uk-UA"/>
              </w:rPr>
            </w:pPr>
          </w:p>
        </w:tc>
        <w:tc>
          <w:tcPr>
            <w:tcW w:w="2185" w:type="dxa"/>
            <w:tcBorders>
              <w:top w:val="nil"/>
              <w:left w:val="single" w:sz="4" w:space="0" w:color="000000"/>
              <w:bottom w:val="double" w:sz="4" w:space="0" w:color="000000"/>
              <w:right w:val="single" w:sz="4" w:space="0" w:color="000000"/>
            </w:tcBorders>
          </w:tcPr>
          <w:p w14:paraId="1273DDFF" w14:textId="77777777" w:rsidR="004F44D7" w:rsidRPr="00264712" w:rsidRDefault="004F44D7" w:rsidP="006A4218">
            <w:pPr>
              <w:ind w:right="142"/>
              <w:rPr>
                <w:rFonts w:ascii="Times New Roman" w:eastAsia="Times New Roman" w:hAnsi="Times New Roman"/>
                <w:noProof/>
                <w:sz w:val="18"/>
                <w:lang w:val="uk-UA"/>
              </w:rPr>
            </w:pPr>
          </w:p>
        </w:tc>
      </w:tr>
    </w:tbl>
    <w:p w14:paraId="77D7C0E6" w14:textId="77777777" w:rsidR="004F44D7" w:rsidRPr="00264712" w:rsidRDefault="004F44D7" w:rsidP="004F44D7">
      <w:pPr>
        <w:widowControl w:val="0"/>
        <w:autoSpaceDE w:val="0"/>
        <w:autoSpaceDN w:val="0"/>
        <w:spacing w:before="11" w:after="0" w:line="240" w:lineRule="auto"/>
        <w:ind w:right="142"/>
        <w:rPr>
          <w:rFonts w:ascii="Times New Roman" w:eastAsia="Times New Roman" w:hAnsi="Times New Roman" w:cs="Times New Roman"/>
          <w:noProof/>
          <w:sz w:val="34"/>
          <w:szCs w:val="28"/>
        </w:rPr>
      </w:pPr>
    </w:p>
    <w:p w14:paraId="2B10424A" w14:textId="77777777" w:rsidR="004F44D7" w:rsidRPr="00264712" w:rsidRDefault="004F44D7" w:rsidP="004F44D7">
      <w:pPr>
        <w:spacing w:before="100" w:beforeAutospacing="1" w:after="100" w:afterAutospacing="1" w:line="360" w:lineRule="auto"/>
        <w:ind w:right="142" w:firstLine="709"/>
        <w:jc w:val="both"/>
        <w:rPr>
          <w:rFonts w:ascii="Times New Roman" w:eastAsia="Times New Roman" w:hAnsi="Times New Roman" w:cs="Times New Roman"/>
          <w:noProof/>
          <w:kern w:val="0"/>
          <w:sz w:val="41"/>
          <w:szCs w:val="28"/>
          <w:lang w:eastAsia="uk-UA"/>
          <w14:ligatures w14:val="none"/>
        </w:rPr>
      </w:pPr>
      <w:r w:rsidRPr="00264712">
        <w:rPr>
          <w:rFonts w:ascii="Times New Roman" w:eastAsia="Times New Roman" w:hAnsi="Times New Roman" w:cs="Times New Roman"/>
          <w:noProof/>
          <w:color w:val="000000"/>
          <w:kern w:val="0"/>
          <w:sz w:val="27"/>
          <w:szCs w:val="27"/>
          <w:lang w:eastAsia="uk-UA"/>
          <w14:ligatures w14:val="none"/>
        </w:rPr>
        <w:t xml:space="preserve">Згідно з даними таблиці 5.15 в якості стратегії охоплення ринку вибрано стратегію масового маркетингу, тобто запропоновано універсальну програму впровадження продукту для всіх учасників ринку. </w:t>
      </w:r>
    </w:p>
    <w:p w14:paraId="29CBD418" w14:textId="77777777" w:rsidR="004F44D7" w:rsidRPr="00264712" w:rsidRDefault="004F44D7" w:rsidP="004F44D7">
      <w:pPr>
        <w:widowControl w:val="0"/>
        <w:autoSpaceDE w:val="0"/>
        <w:autoSpaceDN w:val="0"/>
        <w:spacing w:before="2" w:after="0" w:line="240" w:lineRule="auto"/>
        <w:ind w:right="142"/>
        <w:rPr>
          <w:rFonts w:ascii="Times New Roman" w:eastAsia="Times New Roman" w:hAnsi="Times New Roman" w:cs="Times New Roman"/>
          <w:noProof/>
          <w:sz w:val="26"/>
          <w:szCs w:val="28"/>
        </w:rPr>
      </w:pPr>
    </w:p>
    <w:p w14:paraId="0B9473F0" w14:textId="77777777" w:rsidR="004F44D7" w:rsidRPr="00264712" w:rsidRDefault="004F44D7" w:rsidP="004F44D7">
      <w:pPr>
        <w:keepNext/>
        <w:keepLines/>
        <w:spacing w:before="40" w:after="0"/>
        <w:ind w:right="142" w:firstLine="709"/>
        <w:outlineLvl w:val="2"/>
        <w:rPr>
          <w:rFonts w:ascii="Times New Roman" w:eastAsia="Times New Roman" w:hAnsi="Times New Roman" w:cs="Times New Roman"/>
          <w:b/>
          <w:bCs/>
          <w:noProof/>
          <w:color w:val="000000" w:themeColor="text1"/>
          <w:spacing w:val="-2"/>
          <w:sz w:val="28"/>
          <w:szCs w:val="28"/>
        </w:rPr>
      </w:pPr>
      <w:bookmarkStart w:id="73" w:name="_Toc150636604"/>
      <w:bookmarkStart w:id="74" w:name="_Toc152427468"/>
      <w:r w:rsidRPr="00264712">
        <w:rPr>
          <w:rFonts w:ascii="Times New Roman" w:eastAsia="Times New Roman" w:hAnsi="Times New Roman" w:cs="Times New Roman"/>
          <w:b/>
          <w:bCs/>
          <w:noProof/>
          <w:color w:val="000000" w:themeColor="text1"/>
          <w:sz w:val="28"/>
          <w:szCs w:val="28"/>
        </w:rPr>
        <w:t>4.5.11. Оцінка</w:t>
      </w:r>
      <w:r w:rsidRPr="00264712">
        <w:rPr>
          <w:rFonts w:ascii="Times New Roman" w:eastAsia="Times New Roman" w:hAnsi="Times New Roman" w:cs="Times New Roman"/>
          <w:b/>
          <w:bCs/>
          <w:noProof/>
          <w:color w:val="000000" w:themeColor="text1"/>
          <w:spacing w:val="40"/>
          <w:sz w:val="28"/>
          <w:szCs w:val="28"/>
        </w:rPr>
        <w:t xml:space="preserve"> </w:t>
      </w:r>
      <w:r w:rsidRPr="00264712">
        <w:rPr>
          <w:rFonts w:ascii="Times New Roman" w:eastAsia="Times New Roman" w:hAnsi="Times New Roman" w:cs="Times New Roman"/>
          <w:b/>
          <w:bCs/>
          <w:noProof/>
          <w:color w:val="000000" w:themeColor="text1"/>
          <w:sz w:val="28"/>
          <w:szCs w:val="28"/>
        </w:rPr>
        <w:t>ефективності</w:t>
      </w:r>
      <w:r w:rsidRPr="00264712">
        <w:rPr>
          <w:rFonts w:ascii="Times New Roman" w:eastAsia="Times New Roman" w:hAnsi="Times New Roman" w:cs="Times New Roman"/>
          <w:b/>
          <w:bCs/>
          <w:noProof/>
          <w:color w:val="000000" w:themeColor="text1"/>
          <w:spacing w:val="40"/>
          <w:sz w:val="28"/>
          <w:szCs w:val="28"/>
        </w:rPr>
        <w:t xml:space="preserve"> </w:t>
      </w:r>
      <w:r w:rsidRPr="00264712">
        <w:rPr>
          <w:rFonts w:ascii="Times New Roman" w:eastAsia="Times New Roman" w:hAnsi="Times New Roman" w:cs="Times New Roman"/>
          <w:b/>
          <w:bCs/>
          <w:noProof/>
          <w:color w:val="000000" w:themeColor="text1"/>
          <w:sz w:val="28"/>
          <w:szCs w:val="28"/>
        </w:rPr>
        <w:t>впровадження</w:t>
      </w:r>
      <w:r w:rsidRPr="00264712">
        <w:rPr>
          <w:rFonts w:ascii="Times New Roman" w:eastAsia="Times New Roman" w:hAnsi="Times New Roman" w:cs="Times New Roman"/>
          <w:b/>
          <w:bCs/>
          <w:noProof/>
          <w:color w:val="000000" w:themeColor="text1"/>
          <w:spacing w:val="40"/>
          <w:sz w:val="28"/>
          <w:szCs w:val="28"/>
        </w:rPr>
        <w:t xml:space="preserve"> </w:t>
      </w:r>
      <w:r w:rsidRPr="00264712">
        <w:rPr>
          <w:rFonts w:ascii="Times New Roman" w:eastAsia="Times New Roman" w:hAnsi="Times New Roman" w:cs="Times New Roman"/>
          <w:b/>
          <w:bCs/>
          <w:noProof/>
          <w:color w:val="000000" w:themeColor="text1"/>
          <w:sz w:val="28"/>
          <w:szCs w:val="28"/>
        </w:rPr>
        <w:t>стартап-проекту</w:t>
      </w:r>
      <w:r w:rsidRPr="00264712">
        <w:rPr>
          <w:rFonts w:ascii="Times New Roman" w:eastAsia="Times New Roman" w:hAnsi="Times New Roman" w:cs="Times New Roman"/>
          <w:b/>
          <w:bCs/>
          <w:noProof/>
          <w:color w:val="000000" w:themeColor="text1"/>
          <w:spacing w:val="40"/>
          <w:sz w:val="28"/>
          <w:szCs w:val="28"/>
        </w:rPr>
        <w:t xml:space="preserve"> </w:t>
      </w:r>
      <w:r w:rsidRPr="00264712">
        <w:rPr>
          <w:rFonts w:ascii="Times New Roman" w:eastAsia="Times New Roman" w:hAnsi="Times New Roman" w:cs="Times New Roman"/>
          <w:b/>
          <w:bCs/>
          <w:noProof/>
          <w:color w:val="000000" w:themeColor="text1"/>
          <w:sz w:val="28"/>
          <w:szCs w:val="28"/>
        </w:rPr>
        <w:t>та</w:t>
      </w:r>
      <w:r w:rsidRPr="00264712">
        <w:rPr>
          <w:rFonts w:ascii="Times New Roman" w:eastAsia="Times New Roman" w:hAnsi="Times New Roman" w:cs="Times New Roman"/>
          <w:b/>
          <w:bCs/>
          <w:noProof/>
          <w:color w:val="000000" w:themeColor="text1"/>
          <w:spacing w:val="40"/>
          <w:sz w:val="28"/>
          <w:szCs w:val="28"/>
        </w:rPr>
        <w:t xml:space="preserve"> </w:t>
      </w:r>
      <w:r w:rsidRPr="00264712">
        <w:rPr>
          <w:rFonts w:ascii="Times New Roman" w:eastAsia="Times New Roman" w:hAnsi="Times New Roman" w:cs="Times New Roman"/>
          <w:b/>
          <w:bCs/>
          <w:noProof/>
          <w:color w:val="000000" w:themeColor="text1"/>
          <w:sz w:val="28"/>
          <w:szCs w:val="28"/>
        </w:rPr>
        <w:t xml:space="preserve">пропозиції </w:t>
      </w:r>
      <w:r w:rsidRPr="00264712">
        <w:rPr>
          <w:rFonts w:ascii="Times New Roman" w:eastAsia="Times New Roman" w:hAnsi="Times New Roman" w:cs="Times New Roman"/>
          <w:b/>
          <w:bCs/>
          <w:noProof/>
          <w:color w:val="000000" w:themeColor="text1"/>
          <w:spacing w:val="-2"/>
          <w:sz w:val="28"/>
          <w:szCs w:val="28"/>
        </w:rPr>
        <w:t>інвестору</w:t>
      </w:r>
      <w:bookmarkEnd w:id="73"/>
      <w:bookmarkEnd w:id="74"/>
    </w:p>
    <w:p w14:paraId="59308225" w14:textId="77777777" w:rsidR="004F44D7" w:rsidRPr="00264712" w:rsidRDefault="004F44D7" w:rsidP="004F44D7">
      <w:pPr>
        <w:ind w:right="142"/>
      </w:pPr>
    </w:p>
    <w:p w14:paraId="34FDBBFB" w14:textId="77777777" w:rsidR="004F44D7" w:rsidRPr="00264712" w:rsidRDefault="004F44D7" w:rsidP="004F44D7">
      <w:pPr>
        <w:spacing w:before="100" w:beforeAutospacing="1" w:after="100" w:afterAutospacing="1"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Дані для розрахунку чистої сучасної вартості наведені в таблиці 4.16</w:t>
      </w:r>
    </w:p>
    <w:p w14:paraId="05214D4D" w14:textId="77777777" w:rsidR="004F44D7" w:rsidRPr="00264712" w:rsidRDefault="004F44D7" w:rsidP="004F44D7">
      <w:pPr>
        <w:widowControl w:val="0"/>
        <w:autoSpaceDE w:val="0"/>
        <w:autoSpaceDN w:val="0"/>
        <w:spacing w:after="0" w:line="276" w:lineRule="auto"/>
        <w:ind w:right="142" w:firstLine="709"/>
        <w:jc w:val="both"/>
        <w:rPr>
          <w:rFonts w:ascii="Times New Roman" w:eastAsia="Times New Roman" w:hAnsi="Times New Roman" w:cs="Times New Roman"/>
          <w:noProof/>
          <w:spacing w:val="-2"/>
          <w:sz w:val="28"/>
          <w:szCs w:val="28"/>
        </w:rPr>
      </w:pPr>
      <w:r w:rsidRPr="00264712">
        <w:rPr>
          <w:rFonts w:ascii="Times New Roman" w:eastAsia="Times New Roman" w:hAnsi="Times New Roman" w:cs="Times New Roman"/>
          <w:noProof/>
          <w:sz w:val="28"/>
          <w:szCs w:val="28"/>
        </w:rPr>
        <w:t xml:space="preserve">Таблиця 4.16 – Дані для розрахунку чистої приведеної вартості NPV </w:t>
      </w:r>
      <w:r w:rsidRPr="00264712">
        <w:rPr>
          <w:rFonts w:ascii="Times New Roman" w:eastAsia="Times New Roman" w:hAnsi="Times New Roman" w:cs="Times New Roman"/>
          <w:noProof/>
          <w:spacing w:val="-2"/>
          <w:sz w:val="28"/>
          <w:szCs w:val="28"/>
        </w:rPr>
        <w:t>стартап-проєкту</w:t>
      </w:r>
    </w:p>
    <w:p w14:paraId="699F3087" w14:textId="77777777" w:rsidR="004F44D7" w:rsidRPr="00264712" w:rsidRDefault="004F44D7" w:rsidP="004F44D7">
      <w:pPr>
        <w:widowControl w:val="0"/>
        <w:autoSpaceDE w:val="0"/>
        <w:autoSpaceDN w:val="0"/>
        <w:spacing w:after="0" w:line="276" w:lineRule="auto"/>
        <w:ind w:right="142"/>
        <w:jc w:val="both"/>
        <w:rPr>
          <w:rFonts w:ascii="Times New Roman" w:eastAsia="Times New Roman" w:hAnsi="Times New Roman" w:cs="Times New Roman"/>
          <w:noProof/>
          <w:sz w:val="28"/>
          <w:szCs w:val="28"/>
        </w:rPr>
      </w:pPr>
    </w:p>
    <w:tbl>
      <w:tblPr>
        <w:tblStyle w:val="TableNormal2"/>
        <w:tblW w:w="0" w:type="auto"/>
        <w:tblInd w:w="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3"/>
        <w:gridCol w:w="1601"/>
        <w:gridCol w:w="1543"/>
        <w:gridCol w:w="1543"/>
        <w:gridCol w:w="1546"/>
        <w:gridCol w:w="1279"/>
      </w:tblGrid>
      <w:tr w:rsidR="004F44D7" w:rsidRPr="00264712" w14:paraId="2076C511" w14:textId="77777777" w:rsidTr="00DB02A5">
        <w:trPr>
          <w:trHeight w:val="321"/>
        </w:trPr>
        <w:tc>
          <w:tcPr>
            <w:tcW w:w="1723" w:type="dxa"/>
            <w:tcBorders>
              <w:top w:val="single" w:sz="4" w:space="0" w:color="000000"/>
              <w:left w:val="single" w:sz="4" w:space="0" w:color="000000"/>
              <w:bottom w:val="single" w:sz="4" w:space="0" w:color="000000"/>
              <w:right w:val="single" w:sz="4" w:space="0" w:color="000000"/>
            </w:tcBorders>
            <w:hideMark/>
          </w:tcPr>
          <w:p w14:paraId="1B1595AB"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 xml:space="preserve">Рік </w:t>
            </w:r>
            <w:r w:rsidRPr="009F1C7E">
              <w:rPr>
                <w:rFonts w:ascii="Times New Roman" w:eastAsia="Times New Roman" w:hAnsi="Times New Roman"/>
                <w:noProof/>
                <w:spacing w:val="-2"/>
                <w:sz w:val="24"/>
                <w:szCs w:val="24"/>
                <w:lang w:val="uk-UA"/>
              </w:rPr>
              <w:t>(період)</w:t>
            </w:r>
          </w:p>
        </w:tc>
        <w:tc>
          <w:tcPr>
            <w:tcW w:w="1601" w:type="dxa"/>
            <w:tcBorders>
              <w:top w:val="single" w:sz="4" w:space="0" w:color="000000"/>
              <w:left w:val="single" w:sz="4" w:space="0" w:color="000000"/>
              <w:bottom w:val="single" w:sz="4" w:space="0" w:color="000000"/>
              <w:right w:val="single" w:sz="4" w:space="0" w:color="000000"/>
            </w:tcBorders>
            <w:hideMark/>
          </w:tcPr>
          <w:p w14:paraId="261B86CE"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2024(0)</w:t>
            </w:r>
          </w:p>
        </w:tc>
        <w:tc>
          <w:tcPr>
            <w:tcW w:w="1543" w:type="dxa"/>
            <w:tcBorders>
              <w:top w:val="single" w:sz="4" w:space="0" w:color="000000"/>
              <w:left w:val="single" w:sz="4" w:space="0" w:color="000000"/>
              <w:bottom w:val="single" w:sz="4" w:space="0" w:color="000000"/>
              <w:right w:val="single" w:sz="4" w:space="0" w:color="000000"/>
            </w:tcBorders>
            <w:hideMark/>
          </w:tcPr>
          <w:p w14:paraId="090F63D5"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2025(1)</w:t>
            </w:r>
          </w:p>
        </w:tc>
        <w:tc>
          <w:tcPr>
            <w:tcW w:w="1543" w:type="dxa"/>
            <w:tcBorders>
              <w:top w:val="single" w:sz="4" w:space="0" w:color="000000"/>
              <w:left w:val="single" w:sz="4" w:space="0" w:color="000000"/>
              <w:bottom w:val="single" w:sz="4" w:space="0" w:color="000000"/>
              <w:right w:val="single" w:sz="4" w:space="0" w:color="000000"/>
            </w:tcBorders>
            <w:hideMark/>
          </w:tcPr>
          <w:p w14:paraId="2E75916F"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2026(2)</w:t>
            </w:r>
          </w:p>
        </w:tc>
        <w:tc>
          <w:tcPr>
            <w:tcW w:w="1546" w:type="dxa"/>
            <w:tcBorders>
              <w:top w:val="single" w:sz="4" w:space="0" w:color="000000"/>
              <w:left w:val="single" w:sz="4" w:space="0" w:color="000000"/>
              <w:bottom w:val="single" w:sz="4" w:space="0" w:color="000000"/>
              <w:right w:val="single" w:sz="4" w:space="0" w:color="000000"/>
            </w:tcBorders>
            <w:hideMark/>
          </w:tcPr>
          <w:p w14:paraId="6F592BDC"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2027(3)</w:t>
            </w:r>
          </w:p>
        </w:tc>
        <w:tc>
          <w:tcPr>
            <w:tcW w:w="1279" w:type="dxa"/>
            <w:tcBorders>
              <w:top w:val="single" w:sz="4" w:space="0" w:color="000000"/>
              <w:left w:val="single" w:sz="4" w:space="0" w:color="000000"/>
              <w:bottom w:val="single" w:sz="4" w:space="0" w:color="000000"/>
              <w:right w:val="single" w:sz="4" w:space="0" w:color="000000"/>
            </w:tcBorders>
            <w:hideMark/>
          </w:tcPr>
          <w:p w14:paraId="4AF47D46"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2028(4)</w:t>
            </w:r>
          </w:p>
        </w:tc>
      </w:tr>
      <w:tr w:rsidR="004F44D7" w:rsidRPr="00264712" w14:paraId="552D3AD3" w14:textId="77777777" w:rsidTr="00DB02A5">
        <w:trPr>
          <w:trHeight w:val="645"/>
        </w:trPr>
        <w:tc>
          <w:tcPr>
            <w:tcW w:w="1723" w:type="dxa"/>
            <w:tcBorders>
              <w:top w:val="single" w:sz="4" w:space="0" w:color="000000"/>
              <w:left w:val="single" w:sz="4" w:space="0" w:color="000000"/>
              <w:bottom w:val="single" w:sz="4" w:space="0" w:color="000000"/>
              <w:right w:val="single" w:sz="4" w:space="0" w:color="000000"/>
            </w:tcBorders>
            <w:hideMark/>
          </w:tcPr>
          <w:p w14:paraId="0772E077"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Виручка</w:t>
            </w:r>
            <w:r w:rsidRPr="009F1C7E">
              <w:rPr>
                <w:rFonts w:ascii="Times New Roman" w:eastAsia="Times New Roman" w:hAnsi="Times New Roman"/>
                <w:noProof/>
                <w:spacing w:val="-5"/>
                <w:sz w:val="24"/>
                <w:szCs w:val="24"/>
                <w:lang w:val="uk-UA"/>
              </w:rPr>
              <w:t xml:space="preserve"> від</w:t>
            </w:r>
          </w:p>
          <w:p w14:paraId="5D19ED0D" w14:textId="77777777" w:rsidR="004F44D7" w:rsidRPr="009F1C7E" w:rsidRDefault="004F44D7" w:rsidP="006A4218">
            <w:pPr>
              <w:spacing w:before="2" w:line="308"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реалізації,</w:t>
            </w:r>
            <w:r w:rsidRPr="009F1C7E">
              <w:rPr>
                <w:rFonts w:ascii="Times New Roman" w:eastAsia="Times New Roman" w:hAnsi="Times New Roman"/>
                <w:noProof/>
                <w:spacing w:val="-7"/>
                <w:sz w:val="24"/>
                <w:szCs w:val="24"/>
                <w:lang w:val="uk-UA"/>
              </w:rPr>
              <w:t xml:space="preserve"> </w:t>
            </w:r>
            <w:r w:rsidRPr="009F1C7E">
              <w:rPr>
                <w:rFonts w:ascii="Times New Roman" w:eastAsia="Times New Roman" w:hAnsi="Times New Roman"/>
                <w:noProof/>
                <w:spacing w:val="-4"/>
                <w:sz w:val="24"/>
                <w:szCs w:val="24"/>
                <w:lang w:val="uk-UA"/>
              </w:rPr>
              <w:t>грн.</w:t>
            </w:r>
          </w:p>
        </w:tc>
        <w:tc>
          <w:tcPr>
            <w:tcW w:w="1601" w:type="dxa"/>
            <w:tcBorders>
              <w:top w:val="single" w:sz="4" w:space="0" w:color="000000"/>
              <w:left w:val="single" w:sz="4" w:space="0" w:color="000000"/>
              <w:bottom w:val="single" w:sz="4" w:space="0" w:color="000000"/>
              <w:right w:val="single" w:sz="4" w:space="0" w:color="000000"/>
            </w:tcBorders>
            <w:hideMark/>
          </w:tcPr>
          <w:p w14:paraId="46A7F1ED"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0</w:t>
            </w:r>
          </w:p>
        </w:tc>
        <w:tc>
          <w:tcPr>
            <w:tcW w:w="1543" w:type="dxa"/>
            <w:tcBorders>
              <w:top w:val="single" w:sz="4" w:space="0" w:color="000000"/>
              <w:left w:val="single" w:sz="4" w:space="0" w:color="000000"/>
              <w:bottom w:val="single" w:sz="4" w:space="0" w:color="000000"/>
              <w:right w:val="single" w:sz="4" w:space="0" w:color="000000"/>
            </w:tcBorders>
            <w:hideMark/>
          </w:tcPr>
          <w:p w14:paraId="33F8E1A6"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21 697 800</w:t>
            </w:r>
          </w:p>
        </w:tc>
        <w:tc>
          <w:tcPr>
            <w:tcW w:w="1543" w:type="dxa"/>
            <w:tcBorders>
              <w:top w:val="single" w:sz="4" w:space="0" w:color="000000"/>
              <w:left w:val="single" w:sz="4" w:space="0" w:color="000000"/>
              <w:bottom w:val="single" w:sz="4" w:space="0" w:color="000000"/>
              <w:right w:val="single" w:sz="4" w:space="0" w:color="000000"/>
            </w:tcBorders>
            <w:hideMark/>
          </w:tcPr>
          <w:p w14:paraId="6DF55AE5"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65 093 400</w:t>
            </w:r>
          </w:p>
        </w:tc>
        <w:tc>
          <w:tcPr>
            <w:tcW w:w="1546" w:type="dxa"/>
            <w:tcBorders>
              <w:top w:val="single" w:sz="4" w:space="0" w:color="000000"/>
              <w:left w:val="single" w:sz="4" w:space="0" w:color="000000"/>
              <w:bottom w:val="single" w:sz="4" w:space="0" w:color="000000"/>
              <w:right w:val="single" w:sz="4" w:space="0" w:color="000000"/>
            </w:tcBorders>
            <w:hideMark/>
          </w:tcPr>
          <w:p w14:paraId="78ACE8DE"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130 186 800</w:t>
            </w:r>
          </w:p>
        </w:tc>
        <w:tc>
          <w:tcPr>
            <w:tcW w:w="1279" w:type="dxa"/>
            <w:tcBorders>
              <w:top w:val="single" w:sz="4" w:space="0" w:color="000000"/>
              <w:left w:val="single" w:sz="4" w:space="0" w:color="000000"/>
              <w:bottom w:val="single" w:sz="4" w:space="0" w:color="000000"/>
              <w:right w:val="single" w:sz="4" w:space="0" w:color="000000"/>
            </w:tcBorders>
            <w:hideMark/>
          </w:tcPr>
          <w:p w14:paraId="1C6E7939" w14:textId="77777777" w:rsidR="004F44D7" w:rsidRPr="009F1C7E" w:rsidRDefault="004F44D7" w:rsidP="006A4218">
            <w:pPr>
              <w:spacing w:line="315"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260 373 600</w:t>
            </w:r>
          </w:p>
        </w:tc>
      </w:tr>
      <w:tr w:rsidR="004F44D7" w:rsidRPr="00264712" w14:paraId="502FC77E" w14:textId="77777777" w:rsidTr="00DB02A5">
        <w:trPr>
          <w:trHeight w:val="321"/>
        </w:trPr>
        <w:tc>
          <w:tcPr>
            <w:tcW w:w="1723" w:type="dxa"/>
            <w:tcBorders>
              <w:top w:val="single" w:sz="4" w:space="0" w:color="000000"/>
              <w:left w:val="single" w:sz="4" w:space="0" w:color="000000"/>
              <w:bottom w:val="single" w:sz="4" w:space="0" w:color="000000"/>
              <w:right w:val="single" w:sz="4" w:space="0" w:color="000000"/>
            </w:tcBorders>
            <w:hideMark/>
          </w:tcPr>
          <w:p w14:paraId="4336968E"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Витрати,грн.</w:t>
            </w:r>
          </w:p>
        </w:tc>
        <w:tc>
          <w:tcPr>
            <w:tcW w:w="1601" w:type="dxa"/>
            <w:tcBorders>
              <w:top w:val="single" w:sz="4" w:space="0" w:color="000000"/>
              <w:left w:val="single" w:sz="4" w:space="0" w:color="000000"/>
              <w:bottom w:val="single" w:sz="4" w:space="0" w:color="000000"/>
              <w:right w:val="single" w:sz="4" w:space="0" w:color="000000"/>
            </w:tcBorders>
            <w:hideMark/>
          </w:tcPr>
          <w:p w14:paraId="203AA0A0"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14 550 448</w:t>
            </w:r>
          </w:p>
        </w:tc>
        <w:tc>
          <w:tcPr>
            <w:tcW w:w="1543" w:type="dxa"/>
            <w:tcBorders>
              <w:top w:val="single" w:sz="4" w:space="0" w:color="000000"/>
              <w:left w:val="single" w:sz="4" w:space="0" w:color="000000"/>
              <w:bottom w:val="single" w:sz="4" w:space="0" w:color="000000"/>
              <w:right w:val="single" w:sz="4" w:space="0" w:color="000000"/>
            </w:tcBorders>
            <w:hideMark/>
          </w:tcPr>
          <w:p w14:paraId="0430E834"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11 348 028</w:t>
            </w:r>
          </w:p>
        </w:tc>
        <w:tc>
          <w:tcPr>
            <w:tcW w:w="1543" w:type="dxa"/>
            <w:tcBorders>
              <w:top w:val="single" w:sz="4" w:space="0" w:color="000000"/>
              <w:left w:val="single" w:sz="4" w:space="0" w:color="000000"/>
              <w:bottom w:val="single" w:sz="4" w:space="0" w:color="000000"/>
              <w:right w:val="single" w:sz="4" w:space="0" w:color="000000"/>
            </w:tcBorders>
            <w:hideMark/>
          </w:tcPr>
          <w:p w14:paraId="6348D0B4"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34 044 084</w:t>
            </w:r>
          </w:p>
        </w:tc>
        <w:tc>
          <w:tcPr>
            <w:tcW w:w="1546" w:type="dxa"/>
            <w:tcBorders>
              <w:top w:val="single" w:sz="4" w:space="0" w:color="000000"/>
              <w:left w:val="single" w:sz="4" w:space="0" w:color="000000"/>
              <w:bottom w:val="single" w:sz="4" w:space="0" w:color="000000"/>
              <w:right w:val="single" w:sz="4" w:space="0" w:color="000000"/>
            </w:tcBorders>
            <w:hideMark/>
          </w:tcPr>
          <w:p w14:paraId="7B7B83F8"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68 088 168</w:t>
            </w:r>
          </w:p>
        </w:tc>
        <w:tc>
          <w:tcPr>
            <w:tcW w:w="1279" w:type="dxa"/>
            <w:tcBorders>
              <w:top w:val="single" w:sz="4" w:space="0" w:color="000000"/>
              <w:left w:val="single" w:sz="4" w:space="0" w:color="000000"/>
              <w:bottom w:val="single" w:sz="4" w:space="0" w:color="000000"/>
              <w:right w:val="single" w:sz="4" w:space="0" w:color="000000"/>
            </w:tcBorders>
            <w:hideMark/>
          </w:tcPr>
          <w:p w14:paraId="4C82C797"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136 176 336</w:t>
            </w:r>
          </w:p>
        </w:tc>
      </w:tr>
      <w:tr w:rsidR="004F44D7" w:rsidRPr="00264712" w14:paraId="1055892A" w14:textId="77777777" w:rsidTr="00DB02A5">
        <w:trPr>
          <w:trHeight w:val="321"/>
        </w:trPr>
        <w:tc>
          <w:tcPr>
            <w:tcW w:w="1723" w:type="dxa"/>
            <w:tcBorders>
              <w:top w:val="single" w:sz="4" w:space="0" w:color="000000"/>
              <w:left w:val="single" w:sz="4" w:space="0" w:color="000000"/>
              <w:bottom w:val="single" w:sz="4" w:space="0" w:color="000000"/>
              <w:right w:val="single" w:sz="4" w:space="0" w:color="000000"/>
            </w:tcBorders>
            <w:hideMark/>
          </w:tcPr>
          <w:p w14:paraId="54050C3B"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Інвестиції,</w:t>
            </w:r>
            <w:r w:rsidRPr="009F1C7E">
              <w:rPr>
                <w:rFonts w:ascii="Times New Roman" w:eastAsia="Times New Roman" w:hAnsi="Times New Roman"/>
                <w:noProof/>
                <w:spacing w:val="-8"/>
                <w:sz w:val="24"/>
                <w:szCs w:val="24"/>
                <w:lang w:val="uk-UA"/>
              </w:rPr>
              <w:t xml:space="preserve"> </w:t>
            </w:r>
            <w:r w:rsidRPr="009F1C7E">
              <w:rPr>
                <w:rFonts w:ascii="Times New Roman" w:eastAsia="Times New Roman" w:hAnsi="Times New Roman"/>
                <w:noProof/>
                <w:spacing w:val="-5"/>
                <w:sz w:val="24"/>
                <w:szCs w:val="24"/>
                <w:lang w:val="uk-UA"/>
              </w:rPr>
              <w:t>грн</w:t>
            </w:r>
          </w:p>
        </w:tc>
        <w:tc>
          <w:tcPr>
            <w:tcW w:w="1601" w:type="dxa"/>
            <w:tcBorders>
              <w:top w:val="single" w:sz="4" w:space="0" w:color="000000"/>
              <w:left w:val="single" w:sz="4" w:space="0" w:color="000000"/>
              <w:bottom w:val="single" w:sz="4" w:space="0" w:color="000000"/>
              <w:right w:val="single" w:sz="4" w:space="0" w:color="000000"/>
            </w:tcBorders>
            <w:hideMark/>
          </w:tcPr>
          <w:p w14:paraId="60B31D02"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15 000 000</w:t>
            </w:r>
          </w:p>
        </w:tc>
        <w:tc>
          <w:tcPr>
            <w:tcW w:w="1543" w:type="dxa"/>
            <w:tcBorders>
              <w:top w:val="single" w:sz="4" w:space="0" w:color="000000"/>
              <w:left w:val="single" w:sz="4" w:space="0" w:color="000000"/>
              <w:bottom w:val="single" w:sz="4" w:space="0" w:color="000000"/>
              <w:right w:val="single" w:sz="4" w:space="0" w:color="000000"/>
            </w:tcBorders>
            <w:hideMark/>
          </w:tcPr>
          <w:p w14:paraId="526CACF1"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0</w:t>
            </w:r>
          </w:p>
        </w:tc>
        <w:tc>
          <w:tcPr>
            <w:tcW w:w="1543" w:type="dxa"/>
            <w:tcBorders>
              <w:top w:val="single" w:sz="4" w:space="0" w:color="000000"/>
              <w:left w:val="single" w:sz="4" w:space="0" w:color="000000"/>
              <w:bottom w:val="single" w:sz="4" w:space="0" w:color="000000"/>
              <w:right w:val="single" w:sz="4" w:space="0" w:color="000000"/>
            </w:tcBorders>
            <w:hideMark/>
          </w:tcPr>
          <w:p w14:paraId="2E3383E0"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0</w:t>
            </w:r>
          </w:p>
        </w:tc>
        <w:tc>
          <w:tcPr>
            <w:tcW w:w="1546" w:type="dxa"/>
            <w:tcBorders>
              <w:top w:val="single" w:sz="4" w:space="0" w:color="000000"/>
              <w:left w:val="single" w:sz="4" w:space="0" w:color="000000"/>
              <w:bottom w:val="single" w:sz="4" w:space="0" w:color="000000"/>
              <w:right w:val="single" w:sz="4" w:space="0" w:color="000000"/>
            </w:tcBorders>
            <w:hideMark/>
          </w:tcPr>
          <w:p w14:paraId="0956F88D"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0</w:t>
            </w:r>
          </w:p>
        </w:tc>
        <w:tc>
          <w:tcPr>
            <w:tcW w:w="1279" w:type="dxa"/>
            <w:tcBorders>
              <w:top w:val="single" w:sz="4" w:space="0" w:color="000000"/>
              <w:left w:val="single" w:sz="4" w:space="0" w:color="000000"/>
              <w:bottom w:val="single" w:sz="4" w:space="0" w:color="000000"/>
              <w:right w:val="single" w:sz="4" w:space="0" w:color="000000"/>
            </w:tcBorders>
            <w:hideMark/>
          </w:tcPr>
          <w:p w14:paraId="6889FA55" w14:textId="77777777" w:rsidR="004F44D7" w:rsidRPr="009F1C7E" w:rsidRDefault="004F44D7" w:rsidP="006A4218">
            <w:pPr>
              <w:spacing w:line="301"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z w:val="24"/>
                <w:szCs w:val="24"/>
                <w:lang w:val="uk-UA"/>
              </w:rPr>
              <w:t>0</w:t>
            </w:r>
          </w:p>
        </w:tc>
      </w:tr>
      <w:tr w:rsidR="004F44D7" w:rsidRPr="00264712" w14:paraId="2FD665F9" w14:textId="77777777" w:rsidTr="00DB02A5">
        <w:trPr>
          <w:trHeight w:val="645"/>
        </w:trPr>
        <w:tc>
          <w:tcPr>
            <w:tcW w:w="1723" w:type="dxa"/>
            <w:tcBorders>
              <w:top w:val="single" w:sz="4" w:space="0" w:color="000000"/>
              <w:left w:val="single" w:sz="4" w:space="0" w:color="000000"/>
              <w:bottom w:val="single" w:sz="4" w:space="0" w:color="000000"/>
              <w:right w:val="single" w:sz="4" w:space="0" w:color="000000"/>
            </w:tcBorders>
            <w:hideMark/>
          </w:tcPr>
          <w:p w14:paraId="3C7BD485"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Ставка</w:t>
            </w:r>
          </w:p>
          <w:p w14:paraId="7594B7FF" w14:textId="77777777" w:rsidR="004F44D7" w:rsidRPr="009F1C7E" w:rsidRDefault="004F44D7" w:rsidP="006A4218">
            <w:pPr>
              <w:spacing w:line="308"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2"/>
                <w:sz w:val="24"/>
                <w:szCs w:val="24"/>
                <w:lang w:val="uk-UA"/>
              </w:rPr>
              <w:t>дисконтування,</w:t>
            </w:r>
          </w:p>
        </w:tc>
        <w:tc>
          <w:tcPr>
            <w:tcW w:w="1601" w:type="dxa"/>
            <w:tcBorders>
              <w:top w:val="single" w:sz="4" w:space="0" w:color="000000"/>
              <w:left w:val="single" w:sz="4" w:space="0" w:color="000000"/>
              <w:bottom w:val="single" w:sz="4" w:space="0" w:color="000000"/>
              <w:right w:val="single" w:sz="4" w:space="0" w:color="000000"/>
            </w:tcBorders>
            <w:hideMark/>
          </w:tcPr>
          <w:p w14:paraId="6563AEFD"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5"/>
                <w:sz w:val="24"/>
                <w:szCs w:val="24"/>
                <w:lang w:val="uk-UA"/>
              </w:rPr>
              <w:t>17</w:t>
            </w:r>
          </w:p>
        </w:tc>
        <w:tc>
          <w:tcPr>
            <w:tcW w:w="1543" w:type="dxa"/>
            <w:tcBorders>
              <w:top w:val="single" w:sz="4" w:space="0" w:color="000000"/>
              <w:left w:val="single" w:sz="4" w:space="0" w:color="000000"/>
              <w:bottom w:val="single" w:sz="4" w:space="0" w:color="000000"/>
              <w:right w:val="single" w:sz="4" w:space="0" w:color="000000"/>
            </w:tcBorders>
            <w:hideMark/>
          </w:tcPr>
          <w:p w14:paraId="3C3D1BC4"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5"/>
                <w:sz w:val="24"/>
                <w:szCs w:val="24"/>
                <w:lang w:val="uk-UA"/>
              </w:rPr>
              <w:t>17</w:t>
            </w:r>
          </w:p>
        </w:tc>
        <w:tc>
          <w:tcPr>
            <w:tcW w:w="1543" w:type="dxa"/>
            <w:tcBorders>
              <w:top w:val="single" w:sz="4" w:space="0" w:color="000000"/>
              <w:left w:val="single" w:sz="4" w:space="0" w:color="000000"/>
              <w:bottom w:val="single" w:sz="4" w:space="0" w:color="000000"/>
              <w:right w:val="single" w:sz="4" w:space="0" w:color="000000"/>
            </w:tcBorders>
            <w:hideMark/>
          </w:tcPr>
          <w:p w14:paraId="0F5F11B6"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5"/>
                <w:sz w:val="24"/>
                <w:szCs w:val="24"/>
                <w:lang w:val="uk-UA"/>
              </w:rPr>
              <w:t>17</w:t>
            </w:r>
          </w:p>
        </w:tc>
        <w:tc>
          <w:tcPr>
            <w:tcW w:w="1546" w:type="dxa"/>
            <w:tcBorders>
              <w:top w:val="single" w:sz="4" w:space="0" w:color="000000"/>
              <w:left w:val="single" w:sz="4" w:space="0" w:color="000000"/>
              <w:bottom w:val="single" w:sz="4" w:space="0" w:color="000000"/>
              <w:right w:val="single" w:sz="4" w:space="0" w:color="000000"/>
            </w:tcBorders>
            <w:hideMark/>
          </w:tcPr>
          <w:p w14:paraId="4D372EFC"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5"/>
                <w:sz w:val="24"/>
                <w:szCs w:val="24"/>
                <w:lang w:val="uk-UA"/>
              </w:rPr>
              <w:t>17</w:t>
            </w:r>
          </w:p>
        </w:tc>
        <w:tc>
          <w:tcPr>
            <w:tcW w:w="1279" w:type="dxa"/>
            <w:tcBorders>
              <w:top w:val="single" w:sz="4" w:space="0" w:color="000000"/>
              <w:left w:val="single" w:sz="4" w:space="0" w:color="000000"/>
              <w:bottom w:val="single" w:sz="4" w:space="0" w:color="000000"/>
              <w:right w:val="single" w:sz="4" w:space="0" w:color="000000"/>
            </w:tcBorders>
            <w:hideMark/>
          </w:tcPr>
          <w:p w14:paraId="59125868" w14:textId="77777777" w:rsidR="004F44D7" w:rsidRPr="009F1C7E" w:rsidRDefault="004F44D7" w:rsidP="006A4218">
            <w:pPr>
              <w:spacing w:line="317" w:lineRule="exact"/>
              <w:ind w:right="142"/>
              <w:jc w:val="center"/>
              <w:rPr>
                <w:rFonts w:ascii="Times New Roman" w:eastAsia="Times New Roman" w:hAnsi="Times New Roman"/>
                <w:noProof/>
                <w:sz w:val="24"/>
                <w:szCs w:val="24"/>
                <w:lang w:val="uk-UA"/>
              </w:rPr>
            </w:pPr>
            <w:r w:rsidRPr="009F1C7E">
              <w:rPr>
                <w:rFonts w:ascii="Times New Roman" w:eastAsia="Times New Roman" w:hAnsi="Times New Roman"/>
                <w:noProof/>
                <w:spacing w:val="-5"/>
                <w:sz w:val="24"/>
                <w:szCs w:val="24"/>
                <w:lang w:val="uk-UA"/>
              </w:rPr>
              <w:t>17</w:t>
            </w:r>
          </w:p>
        </w:tc>
      </w:tr>
    </w:tbl>
    <w:p w14:paraId="2040321F" w14:textId="77777777" w:rsidR="004F44D7" w:rsidRPr="00264712" w:rsidRDefault="004F44D7" w:rsidP="004F44D7">
      <w:pPr>
        <w:spacing w:after="0" w:line="360" w:lineRule="auto"/>
        <w:ind w:right="142" w:firstLine="709"/>
        <w:jc w:val="both"/>
        <w:rPr>
          <w:rFonts w:ascii="Times New Roman" w:eastAsia="Times New Roman" w:hAnsi="Times New Roman" w:cs="Times New Roman"/>
          <w:noProof/>
          <w:spacing w:val="-2"/>
          <w:sz w:val="28"/>
          <w:szCs w:val="28"/>
        </w:rPr>
      </w:pPr>
      <w:r w:rsidRPr="00264712">
        <w:rPr>
          <w:rFonts w:ascii="Times New Roman" w:hAnsi="Times New Roman" w:cs="Times New Roman"/>
          <w:noProof/>
          <w:color w:val="000000"/>
          <w:sz w:val="28"/>
          <w:szCs w:val="28"/>
        </w:rPr>
        <w:lastRenderedPageBreak/>
        <w:t xml:space="preserve">Для оцінки ефективності реалізації стартап-проекту використано розрахунок чистої сучасної вартості (NPV), співвідношення позики до вартості проекту та його цінності; простого періоду повернення, показника ефективності та чистої дисконтуваної вартості. </w:t>
      </w:r>
      <w:r w:rsidRPr="00264712">
        <w:rPr>
          <w:rFonts w:ascii="Times New Roman" w:eastAsia="Times New Roman" w:hAnsi="Times New Roman" w:cs="Times New Roman"/>
          <w:noProof/>
          <w:sz w:val="28"/>
          <w:szCs w:val="28"/>
        </w:rPr>
        <w:t>Розраховано</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чисту</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z w:val="28"/>
          <w:szCs w:val="28"/>
        </w:rPr>
        <w:t>приведену</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вартість</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z w:val="28"/>
          <w:szCs w:val="28"/>
        </w:rPr>
        <w:t>за</w:t>
      </w:r>
      <w:r w:rsidRPr="00264712">
        <w:rPr>
          <w:rFonts w:ascii="Times New Roman" w:eastAsia="Times New Roman" w:hAnsi="Times New Roman" w:cs="Times New Roman"/>
          <w:noProof/>
          <w:spacing w:val="-5"/>
          <w:sz w:val="28"/>
          <w:szCs w:val="28"/>
        </w:rPr>
        <w:t xml:space="preserve"> </w:t>
      </w:r>
      <w:r w:rsidRPr="00264712">
        <w:rPr>
          <w:rFonts w:ascii="Times New Roman" w:eastAsia="Times New Roman" w:hAnsi="Times New Roman" w:cs="Times New Roman"/>
          <w:noProof/>
          <w:spacing w:val="-2"/>
          <w:sz w:val="28"/>
          <w:szCs w:val="28"/>
        </w:rPr>
        <w:t>формулою:</w:t>
      </w:r>
    </w:p>
    <w:p w14:paraId="59CF953E" w14:textId="77777777" w:rsidR="004F44D7" w:rsidRPr="00264712" w:rsidRDefault="004F44D7" w:rsidP="004F44D7">
      <w:pPr>
        <w:widowControl w:val="0"/>
        <w:autoSpaceDE w:val="0"/>
        <w:autoSpaceDN w:val="0"/>
        <w:spacing w:after="0" w:line="360" w:lineRule="auto"/>
        <w:ind w:right="142" w:firstLine="709"/>
        <w:jc w:val="center"/>
        <w:rPr>
          <w:rFonts w:ascii="Times New Roman" w:eastAsia="Times New Roman" w:hAnsi="Times New Roman" w:cs="Times New Roman"/>
          <w:noProof/>
          <w:spacing w:val="-2"/>
          <w:sz w:val="28"/>
          <w:szCs w:val="28"/>
        </w:rPr>
      </w:pPr>
      <w:r w:rsidRPr="00264712">
        <w:rPr>
          <w:rFonts w:ascii="Times New Roman" w:hAnsi="Times New Roman" w:cs="Times New Roman"/>
          <w:noProof/>
          <w:sz w:val="28"/>
          <w:szCs w:val="28"/>
        </w:rPr>
        <w:drawing>
          <wp:inline distT="0" distB="0" distL="0" distR="0" wp14:anchorId="2E0D0FBB" wp14:editId="462152EC">
            <wp:extent cx="2350770" cy="840454"/>
            <wp:effectExtent l="0" t="0" r="0" b="0"/>
            <wp:docPr id="669865144" name="Рисунок 1" descr="Зображення, що містить Шрифт, текст, почерк, біл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865144" name="Рисунок 1" descr="Зображення, що містить Шрифт, текст, почерк, білий&#10;&#10;Автоматично згенерований опис"/>
                    <pic:cNvPicPr/>
                  </pic:nvPicPr>
                  <pic:blipFill rotWithShape="1">
                    <a:blip r:embed="rId49"/>
                    <a:srcRect l="6566" r="22929"/>
                    <a:stretch/>
                  </pic:blipFill>
                  <pic:spPr bwMode="auto">
                    <a:xfrm>
                      <a:off x="0" y="0"/>
                      <a:ext cx="2394525" cy="856097"/>
                    </a:xfrm>
                    <a:prstGeom prst="rect">
                      <a:avLst/>
                    </a:prstGeom>
                    <a:ln>
                      <a:noFill/>
                    </a:ln>
                    <a:extLst>
                      <a:ext uri="{53640926-AAD7-44D8-BBD7-CCE9431645EC}">
                        <a14:shadowObscured xmlns:a14="http://schemas.microsoft.com/office/drawing/2010/main"/>
                      </a:ext>
                    </a:extLst>
                  </pic:spPr>
                </pic:pic>
              </a:graphicData>
            </a:graphic>
          </wp:inline>
        </w:drawing>
      </w:r>
    </w:p>
    <w:p w14:paraId="0B9D5E64" w14:textId="77777777" w:rsidR="004F44D7" w:rsidRPr="00264712" w:rsidRDefault="004F44D7" w:rsidP="004F44D7">
      <w:pPr>
        <w:widowControl w:val="0"/>
        <w:autoSpaceDE w:val="0"/>
        <w:autoSpaceDN w:val="0"/>
        <w:spacing w:after="0" w:line="360" w:lineRule="auto"/>
        <w:ind w:right="142" w:firstLine="709"/>
        <w:jc w:val="center"/>
        <w:outlineLvl w:val="1"/>
        <w:rPr>
          <w:rFonts w:ascii="Times New Roman" w:eastAsia="Times New Roman" w:hAnsi="Times New Roman" w:cs="Times New Roman"/>
          <w:noProof/>
          <w:sz w:val="28"/>
          <w:szCs w:val="28"/>
        </w:rPr>
      </w:pPr>
      <w:bookmarkStart w:id="75" w:name="_Toc150527539"/>
      <w:bookmarkStart w:id="76" w:name="_Toc150527747"/>
      <w:bookmarkStart w:id="77" w:name="_Toc150636605"/>
      <w:bookmarkStart w:id="78" w:name="_Toc152427469"/>
      <w:r w:rsidRPr="00264712">
        <w:rPr>
          <w:rFonts w:ascii="Times New Roman" w:eastAsia="Times New Roman" w:hAnsi="Times New Roman" w:cs="Times New Roman"/>
          <w:noProof/>
          <w:sz w:val="28"/>
          <w:szCs w:val="28"/>
        </w:rPr>
        <w:t>NPV</w:t>
      </w:r>
      <w:r w:rsidRPr="00264712">
        <w:rPr>
          <w:rFonts w:ascii="Times New Roman" w:eastAsia="Times New Roman" w:hAnsi="Times New Roman" w:cs="Times New Roman"/>
          <w:noProof/>
          <w:spacing w:val="-11"/>
          <w:sz w:val="28"/>
          <w:szCs w:val="28"/>
        </w:rPr>
        <w:t xml:space="preserve"> </w:t>
      </w:r>
      <w:r w:rsidRPr="00264712">
        <w:rPr>
          <w:rFonts w:ascii="Times New Roman" w:eastAsia="Times New Roman" w:hAnsi="Times New Roman" w:cs="Times New Roman"/>
          <w:noProof/>
          <w:sz w:val="28"/>
          <w:szCs w:val="28"/>
        </w:rPr>
        <w:t>=88 399 088</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pacing w:val="-5"/>
          <w:sz w:val="28"/>
          <w:szCs w:val="28"/>
        </w:rPr>
        <w:t>грн</w:t>
      </w:r>
      <w:bookmarkEnd w:id="75"/>
      <w:bookmarkEnd w:id="76"/>
      <w:bookmarkEnd w:id="77"/>
      <w:bookmarkEnd w:id="78"/>
    </w:p>
    <w:p w14:paraId="2F3AE743" w14:textId="77777777" w:rsidR="004F44D7" w:rsidRPr="00264712" w:rsidRDefault="004F44D7" w:rsidP="004F44D7">
      <w:pPr>
        <w:widowControl w:val="0"/>
        <w:autoSpaceDE w:val="0"/>
        <w:autoSpaceDN w:val="0"/>
        <w:spacing w:after="0" w:line="360" w:lineRule="auto"/>
        <w:ind w:right="142" w:firstLine="709"/>
        <w:jc w:val="center"/>
        <w:rPr>
          <w:rFonts w:ascii="Times New Roman" w:eastAsia="Times New Roman" w:hAnsi="Times New Roman" w:cs="Times New Roman"/>
          <w:i/>
          <w:noProof/>
          <w:sz w:val="28"/>
          <w:szCs w:val="28"/>
        </w:rPr>
      </w:pPr>
    </w:p>
    <w:p w14:paraId="01C6D361" w14:textId="77777777" w:rsidR="004F44D7" w:rsidRPr="00264712" w:rsidRDefault="004F44D7" w:rsidP="004F44D7">
      <w:pPr>
        <w:widowControl w:val="0"/>
        <w:autoSpaceDE w:val="0"/>
        <w:autoSpaceDN w:val="0"/>
        <w:spacing w:after="0" w:line="36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де</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i/>
          <w:noProof/>
          <w:sz w:val="28"/>
          <w:szCs w:val="28"/>
        </w:rPr>
        <w:t>C</w:t>
      </w:r>
      <w:r w:rsidRPr="00264712">
        <w:rPr>
          <w:rFonts w:ascii="Cambria Math" w:eastAsia="Cambria Math" w:hAnsi="Cambria Math" w:cs="Cambria Math"/>
          <w:noProof/>
          <w:sz w:val="28"/>
          <w:szCs w:val="28"/>
        </w:rPr>
        <w:t>𝐹</w:t>
      </w:r>
      <w:r w:rsidRPr="00264712">
        <w:rPr>
          <w:rFonts w:ascii="Cambria Math" w:eastAsia="Cambria Math" w:hAnsi="Cambria Math" w:cs="Cambria Math"/>
          <w:noProof/>
          <w:position w:val="-5"/>
          <w:sz w:val="28"/>
          <w:szCs w:val="28"/>
        </w:rPr>
        <w:t>𝑖</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4"/>
          <w:sz w:val="28"/>
          <w:szCs w:val="28"/>
        </w:rPr>
        <w:t xml:space="preserve"> </w:t>
      </w:r>
      <w:r w:rsidRPr="00264712">
        <w:rPr>
          <w:rFonts w:ascii="Times New Roman" w:eastAsia="Times New Roman" w:hAnsi="Times New Roman" w:cs="Times New Roman"/>
          <w:noProof/>
          <w:sz w:val="28"/>
          <w:szCs w:val="28"/>
        </w:rPr>
        <w:t>потік</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z w:val="28"/>
          <w:szCs w:val="28"/>
        </w:rPr>
        <w:t>платежів</w:t>
      </w:r>
      <w:r w:rsidRPr="00264712">
        <w:rPr>
          <w:rFonts w:ascii="Times New Roman" w:eastAsia="Times New Roman" w:hAnsi="Times New Roman" w:cs="Times New Roman"/>
          <w:noProof/>
          <w:spacing w:val="-2"/>
          <w:sz w:val="28"/>
          <w:szCs w:val="28"/>
        </w:rPr>
        <w:t xml:space="preserve"> </w:t>
      </w:r>
      <w:r w:rsidRPr="00264712">
        <w:rPr>
          <w:rFonts w:ascii="Times New Roman" w:eastAsia="Times New Roman" w:hAnsi="Times New Roman" w:cs="Times New Roman"/>
          <w:noProof/>
          <w:sz w:val="28"/>
          <w:szCs w:val="28"/>
        </w:rPr>
        <w:t>у</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і-тому</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році,</w:t>
      </w:r>
      <w:r w:rsidRPr="00264712">
        <w:rPr>
          <w:rFonts w:ascii="Times New Roman" w:eastAsia="Times New Roman" w:hAnsi="Times New Roman" w:cs="Times New Roman"/>
          <w:noProof/>
          <w:spacing w:val="-3"/>
          <w:sz w:val="28"/>
          <w:szCs w:val="28"/>
        </w:rPr>
        <w:t xml:space="preserve"> </w:t>
      </w:r>
      <w:r w:rsidRPr="00264712">
        <w:rPr>
          <w:rFonts w:ascii="Times New Roman" w:eastAsia="Times New Roman" w:hAnsi="Times New Roman" w:cs="Times New Roman"/>
          <w:noProof/>
          <w:spacing w:val="-4"/>
          <w:sz w:val="28"/>
          <w:szCs w:val="28"/>
        </w:rPr>
        <w:t>грн;</w:t>
      </w:r>
    </w:p>
    <w:p w14:paraId="43A7E224" w14:textId="77777777" w:rsidR="004F44D7" w:rsidRPr="00264712" w:rsidRDefault="004F44D7" w:rsidP="004F44D7">
      <w:pPr>
        <w:widowControl w:val="0"/>
        <w:autoSpaceDE w:val="0"/>
        <w:autoSpaceDN w:val="0"/>
        <w:spacing w:after="0" w:line="36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i/>
          <w:noProof/>
          <w:sz w:val="28"/>
          <w:szCs w:val="28"/>
        </w:rPr>
        <w:t>C</w:t>
      </w:r>
      <w:r w:rsidRPr="00264712">
        <w:rPr>
          <w:rFonts w:ascii="Cambria Math" w:eastAsia="Cambria Math" w:hAnsi="Cambria Math" w:cs="Cambria Math"/>
          <w:noProof/>
          <w:sz w:val="28"/>
          <w:szCs w:val="28"/>
        </w:rPr>
        <w:t>𝐹</w:t>
      </w:r>
      <w:r w:rsidRPr="00264712">
        <w:rPr>
          <w:rFonts w:ascii="Times New Roman" w:eastAsia="Cambria Math" w:hAnsi="Times New Roman" w:cs="Times New Roman"/>
          <w:noProof/>
          <w:sz w:val="28"/>
          <w:szCs w:val="28"/>
          <w:vertAlign w:val="subscript"/>
        </w:rPr>
        <w:t>0</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12"/>
          <w:sz w:val="28"/>
          <w:szCs w:val="28"/>
        </w:rPr>
        <w:t xml:space="preserve"> </w:t>
      </w:r>
      <w:r w:rsidRPr="00264712">
        <w:rPr>
          <w:rFonts w:ascii="Times New Roman" w:eastAsia="Times New Roman" w:hAnsi="Times New Roman" w:cs="Times New Roman"/>
          <w:noProof/>
          <w:sz w:val="28"/>
          <w:szCs w:val="28"/>
        </w:rPr>
        <w:t>початкові</w:t>
      </w:r>
      <w:r w:rsidRPr="00264712">
        <w:rPr>
          <w:rFonts w:ascii="Times New Roman" w:eastAsia="Times New Roman" w:hAnsi="Times New Roman" w:cs="Times New Roman"/>
          <w:noProof/>
          <w:spacing w:val="-11"/>
          <w:sz w:val="28"/>
          <w:szCs w:val="28"/>
        </w:rPr>
        <w:t xml:space="preserve"> </w:t>
      </w:r>
      <w:r w:rsidRPr="00264712">
        <w:rPr>
          <w:rFonts w:ascii="Times New Roman" w:eastAsia="Times New Roman" w:hAnsi="Times New Roman" w:cs="Times New Roman"/>
          <w:noProof/>
          <w:sz w:val="28"/>
          <w:szCs w:val="28"/>
        </w:rPr>
        <w:t>інвестиції,</w:t>
      </w:r>
      <w:r w:rsidRPr="00264712">
        <w:rPr>
          <w:rFonts w:ascii="Times New Roman" w:eastAsia="Times New Roman" w:hAnsi="Times New Roman" w:cs="Times New Roman"/>
          <w:noProof/>
          <w:spacing w:val="-12"/>
          <w:sz w:val="28"/>
          <w:szCs w:val="28"/>
        </w:rPr>
        <w:t xml:space="preserve"> </w:t>
      </w:r>
      <w:r w:rsidRPr="00264712">
        <w:rPr>
          <w:rFonts w:ascii="Times New Roman" w:eastAsia="Times New Roman" w:hAnsi="Times New Roman" w:cs="Times New Roman"/>
          <w:noProof/>
          <w:sz w:val="28"/>
          <w:szCs w:val="28"/>
        </w:rPr>
        <w:t>грн;</w:t>
      </w:r>
    </w:p>
    <w:p w14:paraId="1A9B57E0" w14:textId="77777777" w:rsidR="004F44D7" w:rsidRPr="00264712" w:rsidRDefault="004F44D7" w:rsidP="004F44D7">
      <w:pPr>
        <w:widowControl w:val="0"/>
        <w:autoSpaceDE w:val="0"/>
        <w:autoSpaceDN w:val="0"/>
        <w:spacing w:after="0" w:line="36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r –ставка дисконтування, %.</w:t>
      </w:r>
    </w:p>
    <w:p w14:paraId="5486D9DB" w14:textId="77777777" w:rsidR="004F44D7" w:rsidRPr="00264712" w:rsidRDefault="004F44D7" w:rsidP="004F44D7">
      <w:pPr>
        <w:widowControl w:val="0"/>
        <w:autoSpaceDE w:val="0"/>
        <w:autoSpaceDN w:val="0"/>
        <w:spacing w:before="256" w:after="0" w:line="360" w:lineRule="auto"/>
        <w:ind w:right="142"/>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Співвідношення</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кредиту</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(інвестицій)</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до</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вартості</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проекту</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Loan</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To</w:t>
      </w:r>
      <w:r w:rsidRPr="00264712">
        <w:rPr>
          <w:rFonts w:ascii="Times New Roman" w:eastAsia="Times New Roman" w:hAnsi="Times New Roman" w:cs="Times New Roman"/>
          <w:noProof/>
          <w:spacing w:val="40"/>
          <w:sz w:val="28"/>
          <w:szCs w:val="28"/>
        </w:rPr>
        <w:t xml:space="preserve"> </w:t>
      </w:r>
      <w:r w:rsidRPr="00264712">
        <w:rPr>
          <w:rFonts w:ascii="Times New Roman" w:eastAsia="Times New Roman" w:hAnsi="Times New Roman" w:cs="Times New Roman"/>
          <w:noProof/>
          <w:sz w:val="28"/>
          <w:szCs w:val="28"/>
        </w:rPr>
        <w:t>Cost згідно :</w:t>
      </w:r>
    </w:p>
    <w:p w14:paraId="54608A36"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16A329CA" w14:textId="77777777" w:rsidR="004F44D7" w:rsidRPr="00264712" w:rsidRDefault="004F44D7" w:rsidP="004F44D7">
      <w:pPr>
        <w:widowControl w:val="0"/>
        <w:autoSpaceDE w:val="0"/>
        <w:autoSpaceDN w:val="0"/>
        <w:spacing w:after="0" w:line="240" w:lineRule="auto"/>
        <w:ind w:right="142"/>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LTC =</w:t>
      </w:r>
      <m:oMath>
        <m:r>
          <w:rPr>
            <w:rFonts w:ascii="Cambria Math" w:eastAsia="Times New Roman" w:hAnsi="Cambria Math" w:cs="Times New Roman"/>
            <w:noProof/>
            <w:sz w:val="36"/>
            <w:szCs w:val="36"/>
          </w:rPr>
          <m:t xml:space="preserve"> </m:t>
        </m:r>
        <m:f>
          <m:fPr>
            <m:ctrlPr>
              <w:rPr>
                <w:rFonts w:ascii="Cambria Math" w:eastAsia="Times New Roman" w:hAnsi="Cambria Math" w:cs="Times New Roman"/>
                <w:i/>
                <w:noProof/>
                <w:sz w:val="36"/>
                <w:szCs w:val="36"/>
              </w:rPr>
            </m:ctrlPr>
          </m:fPr>
          <m:num>
            <m:r>
              <m:rPr>
                <m:nor/>
              </m:rPr>
              <w:rPr>
                <w:rFonts w:ascii="Times New Roman" w:eastAsia="Times New Roman" w:hAnsi="Times New Roman" w:cs="Times New Roman"/>
                <w:noProof/>
                <w:sz w:val="36"/>
                <w:szCs w:val="36"/>
              </w:rPr>
              <m:t>Loan amount</m:t>
            </m:r>
          </m:num>
          <m:den>
            <m:r>
              <m:rPr>
                <m:nor/>
              </m:rPr>
              <w:rPr>
                <w:rFonts w:ascii="Times New Roman" w:eastAsia="Times New Roman" w:hAnsi="Times New Roman" w:cs="Times New Roman"/>
                <w:noProof/>
                <w:sz w:val="36"/>
                <w:szCs w:val="36"/>
              </w:rPr>
              <m:t>Cost</m:t>
            </m:r>
          </m:den>
        </m:f>
      </m:oMath>
      <w:r w:rsidRPr="00264712">
        <w:rPr>
          <w:rFonts w:ascii="Times New Roman" w:eastAsia="Times New Roman" w:hAnsi="Times New Roman" w:cs="Times New Roman"/>
          <w:noProof/>
          <w:sz w:val="36"/>
          <w:szCs w:val="36"/>
        </w:rPr>
        <w:t xml:space="preserve">,                                       </w:t>
      </w:r>
      <w:r w:rsidRPr="00264712">
        <w:rPr>
          <w:rFonts w:ascii="Times New Roman" w:eastAsia="Cambria Math" w:hAnsi="Times New Roman" w:cs="Times New Roman"/>
          <w:noProof/>
          <w:sz w:val="28"/>
          <w:szCs w:val="28"/>
        </w:rPr>
        <w:t xml:space="preserve"> (4.6)</w:t>
      </w:r>
    </w:p>
    <w:p w14:paraId="0C86DAA4" w14:textId="77777777" w:rsidR="004F44D7" w:rsidRPr="00264712" w:rsidRDefault="004F44D7" w:rsidP="004F44D7">
      <w:pPr>
        <w:widowControl w:val="0"/>
        <w:autoSpaceDE w:val="0"/>
        <w:autoSpaceDN w:val="0"/>
        <w:spacing w:after="0" w:line="240" w:lineRule="auto"/>
        <w:ind w:right="142"/>
        <w:jc w:val="center"/>
        <w:rPr>
          <w:rFonts w:ascii="Times New Roman" w:eastAsia="Times New Roman" w:hAnsi="Times New Roman" w:cs="Times New Roman"/>
          <w:noProof/>
          <w:sz w:val="28"/>
          <w:szCs w:val="28"/>
        </w:rPr>
      </w:pPr>
    </w:p>
    <w:p w14:paraId="2C7E7828" w14:textId="77777777" w:rsidR="004F44D7" w:rsidRPr="00264712" w:rsidRDefault="004F44D7" w:rsidP="004F44D7">
      <w:pPr>
        <w:widowControl w:val="0"/>
        <w:autoSpaceDE w:val="0"/>
        <w:autoSpaceDN w:val="0"/>
        <w:spacing w:after="0" w:line="240" w:lineRule="auto"/>
        <w:ind w:right="142"/>
        <w:jc w:val="center"/>
        <w:rPr>
          <w:rFonts w:ascii="Times New Roman" w:eastAsia="Times New Roman" w:hAnsi="Times New Roman" w:cs="Times New Roman"/>
          <w:noProof/>
          <w:sz w:val="28"/>
          <w:szCs w:val="28"/>
        </w:rPr>
      </w:pPr>
    </w:p>
    <w:p w14:paraId="0AD46150" w14:textId="77777777" w:rsidR="004F44D7" w:rsidRPr="00264712" w:rsidRDefault="004F44D7" w:rsidP="004F44D7">
      <w:pPr>
        <w:widowControl w:val="0"/>
        <w:autoSpaceDE w:val="0"/>
        <w:autoSpaceDN w:val="0"/>
        <w:spacing w:after="0" w:line="24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де Loan amount – інвестиції, грн;</w:t>
      </w:r>
    </w:p>
    <w:p w14:paraId="10A5F82E" w14:textId="77777777" w:rsidR="004F44D7" w:rsidRPr="00264712" w:rsidRDefault="004F44D7" w:rsidP="004F44D7">
      <w:pPr>
        <w:widowControl w:val="0"/>
        <w:autoSpaceDE w:val="0"/>
        <w:autoSpaceDN w:val="0"/>
        <w:spacing w:after="0" w:line="240" w:lineRule="auto"/>
        <w:ind w:right="142" w:firstLine="709"/>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 xml:space="preserve">     Cost – вартість проекту.</w:t>
      </w:r>
    </w:p>
    <w:p w14:paraId="4A2EC671" w14:textId="77777777" w:rsidR="004F44D7" w:rsidRPr="00264712" w:rsidRDefault="004F44D7" w:rsidP="004F44D7">
      <w:pPr>
        <w:widowControl w:val="0"/>
        <w:autoSpaceDE w:val="0"/>
        <w:autoSpaceDN w:val="0"/>
        <w:spacing w:after="0" w:line="240" w:lineRule="auto"/>
        <w:ind w:right="142" w:firstLine="709"/>
        <w:rPr>
          <w:rFonts w:ascii="Times New Roman" w:eastAsia="Times New Roman" w:hAnsi="Times New Roman" w:cs="Times New Roman"/>
          <w:noProof/>
          <w:sz w:val="28"/>
          <w:szCs w:val="28"/>
        </w:rPr>
      </w:pPr>
    </w:p>
    <w:p w14:paraId="7F7FACB2"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8"/>
          <w:szCs w:val="28"/>
        </w:rPr>
      </w:pPr>
    </w:p>
    <w:p w14:paraId="60112C16"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8"/>
          <w:szCs w:val="28"/>
        </w:rPr>
      </w:pPr>
    </w:p>
    <w:p w14:paraId="0DD538EA" w14:textId="77777777" w:rsidR="004F44D7" w:rsidRPr="00264712" w:rsidRDefault="004F44D7" w:rsidP="004F44D7">
      <w:pPr>
        <w:widowControl w:val="0"/>
        <w:autoSpaceDE w:val="0"/>
        <w:autoSpaceDN w:val="0"/>
        <w:spacing w:after="0" w:line="240" w:lineRule="auto"/>
        <w:ind w:right="142"/>
        <w:jc w:val="center"/>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LTC =</w:t>
      </w:r>
      <m:oMath>
        <m:r>
          <w:rPr>
            <w:rFonts w:ascii="Cambria Math" w:eastAsia="Times New Roman" w:hAnsi="Cambria Math" w:cs="Times New Roman"/>
            <w:noProof/>
            <w:sz w:val="36"/>
            <w:szCs w:val="36"/>
          </w:rPr>
          <m:t xml:space="preserve"> </m:t>
        </m:r>
        <m:f>
          <m:fPr>
            <m:ctrlPr>
              <w:rPr>
                <w:rFonts w:ascii="Cambria Math" w:eastAsia="Times New Roman" w:hAnsi="Cambria Math" w:cs="Times New Roman"/>
                <w:i/>
                <w:noProof/>
                <w:sz w:val="36"/>
                <w:szCs w:val="36"/>
              </w:rPr>
            </m:ctrlPr>
          </m:fPr>
          <m:num>
            <m:r>
              <w:rPr>
                <w:rFonts w:ascii="Cambria Math" w:eastAsia="Times New Roman" w:hAnsi="Cambria Math" w:cs="Times New Roman"/>
                <w:noProof/>
                <w:sz w:val="36"/>
                <w:szCs w:val="36"/>
              </w:rPr>
              <m:t>15 000 000</m:t>
            </m:r>
          </m:num>
          <m:den>
            <m:r>
              <m:rPr>
                <m:nor/>
              </m:rPr>
              <w:rPr>
                <w:rFonts w:ascii="Times New Roman" w:eastAsia="Times New Roman" w:hAnsi="Times New Roman" w:cs="Times New Roman"/>
                <w:noProof/>
                <w:sz w:val="36"/>
                <w:szCs w:val="36"/>
              </w:rPr>
              <m:t>14 550 048</m:t>
            </m:r>
          </m:den>
        </m:f>
      </m:oMath>
      <w:r w:rsidRPr="00264712">
        <w:rPr>
          <w:rFonts w:ascii="Times New Roman" w:eastAsia="Times New Roman" w:hAnsi="Times New Roman" w:cs="Times New Roman"/>
          <w:noProof/>
          <w:sz w:val="36"/>
          <w:szCs w:val="36"/>
        </w:rPr>
        <w:t xml:space="preserve"> </w:t>
      </w:r>
      <w:r w:rsidRPr="00264712">
        <w:rPr>
          <w:rFonts w:ascii="Times New Roman" w:eastAsia="Times New Roman" w:hAnsi="Times New Roman" w:cs="Times New Roman"/>
          <w:noProof/>
          <w:sz w:val="28"/>
          <w:szCs w:val="28"/>
        </w:rPr>
        <w:t>= 1,03.</w:t>
      </w:r>
    </w:p>
    <w:p w14:paraId="47F51238"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1FC8C470"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20"/>
          <w:szCs w:val="28"/>
        </w:rPr>
      </w:pPr>
    </w:p>
    <w:p w14:paraId="7424CB36" w14:textId="77777777" w:rsidR="004F44D7" w:rsidRPr="00264712" w:rsidRDefault="004F44D7" w:rsidP="004F44D7">
      <w:pPr>
        <w:widowControl w:val="0"/>
        <w:autoSpaceDE w:val="0"/>
        <w:autoSpaceDN w:val="0"/>
        <w:spacing w:before="4" w:after="0" w:line="240" w:lineRule="auto"/>
        <w:ind w:right="142"/>
        <w:rPr>
          <w:rFonts w:ascii="Times New Roman" w:eastAsia="Times New Roman" w:hAnsi="Times New Roman" w:cs="Times New Roman"/>
          <w:noProof/>
          <w:sz w:val="25"/>
          <w:szCs w:val="28"/>
        </w:rPr>
      </w:pPr>
    </w:p>
    <w:p w14:paraId="4294BE3E" w14:textId="77777777" w:rsidR="004F44D7" w:rsidRPr="00264712" w:rsidRDefault="004F44D7" w:rsidP="004F44D7">
      <w:pPr>
        <w:widowControl w:val="0"/>
        <w:autoSpaceDE w:val="0"/>
        <w:autoSpaceDN w:val="0"/>
        <w:spacing w:before="6" w:after="0" w:line="240" w:lineRule="auto"/>
        <w:ind w:right="142"/>
        <w:rPr>
          <w:rFonts w:ascii="Times New Roman" w:eastAsia="Times New Roman" w:hAnsi="Times New Roman" w:cs="Times New Roman"/>
          <w:noProof/>
          <w:sz w:val="36"/>
          <w:szCs w:val="28"/>
        </w:rPr>
      </w:pPr>
    </w:p>
    <w:p w14:paraId="5F533274" w14:textId="77777777" w:rsidR="004F44D7" w:rsidRPr="00264712" w:rsidRDefault="004F44D7" w:rsidP="004F44D7">
      <w:pPr>
        <w:widowControl w:val="0"/>
        <w:autoSpaceDE w:val="0"/>
        <w:autoSpaceDN w:val="0"/>
        <w:spacing w:after="0" w:line="276" w:lineRule="auto"/>
        <w:ind w:right="142" w:firstLine="709"/>
        <w:jc w:val="both"/>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Співвідношення кредиту (інвестицій) до цінності проекту Loan To Value розраховуємо за формулою:</w:t>
      </w:r>
    </w:p>
    <w:p w14:paraId="15C3757E" w14:textId="77777777" w:rsidR="004F44D7" w:rsidRPr="00264712" w:rsidRDefault="004F44D7" w:rsidP="004F44D7">
      <w:pPr>
        <w:widowControl w:val="0"/>
        <w:autoSpaceDE w:val="0"/>
        <w:autoSpaceDN w:val="0"/>
        <w:spacing w:after="0" w:line="276" w:lineRule="auto"/>
        <w:ind w:right="142"/>
        <w:rPr>
          <w:rFonts w:ascii="Times New Roman" w:eastAsia="Times New Roman" w:hAnsi="Times New Roman" w:cs="Times New Roman"/>
          <w:noProof/>
          <w:sz w:val="28"/>
          <w:szCs w:val="28"/>
        </w:rPr>
      </w:pPr>
    </w:p>
    <w:p w14:paraId="067F2517" w14:textId="77777777" w:rsidR="004F44D7" w:rsidRPr="00264712" w:rsidRDefault="004F44D7" w:rsidP="004F44D7">
      <w:pPr>
        <w:widowControl w:val="0"/>
        <w:autoSpaceDE w:val="0"/>
        <w:autoSpaceDN w:val="0"/>
        <w:spacing w:after="0" w:line="240" w:lineRule="auto"/>
        <w:ind w:right="142"/>
        <w:jc w:val="right"/>
        <w:rPr>
          <w:rFonts w:ascii="Times New Roman" w:eastAsia="Times New Roman" w:hAnsi="Times New Roman" w:cs="Times New Roman"/>
          <w:noProof/>
          <w:sz w:val="28"/>
          <w:szCs w:val="28"/>
        </w:rPr>
      </w:pPr>
      <w:r w:rsidRPr="00264712">
        <w:rPr>
          <w:rFonts w:ascii="Times New Roman" w:eastAsia="Times New Roman" w:hAnsi="Times New Roman" w:cs="Times New Roman"/>
          <w:noProof/>
          <w:sz w:val="28"/>
          <w:szCs w:val="28"/>
        </w:rPr>
        <w:t>LTV =</w:t>
      </w:r>
      <m:oMath>
        <m:r>
          <w:rPr>
            <w:rFonts w:ascii="Cambria Math" w:eastAsia="Times New Roman" w:hAnsi="Cambria Math" w:cs="Times New Roman"/>
            <w:noProof/>
            <w:sz w:val="36"/>
            <w:szCs w:val="36"/>
          </w:rPr>
          <m:t xml:space="preserve"> </m:t>
        </m:r>
        <m:f>
          <m:fPr>
            <m:ctrlPr>
              <w:rPr>
                <w:rFonts w:ascii="Cambria Math" w:eastAsia="Times New Roman" w:hAnsi="Cambria Math" w:cs="Times New Roman"/>
                <w:i/>
                <w:noProof/>
                <w:sz w:val="36"/>
                <w:szCs w:val="36"/>
              </w:rPr>
            </m:ctrlPr>
          </m:fPr>
          <m:num>
            <m:r>
              <m:rPr>
                <m:nor/>
              </m:rPr>
              <w:rPr>
                <w:rFonts w:ascii="Times New Roman" w:eastAsia="Times New Roman" w:hAnsi="Times New Roman" w:cs="Times New Roman"/>
                <w:noProof/>
                <w:sz w:val="36"/>
                <w:szCs w:val="36"/>
              </w:rPr>
              <m:t>Morgage amount</m:t>
            </m:r>
          </m:num>
          <m:den>
            <m:r>
              <m:rPr>
                <m:nor/>
              </m:rPr>
              <w:rPr>
                <w:rFonts w:ascii="Times New Roman" w:eastAsia="Times New Roman" w:hAnsi="Times New Roman" w:cs="Times New Roman"/>
                <w:noProof/>
                <w:sz w:val="36"/>
                <w:szCs w:val="36"/>
              </w:rPr>
              <m:t>APV</m:t>
            </m:r>
          </m:den>
        </m:f>
      </m:oMath>
      <w:r w:rsidRPr="00264712">
        <w:rPr>
          <w:rFonts w:ascii="Times New Roman" w:eastAsia="Times New Roman" w:hAnsi="Times New Roman" w:cs="Times New Roman"/>
          <w:noProof/>
          <w:sz w:val="28"/>
          <w:szCs w:val="28"/>
        </w:rPr>
        <w:t xml:space="preserve">,                                               </w:t>
      </w:r>
      <w:r w:rsidRPr="00264712">
        <w:rPr>
          <w:rFonts w:ascii="Times New Roman" w:eastAsia="Cambria Math" w:hAnsi="Times New Roman" w:cs="Times New Roman"/>
          <w:noProof/>
          <w:sz w:val="28"/>
          <w:szCs w:val="28"/>
        </w:rPr>
        <w:t>(4.7)</w:t>
      </w:r>
    </w:p>
    <w:p w14:paraId="56BE8D50" w14:textId="77777777" w:rsidR="004F44D7" w:rsidRPr="00264712" w:rsidRDefault="004F44D7" w:rsidP="004F44D7">
      <w:pPr>
        <w:widowControl w:val="0"/>
        <w:autoSpaceDE w:val="0"/>
        <w:autoSpaceDN w:val="0"/>
        <w:spacing w:after="0" w:line="276" w:lineRule="auto"/>
        <w:ind w:right="142"/>
        <w:rPr>
          <w:rFonts w:ascii="Times New Roman" w:eastAsia="Times New Roman" w:hAnsi="Times New Roman" w:cs="Times New Roman"/>
          <w:noProof/>
          <w:color w:val="FF0000"/>
          <w:sz w:val="28"/>
          <w:szCs w:val="28"/>
        </w:rPr>
      </w:pPr>
    </w:p>
    <w:p w14:paraId="67402B79" w14:textId="77777777" w:rsidR="004F44D7" w:rsidRPr="00264712" w:rsidRDefault="004F44D7" w:rsidP="004F44D7">
      <w:pPr>
        <w:widowControl w:val="0"/>
        <w:autoSpaceDE w:val="0"/>
        <w:autoSpaceDN w:val="0"/>
        <w:spacing w:before="3" w:after="0" w:line="240" w:lineRule="auto"/>
        <w:ind w:right="142"/>
        <w:rPr>
          <w:rFonts w:ascii="Times New Roman" w:eastAsia="Times New Roman" w:hAnsi="Times New Roman" w:cs="Times New Roman"/>
          <w:noProof/>
          <w:color w:val="FF0000"/>
          <w:sz w:val="21"/>
          <w:szCs w:val="28"/>
        </w:rPr>
      </w:pPr>
    </w:p>
    <w:p w14:paraId="23D0B300" w14:textId="77777777" w:rsidR="004F44D7" w:rsidRPr="00264712" w:rsidRDefault="004F44D7" w:rsidP="004F44D7">
      <w:pPr>
        <w:widowControl w:val="0"/>
        <w:autoSpaceDE w:val="0"/>
        <w:autoSpaceDN w:val="0"/>
        <w:spacing w:before="89" w:after="0" w:line="276" w:lineRule="auto"/>
        <w:ind w:right="142"/>
        <w:rPr>
          <w:rFonts w:ascii="Times New Roman" w:eastAsia="Times New Roman" w:hAnsi="Times New Roman" w:cs="Times New Roman"/>
          <w:noProof/>
          <w:color w:val="000000" w:themeColor="text1"/>
          <w:sz w:val="28"/>
          <w:szCs w:val="28"/>
        </w:rPr>
      </w:pPr>
      <w:r w:rsidRPr="00264712">
        <w:rPr>
          <w:rFonts w:ascii="Times New Roman" w:eastAsia="Times New Roman" w:hAnsi="Times New Roman" w:cs="Times New Roman"/>
          <w:noProof/>
          <w:color w:val="000000" w:themeColor="text1"/>
          <w:sz w:val="28"/>
          <w:szCs w:val="28"/>
        </w:rPr>
        <w:lastRenderedPageBreak/>
        <w:t xml:space="preserve">де Mortgage amount – інвестиції, грн.; </w:t>
      </w:r>
    </w:p>
    <w:p w14:paraId="186FCC03" w14:textId="77777777" w:rsidR="004F44D7" w:rsidRDefault="004F44D7" w:rsidP="004F44D7">
      <w:pPr>
        <w:widowControl w:val="0"/>
        <w:autoSpaceDE w:val="0"/>
        <w:autoSpaceDN w:val="0"/>
        <w:spacing w:before="89" w:after="0" w:line="276" w:lineRule="auto"/>
        <w:ind w:right="142"/>
        <w:rPr>
          <w:rFonts w:ascii="Times New Roman" w:eastAsia="Times New Roman" w:hAnsi="Times New Roman" w:cs="Times New Roman"/>
          <w:noProof/>
          <w:color w:val="000000" w:themeColor="text1"/>
          <w:sz w:val="28"/>
          <w:szCs w:val="28"/>
        </w:rPr>
      </w:pPr>
      <w:r w:rsidRPr="00264712">
        <w:rPr>
          <w:rFonts w:ascii="Times New Roman" w:eastAsia="Times New Roman" w:hAnsi="Times New Roman" w:cs="Times New Roman"/>
          <w:noProof/>
          <w:color w:val="000000" w:themeColor="text1"/>
          <w:sz w:val="28"/>
          <w:szCs w:val="28"/>
        </w:rPr>
        <w:t xml:space="preserve">     APV</w:t>
      </w:r>
      <w:r w:rsidRPr="00264712">
        <w:rPr>
          <w:rFonts w:ascii="Times New Roman" w:eastAsia="Times New Roman" w:hAnsi="Times New Roman" w:cs="Times New Roman"/>
          <w:noProof/>
          <w:color w:val="000000" w:themeColor="text1"/>
          <w:spacing w:val="-7"/>
          <w:sz w:val="28"/>
          <w:szCs w:val="28"/>
        </w:rPr>
        <w:t xml:space="preserve"> </w:t>
      </w:r>
      <w:r w:rsidRPr="00264712">
        <w:rPr>
          <w:rFonts w:ascii="Times New Roman" w:eastAsia="Times New Roman" w:hAnsi="Times New Roman" w:cs="Times New Roman"/>
          <w:noProof/>
          <w:color w:val="000000" w:themeColor="text1"/>
          <w:sz w:val="28"/>
          <w:szCs w:val="28"/>
        </w:rPr>
        <w:t>–</w:t>
      </w:r>
      <w:r w:rsidRPr="00264712">
        <w:rPr>
          <w:rFonts w:ascii="Times New Roman" w:eastAsia="Times New Roman" w:hAnsi="Times New Roman" w:cs="Times New Roman"/>
          <w:noProof/>
          <w:color w:val="000000" w:themeColor="text1"/>
          <w:spacing w:val="-6"/>
          <w:sz w:val="28"/>
          <w:szCs w:val="28"/>
        </w:rPr>
        <w:t xml:space="preserve"> </w:t>
      </w:r>
      <w:r w:rsidRPr="00264712">
        <w:rPr>
          <w:rFonts w:ascii="Times New Roman" w:eastAsia="Times New Roman" w:hAnsi="Times New Roman" w:cs="Times New Roman"/>
          <w:noProof/>
          <w:color w:val="000000" w:themeColor="text1"/>
          <w:sz w:val="28"/>
          <w:szCs w:val="28"/>
        </w:rPr>
        <w:t>оціночна</w:t>
      </w:r>
      <w:r w:rsidRPr="00264712">
        <w:rPr>
          <w:rFonts w:ascii="Times New Roman" w:eastAsia="Times New Roman" w:hAnsi="Times New Roman" w:cs="Times New Roman"/>
          <w:noProof/>
          <w:color w:val="000000" w:themeColor="text1"/>
          <w:spacing w:val="-8"/>
          <w:sz w:val="28"/>
          <w:szCs w:val="28"/>
        </w:rPr>
        <w:t xml:space="preserve"> </w:t>
      </w:r>
      <w:r w:rsidRPr="00264712">
        <w:rPr>
          <w:rFonts w:ascii="Times New Roman" w:eastAsia="Times New Roman" w:hAnsi="Times New Roman" w:cs="Times New Roman"/>
          <w:noProof/>
          <w:color w:val="000000" w:themeColor="text1"/>
          <w:sz w:val="28"/>
          <w:szCs w:val="28"/>
        </w:rPr>
        <w:t>вартість</w:t>
      </w:r>
      <w:r w:rsidRPr="00264712">
        <w:rPr>
          <w:rFonts w:ascii="Times New Roman" w:eastAsia="Times New Roman" w:hAnsi="Times New Roman" w:cs="Times New Roman"/>
          <w:noProof/>
          <w:color w:val="000000" w:themeColor="text1"/>
          <w:spacing w:val="-6"/>
          <w:sz w:val="28"/>
          <w:szCs w:val="28"/>
        </w:rPr>
        <w:t xml:space="preserve"> </w:t>
      </w:r>
      <w:r w:rsidRPr="00264712">
        <w:rPr>
          <w:rFonts w:ascii="Times New Roman" w:eastAsia="Times New Roman" w:hAnsi="Times New Roman" w:cs="Times New Roman"/>
          <w:noProof/>
          <w:color w:val="000000" w:themeColor="text1"/>
          <w:sz w:val="28"/>
          <w:szCs w:val="28"/>
        </w:rPr>
        <w:t>майна,</w:t>
      </w:r>
      <w:r w:rsidRPr="00264712">
        <w:rPr>
          <w:rFonts w:ascii="Times New Roman" w:eastAsia="Times New Roman" w:hAnsi="Times New Roman" w:cs="Times New Roman"/>
          <w:noProof/>
          <w:color w:val="000000" w:themeColor="text1"/>
          <w:spacing w:val="-6"/>
          <w:sz w:val="28"/>
          <w:szCs w:val="28"/>
        </w:rPr>
        <w:t xml:space="preserve"> </w:t>
      </w:r>
      <w:r w:rsidRPr="00264712">
        <w:rPr>
          <w:rFonts w:ascii="Times New Roman" w:eastAsia="Times New Roman" w:hAnsi="Times New Roman" w:cs="Times New Roman"/>
          <w:noProof/>
          <w:color w:val="000000" w:themeColor="text1"/>
          <w:sz w:val="28"/>
          <w:szCs w:val="28"/>
        </w:rPr>
        <w:t>грн.</w:t>
      </w:r>
    </w:p>
    <w:p w14:paraId="406E2F96" w14:textId="77777777" w:rsidR="00B07AAE" w:rsidRPr="00264712" w:rsidRDefault="00B07AAE" w:rsidP="004F44D7">
      <w:pPr>
        <w:widowControl w:val="0"/>
        <w:autoSpaceDE w:val="0"/>
        <w:autoSpaceDN w:val="0"/>
        <w:spacing w:before="89" w:after="0" w:line="276" w:lineRule="auto"/>
        <w:ind w:right="142"/>
        <w:rPr>
          <w:rFonts w:ascii="Times New Roman" w:eastAsia="Times New Roman" w:hAnsi="Times New Roman" w:cs="Times New Roman"/>
          <w:noProof/>
          <w:color w:val="000000" w:themeColor="text1"/>
          <w:sz w:val="28"/>
          <w:szCs w:val="28"/>
        </w:rPr>
      </w:pPr>
    </w:p>
    <w:p w14:paraId="13F24DBC"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color w:val="000000" w:themeColor="text1"/>
          <w:sz w:val="32"/>
          <w:szCs w:val="28"/>
        </w:rPr>
      </w:pPr>
    </w:p>
    <w:p w14:paraId="519CD314" w14:textId="77777777" w:rsidR="004F44D7" w:rsidRPr="00264712" w:rsidRDefault="004F44D7" w:rsidP="004F44D7">
      <w:pPr>
        <w:widowControl w:val="0"/>
        <w:autoSpaceDE w:val="0"/>
        <w:autoSpaceDN w:val="0"/>
        <w:spacing w:after="0" w:line="240" w:lineRule="auto"/>
        <w:ind w:right="142"/>
        <w:jc w:val="center"/>
        <w:rPr>
          <w:rFonts w:ascii="Times New Roman" w:eastAsia="Times New Roman" w:hAnsi="Times New Roman" w:cs="Times New Roman"/>
          <w:noProof/>
          <w:color w:val="000000" w:themeColor="text1"/>
          <w:sz w:val="28"/>
          <w:szCs w:val="28"/>
        </w:rPr>
      </w:pPr>
      <w:r w:rsidRPr="00264712">
        <w:rPr>
          <w:rFonts w:ascii="Times New Roman" w:eastAsia="Times New Roman" w:hAnsi="Times New Roman" w:cs="Times New Roman"/>
          <w:noProof/>
          <w:color w:val="000000" w:themeColor="text1"/>
          <w:sz w:val="28"/>
          <w:szCs w:val="28"/>
        </w:rPr>
        <w:t xml:space="preserve">  LTV =</w:t>
      </w:r>
      <m:oMath>
        <m:r>
          <w:rPr>
            <w:rFonts w:ascii="Cambria Math" w:eastAsia="Times New Roman" w:hAnsi="Cambria Math" w:cs="Times New Roman"/>
            <w:noProof/>
            <w:color w:val="000000" w:themeColor="text1"/>
            <w:sz w:val="36"/>
            <w:szCs w:val="36"/>
          </w:rPr>
          <m:t xml:space="preserve"> </m:t>
        </m:r>
        <m:f>
          <m:fPr>
            <m:ctrlPr>
              <w:rPr>
                <w:rFonts w:ascii="Cambria Math" w:eastAsia="Times New Roman" w:hAnsi="Cambria Math" w:cs="Times New Roman"/>
                <w:i/>
                <w:noProof/>
                <w:color w:val="000000" w:themeColor="text1"/>
                <w:sz w:val="36"/>
                <w:szCs w:val="36"/>
              </w:rPr>
            </m:ctrlPr>
          </m:fPr>
          <m:num>
            <m:r>
              <w:rPr>
                <w:rFonts w:ascii="Cambria Math" w:eastAsia="Times New Roman" w:hAnsi="Cambria Math" w:cs="Times New Roman"/>
                <w:noProof/>
                <w:color w:val="000000" w:themeColor="text1"/>
                <w:sz w:val="36"/>
                <w:szCs w:val="36"/>
              </w:rPr>
              <m:t>15 00 000</m:t>
            </m:r>
          </m:num>
          <m:den>
            <m:r>
              <w:rPr>
                <w:rFonts w:ascii="Cambria Math" w:eastAsia="Times New Roman" w:hAnsi="Cambria Math" w:cs="Times New Roman"/>
                <w:noProof/>
                <w:color w:val="000000" w:themeColor="text1"/>
                <w:sz w:val="36"/>
                <w:szCs w:val="36"/>
              </w:rPr>
              <m:t>44 399 088</m:t>
            </m:r>
          </m:den>
        </m:f>
      </m:oMath>
      <w:r w:rsidRPr="00264712">
        <w:rPr>
          <w:rFonts w:ascii="Times New Roman" w:eastAsia="Times New Roman" w:hAnsi="Times New Roman" w:cs="Times New Roman"/>
          <w:noProof/>
          <w:color w:val="000000" w:themeColor="text1"/>
          <w:sz w:val="28"/>
          <w:szCs w:val="28"/>
        </w:rPr>
        <w:t xml:space="preserve"> = 0,33</w:t>
      </w:r>
    </w:p>
    <w:p w14:paraId="085A7F6F"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color w:val="000000" w:themeColor="text1"/>
          <w:sz w:val="32"/>
          <w:szCs w:val="28"/>
        </w:rPr>
      </w:pPr>
    </w:p>
    <w:p w14:paraId="12D77EA6"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color w:val="000000" w:themeColor="text1"/>
          <w:sz w:val="32"/>
          <w:szCs w:val="28"/>
        </w:rPr>
      </w:pPr>
    </w:p>
    <w:p w14:paraId="4E2409B7" w14:textId="79EA3136" w:rsidR="004F44D7" w:rsidRPr="00870C6A" w:rsidRDefault="004F44D7" w:rsidP="004F44D7">
      <w:pPr>
        <w:widowControl w:val="0"/>
        <w:autoSpaceDE w:val="0"/>
        <w:autoSpaceDN w:val="0"/>
        <w:spacing w:before="89" w:after="0" w:line="240" w:lineRule="auto"/>
        <w:ind w:right="142" w:firstLine="1134"/>
        <w:rPr>
          <w:rFonts w:ascii="Times New Roman" w:eastAsia="Times New Roman" w:hAnsi="Times New Roman" w:cs="Times New Roman"/>
          <w:b/>
          <w:bCs/>
          <w:noProof/>
          <w:sz w:val="28"/>
          <w:szCs w:val="28"/>
        </w:rPr>
      </w:pPr>
      <w:bookmarkStart w:id="79" w:name="_Toc150636607"/>
      <w:r w:rsidRPr="00870C6A">
        <w:rPr>
          <w:rFonts w:ascii="Times New Roman" w:eastAsiaTheme="majorEastAsia" w:hAnsi="Times New Roman" w:cs="Times New Roman"/>
          <w:b/>
          <w:bCs/>
          <w:noProof/>
          <w:color w:val="000000" w:themeColor="text1"/>
          <w:sz w:val="28"/>
          <w:szCs w:val="28"/>
        </w:rPr>
        <w:t>Висновки</w:t>
      </w:r>
      <w:bookmarkEnd w:id="79"/>
      <w:r w:rsidRPr="00870C6A">
        <w:rPr>
          <w:rFonts w:ascii="Times New Roman" w:eastAsia="Times New Roman" w:hAnsi="Times New Roman" w:cs="Times New Roman"/>
          <w:b/>
          <w:bCs/>
          <w:noProof/>
          <w:spacing w:val="-6"/>
          <w:sz w:val="28"/>
          <w:szCs w:val="28"/>
        </w:rPr>
        <w:t xml:space="preserve"> до розділу 5</w:t>
      </w:r>
      <w:r w:rsidRPr="00870C6A">
        <w:rPr>
          <w:rFonts w:ascii="Times New Roman" w:eastAsia="Times New Roman" w:hAnsi="Times New Roman" w:cs="Times New Roman"/>
          <w:b/>
          <w:bCs/>
          <w:noProof/>
          <w:spacing w:val="-10"/>
          <w:sz w:val="28"/>
          <w:szCs w:val="28"/>
        </w:rPr>
        <w:t>:</w:t>
      </w:r>
    </w:p>
    <w:p w14:paraId="579594C2" w14:textId="77777777" w:rsidR="004F44D7" w:rsidRPr="00264712" w:rsidRDefault="004F44D7" w:rsidP="004F44D7">
      <w:pPr>
        <w:widowControl w:val="0"/>
        <w:autoSpaceDE w:val="0"/>
        <w:autoSpaceDN w:val="0"/>
        <w:spacing w:after="0" w:line="240" w:lineRule="auto"/>
        <w:ind w:right="142"/>
        <w:rPr>
          <w:rFonts w:ascii="Times New Roman" w:eastAsia="Times New Roman" w:hAnsi="Times New Roman" w:cs="Times New Roman"/>
          <w:noProof/>
          <w:sz w:val="30"/>
          <w:szCs w:val="28"/>
        </w:rPr>
      </w:pPr>
    </w:p>
    <w:p w14:paraId="2078CA2B" w14:textId="77777777" w:rsidR="004F44D7" w:rsidRPr="00264712" w:rsidRDefault="004F44D7" w:rsidP="004F44D7">
      <w:pPr>
        <w:widowControl w:val="0"/>
        <w:numPr>
          <w:ilvl w:val="0"/>
          <w:numId w:val="31"/>
        </w:numPr>
        <w:tabs>
          <w:tab w:val="left" w:pos="1525"/>
        </w:tabs>
        <w:autoSpaceDE w:val="0"/>
        <w:autoSpaceDN w:val="0"/>
        <w:spacing w:after="0" w:line="360" w:lineRule="auto"/>
        <w:ind w:right="142" w:firstLine="707"/>
        <w:jc w:val="both"/>
        <w:rPr>
          <w:rFonts w:ascii="Times New Roman" w:eastAsia="Times New Roman" w:hAnsi="Times New Roman" w:cs="Times New Roman"/>
          <w:noProof/>
          <w:sz w:val="28"/>
        </w:rPr>
      </w:pPr>
      <w:r w:rsidRPr="00264712">
        <w:rPr>
          <w:rFonts w:ascii="Times New Roman" w:eastAsia="Times New Roman" w:hAnsi="Times New Roman" w:cs="Times New Roman"/>
          <w:noProof/>
          <w:sz w:val="28"/>
        </w:rPr>
        <w:t>Згідно аналізу ринку, конкурентів в сфері магнітного очищення протічної рідини не знайдено.</w:t>
      </w:r>
    </w:p>
    <w:p w14:paraId="54F0987B" w14:textId="77777777" w:rsidR="004F44D7" w:rsidRPr="00264712" w:rsidRDefault="004F44D7" w:rsidP="004F44D7">
      <w:pPr>
        <w:widowControl w:val="0"/>
        <w:numPr>
          <w:ilvl w:val="0"/>
          <w:numId w:val="31"/>
        </w:numPr>
        <w:tabs>
          <w:tab w:val="left" w:pos="1605"/>
        </w:tabs>
        <w:autoSpaceDE w:val="0"/>
        <w:autoSpaceDN w:val="0"/>
        <w:spacing w:after="0" w:line="360" w:lineRule="auto"/>
        <w:ind w:right="142" w:firstLine="707"/>
        <w:jc w:val="both"/>
        <w:rPr>
          <w:rFonts w:ascii="Times New Roman" w:eastAsia="Times New Roman" w:hAnsi="Times New Roman" w:cs="Times New Roman"/>
          <w:noProof/>
          <w:sz w:val="28"/>
        </w:rPr>
      </w:pPr>
      <w:r w:rsidRPr="00264712">
        <w:rPr>
          <w:rFonts w:ascii="Times New Roman" w:eastAsia="Times New Roman" w:hAnsi="Times New Roman" w:cs="Times New Roman"/>
          <w:noProof/>
          <w:sz w:val="28"/>
        </w:rPr>
        <w:t>Проведено SWOT-аналіз стартап-проєкту, де визначено його сильні та слабкі сторони.</w:t>
      </w:r>
    </w:p>
    <w:p w14:paraId="2D167DC0" w14:textId="77777777" w:rsidR="004F44D7" w:rsidRPr="00264712" w:rsidRDefault="004F44D7" w:rsidP="004F44D7">
      <w:pPr>
        <w:widowControl w:val="0"/>
        <w:numPr>
          <w:ilvl w:val="0"/>
          <w:numId w:val="31"/>
        </w:numPr>
        <w:tabs>
          <w:tab w:val="left" w:pos="1605"/>
        </w:tabs>
        <w:autoSpaceDE w:val="0"/>
        <w:autoSpaceDN w:val="0"/>
        <w:spacing w:after="0" w:line="360" w:lineRule="auto"/>
        <w:ind w:right="142" w:firstLine="707"/>
        <w:jc w:val="both"/>
        <w:rPr>
          <w:rFonts w:ascii="Times New Roman" w:eastAsia="Times New Roman" w:hAnsi="Times New Roman" w:cs="Times New Roman"/>
          <w:noProof/>
          <w:sz w:val="41"/>
          <w:szCs w:val="28"/>
        </w:rPr>
      </w:pPr>
      <w:r w:rsidRPr="00264712">
        <w:rPr>
          <w:rFonts w:ascii="Times New Roman" w:eastAsia="Times New Roman" w:hAnsi="Times New Roman" w:cs="Times New Roman"/>
          <w:noProof/>
          <w:sz w:val="28"/>
        </w:rPr>
        <w:t>У таблиці 4.17 підведемо підсумки підготовки інноваційного стартапу та узагальнемо основні техніко-економічні показники.</w:t>
      </w:r>
    </w:p>
    <w:p w14:paraId="52E30B23" w14:textId="0288307E" w:rsidR="004F44D7" w:rsidRPr="00264712" w:rsidRDefault="004F44D7" w:rsidP="004F44D7">
      <w:pPr>
        <w:ind w:right="142"/>
        <w:jc w:val="right"/>
        <w:rPr>
          <w:rFonts w:ascii="Times New Roman" w:eastAsia="Times New Roman" w:hAnsi="Times New Roman" w:cs="Times New Roman"/>
          <w:noProof/>
          <w:spacing w:val="-2"/>
          <w:sz w:val="28"/>
          <w:szCs w:val="28"/>
        </w:rPr>
      </w:pPr>
      <w:r w:rsidRPr="00264712">
        <w:rPr>
          <w:rFonts w:ascii="Times New Roman" w:eastAsia="Times New Roman" w:hAnsi="Times New Roman" w:cs="Times New Roman"/>
          <w:noProof/>
          <w:sz w:val="28"/>
          <w:szCs w:val="28"/>
        </w:rPr>
        <w:t>Таблиця</w:t>
      </w:r>
      <w:r w:rsidRPr="00264712">
        <w:rPr>
          <w:rFonts w:ascii="Times New Roman" w:eastAsia="Times New Roman" w:hAnsi="Times New Roman" w:cs="Times New Roman"/>
          <w:noProof/>
          <w:spacing w:val="-9"/>
          <w:sz w:val="28"/>
          <w:szCs w:val="28"/>
        </w:rPr>
        <w:t xml:space="preserve"> 4.1</w:t>
      </w:r>
      <w:r w:rsidR="00A227F5">
        <w:rPr>
          <w:rFonts w:ascii="Times New Roman" w:eastAsia="Times New Roman" w:hAnsi="Times New Roman" w:cs="Times New Roman"/>
          <w:noProof/>
          <w:spacing w:val="-9"/>
          <w:sz w:val="28"/>
          <w:szCs w:val="28"/>
        </w:rPr>
        <w:t>7</w:t>
      </w:r>
      <w:r w:rsidRPr="00264712">
        <w:rPr>
          <w:rFonts w:ascii="Times New Roman" w:eastAsia="Times New Roman" w:hAnsi="Times New Roman" w:cs="Times New Roman"/>
          <w:noProof/>
          <w:spacing w:val="-9"/>
          <w:sz w:val="28"/>
          <w:szCs w:val="28"/>
        </w:rPr>
        <w:t xml:space="preserve"> </w:t>
      </w:r>
      <w:r w:rsidRPr="00264712">
        <w:rPr>
          <w:rFonts w:ascii="Times New Roman" w:eastAsia="Times New Roman" w:hAnsi="Times New Roman" w:cs="Times New Roman"/>
          <w:noProof/>
          <w:sz w:val="28"/>
          <w:szCs w:val="28"/>
        </w:rPr>
        <w:t>–</w:t>
      </w:r>
      <w:r w:rsidRPr="00264712">
        <w:rPr>
          <w:rFonts w:ascii="Times New Roman" w:eastAsia="Times New Roman" w:hAnsi="Times New Roman" w:cs="Times New Roman"/>
          <w:noProof/>
          <w:spacing w:val="-7"/>
          <w:sz w:val="28"/>
          <w:szCs w:val="28"/>
        </w:rPr>
        <w:t xml:space="preserve"> </w:t>
      </w:r>
      <w:r w:rsidRPr="00264712">
        <w:rPr>
          <w:rFonts w:ascii="Times New Roman" w:eastAsia="Times New Roman" w:hAnsi="Times New Roman" w:cs="Times New Roman"/>
          <w:noProof/>
          <w:sz w:val="28"/>
          <w:szCs w:val="28"/>
        </w:rPr>
        <w:t>Узагальнюючі</w:t>
      </w:r>
      <w:r w:rsidRPr="00264712">
        <w:rPr>
          <w:rFonts w:ascii="Times New Roman" w:eastAsia="Times New Roman" w:hAnsi="Times New Roman" w:cs="Times New Roman"/>
          <w:noProof/>
          <w:spacing w:val="-6"/>
          <w:sz w:val="28"/>
          <w:szCs w:val="28"/>
        </w:rPr>
        <w:t xml:space="preserve"> </w:t>
      </w:r>
      <w:r w:rsidRPr="00264712">
        <w:rPr>
          <w:rFonts w:ascii="Times New Roman" w:eastAsia="Times New Roman" w:hAnsi="Times New Roman" w:cs="Times New Roman"/>
          <w:noProof/>
          <w:sz w:val="28"/>
          <w:szCs w:val="28"/>
        </w:rPr>
        <w:t>техніко-економічні</w:t>
      </w:r>
      <w:r w:rsidRPr="00264712">
        <w:rPr>
          <w:rFonts w:ascii="Times New Roman" w:eastAsia="Times New Roman" w:hAnsi="Times New Roman" w:cs="Times New Roman"/>
          <w:noProof/>
          <w:spacing w:val="-8"/>
          <w:sz w:val="28"/>
          <w:szCs w:val="28"/>
        </w:rPr>
        <w:t xml:space="preserve"> </w:t>
      </w:r>
      <w:r w:rsidRPr="00264712">
        <w:rPr>
          <w:rFonts w:ascii="Times New Roman" w:eastAsia="Times New Roman" w:hAnsi="Times New Roman" w:cs="Times New Roman"/>
          <w:noProof/>
          <w:spacing w:val="-2"/>
          <w:sz w:val="28"/>
          <w:szCs w:val="28"/>
        </w:rPr>
        <w:t>показники</w:t>
      </w:r>
    </w:p>
    <w:p w14:paraId="0870D6B8" w14:textId="77777777" w:rsidR="004F44D7" w:rsidRPr="00264712" w:rsidRDefault="004F44D7" w:rsidP="004F44D7">
      <w:pPr>
        <w:widowControl w:val="0"/>
        <w:autoSpaceDE w:val="0"/>
        <w:autoSpaceDN w:val="0"/>
        <w:spacing w:before="6" w:after="0" w:line="240" w:lineRule="auto"/>
        <w:ind w:right="142"/>
        <w:rPr>
          <w:rFonts w:ascii="Times New Roman" w:eastAsia="Times New Roman" w:hAnsi="Times New Roman" w:cs="Times New Roman"/>
          <w:noProof/>
          <w:sz w:val="14"/>
          <w:szCs w:val="28"/>
        </w:rPr>
      </w:pPr>
    </w:p>
    <w:tbl>
      <w:tblPr>
        <w:tblStyle w:val="TableNormal2"/>
        <w:tblW w:w="0" w:type="auto"/>
        <w:tblInd w:w="3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16"/>
        <w:gridCol w:w="4926"/>
      </w:tblGrid>
      <w:tr w:rsidR="004F44D7" w:rsidRPr="00264712" w14:paraId="0D5719A9" w14:textId="77777777" w:rsidTr="00870C6A">
        <w:trPr>
          <w:trHeight w:val="484"/>
        </w:trPr>
        <w:tc>
          <w:tcPr>
            <w:tcW w:w="4416" w:type="dxa"/>
            <w:tcBorders>
              <w:top w:val="single" w:sz="4" w:space="0" w:color="000000"/>
              <w:left w:val="single" w:sz="4" w:space="0" w:color="000000"/>
              <w:bottom w:val="single" w:sz="4" w:space="0" w:color="000000"/>
              <w:right w:val="single" w:sz="4" w:space="0" w:color="000000"/>
            </w:tcBorders>
            <w:hideMark/>
          </w:tcPr>
          <w:p w14:paraId="6BEA0584" w14:textId="77777777" w:rsidR="004F44D7" w:rsidRPr="00A4425E" w:rsidRDefault="004F44D7" w:rsidP="00A4425E">
            <w:pPr>
              <w:spacing w:line="276" w:lineRule="auto"/>
              <w:ind w:right="142"/>
              <w:jc w:val="center"/>
              <w:rPr>
                <w:rFonts w:ascii="Times New Roman" w:eastAsia="Times New Roman" w:hAnsi="Times New Roman"/>
                <w:b/>
                <w:bCs/>
                <w:noProof/>
                <w:sz w:val="24"/>
                <w:szCs w:val="24"/>
                <w:lang w:val="uk-UA"/>
              </w:rPr>
            </w:pPr>
            <w:r w:rsidRPr="00A4425E">
              <w:rPr>
                <w:rFonts w:ascii="Times New Roman" w:eastAsia="Times New Roman" w:hAnsi="Times New Roman"/>
                <w:b/>
                <w:bCs/>
                <w:noProof/>
                <w:spacing w:val="-2"/>
                <w:sz w:val="24"/>
                <w:szCs w:val="24"/>
                <w:lang w:val="uk-UA"/>
              </w:rPr>
              <w:t>Показники</w:t>
            </w:r>
          </w:p>
        </w:tc>
        <w:tc>
          <w:tcPr>
            <w:tcW w:w="4926" w:type="dxa"/>
            <w:tcBorders>
              <w:top w:val="single" w:sz="4" w:space="0" w:color="000000"/>
              <w:left w:val="single" w:sz="4" w:space="0" w:color="000000"/>
              <w:bottom w:val="single" w:sz="4" w:space="0" w:color="000000"/>
              <w:right w:val="single" w:sz="4" w:space="0" w:color="000000"/>
            </w:tcBorders>
            <w:hideMark/>
          </w:tcPr>
          <w:p w14:paraId="0BE28D65" w14:textId="77777777" w:rsidR="004F44D7" w:rsidRPr="00A4425E" w:rsidRDefault="004F44D7" w:rsidP="00A4425E">
            <w:pPr>
              <w:spacing w:line="276" w:lineRule="auto"/>
              <w:ind w:right="142"/>
              <w:jc w:val="center"/>
              <w:rPr>
                <w:rFonts w:ascii="Times New Roman" w:eastAsia="Times New Roman" w:hAnsi="Times New Roman"/>
                <w:b/>
                <w:bCs/>
                <w:noProof/>
                <w:sz w:val="24"/>
                <w:szCs w:val="24"/>
                <w:lang w:val="uk-UA"/>
              </w:rPr>
            </w:pPr>
            <w:r w:rsidRPr="00A4425E">
              <w:rPr>
                <w:rFonts w:ascii="Times New Roman" w:eastAsia="Times New Roman" w:hAnsi="Times New Roman"/>
                <w:b/>
                <w:bCs/>
                <w:noProof/>
                <w:spacing w:val="-2"/>
                <w:sz w:val="24"/>
                <w:szCs w:val="24"/>
                <w:lang w:val="uk-UA"/>
              </w:rPr>
              <w:t>Значення</w:t>
            </w:r>
          </w:p>
        </w:tc>
      </w:tr>
      <w:tr w:rsidR="004F44D7" w:rsidRPr="00264712" w14:paraId="6EE6FBD3" w14:textId="77777777" w:rsidTr="00870C6A">
        <w:trPr>
          <w:trHeight w:val="481"/>
        </w:trPr>
        <w:tc>
          <w:tcPr>
            <w:tcW w:w="4416" w:type="dxa"/>
            <w:tcBorders>
              <w:top w:val="single" w:sz="4" w:space="0" w:color="000000"/>
              <w:left w:val="single" w:sz="4" w:space="0" w:color="000000"/>
              <w:bottom w:val="single" w:sz="4" w:space="0" w:color="000000"/>
              <w:right w:val="single" w:sz="4" w:space="0" w:color="000000"/>
            </w:tcBorders>
            <w:hideMark/>
          </w:tcPr>
          <w:p w14:paraId="61802430"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Річний</w:t>
            </w:r>
            <w:r w:rsidRPr="00A4425E">
              <w:rPr>
                <w:rFonts w:ascii="Times New Roman" w:eastAsia="Times New Roman" w:hAnsi="Times New Roman"/>
                <w:noProof/>
                <w:spacing w:val="-9"/>
                <w:sz w:val="24"/>
                <w:szCs w:val="24"/>
                <w:lang w:val="uk-UA"/>
              </w:rPr>
              <w:t xml:space="preserve"> </w:t>
            </w:r>
            <w:r w:rsidRPr="00A4425E">
              <w:rPr>
                <w:rFonts w:ascii="Times New Roman" w:eastAsia="Times New Roman" w:hAnsi="Times New Roman"/>
                <w:noProof/>
                <w:sz w:val="24"/>
                <w:szCs w:val="24"/>
                <w:lang w:val="uk-UA"/>
              </w:rPr>
              <w:t>випуск</w:t>
            </w:r>
            <w:r w:rsidRPr="00A4425E">
              <w:rPr>
                <w:rFonts w:ascii="Times New Roman" w:eastAsia="Times New Roman" w:hAnsi="Times New Roman"/>
                <w:noProof/>
                <w:spacing w:val="-6"/>
                <w:sz w:val="24"/>
                <w:szCs w:val="24"/>
                <w:lang w:val="uk-UA"/>
              </w:rPr>
              <w:t xml:space="preserve"> </w:t>
            </w:r>
            <w:r w:rsidRPr="00A4425E">
              <w:rPr>
                <w:rFonts w:ascii="Times New Roman" w:eastAsia="Times New Roman" w:hAnsi="Times New Roman"/>
                <w:noProof/>
                <w:sz w:val="24"/>
                <w:szCs w:val="24"/>
                <w:lang w:val="uk-UA"/>
              </w:rPr>
              <w:t>продукції,</w:t>
            </w:r>
            <w:r w:rsidRPr="00A4425E">
              <w:rPr>
                <w:rFonts w:ascii="Times New Roman" w:eastAsia="Times New Roman" w:hAnsi="Times New Roman"/>
                <w:noProof/>
                <w:spacing w:val="-7"/>
                <w:sz w:val="24"/>
                <w:szCs w:val="24"/>
                <w:lang w:val="uk-UA"/>
              </w:rPr>
              <w:t xml:space="preserve"> </w:t>
            </w:r>
            <w:r w:rsidRPr="00A4425E">
              <w:rPr>
                <w:rFonts w:ascii="Times New Roman" w:eastAsia="Times New Roman" w:hAnsi="Times New Roman"/>
                <w:noProof/>
                <w:spacing w:val="-5"/>
                <w:sz w:val="24"/>
                <w:szCs w:val="24"/>
                <w:lang w:val="uk-UA"/>
              </w:rPr>
              <w:t>шт min.</w:t>
            </w:r>
          </w:p>
        </w:tc>
        <w:tc>
          <w:tcPr>
            <w:tcW w:w="4926" w:type="dxa"/>
            <w:tcBorders>
              <w:top w:val="single" w:sz="4" w:space="0" w:color="000000"/>
              <w:left w:val="single" w:sz="4" w:space="0" w:color="000000"/>
              <w:bottom w:val="single" w:sz="4" w:space="0" w:color="000000"/>
              <w:right w:val="single" w:sz="4" w:space="0" w:color="000000"/>
            </w:tcBorders>
            <w:hideMark/>
          </w:tcPr>
          <w:p w14:paraId="0BF91D55"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600</w:t>
            </w:r>
          </w:p>
        </w:tc>
      </w:tr>
      <w:tr w:rsidR="004F44D7" w:rsidRPr="00264712" w14:paraId="2A5968F1" w14:textId="77777777" w:rsidTr="00870C6A">
        <w:trPr>
          <w:trHeight w:val="482"/>
        </w:trPr>
        <w:tc>
          <w:tcPr>
            <w:tcW w:w="4416" w:type="dxa"/>
            <w:tcBorders>
              <w:top w:val="single" w:sz="4" w:space="0" w:color="000000"/>
              <w:left w:val="single" w:sz="4" w:space="0" w:color="000000"/>
              <w:bottom w:val="single" w:sz="4" w:space="0" w:color="000000"/>
              <w:right w:val="single" w:sz="4" w:space="0" w:color="000000"/>
            </w:tcBorders>
            <w:hideMark/>
          </w:tcPr>
          <w:p w14:paraId="2E57C577"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Капіталовкладення,</w:t>
            </w:r>
            <w:r w:rsidRPr="00A4425E">
              <w:rPr>
                <w:rFonts w:ascii="Times New Roman" w:eastAsia="Times New Roman" w:hAnsi="Times New Roman"/>
                <w:noProof/>
                <w:spacing w:val="-16"/>
                <w:sz w:val="24"/>
                <w:szCs w:val="24"/>
                <w:lang w:val="uk-UA"/>
              </w:rPr>
              <w:t xml:space="preserve"> </w:t>
            </w:r>
            <w:r w:rsidRPr="00A4425E">
              <w:rPr>
                <w:rFonts w:ascii="Times New Roman" w:eastAsia="Times New Roman" w:hAnsi="Times New Roman"/>
                <w:noProof/>
                <w:spacing w:val="-4"/>
                <w:sz w:val="24"/>
                <w:szCs w:val="24"/>
                <w:lang w:val="uk-UA"/>
              </w:rPr>
              <w:t>грн.</w:t>
            </w:r>
          </w:p>
        </w:tc>
        <w:tc>
          <w:tcPr>
            <w:tcW w:w="4926" w:type="dxa"/>
            <w:tcBorders>
              <w:top w:val="single" w:sz="4" w:space="0" w:color="000000"/>
              <w:left w:val="single" w:sz="4" w:space="0" w:color="000000"/>
              <w:bottom w:val="single" w:sz="4" w:space="0" w:color="000000"/>
              <w:right w:val="single" w:sz="4" w:space="0" w:color="000000"/>
            </w:tcBorders>
            <w:hideMark/>
          </w:tcPr>
          <w:p w14:paraId="783F2AC9"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m:oMathPara>
              <m:oMath>
                <m:r>
                  <w:rPr>
                    <w:rFonts w:ascii="Cambria Math" w:eastAsia="Times New Roman" w:hAnsi="Cambria Math"/>
                    <w:noProof/>
                    <w:sz w:val="24"/>
                    <w:szCs w:val="24"/>
                    <w:lang w:val="uk-UA"/>
                  </w:rPr>
                  <m:t>14 550 448</m:t>
                </m:r>
              </m:oMath>
            </m:oMathPara>
          </w:p>
        </w:tc>
      </w:tr>
      <w:tr w:rsidR="004F44D7" w:rsidRPr="00264712" w14:paraId="7C1CC260" w14:textId="77777777" w:rsidTr="00870C6A">
        <w:trPr>
          <w:trHeight w:val="484"/>
        </w:trPr>
        <w:tc>
          <w:tcPr>
            <w:tcW w:w="4416" w:type="dxa"/>
            <w:tcBorders>
              <w:top w:val="single" w:sz="4" w:space="0" w:color="000000"/>
              <w:left w:val="single" w:sz="4" w:space="0" w:color="000000"/>
              <w:bottom w:val="single" w:sz="4" w:space="0" w:color="000000"/>
              <w:right w:val="single" w:sz="4" w:space="0" w:color="000000"/>
            </w:tcBorders>
            <w:hideMark/>
          </w:tcPr>
          <w:p w14:paraId="431BAC35"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Собівартість</w:t>
            </w:r>
            <w:r w:rsidRPr="00A4425E">
              <w:rPr>
                <w:rFonts w:ascii="Times New Roman" w:eastAsia="Times New Roman" w:hAnsi="Times New Roman"/>
                <w:noProof/>
                <w:spacing w:val="-9"/>
                <w:sz w:val="24"/>
                <w:szCs w:val="24"/>
                <w:lang w:val="uk-UA"/>
              </w:rPr>
              <w:t xml:space="preserve"> </w:t>
            </w:r>
            <w:r w:rsidRPr="00A4425E">
              <w:rPr>
                <w:rFonts w:ascii="Times New Roman" w:eastAsia="Times New Roman" w:hAnsi="Times New Roman"/>
                <w:noProof/>
                <w:sz w:val="24"/>
                <w:szCs w:val="24"/>
                <w:lang w:val="uk-UA"/>
              </w:rPr>
              <w:t>одиниці</w:t>
            </w:r>
            <w:r w:rsidRPr="00A4425E">
              <w:rPr>
                <w:rFonts w:ascii="Times New Roman" w:eastAsia="Times New Roman" w:hAnsi="Times New Roman"/>
                <w:noProof/>
                <w:spacing w:val="-6"/>
                <w:sz w:val="24"/>
                <w:szCs w:val="24"/>
                <w:lang w:val="uk-UA"/>
              </w:rPr>
              <w:t xml:space="preserve"> </w:t>
            </w:r>
            <w:r w:rsidRPr="00A4425E">
              <w:rPr>
                <w:rFonts w:ascii="Times New Roman" w:eastAsia="Times New Roman" w:hAnsi="Times New Roman"/>
                <w:noProof/>
                <w:sz w:val="24"/>
                <w:szCs w:val="24"/>
                <w:lang w:val="uk-UA"/>
              </w:rPr>
              <w:t>товару,</w:t>
            </w:r>
            <w:r w:rsidRPr="00A4425E">
              <w:rPr>
                <w:rFonts w:ascii="Times New Roman" w:eastAsia="Times New Roman" w:hAnsi="Times New Roman"/>
                <w:noProof/>
                <w:spacing w:val="-8"/>
                <w:sz w:val="24"/>
                <w:szCs w:val="24"/>
                <w:lang w:val="uk-UA"/>
              </w:rPr>
              <w:t xml:space="preserve"> </w:t>
            </w:r>
            <w:r w:rsidRPr="00A4425E">
              <w:rPr>
                <w:rFonts w:ascii="Times New Roman" w:eastAsia="Times New Roman" w:hAnsi="Times New Roman"/>
                <w:noProof/>
                <w:spacing w:val="-2"/>
                <w:sz w:val="24"/>
                <w:szCs w:val="24"/>
                <w:lang w:val="uk-UA"/>
              </w:rPr>
              <w:t>грн/од</w:t>
            </w:r>
          </w:p>
        </w:tc>
        <w:tc>
          <w:tcPr>
            <w:tcW w:w="4926" w:type="dxa"/>
            <w:tcBorders>
              <w:top w:val="single" w:sz="4" w:space="0" w:color="000000"/>
              <w:left w:val="single" w:sz="4" w:space="0" w:color="000000"/>
              <w:bottom w:val="single" w:sz="4" w:space="0" w:color="000000"/>
              <w:right w:val="single" w:sz="4" w:space="0" w:color="000000"/>
            </w:tcBorders>
            <w:hideMark/>
          </w:tcPr>
          <w:p w14:paraId="17AA521C"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18 913,38</w:t>
            </w:r>
          </w:p>
        </w:tc>
      </w:tr>
      <w:tr w:rsidR="004F44D7" w:rsidRPr="00264712" w14:paraId="724EAC9B" w14:textId="77777777" w:rsidTr="00870C6A">
        <w:trPr>
          <w:trHeight w:val="482"/>
        </w:trPr>
        <w:tc>
          <w:tcPr>
            <w:tcW w:w="4416" w:type="dxa"/>
            <w:tcBorders>
              <w:top w:val="single" w:sz="4" w:space="0" w:color="000000"/>
              <w:left w:val="single" w:sz="4" w:space="0" w:color="000000"/>
              <w:bottom w:val="single" w:sz="4" w:space="0" w:color="000000"/>
              <w:right w:val="single" w:sz="4" w:space="0" w:color="000000"/>
            </w:tcBorders>
            <w:hideMark/>
          </w:tcPr>
          <w:p w14:paraId="7659E4A4"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Ціна</w:t>
            </w:r>
            <w:r w:rsidRPr="00A4425E">
              <w:rPr>
                <w:rFonts w:ascii="Times New Roman" w:eastAsia="Times New Roman" w:hAnsi="Times New Roman"/>
                <w:noProof/>
                <w:spacing w:val="-7"/>
                <w:sz w:val="24"/>
                <w:szCs w:val="24"/>
                <w:lang w:val="uk-UA"/>
              </w:rPr>
              <w:t xml:space="preserve"> </w:t>
            </w:r>
            <w:r w:rsidRPr="00A4425E">
              <w:rPr>
                <w:rFonts w:ascii="Times New Roman" w:eastAsia="Times New Roman" w:hAnsi="Times New Roman"/>
                <w:noProof/>
                <w:sz w:val="24"/>
                <w:szCs w:val="24"/>
                <w:lang w:val="uk-UA"/>
              </w:rPr>
              <w:t>продукції,</w:t>
            </w:r>
            <w:r w:rsidRPr="00A4425E">
              <w:rPr>
                <w:rFonts w:ascii="Times New Roman" w:eastAsia="Times New Roman" w:hAnsi="Times New Roman"/>
                <w:noProof/>
                <w:spacing w:val="-7"/>
                <w:sz w:val="24"/>
                <w:szCs w:val="24"/>
                <w:lang w:val="uk-UA"/>
              </w:rPr>
              <w:t xml:space="preserve"> </w:t>
            </w:r>
            <w:r w:rsidRPr="00A4425E">
              <w:rPr>
                <w:rFonts w:ascii="Times New Roman" w:eastAsia="Times New Roman" w:hAnsi="Times New Roman"/>
                <w:noProof/>
                <w:spacing w:val="-2"/>
                <w:sz w:val="24"/>
                <w:szCs w:val="24"/>
                <w:lang w:val="uk-UA"/>
              </w:rPr>
              <w:t>грн/од</w:t>
            </w:r>
          </w:p>
        </w:tc>
        <w:tc>
          <w:tcPr>
            <w:tcW w:w="4926" w:type="dxa"/>
            <w:tcBorders>
              <w:top w:val="single" w:sz="4" w:space="0" w:color="000000"/>
              <w:left w:val="single" w:sz="4" w:space="0" w:color="000000"/>
              <w:bottom w:val="single" w:sz="4" w:space="0" w:color="000000"/>
              <w:right w:val="single" w:sz="4" w:space="0" w:color="000000"/>
            </w:tcBorders>
            <w:hideMark/>
          </w:tcPr>
          <w:p w14:paraId="71A56CDF"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66 091,5 грн</w:t>
            </w:r>
          </w:p>
        </w:tc>
      </w:tr>
      <w:tr w:rsidR="004F44D7" w:rsidRPr="00264712" w14:paraId="466E5009" w14:textId="77777777" w:rsidTr="00870C6A">
        <w:trPr>
          <w:trHeight w:val="484"/>
        </w:trPr>
        <w:tc>
          <w:tcPr>
            <w:tcW w:w="4416" w:type="dxa"/>
            <w:tcBorders>
              <w:top w:val="single" w:sz="4" w:space="0" w:color="000000"/>
              <w:left w:val="single" w:sz="4" w:space="0" w:color="000000"/>
              <w:bottom w:val="single" w:sz="4" w:space="0" w:color="000000"/>
              <w:right w:val="single" w:sz="4" w:space="0" w:color="000000"/>
            </w:tcBorders>
            <w:hideMark/>
          </w:tcPr>
          <w:p w14:paraId="4F40B16A"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Рентабельність,%</w:t>
            </w:r>
          </w:p>
        </w:tc>
        <w:tc>
          <w:tcPr>
            <w:tcW w:w="4926" w:type="dxa"/>
            <w:tcBorders>
              <w:top w:val="single" w:sz="4" w:space="0" w:color="000000"/>
              <w:left w:val="single" w:sz="4" w:space="0" w:color="000000"/>
              <w:bottom w:val="single" w:sz="4" w:space="0" w:color="000000"/>
              <w:right w:val="single" w:sz="4" w:space="0" w:color="000000"/>
            </w:tcBorders>
            <w:hideMark/>
          </w:tcPr>
          <w:p w14:paraId="7FE31A21"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4"/>
                <w:sz w:val="24"/>
                <w:szCs w:val="24"/>
                <w:lang w:val="uk-UA"/>
              </w:rPr>
              <w:t>52,3</w:t>
            </w:r>
          </w:p>
        </w:tc>
      </w:tr>
      <w:tr w:rsidR="004F44D7" w:rsidRPr="00264712" w14:paraId="3A5B05CC" w14:textId="77777777" w:rsidTr="00870C6A">
        <w:trPr>
          <w:trHeight w:val="481"/>
        </w:trPr>
        <w:tc>
          <w:tcPr>
            <w:tcW w:w="4416" w:type="dxa"/>
            <w:tcBorders>
              <w:top w:val="single" w:sz="4" w:space="0" w:color="000000"/>
              <w:left w:val="single" w:sz="4" w:space="0" w:color="000000"/>
              <w:bottom w:val="single" w:sz="4" w:space="0" w:color="000000"/>
              <w:right w:val="single" w:sz="4" w:space="0" w:color="000000"/>
            </w:tcBorders>
            <w:hideMark/>
          </w:tcPr>
          <w:p w14:paraId="1101406A"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LTV</w:t>
            </w:r>
          </w:p>
        </w:tc>
        <w:tc>
          <w:tcPr>
            <w:tcW w:w="4926" w:type="dxa"/>
            <w:tcBorders>
              <w:top w:val="single" w:sz="4" w:space="0" w:color="000000"/>
              <w:left w:val="single" w:sz="4" w:space="0" w:color="000000"/>
              <w:bottom w:val="single" w:sz="4" w:space="0" w:color="000000"/>
              <w:right w:val="single" w:sz="4" w:space="0" w:color="000000"/>
            </w:tcBorders>
            <w:hideMark/>
          </w:tcPr>
          <w:p w14:paraId="7810DF7F"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0,33</w:t>
            </w:r>
          </w:p>
        </w:tc>
      </w:tr>
      <w:tr w:rsidR="004F44D7" w:rsidRPr="00264712" w14:paraId="3D66A09F" w14:textId="77777777" w:rsidTr="00870C6A">
        <w:trPr>
          <w:trHeight w:val="966"/>
        </w:trPr>
        <w:tc>
          <w:tcPr>
            <w:tcW w:w="4416" w:type="dxa"/>
            <w:tcBorders>
              <w:top w:val="single" w:sz="4" w:space="0" w:color="000000"/>
              <w:left w:val="single" w:sz="4" w:space="0" w:color="000000"/>
              <w:bottom w:val="single" w:sz="4" w:space="0" w:color="000000"/>
              <w:right w:val="single" w:sz="4" w:space="0" w:color="000000"/>
            </w:tcBorders>
            <w:hideMark/>
          </w:tcPr>
          <w:p w14:paraId="50FA23EC"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Період</w:t>
            </w:r>
            <w:r w:rsidRPr="00A4425E">
              <w:rPr>
                <w:rFonts w:ascii="Times New Roman" w:eastAsia="Times New Roman" w:hAnsi="Times New Roman"/>
                <w:noProof/>
                <w:spacing w:val="-8"/>
                <w:sz w:val="24"/>
                <w:szCs w:val="24"/>
                <w:lang w:val="uk-UA"/>
              </w:rPr>
              <w:t xml:space="preserve"> </w:t>
            </w:r>
            <w:r w:rsidRPr="00A4425E">
              <w:rPr>
                <w:rFonts w:ascii="Times New Roman" w:eastAsia="Times New Roman" w:hAnsi="Times New Roman"/>
                <w:noProof/>
                <w:sz w:val="24"/>
                <w:szCs w:val="24"/>
                <w:lang w:val="uk-UA"/>
              </w:rPr>
              <w:t>повернення</w:t>
            </w:r>
            <w:r w:rsidRPr="00A4425E">
              <w:rPr>
                <w:rFonts w:ascii="Times New Roman" w:eastAsia="Times New Roman" w:hAnsi="Times New Roman"/>
                <w:noProof/>
                <w:spacing w:val="-6"/>
                <w:sz w:val="24"/>
                <w:szCs w:val="24"/>
                <w:lang w:val="uk-UA"/>
              </w:rPr>
              <w:t xml:space="preserve"> </w:t>
            </w:r>
            <w:r w:rsidRPr="00A4425E">
              <w:rPr>
                <w:rFonts w:ascii="Times New Roman" w:eastAsia="Times New Roman" w:hAnsi="Times New Roman"/>
                <w:noProof/>
                <w:spacing w:val="-2"/>
                <w:sz w:val="24"/>
                <w:szCs w:val="24"/>
                <w:lang w:val="uk-UA"/>
              </w:rPr>
              <w:t>капіталовкладень,</w:t>
            </w:r>
          </w:p>
          <w:p w14:paraId="2740F325"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років</w:t>
            </w:r>
          </w:p>
        </w:tc>
        <w:tc>
          <w:tcPr>
            <w:tcW w:w="4926" w:type="dxa"/>
            <w:tcBorders>
              <w:top w:val="single" w:sz="4" w:space="0" w:color="000000"/>
              <w:left w:val="single" w:sz="4" w:space="0" w:color="000000"/>
              <w:bottom w:val="single" w:sz="4" w:space="0" w:color="000000"/>
              <w:right w:val="single" w:sz="4" w:space="0" w:color="000000"/>
            </w:tcBorders>
            <w:hideMark/>
          </w:tcPr>
          <w:p w14:paraId="01BCA730"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 xml:space="preserve">4 </w:t>
            </w:r>
          </w:p>
        </w:tc>
      </w:tr>
      <w:tr w:rsidR="004F44D7" w:rsidRPr="00264712" w14:paraId="226730B0" w14:textId="77777777" w:rsidTr="00870C6A">
        <w:trPr>
          <w:trHeight w:val="482"/>
        </w:trPr>
        <w:tc>
          <w:tcPr>
            <w:tcW w:w="4416" w:type="dxa"/>
            <w:tcBorders>
              <w:top w:val="single" w:sz="4" w:space="0" w:color="000000"/>
              <w:left w:val="single" w:sz="4" w:space="0" w:color="000000"/>
              <w:bottom w:val="single" w:sz="4" w:space="0" w:color="000000"/>
              <w:right w:val="single" w:sz="4" w:space="0" w:color="000000"/>
            </w:tcBorders>
            <w:hideMark/>
          </w:tcPr>
          <w:p w14:paraId="252CD8D8"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z w:val="24"/>
                <w:szCs w:val="24"/>
                <w:lang w:val="uk-UA"/>
              </w:rPr>
              <w:t>Прибуток,</w:t>
            </w:r>
            <w:r w:rsidRPr="00A4425E">
              <w:rPr>
                <w:rFonts w:ascii="Times New Roman" w:eastAsia="Times New Roman" w:hAnsi="Times New Roman"/>
                <w:noProof/>
                <w:spacing w:val="-9"/>
                <w:sz w:val="24"/>
                <w:szCs w:val="24"/>
                <w:lang w:val="uk-UA"/>
              </w:rPr>
              <w:t xml:space="preserve"> </w:t>
            </w:r>
            <w:r w:rsidRPr="00A4425E">
              <w:rPr>
                <w:rFonts w:ascii="Times New Roman" w:eastAsia="Times New Roman" w:hAnsi="Times New Roman"/>
                <w:noProof/>
                <w:spacing w:val="-2"/>
                <w:sz w:val="24"/>
                <w:szCs w:val="24"/>
                <w:lang w:val="uk-UA"/>
              </w:rPr>
              <w:t>грн/міс</w:t>
            </w:r>
          </w:p>
        </w:tc>
        <w:tc>
          <w:tcPr>
            <w:tcW w:w="4926" w:type="dxa"/>
            <w:tcBorders>
              <w:top w:val="single" w:sz="4" w:space="0" w:color="000000"/>
              <w:left w:val="single" w:sz="4" w:space="0" w:color="000000"/>
              <w:bottom w:val="single" w:sz="4" w:space="0" w:color="000000"/>
              <w:right w:val="single" w:sz="4" w:space="0" w:color="000000"/>
            </w:tcBorders>
            <w:hideMark/>
          </w:tcPr>
          <w:p w14:paraId="4487A239" w14:textId="77777777" w:rsidR="004F44D7" w:rsidRPr="00A4425E" w:rsidRDefault="004F44D7" w:rsidP="00A4425E">
            <w:pPr>
              <w:spacing w:line="276" w:lineRule="auto"/>
              <w:ind w:right="142"/>
              <w:jc w:val="center"/>
              <w:rPr>
                <w:rFonts w:ascii="Times New Roman" w:eastAsia="Times New Roman" w:hAnsi="Times New Roman"/>
                <w:noProof/>
                <w:sz w:val="24"/>
                <w:szCs w:val="24"/>
                <w:lang w:val="uk-UA"/>
              </w:rPr>
            </w:pPr>
            <w:r w:rsidRPr="00A4425E">
              <w:rPr>
                <w:rFonts w:ascii="Times New Roman" w:eastAsia="Times New Roman" w:hAnsi="Times New Roman"/>
                <w:noProof/>
                <w:spacing w:val="-2"/>
                <w:sz w:val="24"/>
                <w:szCs w:val="24"/>
                <w:lang w:val="uk-UA"/>
              </w:rPr>
              <w:t>1 465 554,1</w:t>
            </w:r>
          </w:p>
        </w:tc>
      </w:tr>
    </w:tbl>
    <w:p w14:paraId="6BC38A74" w14:textId="77777777" w:rsidR="004F44D7" w:rsidRPr="00264712" w:rsidRDefault="004F44D7" w:rsidP="004F44D7">
      <w:pPr>
        <w:spacing w:after="0" w:line="240" w:lineRule="auto"/>
        <w:ind w:right="142"/>
        <w:rPr>
          <w:rFonts w:ascii="Times New Roman" w:eastAsia="Times New Roman" w:hAnsi="Times New Roman" w:cs="Times New Roman"/>
          <w:noProof/>
          <w:sz w:val="28"/>
        </w:rPr>
      </w:pPr>
    </w:p>
    <w:p w14:paraId="458000DA" w14:textId="77777777" w:rsidR="001030AB" w:rsidRDefault="004F44D7" w:rsidP="004F44D7">
      <w:pPr>
        <w:ind w:right="142"/>
        <w:rPr>
          <w:rFonts w:ascii="Times New Roman" w:eastAsia="Times New Roman" w:hAnsi="Times New Roman" w:cs="Times New Roman"/>
          <w:noProof/>
          <w:sz w:val="28"/>
        </w:rPr>
        <w:sectPr w:rsidR="001030AB" w:rsidSect="00A02C0A">
          <w:pgSz w:w="11906" w:h="16838"/>
          <w:pgMar w:top="1134" w:right="567" w:bottom="1134" w:left="1418" w:header="709" w:footer="709" w:gutter="0"/>
          <w:cols w:space="708"/>
          <w:docGrid w:linePitch="360"/>
        </w:sectPr>
      </w:pPr>
      <w:r w:rsidRPr="00264712">
        <w:rPr>
          <w:rFonts w:ascii="Times New Roman" w:eastAsia="Times New Roman" w:hAnsi="Times New Roman" w:cs="Times New Roman"/>
          <w:noProof/>
          <w:sz w:val="28"/>
        </w:rPr>
        <w:br w:type="page"/>
      </w:r>
    </w:p>
    <w:p w14:paraId="1C49F013" w14:textId="77777777" w:rsidR="001030AB" w:rsidRPr="001030AB" w:rsidRDefault="001030AB" w:rsidP="001030AB">
      <w:pPr>
        <w:pStyle w:val="10"/>
        <w:jc w:val="center"/>
        <w:rPr>
          <w:rFonts w:ascii="Times New Roman" w:hAnsi="Times New Roman" w:cs="Times New Roman"/>
          <w:b/>
          <w:bCs/>
          <w:noProof/>
          <w:color w:val="000000" w:themeColor="text1"/>
        </w:rPr>
      </w:pPr>
      <w:bookmarkStart w:id="80" w:name="_Toc152427470"/>
      <w:bookmarkStart w:id="81" w:name="_Hlk151840493"/>
      <w:r w:rsidRPr="001030AB">
        <w:rPr>
          <w:rFonts w:ascii="Times New Roman" w:hAnsi="Times New Roman" w:cs="Times New Roman"/>
          <w:b/>
          <w:bCs/>
          <w:noProof/>
          <w:color w:val="000000" w:themeColor="text1"/>
        </w:rPr>
        <w:lastRenderedPageBreak/>
        <w:t>ЗАКЛЮЧЕННЯ</w:t>
      </w:r>
      <w:bookmarkEnd w:id="80"/>
    </w:p>
    <w:p w14:paraId="5B8BC512" w14:textId="77777777" w:rsidR="001030AB" w:rsidRPr="00264712" w:rsidRDefault="001030AB" w:rsidP="001030AB">
      <w:pPr>
        <w:widowControl w:val="0"/>
        <w:autoSpaceDE w:val="0"/>
        <w:autoSpaceDN w:val="0"/>
        <w:spacing w:after="0" w:line="240" w:lineRule="auto"/>
        <w:ind w:right="142"/>
        <w:rPr>
          <w:rFonts w:ascii="Times New Roman" w:eastAsia="Times New Roman" w:hAnsi="Times New Roman" w:cs="Times New Roman"/>
          <w:b/>
          <w:noProof/>
          <w:kern w:val="0"/>
          <w:sz w:val="30"/>
          <w:szCs w:val="28"/>
          <w14:ligatures w14:val="none"/>
        </w:rPr>
      </w:pPr>
    </w:p>
    <w:p w14:paraId="1C1417E9" w14:textId="77777777" w:rsidR="001030AB" w:rsidRPr="00264712" w:rsidRDefault="001030AB" w:rsidP="001030AB">
      <w:pPr>
        <w:widowControl w:val="0"/>
        <w:numPr>
          <w:ilvl w:val="0"/>
          <w:numId w:val="36"/>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Зроблено аналіз передових вітчизняних та закордонних технологіїй та способів очищення рідин, а саме:</w:t>
      </w:r>
    </w:p>
    <w:p w14:paraId="49E60D5A"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спосібу магнітної обробки;</w:t>
      </w:r>
    </w:p>
    <w:p w14:paraId="199B0905"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фотокаталітичного спосібу очищення;</w:t>
      </w:r>
    </w:p>
    <w:p w14:paraId="6BB5B7B1"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замороження;</w:t>
      </w:r>
    </w:p>
    <w:p w14:paraId="3554E7F4"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очищення за допомогою відновлювальних джерел енергії;</w:t>
      </w:r>
    </w:p>
    <w:p w14:paraId="15534FCA"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ультрафіолетоввого випромінювання для очищення рідин;</w:t>
      </w:r>
    </w:p>
    <w:p w14:paraId="3828AB2F" w14:textId="77777777" w:rsidR="001030AB" w:rsidRPr="00264712" w:rsidRDefault="001030AB" w:rsidP="001030AB">
      <w:pPr>
        <w:widowControl w:val="0"/>
        <w:numPr>
          <w:ilvl w:val="0"/>
          <w:numId w:val="23"/>
        </w:numPr>
        <w:autoSpaceDE w:val="0"/>
        <w:autoSpaceDN w:val="0"/>
        <w:spacing w:after="0" w:line="360" w:lineRule="auto"/>
        <w:ind w:left="0" w:right="142" w:firstLine="709"/>
        <w:jc w:val="both"/>
        <w:rPr>
          <w:rFonts w:ascii="Times New Roman" w:hAnsi="Times New Roman" w:cs="Times New Roman"/>
          <w:noProof/>
          <w:sz w:val="28"/>
        </w:rPr>
      </w:pPr>
      <w:r w:rsidRPr="00264712">
        <w:rPr>
          <w:rFonts w:ascii="Times New Roman" w:hAnsi="Times New Roman" w:cs="Times New Roman"/>
          <w:noProof/>
          <w:sz w:val="28"/>
        </w:rPr>
        <w:t>магнітного очищення рідини.</w:t>
      </w:r>
    </w:p>
    <w:p w14:paraId="0B3C09C3" w14:textId="77777777" w:rsidR="001030AB" w:rsidRPr="00264712" w:rsidRDefault="001030AB" w:rsidP="001030AB">
      <w:pPr>
        <w:widowControl w:val="0"/>
        <w:autoSpaceDE w:val="0"/>
        <w:autoSpaceDN w:val="0"/>
        <w:spacing w:after="0" w:line="360" w:lineRule="auto"/>
        <w:ind w:right="142" w:firstLine="709"/>
        <w:jc w:val="both"/>
        <w:rPr>
          <w:rFonts w:ascii="Times New Roman" w:hAnsi="Times New Roman" w:cs="Times New Roman"/>
          <w:noProof/>
          <w:sz w:val="28"/>
        </w:rPr>
      </w:pPr>
      <w:r w:rsidRPr="00264712">
        <w:rPr>
          <w:rFonts w:ascii="Times New Roman" w:hAnsi="Times New Roman" w:cs="Times New Roman"/>
          <w:noProof/>
          <w:sz w:val="28"/>
        </w:rPr>
        <w:t>Визначено їх наукову новизну, переваги та недоліки.  За основу дослідження взято очищення рідини електромагнітним впливом.</w:t>
      </w:r>
    </w:p>
    <w:p w14:paraId="194F2F98" w14:textId="77777777" w:rsidR="001030AB" w:rsidRPr="00264712" w:rsidRDefault="001030AB" w:rsidP="001030AB">
      <w:pPr>
        <w:numPr>
          <w:ilvl w:val="0"/>
          <w:numId w:val="36"/>
        </w:numPr>
        <w:spacing w:after="0" w:line="360" w:lineRule="auto"/>
        <w:ind w:left="0" w:right="142" w:firstLine="709"/>
        <w:contextualSpacing/>
        <w:jc w:val="both"/>
        <w:rPr>
          <w:rFonts w:ascii="Times New Roman" w:eastAsia="Calibri" w:hAnsi="Times New Roman" w:cs="Times New Roman"/>
          <w:noProof/>
          <w:color w:val="0D0D0D"/>
          <w:kern w:val="0"/>
          <w:sz w:val="28"/>
          <w:szCs w:val="28"/>
          <w14:ligatures w14:val="none"/>
        </w:rPr>
      </w:pPr>
      <w:r w:rsidRPr="00264712">
        <w:rPr>
          <w:rFonts w:ascii="Times New Roman" w:eastAsia="Times New Roman" w:hAnsi="Times New Roman" w:cs="Times New Roman"/>
          <w:noProof/>
          <w:kern w:val="0"/>
          <w:sz w:val="28"/>
          <w:szCs w:val="28"/>
          <w:lang w:eastAsia="uk-UA"/>
          <w14:ligatures w14:val="none"/>
        </w:rPr>
        <w:t>Обрано за базову математичну модель на основі рівнянь Нав’є-Стокса та Уліса Діні. За допомогою математичної моделі р</w:t>
      </w:r>
      <w:r w:rsidRPr="00264712">
        <w:rPr>
          <w:rFonts w:ascii="Times New Roman" w:eastAsia="Calibri" w:hAnsi="Times New Roman" w:cs="Times New Roman"/>
          <w:noProof/>
          <w:color w:val="0D0D0D"/>
          <w:kern w:val="0"/>
          <w:sz w:val="28"/>
          <w:szCs w:val="28"/>
          <w14:ligatures w14:val="none"/>
        </w:rPr>
        <w:t xml:space="preserve">озраховано Ларморовий радіус для частинки заліза в магнітному полі, що становить </w:t>
      </w:r>
      <w:r w:rsidRPr="00264712">
        <w:rPr>
          <w:rFonts w:ascii="Times New Roman" w:eastAsia="Calibri" w:hAnsi="Times New Roman" w:cs="Times New Roman"/>
          <w:noProof/>
          <w:color w:val="000000"/>
          <w:kern w:val="0"/>
          <w:sz w:val="28"/>
          <w:szCs w:val="28"/>
          <w14:ligatures w14:val="none"/>
        </w:rPr>
        <w:t xml:space="preserve">0,096 м при магнітній індукції 0,14 Тл. </w:t>
      </w:r>
    </w:p>
    <w:p w14:paraId="0DE1A513" w14:textId="77777777" w:rsidR="001030AB" w:rsidRPr="00264712" w:rsidRDefault="001030AB" w:rsidP="001030AB">
      <w:pPr>
        <w:numPr>
          <w:ilvl w:val="0"/>
          <w:numId w:val="36"/>
        </w:numPr>
        <w:spacing w:after="0" w:line="360" w:lineRule="auto"/>
        <w:ind w:left="0" w:right="142" w:firstLine="709"/>
        <w:contextualSpacing/>
        <w:jc w:val="both"/>
        <w:rPr>
          <w:rFonts w:ascii="Times New Roman" w:eastAsia="Calibri" w:hAnsi="Times New Roman" w:cs="Times New Roman"/>
          <w:noProof/>
          <w:color w:val="0D0D0D"/>
          <w:kern w:val="0"/>
          <w:sz w:val="28"/>
          <w:szCs w:val="28"/>
          <w14:ligatures w14:val="none"/>
        </w:rPr>
      </w:pPr>
      <w:r w:rsidRPr="00264712">
        <w:rPr>
          <w:rFonts w:ascii="Times New Roman" w:eastAsia="Calibri" w:hAnsi="Times New Roman" w:cs="Times New Roman"/>
          <w:noProof/>
          <w:color w:val="000000"/>
          <w:kern w:val="0"/>
          <w:sz w:val="28"/>
          <w:szCs w:val="28"/>
          <w14:ligatures w14:val="none"/>
        </w:rPr>
        <w:t>Визначено, що радіус Лармора прямопропорційний до з</w:t>
      </w:r>
      <w:r w:rsidRPr="00264712">
        <w:rPr>
          <w:rFonts w:ascii="Times New Roman" w:eastAsia="Calibri" w:hAnsi="Times New Roman" w:cs="Times New Roman"/>
          <w:noProof/>
          <w:color w:val="0D0D0D"/>
          <w:kern w:val="0"/>
          <w:sz w:val="28"/>
          <w:szCs w:val="28"/>
          <w14:ligatures w14:val="none"/>
        </w:rPr>
        <w:t xml:space="preserve">більшення швидкості частинки в магнітному полі (v)  та обернено-пропорційний до величини магнітної індукції. При цьому заряджені </w:t>
      </w:r>
      <w:r w:rsidRPr="00264712">
        <w:rPr>
          <w:rFonts w:ascii="Times New Roman" w:eastAsia="Calibri" w:hAnsi="Times New Roman" w:cs="Times New Roman"/>
          <w:noProof/>
          <w:color w:val="000000" w:themeColor="text1"/>
          <w:kern w:val="0"/>
          <w:sz w:val="28"/>
          <w:szCs w:val="28"/>
          <w14:ligatures w14:val="none"/>
        </w:rPr>
        <w:t xml:space="preserve">частинки прискорюються </w:t>
      </w:r>
      <w:r w:rsidRPr="00264712">
        <w:rPr>
          <w:rFonts w:ascii="Times New Roman" w:eastAsia="Calibri" w:hAnsi="Times New Roman" w:cs="Times New Roman"/>
          <w:noProof/>
          <w:color w:val="0D0D0D"/>
          <w:kern w:val="0"/>
          <w:sz w:val="28"/>
          <w:szCs w:val="28"/>
          <w14:ligatures w14:val="none"/>
        </w:rPr>
        <w:t xml:space="preserve">та рухаються по </w:t>
      </w:r>
      <w:r w:rsidRPr="00264712">
        <w:rPr>
          <w:rFonts w:ascii="Times New Roman" w:eastAsia="Calibri" w:hAnsi="Times New Roman" w:cs="Times New Roman"/>
          <w:noProof/>
          <w:color w:val="000000" w:themeColor="text1"/>
          <w:kern w:val="0"/>
          <w:sz w:val="28"/>
          <w:szCs w:val="28"/>
          <w14:ligatures w14:val="none"/>
        </w:rPr>
        <w:t>конусоподібній</w:t>
      </w:r>
      <w:r w:rsidRPr="00264712">
        <w:rPr>
          <w:rFonts w:ascii="Times New Roman" w:eastAsia="Calibri" w:hAnsi="Times New Roman" w:cs="Times New Roman"/>
          <w:noProof/>
          <w:color w:val="0D0D0D"/>
          <w:kern w:val="0"/>
          <w:sz w:val="28"/>
          <w:szCs w:val="28"/>
          <w14:ligatures w14:val="none"/>
        </w:rPr>
        <w:t xml:space="preserve"> траєкторії з радіусом обертання від  0,1 до 0,001 м в магнітному полі. Встановлено, що збільшення маси частинки (m) </w:t>
      </w:r>
      <w:r w:rsidRPr="00264712">
        <w:rPr>
          <w:rFonts w:ascii="Times New Roman" w:eastAsia="Calibri" w:hAnsi="Times New Roman" w:cs="Times New Roman"/>
          <w:noProof/>
          <w:color w:val="000000" w:themeColor="text1"/>
          <w:kern w:val="0"/>
          <w:sz w:val="28"/>
          <w:szCs w:val="28"/>
          <w14:ligatures w14:val="none"/>
        </w:rPr>
        <w:t xml:space="preserve">прямопропропорційне </w:t>
      </w:r>
      <w:r w:rsidRPr="00264712">
        <w:rPr>
          <w:rFonts w:ascii="Times New Roman" w:eastAsia="Calibri" w:hAnsi="Times New Roman" w:cs="Times New Roman"/>
          <w:noProof/>
          <w:color w:val="0D0D0D"/>
          <w:kern w:val="0"/>
          <w:sz w:val="28"/>
          <w:szCs w:val="28"/>
          <w14:ligatures w14:val="none"/>
        </w:rPr>
        <w:t xml:space="preserve">до збільшення радіусу Лармора і обернено-пропорційне заряду частинки. Частинки з більшою масою мають </w:t>
      </w:r>
      <w:r w:rsidRPr="00264712">
        <w:rPr>
          <w:rFonts w:ascii="Times New Roman" w:eastAsia="Calibri" w:hAnsi="Times New Roman" w:cs="Times New Roman"/>
          <w:noProof/>
          <w:color w:val="000000" w:themeColor="text1"/>
          <w:kern w:val="0"/>
          <w:sz w:val="28"/>
          <w:szCs w:val="28"/>
          <w14:ligatures w14:val="none"/>
        </w:rPr>
        <w:t>менш криволінійні траєкторії в магнітних полях порівняно з меншими частинками за однакових умов. Встановлено, що збільшення магнітної індукції (B) з 0,01 Тл до 0,1 Тл  також призводить до зменшення радіусу Лармора з 0,096 до 0,0096 м. Тобто, частинки, які перебувають в більш інтенсивних магнітних полях, мають менш криволінійні траєкторії</w:t>
      </w:r>
      <w:r w:rsidRPr="00264712">
        <w:rPr>
          <w:rFonts w:ascii="Times New Roman" w:eastAsia="Calibri" w:hAnsi="Times New Roman" w:cs="Times New Roman"/>
          <w:noProof/>
          <w:color w:val="0D0D0D"/>
          <w:kern w:val="0"/>
          <w:sz w:val="28"/>
          <w:szCs w:val="28"/>
          <w14:ligatures w14:val="none"/>
        </w:rPr>
        <w:t>.</w:t>
      </w:r>
    </w:p>
    <w:p w14:paraId="04F9C6AA" w14:textId="77777777" w:rsidR="004F2AA3" w:rsidRDefault="001030AB" w:rsidP="001030AB">
      <w:pPr>
        <w:widowControl w:val="0"/>
        <w:numPr>
          <w:ilvl w:val="0"/>
          <w:numId w:val="36"/>
        </w:numPr>
        <w:autoSpaceDE w:val="0"/>
        <w:autoSpaceDN w:val="0"/>
        <w:spacing w:before="89" w:after="0" w:line="360" w:lineRule="auto"/>
        <w:ind w:left="0" w:right="142" w:firstLine="709"/>
        <w:jc w:val="both"/>
        <w:rPr>
          <w:rFonts w:ascii="Times New Roman" w:hAnsi="Times New Roman" w:cs="Times New Roman"/>
          <w:noProof/>
          <w:spacing w:val="40"/>
          <w:sz w:val="28"/>
          <w:szCs w:val="28"/>
        </w:rPr>
      </w:pPr>
      <w:r w:rsidRPr="00264712">
        <w:rPr>
          <w:rFonts w:ascii="Times New Roman" w:hAnsi="Times New Roman" w:cs="Times New Roman"/>
          <w:noProof/>
          <w:sz w:val="28"/>
        </w:rPr>
        <w:t>Обґрунтовано економічну доцільність створення підприємства для виробництва установок очищення рідини. Період повернення капіталовкладень,</w:t>
      </w:r>
      <w:r w:rsidRPr="00264712">
        <w:rPr>
          <w:rFonts w:ascii="Times New Roman" w:hAnsi="Times New Roman" w:cs="Times New Roman"/>
          <w:noProof/>
          <w:spacing w:val="41"/>
          <w:sz w:val="28"/>
        </w:rPr>
        <w:t xml:space="preserve">  </w:t>
      </w:r>
      <w:r w:rsidRPr="00264712">
        <w:rPr>
          <w:rFonts w:ascii="Times New Roman" w:hAnsi="Times New Roman" w:cs="Times New Roman"/>
          <w:noProof/>
          <w:sz w:val="28"/>
          <w:szCs w:val="28"/>
        </w:rPr>
        <w:t>що</w:t>
      </w:r>
      <w:r w:rsidRPr="00264712">
        <w:rPr>
          <w:rFonts w:ascii="Times New Roman" w:hAnsi="Times New Roman" w:cs="Times New Roman"/>
          <w:noProof/>
          <w:spacing w:val="43"/>
          <w:sz w:val="28"/>
          <w:szCs w:val="28"/>
        </w:rPr>
        <w:t xml:space="preserve">  </w:t>
      </w:r>
      <w:r w:rsidRPr="00264712">
        <w:rPr>
          <w:rFonts w:ascii="Times New Roman" w:hAnsi="Times New Roman" w:cs="Times New Roman"/>
          <w:noProof/>
          <w:sz w:val="28"/>
          <w:szCs w:val="28"/>
        </w:rPr>
        <w:t>становлять</w:t>
      </w:r>
      <w:r w:rsidRPr="00264712">
        <w:rPr>
          <w:rFonts w:ascii="Times New Roman" w:hAnsi="Times New Roman" w:cs="Times New Roman"/>
          <w:noProof/>
          <w:spacing w:val="41"/>
          <w:sz w:val="28"/>
          <w:szCs w:val="28"/>
        </w:rPr>
        <w:t xml:space="preserve">  1</w:t>
      </w:r>
      <w:r w:rsidRPr="00264712">
        <w:rPr>
          <w:rFonts w:ascii="Times New Roman" w:hAnsi="Times New Roman" w:cs="Times New Roman"/>
          <w:noProof/>
          <w:sz w:val="28"/>
          <w:szCs w:val="28"/>
        </w:rPr>
        <w:t>5</w:t>
      </w:r>
      <w:r w:rsidRPr="00264712">
        <w:rPr>
          <w:rFonts w:ascii="Times New Roman" w:hAnsi="Times New Roman" w:cs="Times New Roman"/>
          <w:noProof/>
          <w:spacing w:val="44"/>
          <w:sz w:val="28"/>
          <w:szCs w:val="28"/>
        </w:rPr>
        <w:t xml:space="preserve">  </w:t>
      </w:r>
      <w:r w:rsidRPr="00264712">
        <w:rPr>
          <w:rFonts w:ascii="Times New Roman" w:hAnsi="Times New Roman" w:cs="Times New Roman"/>
          <w:noProof/>
          <w:sz w:val="28"/>
          <w:szCs w:val="28"/>
        </w:rPr>
        <w:t>000</w:t>
      </w:r>
      <w:r w:rsidRPr="00264712">
        <w:rPr>
          <w:rFonts w:ascii="Times New Roman" w:hAnsi="Times New Roman" w:cs="Times New Roman"/>
          <w:noProof/>
          <w:spacing w:val="42"/>
          <w:sz w:val="28"/>
          <w:szCs w:val="28"/>
        </w:rPr>
        <w:t xml:space="preserve">  </w:t>
      </w:r>
      <w:r w:rsidRPr="00264712">
        <w:rPr>
          <w:rFonts w:ascii="Times New Roman" w:hAnsi="Times New Roman" w:cs="Times New Roman"/>
          <w:noProof/>
          <w:sz w:val="28"/>
          <w:szCs w:val="28"/>
        </w:rPr>
        <w:t>000</w:t>
      </w:r>
      <w:r w:rsidRPr="00264712">
        <w:rPr>
          <w:rFonts w:ascii="Times New Roman" w:hAnsi="Times New Roman" w:cs="Times New Roman"/>
          <w:noProof/>
          <w:spacing w:val="42"/>
          <w:sz w:val="28"/>
          <w:szCs w:val="28"/>
        </w:rPr>
        <w:t xml:space="preserve">  </w:t>
      </w:r>
      <w:r w:rsidRPr="00264712">
        <w:rPr>
          <w:rFonts w:ascii="Times New Roman" w:hAnsi="Times New Roman" w:cs="Times New Roman"/>
          <w:noProof/>
          <w:sz w:val="28"/>
          <w:szCs w:val="28"/>
        </w:rPr>
        <w:t>грн</w:t>
      </w:r>
      <w:r w:rsidRPr="00264712">
        <w:rPr>
          <w:rFonts w:ascii="Times New Roman" w:hAnsi="Times New Roman" w:cs="Times New Roman"/>
          <w:noProof/>
          <w:spacing w:val="44"/>
          <w:sz w:val="28"/>
          <w:szCs w:val="28"/>
        </w:rPr>
        <w:t xml:space="preserve">  </w:t>
      </w:r>
      <w:r w:rsidRPr="00264712">
        <w:rPr>
          <w:rFonts w:ascii="Times New Roman" w:hAnsi="Times New Roman" w:cs="Times New Roman"/>
          <w:noProof/>
          <w:sz w:val="28"/>
          <w:szCs w:val="28"/>
        </w:rPr>
        <w:t>за</w:t>
      </w:r>
      <w:r w:rsidRPr="00264712">
        <w:rPr>
          <w:rFonts w:ascii="Times New Roman" w:hAnsi="Times New Roman" w:cs="Times New Roman"/>
          <w:noProof/>
          <w:spacing w:val="41"/>
          <w:sz w:val="28"/>
          <w:szCs w:val="28"/>
        </w:rPr>
        <w:t xml:space="preserve">  </w:t>
      </w:r>
      <w:r w:rsidRPr="00264712">
        <w:rPr>
          <w:rFonts w:ascii="Times New Roman" w:hAnsi="Times New Roman" w:cs="Times New Roman"/>
          <w:noProof/>
          <w:sz w:val="28"/>
          <w:szCs w:val="28"/>
        </w:rPr>
        <w:t>річної виручки</w:t>
      </w:r>
      <w:r w:rsidRPr="00264712">
        <w:rPr>
          <w:rFonts w:ascii="Times New Roman" w:hAnsi="Times New Roman" w:cs="Times New Roman"/>
          <w:noProof/>
          <w:spacing w:val="-2"/>
          <w:sz w:val="28"/>
          <w:szCs w:val="28"/>
        </w:rPr>
        <w:t xml:space="preserve"> </w:t>
      </w:r>
      <w:r w:rsidRPr="00264712">
        <w:rPr>
          <w:rFonts w:ascii="Times New Roman" w:eastAsia="Times New Roman" w:hAnsi="Times New Roman" w:cs="Times New Roman"/>
          <w:noProof/>
          <w:spacing w:val="-2"/>
          <w:sz w:val="28"/>
          <w:szCs w:val="28"/>
        </w:rPr>
        <w:t>21 697 800</w:t>
      </w:r>
      <w:r w:rsidRPr="00264712">
        <w:rPr>
          <w:rFonts w:ascii="Times New Roman" w:hAnsi="Times New Roman" w:cs="Times New Roman"/>
          <w:noProof/>
          <w:sz w:val="28"/>
          <w:szCs w:val="28"/>
        </w:rPr>
        <w:t xml:space="preserve"> грн складе</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4,5</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роки.</w:t>
      </w:r>
      <w:r w:rsidRPr="00264712">
        <w:rPr>
          <w:rFonts w:ascii="Times New Roman" w:hAnsi="Times New Roman" w:cs="Times New Roman"/>
          <w:noProof/>
          <w:spacing w:val="40"/>
          <w:sz w:val="28"/>
          <w:szCs w:val="28"/>
        </w:rPr>
        <w:t xml:space="preserve"> </w:t>
      </w:r>
    </w:p>
    <w:p w14:paraId="2E00668B" w14:textId="77777777" w:rsidR="004F2AA3" w:rsidRDefault="004F2AA3">
      <w:pPr>
        <w:rPr>
          <w:rFonts w:ascii="Times New Roman" w:hAnsi="Times New Roman" w:cs="Times New Roman"/>
          <w:noProof/>
          <w:spacing w:val="40"/>
          <w:sz w:val="28"/>
          <w:szCs w:val="28"/>
        </w:rPr>
      </w:pPr>
      <w:r>
        <w:rPr>
          <w:rFonts w:ascii="Times New Roman" w:hAnsi="Times New Roman" w:cs="Times New Roman"/>
          <w:noProof/>
          <w:spacing w:val="40"/>
          <w:sz w:val="28"/>
          <w:szCs w:val="28"/>
        </w:rPr>
        <w:br w:type="page"/>
      </w:r>
    </w:p>
    <w:p w14:paraId="24868EFD" w14:textId="7D472918" w:rsidR="001030AB" w:rsidRPr="00264712" w:rsidRDefault="001030AB" w:rsidP="001030AB">
      <w:pPr>
        <w:widowControl w:val="0"/>
        <w:numPr>
          <w:ilvl w:val="0"/>
          <w:numId w:val="36"/>
        </w:numPr>
        <w:autoSpaceDE w:val="0"/>
        <w:autoSpaceDN w:val="0"/>
        <w:spacing w:before="89" w:after="0" w:line="360" w:lineRule="auto"/>
        <w:ind w:left="0" w:right="142" w:firstLine="709"/>
        <w:jc w:val="both"/>
        <w:rPr>
          <w:rFonts w:ascii="Times New Roman" w:hAnsi="Times New Roman" w:cs="Times New Roman"/>
          <w:noProof/>
        </w:rPr>
        <w:sectPr w:rsidR="001030AB" w:rsidRPr="00264712" w:rsidSect="004F2AA3">
          <w:pgSz w:w="11910" w:h="16840"/>
          <w:pgMar w:top="960" w:right="424" w:bottom="280" w:left="1200" w:header="680" w:footer="340" w:gutter="0"/>
          <w:cols w:space="720"/>
          <w:docGrid w:linePitch="299"/>
        </w:sectPr>
      </w:pPr>
      <w:r w:rsidRPr="00264712">
        <w:rPr>
          <w:rFonts w:ascii="Times New Roman" w:hAnsi="Times New Roman" w:cs="Times New Roman"/>
          <w:noProof/>
          <w:sz w:val="28"/>
          <w:szCs w:val="28"/>
        </w:rPr>
        <w:lastRenderedPageBreak/>
        <w:t>Щорічний</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нормативний</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прибуток</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від</w:t>
      </w:r>
      <w:r w:rsidRPr="00264712">
        <w:rPr>
          <w:rFonts w:ascii="Times New Roman" w:hAnsi="Times New Roman" w:cs="Times New Roman"/>
          <w:noProof/>
          <w:spacing w:val="40"/>
          <w:sz w:val="28"/>
          <w:szCs w:val="28"/>
        </w:rPr>
        <w:t xml:space="preserve"> </w:t>
      </w:r>
      <w:r w:rsidRPr="00264712">
        <w:rPr>
          <w:rFonts w:ascii="Times New Roman" w:hAnsi="Times New Roman" w:cs="Times New Roman"/>
          <w:noProof/>
          <w:sz w:val="28"/>
          <w:szCs w:val="28"/>
        </w:rPr>
        <w:t>запуску стартап-проекту складе 1 410 885,3 грн при мінімальному виробництві 50 одиниць продукції за місяць</w:t>
      </w:r>
      <w:bookmarkEnd w:id="81"/>
      <w:r w:rsidRPr="00264712">
        <w:rPr>
          <w:rFonts w:ascii="Times New Roman" w:hAnsi="Times New Roman" w:cs="Times New Roman"/>
          <w:noProof/>
          <w:sz w:val="28"/>
          <w:szCs w:val="28"/>
        </w:rPr>
        <w:t>.</w:t>
      </w:r>
    </w:p>
    <w:p w14:paraId="59284584" w14:textId="77777777" w:rsidR="001030AB" w:rsidRPr="00264712" w:rsidRDefault="001030AB" w:rsidP="001030AB">
      <w:pPr>
        <w:spacing w:before="100" w:beforeAutospacing="1" w:after="100" w:afterAutospacing="1" w:line="360" w:lineRule="auto"/>
        <w:ind w:right="142"/>
        <w:jc w:val="center"/>
        <w:outlineLvl w:val="0"/>
        <w:rPr>
          <w:rFonts w:ascii="Times New Roman" w:eastAsia="Times New Roman" w:hAnsi="Times New Roman" w:cs="Times New Roman"/>
          <w:b/>
          <w:bCs/>
          <w:noProof/>
          <w:kern w:val="36"/>
          <w:sz w:val="32"/>
          <w:szCs w:val="32"/>
          <w:shd w:val="clear" w:color="auto" w:fill="FFFFFF"/>
          <w:lang w:eastAsia="uk-UA"/>
          <w14:ligatures w14:val="none"/>
        </w:rPr>
      </w:pPr>
      <w:bookmarkStart w:id="82" w:name="_Toc150636608"/>
      <w:bookmarkStart w:id="83" w:name="_Toc152427471"/>
      <w:bookmarkStart w:id="84" w:name="_Hlk152423433"/>
      <w:r w:rsidRPr="00264712">
        <w:rPr>
          <w:rFonts w:ascii="Times New Roman" w:eastAsia="Times New Roman" w:hAnsi="Times New Roman" w:cs="Times New Roman"/>
          <w:b/>
          <w:bCs/>
          <w:noProof/>
          <w:kern w:val="36"/>
          <w:sz w:val="32"/>
          <w:szCs w:val="32"/>
          <w:shd w:val="clear" w:color="auto" w:fill="FFFFFF"/>
          <w:lang w:eastAsia="uk-UA"/>
          <w14:ligatures w14:val="none"/>
        </w:rPr>
        <w:lastRenderedPageBreak/>
        <w:t>ПЕРЕЛІК ДЖЕРЕЛ ПОСИЛАННЯ</w:t>
      </w:r>
      <w:bookmarkEnd w:id="82"/>
      <w:bookmarkEnd w:id="83"/>
    </w:p>
    <w:p w14:paraId="78FFCF56"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i/>
          <w:iCs/>
          <w:noProof/>
          <w:color w:val="000000" w:themeColor="text1"/>
          <w:kern w:val="0"/>
          <w:sz w:val="28"/>
          <w:szCs w:val="28"/>
          <w:lang w:eastAsia="uk-UA"/>
          <w14:ligatures w14:val="none"/>
        </w:rPr>
      </w:pPr>
      <w:r w:rsidRPr="00264712">
        <w:rPr>
          <w:rFonts w:ascii="Times New Roman" w:hAnsi="Times New Roman" w:cs="Times New Roman"/>
          <w:i/>
          <w:iCs/>
          <w:noProof/>
          <w:kern w:val="0"/>
          <w:sz w:val="28"/>
          <w:szCs w:val="28"/>
          <w14:ligatures w14:val="none"/>
        </w:rPr>
        <w:t>Проект Закону України від 07.08.2018 № 9015, «Про Стратегію сталого розвитку України до 2030 року»</w:t>
      </w:r>
    </w:p>
    <w:p w14:paraId="08C21626"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i/>
          <w:iCs/>
          <w:noProof/>
          <w:color w:val="000000"/>
          <w:kern w:val="0"/>
          <w:sz w:val="28"/>
          <w:szCs w:val="28"/>
          <w14:ligatures w14:val="none"/>
        </w:rPr>
        <w:t>5 Billion People Will Face Water Shortages by 2050, U.N. Says</w:t>
      </w:r>
      <w:r w:rsidRPr="00264712">
        <w:rPr>
          <w:rFonts w:ascii="Times New Roman" w:hAnsi="Times New Roman" w:cs="Times New Roman"/>
          <w:noProof/>
          <w:color w:val="000000"/>
          <w:kern w:val="0"/>
          <w:sz w:val="28"/>
          <w:szCs w:val="28"/>
          <w14:ligatures w14:val="none"/>
        </w:rPr>
        <w:t>. (б. д.). Scientific American. </w:t>
      </w:r>
      <w:hyperlink r:id="rId50" w:tgtFrame="_blank" w:history="1">
        <w:r w:rsidRPr="00264712">
          <w:rPr>
            <w:rFonts w:ascii="Times New Roman" w:hAnsi="Times New Roman" w:cs="Times New Roman"/>
            <w:noProof/>
            <w:color w:val="000000"/>
            <w:kern w:val="0"/>
            <w:sz w:val="28"/>
            <w:szCs w:val="28"/>
            <w:u w:val="single"/>
            <w14:ligatures w14:val="none"/>
          </w:rPr>
          <w:t>https://www.scientificamerican.com/article/5-billion-people-will-face-water-shortages-by-2050-u-n-says/</w:t>
        </w:r>
      </w:hyperlink>
    </w:p>
    <w:p w14:paraId="18D865AE"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i/>
          <w:iCs/>
          <w:noProof/>
          <w:color w:val="000000"/>
          <w:kern w:val="0"/>
          <w:sz w:val="28"/>
          <w:szCs w:val="28"/>
          <w14:ligatures w14:val="none"/>
        </w:rPr>
        <w:t>Про схвалення Водної стратегії України на період до 2050 року</w:t>
      </w:r>
      <w:r w:rsidRPr="00264712">
        <w:rPr>
          <w:rFonts w:ascii="Times New Roman" w:hAnsi="Times New Roman" w:cs="Times New Roman"/>
          <w:noProof/>
          <w:color w:val="000000"/>
          <w:kern w:val="0"/>
          <w:sz w:val="28"/>
          <w:szCs w:val="28"/>
          <w14:ligatures w14:val="none"/>
        </w:rPr>
        <w:t>. (б. д.). Офіційний вебпортал парламенту України. </w:t>
      </w:r>
      <w:hyperlink r:id="rId51" w:anchor="Text" w:tgtFrame="_blank" w:history="1">
        <w:r w:rsidRPr="00264712">
          <w:rPr>
            <w:rFonts w:ascii="Times New Roman" w:hAnsi="Times New Roman" w:cs="Times New Roman"/>
            <w:noProof/>
            <w:color w:val="000000"/>
            <w:kern w:val="0"/>
            <w:sz w:val="28"/>
            <w:szCs w:val="28"/>
            <w:u w:val="single"/>
            <w14:ligatures w14:val="none"/>
          </w:rPr>
          <w:t>https://zakon.rada.gov.ua/laws/show/1134-2022-р#Text</w:t>
        </w:r>
      </w:hyperlink>
      <w:r w:rsidRPr="00264712">
        <w:rPr>
          <w:rFonts w:ascii="Times New Roman" w:hAnsi="Times New Roman" w:cs="Times New Roman"/>
          <w:noProof/>
          <w:kern w:val="0"/>
          <w:sz w:val="28"/>
          <w:szCs w:val="28"/>
          <w14:ligatures w14:val="none"/>
        </w:rPr>
        <w:t xml:space="preserve"> </w:t>
      </w:r>
    </w:p>
    <w:p w14:paraId="40C18EB1"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noProof/>
          <w:kern w:val="0"/>
          <w:sz w:val="28"/>
          <w:szCs w:val="28"/>
          <w14:ligatures w14:val="none"/>
        </w:rPr>
        <w:t xml:space="preserve">Basset, C.A.L. (1993) </w:t>
      </w:r>
      <w:r w:rsidRPr="00264712">
        <w:rPr>
          <w:rFonts w:ascii="Times New Roman" w:hAnsi="Times New Roman" w:cs="Times New Roman"/>
          <w:i/>
          <w:iCs/>
          <w:noProof/>
          <w:kern w:val="0"/>
          <w:sz w:val="28"/>
          <w:szCs w:val="28"/>
          <w14:ligatures w14:val="none"/>
        </w:rPr>
        <w:t>Therapeutic uses of electric and magnetic fields in orthopaedics.</w:t>
      </w:r>
      <w:r w:rsidRPr="00264712">
        <w:rPr>
          <w:rFonts w:ascii="Times New Roman" w:hAnsi="Times New Roman" w:cs="Times New Roman"/>
          <w:noProof/>
          <w:kern w:val="0"/>
          <w:sz w:val="28"/>
          <w:szCs w:val="28"/>
          <w14:ligatures w14:val="none"/>
        </w:rPr>
        <w:t xml:space="preserve"> In Biological Effects of Electric and Magnetic Fields; Carpenter, D., ed.; Academic Press: New York</w:t>
      </w:r>
    </w:p>
    <w:p w14:paraId="5C8BE4E8"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noProof/>
          <w:kern w:val="0"/>
          <w:sz w:val="28"/>
          <w:szCs w:val="28"/>
          <w14:ligatures w14:val="none"/>
        </w:rPr>
        <w:t>Raisen, E. (1984). The Control of Scale and Corrosion in Water Systems Using Magnetic Fields. Paper no. 117; Corrosion 84 (National Association of Corrosion Engineers): New Orleans, USA.</w:t>
      </w:r>
    </w:p>
    <w:p w14:paraId="7DD9727E" w14:textId="77777777" w:rsidR="001030AB" w:rsidRPr="00264712" w:rsidRDefault="001030AB" w:rsidP="001030AB">
      <w:pPr>
        <w:numPr>
          <w:ilvl w:val="0"/>
          <w:numId w:val="20"/>
        </w:numPr>
        <w:shd w:val="clear" w:color="auto" w:fill="FFFFFF"/>
        <w:tabs>
          <w:tab w:val="num" w:pos="426"/>
        </w:tabs>
        <w:spacing w:before="100" w:beforeAutospacing="1" w:after="24"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 </w:t>
      </w:r>
      <w:r w:rsidRPr="00264712">
        <w:rPr>
          <w:rFonts w:ascii="Times New Roman" w:eastAsia="Times New Roman" w:hAnsi="Times New Roman" w:cs="Times New Roman"/>
          <w:i/>
          <w:iCs/>
          <w:noProof/>
          <w:color w:val="000000" w:themeColor="text1"/>
          <w:kern w:val="0"/>
          <w:sz w:val="28"/>
          <w:szCs w:val="28"/>
          <w:lang w:eastAsia="uk-UA"/>
          <w14:ligatures w14:val="none"/>
        </w:rPr>
        <w:t>Hunt, Julian C. R. (2016). </w:t>
      </w:r>
      <w:hyperlink r:id="rId52"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Some aspects of magnetohydrodynamics</w:t>
        </w:r>
      </w:hyperlink>
      <w:r w:rsidRPr="00264712">
        <w:rPr>
          <w:rFonts w:ascii="Times New Roman" w:eastAsia="Times New Roman" w:hAnsi="Times New Roman" w:cs="Times New Roman"/>
          <w:i/>
          <w:iCs/>
          <w:noProof/>
          <w:color w:val="000000" w:themeColor="text1"/>
          <w:kern w:val="0"/>
          <w:sz w:val="28"/>
          <w:szCs w:val="28"/>
          <w:lang w:eastAsia="uk-UA"/>
          <w14:ligatures w14:val="none"/>
        </w:rPr>
        <w:t> (Thesis). University of Cambridge. </w:t>
      </w:r>
      <w:hyperlink r:id="rId53" w:tooltip="Doi (identifier)"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doi</w:t>
        </w:r>
      </w:hyperlink>
      <w:r w:rsidRPr="00264712">
        <w:rPr>
          <w:rFonts w:ascii="Times New Roman" w:eastAsia="Times New Roman" w:hAnsi="Times New Roman" w:cs="Times New Roman"/>
          <w:i/>
          <w:iCs/>
          <w:noProof/>
          <w:color w:val="000000" w:themeColor="text1"/>
          <w:kern w:val="0"/>
          <w:sz w:val="28"/>
          <w:szCs w:val="28"/>
          <w:lang w:eastAsia="uk-UA"/>
          <w14:ligatures w14:val="none"/>
        </w:rPr>
        <w:t>:</w:t>
      </w:r>
      <w:hyperlink r:id="rId54"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10.17863/CAM.14141</w:t>
        </w:r>
      </w:hyperlink>
      <w:r w:rsidRPr="00264712">
        <w:rPr>
          <w:rFonts w:ascii="Times New Roman" w:eastAsia="Times New Roman" w:hAnsi="Times New Roman" w:cs="Times New Roman"/>
          <w:i/>
          <w:iCs/>
          <w:noProof/>
          <w:color w:val="000000" w:themeColor="text1"/>
          <w:kern w:val="0"/>
          <w:sz w:val="28"/>
          <w:szCs w:val="28"/>
          <w:lang w:eastAsia="uk-UA"/>
          <w14:ligatures w14:val="none"/>
        </w:rPr>
        <w:t>.</w:t>
      </w:r>
    </w:p>
    <w:p w14:paraId="1A0A404A" w14:textId="77777777" w:rsidR="001030AB" w:rsidRPr="00264712" w:rsidRDefault="001030AB" w:rsidP="001030AB">
      <w:pPr>
        <w:numPr>
          <w:ilvl w:val="0"/>
          <w:numId w:val="20"/>
        </w:numPr>
        <w:tabs>
          <w:tab w:val="num" w:pos="426"/>
        </w:tabs>
        <w:spacing w:before="100" w:beforeAutospacing="1" w:after="24" w:line="360" w:lineRule="auto"/>
        <w:ind w:left="0" w:right="142" w:firstLine="709"/>
        <w:contextualSpacing/>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 </w:t>
      </w:r>
      <w:r w:rsidRPr="00264712">
        <w:rPr>
          <w:rFonts w:ascii="Times New Roman" w:eastAsia="Times New Roman" w:hAnsi="Times New Roman" w:cs="Times New Roman"/>
          <w:i/>
          <w:iCs/>
          <w:noProof/>
          <w:color w:val="000000" w:themeColor="text1"/>
          <w:kern w:val="0"/>
          <w:sz w:val="28"/>
          <w:szCs w:val="28"/>
          <w:lang w:eastAsia="uk-UA"/>
          <w14:ligatures w14:val="none"/>
        </w:rPr>
        <w:t>Alfvén, H (1942). "Existence of electromagnetic-hydrodynamic waves". Nature. </w:t>
      </w:r>
      <w:r w:rsidRPr="00264712">
        <w:rPr>
          <w:rFonts w:ascii="Times New Roman" w:eastAsia="Times New Roman" w:hAnsi="Times New Roman" w:cs="Times New Roman"/>
          <w:b/>
          <w:bCs/>
          <w:i/>
          <w:iCs/>
          <w:noProof/>
          <w:color w:val="000000" w:themeColor="text1"/>
          <w:kern w:val="0"/>
          <w:sz w:val="28"/>
          <w:szCs w:val="28"/>
          <w:lang w:eastAsia="uk-UA"/>
          <w14:ligatures w14:val="none"/>
        </w:rPr>
        <w:t>150</w:t>
      </w:r>
      <w:r w:rsidRPr="00264712">
        <w:rPr>
          <w:rFonts w:ascii="Times New Roman" w:eastAsia="Times New Roman" w:hAnsi="Times New Roman" w:cs="Times New Roman"/>
          <w:i/>
          <w:iCs/>
          <w:noProof/>
          <w:color w:val="000000" w:themeColor="text1"/>
          <w:kern w:val="0"/>
          <w:sz w:val="28"/>
          <w:szCs w:val="28"/>
          <w:lang w:eastAsia="uk-UA"/>
          <w14:ligatures w14:val="none"/>
        </w:rPr>
        <w:t> (3805): 405–406. </w:t>
      </w:r>
      <w:hyperlink r:id="rId55" w:tooltip="Bibcode (identifier)"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Bibcode</w:t>
        </w:r>
      </w:hyperlink>
      <w:r w:rsidRPr="00264712">
        <w:rPr>
          <w:rFonts w:ascii="Times New Roman" w:eastAsia="Times New Roman" w:hAnsi="Times New Roman" w:cs="Times New Roman"/>
          <w:i/>
          <w:iCs/>
          <w:noProof/>
          <w:color w:val="000000" w:themeColor="text1"/>
          <w:kern w:val="0"/>
          <w:sz w:val="28"/>
          <w:szCs w:val="28"/>
          <w:lang w:eastAsia="uk-UA"/>
          <w14:ligatures w14:val="none"/>
        </w:rPr>
        <w:t>:</w:t>
      </w:r>
      <w:hyperlink r:id="rId56"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1942Natur.150..405A</w:t>
        </w:r>
      </w:hyperlink>
      <w:r w:rsidRPr="00264712">
        <w:rPr>
          <w:rFonts w:ascii="Times New Roman" w:eastAsia="Times New Roman" w:hAnsi="Times New Roman" w:cs="Times New Roman"/>
          <w:i/>
          <w:iCs/>
          <w:noProof/>
          <w:color w:val="000000" w:themeColor="text1"/>
          <w:kern w:val="0"/>
          <w:sz w:val="28"/>
          <w:szCs w:val="28"/>
          <w:lang w:eastAsia="uk-UA"/>
          <w14:ligatures w14:val="none"/>
        </w:rPr>
        <w:t>. </w:t>
      </w:r>
      <w:hyperlink r:id="rId57" w:tooltip="Doi (identifier)"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doi</w:t>
        </w:r>
      </w:hyperlink>
      <w:r w:rsidRPr="00264712">
        <w:rPr>
          <w:rFonts w:ascii="Times New Roman" w:eastAsia="Times New Roman" w:hAnsi="Times New Roman" w:cs="Times New Roman"/>
          <w:i/>
          <w:iCs/>
          <w:noProof/>
          <w:color w:val="000000" w:themeColor="text1"/>
          <w:kern w:val="0"/>
          <w:sz w:val="28"/>
          <w:szCs w:val="28"/>
          <w:lang w:eastAsia="uk-UA"/>
          <w14:ligatures w14:val="none"/>
        </w:rPr>
        <w:t>:</w:t>
      </w:r>
      <w:hyperlink r:id="rId58"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10.1038/150405d0</w:t>
        </w:r>
      </w:hyperlink>
      <w:r w:rsidRPr="00264712">
        <w:rPr>
          <w:rFonts w:ascii="Times New Roman" w:eastAsia="Times New Roman" w:hAnsi="Times New Roman" w:cs="Times New Roman"/>
          <w:i/>
          <w:iCs/>
          <w:noProof/>
          <w:color w:val="000000" w:themeColor="text1"/>
          <w:kern w:val="0"/>
          <w:sz w:val="28"/>
          <w:szCs w:val="28"/>
          <w:lang w:eastAsia="uk-UA"/>
          <w14:ligatures w14:val="none"/>
        </w:rPr>
        <w:t>. </w:t>
      </w:r>
      <w:hyperlink r:id="rId59" w:tooltip="S2CID (identifier)"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S2CID</w:t>
        </w:r>
      </w:hyperlink>
      <w:r w:rsidRPr="00264712">
        <w:rPr>
          <w:rFonts w:ascii="Times New Roman" w:eastAsia="Times New Roman" w:hAnsi="Times New Roman" w:cs="Times New Roman"/>
          <w:i/>
          <w:iCs/>
          <w:noProof/>
          <w:color w:val="000000" w:themeColor="text1"/>
          <w:kern w:val="0"/>
          <w:sz w:val="28"/>
          <w:szCs w:val="28"/>
          <w:lang w:eastAsia="uk-UA"/>
          <w14:ligatures w14:val="none"/>
        </w:rPr>
        <w:t> </w:t>
      </w:r>
      <w:hyperlink r:id="rId60" w:history="1">
        <w:r w:rsidRPr="00264712">
          <w:rPr>
            <w:rFonts w:ascii="Times New Roman" w:eastAsia="Times New Roman" w:hAnsi="Times New Roman" w:cs="Times New Roman"/>
            <w:i/>
            <w:iCs/>
            <w:noProof/>
            <w:color w:val="000000" w:themeColor="text1"/>
            <w:kern w:val="0"/>
            <w:sz w:val="28"/>
            <w:szCs w:val="28"/>
            <w:u w:val="single"/>
            <w:lang w:eastAsia="uk-UA"/>
            <w14:ligatures w14:val="none"/>
          </w:rPr>
          <w:t>4072220</w:t>
        </w:r>
      </w:hyperlink>
      <w:r w:rsidRPr="00264712">
        <w:rPr>
          <w:rFonts w:ascii="Times New Roman" w:eastAsia="Times New Roman" w:hAnsi="Times New Roman" w:cs="Times New Roman"/>
          <w:i/>
          <w:iCs/>
          <w:noProof/>
          <w:color w:val="000000" w:themeColor="text1"/>
          <w:kern w:val="0"/>
          <w:sz w:val="28"/>
          <w:szCs w:val="28"/>
          <w:lang w:eastAsia="uk-UA"/>
          <w14:ligatures w14:val="none"/>
        </w:rPr>
        <w:t>.</w:t>
      </w:r>
    </w:p>
    <w:p w14:paraId="16511BBF" w14:textId="77777777" w:rsidR="001030AB" w:rsidRPr="00264712" w:rsidRDefault="001030AB" w:rsidP="001030AB">
      <w:pPr>
        <w:numPr>
          <w:ilvl w:val="0"/>
          <w:numId w:val="20"/>
        </w:numPr>
        <w:tabs>
          <w:tab w:val="num" w:pos="426"/>
        </w:tabs>
        <w:spacing w:before="100" w:beforeAutospacing="1" w:after="24" w:line="360" w:lineRule="auto"/>
        <w:ind w:left="0" w:right="142" w:firstLine="709"/>
        <w:contextualSpacing/>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noProof/>
          <w:color w:val="000000"/>
          <w:kern w:val="0"/>
          <w:sz w:val="28"/>
          <w:szCs w:val="28"/>
          <w14:ligatures w14:val="none"/>
        </w:rPr>
        <w:t>Крупа, М. (б. д.). </w:t>
      </w:r>
      <w:r w:rsidRPr="00264712">
        <w:rPr>
          <w:rFonts w:ascii="Times New Roman" w:hAnsi="Times New Roman" w:cs="Times New Roman"/>
          <w:i/>
          <w:iCs/>
          <w:noProof/>
          <w:color w:val="000000"/>
          <w:kern w:val="0"/>
          <w:sz w:val="28"/>
          <w:szCs w:val="28"/>
          <w14:ligatures w14:val="none"/>
        </w:rPr>
        <w:t>ВПЛИВ ЕЛЕКТРОМАГНІТНОГО ПОЛЯ НА ВОДУ І ВОДЯНІ РОЗЧИНИ І ОЧИЩЕННЯ ВОДИ</w:t>
      </w:r>
      <w:r w:rsidRPr="00264712">
        <w:rPr>
          <w:rFonts w:ascii="Times New Roman" w:hAnsi="Times New Roman" w:cs="Times New Roman"/>
          <w:noProof/>
          <w:color w:val="000000"/>
          <w:kern w:val="0"/>
          <w:sz w:val="28"/>
          <w:szCs w:val="28"/>
          <w14:ligatures w14:val="none"/>
        </w:rPr>
        <w:t>. Бібліотека КНУБА. </w:t>
      </w:r>
      <w:hyperlink r:id="rId61" w:tgtFrame="_blank" w:history="1">
        <w:r w:rsidRPr="00264712">
          <w:rPr>
            <w:rFonts w:ascii="Times New Roman" w:hAnsi="Times New Roman" w:cs="Times New Roman"/>
            <w:noProof/>
            <w:color w:val="000000"/>
            <w:kern w:val="0"/>
            <w:sz w:val="28"/>
            <w:szCs w:val="28"/>
            <w:u w:val="single"/>
            <w14:ligatures w14:val="none"/>
          </w:rPr>
          <w:t>https://library.knuba.edu.ua/books/zbirniki/21/2017_9/24.pdf</w:t>
        </w:r>
      </w:hyperlink>
    </w:p>
    <w:p w14:paraId="40A21F17" w14:textId="77777777" w:rsidR="001030AB" w:rsidRPr="00264712" w:rsidRDefault="001030AB" w:rsidP="001030AB">
      <w:pPr>
        <w:numPr>
          <w:ilvl w:val="0"/>
          <w:numId w:val="20"/>
        </w:numPr>
        <w:tabs>
          <w:tab w:val="num" w:pos="426"/>
        </w:tabs>
        <w:spacing w:before="100" w:beforeAutospacing="1" w:after="24" w:line="360" w:lineRule="auto"/>
        <w:ind w:left="0" w:right="142" w:firstLine="709"/>
        <w:contextualSpacing/>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hAnsi="Times New Roman" w:cs="Times New Roman"/>
          <w:noProof/>
          <w:color w:val="000000" w:themeColor="text1"/>
          <w:kern w:val="0"/>
          <w:sz w:val="28"/>
          <w:szCs w:val="28"/>
          <w14:ligatures w14:val="none"/>
        </w:rPr>
        <w:t>Дульнева Т.Ю Деремешко Л.А Баранов О.І Кучерук Д.Д Гончарук В.В. (б. д.). </w:t>
      </w:r>
      <w:r w:rsidRPr="00264712">
        <w:rPr>
          <w:rFonts w:ascii="Times New Roman" w:hAnsi="Times New Roman" w:cs="Times New Roman"/>
          <w:i/>
          <w:iCs/>
          <w:noProof/>
          <w:color w:val="000000" w:themeColor="text1"/>
          <w:kern w:val="0"/>
          <w:sz w:val="28"/>
          <w:szCs w:val="28"/>
          <w14:ligatures w14:val="none"/>
        </w:rPr>
        <w:t>Очищення природної води від органічних забруднень модифікованою мікрофільтраційною трубчастою керамічною мембраною з глинистих мінералів</w:t>
      </w:r>
      <w:r w:rsidRPr="00264712">
        <w:rPr>
          <w:rFonts w:ascii="Times New Roman" w:hAnsi="Times New Roman" w:cs="Times New Roman"/>
          <w:noProof/>
          <w:color w:val="000000" w:themeColor="text1"/>
          <w:kern w:val="0"/>
          <w:sz w:val="28"/>
          <w:szCs w:val="28"/>
          <w14:ligatures w14:val="none"/>
        </w:rPr>
        <w:t>. Домашня сторінка. </w:t>
      </w:r>
      <w:hyperlink r:id="rId62" w:tgtFrame="_blank" w:history="1">
        <w:r w:rsidRPr="00264712">
          <w:rPr>
            <w:rFonts w:ascii="Times New Roman" w:hAnsi="Times New Roman" w:cs="Times New Roman"/>
            <w:noProof/>
            <w:color w:val="000000" w:themeColor="text1"/>
            <w:kern w:val="0"/>
            <w:sz w:val="28"/>
            <w:szCs w:val="28"/>
            <w:u w:val="single"/>
            <w14:ligatures w14:val="none"/>
          </w:rPr>
          <w:t>http://dspace.nbuv.gov.ua/handle/123456789/173190</w:t>
        </w:r>
      </w:hyperlink>
    </w:p>
    <w:p w14:paraId="268F91BE" w14:textId="77777777" w:rsidR="001030AB" w:rsidRPr="00264712" w:rsidRDefault="001030AB" w:rsidP="001030AB">
      <w:pPr>
        <w:numPr>
          <w:ilvl w:val="0"/>
          <w:numId w:val="20"/>
        </w:numPr>
        <w:tabs>
          <w:tab w:val="num" w:pos="426"/>
        </w:tabs>
        <w:spacing w:after="0" w:line="360" w:lineRule="auto"/>
        <w:ind w:left="0" w:right="142" w:firstLine="709"/>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i/>
          <w:iCs/>
          <w:noProof/>
          <w:color w:val="000000" w:themeColor="text1"/>
          <w:kern w:val="0"/>
          <w:sz w:val="28"/>
          <w:szCs w:val="28"/>
          <w:lang w:eastAsia="uk-UA"/>
          <w14:ligatures w14:val="none"/>
        </w:rPr>
        <w:lastRenderedPageBreak/>
        <w:t>ARPA-E Project | Scalable, Low-Power Water Treatment System</w:t>
      </w:r>
      <w:r w:rsidRPr="00264712">
        <w:rPr>
          <w:rFonts w:ascii="Times New Roman" w:eastAsia="Times New Roman" w:hAnsi="Times New Roman" w:cs="Times New Roman"/>
          <w:noProof/>
          <w:color w:val="000000" w:themeColor="text1"/>
          <w:kern w:val="0"/>
          <w:sz w:val="28"/>
          <w:szCs w:val="28"/>
          <w:lang w:eastAsia="uk-UA"/>
          <w14:ligatures w14:val="none"/>
        </w:rPr>
        <w:t>. (б. д.). arpa-e.energy.gov. </w:t>
      </w:r>
      <w:hyperlink r:id="rId63" w:tgtFrame="_blank" w:history="1">
        <w:r w:rsidRPr="00264712">
          <w:rPr>
            <w:rFonts w:ascii="Times New Roman" w:eastAsia="Times New Roman" w:hAnsi="Times New Roman" w:cs="Times New Roman"/>
            <w:noProof/>
            <w:color w:val="000000" w:themeColor="text1"/>
            <w:kern w:val="0"/>
            <w:sz w:val="28"/>
            <w:szCs w:val="28"/>
            <w:u w:val="single"/>
            <w:lang w:eastAsia="uk-UA"/>
            <w14:ligatures w14:val="none"/>
          </w:rPr>
          <w:t>https://arpa-e.energy.gov/technologies/projects/scalable-low-power-water-treatment-system</w:t>
        </w:r>
      </w:hyperlink>
    </w:p>
    <w:p w14:paraId="6CD6FE70" w14:textId="77777777" w:rsidR="001030AB" w:rsidRPr="00264712" w:rsidRDefault="001030AB" w:rsidP="001030AB">
      <w:pPr>
        <w:numPr>
          <w:ilvl w:val="0"/>
          <w:numId w:val="20"/>
        </w:numPr>
        <w:shd w:val="clear" w:color="auto" w:fill="FFFFFF"/>
        <w:tabs>
          <w:tab w:val="num" w:pos="426"/>
        </w:tabs>
        <w:spacing w:before="100" w:beforeAutospacing="1" w:after="100" w:afterAutospacing="1"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Markowska M., Ochowiak M., Włodarczak S., Matuszak M., (2020). The modified primary swirl sedimentation tanks in waste liquids treatment plant: liquid viscosity effect. Archives of Environmental Protection, 46(3), s. 42-48.</w:t>
      </w:r>
    </w:p>
    <w:p w14:paraId="0EEBF56B" w14:textId="77777777" w:rsidR="001030AB" w:rsidRPr="00264712" w:rsidRDefault="001030AB" w:rsidP="001030AB">
      <w:pPr>
        <w:numPr>
          <w:ilvl w:val="0"/>
          <w:numId w:val="20"/>
        </w:numPr>
        <w:tabs>
          <w:tab w:val="num" w:pos="426"/>
        </w:tabs>
        <w:spacing w:after="0" w:line="360" w:lineRule="auto"/>
        <w:ind w:left="0" w:right="142" w:firstLine="709"/>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Водний Кодекс України</w:t>
      </w:r>
      <w:r w:rsidRPr="00264712">
        <w:rPr>
          <w:rFonts w:ascii="Times New Roman" w:eastAsia="Times New Roman" w:hAnsi="Times New Roman" w:cs="Times New Roman"/>
          <w:b/>
          <w:bCs/>
          <w:noProof/>
          <w:color w:val="000000" w:themeColor="text1"/>
          <w:kern w:val="0"/>
          <w:sz w:val="28"/>
          <w:szCs w:val="28"/>
          <w:lang w:eastAsia="uk-UA"/>
          <w14:ligatures w14:val="none"/>
        </w:rPr>
        <w:t> </w:t>
      </w:r>
      <w:r w:rsidRPr="00264712">
        <w:rPr>
          <w:rFonts w:ascii="Times New Roman" w:eastAsia="Times New Roman" w:hAnsi="Times New Roman" w:cs="Times New Roman"/>
          <w:noProof/>
          <w:color w:val="000000" w:themeColor="text1"/>
          <w:kern w:val="0"/>
          <w:sz w:val="28"/>
          <w:szCs w:val="28"/>
          <w:shd w:val="clear" w:color="auto" w:fill="FFFFFF"/>
          <w:lang w:eastAsia="uk-UA"/>
          <w14:ligatures w14:val="none"/>
        </w:rPr>
        <w:t xml:space="preserve">Вводиться в дію Постановою ВР </w:t>
      </w:r>
      <w:hyperlink r:id="rId64" w:history="1">
        <w:r w:rsidRPr="00264712">
          <w:rPr>
            <w:rFonts w:ascii="Times New Roman" w:eastAsia="Times New Roman" w:hAnsi="Times New Roman" w:cs="Times New Roman"/>
            <w:noProof/>
            <w:color w:val="000000" w:themeColor="text1"/>
            <w:kern w:val="0"/>
            <w:sz w:val="28"/>
            <w:szCs w:val="28"/>
            <w:u w:val="single"/>
            <w:shd w:val="clear" w:color="auto" w:fill="FFFFFF"/>
            <w:lang w:eastAsia="uk-UA"/>
            <w14:ligatures w14:val="none"/>
          </w:rPr>
          <w:t>№ 214/95-ВР від 06.06.95</w:t>
        </w:r>
      </w:hyperlink>
      <w:r w:rsidRPr="00264712">
        <w:rPr>
          <w:rFonts w:ascii="Times New Roman" w:eastAsia="Times New Roman" w:hAnsi="Times New Roman" w:cs="Times New Roman"/>
          <w:noProof/>
          <w:color w:val="000000" w:themeColor="text1"/>
          <w:kern w:val="0"/>
          <w:sz w:val="28"/>
          <w:szCs w:val="28"/>
          <w:shd w:val="clear" w:color="auto" w:fill="FFFFFF"/>
          <w:lang w:eastAsia="uk-UA"/>
          <w14:ligatures w14:val="none"/>
        </w:rPr>
        <w:t xml:space="preserve">, ВВР, 1995, № 24, ст.190. вводиться в дію </w:t>
      </w:r>
      <w:hyperlink r:id="rId65" w:anchor="n8" w:history="1">
        <w:r w:rsidRPr="00264712">
          <w:rPr>
            <w:rFonts w:ascii="Times New Roman" w:eastAsia="Times New Roman" w:hAnsi="Times New Roman" w:cs="Times New Roman"/>
            <w:noProof/>
            <w:color w:val="000000" w:themeColor="text1"/>
            <w:kern w:val="0"/>
            <w:sz w:val="28"/>
            <w:szCs w:val="28"/>
            <w:u w:val="single"/>
            <w:shd w:val="clear" w:color="auto" w:fill="FFFFFF"/>
            <w:lang w:eastAsia="uk-UA"/>
            <w14:ligatures w14:val="none"/>
          </w:rPr>
          <w:t>№ 2468-IX від 28.07.2022</w:t>
        </w:r>
      </w:hyperlink>
    </w:p>
    <w:p w14:paraId="0D32BE8D" w14:textId="77777777" w:rsidR="001030AB" w:rsidRPr="00264712" w:rsidRDefault="001030AB" w:rsidP="001030AB">
      <w:pPr>
        <w:numPr>
          <w:ilvl w:val="0"/>
          <w:numId w:val="20"/>
        </w:numPr>
        <w:tabs>
          <w:tab w:val="num" w:pos="426"/>
        </w:tabs>
        <w:spacing w:after="0" w:line="360" w:lineRule="auto"/>
        <w:ind w:left="0" w:right="142" w:firstLine="709"/>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noProof/>
          <w:color w:val="000000" w:themeColor="text1"/>
          <w:kern w:val="0"/>
          <w:sz w:val="28"/>
          <w:szCs w:val="28"/>
          <w:lang w:eastAsia="uk-UA"/>
          <w14:ligatures w14:val="none"/>
        </w:rPr>
        <w:t xml:space="preserve">Постанова КМУ. Про затвердження </w:t>
      </w:r>
      <w:hyperlink r:id="rId66" w:history="1">
        <w:r w:rsidRPr="00264712">
          <w:rPr>
            <w:rFonts w:ascii="Times New Roman" w:eastAsia="Times New Roman" w:hAnsi="Times New Roman" w:cs="Times New Roman"/>
            <w:noProof/>
            <w:color w:val="000000" w:themeColor="text1"/>
            <w:kern w:val="0"/>
            <w:sz w:val="28"/>
            <w:szCs w:val="28"/>
            <w:u w:val="single"/>
            <w:shd w:val="clear" w:color="auto" w:fill="FFFFFF"/>
            <w:lang w:eastAsia="uk-UA"/>
            <w14:ligatures w14:val="none"/>
          </w:rPr>
          <w:t>п. 18, Правил охорони поверхневих вод від забруднення зворотними водами</w:t>
        </w:r>
      </w:hyperlink>
      <w:r w:rsidRPr="00264712">
        <w:rPr>
          <w:rFonts w:ascii="Times New Roman" w:eastAsia="Times New Roman" w:hAnsi="Times New Roman" w:cs="Times New Roman"/>
          <w:noProof/>
          <w:color w:val="000000" w:themeColor="text1"/>
          <w:kern w:val="0"/>
          <w:sz w:val="28"/>
          <w:szCs w:val="28"/>
          <w:lang w:eastAsia="uk-UA"/>
          <w14:ligatures w14:val="none"/>
        </w:rPr>
        <w:t> </w:t>
      </w:r>
      <w:r w:rsidRPr="00264712">
        <w:rPr>
          <w:rFonts w:ascii="Times New Roman" w:eastAsia="Times New Roman" w:hAnsi="Times New Roman" w:cs="Times New Roman"/>
          <w:noProof/>
          <w:color w:val="000000" w:themeColor="text1"/>
          <w:kern w:val="0"/>
          <w:sz w:val="28"/>
          <w:szCs w:val="28"/>
          <w:shd w:val="clear" w:color="auto" w:fill="FFFFFF"/>
          <w:lang w:eastAsia="uk-UA"/>
          <w14:ligatures w14:val="none"/>
        </w:rPr>
        <w:t xml:space="preserve">від 25 березня 1999 р. № 465. Із змінами, внесеними згідно з Постановою КМУ № 748 ( </w:t>
      </w:r>
      <w:hyperlink r:id="rId67" w:history="1">
        <w:r w:rsidRPr="00264712">
          <w:rPr>
            <w:rFonts w:ascii="Times New Roman" w:eastAsia="Times New Roman" w:hAnsi="Times New Roman" w:cs="Times New Roman"/>
            <w:noProof/>
            <w:color w:val="000000" w:themeColor="text1"/>
            <w:kern w:val="0"/>
            <w:sz w:val="28"/>
            <w:szCs w:val="28"/>
            <w:u w:val="single"/>
            <w:lang w:eastAsia="uk-UA"/>
            <w14:ligatures w14:val="none"/>
          </w:rPr>
          <w:t>748-2013-п</w:t>
        </w:r>
      </w:hyperlink>
      <w:r w:rsidRPr="00264712">
        <w:rPr>
          <w:rFonts w:ascii="Times New Roman" w:eastAsia="Times New Roman" w:hAnsi="Times New Roman" w:cs="Times New Roman"/>
          <w:noProof/>
          <w:color w:val="000000" w:themeColor="text1"/>
          <w:kern w:val="0"/>
          <w:sz w:val="28"/>
          <w:szCs w:val="28"/>
          <w:shd w:val="clear" w:color="auto" w:fill="FFFFFF"/>
          <w:lang w:eastAsia="uk-UA"/>
          <w14:ligatures w14:val="none"/>
        </w:rPr>
        <w:t xml:space="preserve"> ) від 07.08.2013 р.</w:t>
      </w:r>
    </w:p>
    <w:p w14:paraId="6EC4CEEF" w14:textId="77777777" w:rsidR="001030AB" w:rsidRPr="00264712" w:rsidRDefault="001030AB" w:rsidP="001030AB">
      <w:pPr>
        <w:numPr>
          <w:ilvl w:val="0"/>
          <w:numId w:val="20"/>
        </w:numPr>
        <w:tabs>
          <w:tab w:val="num" w:pos="426"/>
        </w:tabs>
        <w:spacing w:after="0" w:line="360" w:lineRule="auto"/>
        <w:ind w:left="0" w:right="142" w:firstLine="709"/>
        <w:jc w:val="both"/>
        <w:rPr>
          <w:rFonts w:ascii="Times New Roman" w:eastAsia="Times New Roman" w:hAnsi="Times New Roman" w:cs="Times New Roman"/>
          <w:noProof/>
          <w:color w:val="000000" w:themeColor="text1"/>
          <w:kern w:val="0"/>
          <w:sz w:val="28"/>
          <w:szCs w:val="28"/>
          <w:lang w:eastAsia="uk-UA"/>
          <w14:ligatures w14:val="none"/>
        </w:rPr>
      </w:pPr>
      <w:r w:rsidRPr="00264712">
        <w:rPr>
          <w:rFonts w:ascii="Times New Roman" w:eastAsia="Times New Roman" w:hAnsi="Times New Roman" w:cs="Times New Roman"/>
          <w:i/>
          <w:iCs/>
          <w:noProof/>
          <w:color w:val="000000"/>
          <w:kern w:val="0"/>
          <w:sz w:val="28"/>
          <w:szCs w:val="28"/>
          <w:lang w:eastAsia="uk-UA"/>
          <w14:ligatures w14:val="none"/>
        </w:rPr>
        <w:t>Про Основні засади (стратегію) державної екологічної політики України на період до 2030 року</w:t>
      </w:r>
      <w:r w:rsidRPr="00264712">
        <w:rPr>
          <w:rFonts w:ascii="Times New Roman" w:eastAsia="Times New Roman" w:hAnsi="Times New Roman" w:cs="Times New Roman"/>
          <w:noProof/>
          <w:color w:val="000000"/>
          <w:kern w:val="0"/>
          <w:sz w:val="28"/>
          <w:szCs w:val="28"/>
          <w:lang w:eastAsia="uk-UA"/>
          <w14:ligatures w14:val="none"/>
        </w:rPr>
        <w:t>. (б. д.). Офіційний вебпортал парламенту України. </w:t>
      </w:r>
      <w:hyperlink r:id="rId68" w:anchor="Text" w:tgtFrame="_blank" w:history="1">
        <w:r w:rsidRPr="00264712">
          <w:rPr>
            <w:rFonts w:ascii="Times New Roman" w:eastAsia="Times New Roman" w:hAnsi="Times New Roman" w:cs="Times New Roman"/>
            <w:noProof/>
            <w:color w:val="000000"/>
            <w:kern w:val="0"/>
            <w:sz w:val="28"/>
            <w:szCs w:val="28"/>
            <w:u w:val="single"/>
            <w:lang w:eastAsia="uk-UA"/>
            <w14:ligatures w14:val="none"/>
          </w:rPr>
          <w:t>https://zakon.rada.gov.ua/laws/show/2697-19#Text</w:t>
        </w:r>
      </w:hyperlink>
    </w:p>
    <w:p w14:paraId="0F438B02" w14:textId="6FD93195" w:rsidR="001030AB" w:rsidRPr="00264712" w:rsidRDefault="004130D5" w:rsidP="004130D5">
      <w:pPr>
        <w:spacing w:line="360" w:lineRule="auto"/>
        <w:ind w:right="142" w:firstLine="709"/>
        <w:rPr>
          <w:rFonts w:ascii="Times New Roman" w:hAnsi="Times New Roman" w:cs="Times New Roman"/>
          <w:noProof/>
          <w:color w:val="000000"/>
          <w:kern w:val="0"/>
          <w:sz w:val="28"/>
          <w:szCs w:val="28"/>
          <w:u w:val="single"/>
          <w14:ligatures w14:val="none"/>
        </w:rPr>
      </w:pPr>
      <w:r>
        <w:rPr>
          <w:rFonts w:ascii="Times New Roman" w:hAnsi="Times New Roman" w:cs="Times New Roman"/>
          <w:i/>
          <w:iCs/>
          <w:noProof/>
          <w:color w:val="000000"/>
          <w:kern w:val="0"/>
          <w:sz w:val="28"/>
          <w:szCs w:val="28"/>
          <w14:ligatures w14:val="none"/>
        </w:rPr>
        <w:t xml:space="preserve">15. </w:t>
      </w:r>
      <w:r w:rsidR="001030AB" w:rsidRPr="00264712">
        <w:rPr>
          <w:rFonts w:ascii="Times New Roman" w:hAnsi="Times New Roman" w:cs="Times New Roman"/>
          <w:i/>
          <w:iCs/>
          <w:noProof/>
          <w:color w:val="000000"/>
          <w:kern w:val="0"/>
          <w:sz w:val="28"/>
          <w:szCs w:val="28"/>
          <w14:ligatures w14:val="none"/>
        </w:rPr>
        <w:t>Про схвалення Водної стратегії України на період до 2050 року</w:t>
      </w:r>
      <w:r w:rsidR="001030AB" w:rsidRPr="00264712">
        <w:rPr>
          <w:rFonts w:ascii="Times New Roman" w:hAnsi="Times New Roman" w:cs="Times New Roman"/>
          <w:noProof/>
          <w:color w:val="000000"/>
          <w:kern w:val="0"/>
          <w:sz w:val="28"/>
          <w:szCs w:val="28"/>
          <w14:ligatures w14:val="none"/>
        </w:rPr>
        <w:t>. (б. д.). Офіційний вебпортал парламенту України. </w:t>
      </w:r>
      <w:hyperlink r:id="rId69" w:anchor="Text" w:tgtFrame="_blank" w:history="1">
        <w:r w:rsidR="001030AB" w:rsidRPr="00264712">
          <w:rPr>
            <w:rFonts w:ascii="Times New Roman" w:hAnsi="Times New Roman" w:cs="Times New Roman"/>
            <w:noProof/>
            <w:color w:val="000000"/>
            <w:kern w:val="0"/>
            <w:sz w:val="28"/>
            <w:szCs w:val="28"/>
            <w:u w:val="single"/>
            <w14:ligatures w14:val="none"/>
          </w:rPr>
          <w:t>https://zakon.rada.gov.ua/laws/show/1134-2022-р#Text</w:t>
        </w:r>
      </w:hyperlink>
    </w:p>
    <w:p w14:paraId="2D3879A9"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bookmarkStart w:id="85" w:name="_Hlk137734083"/>
      <w:r w:rsidRPr="00264712">
        <w:rPr>
          <w:rFonts w:ascii="Times New Roman" w:eastAsia="Times New Roman" w:hAnsi="Times New Roman" w:cs="Times New Roman"/>
          <w:noProof/>
          <w:kern w:val="0"/>
          <w:sz w:val="28"/>
          <w:szCs w:val="28"/>
          <w:lang w:eastAsia="uk-UA"/>
          <w14:ligatures w14:val="none"/>
        </w:rPr>
        <w:t xml:space="preserve">16. </w:t>
      </w:r>
      <w:r w:rsidRPr="00264712">
        <w:rPr>
          <w:rFonts w:ascii="Times New Roman" w:eastAsia="Times New Roman" w:hAnsi="Times New Roman" w:cs="Times New Roman"/>
          <w:noProof/>
          <w:color w:val="000000"/>
          <w:kern w:val="0"/>
          <w:sz w:val="28"/>
          <w:szCs w:val="28"/>
          <w:lang w:eastAsia="uk-UA"/>
          <w14:ligatures w14:val="none"/>
        </w:rPr>
        <w:t xml:space="preserve">Постанова КМУ. Про затвердження </w:t>
      </w:r>
      <w:hyperlink r:id="rId70" w:history="1">
        <w:r w:rsidRPr="00264712">
          <w:rPr>
            <w:rFonts w:ascii="Times New Roman" w:eastAsia="Times New Roman" w:hAnsi="Times New Roman" w:cs="Times New Roman"/>
            <w:noProof/>
            <w:color w:val="000000"/>
            <w:kern w:val="0"/>
            <w:sz w:val="28"/>
            <w:szCs w:val="28"/>
            <w:shd w:val="clear" w:color="auto" w:fill="FFFFFF"/>
            <w:lang w:eastAsia="uk-UA"/>
            <w14:ligatures w14:val="none"/>
          </w:rPr>
          <w:t>п. 18, Правил охорони поверхневих вод від забруднення зворотними водами</w:t>
        </w:r>
      </w:hyperlink>
      <w:r w:rsidRPr="00264712">
        <w:rPr>
          <w:rFonts w:ascii="Times New Roman" w:eastAsia="Times New Roman" w:hAnsi="Times New Roman" w:cs="Times New Roman"/>
          <w:noProof/>
          <w:color w:val="000000"/>
          <w:kern w:val="0"/>
          <w:sz w:val="28"/>
          <w:szCs w:val="28"/>
          <w:lang w:eastAsia="uk-UA"/>
          <w14:ligatures w14:val="none"/>
        </w:rPr>
        <w:t> </w:t>
      </w:r>
      <w:r w:rsidRPr="00264712">
        <w:rPr>
          <w:rFonts w:ascii="Times New Roman" w:eastAsia="Times New Roman" w:hAnsi="Times New Roman" w:cs="Times New Roman"/>
          <w:noProof/>
          <w:color w:val="000000"/>
          <w:kern w:val="0"/>
          <w:sz w:val="28"/>
          <w:szCs w:val="28"/>
          <w:shd w:val="clear" w:color="auto" w:fill="FFFFFF"/>
          <w:lang w:eastAsia="uk-UA"/>
          <w14:ligatures w14:val="none"/>
        </w:rPr>
        <w:t xml:space="preserve">від 25 березня 1999 р. № 465. Із змінами, внесеними згідно з Постановою КМУ № 748 ( </w:t>
      </w:r>
      <w:hyperlink r:id="rId71" w:history="1">
        <w:r w:rsidRPr="00264712">
          <w:rPr>
            <w:rFonts w:ascii="Times New Roman" w:eastAsia="Times New Roman" w:hAnsi="Times New Roman" w:cs="Times New Roman"/>
            <w:noProof/>
            <w:color w:val="000000"/>
            <w:kern w:val="0"/>
            <w:sz w:val="28"/>
            <w:szCs w:val="28"/>
            <w:lang w:eastAsia="uk-UA"/>
            <w14:ligatures w14:val="none"/>
          </w:rPr>
          <w:t>748-2013-п</w:t>
        </w:r>
      </w:hyperlink>
      <w:r w:rsidRPr="00264712">
        <w:rPr>
          <w:rFonts w:ascii="Times New Roman" w:eastAsia="Times New Roman" w:hAnsi="Times New Roman" w:cs="Times New Roman"/>
          <w:noProof/>
          <w:color w:val="000000"/>
          <w:kern w:val="0"/>
          <w:sz w:val="28"/>
          <w:szCs w:val="28"/>
          <w:shd w:val="clear" w:color="auto" w:fill="FFFFFF"/>
          <w:lang w:eastAsia="uk-UA"/>
          <w14:ligatures w14:val="none"/>
        </w:rPr>
        <w:t xml:space="preserve"> ) від 07.08.2013 р.</w:t>
      </w:r>
    </w:p>
    <w:p w14:paraId="6AA00921"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 xml:space="preserve">Сорокіна, К.Б. (2016) Водопостачання та водовідведення, Цифровий репозиторій ХНУМГ ім. О. М. Бекетова. ХНУМГ ім. О. М. Бекетова. Available at: https://eprints.kname.edu.ua/42467/1/2014%2040%D0%9B%20%D1%80%D0%B5.%D0%BF%D0%BE%D0%B7%20%D0%92%D0%92%20_%D0%A0%D0%92%D0%92%D0%A0_.pdf (Accessed: January 16, 2023). </w:t>
      </w:r>
    </w:p>
    <w:p w14:paraId="188B34CC"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14:ligatures w14:val="none"/>
        </w:rPr>
        <w:t>О. Сафоник</w:t>
      </w:r>
      <w:r w:rsidRPr="00264712">
        <w:rPr>
          <w:rFonts w:ascii="Times New Roman" w:eastAsia="Calibri" w:hAnsi="Times New Roman" w:cs="Times New Roman"/>
          <w:noProof/>
          <w:color w:val="000000"/>
          <w:kern w:val="0"/>
          <w:sz w:val="28"/>
          <w:szCs w:val="28"/>
          <w:shd w:val="clear" w:color="auto" w:fill="FFFFFF"/>
          <w14:ligatures w14:val="none"/>
        </w:rPr>
        <w:t xml:space="preserve"> </w:t>
      </w:r>
      <w:r w:rsidRPr="00264712">
        <w:rPr>
          <w:rFonts w:ascii="Times New Roman" w:eastAsia="Calibri" w:hAnsi="Times New Roman" w:cs="Times New Roman"/>
          <w:noProof/>
          <w:color w:val="000000"/>
          <w:kern w:val="0"/>
          <w:sz w:val="28"/>
          <w14:ligatures w14:val="none"/>
        </w:rPr>
        <w:t xml:space="preserve">Динамічна оптимізація системи автоматичного керування технологічним процесом очищення рідини </w:t>
      </w:r>
      <w:r w:rsidRPr="00264712">
        <w:rPr>
          <w:rFonts w:ascii="Times New Roman" w:eastAsia="Calibri" w:hAnsi="Times New Roman" w:cs="Times New Roman"/>
          <w:noProof/>
          <w:color w:val="000000"/>
          <w:kern w:val="0"/>
          <w:sz w:val="28"/>
          <w:szCs w:val="28"/>
          <w:shd w:val="clear" w:color="auto" w:fill="FFFFFF"/>
          <w14:ligatures w14:val="none"/>
        </w:rPr>
        <w:t xml:space="preserve">[Текст] / </w:t>
      </w:r>
      <w:r w:rsidRPr="00264712">
        <w:rPr>
          <w:rFonts w:ascii="Times New Roman" w:eastAsia="Calibri" w:hAnsi="Times New Roman" w:cs="Times New Roman"/>
          <w:noProof/>
          <w:color w:val="000000"/>
          <w:kern w:val="0"/>
          <w:sz w:val="28"/>
          <w14:ligatures w14:val="none"/>
        </w:rPr>
        <w:t>О. Сафоник, І. Грицюк, І. Ільків, І. Тархоній, О. Рудик // – 2021 р. 11-а Міжнародна конференція, 2021 р.</w:t>
      </w:r>
    </w:p>
    <w:p w14:paraId="2F75289D"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color w:val="262626"/>
          <w:kern w:val="0"/>
          <w:sz w:val="28"/>
          <w14:ligatures w14:val="none"/>
        </w:rPr>
      </w:pPr>
      <w:r w:rsidRPr="00264712">
        <w:rPr>
          <w:rFonts w:ascii="Times New Roman" w:eastAsia="Times New Roman" w:hAnsi="Times New Roman" w:cs="Times New Roman"/>
          <w:noProof/>
          <w:color w:val="000000"/>
          <w:kern w:val="0"/>
          <w:sz w:val="28"/>
          <w:szCs w:val="28"/>
          <w14:ligatures w14:val="none"/>
        </w:rPr>
        <w:lastRenderedPageBreak/>
        <w:t>4. E. Chibowski. Effect of magnetic field on calcium carbonate precipitation / E. Chibowski, L. Holysz, A. Szczes, M. Chibowski // Water and Ecology. - 2005. - No. 1. - S. 20-29.</w:t>
      </w:r>
    </w:p>
    <w:p w14:paraId="3CA3D2D9"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color w:val="262626"/>
          <w:kern w:val="0"/>
          <w:sz w:val="28"/>
          <w14:ligatures w14:val="none"/>
        </w:rPr>
      </w:pPr>
      <w:r w:rsidRPr="00264712">
        <w:rPr>
          <w:rFonts w:ascii="Times New Roman" w:eastAsia="Calibri" w:hAnsi="Times New Roman" w:cs="Times New Roman"/>
          <w:noProof/>
          <w:color w:val="0D0D0D"/>
          <w:kern w:val="0"/>
          <w:sz w:val="28"/>
          <w14:ligatures w14:val="none"/>
        </w:rPr>
        <w:t xml:space="preserve">Крупа М. М / Вплив електромагнітного поля на воду і водяні розчини і очищення рідини //. М. М. Крупа, О.В. Приймак, Н. О. Коваленко - Energy-efficiency in civil engineering and architecture. Issue No. 9. р.124 – 131. </w:t>
      </w:r>
    </w:p>
    <w:p w14:paraId="73DC9111"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0"/>
          <w:szCs w:val="20"/>
          <w14:ligatures w14:val="none"/>
        </w:rPr>
        <w:t xml:space="preserve"> </w:t>
      </w:r>
      <w:r w:rsidRPr="00264712">
        <w:rPr>
          <w:rFonts w:ascii="Times New Roman" w:eastAsia="Calibri" w:hAnsi="Times New Roman" w:cs="Times New Roman"/>
          <w:noProof/>
          <w:color w:val="0070C0"/>
          <w:kern w:val="0"/>
          <w:sz w:val="28"/>
          <w:szCs w:val="28"/>
          <w14:ligatures w14:val="none"/>
        </w:rPr>
        <w:t xml:space="preserve"> </w:t>
      </w:r>
      <w:r w:rsidRPr="00264712">
        <w:rPr>
          <w:rFonts w:ascii="Times New Roman" w:eastAsia="Calibri" w:hAnsi="Times New Roman" w:cs="Times New Roman"/>
          <w:noProof/>
          <w:kern w:val="0"/>
          <w:sz w:val="28"/>
          <w:szCs w:val="28"/>
          <w14:ligatures w14:val="none"/>
        </w:rPr>
        <w:t>Qingyi Xu 1. Biosurfactants for Microbubble Preparation and Application / Qingyi Xu 1, Mitsutoshi Nakajima, Zengshe Liu,Takeo Shiina // International Journal of Molecular Sciences. – Vol. 12. - 2011. Pp. 462-47</w:t>
      </w:r>
      <w:r w:rsidRPr="00264712">
        <w:rPr>
          <w:rFonts w:ascii="Times New Roman" w:eastAsia="Calibri" w:hAnsi="Times New Roman" w:cs="Times New Roman"/>
          <w:iCs/>
          <w:noProof/>
          <w:kern w:val="0"/>
          <w:sz w:val="28"/>
          <w:szCs w:val="28"/>
          <w14:ligatures w14:val="none"/>
        </w:rPr>
        <w:t>5</w:t>
      </w:r>
      <w:r w:rsidRPr="00264712">
        <w:rPr>
          <w:rFonts w:ascii="Times New Roman" w:eastAsia="Calibri" w:hAnsi="Times New Roman" w:cs="Times New Roman"/>
          <w:i/>
          <w:iCs/>
          <w:noProof/>
          <w:kern w:val="0"/>
          <w:sz w:val="28"/>
          <w:szCs w:val="28"/>
          <w14:ligatures w14:val="none"/>
        </w:rPr>
        <w:t>.</w:t>
      </w:r>
      <w:r w:rsidRPr="00264712">
        <w:rPr>
          <w:rFonts w:ascii="Times New Roman" w:eastAsia="Calibri" w:hAnsi="Times New Roman" w:cs="Times New Roman"/>
          <w:noProof/>
          <w:kern w:val="0"/>
          <w:sz w:val="28"/>
          <w:szCs w:val="28"/>
          <w14:ligatures w14:val="none"/>
        </w:rPr>
        <w:t>.</w:t>
      </w:r>
    </w:p>
    <w:p w14:paraId="6FB628E4"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Sung-Ho Cho. Ultrasonic formation of nanobubbles and their zeta potentials in aqueous electrolyte and surfactant solutions Colloids and Surfaces A / Sung-Ho Cho, Jong-Yun Kim, Jae-Ho Chun, Jong-Duk Kim // Physicochemic. Eng. Aspects. Vol. 269. – 2005. – Pp. 28–34.</w:t>
      </w:r>
    </w:p>
    <w:p w14:paraId="3A4BAC70" w14:textId="77777777" w:rsidR="001030AB" w:rsidRPr="00264712" w:rsidRDefault="001030AB" w:rsidP="001030AB">
      <w:pPr>
        <w:numPr>
          <w:ilvl w:val="0"/>
          <w:numId w:val="21"/>
        </w:numPr>
        <w:autoSpaceDE w:val="0"/>
        <w:autoSpaceDN w:val="0"/>
        <w:adjustRightInd w:val="0"/>
        <w:spacing w:after="0" w:line="360" w:lineRule="auto"/>
        <w:ind w:left="0" w:right="142" w:firstLine="709"/>
        <w:contextualSpacing/>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szCs w:val="28"/>
          <w14:ligatures w14:val="none"/>
        </w:rPr>
        <w:t>Bunkin N.F. Long-living nanobubbles of dissolved gas / Bunkin N.F., Ninham B.W., Ignatiev P.S., Kozlov V.A., Shkirin A.V., Starosvetskij A.V. // J. Biophotonics. Vol. 4. – 2011.- № 3. – Pp. 150-164.</w:t>
      </w:r>
    </w:p>
    <w:p w14:paraId="0423170A"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kern w:val="0"/>
          <w:sz w:val="28"/>
          <w:szCs w:val="28"/>
          <w14:ligatures w14:val="none"/>
        </w:rPr>
      </w:pPr>
      <w:r w:rsidRPr="00264712">
        <w:rPr>
          <w:rFonts w:ascii="Times New Roman" w:eastAsia="Times New Roman" w:hAnsi="Times New Roman" w:cs="Times New Roman"/>
          <w:noProof/>
          <w:kern w:val="0"/>
          <w:sz w:val="28"/>
          <w:lang w:eastAsia="uk-UA"/>
          <w14:ligatures w14:val="none"/>
        </w:rPr>
        <w:t xml:space="preserve">Dimitrios A. Athanasiou, George Em. Romanos, Polycarpos Falaras / </w:t>
      </w:r>
      <w:hyperlink r:id="rId72" w:history="1">
        <w:r w:rsidRPr="00264712">
          <w:rPr>
            <w:rFonts w:ascii="Times New Roman" w:eastAsia="Calibri" w:hAnsi="Times New Roman" w:cs="Times New Roman"/>
            <w:bCs/>
            <w:noProof/>
            <w:kern w:val="0"/>
            <w:sz w:val="28"/>
            <w14:ligatures w14:val="none"/>
          </w:rPr>
          <w:t xml:space="preserve">Design and optimization of a photocatalytic reactor for </w:t>
        </w:r>
        <w:r w:rsidRPr="00264712">
          <w:rPr>
            <w:rFonts w:ascii="Times New Roman" w:eastAsia="Calibri" w:hAnsi="Times New Roman" w:cs="Times New Roman"/>
            <w:bCs/>
            <w:noProof/>
            <w:kern w:val="0"/>
            <w:sz w:val="28"/>
            <w:shd w:val="clear" w:color="auto" w:fill="FFFFFF"/>
            <w14:ligatures w14:val="none"/>
          </w:rPr>
          <w:t xml:space="preserve">water </w:t>
        </w:r>
        <w:r w:rsidRPr="00264712">
          <w:rPr>
            <w:rFonts w:ascii="Times New Roman" w:eastAsia="Calibri" w:hAnsi="Times New Roman" w:cs="Times New Roman"/>
            <w:bCs/>
            <w:noProof/>
            <w:kern w:val="0"/>
            <w:sz w:val="28"/>
            <w14:ligatures w14:val="none"/>
          </w:rPr>
          <w:t>purification</w:t>
        </w:r>
        <w:r w:rsidRPr="00264712">
          <w:rPr>
            <w:rFonts w:ascii="Times New Roman" w:eastAsia="Calibri" w:hAnsi="Times New Roman" w:cs="Times New Roman"/>
            <w:bCs/>
            <w:noProof/>
            <w:kern w:val="0"/>
            <w:sz w:val="28"/>
            <w:shd w:val="clear" w:color="auto" w:fill="FFF4BE"/>
            <w14:ligatures w14:val="none"/>
          </w:rPr>
          <w:t xml:space="preserve"> </w:t>
        </w:r>
        <w:r w:rsidRPr="00264712">
          <w:rPr>
            <w:rFonts w:ascii="Times New Roman" w:eastAsia="Calibri" w:hAnsi="Times New Roman" w:cs="Times New Roman"/>
            <w:bCs/>
            <w:noProof/>
            <w:kern w:val="0"/>
            <w:sz w:val="28"/>
            <w14:ligatures w14:val="none"/>
          </w:rPr>
          <w:t>combining optical fiber and membrane technologies</w:t>
        </w:r>
      </w:hyperlink>
      <w:r w:rsidRPr="00264712">
        <w:rPr>
          <w:rFonts w:ascii="Times New Roman" w:eastAsia="Calibri" w:hAnsi="Times New Roman" w:cs="Times New Roman"/>
          <w:noProof/>
          <w:kern w:val="0"/>
          <w:sz w:val="28"/>
          <w14:ligatures w14:val="none"/>
        </w:rPr>
        <w:t xml:space="preserve">. </w:t>
      </w:r>
      <w:r w:rsidRPr="00264712">
        <w:rPr>
          <w:rFonts w:ascii="Times New Roman" w:eastAsia="Times New Roman" w:hAnsi="Times New Roman" w:cs="Times New Roman"/>
          <w:iCs/>
          <w:noProof/>
          <w:kern w:val="0"/>
          <w:sz w:val="28"/>
          <w:lang w:eastAsia="uk-UA"/>
          <w14:ligatures w14:val="none"/>
        </w:rPr>
        <w:t>Chemical Engineering Journal, Volume 305, 1 December 2016, Pages 92-103.</w:t>
      </w:r>
    </w:p>
    <w:p w14:paraId="51377FA6" w14:textId="77777777" w:rsidR="001030AB" w:rsidRPr="00264712" w:rsidRDefault="001030AB" w:rsidP="001030AB">
      <w:pPr>
        <w:numPr>
          <w:ilvl w:val="0"/>
          <w:numId w:val="21"/>
        </w:numPr>
        <w:spacing w:after="0" w:line="360" w:lineRule="auto"/>
        <w:ind w:left="0" w:right="142" w:firstLine="709"/>
        <w:contextualSpacing/>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kern w:val="0"/>
          <w:sz w:val="28"/>
          <w14:ligatures w14:val="none"/>
        </w:rPr>
        <w:t xml:space="preserve"> </w:t>
      </w:r>
      <w:r w:rsidRPr="00264712">
        <w:rPr>
          <w:rFonts w:ascii="Times New Roman" w:eastAsia="Times New Roman" w:hAnsi="Times New Roman" w:cs="Times New Roman"/>
          <w:noProof/>
          <w:kern w:val="0"/>
          <w:sz w:val="28"/>
          <w:lang w:eastAsia="uk-UA"/>
          <w14:ligatures w14:val="none"/>
        </w:rPr>
        <w:t>Maryam Karamoddin, Farshad Varaminian./</w:t>
      </w:r>
      <w:r w:rsidRPr="00264712">
        <w:rPr>
          <w:rFonts w:ascii="Times New Roman" w:eastAsia="Calibri" w:hAnsi="Times New Roman" w:cs="Times New Roman"/>
          <w:noProof/>
          <w:kern w:val="0"/>
          <w:sz w:val="28"/>
          <w14:ligatures w14:val="none"/>
        </w:rPr>
        <w:t xml:space="preserve"> </w:t>
      </w:r>
      <w:r w:rsidRPr="00264712">
        <w:rPr>
          <w:rFonts w:ascii="Times New Roman" w:eastAsia="Times New Roman" w:hAnsi="Times New Roman" w:cs="Times New Roman"/>
          <w:noProof/>
          <w:kern w:val="0"/>
          <w:sz w:val="28"/>
          <w:lang w:eastAsia="uk-UA"/>
          <w14:ligatures w14:val="none"/>
        </w:rPr>
        <w:t xml:space="preserve">Water Purification by Freezing and Gas Hydrate Processes, and removal of dissolved minerals – </w:t>
      </w:r>
      <w:r w:rsidRPr="00264712">
        <w:rPr>
          <w:rFonts w:ascii="Times New Roman" w:eastAsia="Times New Roman" w:hAnsi="Times New Roman" w:cs="Times New Roman"/>
          <w:iCs/>
          <w:noProof/>
          <w:kern w:val="0"/>
          <w:sz w:val="28"/>
          <w:lang w:eastAsia="uk-UA"/>
          <w14:ligatures w14:val="none"/>
        </w:rPr>
        <w:t>Journal of Molecular Liquids</w:t>
      </w:r>
      <w:r w:rsidRPr="00264712">
        <w:rPr>
          <w:rFonts w:ascii="Times New Roman" w:eastAsia="Times New Roman" w:hAnsi="Times New Roman" w:cs="Times New Roman"/>
          <w:i/>
          <w:iCs/>
          <w:noProof/>
          <w:kern w:val="0"/>
          <w:sz w:val="28"/>
          <w:lang w:eastAsia="uk-UA"/>
          <w14:ligatures w14:val="none"/>
        </w:rPr>
        <w:t xml:space="preserve">, </w:t>
      </w:r>
      <w:r w:rsidRPr="00264712">
        <w:rPr>
          <w:rFonts w:ascii="Times New Roman" w:eastAsia="Times New Roman" w:hAnsi="Times New Roman" w:cs="Times New Roman"/>
          <w:bCs/>
          <w:iCs/>
          <w:noProof/>
          <w:kern w:val="0"/>
          <w:sz w:val="28"/>
          <w:lang w:eastAsia="uk-UA"/>
          <w14:ligatures w14:val="none"/>
        </w:rPr>
        <w:t>In Press, Accepted Manuscript</w:t>
      </w:r>
      <w:r w:rsidRPr="00264712">
        <w:rPr>
          <w:rFonts w:ascii="Times New Roman" w:eastAsia="Times New Roman" w:hAnsi="Times New Roman" w:cs="Times New Roman"/>
          <w:i/>
          <w:iCs/>
          <w:noProof/>
          <w:kern w:val="0"/>
          <w:sz w:val="28"/>
          <w:lang w:eastAsia="uk-UA"/>
          <w14:ligatures w14:val="none"/>
        </w:rPr>
        <w:t>.</w:t>
      </w:r>
    </w:p>
    <w:p w14:paraId="5928D2CD"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14:ligatures w14:val="none"/>
        </w:rPr>
      </w:pPr>
      <w:r w:rsidRPr="00264712">
        <w:rPr>
          <w:rFonts w:ascii="Times New Roman" w:eastAsia="Calibri" w:hAnsi="Times New Roman" w:cs="Times New Roman"/>
          <w:noProof/>
          <w:color w:val="000000"/>
          <w:kern w:val="0"/>
          <w:sz w:val="28"/>
          <w14:ligatures w14:val="none"/>
        </w:rPr>
        <w:t>26. N. Phuangpornpitak, T. Katejanekarn Suitability Analysis for Implementing a Renewable Energy Powered Water Purification System Original - Energy Procedia, Volume 89, June 2016, Pages 55-68.</w:t>
      </w:r>
    </w:p>
    <w:p w14:paraId="0E2BF7F7" w14:textId="77777777" w:rsidR="001030AB" w:rsidRPr="00264712" w:rsidRDefault="001030AB" w:rsidP="001030AB">
      <w:pPr>
        <w:spacing w:after="0" w:line="360" w:lineRule="auto"/>
        <w:ind w:right="142" w:firstLine="709"/>
        <w:jc w:val="both"/>
        <w:rPr>
          <w:rFonts w:ascii="Times New Roman" w:eastAsia="Times New Roman" w:hAnsi="Times New Roman" w:cs="Times New Roman"/>
          <w:b/>
          <w:bCs/>
          <w:noProof/>
          <w:color w:val="000000"/>
          <w:kern w:val="0"/>
          <w:sz w:val="28"/>
          <w:lang w:eastAsia="uk-UA"/>
          <w14:ligatures w14:val="none"/>
        </w:rPr>
      </w:pPr>
      <w:r w:rsidRPr="00264712">
        <w:rPr>
          <w:rFonts w:ascii="Times New Roman" w:eastAsia="Calibri" w:hAnsi="Times New Roman" w:cs="Times New Roman"/>
          <w:noProof/>
          <w:color w:val="000000"/>
          <w:kern w:val="0"/>
          <w:sz w:val="28"/>
          <w14:ligatures w14:val="none"/>
        </w:rPr>
        <w:t xml:space="preserve">27. </w:t>
      </w:r>
      <w:r w:rsidRPr="00264712">
        <w:rPr>
          <w:rFonts w:ascii="Times New Roman" w:eastAsia="Times New Roman" w:hAnsi="Times New Roman" w:cs="Times New Roman"/>
          <w:noProof/>
          <w:color w:val="000000"/>
          <w:kern w:val="0"/>
          <w:sz w:val="28"/>
          <w:lang w:eastAsia="uk-UA"/>
          <w14:ligatures w14:val="none"/>
        </w:rPr>
        <w:t xml:space="preserve">Beatriz Carrasquer, Amaya Martínez-Gracia, Javier Uche. </w:t>
      </w:r>
      <w:hyperlink r:id="rId73" w:history="1">
        <w:r w:rsidRPr="00264712">
          <w:rPr>
            <w:rFonts w:ascii="Times New Roman" w:eastAsia="Times New Roman" w:hAnsi="Times New Roman" w:cs="Times New Roman"/>
            <w:noProof/>
            <w:color w:val="000000"/>
            <w:kern w:val="0"/>
            <w:sz w:val="28"/>
            <w:lang w:eastAsia="uk-UA"/>
            <w14:ligatures w14:val="none"/>
          </w:rPr>
          <w:t xml:space="preserve">Exergy costs analysis of </w:t>
        </w:r>
        <w:r w:rsidRPr="00264712">
          <w:rPr>
            <w:rFonts w:ascii="Times New Roman" w:eastAsia="Times New Roman" w:hAnsi="Times New Roman" w:cs="Times New Roman"/>
            <w:noProof/>
            <w:color w:val="000000"/>
            <w:kern w:val="0"/>
            <w:sz w:val="28"/>
            <w:shd w:val="clear" w:color="auto" w:fill="FFFFFF"/>
            <w:lang w:eastAsia="uk-UA"/>
            <w14:ligatures w14:val="none"/>
          </w:rPr>
          <w:t>water</w:t>
        </w:r>
        <w:r w:rsidRPr="00264712">
          <w:rPr>
            <w:rFonts w:ascii="Times New Roman" w:eastAsia="Times New Roman" w:hAnsi="Times New Roman" w:cs="Times New Roman"/>
            <w:noProof/>
            <w:color w:val="000000"/>
            <w:kern w:val="0"/>
            <w:sz w:val="28"/>
            <w:lang w:eastAsia="uk-UA"/>
            <w14:ligatures w14:val="none"/>
          </w:rPr>
          <w:t xml:space="preserve"> desalination and purification techniques by transfer functions</w:t>
        </w:r>
      </w:hyperlink>
      <w:r w:rsidRPr="00264712">
        <w:rPr>
          <w:rFonts w:ascii="Times New Roman" w:eastAsia="Times New Roman" w:hAnsi="Times New Roman" w:cs="Times New Roman"/>
          <w:b/>
          <w:bCs/>
          <w:noProof/>
          <w:color w:val="000000"/>
          <w:kern w:val="0"/>
          <w:sz w:val="28"/>
          <w:lang w:eastAsia="uk-UA"/>
          <w14:ligatures w14:val="none"/>
        </w:rPr>
        <w:t xml:space="preserve"> </w:t>
      </w:r>
      <w:r w:rsidRPr="00264712">
        <w:rPr>
          <w:rFonts w:ascii="Times New Roman" w:eastAsia="Calibri" w:hAnsi="Times New Roman" w:cs="Times New Roman"/>
          <w:noProof/>
          <w:color w:val="000000"/>
          <w:kern w:val="0"/>
          <w:sz w:val="28"/>
          <w:shd w:val="clear" w:color="auto" w:fill="FFFFFF"/>
          <w14:ligatures w14:val="none"/>
        </w:rPr>
        <w:t xml:space="preserve">Research Centre for Energy Resources and Consumption (CIRCE), University of Zaragoza, c/ </w:t>
      </w:r>
      <w:r w:rsidRPr="00264712">
        <w:rPr>
          <w:rFonts w:ascii="Times New Roman" w:eastAsia="Calibri" w:hAnsi="Times New Roman" w:cs="Times New Roman"/>
          <w:noProof/>
          <w:color w:val="000000"/>
          <w:kern w:val="0"/>
          <w:sz w:val="28"/>
          <w:shd w:val="clear" w:color="auto" w:fill="FFFFFF"/>
          <w14:ligatures w14:val="none"/>
        </w:rPr>
        <w:lastRenderedPageBreak/>
        <w:t xml:space="preserve">Mariano Esquillor Gómez, 15, 50018 Zaragoza, Spain. </w:t>
      </w:r>
      <w:r w:rsidRPr="00264712">
        <w:rPr>
          <w:rFonts w:ascii="Times New Roman" w:eastAsia="Times New Roman" w:hAnsi="Times New Roman" w:cs="Times New Roman"/>
          <w:b/>
          <w:bCs/>
          <w:noProof/>
          <w:color w:val="000000"/>
          <w:kern w:val="0"/>
          <w:sz w:val="28"/>
          <w:lang w:eastAsia="uk-UA"/>
          <w14:ligatures w14:val="none"/>
        </w:rPr>
        <w:t xml:space="preserve">- </w:t>
      </w:r>
      <w:r w:rsidRPr="00264712">
        <w:rPr>
          <w:rFonts w:ascii="Times New Roman" w:eastAsia="Times New Roman" w:hAnsi="Times New Roman" w:cs="Times New Roman"/>
          <w:iCs/>
          <w:noProof/>
          <w:color w:val="000000"/>
          <w:kern w:val="0"/>
          <w:sz w:val="28"/>
          <w:lang w:eastAsia="uk-UA"/>
          <w14:ligatures w14:val="none"/>
        </w:rPr>
        <w:t>Energy Conversion and Management, Volume 126, 15 October 2016, Pages 51-59</w:t>
      </w:r>
      <w:r w:rsidRPr="00264712">
        <w:rPr>
          <w:rFonts w:ascii="Times New Roman" w:eastAsia="Times New Roman" w:hAnsi="Times New Roman" w:cs="Times New Roman"/>
          <w:b/>
          <w:bCs/>
          <w:noProof/>
          <w:color w:val="000000"/>
          <w:kern w:val="0"/>
          <w:sz w:val="28"/>
          <w:lang w:eastAsia="uk-UA"/>
          <w14:ligatures w14:val="none"/>
        </w:rPr>
        <w:t>.</w:t>
      </w:r>
    </w:p>
    <w:p w14:paraId="47D46B03"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8"/>
          <w:lang w:eastAsia="uk-UA"/>
          <w14:ligatures w14:val="none"/>
        </w:rPr>
      </w:pPr>
      <w:r w:rsidRPr="00264712">
        <w:rPr>
          <w:rFonts w:ascii="Times New Roman" w:eastAsia="Times New Roman" w:hAnsi="Times New Roman" w:cs="Times New Roman"/>
          <w:bCs/>
          <w:noProof/>
          <w:color w:val="000000"/>
          <w:kern w:val="0"/>
          <w:sz w:val="28"/>
          <w:lang w:eastAsia="uk-UA"/>
          <w14:ligatures w14:val="none"/>
        </w:rPr>
        <w:t>28. Device for cleaning liquid by means of molecular-implanted stimulating emitter.</w:t>
      </w:r>
      <w:r w:rsidRPr="00264712">
        <w:rPr>
          <w:rFonts w:ascii="Times New Roman" w:eastAsia="Calibri" w:hAnsi="Times New Roman" w:cs="Times New Roman"/>
          <w:noProof/>
          <w:color w:val="000000"/>
          <w:kern w:val="0"/>
          <w:sz w:val="28"/>
          <w14:ligatures w14:val="none"/>
        </w:rPr>
        <w:t xml:space="preserve"> [Text]. Patent </w:t>
      </w:r>
      <w:r w:rsidRPr="00264712">
        <w:rPr>
          <w:rFonts w:ascii="Times New Roman" w:eastAsia="Times New Roman" w:hAnsi="Times New Roman" w:cs="Times New Roman"/>
          <w:noProof/>
          <w:color w:val="000000"/>
          <w:kern w:val="0"/>
          <w:sz w:val="28"/>
          <w:lang w:eastAsia="uk-UA"/>
          <w14:ligatures w14:val="none"/>
        </w:rPr>
        <w:t>US 5993749</w:t>
      </w:r>
      <w:r w:rsidRPr="00264712">
        <w:rPr>
          <w:rFonts w:ascii="Times New Roman" w:eastAsia="Calibri" w:hAnsi="Times New Roman" w:cs="Times New Roman"/>
          <w:noProof/>
          <w:color w:val="000000"/>
          <w:kern w:val="0"/>
          <w:sz w:val="28"/>
          <w14:ligatures w14:val="none"/>
        </w:rPr>
        <w:t xml:space="preserve"> USA, МКП </w:t>
      </w:r>
      <w:hyperlink r:id="rId74" w:anchor="refresh=page&amp;notion=scheme&amp;version=20130101&amp;symbol=B01D0061020000" w:history="1">
        <w:r w:rsidRPr="00264712">
          <w:rPr>
            <w:rFonts w:ascii="Times New Roman" w:eastAsia="Times New Roman" w:hAnsi="Times New Roman" w:cs="Times New Roman"/>
            <w:noProof/>
            <w:color w:val="000000"/>
            <w:kern w:val="0"/>
            <w:sz w:val="28"/>
            <w:lang w:eastAsia="uk-UA"/>
            <w14:ligatures w14:val="none"/>
          </w:rPr>
          <w:t>B01D61/02</w:t>
        </w:r>
      </w:hyperlink>
      <w:r w:rsidRPr="00264712">
        <w:rPr>
          <w:rFonts w:ascii="Times New Roman" w:eastAsia="Times New Roman" w:hAnsi="Times New Roman" w:cs="Times New Roman"/>
          <w:noProof/>
          <w:color w:val="000000"/>
          <w:kern w:val="0"/>
          <w:sz w:val="28"/>
          <w:lang w:eastAsia="uk-UA"/>
          <w14:ligatures w14:val="none"/>
        </w:rPr>
        <w:t xml:space="preserve"> /</w:t>
      </w:r>
      <w:hyperlink r:id="rId75" w:history="1">
        <w:r w:rsidRPr="00264712">
          <w:rPr>
            <w:rFonts w:ascii="Times New Roman" w:eastAsia="Times New Roman" w:hAnsi="Times New Roman" w:cs="Times New Roman"/>
            <w:noProof/>
            <w:color w:val="000000"/>
            <w:kern w:val="0"/>
            <w:sz w:val="28"/>
            <w:lang w:eastAsia="uk-UA"/>
            <w14:ligatures w14:val="none"/>
          </w:rPr>
          <w:t>Біллі Джон Адамс</w:t>
        </w:r>
      </w:hyperlink>
      <w:r w:rsidRPr="00264712">
        <w:rPr>
          <w:rFonts w:ascii="Times New Roman" w:eastAsia="Times New Roman" w:hAnsi="Times New Roman" w:cs="Times New Roman"/>
          <w:noProof/>
          <w:color w:val="000000"/>
          <w:kern w:val="0"/>
          <w:sz w:val="28"/>
          <w:lang w:eastAsia="uk-UA"/>
          <w14:ligatures w14:val="none"/>
        </w:rPr>
        <w:t xml:space="preserve">, </w:t>
      </w:r>
      <w:r w:rsidRPr="00264712">
        <w:rPr>
          <w:rFonts w:ascii="Times New Roman" w:eastAsia="Calibri" w:hAnsi="Times New Roman" w:cs="Times New Roman"/>
          <w:noProof/>
          <w:color w:val="000000"/>
          <w:kern w:val="0"/>
          <w:sz w:val="28"/>
          <w14:ligatures w14:val="none"/>
        </w:rPr>
        <w:t xml:space="preserve">заявитель и патентообладатель </w:t>
      </w:r>
      <w:hyperlink r:id="rId76" w:history="1">
        <w:r w:rsidRPr="00264712">
          <w:rPr>
            <w:rFonts w:ascii="Times New Roman" w:eastAsia="Times New Roman" w:hAnsi="Times New Roman" w:cs="Times New Roman"/>
            <w:noProof/>
            <w:color w:val="000000"/>
            <w:kern w:val="0"/>
            <w:sz w:val="28"/>
            <w:lang w:eastAsia="uk-UA"/>
            <w14:ligatures w14:val="none"/>
          </w:rPr>
          <w:t>Amnion International, Limited</w:t>
        </w:r>
      </w:hyperlink>
      <w:r w:rsidRPr="00264712">
        <w:rPr>
          <w:rFonts w:ascii="Times New Roman" w:eastAsia="Times New Roman" w:hAnsi="Times New Roman" w:cs="Times New Roman"/>
          <w:noProof/>
          <w:color w:val="000000"/>
          <w:kern w:val="0"/>
          <w:sz w:val="28"/>
          <w:lang w:eastAsia="uk-UA"/>
          <w14:ligatures w14:val="none"/>
        </w:rPr>
        <w:t xml:space="preserve">. Номер заявки США 08/559204, заявлено 13.11.1995 г. Дата публікації 30.11.1999 р. </w:t>
      </w:r>
    </w:p>
    <w:p w14:paraId="3B1A3957" w14:textId="77777777" w:rsidR="001030AB" w:rsidRPr="00264712" w:rsidRDefault="001030AB" w:rsidP="001030AB">
      <w:pPr>
        <w:shd w:val="clear" w:color="auto" w:fill="FFFFFF"/>
        <w:spacing w:after="0" w:line="360" w:lineRule="auto"/>
        <w:ind w:right="142" w:firstLine="709"/>
        <w:jc w:val="both"/>
        <w:rPr>
          <w:rFonts w:ascii="Times New Roman" w:eastAsia="Calibri" w:hAnsi="Times New Roman" w:cs="Times New Roman"/>
          <w:noProof/>
          <w:kern w:val="0"/>
          <w:sz w:val="28"/>
          <w14:ligatures w14:val="none"/>
        </w:rPr>
      </w:pPr>
      <w:r w:rsidRPr="00264712">
        <w:rPr>
          <w:rFonts w:ascii="Times New Roman" w:eastAsia="Times New Roman" w:hAnsi="Times New Roman" w:cs="Times New Roman"/>
          <w:noProof/>
          <w:kern w:val="0"/>
          <w:sz w:val="28"/>
          <w:lang w:eastAsia="uk-UA"/>
          <w14:ligatures w14:val="none"/>
        </w:rPr>
        <w:t>29.</w:t>
      </w:r>
      <w:r w:rsidRPr="00264712">
        <w:rPr>
          <w:rFonts w:ascii="Times New Roman" w:eastAsia="Times New Roman" w:hAnsi="Times New Roman" w:cs="Times New Roman"/>
          <w:bCs/>
          <w:noProof/>
          <w:kern w:val="0"/>
          <w:sz w:val="28"/>
          <w:lang w:eastAsia="uk-UA"/>
          <w14:ligatures w14:val="none"/>
        </w:rPr>
        <w:t xml:space="preserve"> A method and apparatus for producing potable water. [Text]. Patent WO 2013018236A1. Japan, MCP B01D61/02 / Yasushi Kanzaki, </w:t>
      </w:r>
      <w:r w:rsidRPr="00264712">
        <w:rPr>
          <w:rFonts w:ascii="Times New Roman" w:eastAsia="MS Mincho" w:hAnsi="Times New Roman" w:cs="Times New Roman"/>
          <w:bCs/>
          <w:noProof/>
          <w:kern w:val="0"/>
          <w:sz w:val="28"/>
          <w:lang w:eastAsia="uk-UA"/>
          <w14:ligatures w14:val="none"/>
        </w:rPr>
        <w:t>靖神崎</w:t>
      </w:r>
      <w:r w:rsidRPr="00264712">
        <w:rPr>
          <w:rFonts w:ascii="Times New Roman" w:eastAsia="Times New Roman" w:hAnsi="Times New Roman" w:cs="Times New Roman"/>
          <w:bCs/>
          <w:noProof/>
          <w:kern w:val="0"/>
          <w:sz w:val="28"/>
          <w:lang w:eastAsia="uk-UA"/>
          <w14:ligatures w14:val="none"/>
        </w:rPr>
        <w:t xml:space="preserve">, Satoru Hirose, </w:t>
      </w:r>
      <w:r w:rsidRPr="00264712">
        <w:rPr>
          <w:rFonts w:ascii="Times New Roman" w:eastAsia="MS Mincho" w:hAnsi="Times New Roman" w:cs="Times New Roman"/>
          <w:bCs/>
          <w:noProof/>
          <w:kern w:val="0"/>
          <w:sz w:val="28"/>
          <w:lang w:eastAsia="uk-UA"/>
          <w14:ligatures w14:val="none"/>
        </w:rPr>
        <w:t>哲廣瀬</w:t>
      </w:r>
      <w:r w:rsidRPr="00264712">
        <w:rPr>
          <w:rFonts w:ascii="Times New Roman" w:eastAsia="Times New Roman" w:hAnsi="Times New Roman" w:cs="Times New Roman"/>
          <w:bCs/>
          <w:noProof/>
          <w:kern w:val="0"/>
          <w:sz w:val="28"/>
          <w:lang w:eastAsia="uk-UA"/>
          <w14:ligatures w14:val="none"/>
        </w:rPr>
        <w:t>, Application No. PCT/JP2011/073174 Application registration date 07.10.2011, Publication date 02.07.2013. Applicant Green Arm Co., Ltd.</w:t>
      </w:r>
    </w:p>
    <w:p w14:paraId="7816A3FB"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kern w:val="0"/>
          <w:sz w:val="28"/>
          <w:lang w:eastAsia="uk-UA"/>
          <w14:ligatures w14:val="none"/>
        </w:rPr>
      </w:pPr>
      <w:r w:rsidRPr="00264712">
        <w:rPr>
          <w:rFonts w:ascii="Times New Roman" w:eastAsia="Calibri" w:hAnsi="Times New Roman" w:cs="Times New Roman"/>
          <w:noProof/>
          <w:kern w:val="0"/>
          <w:sz w:val="28"/>
          <w14:ligatures w14:val="none"/>
        </w:rPr>
        <w:t>30. Apparatus and method for treating liquids using electromagnets and high voltage electrostatic field. [Text]. Patent WO 2014152792 A1, USA, MCP B01D61/02 /Authors Shankar Rao, Michael R. Lombardi, Neil B. Morley, Applicant HydroDyne Technology, LLC Application number PCT/US2014/027749, Applied 03/14/2014, Published 03/25/2014 Priority 14.03.2013</w:t>
      </w:r>
    </w:p>
    <w:p w14:paraId="179DCB2C" w14:textId="77777777" w:rsidR="001030AB" w:rsidRPr="00264712" w:rsidRDefault="001030AB" w:rsidP="001030AB">
      <w:pPr>
        <w:spacing w:after="0" w:line="360" w:lineRule="auto"/>
        <w:ind w:right="142" w:firstLine="709"/>
        <w:jc w:val="both"/>
        <w:rPr>
          <w:rFonts w:ascii="Times New Roman" w:eastAsia="Calibri" w:hAnsi="Times New Roman" w:cs="Times New Roman"/>
          <w:noProof/>
          <w:kern w:val="0"/>
          <w:sz w:val="28"/>
          <w14:ligatures w14:val="none"/>
        </w:rPr>
      </w:pPr>
      <w:r w:rsidRPr="00264712">
        <w:rPr>
          <w:rFonts w:ascii="Times New Roman" w:eastAsia="Calibri" w:hAnsi="Times New Roman" w:cs="Times New Roman"/>
          <w:noProof/>
          <w:kern w:val="0"/>
          <w:sz w:val="28"/>
          <w14:ligatures w14:val="none"/>
        </w:rPr>
        <w:t xml:space="preserve">31. Masumi Yamashita. Direct Current Magnetic Field and Electromagnetic Field Effects on the pH and Oxidation−Reduction Potential Equilibration Rates of Water. 1. Purified Water [Text] /Masumi Yamashita, Chris Duffield, William A. Tiller// Department of Geophysics and Department of Materials Science and Engineering, Stanford University, Stanford, California 94305 - </w:t>
      </w:r>
      <w:r w:rsidRPr="00264712">
        <w:rPr>
          <w:rFonts w:ascii="Times New Roman" w:eastAsia="Calibri" w:hAnsi="Times New Roman" w:cs="Times New Roman"/>
          <w:noProof/>
          <w:kern w:val="0"/>
          <w:sz w:val="28"/>
          <w:shd w:val="clear" w:color="auto" w:fill="FFFFFF"/>
          <w14:ligatures w14:val="none"/>
        </w:rPr>
        <w:t>DOI</w:t>
      </w:r>
      <w:r w:rsidRPr="00264712">
        <w:rPr>
          <w:rFonts w:ascii="Times New Roman" w:eastAsia="Calibri" w:hAnsi="Times New Roman" w:cs="Times New Roman"/>
          <w:b/>
          <w:bCs/>
          <w:noProof/>
          <w:kern w:val="0"/>
          <w:sz w:val="28"/>
          <w:shd w:val="clear" w:color="auto" w:fill="FFFFFF"/>
          <w14:ligatures w14:val="none"/>
        </w:rPr>
        <w:t>: </w:t>
      </w:r>
      <w:r w:rsidRPr="00264712">
        <w:rPr>
          <w:rFonts w:ascii="Times New Roman" w:eastAsia="Calibri" w:hAnsi="Times New Roman" w:cs="Times New Roman"/>
          <w:noProof/>
          <w:kern w:val="0"/>
          <w:sz w:val="28"/>
          <w:shd w:val="clear" w:color="auto" w:fill="FFFFFF"/>
          <w14:ligatures w14:val="none"/>
        </w:rPr>
        <w:t>10.1021/la034506h.</w:t>
      </w:r>
    </w:p>
    <w:p w14:paraId="1B881B8C"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595959"/>
          <w:kern w:val="0"/>
          <w:sz w:val="28"/>
          <w14:ligatures w14:val="none"/>
        </w:rPr>
      </w:pPr>
      <w:r w:rsidRPr="00264712">
        <w:rPr>
          <w:rFonts w:ascii="Times New Roman" w:eastAsia="Calibri" w:hAnsi="Times New Roman" w:cs="Times New Roman"/>
          <w:noProof/>
          <w:color w:val="595959"/>
          <w:kern w:val="0"/>
          <w:sz w:val="28"/>
          <w14:ligatures w14:val="none"/>
        </w:rPr>
        <w:t>32</w:t>
      </w:r>
      <w:r w:rsidRPr="00264712">
        <w:rPr>
          <w:rFonts w:ascii="Times New Roman" w:eastAsia="Calibri" w:hAnsi="Times New Roman" w:cs="Times New Roman"/>
          <w:noProof/>
          <w:kern w:val="0"/>
          <w:sz w:val="28"/>
          <w14:ligatures w14:val="none"/>
        </w:rPr>
        <w:t xml:space="preserve">. </w:t>
      </w:r>
      <w:r w:rsidRPr="00264712">
        <w:rPr>
          <w:rFonts w:ascii="Times New Roman" w:eastAsia="Times New Roman" w:hAnsi="Times New Roman" w:cs="Times New Roman"/>
          <w:bCs/>
          <w:noProof/>
          <w:kern w:val="0"/>
          <w:sz w:val="28"/>
          <w:lang w:eastAsia="uk-UA"/>
          <w14:ligatures w14:val="none"/>
        </w:rPr>
        <w:t xml:space="preserve">Treatment of water with static and radio frequency electromagnetic fields [Text]. Pat </w:t>
      </w:r>
      <w:r w:rsidRPr="00264712">
        <w:rPr>
          <w:rFonts w:ascii="Times New Roman" w:eastAsia="Calibri" w:hAnsi="Times New Roman" w:cs="Times New Roman"/>
          <w:noProof/>
          <w:kern w:val="0"/>
          <w:sz w:val="28"/>
          <w14:ligatures w14:val="none"/>
        </w:rPr>
        <w:t xml:space="preserve">US 5326446 А. </w:t>
      </w:r>
      <w:hyperlink r:id="rId77" w:anchor="refresh=page&amp;notion=scheme&amp;version=20130101&amp;symbol=B01D0061020000" w:history="1">
        <w:r w:rsidRPr="00264712">
          <w:rPr>
            <w:rFonts w:ascii="Times New Roman" w:eastAsia="Times New Roman" w:hAnsi="Times New Roman" w:cs="Times New Roman"/>
            <w:noProof/>
            <w:kern w:val="0"/>
            <w:sz w:val="28"/>
            <w:lang w:eastAsia="uk-UA"/>
            <w14:ligatures w14:val="none"/>
          </w:rPr>
          <w:t>B01D61/02</w:t>
        </w:r>
      </w:hyperlink>
      <w:r w:rsidRPr="00264712">
        <w:rPr>
          <w:rFonts w:ascii="Times New Roman" w:eastAsia="Times New Roman" w:hAnsi="Times New Roman" w:cs="Times New Roman"/>
          <w:noProof/>
          <w:kern w:val="0"/>
          <w:sz w:val="28"/>
          <w:lang w:eastAsia="uk-UA"/>
          <w14:ligatures w14:val="none"/>
        </w:rPr>
        <w:t xml:space="preserve">, </w:t>
      </w:r>
      <w:hyperlink r:id="rId78" w:anchor="!/CPC=B01D61/025" w:history="1">
        <w:r w:rsidRPr="00264712">
          <w:rPr>
            <w:rFonts w:ascii="Times New Roman" w:eastAsia="Calibri" w:hAnsi="Times New Roman" w:cs="Times New Roman"/>
            <w:noProof/>
            <w:kern w:val="0"/>
            <w:sz w:val="28"/>
            <w:u w:val="single"/>
            <w:shd w:val="clear" w:color="auto" w:fill="FFFFFF"/>
            <w14:ligatures w14:val="none"/>
          </w:rPr>
          <w:t>B01D61/025</w:t>
        </w:r>
      </w:hyperlink>
      <w:r w:rsidRPr="00264712">
        <w:rPr>
          <w:rFonts w:ascii="Times New Roman" w:eastAsia="Calibri" w:hAnsi="Times New Roman" w:cs="Times New Roman"/>
          <w:noProof/>
          <w:kern w:val="0"/>
          <w:sz w:val="28"/>
          <w:shd w:val="clear" w:color="auto" w:fill="FFFFFF"/>
          <w14:ligatures w14:val="none"/>
        </w:rPr>
        <w:t>,</w:t>
      </w:r>
      <w:hyperlink r:id="rId79" w:anchor="!/CPC=C02F1/68" w:history="1">
        <w:r w:rsidRPr="00264712">
          <w:rPr>
            <w:rFonts w:ascii="Times New Roman" w:eastAsia="Calibri" w:hAnsi="Times New Roman" w:cs="Times New Roman"/>
            <w:noProof/>
            <w:kern w:val="0"/>
            <w:sz w:val="28"/>
            <w:u w:val="single"/>
            <w:shd w:val="clear" w:color="auto" w:fill="FFFFFF"/>
            <w14:ligatures w14:val="none"/>
          </w:rPr>
          <w:t>C02F1/68</w:t>
        </w:r>
      </w:hyperlink>
      <w:r w:rsidRPr="00264712">
        <w:rPr>
          <w:rFonts w:ascii="Times New Roman" w:eastAsia="Calibri" w:hAnsi="Times New Roman" w:cs="Times New Roman"/>
          <w:noProof/>
          <w:kern w:val="0"/>
          <w:sz w:val="28"/>
          <w:shd w:val="clear" w:color="auto" w:fill="FFFFFF"/>
          <w14:ligatures w14:val="none"/>
        </w:rPr>
        <w:t xml:space="preserve">/ </w:t>
      </w:r>
      <w:hyperlink r:id="rId80" w:history="1">
        <w:r w:rsidRPr="00264712">
          <w:rPr>
            <w:rFonts w:ascii="Times New Roman" w:eastAsia="Times New Roman" w:hAnsi="Times New Roman" w:cs="Times New Roman"/>
            <w:noProof/>
            <w:kern w:val="0"/>
            <w:sz w:val="28"/>
            <w:lang w:eastAsia="uk-UA"/>
            <w14:ligatures w14:val="none"/>
          </w:rPr>
          <w:t>Larry Binger</w:t>
        </w:r>
      </w:hyperlink>
      <w:r w:rsidRPr="00264712">
        <w:rPr>
          <w:rFonts w:ascii="Times New Roman" w:eastAsia="Times New Roman" w:hAnsi="Times New Roman" w:cs="Times New Roman"/>
          <w:noProof/>
          <w:kern w:val="0"/>
          <w:sz w:val="28"/>
          <w:lang w:eastAsia="uk-UA"/>
          <w14:ligatures w14:val="none"/>
        </w:rPr>
        <w:t xml:space="preserve">, Номер заявки US 07/920,610, Заявлено 27.07.1992, Публікація 05.07.1994. </w:t>
      </w:r>
    </w:p>
    <w:p w14:paraId="4F95850D"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8"/>
          <w:lang w:eastAsia="uk-UA"/>
          <w14:ligatures w14:val="none"/>
        </w:rPr>
      </w:pPr>
      <w:r w:rsidRPr="00264712">
        <w:rPr>
          <w:rFonts w:ascii="Times New Roman" w:eastAsia="Calibri" w:hAnsi="Times New Roman" w:cs="Times New Roman"/>
          <w:noProof/>
          <w:color w:val="000000"/>
          <w:kern w:val="0"/>
          <w:sz w:val="28"/>
          <w14:ligatures w14:val="none"/>
        </w:rPr>
        <w:t xml:space="preserve">33. </w:t>
      </w:r>
      <w:r w:rsidRPr="00264712">
        <w:rPr>
          <w:rFonts w:ascii="Times New Roman" w:eastAsia="Calibri" w:hAnsi="Times New Roman" w:cs="Times New Roman"/>
          <w:noProof/>
          <w:color w:val="000000"/>
          <w:kern w:val="0"/>
          <w:sz w:val="28"/>
          <w:shd w:val="clear" w:color="auto" w:fill="FFFFFF"/>
          <w14:ligatures w14:val="none"/>
        </w:rPr>
        <w:t xml:space="preserve">Method and apparatus for conditioning fresh and saline [Text]. Pat. </w:t>
      </w:r>
      <w:r w:rsidRPr="00264712">
        <w:rPr>
          <w:rFonts w:ascii="Times New Roman" w:eastAsia="Calibri" w:hAnsi="Times New Roman" w:cs="Times New Roman"/>
          <w:bCs/>
          <w:noProof/>
          <w:color w:val="000000"/>
          <w:kern w:val="0"/>
          <w:sz w:val="28"/>
          <w:shd w:val="clear" w:color="auto" w:fill="FFFFFF"/>
          <w14:ligatures w14:val="none"/>
        </w:rPr>
        <w:t xml:space="preserve">WO 2014153338 A2,  USA, </w:t>
      </w:r>
      <w:hyperlink r:id="rId81" w:anchor="!/CPC=B01D61/025" w:history="1">
        <w:r w:rsidRPr="00264712">
          <w:rPr>
            <w:rFonts w:ascii="Times New Roman" w:eastAsia="Calibri" w:hAnsi="Times New Roman" w:cs="Times New Roman"/>
            <w:noProof/>
            <w:color w:val="000000"/>
            <w:kern w:val="0"/>
            <w:sz w:val="28"/>
            <w:u w:val="single"/>
            <w:shd w:val="clear" w:color="auto" w:fill="FFFFFF"/>
            <w14:ligatures w14:val="none"/>
          </w:rPr>
          <w:t>B01D61/025</w:t>
        </w:r>
      </w:hyperlink>
      <w:r w:rsidRPr="00264712">
        <w:rPr>
          <w:rFonts w:ascii="Times New Roman" w:eastAsia="Calibri" w:hAnsi="Times New Roman" w:cs="Times New Roman"/>
          <w:noProof/>
          <w:color w:val="000000"/>
          <w:kern w:val="0"/>
          <w:sz w:val="28"/>
          <w:shd w:val="clear" w:color="auto" w:fill="FFFFFF"/>
          <w14:ligatures w14:val="none"/>
        </w:rPr>
        <w:t>,</w:t>
      </w:r>
      <w:hyperlink r:id="rId82" w:anchor="!/CPC=C02F1/68" w:history="1">
        <w:r w:rsidRPr="00264712">
          <w:rPr>
            <w:rFonts w:ascii="Times New Roman" w:eastAsia="Calibri" w:hAnsi="Times New Roman" w:cs="Times New Roman"/>
            <w:noProof/>
            <w:color w:val="000000"/>
            <w:kern w:val="0"/>
            <w:sz w:val="28"/>
            <w:u w:val="single"/>
            <w:shd w:val="clear" w:color="auto" w:fill="FFFFFF"/>
            <w14:ligatures w14:val="none"/>
          </w:rPr>
          <w:t>C02F1/68</w:t>
        </w:r>
      </w:hyperlink>
      <w:r w:rsidRPr="00264712">
        <w:rPr>
          <w:rFonts w:ascii="Times New Roman" w:eastAsia="Calibri" w:hAnsi="Times New Roman" w:cs="Times New Roman"/>
          <w:noProof/>
          <w:color w:val="000000"/>
          <w:kern w:val="0"/>
          <w:sz w:val="28"/>
          <w:shd w:val="clear" w:color="auto" w:fill="FFFFFF"/>
          <w14:ligatures w14:val="none"/>
        </w:rPr>
        <w:t>/</w:t>
      </w:r>
      <w:hyperlink r:id="rId83" w:history="1">
        <w:r w:rsidRPr="00264712">
          <w:rPr>
            <w:rFonts w:ascii="Times New Roman" w:eastAsia="Times New Roman" w:hAnsi="Times New Roman" w:cs="Times New Roman"/>
            <w:noProof/>
            <w:color w:val="000000"/>
            <w:kern w:val="0"/>
            <w:sz w:val="28"/>
            <w:lang w:eastAsia="uk-UA"/>
            <w14:ligatures w14:val="none"/>
          </w:rPr>
          <w:t>Roger E. Fearon</w:t>
        </w:r>
      </w:hyperlink>
      <w:r w:rsidRPr="00264712">
        <w:rPr>
          <w:rFonts w:ascii="Times New Roman" w:eastAsia="Times New Roman" w:hAnsi="Times New Roman" w:cs="Times New Roman"/>
          <w:noProof/>
          <w:color w:val="000000"/>
          <w:kern w:val="0"/>
          <w:sz w:val="28"/>
          <w:lang w:eastAsia="uk-UA"/>
          <w14:ligatures w14:val="none"/>
        </w:rPr>
        <w:t xml:space="preserve">. Заявник </w:t>
      </w:r>
      <w:hyperlink r:id="rId84" w:history="1">
        <w:r w:rsidRPr="00264712">
          <w:rPr>
            <w:rFonts w:ascii="Times New Roman" w:eastAsia="Times New Roman" w:hAnsi="Times New Roman" w:cs="Times New Roman"/>
            <w:noProof/>
            <w:color w:val="000000"/>
            <w:kern w:val="0"/>
            <w:sz w:val="28"/>
            <w:lang w:eastAsia="uk-UA"/>
            <w14:ligatures w14:val="none"/>
          </w:rPr>
          <w:t>Transglobal H</w:t>
        </w:r>
        <w:r w:rsidRPr="00264712">
          <w:rPr>
            <w:rFonts w:ascii="Times New Roman" w:eastAsia="Times New Roman" w:hAnsi="Times New Roman" w:cs="Times New Roman"/>
            <w:noProof/>
            <w:color w:val="000000"/>
            <w:kern w:val="0"/>
            <w:sz w:val="28"/>
            <w:vertAlign w:val="subscript"/>
            <w:lang w:eastAsia="uk-UA"/>
            <w14:ligatures w14:val="none"/>
          </w:rPr>
          <w:t>2</w:t>
        </w:r>
        <w:r w:rsidRPr="00264712">
          <w:rPr>
            <w:rFonts w:ascii="Times New Roman" w:eastAsia="Times New Roman" w:hAnsi="Times New Roman" w:cs="Times New Roman"/>
            <w:noProof/>
            <w:color w:val="000000"/>
            <w:kern w:val="0"/>
            <w:sz w:val="28"/>
            <w:lang w:eastAsia="uk-UA"/>
            <w14:ligatures w14:val="none"/>
          </w:rPr>
          <w:t>O, Llc.</w:t>
        </w:r>
      </w:hyperlink>
      <w:r w:rsidRPr="00264712">
        <w:rPr>
          <w:rFonts w:ascii="Times New Roman" w:eastAsia="Times New Roman" w:hAnsi="Times New Roman" w:cs="Times New Roman"/>
          <w:noProof/>
          <w:color w:val="000000"/>
          <w:kern w:val="0"/>
          <w:sz w:val="28"/>
          <w:lang w:eastAsia="uk-UA"/>
          <w14:ligatures w14:val="none"/>
        </w:rPr>
        <w:t xml:space="preserve">. Заявлено 18.03.2014 г. Опубліковано 25.09.2014 г. </w:t>
      </w:r>
    </w:p>
    <w:p w14:paraId="361E3098"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8"/>
          <w:lang w:eastAsia="uk-UA"/>
          <w14:ligatures w14:val="none"/>
        </w:rPr>
      </w:pPr>
      <w:r w:rsidRPr="00264712">
        <w:rPr>
          <w:rFonts w:ascii="Times New Roman" w:eastAsia="Calibri" w:hAnsi="Times New Roman" w:cs="Times New Roman"/>
          <w:noProof/>
          <w:color w:val="000000"/>
          <w:kern w:val="0"/>
          <w:sz w:val="28"/>
          <w14:ligatures w14:val="none"/>
        </w:rPr>
        <w:t xml:space="preserve">34. A method and apparatus for water treatment using electromagnetic fields. [Text] Patent USA WO 2007015684 A1, </w:t>
      </w:r>
      <w:hyperlink r:id="rId85" w:anchor="!/CPC=B01D61/025" w:history="1">
        <w:r w:rsidRPr="00264712">
          <w:rPr>
            <w:rFonts w:ascii="Times New Roman" w:eastAsia="Calibri" w:hAnsi="Times New Roman" w:cs="Times New Roman"/>
            <w:noProof/>
            <w:color w:val="000000"/>
            <w:kern w:val="0"/>
            <w:sz w:val="28"/>
            <w:u w:val="single"/>
            <w:shd w:val="clear" w:color="auto" w:fill="FFFFFF"/>
            <w14:ligatures w14:val="none"/>
          </w:rPr>
          <w:t>B01D61/025</w:t>
        </w:r>
      </w:hyperlink>
      <w:r w:rsidRPr="00264712">
        <w:rPr>
          <w:rFonts w:ascii="Times New Roman" w:eastAsia="Calibri" w:hAnsi="Times New Roman" w:cs="Times New Roman"/>
          <w:noProof/>
          <w:color w:val="000000"/>
          <w:kern w:val="0"/>
          <w:sz w:val="28"/>
          <w:shd w:val="clear" w:color="auto" w:fill="FFFFFF"/>
          <w14:ligatures w14:val="none"/>
        </w:rPr>
        <w:t>,</w:t>
      </w:r>
      <w:hyperlink r:id="rId86" w:anchor="!/CPC=C02F1/68" w:history="1">
        <w:r w:rsidRPr="00264712">
          <w:rPr>
            <w:rFonts w:ascii="Times New Roman" w:eastAsia="Calibri" w:hAnsi="Times New Roman" w:cs="Times New Roman"/>
            <w:noProof/>
            <w:color w:val="000000"/>
            <w:kern w:val="0"/>
            <w:sz w:val="28"/>
            <w:u w:val="single"/>
            <w:shd w:val="clear" w:color="auto" w:fill="FFFFFF"/>
            <w14:ligatures w14:val="none"/>
          </w:rPr>
          <w:t>C02F1/68</w:t>
        </w:r>
      </w:hyperlink>
      <w:r w:rsidRPr="00264712">
        <w:rPr>
          <w:rFonts w:ascii="Times New Roman" w:eastAsia="Calibri" w:hAnsi="Times New Roman" w:cs="Times New Roman"/>
          <w:noProof/>
          <w:color w:val="000000"/>
          <w:kern w:val="0"/>
          <w:sz w:val="28"/>
          <w:shd w:val="clear" w:color="auto" w:fill="FFFFFF"/>
          <w14:ligatures w14:val="none"/>
        </w:rPr>
        <w:t xml:space="preserve">/ </w:t>
      </w:r>
      <w:hyperlink r:id="rId87" w:history="1">
        <w:r w:rsidRPr="00264712">
          <w:rPr>
            <w:rFonts w:ascii="Times New Roman" w:eastAsia="Times New Roman" w:hAnsi="Times New Roman" w:cs="Times New Roman"/>
            <w:noProof/>
            <w:color w:val="000000"/>
            <w:kern w:val="0"/>
            <w:sz w:val="28"/>
            <w:lang w:eastAsia="uk-UA"/>
            <w14:ligatures w14:val="none"/>
          </w:rPr>
          <w:t>Hwee Hong Chew</w:t>
        </w:r>
      </w:hyperlink>
      <w:r w:rsidRPr="00264712">
        <w:rPr>
          <w:rFonts w:ascii="Times New Roman" w:eastAsia="Times New Roman" w:hAnsi="Times New Roman" w:cs="Times New Roman"/>
          <w:noProof/>
          <w:color w:val="000000"/>
          <w:kern w:val="0"/>
          <w:sz w:val="28"/>
          <w:lang w:eastAsia="uk-UA"/>
          <w14:ligatures w14:val="none"/>
        </w:rPr>
        <w:t xml:space="preserve">,  заявитель </w:t>
      </w:r>
      <w:hyperlink r:id="rId88" w:history="1">
        <w:r w:rsidRPr="00264712">
          <w:rPr>
            <w:rFonts w:ascii="Times New Roman" w:eastAsia="Times New Roman" w:hAnsi="Times New Roman" w:cs="Times New Roman"/>
            <w:noProof/>
            <w:color w:val="000000"/>
            <w:kern w:val="0"/>
            <w:sz w:val="28"/>
            <w:lang w:eastAsia="uk-UA"/>
            <w14:ligatures w14:val="none"/>
          </w:rPr>
          <w:t>Ecospec Global Technology Pte Ltd</w:t>
        </w:r>
      </w:hyperlink>
      <w:r w:rsidRPr="00264712">
        <w:rPr>
          <w:rFonts w:ascii="Times New Roman" w:eastAsia="Times New Roman" w:hAnsi="Times New Roman" w:cs="Times New Roman"/>
          <w:noProof/>
          <w:color w:val="000000"/>
          <w:kern w:val="0"/>
          <w:sz w:val="28"/>
          <w:lang w:eastAsia="uk-UA"/>
          <w14:ligatures w14:val="none"/>
        </w:rPr>
        <w:t>, Заявлено 02.08.2006, Опубліковано 08.02.2007.</w:t>
      </w:r>
    </w:p>
    <w:p w14:paraId="3F3B0E23"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595959"/>
          <w:kern w:val="0"/>
          <w:sz w:val="28"/>
          <w14:ligatures w14:val="none"/>
        </w:rPr>
      </w:pPr>
      <w:r w:rsidRPr="00264712">
        <w:rPr>
          <w:rFonts w:ascii="Times New Roman" w:eastAsia="Times New Roman" w:hAnsi="Times New Roman" w:cs="Times New Roman"/>
          <w:noProof/>
          <w:color w:val="595959"/>
          <w:kern w:val="0"/>
          <w:sz w:val="28"/>
          <w:lang w:eastAsia="uk-UA"/>
          <w14:ligatures w14:val="none"/>
        </w:rPr>
        <w:lastRenderedPageBreak/>
        <w:t xml:space="preserve">35. </w:t>
      </w:r>
      <w:r w:rsidRPr="00264712">
        <w:rPr>
          <w:rFonts w:ascii="Times New Roman" w:eastAsia="Calibri" w:hAnsi="Times New Roman" w:cs="Times New Roman"/>
          <w:noProof/>
          <w:kern w:val="0"/>
          <w:sz w:val="28"/>
          <w14:ligatures w14:val="none"/>
        </w:rPr>
        <w:t xml:space="preserve">A method and apparatus for the purification and analytical assessment of highly liquid. [Text]. Patent US 8552719 B2, </w:t>
      </w:r>
      <w:r w:rsidRPr="00264712">
        <w:rPr>
          <w:rFonts w:ascii="Times New Roman" w:eastAsia="Times New Roman" w:hAnsi="Times New Roman" w:cs="Times New Roman"/>
          <w:noProof/>
          <w:kern w:val="0"/>
          <w:sz w:val="28"/>
          <w:lang w:eastAsia="uk-UA"/>
          <w14:ligatures w14:val="none"/>
        </w:rPr>
        <w:t xml:space="preserve">C02F1/ 48/ Arthur John Ackerman, Glenn Walter Wildermuth, David Brian Blackford. Заявник Microfier, Inc. Заявлено 08.10.2010, Опубліковано 03.04.2013. </w:t>
      </w:r>
    </w:p>
    <w:p w14:paraId="579A232A" w14:textId="77777777" w:rsidR="001030AB" w:rsidRPr="00264712" w:rsidRDefault="001030AB" w:rsidP="001030AB">
      <w:pPr>
        <w:spacing w:after="0" w:line="360" w:lineRule="auto"/>
        <w:ind w:right="142" w:firstLine="709"/>
        <w:jc w:val="both"/>
        <w:rPr>
          <w:rFonts w:ascii="Times New Roman" w:eastAsia="Calibri" w:hAnsi="Times New Roman" w:cs="Times New Roman"/>
          <w:noProof/>
          <w:kern w:val="0"/>
          <w:sz w:val="28"/>
          <w:shd w:val="clear" w:color="auto" w:fill="F5F5F5"/>
          <w14:ligatures w14:val="none"/>
        </w:rPr>
      </w:pPr>
      <w:r w:rsidRPr="00264712">
        <w:rPr>
          <w:rFonts w:ascii="Times New Roman" w:eastAsia="Calibri" w:hAnsi="Times New Roman" w:cs="Times New Roman"/>
          <w:noProof/>
          <w:kern w:val="0"/>
          <w:sz w:val="28"/>
          <w14:ligatures w14:val="none"/>
        </w:rPr>
        <w:t xml:space="preserve">36. </w:t>
      </w:r>
      <w:r w:rsidRPr="00264712">
        <w:rPr>
          <w:rFonts w:ascii="Times New Roman" w:eastAsia="Calibri" w:hAnsi="Times New Roman" w:cs="Times New Roman"/>
          <w:noProof/>
          <w:kern w:val="0"/>
          <w:sz w:val="28"/>
          <w:shd w:val="clear" w:color="auto" w:fill="FFFFFF"/>
          <w14:ligatures w14:val="none"/>
        </w:rPr>
        <w:t xml:space="preserve">Device for neutralizing and preventing formation of scale and method. [Text]/ Patent </w:t>
      </w:r>
      <w:r w:rsidRPr="00264712">
        <w:rPr>
          <w:rFonts w:ascii="Times New Roman" w:eastAsia="Calibri" w:hAnsi="Times New Roman" w:cs="Times New Roman"/>
          <w:bCs/>
          <w:noProof/>
          <w:kern w:val="0"/>
          <w:sz w:val="28"/>
          <w:shd w:val="clear" w:color="auto" w:fill="FFFFFF"/>
          <w14:ligatures w14:val="none"/>
        </w:rPr>
        <w:t xml:space="preserve">US 5738766 A, </w:t>
      </w:r>
      <w:hyperlink r:id="rId89" w:anchor="!/CPC=C02F1/68" w:history="1">
        <w:r w:rsidRPr="00264712">
          <w:rPr>
            <w:rFonts w:ascii="Times New Roman" w:eastAsia="Calibri" w:hAnsi="Times New Roman" w:cs="Times New Roman"/>
            <w:noProof/>
            <w:kern w:val="0"/>
            <w:sz w:val="28"/>
            <w:u w:val="single"/>
            <w:shd w:val="clear" w:color="auto" w:fill="FFFFFF"/>
            <w14:ligatures w14:val="none"/>
          </w:rPr>
          <w:t>C02F1/68</w:t>
        </w:r>
      </w:hyperlink>
      <w:r w:rsidRPr="00264712">
        <w:rPr>
          <w:rFonts w:ascii="Times New Roman" w:eastAsia="Calibri" w:hAnsi="Times New Roman" w:cs="Times New Roman"/>
          <w:noProof/>
          <w:kern w:val="0"/>
          <w:sz w:val="28"/>
          <w:shd w:val="clear" w:color="auto" w:fill="FFFFFF"/>
          <w14:ligatures w14:val="none"/>
        </w:rPr>
        <w:t>/</w:t>
      </w:r>
      <w:hyperlink r:id="rId90" w:history="1">
        <w:r w:rsidRPr="00264712">
          <w:rPr>
            <w:rFonts w:ascii="Times New Roman" w:eastAsia="Calibri" w:hAnsi="Times New Roman" w:cs="Times New Roman"/>
            <w:noProof/>
            <w:kern w:val="0"/>
            <w:sz w:val="28"/>
            <w:u w:val="single"/>
            <w:shd w:val="clear" w:color="auto" w:fill="F5F5F5"/>
            <w14:ligatures w14:val="none"/>
          </w:rPr>
          <w:t>George Nathan Jefferson</w:t>
        </w:r>
      </w:hyperlink>
      <w:r w:rsidRPr="00264712">
        <w:rPr>
          <w:rFonts w:ascii="Times New Roman" w:eastAsia="Calibri" w:hAnsi="Times New Roman" w:cs="Times New Roman"/>
          <w:noProof/>
          <w:kern w:val="0"/>
          <w:sz w:val="28"/>
          <w14:ligatures w14:val="none"/>
        </w:rPr>
        <w:t xml:space="preserve">/Заяввник </w:t>
      </w:r>
      <w:hyperlink r:id="rId91" w:history="1">
        <w:r w:rsidRPr="00264712">
          <w:rPr>
            <w:rFonts w:ascii="Times New Roman" w:eastAsia="Calibri" w:hAnsi="Times New Roman" w:cs="Times New Roman"/>
            <w:noProof/>
            <w:kern w:val="0"/>
            <w:sz w:val="28"/>
            <w:u w:val="single"/>
            <w:shd w:val="clear" w:color="auto" w:fill="FFFFFF"/>
            <w14:ligatures w14:val="none"/>
          </w:rPr>
          <w:t>Nathan Jefferson Enterprises, Inc.</w:t>
        </w:r>
      </w:hyperlink>
      <w:r w:rsidRPr="00264712">
        <w:rPr>
          <w:rFonts w:ascii="Times New Roman" w:eastAsia="Calibri" w:hAnsi="Times New Roman" w:cs="Times New Roman"/>
          <w:noProof/>
          <w:kern w:val="0"/>
          <w:sz w:val="28"/>
          <w14:ligatures w14:val="none"/>
        </w:rPr>
        <w:t xml:space="preserve"> Номер заявки </w:t>
      </w:r>
      <w:r w:rsidRPr="00264712">
        <w:rPr>
          <w:rFonts w:ascii="Times New Roman" w:eastAsia="Calibri" w:hAnsi="Times New Roman" w:cs="Times New Roman"/>
          <w:noProof/>
          <w:kern w:val="0"/>
          <w:sz w:val="28"/>
          <w:shd w:val="clear" w:color="auto" w:fill="F5F5F5"/>
          <w14:ligatures w14:val="none"/>
        </w:rPr>
        <w:t xml:space="preserve">US 08/649,173. Реєстрація заявки 17.05.1996. Публікація 14.04. 1998. </w:t>
      </w:r>
    </w:p>
    <w:p w14:paraId="4F43E2EA" w14:textId="77777777" w:rsidR="001030AB" w:rsidRPr="00264712" w:rsidRDefault="001030AB" w:rsidP="001030AB">
      <w:pPr>
        <w:spacing w:after="0" w:line="360" w:lineRule="auto"/>
        <w:ind w:right="142" w:firstLine="709"/>
        <w:jc w:val="both"/>
        <w:rPr>
          <w:rFonts w:ascii="Times New Roman" w:eastAsia="Calibri" w:hAnsi="Times New Roman" w:cs="Times New Roman"/>
          <w:noProof/>
          <w:kern w:val="0"/>
          <w:sz w:val="28"/>
          <w14:ligatures w14:val="none"/>
        </w:rPr>
      </w:pPr>
      <w:r w:rsidRPr="00264712">
        <w:rPr>
          <w:rFonts w:ascii="Times New Roman" w:eastAsia="Calibri" w:hAnsi="Times New Roman" w:cs="Times New Roman"/>
          <w:noProof/>
          <w:kern w:val="0"/>
          <w:sz w:val="28"/>
          <w14:ligatures w14:val="none"/>
        </w:rPr>
        <w:t xml:space="preserve">37. Device for treating a product by means of a pulsed electric field. [Text]/ Pat. USA WO 2012123339 A1, </w:t>
      </w:r>
      <w:hyperlink r:id="rId92" w:anchor="!/CPC=C02F1/68" w:history="1">
        <w:r w:rsidRPr="00264712">
          <w:rPr>
            <w:rFonts w:ascii="Times New Roman" w:eastAsia="Calibri" w:hAnsi="Times New Roman" w:cs="Times New Roman"/>
            <w:noProof/>
            <w:kern w:val="0"/>
            <w:sz w:val="28"/>
            <w:u w:val="single"/>
            <w:shd w:val="clear" w:color="auto" w:fill="FFFFFF"/>
            <w14:ligatures w14:val="none"/>
          </w:rPr>
          <w:t>C02F1/68</w:t>
        </w:r>
      </w:hyperlink>
      <w:r w:rsidRPr="00264712">
        <w:rPr>
          <w:rFonts w:ascii="Times New Roman" w:eastAsia="Calibri" w:hAnsi="Times New Roman" w:cs="Times New Roman"/>
          <w:noProof/>
          <w:kern w:val="0"/>
          <w:sz w:val="28"/>
          <w:shd w:val="clear" w:color="auto" w:fill="FFFFFF"/>
          <w14:ligatures w14:val="none"/>
        </w:rPr>
        <w:t xml:space="preserve"> / Luke Schrive, Florent Gandhi, Заявник Atomic Energy and Alternative Energies Commission, № заявки </w:t>
      </w:r>
      <w:r w:rsidRPr="00264712">
        <w:rPr>
          <w:rFonts w:ascii="Times New Roman" w:eastAsia="Calibri" w:hAnsi="Times New Roman" w:cs="Times New Roman"/>
          <w:noProof/>
          <w:kern w:val="0"/>
          <w:sz w:val="28"/>
          <w:shd w:val="clear" w:color="auto" w:fill="F5F5F5"/>
          <w14:ligatures w14:val="none"/>
        </w:rPr>
        <w:t xml:space="preserve">PCT / EP2012 / 054050, заявлено 08.03. 2012, Опубліковано 20.09.2012. </w:t>
      </w:r>
    </w:p>
    <w:p w14:paraId="7A6510FB" w14:textId="77777777" w:rsidR="001030AB" w:rsidRPr="00264712" w:rsidRDefault="001030AB" w:rsidP="001030AB">
      <w:pPr>
        <w:shd w:val="clear" w:color="auto" w:fill="FFFFFF"/>
        <w:spacing w:after="0" w:line="360" w:lineRule="auto"/>
        <w:ind w:right="142" w:firstLine="709"/>
        <w:jc w:val="both"/>
        <w:rPr>
          <w:rFonts w:ascii="Times New Roman" w:eastAsia="Times New Roman" w:hAnsi="Times New Roman" w:cs="Times New Roman"/>
          <w:iCs/>
          <w:noProof/>
          <w:color w:val="0D0D0D"/>
          <w:kern w:val="0"/>
          <w:sz w:val="28"/>
          <w:lang w:eastAsia="uk-UA"/>
          <w14:ligatures w14:val="none"/>
        </w:rPr>
      </w:pPr>
      <w:r w:rsidRPr="00264712">
        <w:rPr>
          <w:rFonts w:ascii="Times New Roman" w:eastAsia="Calibri" w:hAnsi="Times New Roman" w:cs="Times New Roman"/>
          <w:noProof/>
          <w:color w:val="0D0D0D"/>
          <w:kern w:val="0"/>
          <w:sz w:val="28"/>
          <w14:ligatures w14:val="none"/>
        </w:rPr>
        <w:t xml:space="preserve">38. </w:t>
      </w:r>
      <w:r w:rsidRPr="00264712">
        <w:rPr>
          <w:rFonts w:ascii="Times New Roman" w:eastAsia="Times New Roman" w:hAnsi="Times New Roman" w:cs="Times New Roman"/>
          <w:noProof/>
          <w:color w:val="0D0D0D"/>
          <w:kern w:val="0"/>
          <w:sz w:val="28"/>
          <w:lang w:eastAsia="uk-UA"/>
          <w14:ligatures w14:val="none"/>
        </w:rPr>
        <w:t xml:space="preserve">Mohammad Rouina, Hamid-Reza Kariminia, Seyyed Abbas Mousavi, Eshaq Shahryari/ </w:t>
      </w:r>
      <w:hyperlink r:id="rId93" w:history="1">
        <w:r w:rsidRPr="00264712">
          <w:rPr>
            <w:rFonts w:ascii="Times New Roman" w:eastAsia="Times New Roman" w:hAnsi="Times New Roman" w:cs="Times New Roman"/>
            <w:noProof/>
            <w:color w:val="0D0D0D"/>
            <w:kern w:val="0"/>
            <w:sz w:val="28"/>
            <w:lang w:eastAsia="uk-UA"/>
            <w14:ligatures w14:val="none"/>
          </w:rPr>
          <w:t>Effect of electromagnetic field on membrane fouling in reverse osmosis process</w:t>
        </w:r>
      </w:hyperlink>
      <w:r w:rsidRPr="00264712">
        <w:rPr>
          <w:rFonts w:ascii="Times New Roman" w:eastAsia="Times New Roman" w:hAnsi="Times New Roman" w:cs="Times New Roman"/>
          <w:b/>
          <w:bCs/>
          <w:noProof/>
          <w:color w:val="0D0D0D"/>
          <w:kern w:val="0"/>
          <w:sz w:val="28"/>
          <w:lang w:eastAsia="uk-UA"/>
          <w14:ligatures w14:val="none"/>
        </w:rPr>
        <w:t xml:space="preserve"> - </w:t>
      </w:r>
      <w:r w:rsidRPr="00264712">
        <w:rPr>
          <w:rFonts w:ascii="Times New Roman" w:eastAsia="Times New Roman" w:hAnsi="Times New Roman" w:cs="Times New Roman"/>
          <w:iCs/>
          <w:noProof/>
          <w:color w:val="0D0D0D"/>
          <w:kern w:val="0"/>
          <w:sz w:val="28"/>
          <w:lang w:eastAsia="uk-UA"/>
          <w14:ligatures w14:val="none"/>
        </w:rPr>
        <w:t>Desalination, Volume 395, 3 October 2016, Pages 41-45</w:t>
      </w:r>
    </w:p>
    <w:p w14:paraId="1249758E" w14:textId="77777777" w:rsidR="001030AB" w:rsidRPr="00264712" w:rsidRDefault="001030AB" w:rsidP="001030AB">
      <w:pPr>
        <w:shd w:val="clear" w:color="auto" w:fill="FFFFFF"/>
        <w:spacing w:after="0" w:line="360" w:lineRule="auto"/>
        <w:ind w:right="142" w:firstLine="709"/>
        <w:jc w:val="both"/>
        <w:rPr>
          <w:rFonts w:ascii="Times New Roman" w:eastAsia="Times New Roman" w:hAnsi="Times New Roman" w:cs="Times New Roman"/>
          <w:iCs/>
          <w:noProof/>
          <w:color w:val="0D0D0D"/>
          <w:kern w:val="0"/>
          <w:sz w:val="28"/>
          <w:lang w:eastAsia="uk-UA"/>
          <w14:ligatures w14:val="none"/>
        </w:rPr>
      </w:pPr>
      <w:r w:rsidRPr="00264712">
        <w:rPr>
          <w:rFonts w:ascii="Times New Roman" w:eastAsia="Calibri" w:hAnsi="Times New Roman" w:cs="Times New Roman"/>
          <w:noProof/>
          <w:color w:val="0D0D0D"/>
          <w:kern w:val="0"/>
          <w:sz w:val="28"/>
          <w14:ligatures w14:val="none"/>
        </w:rPr>
        <w:t xml:space="preserve">39. </w:t>
      </w:r>
      <w:r w:rsidRPr="00264712">
        <w:rPr>
          <w:rFonts w:ascii="Times New Roman" w:eastAsia="Times New Roman" w:hAnsi="Times New Roman" w:cs="Times New Roman"/>
          <w:noProof/>
          <w:color w:val="0D0D0D"/>
          <w:kern w:val="0"/>
          <w:sz w:val="28"/>
          <w:lang w:eastAsia="uk-UA"/>
          <w14:ligatures w14:val="none"/>
        </w:rPr>
        <w:t>Ritu D. Ambashta, Mika Sillanpää /</w:t>
      </w:r>
      <w:hyperlink r:id="rId94" w:history="1">
        <w:r w:rsidRPr="00264712">
          <w:rPr>
            <w:rFonts w:ascii="Times New Roman" w:eastAsia="Times New Roman" w:hAnsi="Times New Roman" w:cs="Times New Roman"/>
            <w:noProof/>
            <w:color w:val="0D0D0D"/>
            <w:kern w:val="0"/>
            <w:sz w:val="28"/>
            <w:lang w:eastAsia="uk-UA"/>
            <w14:ligatures w14:val="none"/>
          </w:rPr>
          <w:t>Water purification using magnetic assistance: A review</w:t>
        </w:r>
      </w:hyperlink>
      <w:r w:rsidRPr="00264712">
        <w:rPr>
          <w:rFonts w:ascii="Times New Roman" w:eastAsia="Times New Roman" w:hAnsi="Times New Roman" w:cs="Times New Roman"/>
          <w:b/>
          <w:bCs/>
          <w:noProof/>
          <w:color w:val="0D0D0D"/>
          <w:kern w:val="0"/>
          <w:sz w:val="28"/>
          <w:lang w:eastAsia="uk-UA"/>
          <w14:ligatures w14:val="none"/>
        </w:rPr>
        <w:t xml:space="preserve"> - </w:t>
      </w:r>
      <w:r w:rsidRPr="00264712">
        <w:rPr>
          <w:rFonts w:ascii="Times New Roman" w:eastAsia="Times New Roman" w:hAnsi="Times New Roman" w:cs="Times New Roman"/>
          <w:iCs/>
          <w:noProof/>
          <w:color w:val="0D0D0D"/>
          <w:kern w:val="0"/>
          <w:sz w:val="28"/>
          <w:lang w:eastAsia="uk-UA"/>
          <w14:ligatures w14:val="none"/>
        </w:rPr>
        <w:t>Journal of Hazardous Materials, Volume 180, Issues 1–3, 15 August 2010, Pages 38-49.</w:t>
      </w:r>
    </w:p>
    <w:p w14:paraId="272F928B" w14:textId="77777777" w:rsidR="001030AB" w:rsidRPr="00264712" w:rsidRDefault="001030AB" w:rsidP="001030AB">
      <w:pPr>
        <w:spacing w:after="0" w:line="360" w:lineRule="auto"/>
        <w:ind w:right="142" w:firstLine="709"/>
        <w:jc w:val="both"/>
        <w:rPr>
          <w:rFonts w:ascii="Times New Roman" w:eastAsia="Times New Roman" w:hAnsi="Times New Roman" w:cs="Times New Roman"/>
          <w:iCs/>
          <w:noProof/>
          <w:color w:val="0D0D0D"/>
          <w:kern w:val="0"/>
          <w:sz w:val="28"/>
          <w:lang w:eastAsia="uk-UA"/>
          <w14:ligatures w14:val="none"/>
        </w:rPr>
      </w:pPr>
      <w:r w:rsidRPr="00264712">
        <w:rPr>
          <w:rFonts w:ascii="Times New Roman" w:eastAsia="Calibri" w:hAnsi="Times New Roman" w:cs="Times New Roman"/>
          <w:noProof/>
          <w:color w:val="0D0D0D"/>
          <w:kern w:val="0"/>
          <w:sz w:val="28"/>
          <w14:ligatures w14:val="none"/>
        </w:rPr>
        <w:t>40</w:t>
      </w:r>
      <w:r w:rsidRPr="00264712">
        <w:rPr>
          <w:rFonts w:ascii="Times New Roman" w:eastAsia="Times New Roman" w:hAnsi="Times New Roman" w:cs="Times New Roman"/>
          <w:noProof/>
          <w:color w:val="0D0D0D"/>
          <w:kern w:val="0"/>
          <w:sz w:val="28"/>
          <w:lang w:eastAsia="uk-UA"/>
          <w14:ligatures w14:val="none"/>
        </w:rPr>
        <w:t xml:space="preserve">. Leyuan Qiu, Qiulin Li, Wei Liu. </w:t>
      </w:r>
      <w:hyperlink r:id="rId95" w:history="1">
        <w:r w:rsidRPr="00264712">
          <w:rPr>
            <w:rFonts w:ascii="Times New Roman" w:eastAsia="Times New Roman" w:hAnsi="Times New Roman" w:cs="Times New Roman"/>
            <w:noProof/>
            <w:color w:val="0D0D0D"/>
            <w:kern w:val="0"/>
            <w:sz w:val="28"/>
            <w:lang w:eastAsia="uk-UA"/>
            <w14:ligatures w14:val="none"/>
          </w:rPr>
          <w:t>Modeling and Experiments on Electromagnetic Separation of Inclusions from Aluminum Melt under Combined Magnetic Field</w:t>
        </w:r>
      </w:hyperlink>
      <w:r w:rsidRPr="00264712">
        <w:rPr>
          <w:rFonts w:ascii="Times New Roman" w:eastAsia="Times New Roman" w:hAnsi="Times New Roman" w:cs="Times New Roman"/>
          <w:b/>
          <w:bCs/>
          <w:noProof/>
          <w:color w:val="0D0D0D"/>
          <w:kern w:val="0"/>
          <w:sz w:val="28"/>
          <w:lang w:eastAsia="uk-UA"/>
          <w14:ligatures w14:val="none"/>
        </w:rPr>
        <w:t xml:space="preserve"> - </w:t>
      </w:r>
      <w:r w:rsidRPr="00264712">
        <w:rPr>
          <w:rFonts w:ascii="Times New Roman" w:eastAsia="Times New Roman" w:hAnsi="Times New Roman" w:cs="Times New Roman"/>
          <w:iCs/>
          <w:noProof/>
          <w:color w:val="0D0D0D"/>
          <w:kern w:val="0"/>
          <w:sz w:val="28"/>
          <w:lang w:eastAsia="uk-UA"/>
          <w14:ligatures w14:val="none"/>
        </w:rPr>
        <w:t>Rare Metal Materials and Engineering, Volume 43, Issue 8, August 2014, Pages 1793-1797.</w:t>
      </w:r>
    </w:p>
    <w:p w14:paraId="67159CAF" w14:textId="77777777" w:rsidR="001030AB" w:rsidRPr="00264712" w:rsidRDefault="001030AB" w:rsidP="001030AB">
      <w:pPr>
        <w:shd w:val="clear" w:color="auto" w:fill="FFFFFF"/>
        <w:spacing w:after="0" w:line="360" w:lineRule="auto"/>
        <w:ind w:right="142" w:firstLine="709"/>
        <w:jc w:val="both"/>
        <w:rPr>
          <w:rFonts w:ascii="Times New Roman" w:eastAsia="Times New Roman" w:hAnsi="Times New Roman" w:cs="Times New Roman"/>
          <w:noProof/>
          <w:color w:val="000000"/>
          <w:kern w:val="0"/>
          <w:sz w:val="28"/>
          <w:lang w:val="en-US" w:eastAsia="uk-UA"/>
          <w14:ligatures w14:val="none"/>
        </w:rPr>
      </w:pPr>
      <w:r w:rsidRPr="00264712">
        <w:rPr>
          <w:rFonts w:ascii="Times New Roman" w:eastAsia="Times New Roman" w:hAnsi="Times New Roman" w:cs="Times New Roman"/>
          <w:iCs/>
          <w:noProof/>
          <w:color w:val="0D0D0D"/>
          <w:kern w:val="0"/>
          <w:sz w:val="28"/>
          <w:lang w:eastAsia="uk-UA"/>
          <w14:ligatures w14:val="none"/>
        </w:rPr>
        <w:t xml:space="preserve">41. </w:t>
      </w:r>
      <w:r w:rsidRPr="00264712">
        <w:rPr>
          <w:rFonts w:ascii="Times New Roman" w:eastAsia="Calibri" w:hAnsi="Times New Roman" w:cs="Times New Roman"/>
          <w:noProof/>
          <w:color w:val="00B0F0"/>
          <w:kern w:val="0"/>
          <w:sz w:val="28"/>
          <w:shd w:val="clear" w:color="auto" w:fill="FFFFFF"/>
          <w14:ligatures w14:val="none"/>
        </w:rPr>
        <w:t xml:space="preserve"> </w:t>
      </w:r>
      <w:r w:rsidRPr="00264712">
        <w:rPr>
          <w:rFonts w:ascii="Times New Roman" w:eastAsia="Calibri" w:hAnsi="Times New Roman" w:cs="Times New Roman"/>
          <w:noProof/>
          <w:color w:val="000000"/>
          <w:kern w:val="0"/>
          <w:sz w:val="28"/>
          <w:shd w:val="clear" w:color="auto" w:fill="FFFFFF"/>
          <w14:ligatures w14:val="none"/>
        </w:rPr>
        <w:t xml:space="preserve">Larmor J. A. </w:t>
      </w:r>
      <w:r w:rsidRPr="00264712">
        <w:rPr>
          <w:rFonts w:ascii="Times New Roman" w:eastAsia="Calibri" w:hAnsi="Times New Roman" w:cs="Times New Roman"/>
          <w:noProof/>
          <w:color w:val="000000"/>
          <w:kern w:val="0"/>
          <w:sz w:val="28"/>
          <w:shd w:val="clear" w:color="auto" w:fill="FFFFFF"/>
          <w:lang w:val="en-US"/>
          <w14:ligatures w14:val="none"/>
        </w:rPr>
        <w:t>E</w:t>
      </w:r>
      <w:r w:rsidRPr="00264712">
        <w:rPr>
          <w:rFonts w:ascii="Times New Roman" w:eastAsia="Calibri" w:hAnsi="Times New Roman" w:cs="Times New Roman"/>
          <w:noProof/>
          <w:color w:val="000000"/>
          <w:kern w:val="0"/>
          <w:sz w:val="28"/>
          <w:shd w:val="clear" w:color="auto" w:fill="FFFFFF"/>
          <w14:ligatures w14:val="none"/>
        </w:rPr>
        <w:t>ther and matter — Cambridge. — 1900.</w:t>
      </w:r>
      <w:r w:rsidRPr="00264712">
        <w:t xml:space="preserve"> </w:t>
      </w:r>
      <w:r w:rsidRPr="00264712">
        <w:rPr>
          <w:rFonts w:ascii="Times New Roman" w:eastAsia="Calibri" w:hAnsi="Times New Roman" w:cs="Times New Roman"/>
          <w:noProof/>
          <w:color w:val="000000"/>
          <w:kern w:val="0"/>
          <w:sz w:val="28"/>
          <w:shd w:val="clear" w:color="auto" w:fill="FFFFFF"/>
          <w14:ligatures w14:val="none"/>
        </w:rPr>
        <w:t>http://books.google.com/books?id=6mQSAAAAIAAJ&amp;amp;oe=UTF-8</w:t>
      </w:r>
      <w:r w:rsidRPr="00264712">
        <w:rPr>
          <w:rFonts w:ascii="Times New Roman" w:eastAsia="Calibri" w:hAnsi="Times New Roman" w:cs="Times New Roman"/>
          <w:noProof/>
          <w:color w:val="000000"/>
          <w:kern w:val="0"/>
          <w:sz w:val="28"/>
          <w:shd w:val="clear" w:color="auto" w:fill="FFFFFF"/>
          <w:lang w:val="en-US"/>
          <w14:ligatures w14:val="none"/>
        </w:rPr>
        <w:t>.</w:t>
      </w:r>
    </w:p>
    <w:p w14:paraId="4328DCA3" w14:textId="77777777" w:rsidR="001030AB" w:rsidRPr="00264712" w:rsidRDefault="001030AB" w:rsidP="001030AB">
      <w:pPr>
        <w:spacing w:after="0" w:line="360" w:lineRule="auto"/>
        <w:ind w:right="142" w:firstLine="709"/>
        <w:contextualSpacing/>
        <w:jc w:val="both"/>
        <w:rPr>
          <w:rFonts w:ascii="Times New Roman" w:eastAsia="Times New Roman" w:hAnsi="Times New Roman" w:cs="Times New Roman"/>
          <w:noProof/>
          <w:color w:val="000000"/>
          <w:kern w:val="0"/>
          <w:sz w:val="28"/>
          <w:szCs w:val="28"/>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42. </w:t>
      </w:r>
      <w:r w:rsidRPr="00264712">
        <w:rPr>
          <w:rFonts w:ascii="Times New Roman" w:eastAsia="Calibri" w:hAnsi="Times New Roman" w:cs="Times New Roman"/>
          <w:noProof/>
          <w:color w:val="000000"/>
          <w:kern w:val="0"/>
          <w:sz w:val="28"/>
          <w:szCs w:val="28"/>
          <w14:ligatures w14:val="none"/>
        </w:rPr>
        <w:t>Можаровська О. Вплив магнітного поля на властивості води. </w:t>
      </w:r>
      <w:r w:rsidRPr="00264712">
        <w:rPr>
          <w:rFonts w:ascii="Times New Roman" w:eastAsia="Calibri" w:hAnsi="Times New Roman" w:cs="Times New Roman"/>
          <w:i/>
          <w:iCs/>
          <w:noProof/>
          <w:color w:val="000000"/>
          <w:kern w:val="0"/>
          <w:sz w:val="28"/>
          <w:szCs w:val="28"/>
          <w14:ligatures w14:val="none"/>
        </w:rPr>
        <w:t>https://labprice.ua/</w:t>
      </w:r>
      <w:r w:rsidRPr="00264712">
        <w:rPr>
          <w:rFonts w:ascii="Times New Roman" w:eastAsia="Calibri" w:hAnsi="Times New Roman" w:cs="Times New Roman"/>
          <w:noProof/>
          <w:color w:val="000000"/>
          <w:kern w:val="0"/>
          <w:sz w:val="28"/>
          <w:szCs w:val="28"/>
          <w14:ligatures w14:val="none"/>
        </w:rPr>
        <w:t>. URL: </w:t>
      </w:r>
      <w:hyperlink r:id="rId96" w:tgtFrame="_blank" w:history="1">
        <w:r w:rsidRPr="00264712">
          <w:rPr>
            <w:rFonts w:ascii="Times New Roman" w:eastAsia="Calibri" w:hAnsi="Times New Roman" w:cs="Times New Roman"/>
            <w:noProof/>
            <w:color w:val="000000"/>
            <w:kern w:val="0"/>
            <w:sz w:val="28"/>
            <w:szCs w:val="28"/>
            <w:u w:val="single"/>
            <w14:ligatures w14:val="none"/>
          </w:rPr>
          <w:t>https://labprice.ua/statti/naukovo-pro-chudesni-vlastivosti-vodi/vpliv-magnitnogo-polya-na-vlastivosti-vodi/</w:t>
        </w:r>
      </w:hyperlink>
      <w:r w:rsidRPr="00264712">
        <w:rPr>
          <w:rFonts w:ascii="Times New Roman" w:eastAsia="Calibri" w:hAnsi="Times New Roman" w:cs="Times New Roman"/>
          <w:noProof/>
          <w:color w:val="000000"/>
          <w:kern w:val="0"/>
          <w:sz w:val="28"/>
          <w:szCs w:val="28"/>
          <w14:ligatures w14:val="none"/>
        </w:rPr>
        <w:t>.</w:t>
      </w:r>
    </w:p>
    <w:bookmarkEnd w:id="85"/>
    <w:p w14:paraId="11A524BF"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sz w:val="28"/>
          <w:szCs w:val="28"/>
        </w:rPr>
      </w:pPr>
      <w:r w:rsidRPr="00264712">
        <w:rPr>
          <w:rFonts w:ascii="Times New Roman" w:hAnsi="Times New Roman" w:cs="Times New Roman"/>
          <w:noProof/>
          <w:sz w:val="28"/>
          <w:szCs w:val="28"/>
        </w:rPr>
        <w:t>Кульський Л.А. Основи хімії та технології води / Л.А. Кульський; Відп. ред. Строкач П.П. АН УРСР. Ін-т колоїдної хімії та хімії води ім. А.В. Думанського. - Київ: Наук. думка, 1991. - 568 с.</w:t>
      </w:r>
    </w:p>
    <w:p w14:paraId="077F6A76"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sz w:val="28"/>
          <w:szCs w:val="28"/>
        </w:rPr>
      </w:pPr>
      <w:r w:rsidRPr="00264712">
        <w:rPr>
          <w:rFonts w:ascii="Times New Roman" w:hAnsi="Times New Roman" w:cs="Times New Roman"/>
          <w:noProof/>
          <w:color w:val="000000"/>
          <w:sz w:val="28"/>
          <w:szCs w:val="28"/>
        </w:rPr>
        <w:lastRenderedPageBreak/>
        <w:t>Л.Р.Ладієва. МЕТОДИ ОПТИМІЗАЦІЇ ТА ПОШУКУ ОПТИМАЛЬНИХ РІШЕНЬ. ELAKPI: Home. URL: </w:t>
      </w:r>
      <w:hyperlink r:id="rId97" w:tgtFrame="_blank" w:history="1">
        <w:r w:rsidRPr="00264712">
          <w:rPr>
            <w:noProof/>
            <w:color w:val="000000"/>
            <w:u w:val="single"/>
          </w:rPr>
          <w:t>https://ela.kpi.ua/bitstream/123456789/56540/1/Metody.pdf</w:t>
        </w:r>
      </w:hyperlink>
      <w:r w:rsidRPr="00264712">
        <w:rPr>
          <w:rFonts w:ascii="Times New Roman" w:hAnsi="Times New Roman" w:cs="Times New Roman"/>
          <w:noProof/>
          <w:color w:val="000000"/>
          <w:sz w:val="28"/>
          <w:szCs w:val="28"/>
        </w:rPr>
        <w:t> (дата звернення: 13.09.2023).</w:t>
      </w:r>
    </w:p>
    <w:p w14:paraId="3E23F7C0"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sz w:val="28"/>
          <w:szCs w:val="28"/>
        </w:rPr>
      </w:pPr>
      <w:r w:rsidRPr="00264712">
        <w:rPr>
          <w:rFonts w:ascii="Times New Roman" w:hAnsi="Times New Roman" w:cs="Times New Roman"/>
          <w:i/>
          <w:iCs/>
          <w:noProof/>
          <w:color w:val="000000"/>
          <w:sz w:val="28"/>
          <w:szCs w:val="28"/>
        </w:rPr>
        <w:t>Сеньківський В. М. - Критерії оптимальності процедури параметричного синтезу проектних рішень, Козак Р. О. (2010)</w:t>
      </w:r>
      <w:r w:rsidRPr="00264712">
        <w:rPr>
          <w:rFonts w:ascii="Times New Roman" w:hAnsi="Times New Roman" w:cs="Times New Roman"/>
          <w:noProof/>
          <w:color w:val="000000"/>
          <w:sz w:val="28"/>
          <w:szCs w:val="28"/>
        </w:rPr>
        <w:t>. (б. д.). Каталоги | Національна бібліотека України імені В. І. Вернадського. </w:t>
      </w:r>
      <w:hyperlink r:id="rId98" w:tgtFrame="_blank" w:history="1">
        <w:r w:rsidRPr="00264712">
          <w:rPr>
            <w:noProof/>
            <w:color w:val="000000"/>
            <w:u w:val="single"/>
          </w:rPr>
          <w:t>http://irbis-nbuv.gov.ua/cgi-bin/irbis_nbuv/cgiirbis_64.exe?I21DBN=LINK&amp;amp;P21DBN=UJRN&amp;amp;Z21ID=&amp;amp;S21REF=10&amp;amp;S21CNR=20&amp;amp;S21STN=1&amp;amp;S21FMT=ASP_meta&amp;amp;C21COM=S&amp;amp;2_S21P03=FILA=&amp;amp;2_S21STR=Nz_2010_2_9</w:t>
        </w:r>
      </w:hyperlink>
    </w:p>
    <w:p w14:paraId="04E45426"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themeColor="text1"/>
          <w:sz w:val="28"/>
          <w:szCs w:val="28"/>
          <w:lang w:eastAsia="ru-RU"/>
        </w:rPr>
        <w:t>United States Patent 4035164, Int. Cl.</w:t>
      </w:r>
      <w:r w:rsidRPr="00264712">
        <w:rPr>
          <w:rFonts w:ascii="Times New Roman" w:hAnsi="Times New Roman" w:cs="Times New Roman"/>
          <w:noProof/>
          <w:color w:val="000000" w:themeColor="text1"/>
          <w:sz w:val="28"/>
          <w:szCs w:val="28"/>
          <w:vertAlign w:val="superscript"/>
          <w:lang w:eastAsia="ru-RU"/>
        </w:rPr>
        <w:t>2</w:t>
      </w:r>
      <w:r w:rsidRPr="00264712">
        <w:rPr>
          <w:rFonts w:ascii="Times New Roman" w:hAnsi="Times New Roman" w:cs="Times New Roman"/>
          <w:noProof/>
          <w:color w:val="000000" w:themeColor="text1"/>
          <w:sz w:val="28"/>
          <w:szCs w:val="28"/>
          <w:lang w:eastAsia="ru-RU"/>
        </w:rPr>
        <w:t>: В 03 С 3/64. Methods for removing charged and non-charged particles from a fluid by employing a pyroelectric filter / A.L. Taylor; assignee: Minnesota Mining and Manufacturing Company. – N. 527950; filed: 29.11.1974; date of Patent: 12.07.1977. – 10 p.: il.</w:t>
      </w:r>
    </w:p>
    <w:p w14:paraId="467CEFA6"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themeColor="text1"/>
          <w:sz w:val="28"/>
          <w:szCs w:val="28"/>
        </w:rPr>
        <w:t xml:space="preserve">Івоботенко Б. А. Планування експерименту в електромеханіці [Текст]:навч. посібник / Б. А. Івоботенко, Н. Ф. Іллінський, І. П. Копилов; за ред. р. Ф. Філаретова; </w:t>
      </w:r>
      <w:r w:rsidRPr="00264712">
        <w:rPr>
          <w:rFonts w:ascii="Times New Roman" w:hAnsi="Times New Roman" w:cs="Times New Roman"/>
          <w:noProof/>
          <w:color w:val="000000" w:themeColor="text1"/>
          <w:sz w:val="28"/>
          <w:szCs w:val="28"/>
        </w:rPr>
        <w:sym w:font="Times New Roman" w:char="F02D"/>
      </w:r>
      <w:r w:rsidRPr="00264712">
        <w:rPr>
          <w:rFonts w:ascii="Times New Roman" w:hAnsi="Times New Roman" w:cs="Times New Roman"/>
          <w:noProof/>
          <w:color w:val="000000" w:themeColor="text1"/>
          <w:sz w:val="28"/>
          <w:szCs w:val="28"/>
        </w:rPr>
        <w:t xml:space="preserve"> М.: Енергія, 1975. </w:t>
      </w:r>
      <w:r w:rsidRPr="00264712">
        <w:rPr>
          <w:rFonts w:ascii="Times New Roman" w:hAnsi="Times New Roman" w:cs="Times New Roman"/>
          <w:noProof/>
          <w:color w:val="000000" w:themeColor="text1"/>
          <w:sz w:val="28"/>
          <w:szCs w:val="28"/>
        </w:rPr>
        <w:sym w:font="Times New Roman" w:char="F02D"/>
      </w:r>
      <w:r w:rsidRPr="00264712">
        <w:rPr>
          <w:rFonts w:ascii="Times New Roman" w:hAnsi="Times New Roman" w:cs="Times New Roman"/>
          <w:noProof/>
          <w:color w:val="000000" w:themeColor="text1"/>
          <w:sz w:val="28"/>
          <w:szCs w:val="28"/>
        </w:rPr>
        <w:t xml:space="preserve"> 184 с. </w:t>
      </w:r>
      <w:r w:rsidRPr="00264712">
        <w:rPr>
          <w:rFonts w:ascii="Times New Roman" w:hAnsi="Times New Roman" w:cs="Times New Roman"/>
          <w:noProof/>
          <w:color w:val="000000" w:themeColor="text1"/>
          <w:sz w:val="28"/>
          <w:szCs w:val="28"/>
        </w:rPr>
        <w:sym w:font="Times New Roman" w:char="F02D"/>
      </w:r>
      <w:r w:rsidRPr="00264712">
        <w:rPr>
          <w:rFonts w:ascii="Times New Roman" w:hAnsi="Times New Roman" w:cs="Times New Roman"/>
          <w:noProof/>
          <w:color w:val="000000" w:themeColor="text1"/>
          <w:sz w:val="28"/>
          <w:szCs w:val="28"/>
        </w:rPr>
        <w:t xml:space="preserve"> (Університетська книга).</w:t>
      </w:r>
    </w:p>
    <w:p w14:paraId="420295D6" w14:textId="77777777" w:rsidR="001030AB" w:rsidRPr="00264712" w:rsidRDefault="001030AB" w:rsidP="001030AB">
      <w:pPr>
        <w:numPr>
          <w:ilvl w:val="0"/>
          <w:numId w:val="48"/>
        </w:numPr>
        <w:spacing w:after="0" w:line="360" w:lineRule="auto"/>
        <w:ind w:left="0" w:right="142" w:firstLine="709"/>
        <w:jc w:val="both"/>
        <w:rPr>
          <w:noProof/>
          <w:color w:val="000000" w:themeColor="text1"/>
          <w:u w:val="single"/>
        </w:rPr>
      </w:pPr>
      <w:r w:rsidRPr="00264712">
        <w:rPr>
          <w:rFonts w:ascii="Times New Roman" w:hAnsi="Times New Roman" w:cs="Times New Roman"/>
          <w:noProof/>
          <w:color w:val="000000"/>
          <w:sz w:val="28"/>
          <w:szCs w:val="28"/>
        </w:rPr>
        <w:t>О. П. Чорний, В. В. Ченчевой, &amp; В. Ю. Ноженко. (б. д.). </w:t>
      </w:r>
      <w:r w:rsidRPr="00264712">
        <w:rPr>
          <w:rFonts w:ascii="Times New Roman" w:hAnsi="Times New Roman" w:cs="Times New Roman"/>
          <w:iCs/>
          <w:noProof/>
          <w:color w:val="000000"/>
          <w:sz w:val="28"/>
          <w:szCs w:val="28"/>
        </w:rPr>
        <w:t>МЕТОДИЧНІ ВКАЗІВКИ ЩОДО ВИКОНАННЯ ЛАБОРАТОРНИХ РОБІТ З НАВЧАЛЬНОЇ ДИСЦИПЛІНИ «ТЕОРІЯ ПЛАНУВАННЯ ТА ПРОВЕДЕННЯ ЕКСПЕРИМЕНТАЛЬНИХ ДОСЛІДЖЕНЬ»</w:t>
      </w:r>
      <w:r w:rsidRPr="00264712">
        <w:rPr>
          <w:rFonts w:ascii="Times New Roman" w:hAnsi="Times New Roman" w:cs="Times New Roman"/>
          <w:noProof/>
          <w:color w:val="000000"/>
          <w:sz w:val="28"/>
          <w:szCs w:val="28"/>
        </w:rPr>
        <w:t>. </w:t>
      </w:r>
      <w:hyperlink r:id="rId99" w:tgtFrame="_blank" w:history="1">
        <w:r w:rsidRPr="00264712">
          <w:rPr>
            <w:noProof/>
            <w:color w:val="000000"/>
            <w:u w:val="single"/>
          </w:rPr>
          <w:t>http://document.kdu.edu.ua/metod/2019_4741.pdf</w:t>
        </w:r>
      </w:hyperlink>
    </w:p>
    <w:p w14:paraId="783B071C"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rPr>
      </w:pPr>
      <w:r w:rsidRPr="00264712">
        <w:rPr>
          <w:rFonts w:ascii="Times New Roman" w:hAnsi="Times New Roman" w:cs="Times New Roman"/>
          <w:noProof/>
          <w:color w:val="000000"/>
          <w:sz w:val="28"/>
          <w:szCs w:val="28"/>
        </w:rPr>
        <w:t>Витратомір-лічильник ультразвуковий UFC. </w:t>
      </w:r>
      <w:r w:rsidRPr="00264712">
        <w:rPr>
          <w:rFonts w:ascii="Times New Roman" w:hAnsi="Times New Roman" w:cs="Times New Roman"/>
          <w:i/>
          <w:iCs/>
          <w:noProof/>
          <w:color w:val="000000"/>
          <w:sz w:val="28"/>
          <w:szCs w:val="28"/>
        </w:rPr>
        <w:t>ua-systems.com.ua</w:t>
      </w:r>
      <w:r w:rsidRPr="00264712">
        <w:rPr>
          <w:rFonts w:ascii="Times New Roman" w:hAnsi="Times New Roman" w:cs="Times New Roman"/>
          <w:noProof/>
          <w:color w:val="000000"/>
          <w:sz w:val="28"/>
          <w:szCs w:val="28"/>
        </w:rPr>
        <w:t>. URL: </w:t>
      </w:r>
      <w:hyperlink r:id="rId100" w:tgtFrame="_blank" w:history="1">
        <w:r w:rsidRPr="00264712">
          <w:rPr>
            <w:noProof/>
            <w:color w:val="000000"/>
            <w:u w:val="single"/>
          </w:rPr>
          <w:t>https://www.ua-systems.com.ua/vitratomir-lichilnik-ultrazvukovoyi</w:t>
        </w:r>
      </w:hyperlink>
      <w:r w:rsidRPr="00264712">
        <w:rPr>
          <w:rFonts w:ascii="Times New Roman" w:hAnsi="Times New Roman" w:cs="Times New Roman"/>
          <w:noProof/>
          <w:color w:val="000000"/>
          <w:sz w:val="28"/>
          <w:szCs w:val="28"/>
        </w:rPr>
        <w:t> (дата звернення: 13.09.2023).</w:t>
      </w:r>
    </w:p>
    <w:p w14:paraId="0B8CAB3F"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sz w:val="28"/>
          <w:szCs w:val="28"/>
        </w:rPr>
        <w:t>Манометр ДМ 05100 М20х1,5 мм) 1.6 мПа загального призначення Склоприлад. </w:t>
      </w:r>
      <w:r w:rsidRPr="00264712">
        <w:rPr>
          <w:rFonts w:ascii="Times New Roman" w:hAnsi="Times New Roman" w:cs="Times New Roman"/>
          <w:i/>
          <w:iCs/>
          <w:noProof/>
          <w:color w:val="000000"/>
          <w:sz w:val="28"/>
          <w:szCs w:val="28"/>
        </w:rPr>
        <w:t>prom.ua</w:t>
      </w:r>
      <w:r w:rsidRPr="00264712">
        <w:rPr>
          <w:rFonts w:ascii="Times New Roman" w:hAnsi="Times New Roman" w:cs="Times New Roman"/>
          <w:noProof/>
          <w:color w:val="000000"/>
          <w:sz w:val="28"/>
          <w:szCs w:val="28"/>
        </w:rPr>
        <w:t>. URL: </w:t>
      </w:r>
      <w:hyperlink r:id="rId101" w:tgtFrame="_blank" w:history="1">
        <w:r w:rsidRPr="00264712">
          <w:rPr>
            <w:noProof/>
            <w:color w:val="000000"/>
            <w:u w:val="single"/>
          </w:rPr>
          <w:t>https://prom.ua/ua/p1138782443-manometr-05100-m20h15.html</w:t>
        </w:r>
      </w:hyperlink>
      <w:r w:rsidRPr="00264712">
        <w:rPr>
          <w:rFonts w:ascii="Times New Roman" w:hAnsi="Times New Roman" w:cs="Times New Roman"/>
          <w:noProof/>
          <w:color w:val="000000"/>
          <w:sz w:val="28"/>
          <w:szCs w:val="28"/>
        </w:rPr>
        <w:t> (дата звернення: 13.09.2023).</w:t>
      </w:r>
    </w:p>
    <w:p w14:paraId="2E923CEC"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sz w:val="28"/>
          <w:szCs w:val="28"/>
        </w:rPr>
        <w:t>Ромстал Україна - Експерт на ринку інженерних систем опалення, водопостачання, сантехніки та інноваційних технологій. </w:t>
      </w:r>
      <w:r w:rsidRPr="00264712">
        <w:rPr>
          <w:rFonts w:ascii="Times New Roman" w:hAnsi="Times New Roman" w:cs="Times New Roman"/>
          <w:i/>
          <w:iCs/>
          <w:noProof/>
          <w:color w:val="000000"/>
          <w:sz w:val="28"/>
          <w:szCs w:val="28"/>
        </w:rPr>
        <w:t>romstal.ua</w:t>
      </w:r>
      <w:r w:rsidRPr="00264712">
        <w:rPr>
          <w:rFonts w:ascii="Times New Roman" w:hAnsi="Times New Roman" w:cs="Times New Roman"/>
          <w:noProof/>
          <w:color w:val="000000"/>
          <w:sz w:val="28"/>
          <w:szCs w:val="28"/>
        </w:rPr>
        <w:t xml:space="preserve">. </w:t>
      </w:r>
      <w:r w:rsidRPr="00264712">
        <w:rPr>
          <w:rFonts w:ascii="Times New Roman" w:hAnsi="Times New Roman" w:cs="Times New Roman"/>
          <w:noProof/>
          <w:color w:val="000000"/>
          <w:sz w:val="28"/>
          <w:szCs w:val="28"/>
        </w:rPr>
        <w:lastRenderedPageBreak/>
        <w:t>URL: </w:t>
      </w:r>
      <w:hyperlink r:id="rId102" w:tgtFrame="_blank" w:history="1">
        <w:r w:rsidRPr="00264712">
          <w:rPr>
            <w:noProof/>
            <w:color w:val="000000"/>
            <w:u w:val="single"/>
          </w:rPr>
          <w:t>https://romstal.ua/uk/product/20040-termometr-tb-100-50-0120-1-5-o-ysp1-osevoj</w:t>
        </w:r>
      </w:hyperlink>
      <w:r w:rsidRPr="00264712">
        <w:rPr>
          <w:rFonts w:ascii="Times New Roman" w:hAnsi="Times New Roman" w:cs="Times New Roman"/>
          <w:noProof/>
          <w:color w:val="000000"/>
          <w:sz w:val="28"/>
          <w:szCs w:val="28"/>
        </w:rPr>
        <w:t> (дата звернення: 13.09.2023).</w:t>
      </w:r>
    </w:p>
    <w:p w14:paraId="3B37E394"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sz w:val="28"/>
          <w:szCs w:val="28"/>
        </w:rPr>
        <w:t>«ОСНОВИ МЕТРОЛОГІЇ ТА ЕЛЕКТРИЧНИХ ВИМІРЮВАНЬ». </w:t>
      </w:r>
      <w:r w:rsidRPr="00264712">
        <w:rPr>
          <w:rFonts w:ascii="Times New Roman" w:hAnsi="Times New Roman" w:cs="Times New Roman"/>
          <w:i/>
          <w:iCs/>
          <w:noProof/>
          <w:color w:val="000000"/>
          <w:sz w:val="28"/>
          <w:szCs w:val="28"/>
        </w:rPr>
        <w:t>ХАРКІВСЬКА НАЦІОНАЛЬНА АКАДЕМІЯ МІСЬКОГО ГОСПОДАРСТВА</w:t>
      </w:r>
      <w:r w:rsidRPr="00264712">
        <w:rPr>
          <w:rFonts w:ascii="Times New Roman" w:hAnsi="Times New Roman" w:cs="Times New Roman"/>
          <w:noProof/>
          <w:color w:val="000000"/>
          <w:sz w:val="28"/>
          <w:szCs w:val="28"/>
        </w:rPr>
        <w:t>. URL: </w:t>
      </w:r>
      <w:hyperlink r:id="rId103" w:tgtFrame="_blank" w:history="1">
        <w:r w:rsidRPr="00264712">
          <w:rPr>
            <w:noProof/>
            <w:color w:val="000000"/>
            <w:u w:val="single"/>
          </w:rPr>
          <w:t>http://eprints.kname.edu.ua/22158/1/2011_137Л_печ_text_metrology.pdf</w:t>
        </w:r>
      </w:hyperlink>
      <w:r w:rsidRPr="00264712">
        <w:rPr>
          <w:rFonts w:ascii="Times New Roman" w:hAnsi="Times New Roman" w:cs="Times New Roman"/>
          <w:noProof/>
          <w:color w:val="000000"/>
          <w:sz w:val="28"/>
          <w:szCs w:val="28"/>
        </w:rPr>
        <w:t>.</w:t>
      </w:r>
    </w:p>
    <w:p w14:paraId="6A22874B"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sz w:val="28"/>
          <w:szCs w:val="28"/>
        </w:rPr>
        <w:t>Штангенциркуль ШЦ-I-150 0,05 кл.1 (IS). </w:t>
      </w:r>
      <w:r w:rsidRPr="00264712">
        <w:rPr>
          <w:rFonts w:ascii="Times New Roman" w:hAnsi="Times New Roman" w:cs="Times New Roman"/>
          <w:i/>
          <w:iCs/>
          <w:noProof/>
          <w:color w:val="000000"/>
          <w:sz w:val="28"/>
          <w:szCs w:val="28"/>
        </w:rPr>
        <w:t>https://instrumentservis.ua</w:t>
      </w:r>
      <w:r w:rsidRPr="00264712">
        <w:rPr>
          <w:rFonts w:ascii="Times New Roman" w:hAnsi="Times New Roman" w:cs="Times New Roman"/>
          <w:noProof/>
          <w:color w:val="000000"/>
          <w:sz w:val="28"/>
          <w:szCs w:val="28"/>
        </w:rPr>
        <w:t>. URL: </w:t>
      </w:r>
      <w:hyperlink r:id="rId104" w:tgtFrame="_blank" w:history="1">
        <w:r w:rsidRPr="00264712">
          <w:rPr>
            <w:noProof/>
            <w:color w:val="000000"/>
            <w:u w:val="single"/>
          </w:rPr>
          <w:t>https://instrumentservis.ua/products/shtangencirkul-shci150-005-kl1.html</w:t>
        </w:r>
      </w:hyperlink>
      <w:r w:rsidRPr="00264712">
        <w:rPr>
          <w:rFonts w:ascii="Times New Roman" w:hAnsi="Times New Roman" w:cs="Times New Roman"/>
          <w:noProof/>
          <w:color w:val="000000"/>
          <w:sz w:val="28"/>
          <w:szCs w:val="28"/>
        </w:rPr>
        <w:t> (дата звернення: 13.09.2023).</w:t>
      </w:r>
    </w:p>
    <w:p w14:paraId="49AD42FA"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noProof/>
          <w:color w:val="000000" w:themeColor="text1"/>
          <w:sz w:val="28"/>
          <w:szCs w:val="28"/>
          <w:lang w:eastAsia="ru-RU"/>
        </w:rPr>
        <w:t>Amiri M.C. On reduction in the surface tension of water due to magnetic treatment / M.C. Amiri, Ali A. Dadkhah // Colloids and Surfaces A: Physicochemical Engineering. Aspects. – 2006. – N. 278. – p. 252–255.</w:t>
      </w:r>
    </w:p>
    <w:p w14:paraId="16EF5EE5" w14:textId="77777777" w:rsidR="001030AB" w:rsidRPr="00264712" w:rsidRDefault="001030AB" w:rsidP="001030AB">
      <w:pPr>
        <w:numPr>
          <w:ilvl w:val="0"/>
          <w:numId w:val="48"/>
        </w:numPr>
        <w:spacing w:after="0" w:line="360" w:lineRule="auto"/>
        <w:ind w:left="0" w:right="142" w:firstLine="709"/>
        <w:jc w:val="both"/>
        <w:rPr>
          <w:rFonts w:ascii="Times New Roman" w:hAnsi="Times New Roman" w:cs="Times New Roman"/>
          <w:noProof/>
          <w:color w:val="000000" w:themeColor="text1"/>
          <w:sz w:val="28"/>
          <w:szCs w:val="28"/>
        </w:rPr>
      </w:pPr>
      <w:r w:rsidRPr="00264712">
        <w:rPr>
          <w:rFonts w:ascii="Times New Roman" w:hAnsi="Times New Roman" w:cs="Times New Roman"/>
          <w:i/>
          <w:iCs/>
          <w:noProof/>
          <w:color w:val="000000"/>
          <w:sz w:val="28"/>
          <w:szCs w:val="28"/>
        </w:rPr>
        <w:t>Математична обробка експериментальних даних з використанням комп'ютерних технологій</w:t>
      </w:r>
      <w:r w:rsidRPr="00264712">
        <w:rPr>
          <w:rFonts w:ascii="Times New Roman" w:hAnsi="Times New Roman" w:cs="Times New Roman"/>
          <w:noProof/>
          <w:color w:val="000000"/>
          <w:sz w:val="28"/>
          <w:szCs w:val="28"/>
        </w:rPr>
        <w:t>. (б. д.). Цифровий репозиторій Національного університету водного господарства та природокористування. Методичні вказівки. </w:t>
      </w:r>
      <w:hyperlink r:id="rId105" w:tgtFrame="_blank" w:history="1">
        <w:r w:rsidRPr="00264712">
          <w:rPr>
            <w:noProof/>
            <w:color w:val="000000"/>
            <w:u w:val="single"/>
          </w:rPr>
          <w:t>https://ep3.nuwm.edu.ua/664/1/055-171.pdf</w:t>
        </w:r>
      </w:hyperlink>
      <w:r w:rsidRPr="00264712">
        <w:rPr>
          <w:rFonts w:ascii="Times New Roman" w:hAnsi="Times New Roman" w:cs="Times New Roman"/>
          <w:noProof/>
          <w:sz w:val="28"/>
          <w:szCs w:val="28"/>
        </w:rPr>
        <w:t>.</w:t>
      </w:r>
    </w:p>
    <w:p w14:paraId="78182425"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bookmarkStart w:id="86" w:name="_Hlk150526299"/>
      <w:r w:rsidRPr="00264712">
        <w:rPr>
          <w:rFonts w:ascii="Times New Roman" w:eastAsia="Calibri" w:hAnsi="Times New Roman" w:cs="Times New Roman"/>
          <w:noProof/>
          <w:kern w:val="0"/>
          <w:sz w:val="28"/>
          <w:szCs w:val="28"/>
          <w14:ligatures w14:val="none"/>
        </w:rPr>
        <w:t>56.</w:t>
      </w:r>
      <w:r w:rsidRPr="00264712">
        <w:rPr>
          <w:rFonts w:ascii="Times New Roman" w:eastAsia="Calibri" w:hAnsi="Times New Roman" w:cs="Times New Roman"/>
          <w:b/>
          <w:bCs/>
          <w:noProof/>
          <w:kern w:val="0"/>
          <w:sz w:val="28"/>
          <w:szCs w:val="28"/>
          <w14:ligatures w14:val="none"/>
        </w:rPr>
        <w:t xml:space="preserve"> </w:t>
      </w:r>
      <w:r w:rsidRPr="00264712">
        <w:rPr>
          <w:rFonts w:ascii="Times New Roman" w:eastAsia="Calibri" w:hAnsi="Times New Roman" w:cs="Times New Roman"/>
          <w:noProof/>
          <w:color w:val="000000"/>
          <w:kern w:val="0"/>
          <w:sz w:val="28"/>
          <w:szCs w:val="28"/>
          <w14:ligatures w14:val="none"/>
        </w:rPr>
        <w:t>Bellan P. M. Fundamentals of Plasma Physics. Cambridge University Press, 2012.</w:t>
      </w:r>
    </w:p>
    <w:p w14:paraId="512F9F0B"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7"/>
          <w:szCs w:val="27"/>
          <w:lang w:eastAsia="uk-UA"/>
          <w14:ligatures w14:val="none"/>
        </w:rPr>
      </w:pPr>
      <w:r w:rsidRPr="00264712">
        <w:rPr>
          <w:rFonts w:ascii="Times New Roman" w:eastAsia="Times New Roman" w:hAnsi="Times New Roman" w:cs="Times New Roman"/>
          <w:noProof/>
          <w:color w:val="000000"/>
          <w:kern w:val="0"/>
          <w:sz w:val="28"/>
          <w:szCs w:val="28"/>
          <w:lang w:eastAsia="uk-UA"/>
          <w14:ligatures w14:val="none"/>
        </w:rPr>
        <w:t>57. 5</w:t>
      </w:r>
      <w:r w:rsidRPr="00264712">
        <w:rPr>
          <w:rFonts w:ascii="Times New Roman" w:eastAsia="Times New Roman" w:hAnsi="Times New Roman" w:cs="Times New Roman"/>
          <w:noProof/>
          <w:color w:val="000000"/>
          <w:kern w:val="0"/>
          <w:sz w:val="27"/>
          <w:szCs w:val="27"/>
          <w:lang w:eastAsia="uk-UA"/>
          <w14:ligatures w14:val="none"/>
        </w:rPr>
        <w:t>. J. M. McDonough The Equations of Fluid Motion. Physics, Mathematics and Applications, Lexington: Springer, 2009. Дата оновлення: 07.05.2012. URL: http://web.engr.uky.edu/~acfd/me330-lctrs.pdf (дата звернення 14.09.2023).</w:t>
      </w:r>
    </w:p>
    <w:p w14:paraId="2AF54FB9"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7"/>
          <w:szCs w:val="27"/>
          <w:lang w:eastAsia="uk-UA"/>
          <w14:ligatures w14:val="none"/>
        </w:rPr>
      </w:pPr>
      <w:r w:rsidRPr="00264712">
        <w:rPr>
          <w:rFonts w:ascii="Times New Roman" w:eastAsia="Times New Roman" w:hAnsi="Times New Roman" w:cs="Times New Roman"/>
          <w:noProof/>
          <w:color w:val="000000"/>
          <w:kern w:val="0"/>
          <w:sz w:val="27"/>
          <w:szCs w:val="27"/>
          <w:lang w:eastAsia="uk-UA"/>
          <w14:ligatures w14:val="none"/>
        </w:rPr>
        <w:t>58. S. Osher, R. Fedkiw Level Set Methods and Dynamic Implicit Surfaces. New York; New York: Springer, 2002.</w:t>
      </w:r>
    </w:p>
    <w:p w14:paraId="2000472C"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7"/>
          <w:szCs w:val="27"/>
          <w:lang w:eastAsia="uk-UA"/>
          <w14:ligatures w14:val="none"/>
        </w:rPr>
      </w:pPr>
      <w:r w:rsidRPr="00264712">
        <w:rPr>
          <w:rFonts w:ascii="Times New Roman" w:eastAsia="Times New Roman" w:hAnsi="Times New Roman" w:cs="Times New Roman"/>
          <w:noProof/>
          <w:color w:val="000000"/>
          <w:kern w:val="0"/>
          <w:sz w:val="27"/>
          <w:szCs w:val="27"/>
          <w:lang w:eastAsia="uk-UA"/>
          <w14:ligatures w14:val="none"/>
        </w:rPr>
        <w:t xml:space="preserve">59. G. K. Batchelor An Introduction to Fluid Dynamics. UK, London: Cambridge University Press, 1967. </w:t>
      </w:r>
    </w:p>
    <w:p w14:paraId="45B72A17"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7"/>
          <w:szCs w:val="27"/>
          <w:lang w:eastAsia="uk-UA"/>
          <w14:ligatures w14:val="none"/>
        </w:rPr>
        <w:t xml:space="preserve">60. </w:t>
      </w:r>
      <w:r w:rsidRPr="00264712">
        <w:rPr>
          <w:rFonts w:ascii="Times New Roman" w:eastAsia="Calibri" w:hAnsi="Times New Roman" w:cs="Times New Roman"/>
          <w:noProof/>
          <w:color w:val="000000"/>
          <w:kern w:val="0"/>
          <w:sz w:val="28"/>
          <w:szCs w:val="28"/>
          <w14:ligatures w14:val="none"/>
        </w:rPr>
        <w:t>Hosking R. J., Dewar R. L. Fundamental Fluid Mechanics and Magnetohydrodynamics. Singapore : Springer Singapore, 2016. URL: </w:t>
      </w:r>
      <w:hyperlink r:id="rId106" w:tgtFrame="_blank" w:history="1">
        <w:r w:rsidRPr="00264712">
          <w:rPr>
            <w:rFonts w:ascii="Times New Roman" w:eastAsia="Calibri" w:hAnsi="Times New Roman" w:cs="Times New Roman"/>
            <w:noProof/>
            <w:color w:val="000000"/>
            <w:kern w:val="0"/>
            <w:sz w:val="28"/>
            <w:szCs w:val="28"/>
            <w:u w:val="single"/>
            <w14:ligatures w14:val="none"/>
          </w:rPr>
          <w:t>https://doi.org/10.1007/978-981-287-600-3</w:t>
        </w:r>
      </w:hyperlink>
      <w:r w:rsidRPr="00264712">
        <w:rPr>
          <w:rFonts w:ascii="Times New Roman" w:eastAsia="Calibri" w:hAnsi="Times New Roman" w:cs="Times New Roman"/>
          <w:noProof/>
          <w:color w:val="000000"/>
          <w:kern w:val="0"/>
          <w:sz w:val="28"/>
          <w:szCs w:val="28"/>
          <w14:ligatures w14:val="none"/>
        </w:rPr>
        <w:t> (date of access: 14.09.2023).</w:t>
      </w:r>
    </w:p>
    <w:p w14:paraId="1ED69CA8"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61. Staff C. U., Letts Cambridge Letts Cambridge IGCSE. Physics. HarperCollins Publishers Limited, 2017. 144 p.</w:t>
      </w:r>
    </w:p>
    <w:p w14:paraId="2A44ACE1"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shd w:val="clear" w:color="auto" w:fill="FFFFFF"/>
          <w14:ligatures w14:val="none"/>
        </w:rPr>
      </w:pPr>
      <w:r w:rsidRPr="00264712">
        <w:rPr>
          <w:rFonts w:ascii="Times New Roman" w:eastAsia="Calibri" w:hAnsi="Times New Roman" w:cs="Times New Roman"/>
          <w:noProof/>
          <w:color w:val="202122"/>
          <w:kern w:val="0"/>
          <w:sz w:val="28"/>
          <w:szCs w:val="28"/>
          <w:shd w:val="clear" w:color="auto" w:fill="FFFFFF"/>
          <w14:ligatures w14:val="none"/>
        </w:rPr>
        <w:lastRenderedPageBreak/>
        <w:t>62. Rogers and Schief (2002). </w:t>
      </w:r>
      <w:hyperlink r:id="rId107" w:history="1">
        <w:r w:rsidRPr="00264712">
          <w:rPr>
            <w:rFonts w:ascii="Times New Roman" w:eastAsia="Calibri" w:hAnsi="Times New Roman" w:cs="Times New Roman"/>
            <w:i/>
            <w:iCs/>
            <w:noProof/>
            <w:color w:val="000000"/>
            <w:kern w:val="0"/>
            <w:sz w:val="28"/>
            <w:szCs w:val="28"/>
            <w:u w:val="single"/>
            <w14:ligatures w14:val="none"/>
          </w:rPr>
          <w:t>Bäcklund and Darboux transformations: geometry and modern applications in Soliton Theory</w:t>
        </w:r>
      </w:hyperlink>
      <w:r w:rsidRPr="00264712">
        <w:rPr>
          <w:rFonts w:ascii="Times New Roman" w:eastAsia="Calibri" w:hAnsi="Times New Roman" w:cs="Times New Roman"/>
          <w:noProof/>
          <w:color w:val="000000"/>
          <w:kern w:val="0"/>
          <w:sz w:val="28"/>
          <w:szCs w:val="28"/>
          <w:shd w:val="clear" w:color="auto" w:fill="FFFFFF"/>
          <w14:ligatures w14:val="none"/>
        </w:rPr>
        <w:t>. Cambridge University Press.</w:t>
      </w:r>
    </w:p>
    <w:p w14:paraId="27A8F108" w14:textId="77777777" w:rsidR="001030AB" w:rsidRPr="00264712" w:rsidRDefault="001030AB" w:rsidP="001030AB">
      <w:pPr>
        <w:spacing w:after="0" w:line="360" w:lineRule="auto"/>
        <w:ind w:right="142" w:firstLine="709"/>
        <w:jc w:val="both"/>
        <w:rPr>
          <w:rFonts w:ascii="Times New Roman" w:eastAsia="Times New Roman" w:hAnsi="Times New Roman" w:cs="Times New Roman"/>
          <w:noProof/>
          <w:color w:val="000000"/>
          <w:kern w:val="0"/>
          <w:sz w:val="28"/>
          <w:szCs w:val="28"/>
          <w:lang w:eastAsia="uk-UA"/>
          <w14:ligatures w14:val="none"/>
        </w:rPr>
      </w:pPr>
      <w:bookmarkStart w:id="87" w:name="_Hlk123887375"/>
      <w:r w:rsidRPr="00264712">
        <w:rPr>
          <w:rFonts w:ascii="Times New Roman" w:eastAsia="Times New Roman" w:hAnsi="Times New Roman" w:cs="Times New Roman"/>
          <w:noProof/>
          <w:color w:val="000000"/>
          <w:kern w:val="0"/>
          <w:sz w:val="28"/>
          <w:szCs w:val="28"/>
          <w:lang w:eastAsia="uk-UA"/>
          <w14:ligatures w14:val="none"/>
        </w:rPr>
        <w:t>63. R. Hirsch, "Inertial-Electrostatic Confinement of Ionized Fusion Gases," </w:t>
      </w:r>
      <w:r w:rsidRPr="00264712">
        <w:rPr>
          <w:rFonts w:ascii="Times New Roman" w:eastAsia="Times New Roman" w:hAnsi="Times New Roman" w:cs="Times New Roman"/>
          <w:i/>
          <w:iCs/>
          <w:noProof/>
          <w:color w:val="000000"/>
          <w:kern w:val="0"/>
          <w:sz w:val="28"/>
          <w:szCs w:val="28"/>
          <w:lang w:eastAsia="uk-UA"/>
          <w14:ligatures w14:val="none"/>
        </w:rPr>
        <w:t xml:space="preserve">Journal of Applied Physics </w:t>
      </w:r>
      <w:r w:rsidRPr="00264712">
        <w:rPr>
          <w:rFonts w:ascii="Times New Roman" w:eastAsia="Times New Roman" w:hAnsi="Times New Roman" w:cs="Times New Roman"/>
          <w:noProof/>
          <w:color w:val="000000"/>
          <w:kern w:val="0"/>
          <w:sz w:val="28"/>
          <w:szCs w:val="28"/>
          <w:lang w:eastAsia="uk-UA"/>
          <w14:ligatures w14:val="none"/>
        </w:rPr>
        <w:t>38, 4522 (1967).</w:t>
      </w:r>
      <w:bookmarkEnd w:id="87"/>
    </w:p>
    <w:p w14:paraId="173389B7"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Times New Roman" w:hAnsi="Times New Roman" w:cs="Times New Roman"/>
          <w:noProof/>
          <w:color w:val="000000"/>
          <w:kern w:val="0"/>
          <w:sz w:val="28"/>
          <w:szCs w:val="28"/>
          <w:lang w:eastAsia="uk-UA"/>
          <w14:ligatures w14:val="none"/>
        </w:rPr>
        <w:t xml:space="preserve">64. </w:t>
      </w:r>
      <w:r w:rsidRPr="00264712">
        <w:rPr>
          <w:rFonts w:ascii="Times New Roman" w:eastAsia="Calibri" w:hAnsi="Times New Roman" w:cs="Times New Roman"/>
          <w:noProof/>
          <w:color w:val="000000"/>
          <w:kern w:val="0"/>
          <w:sz w:val="28"/>
          <w:szCs w:val="28"/>
          <w14:ligatures w14:val="none"/>
        </w:rPr>
        <w:t>disted.edu.vn.ua. URL: </w:t>
      </w:r>
      <w:hyperlink r:id="rId108" w:tgtFrame="_blank" w:history="1">
        <w:r w:rsidRPr="00264712">
          <w:rPr>
            <w:rFonts w:ascii="Times New Roman" w:eastAsia="Calibri" w:hAnsi="Times New Roman" w:cs="Times New Roman"/>
            <w:noProof/>
            <w:color w:val="000000"/>
            <w:kern w:val="0"/>
            <w:sz w:val="28"/>
            <w:szCs w:val="28"/>
            <w:u w:val="single"/>
            <w14:ligatures w14:val="none"/>
          </w:rPr>
          <w:t>https://disted.edu.vn.ua/courses/learn/6144</w:t>
        </w:r>
      </w:hyperlink>
      <w:r w:rsidRPr="00264712">
        <w:rPr>
          <w:rFonts w:ascii="Times New Roman" w:eastAsia="Calibri" w:hAnsi="Times New Roman" w:cs="Times New Roman"/>
          <w:noProof/>
          <w:color w:val="000000"/>
          <w:kern w:val="0"/>
          <w:sz w:val="28"/>
          <w:szCs w:val="28"/>
          <w14:ligatures w14:val="none"/>
        </w:rPr>
        <w:t> (date of access: 15.09.2023).</w:t>
      </w:r>
    </w:p>
    <w:p w14:paraId="2F36E1BC"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kern w:val="0"/>
          <w:sz w:val="28"/>
          <w:szCs w:val="28"/>
          <w14:ligatures w14:val="none"/>
        </w:rPr>
        <w:t xml:space="preserve">65. </w:t>
      </w:r>
      <w:r w:rsidRPr="00264712">
        <w:rPr>
          <w:rFonts w:ascii="Times New Roman" w:eastAsia="Calibri" w:hAnsi="Times New Roman" w:cs="Times New Roman"/>
          <w:noProof/>
          <w:color w:val="000000"/>
          <w:kern w:val="0"/>
          <w:sz w:val="28"/>
          <w:szCs w:val="28"/>
          <w14:ligatures w14:val="none"/>
        </w:rPr>
        <w:t>M. Sheikholeslami, D. Domairry Ganji. Magnetohydrodynamic and ferrohydrodynamic. </w:t>
      </w:r>
      <w:r w:rsidRPr="00264712">
        <w:rPr>
          <w:rFonts w:ascii="Times New Roman" w:eastAsia="Calibri" w:hAnsi="Times New Roman" w:cs="Times New Roman"/>
          <w:i/>
          <w:iCs/>
          <w:noProof/>
          <w:color w:val="000000"/>
          <w:kern w:val="0"/>
          <w:sz w:val="28"/>
          <w:szCs w:val="28"/>
          <w14:ligatures w14:val="none"/>
        </w:rPr>
        <w:t>ScienceDirect</w:t>
      </w:r>
      <w:r w:rsidRPr="00264712">
        <w:rPr>
          <w:rFonts w:ascii="Times New Roman" w:eastAsia="Calibri" w:hAnsi="Times New Roman" w:cs="Times New Roman"/>
          <w:noProof/>
          <w:color w:val="000000"/>
          <w:kern w:val="0"/>
          <w:sz w:val="28"/>
          <w:szCs w:val="28"/>
          <w14:ligatures w14:val="none"/>
        </w:rPr>
        <w:t>. URL: </w:t>
      </w:r>
      <w:hyperlink r:id="rId109" w:tgtFrame="_blank" w:history="1">
        <w:r w:rsidRPr="00264712">
          <w:rPr>
            <w:rFonts w:ascii="Times New Roman" w:eastAsia="Calibri" w:hAnsi="Times New Roman" w:cs="Times New Roman"/>
            <w:noProof/>
            <w:color w:val="000000"/>
            <w:kern w:val="0"/>
            <w:sz w:val="28"/>
            <w:szCs w:val="28"/>
            <w14:ligatures w14:val="none"/>
          </w:rPr>
          <w:t>https://doi.org/10.1016/B978-0-323-43138-5.00001-X</w:t>
        </w:r>
      </w:hyperlink>
      <w:r w:rsidRPr="00264712">
        <w:rPr>
          <w:rFonts w:ascii="Times New Roman" w:eastAsia="Calibri" w:hAnsi="Times New Roman" w:cs="Times New Roman"/>
          <w:noProof/>
          <w:color w:val="000000"/>
          <w:kern w:val="0"/>
          <w:sz w:val="28"/>
          <w:szCs w:val="28"/>
          <w14:ligatures w14:val="none"/>
        </w:rPr>
        <w:t> (date of access: 15.09.2023).</w:t>
      </w:r>
    </w:p>
    <w:p w14:paraId="677EC23C" w14:textId="77777777" w:rsidR="001030AB" w:rsidRPr="00264712" w:rsidRDefault="001030AB" w:rsidP="001030AB">
      <w:pPr>
        <w:spacing w:after="0" w:line="360" w:lineRule="auto"/>
        <w:ind w:right="142" w:firstLine="709"/>
        <w:jc w:val="both"/>
        <w:rPr>
          <w:rFonts w:ascii="Times New Roman" w:eastAsia="Calibri" w:hAnsi="Times New Roman" w:cs="Times New Roman"/>
          <w:noProof/>
          <w:kern w:val="0"/>
          <w:sz w:val="28"/>
          <w:szCs w:val="28"/>
          <w14:ligatures w14:val="none"/>
        </w:rPr>
      </w:pPr>
      <w:r w:rsidRPr="00264712">
        <w:rPr>
          <w:rFonts w:ascii="Times New Roman" w:eastAsia="Calibri" w:hAnsi="Times New Roman" w:cs="Times New Roman"/>
          <w:noProof/>
          <w:color w:val="000000"/>
          <w:kern w:val="0"/>
          <w:sz w:val="28"/>
          <w:szCs w:val="28"/>
          <w14:ligatures w14:val="none"/>
        </w:rPr>
        <w:t>66. Electromagnetic Coils. </w:t>
      </w:r>
      <w:r w:rsidRPr="00264712">
        <w:rPr>
          <w:rFonts w:ascii="Times New Roman" w:eastAsia="Calibri" w:hAnsi="Times New Roman" w:cs="Times New Roman"/>
          <w:i/>
          <w:iCs/>
          <w:noProof/>
          <w:color w:val="000000"/>
          <w:kern w:val="0"/>
          <w:sz w:val="28"/>
          <w:szCs w:val="28"/>
          <w14:ligatures w14:val="none"/>
        </w:rPr>
        <w:t>Circuit Basics</w:t>
      </w:r>
      <w:r w:rsidRPr="00264712">
        <w:rPr>
          <w:rFonts w:ascii="Times New Roman" w:eastAsia="Calibri" w:hAnsi="Times New Roman" w:cs="Times New Roman"/>
          <w:noProof/>
          <w:color w:val="000000"/>
          <w:kern w:val="0"/>
          <w:sz w:val="28"/>
          <w:szCs w:val="28"/>
          <w14:ligatures w14:val="none"/>
        </w:rPr>
        <w:t>. URL: </w:t>
      </w:r>
      <w:hyperlink r:id="rId110" w:tgtFrame="_blank" w:history="1">
        <w:r w:rsidRPr="00264712">
          <w:rPr>
            <w:rFonts w:ascii="Times New Roman" w:eastAsia="Calibri" w:hAnsi="Times New Roman" w:cs="Times New Roman"/>
            <w:noProof/>
            <w:color w:val="000000"/>
            <w:kern w:val="0"/>
            <w:sz w:val="28"/>
            <w:szCs w:val="28"/>
            <w14:ligatures w14:val="none"/>
          </w:rPr>
          <w:t>https://www.circuitbasics.com/how-electromagnetic-coils-work/</w:t>
        </w:r>
      </w:hyperlink>
      <w:r w:rsidRPr="00264712">
        <w:rPr>
          <w:rFonts w:ascii="Times New Roman" w:eastAsia="Calibri" w:hAnsi="Times New Roman" w:cs="Times New Roman"/>
          <w:noProof/>
          <w:color w:val="000000"/>
          <w:kern w:val="0"/>
          <w:sz w:val="28"/>
          <w:szCs w:val="28"/>
          <w14:ligatures w14:val="none"/>
        </w:rPr>
        <w:t> (date of access: 15.09.2023).</w:t>
      </w:r>
    </w:p>
    <w:p w14:paraId="04EE68F1"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kern w:val="0"/>
          <w:sz w:val="28"/>
          <w:szCs w:val="28"/>
          <w14:ligatures w14:val="none"/>
        </w:rPr>
        <w:t>67</w:t>
      </w:r>
      <w:r w:rsidRPr="00264712">
        <w:rPr>
          <w:rFonts w:ascii="Times New Roman" w:eastAsia="Calibri" w:hAnsi="Times New Roman" w:cs="Times New Roman"/>
          <w:i/>
          <w:iCs/>
          <w:noProof/>
          <w:kern w:val="0"/>
          <w:sz w:val="28"/>
          <w:szCs w:val="28"/>
          <w14:ligatures w14:val="none"/>
        </w:rPr>
        <w:t xml:space="preserve">. </w:t>
      </w:r>
      <w:r w:rsidRPr="00264712">
        <w:rPr>
          <w:rFonts w:ascii="Times New Roman" w:eastAsia="Calibri" w:hAnsi="Times New Roman" w:cs="Times New Roman"/>
          <w:noProof/>
          <w:color w:val="000000"/>
          <w:kern w:val="0"/>
          <w:sz w:val="28"/>
          <w:szCs w:val="28"/>
          <w14:ligatures w14:val="none"/>
        </w:rPr>
        <w:t>ФІЗИКА ДЛЯ БАКАЛАВРІВ. ЕЛЕКТРИКА І МАГНЕТИЗМ: 1. Явище електромагнітної індукції. </w:t>
      </w:r>
      <w:r w:rsidRPr="00264712">
        <w:rPr>
          <w:rFonts w:ascii="Times New Roman" w:eastAsia="Calibri" w:hAnsi="Times New Roman" w:cs="Times New Roman"/>
          <w:i/>
          <w:iCs/>
          <w:noProof/>
          <w:color w:val="000000"/>
          <w:kern w:val="0"/>
          <w:sz w:val="28"/>
          <w:szCs w:val="28"/>
          <w14:ligatures w14:val="none"/>
        </w:rPr>
        <w:t>physics.zfftt.kpi.ua</w:t>
      </w:r>
      <w:r w:rsidRPr="00264712">
        <w:rPr>
          <w:rFonts w:ascii="Times New Roman" w:eastAsia="Calibri" w:hAnsi="Times New Roman" w:cs="Times New Roman"/>
          <w:noProof/>
          <w:color w:val="000000"/>
          <w:kern w:val="0"/>
          <w:sz w:val="28"/>
          <w:szCs w:val="28"/>
          <w14:ligatures w14:val="none"/>
        </w:rPr>
        <w:t>. URL: </w:t>
      </w:r>
      <w:hyperlink r:id="rId111" w:tgtFrame="_blank" w:history="1">
        <w:r w:rsidRPr="00264712">
          <w:rPr>
            <w:rFonts w:ascii="Times New Roman" w:eastAsia="Calibri" w:hAnsi="Times New Roman" w:cs="Times New Roman"/>
            <w:noProof/>
            <w:color w:val="000000"/>
            <w:kern w:val="0"/>
            <w:sz w:val="28"/>
            <w:szCs w:val="28"/>
            <w14:ligatures w14:val="none"/>
          </w:rPr>
          <w:t>http://physics.zfftt.kpi.ua/mod/book/view.php?id=297&amp;amp;chapterid=47</w:t>
        </w:r>
      </w:hyperlink>
      <w:r w:rsidRPr="00264712">
        <w:rPr>
          <w:rFonts w:ascii="Times New Roman" w:eastAsia="Calibri" w:hAnsi="Times New Roman" w:cs="Times New Roman"/>
          <w:noProof/>
          <w:color w:val="000000"/>
          <w:kern w:val="0"/>
          <w:sz w:val="28"/>
          <w:szCs w:val="28"/>
          <w14:ligatures w14:val="none"/>
        </w:rPr>
        <w:t> (дата звернення: 15.09.2023).</w:t>
      </w:r>
    </w:p>
    <w:p w14:paraId="493CA3AB"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202122"/>
          <w:kern w:val="0"/>
          <w:sz w:val="28"/>
          <w:szCs w:val="28"/>
          <w:shd w:val="clear" w:color="auto" w:fill="FFFFFF"/>
          <w14:ligatures w14:val="none"/>
        </w:rPr>
      </w:pPr>
      <w:r w:rsidRPr="00264712">
        <w:rPr>
          <w:rFonts w:ascii="Times New Roman" w:eastAsia="Calibri" w:hAnsi="Times New Roman" w:cs="Times New Roman"/>
          <w:noProof/>
          <w:color w:val="202122"/>
          <w:kern w:val="0"/>
          <w:sz w:val="28"/>
          <w:szCs w:val="28"/>
          <w:shd w:val="clear" w:color="auto" w:fill="FFFFFF"/>
          <w14:ligatures w14:val="none"/>
        </w:rPr>
        <w:t>68.</w:t>
      </w:r>
      <w:r w:rsidRPr="00264712">
        <w:rPr>
          <w:rFonts w:ascii="Times New Roman" w:eastAsia="Calibri" w:hAnsi="Times New Roman" w:cs="Times New Roman"/>
          <w:noProof/>
          <w:color w:val="202122"/>
          <w:kern w:val="0"/>
          <w:sz w:val="21"/>
          <w:szCs w:val="21"/>
          <w:shd w:val="clear" w:color="auto" w:fill="FFFFFF"/>
          <w14:ligatures w14:val="none"/>
        </w:rPr>
        <w:t xml:space="preserve"> </w:t>
      </w:r>
      <w:r w:rsidRPr="00264712">
        <w:rPr>
          <w:rFonts w:ascii="Times New Roman" w:eastAsia="Calibri" w:hAnsi="Times New Roman" w:cs="Times New Roman"/>
          <w:noProof/>
          <w:color w:val="202122"/>
          <w:kern w:val="0"/>
          <w:sz w:val="28"/>
          <w:szCs w:val="28"/>
          <w:shd w:val="clear" w:color="auto" w:fill="FFFFFF"/>
          <w14:ligatures w14:val="none"/>
        </w:rPr>
        <w:t>І. М. Кучерук, І. Т. Горбачук, П.П.Луцик (2006). </w:t>
      </w:r>
      <w:r w:rsidRPr="00264712">
        <w:rPr>
          <w:rFonts w:ascii="Times New Roman" w:eastAsia="Calibri" w:hAnsi="Times New Roman" w:cs="Times New Roman"/>
          <w:i/>
          <w:iCs/>
          <w:noProof/>
          <w:color w:val="202122"/>
          <w:kern w:val="0"/>
          <w:sz w:val="28"/>
          <w:szCs w:val="28"/>
          <w:shd w:val="clear" w:color="auto" w:fill="FFFFFF"/>
          <w14:ligatures w14:val="none"/>
        </w:rPr>
        <w:t>Загальний курс фізики: Навчальний посібник у 3-х т. Т.2. Електрика і магнетизм</w:t>
      </w:r>
      <w:r w:rsidRPr="00264712">
        <w:rPr>
          <w:rFonts w:ascii="Times New Roman" w:eastAsia="Calibri" w:hAnsi="Times New Roman" w:cs="Times New Roman"/>
          <w:noProof/>
          <w:color w:val="202122"/>
          <w:kern w:val="0"/>
          <w:sz w:val="28"/>
          <w:szCs w:val="28"/>
          <w:shd w:val="clear" w:color="auto" w:fill="FFFFFF"/>
          <w14:ligatures w14:val="none"/>
        </w:rPr>
        <w:t>. Київ: Техніка.</w:t>
      </w:r>
    </w:p>
    <w:p w14:paraId="365FA0DA"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202122"/>
          <w:kern w:val="0"/>
          <w:sz w:val="28"/>
          <w:szCs w:val="28"/>
          <w:shd w:val="clear" w:color="auto" w:fill="FFFFFF"/>
          <w14:ligatures w14:val="none"/>
        </w:rPr>
        <w:t xml:space="preserve">69. </w:t>
      </w:r>
      <w:r w:rsidRPr="00264712">
        <w:rPr>
          <w:rFonts w:ascii="Times New Roman" w:eastAsia="Calibri" w:hAnsi="Times New Roman" w:cs="Times New Roman"/>
          <w:noProof/>
          <w:color w:val="000000"/>
          <w:kern w:val="0"/>
          <w:sz w:val="28"/>
          <w:szCs w:val="28"/>
          <w14:ligatures w14:val="none"/>
        </w:rPr>
        <w:t>В. І. Мілих. РОЗРАХУНКИ МАГНІТНИХ ПОЛІВ В ЕЛЕКТРОТЕХНІЧНИХ ПРИСТРОЯХ. Харків : НТУ "ХПІ", 2021.</w:t>
      </w:r>
    </w:p>
    <w:p w14:paraId="0DAA9AD9" w14:textId="77777777" w:rsidR="001030AB" w:rsidRPr="00264712" w:rsidRDefault="001030AB" w:rsidP="001030AB">
      <w:pPr>
        <w:spacing w:after="0" w:line="360" w:lineRule="auto"/>
        <w:ind w:right="142" w:firstLine="709"/>
        <w:jc w:val="both"/>
        <w:rPr>
          <w:rFonts w:ascii="Times New Roman" w:eastAsia="Calibri" w:hAnsi="Times New Roman" w:cs="Times New Roman"/>
          <w:noProof/>
          <w:color w:val="202122"/>
          <w:kern w:val="0"/>
          <w:sz w:val="28"/>
          <w:szCs w:val="28"/>
          <w:shd w:val="clear" w:color="auto" w:fill="FFFFFF"/>
          <w14:ligatures w14:val="none"/>
        </w:rPr>
      </w:pPr>
      <w:r w:rsidRPr="00264712">
        <w:rPr>
          <w:rFonts w:ascii="Times New Roman" w:eastAsia="Calibri" w:hAnsi="Times New Roman" w:cs="Times New Roman"/>
          <w:noProof/>
          <w:color w:val="000000"/>
          <w:kern w:val="0"/>
          <w:sz w:val="28"/>
          <w:szCs w:val="28"/>
          <w14:ligatures w14:val="none"/>
        </w:rPr>
        <w:t>70. В.О Шадура Н. В. Кравченко. Водопостачання та водовідведення : Навч. посіб. Рівне : Нац. ун-т вод. госп-ва та природокористування, 2018.</w:t>
      </w:r>
    </w:p>
    <w:p w14:paraId="65032D87" w14:textId="77777777" w:rsidR="001030AB" w:rsidRPr="00264712" w:rsidRDefault="001030AB" w:rsidP="001030AB">
      <w:pPr>
        <w:shd w:val="clear" w:color="auto" w:fill="FFFFFF"/>
        <w:spacing w:after="0" w:line="360" w:lineRule="auto"/>
        <w:ind w:right="142" w:firstLine="709"/>
        <w:jc w:val="both"/>
        <w:rPr>
          <w:rFonts w:ascii="Times New Roman" w:eastAsia="Times New Roman" w:hAnsi="Times New Roman" w:cs="Times New Roman"/>
          <w:noProof/>
          <w:color w:val="202122"/>
          <w:kern w:val="0"/>
          <w:sz w:val="28"/>
          <w:szCs w:val="28"/>
          <w:lang w:eastAsia="uk-UA"/>
          <w14:ligatures w14:val="none"/>
        </w:rPr>
      </w:pPr>
      <w:r w:rsidRPr="00264712">
        <w:rPr>
          <w:rFonts w:ascii="Times New Roman" w:eastAsia="Calibri" w:hAnsi="Times New Roman" w:cs="Times New Roman"/>
          <w:noProof/>
          <w:kern w:val="0"/>
          <w:sz w:val="28"/>
          <w:szCs w:val="28"/>
          <w14:ligatures w14:val="none"/>
        </w:rPr>
        <w:t xml:space="preserve">71. </w:t>
      </w:r>
      <w:r w:rsidRPr="00264712">
        <w:rPr>
          <w:rFonts w:ascii="Times New Roman" w:eastAsia="Times New Roman" w:hAnsi="Times New Roman" w:cs="Times New Roman"/>
          <w:noProof/>
          <w:color w:val="202122"/>
          <w:kern w:val="0"/>
          <w:sz w:val="28"/>
          <w:szCs w:val="28"/>
          <w:lang w:eastAsia="uk-UA"/>
          <w14:ligatures w14:val="none"/>
        </w:rPr>
        <w:t>Іванов А. О. Теорія автоматичного керування: Підручник. — Дніпропетровськ: Національний гірничий університет. — 2003. — 250 с.</w:t>
      </w:r>
    </w:p>
    <w:p w14:paraId="45F684CF" w14:textId="77777777" w:rsidR="001030AB" w:rsidRPr="00264712" w:rsidRDefault="001030AB" w:rsidP="001030AB">
      <w:pPr>
        <w:spacing w:after="0" w:line="360" w:lineRule="auto"/>
        <w:ind w:right="142" w:firstLine="709"/>
        <w:contextualSpacing/>
        <w:jc w:val="both"/>
        <w:rPr>
          <w:rFonts w:ascii="Times New Roman" w:eastAsia="Calibri" w:hAnsi="Times New Roman" w:cs="Times New Roman"/>
          <w:noProof/>
          <w:color w:val="000000"/>
          <w:w w:val="95"/>
          <w:sz w:val="28"/>
          <w:szCs w:val="28"/>
        </w:rPr>
      </w:pPr>
      <w:r w:rsidRPr="00264712">
        <w:rPr>
          <w:rFonts w:ascii="Times New Roman" w:eastAsia="Calibri" w:hAnsi="Times New Roman" w:cs="Times New Roman"/>
          <w:noProof/>
          <w:sz w:val="28"/>
          <w:szCs w:val="28"/>
        </w:rPr>
        <w:t xml:space="preserve">72. </w:t>
      </w:r>
      <w:r w:rsidRPr="00264712">
        <w:rPr>
          <w:rFonts w:ascii="Times New Roman" w:eastAsia="Calibri" w:hAnsi="Times New Roman" w:cs="Times New Roman"/>
          <w:noProof/>
          <w:color w:val="000000"/>
          <w:w w:val="95"/>
          <w:sz w:val="28"/>
          <w:szCs w:val="28"/>
        </w:rPr>
        <w:t>Середовище програмування CoDeSys 2.3 та інші програмні засоби для ОБІХ. Документація по CoDeSys [Електронний ресурс]. Київ: ОВЕН. Електронні дані 200[1]. Режим доступу: http://www.owen.ua/catalog/51162335 - безкоштовний. Заголовок з екрану. - Мова: українська</w:t>
      </w:r>
    </w:p>
    <w:p w14:paraId="1D51E134" w14:textId="77777777" w:rsidR="001030AB" w:rsidRPr="00264712" w:rsidRDefault="001030AB" w:rsidP="001030AB">
      <w:pPr>
        <w:shd w:val="clear" w:color="auto" w:fill="FFFFFF"/>
        <w:spacing w:after="0" w:line="360" w:lineRule="auto"/>
        <w:ind w:right="142" w:firstLine="709"/>
        <w:jc w:val="both"/>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w w:val="95"/>
          <w:kern w:val="0"/>
          <w:sz w:val="28"/>
          <w:szCs w:val="28"/>
          <w14:ligatures w14:val="none"/>
        </w:rPr>
        <w:lastRenderedPageBreak/>
        <w:t>73.</w:t>
      </w:r>
      <w:r w:rsidRPr="00264712">
        <w:rPr>
          <w:rFonts w:ascii="Times New Roman" w:eastAsia="Calibri" w:hAnsi="Times New Roman" w:cs="Times New Roman"/>
          <w:noProof/>
          <w:color w:val="000000"/>
          <w:kern w:val="0"/>
          <w:sz w:val="28"/>
          <w:szCs w:val="28"/>
          <w14:ligatures w14:val="none"/>
        </w:rPr>
        <w:t xml:space="preserve"> </w:t>
      </w:r>
      <w:hyperlink r:id="rId112" w:tooltip="Хільчевський Валентин Кирилович" w:history="1">
        <w:r w:rsidRPr="00264712">
          <w:rPr>
            <w:rFonts w:ascii="Times New Roman" w:eastAsia="Calibri" w:hAnsi="Times New Roman" w:cs="Times New Roman"/>
            <w:noProof/>
            <w:color w:val="000000"/>
            <w:kern w:val="0"/>
            <w:sz w:val="28"/>
            <w:szCs w:val="28"/>
            <w14:ligatures w14:val="none"/>
          </w:rPr>
          <w:t>Хільчевський В.К.</w:t>
        </w:r>
      </w:hyperlink>
      <w:r w:rsidRPr="00264712">
        <w:rPr>
          <w:rFonts w:ascii="Times New Roman" w:eastAsia="Calibri" w:hAnsi="Times New Roman" w:cs="Times New Roman"/>
          <w:noProof/>
          <w:color w:val="000000"/>
          <w:kern w:val="0"/>
          <w:sz w:val="28"/>
          <w:szCs w:val="28"/>
          <w14:ligatures w14:val="none"/>
        </w:rPr>
        <w:t> </w:t>
      </w:r>
      <w:hyperlink r:id="rId113" w:history="1">
        <w:r w:rsidRPr="00264712">
          <w:rPr>
            <w:rFonts w:ascii="Times New Roman" w:eastAsia="Calibri" w:hAnsi="Times New Roman" w:cs="Times New Roman"/>
            <w:noProof/>
            <w:color w:val="000000"/>
            <w:kern w:val="0"/>
            <w:sz w:val="28"/>
            <w:szCs w:val="28"/>
            <w14:ligatures w14:val="none"/>
          </w:rPr>
          <w:t>Водопостачання і водовідведення: гідроекологічні аспекти: Підручник.</w:t>
        </w:r>
      </w:hyperlink>
      <w:r w:rsidRPr="00264712">
        <w:rPr>
          <w:rFonts w:ascii="Times New Roman" w:eastAsia="Calibri" w:hAnsi="Times New Roman" w:cs="Times New Roman"/>
          <w:noProof/>
          <w:color w:val="000000"/>
          <w:kern w:val="0"/>
          <w:sz w:val="28"/>
          <w:szCs w:val="28"/>
          <w14:ligatures w14:val="none"/>
        </w:rPr>
        <w:t> [Електронний ресурс] - К.: ВПЦ "Київський університет", 1999. - 319 с.</w:t>
      </w:r>
    </w:p>
    <w:p w14:paraId="69393FDC" w14:textId="77777777" w:rsidR="001030AB" w:rsidRPr="00264712" w:rsidRDefault="001030AB" w:rsidP="001030AB">
      <w:pPr>
        <w:shd w:val="clear" w:color="auto" w:fill="FFFFFF"/>
        <w:spacing w:after="0" w:line="360" w:lineRule="auto"/>
        <w:ind w:right="142" w:firstLine="709"/>
        <w:rPr>
          <w:rFonts w:ascii="Times New Roman" w:eastAsia="Calibri" w:hAnsi="Times New Roman" w:cs="Times New Roman"/>
          <w:noProof/>
          <w:color w:val="000000"/>
          <w:kern w:val="0"/>
          <w:sz w:val="28"/>
          <w:szCs w:val="28"/>
          <w14:ligatures w14:val="none"/>
        </w:rPr>
      </w:pPr>
      <w:r w:rsidRPr="00264712">
        <w:rPr>
          <w:rFonts w:ascii="Times New Roman" w:eastAsia="Calibri" w:hAnsi="Times New Roman" w:cs="Times New Roman"/>
          <w:noProof/>
          <w:color w:val="000000"/>
          <w:kern w:val="0"/>
          <w:sz w:val="28"/>
          <w:szCs w:val="28"/>
          <w14:ligatures w14:val="none"/>
        </w:rPr>
        <w:t xml:space="preserve">74. </w:t>
      </w:r>
      <w:hyperlink r:id="rId114" w:tooltip="Хільчевський Валентин Кирилович" w:history="1">
        <w:r w:rsidRPr="00264712">
          <w:rPr>
            <w:rFonts w:ascii="Times New Roman" w:eastAsia="Calibri" w:hAnsi="Times New Roman" w:cs="Times New Roman"/>
            <w:noProof/>
            <w:color w:val="000000"/>
            <w:kern w:val="0"/>
            <w:sz w:val="28"/>
            <w:szCs w:val="28"/>
            <w14:ligatures w14:val="none"/>
          </w:rPr>
          <w:t>Хільчевський В. К.</w:t>
        </w:r>
      </w:hyperlink>
      <w:r w:rsidRPr="00264712">
        <w:rPr>
          <w:rFonts w:ascii="Times New Roman" w:eastAsia="Calibri" w:hAnsi="Times New Roman" w:cs="Times New Roman"/>
          <w:noProof/>
          <w:color w:val="000000"/>
          <w:kern w:val="0"/>
          <w:sz w:val="28"/>
          <w:szCs w:val="28"/>
          <w14:ligatures w14:val="none"/>
        </w:rPr>
        <w:t>, </w:t>
      </w:r>
      <w:hyperlink r:id="rId115" w:tooltip="Осадчий Володимир Іванович" w:history="1">
        <w:r w:rsidRPr="00264712">
          <w:rPr>
            <w:rFonts w:ascii="Times New Roman" w:eastAsia="Calibri" w:hAnsi="Times New Roman" w:cs="Times New Roman"/>
            <w:noProof/>
            <w:color w:val="000000"/>
            <w:kern w:val="0"/>
            <w:sz w:val="28"/>
            <w:szCs w:val="28"/>
            <w14:ligatures w14:val="none"/>
          </w:rPr>
          <w:t>Осадчий В. І.</w:t>
        </w:r>
      </w:hyperlink>
      <w:r w:rsidRPr="00264712">
        <w:rPr>
          <w:rFonts w:ascii="Times New Roman" w:eastAsia="Calibri" w:hAnsi="Times New Roman" w:cs="Times New Roman"/>
          <w:noProof/>
          <w:color w:val="000000"/>
          <w:kern w:val="0"/>
          <w:sz w:val="28"/>
          <w:szCs w:val="28"/>
          <w14:ligatures w14:val="none"/>
        </w:rPr>
        <w:t>, Курило С. М. </w:t>
      </w:r>
      <w:hyperlink r:id="rId116" w:tooltip="Основи гідрохімії (підручник) (ще не написана)" w:history="1">
        <w:r w:rsidRPr="00264712">
          <w:rPr>
            <w:rFonts w:ascii="Times New Roman" w:eastAsia="Calibri" w:hAnsi="Times New Roman" w:cs="Times New Roman"/>
            <w:noProof/>
            <w:color w:val="000000"/>
            <w:kern w:val="0"/>
            <w:sz w:val="28"/>
            <w:szCs w:val="28"/>
            <w14:ligatures w14:val="none"/>
          </w:rPr>
          <w:t>Основи гідрохімії</w:t>
        </w:r>
      </w:hyperlink>
      <w:r w:rsidRPr="00264712">
        <w:rPr>
          <w:rFonts w:ascii="Times New Roman" w:eastAsia="Calibri" w:hAnsi="Times New Roman" w:cs="Times New Roman"/>
          <w:noProof/>
          <w:color w:val="000000"/>
          <w:kern w:val="0"/>
          <w:sz w:val="28"/>
          <w:szCs w:val="28"/>
          <w14:ligatures w14:val="none"/>
        </w:rPr>
        <w:t>. — К., 2012. — </w:t>
      </w:r>
      <w:hyperlink r:id="rId117" w:history="1">
        <w:r w:rsidRPr="00264712">
          <w:rPr>
            <w:rFonts w:ascii="Times New Roman" w:eastAsia="Calibri" w:hAnsi="Times New Roman" w:cs="Times New Roman"/>
            <w:noProof/>
            <w:color w:val="000000"/>
            <w:kern w:val="0"/>
            <w:sz w:val="28"/>
            <w:szCs w:val="28"/>
            <w14:ligatures w14:val="none"/>
          </w:rPr>
          <w:t>ISBN 978-966-521-559-2</w:t>
        </w:r>
      </w:hyperlink>
    </w:p>
    <w:bookmarkEnd w:id="86"/>
    <w:p w14:paraId="5453CF0F" w14:textId="77777777" w:rsidR="001030AB" w:rsidRPr="00264712" w:rsidRDefault="001030AB" w:rsidP="001030AB">
      <w:pPr>
        <w:spacing w:after="0" w:line="360" w:lineRule="auto"/>
        <w:ind w:right="142" w:firstLine="709"/>
        <w:jc w:val="both"/>
        <w:rPr>
          <w:rFonts w:ascii="Times New Roman" w:hAnsi="Times New Roman" w:cs="Times New Roman"/>
          <w:color w:val="000000"/>
          <w:sz w:val="28"/>
          <w:szCs w:val="28"/>
        </w:rPr>
      </w:pPr>
      <w:r w:rsidRPr="00264712">
        <w:rPr>
          <w:rFonts w:ascii="Times New Roman" w:hAnsi="Times New Roman" w:cs="Times New Roman"/>
          <w:color w:val="000000"/>
          <w:sz w:val="28"/>
          <w:szCs w:val="28"/>
        </w:rPr>
        <w:t>75. Положення (стандарт) бухгалтерського обліку 16 Витрати. </w:t>
      </w:r>
      <w:r w:rsidRPr="00264712">
        <w:rPr>
          <w:rFonts w:ascii="Times New Roman" w:hAnsi="Times New Roman" w:cs="Times New Roman"/>
          <w:i/>
          <w:iCs/>
          <w:color w:val="000000"/>
          <w:sz w:val="28"/>
          <w:szCs w:val="28"/>
        </w:rPr>
        <w:t>Головна - Законодавство України 2019 рік</w:t>
      </w:r>
      <w:r w:rsidRPr="00264712">
        <w:rPr>
          <w:rFonts w:ascii="Times New Roman" w:hAnsi="Times New Roman" w:cs="Times New Roman"/>
          <w:color w:val="000000"/>
          <w:sz w:val="28"/>
          <w:szCs w:val="28"/>
        </w:rPr>
        <w:t>. URL: </w:t>
      </w:r>
      <w:hyperlink r:id="rId118" w:tgtFrame="_blank" w:history="1">
        <w:r w:rsidRPr="00264712">
          <w:rPr>
            <w:color w:val="000000"/>
            <w:u w:val="single"/>
          </w:rPr>
          <w:t>https://kodeksy.com.ua/buh/psbo/16.htm</w:t>
        </w:r>
      </w:hyperlink>
      <w:r w:rsidRPr="00264712">
        <w:rPr>
          <w:rFonts w:ascii="Times New Roman" w:hAnsi="Times New Roman" w:cs="Times New Roman"/>
          <w:color w:val="000000"/>
          <w:sz w:val="28"/>
          <w:szCs w:val="28"/>
        </w:rPr>
        <w:t> (дата звернення: 25.11.2023).</w:t>
      </w:r>
    </w:p>
    <w:p w14:paraId="2E3B611F" w14:textId="77777777" w:rsidR="001030AB" w:rsidRPr="00264712" w:rsidRDefault="001030AB" w:rsidP="001030AB">
      <w:pPr>
        <w:numPr>
          <w:ilvl w:val="0"/>
          <w:numId w:val="42"/>
        </w:numPr>
        <w:tabs>
          <w:tab w:val="left" w:pos="709"/>
        </w:tabs>
        <w:spacing w:after="0" w:line="360" w:lineRule="auto"/>
        <w:ind w:left="0" w:right="142" w:firstLine="709"/>
        <w:contextualSpacing/>
        <w:jc w:val="both"/>
        <w:rPr>
          <w:rFonts w:ascii="Times New Roman" w:hAnsi="Times New Roman" w:cs="Times New Roman"/>
          <w:color w:val="000000" w:themeColor="text1"/>
          <w:sz w:val="28"/>
          <w:szCs w:val="28"/>
        </w:rPr>
      </w:pPr>
      <w:r w:rsidRPr="00264712">
        <w:rPr>
          <w:rFonts w:ascii="Times New Roman" w:hAnsi="Times New Roman" w:cs="Times New Roman"/>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w:t>
      </w:r>
      <w:r w:rsidRPr="00264712">
        <w:rPr>
          <w:rFonts w:ascii="Times New Roman" w:hAnsi="Times New Roman" w:cs="Times New Roman"/>
          <w:color w:val="000000" w:themeColor="text1"/>
          <w:sz w:val="28"/>
          <w:szCs w:val="28"/>
        </w:rPr>
        <w:t xml:space="preserve">інженерних спеціальностей / За заг. ред. О.А. Гавриша. – Київ : НТУУ «КПІ», 2016. – 28 с. </w:t>
      </w:r>
    </w:p>
    <w:p w14:paraId="3709A09A" w14:textId="77777777" w:rsidR="001030AB" w:rsidRPr="00264712" w:rsidRDefault="001030AB" w:rsidP="001030AB">
      <w:pPr>
        <w:numPr>
          <w:ilvl w:val="0"/>
          <w:numId w:val="42"/>
        </w:numPr>
        <w:tabs>
          <w:tab w:val="left" w:pos="993"/>
          <w:tab w:val="left" w:pos="1134"/>
        </w:tabs>
        <w:spacing w:after="0" w:line="360" w:lineRule="auto"/>
        <w:ind w:left="0" w:right="142" w:firstLine="709"/>
        <w:contextualSpacing/>
        <w:jc w:val="both"/>
        <w:rPr>
          <w:rFonts w:ascii="Times New Roman" w:hAnsi="Times New Roman" w:cs="Times New Roman"/>
          <w:color w:val="000000" w:themeColor="text1"/>
          <w:sz w:val="28"/>
          <w:szCs w:val="28"/>
        </w:rPr>
      </w:pPr>
      <w:r w:rsidRPr="00264712">
        <w:rPr>
          <w:rFonts w:ascii="Times New Roman" w:hAnsi="Times New Roman" w:cs="Times New Roman"/>
          <w:color w:val="000000" w:themeColor="text1"/>
          <w:sz w:val="28"/>
          <w:szCs w:val="28"/>
        </w:rPr>
        <w:t xml:space="preserve">Закон України «Про інститути спільного інвестування, 2017 [online] (останнє оновлення листопад 2017). Доступно: </w:t>
      </w:r>
      <w:hyperlink r:id="rId119" w:history="1">
        <w:r w:rsidRPr="00264712">
          <w:rPr>
            <w:color w:val="000000" w:themeColor="text1"/>
            <w:u w:val="single"/>
          </w:rPr>
          <w:t>http://zakon2.rada.gov.ua/laws/main/5080-17</w:t>
        </w:r>
      </w:hyperlink>
      <w:r w:rsidRPr="00264712">
        <w:rPr>
          <w:rFonts w:ascii="Times New Roman" w:hAnsi="Times New Roman" w:cs="Times New Roman"/>
          <w:color w:val="000000" w:themeColor="text1"/>
          <w:sz w:val="28"/>
          <w:szCs w:val="28"/>
        </w:rPr>
        <w:t xml:space="preserve">  [Дата звернення 26.04.2019].</w:t>
      </w:r>
    </w:p>
    <w:p w14:paraId="07631295" w14:textId="77777777" w:rsidR="001030AB" w:rsidRPr="00264712" w:rsidRDefault="001030AB" w:rsidP="007E769E">
      <w:pPr>
        <w:numPr>
          <w:ilvl w:val="0"/>
          <w:numId w:val="42"/>
        </w:numPr>
        <w:spacing w:after="0" w:line="276" w:lineRule="auto"/>
        <w:ind w:left="0" w:right="142" w:firstLine="709"/>
        <w:contextualSpacing/>
        <w:jc w:val="both"/>
        <w:rPr>
          <w:rFonts w:ascii="Times New Roman" w:eastAsia="Calibri" w:hAnsi="Times New Roman" w:cs="Times New Roman"/>
          <w:color w:val="000000" w:themeColor="text1"/>
          <w:sz w:val="28"/>
          <w:szCs w:val="28"/>
          <w:shd w:val="clear" w:color="auto" w:fill="FFFFFF"/>
        </w:rPr>
      </w:pPr>
      <w:r w:rsidRPr="00264712">
        <w:rPr>
          <w:rFonts w:ascii="Times New Roman" w:eastAsia="Calibri" w:hAnsi="Times New Roman" w:cs="Times New Roman"/>
          <w:bCs/>
          <w:color w:val="000000" w:themeColor="text1"/>
          <w:sz w:val="28"/>
          <w:szCs w:val="28"/>
        </w:rPr>
        <w:t xml:space="preserve">Закон України </w:t>
      </w:r>
      <w:r w:rsidRPr="00264712">
        <w:rPr>
          <w:rFonts w:ascii="Times New Roman" w:eastAsia="Calibri" w:hAnsi="Times New Roman" w:cs="Times New Roman"/>
          <w:b/>
          <w:bCs/>
          <w:color w:val="000000" w:themeColor="text1"/>
          <w:sz w:val="28"/>
          <w:szCs w:val="28"/>
        </w:rPr>
        <w:t>«</w:t>
      </w:r>
      <w:r w:rsidRPr="00264712">
        <w:rPr>
          <w:rFonts w:ascii="Times New Roman" w:eastAsia="Calibri" w:hAnsi="Times New Roman" w:cs="Times New Roman"/>
          <w:color w:val="000000" w:themeColor="text1"/>
          <w:sz w:val="28"/>
          <w:szCs w:val="28"/>
        </w:rPr>
        <w:t xml:space="preserve">Про збір та облік єдиного внеску на загальнообов'язкове державне соціальне страхування </w:t>
      </w:r>
      <w:r w:rsidRPr="00264712">
        <w:rPr>
          <w:rFonts w:ascii="Times New Roman" w:eastAsia="Calibri" w:hAnsi="Times New Roman" w:cs="Times New Roman"/>
          <w:bCs/>
          <w:color w:val="000000" w:themeColor="text1"/>
          <w:sz w:val="28"/>
          <w:szCs w:val="28"/>
        </w:rPr>
        <w:t>№2464-VІ</w:t>
      </w:r>
      <w:r w:rsidRPr="00264712">
        <w:rPr>
          <w:rFonts w:ascii="Times New Roman" w:eastAsia="Calibri" w:hAnsi="Times New Roman" w:cs="Times New Roman"/>
          <w:color w:val="000000" w:themeColor="text1"/>
          <w:sz w:val="28"/>
          <w:szCs w:val="28"/>
        </w:rPr>
        <w:t xml:space="preserve">.» </w:t>
      </w:r>
      <w:hyperlink r:id="rId120" w:history="1">
        <w:r w:rsidRPr="00264712">
          <w:rPr>
            <w:rFonts w:eastAsia="Calibri"/>
            <w:color w:val="000000" w:themeColor="text1"/>
            <w:u w:val="single"/>
          </w:rPr>
          <w:t>http://www.president.gov.ua/documents/2464-vi-11763</w:t>
        </w:r>
        <w:r w:rsidRPr="00264712">
          <w:rPr>
            <w:rFonts w:eastAsia="Calibri"/>
            <w:color w:val="000000" w:themeColor="text1"/>
            <w:u w:val="single"/>
            <w:lang w:val="en-US"/>
          </w:rPr>
          <w:t>/</w:t>
        </w:r>
      </w:hyperlink>
    </w:p>
    <w:p w14:paraId="7ECCA169" w14:textId="77777777" w:rsidR="001030AB" w:rsidRPr="00264712" w:rsidRDefault="001030AB" w:rsidP="007E769E">
      <w:pPr>
        <w:numPr>
          <w:ilvl w:val="0"/>
          <w:numId w:val="42"/>
        </w:numPr>
        <w:autoSpaceDE w:val="0"/>
        <w:autoSpaceDN w:val="0"/>
        <w:adjustRightInd w:val="0"/>
        <w:spacing w:after="0" w:line="276" w:lineRule="auto"/>
        <w:ind w:left="0" w:right="142" w:firstLine="709"/>
        <w:contextualSpacing/>
        <w:jc w:val="both"/>
        <w:rPr>
          <w:rFonts w:ascii="Times New Roman" w:eastAsia="Arimo" w:hAnsi="Times New Roman" w:cs="Times New Roman"/>
          <w:color w:val="000000" w:themeColor="text1"/>
          <w:sz w:val="28"/>
          <w:szCs w:val="28"/>
        </w:rPr>
      </w:pPr>
      <w:r w:rsidRPr="00264712">
        <w:rPr>
          <w:rFonts w:ascii="Times New Roman" w:eastAsia="Calibri" w:hAnsi="Times New Roman" w:cs="Times New Roman"/>
          <w:color w:val="000000" w:themeColor="text1"/>
          <w:sz w:val="28"/>
          <w:szCs w:val="28"/>
        </w:rPr>
        <w:t>Положення (стандарт) бухгалтерського обліку 16 «Витрати» зі змінами і доповненнями, внесеними наказом Мінфіну України від 11.12.2006 р. № 1176.</w:t>
      </w:r>
    </w:p>
    <w:p w14:paraId="0B593DB2" w14:textId="77777777" w:rsidR="001030AB" w:rsidRPr="007E769E" w:rsidRDefault="00000000" w:rsidP="007E769E">
      <w:pPr>
        <w:numPr>
          <w:ilvl w:val="0"/>
          <w:numId w:val="42"/>
        </w:numPr>
        <w:shd w:val="clear" w:color="auto" w:fill="FFFFFF"/>
        <w:spacing w:after="0" w:line="276" w:lineRule="auto"/>
        <w:ind w:left="0" w:right="142" w:firstLine="709"/>
        <w:contextualSpacing/>
        <w:rPr>
          <w:rFonts w:ascii="Times New Roman" w:hAnsi="Times New Roman" w:cs="Times New Roman"/>
          <w:color w:val="000000" w:themeColor="text1"/>
          <w:sz w:val="28"/>
          <w:szCs w:val="28"/>
        </w:rPr>
      </w:pPr>
      <w:hyperlink r:id="rId121" w:history="1">
        <w:r w:rsidR="001030AB" w:rsidRPr="007E769E">
          <w:rPr>
            <w:rFonts w:ascii="Times New Roman" w:hAnsi="Times New Roman" w:cs="Times New Roman"/>
            <w:color w:val="000000" w:themeColor="text1"/>
            <w:sz w:val="28"/>
            <w:szCs w:val="28"/>
            <w:u w:val="single"/>
          </w:rPr>
          <w:t>Економіка підприємства: Книга 1. [підручник для студентів вищих навч. закладів]; за заг.ред. П.В. Круша, К.В. Шелехова. – К.: ДП «НВЦ Пріоритети»</w:t>
        </w:r>
      </w:hyperlink>
      <w:r w:rsidR="001030AB" w:rsidRPr="007E769E">
        <w:rPr>
          <w:rFonts w:ascii="Times New Roman" w:hAnsi="Times New Roman" w:cs="Times New Roman"/>
          <w:color w:val="000000" w:themeColor="text1"/>
          <w:sz w:val="28"/>
          <w:szCs w:val="28"/>
        </w:rPr>
        <w:t>, 2014. -676 с.</w:t>
      </w:r>
    </w:p>
    <w:p w14:paraId="79A09593" w14:textId="77777777" w:rsidR="001030AB" w:rsidRPr="00264712" w:rsidRDefault="001030AB" w:rsidP="001030AB">
      <w:pPr>
        <w:numPr>
          <w:ilvl w:val="0"/>
          <w:numId w:val="42"/>
        </w:numPr>
        <w:shd w:val="clear" w:color="auto" w:fill="FFFFFF"/>
        <w:spacing w:after="0" w:line="360" w:lineRule="auto"/>
        <w:ind w:left="0" w:right="142" w:firstLine="709"/>
        <w:contextualSpacing/>
        <w:jc w:val="both"/>
        <w:rPr>
          <w:rFonts w:ascii="Times New Roman" w:hAnsi="Times New Roman" w:cs="Times New Roman"/>
          <w:color w:val="000000" w:themeColor="text1"/>
          <w:sz w:val="28"/>
          <w:szCs w:val="28"/>
        </w:rPr>
      </w:pPr>
      <w:r w:rsidRPr="00264712">
        <w:rPr>
          <w:rFonts w:ascii="Times New Roman" w:hAnsi="Times New Roman" w:cs="Times New Roman"/>
          <w:color w:val="000000" w:themeColor="text1"/>
          <w:kern w:val="36"/>
          <w:sz w:val="28"/>
          <w:szCs w:val="28"/>
        </w:rPr>
        <w:t>Закон України «Про внесення змін до Податкового кодексу України щодо покращення інвестиційного клімату в Україні» від 21.12.2017 р. № 1797-VIII.</w:t>
      </w:r>
    </w:p>
    <w:p w14:paraId="20972649" w14:textId="77777777" w:rsidR="001030AB" w:rsidRPr="00264712" w:rsidRDefault="001030AB" w:rsidP="001030AB">
      <w:pPr>
        <w:numPr>
          <w:ilvl w:val="0"/>
          <w:numId w:val="42"/>
        </w:numPr>
        <w:tabs>
          <w:tab w:val="left" w:pos="1134"/>
        </w:tabs>
        <w:spacing w:after="0" w:line="360" w:lineRule="auto"/>
        <w:ind w:left="0" w:right="142" w:firstLine="709"/>
        <w:contextualSpacing/>
        <w:jc w:val="both"/>
        <w:rPr>
          <w:rFonts w:ascii="Times New Roman" w:hAnsi="Times New Roman" w:cs="Times New Roman"/>
          <w:color w:val="000000" w:themeColor="text1"/>
          <w:sz w:val="28"/>
          <w:szCs w:val="28"/>
        </w:rPr>
      </w:pPr>
      <w:r w:rsidRPr="00264712">
        <w:rPr>
          <w:rFonts w:ascii="Times New Roman" w:hAnsi="Times New Roman" w:cs="Times New Roman"/>
          <w:color w:val="000000" w:themeColor="text1"/>
          <w:sz w:val="28"/>
          <w:szCs w:val="28"/>
        </w:rPr>
        <w:t xml:space="preserve">Поліщук В.В. Стартап проекти та їх оцінювання: конспект лекцій для студентів за спеціальністю 7.121 «Інженерія програмного забезпечення» факультету інформаційних технологій УжНУ. – Ужгород: 2018. – 74 с. </w:t>
      </w:r>
      <w:hyperlink r:id="rId122" w:history="1">
        <w:r w:rsidRPr="00264712">
          <w:rPr>
            <w:rFonts w:ascii="Times New Roman" w:hAnsi="Times New Roman" w:cs="Times New Roman"/>
            <w:color w:val="000000" w:themeColor="text1"/>
            <w:sz w:val="28"/>
            <w:szCs w:val="28"/>
            <w:u w:val="single"/>
          </w:rPr>
          <w:t>https://dspace.uzhnu.edu.ua/jspui/bitstream/lib/19695/1/7.pdf</w:t>
        </w:r>
      </w:hyperlink>
      <w:r w:rsidRPr="00264712">
        <w:rPr>
          <w:rFonts w:ascii="Times New Roman" w:hAnsi="Times New Roman" w:cs="Times New Roman"/>
          <w:color w:val="000000" w:themeColor="text1"/>
          <w:sz w:val="28"/>
          <w:szCs w:val="28"/>
        </w:rPr>
        <w:t>.</w:t>
      </w:r>
      <w:bookmarkEnd w:id="84"/>
    </w:p>
    <w:sectPr w:rsidR="001030AB" w:rsidRPr="00264712" w:rsidSect="00264712">
      <w:footerReference w:type="default" r:id="rId123"/>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E7C242" w14:textId="77777777" w:rsidR="005920BA" w:rsidRDefault="005920BA" w:rsidP="00F74D47">
      <w:pPr>
        <w:spacing w:after="0" w:line="240" w:lineRule="auto"/>
      </w:pPr>
      <w:r>
        <w:separator/>
      </w:r>
    </w:p>
  </w:endnote>
  <w:endnote w:type="continuationSeparator" w:id="0">
    <w:p w14:paraId="56F95DC4" w14:textId="77777777" w:rsidR="005920BA" w:rsidRDefault="005920BA" w:rsidP="00F74D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mo">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D6857" w14:textId="77777777" w:rsidR="0057607E" w:rsidRPr="00264712" w:rsidRDefault="0057607E" w:rsidP="00264712">
    <w:pPr>
      <w:pStyle w:val="a3"/>
      <w:jc w:val="center"/>
      <w:rPr>
        <w:rFonts w:ascii="Times New Roman" w:hAnsi="Times New Roman"/>
        <w:sz w:val="20"/>
        <w:szCs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C890FD" w14:textId="77777777" w:rsidR="005920BA" w:rsidRDefault="005920BA" w:rsidP="00F74D47">
      <w:pPr>
        <w:spacing w:after="0" w:line="240" w:lineRule="auto"/>
      </w:pPr>
      <w:r>
        <w:separator/>
      </w:r>
    </w:p>
  </w:footnote>
  <w:footnote w:type="continuationSeparator" w:id="0">
    <w:p w14:paraId="77811F02" w14:textId="77777777" w:rsidR="005920BA" w:rsidRDefault="005920BA" w:rsidP="00F74D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05AD36" w14:textId="387739E0" w:rsidR="00C422F2" w:rsidRPr="00C422F2" w:rsidRDefault="00C422F2" w:rsidP="00C422F2">
    <w:pPr>
      <w:pStyle w:val="ac"/>
      <w:jc w:val="right"/>
      <w:rPr>
        <w:rFonts w:ascii="Times New Roman" w:hAnsi="Times New Roman"/>
      </w:rPr>
    </w:pPr>
    <w:r w:rsidRPr="00C422F2">
      <w:rPr>
        <w:rFonts w:ascii="Times New Roman" w:hAnsi="Times New Roman"/>
      </w:rPr>
      <w:fldChar w:fldCharType="begin"/>
    </w:r>
    <w:r w:rsidRPr="00C422F2">
      <w:rPr>
        <w:rFonts w:ascii="Times New Roman" w:hAnsi="Times New Roman"/>
      </w:rPr>
      <w:instrText>PAGE   \* MERGEFORMAT</w:instrText>
    </w:r>
    <w:r w:rsidRPr="00C422F2">
      <w:rPr>
        <w:rFonts w:ascii="Times New Roman" w:hAnsi="Times New Roman"/>
      </w:rPr>
      <w:fldChar w:fldCharType="separate"/>
    </w:r>
    <w:r w:rsidRPr="00C422F2">
      <w:rPr>
        <w:rFonts w:ascii="Times New Roman" w:hAnsi="Times New Roman"/>
      </w:rPr>
      <w:t>1</w:t>
    </w:r>
    <w:r w:rsidRPr="00C422F2">
      <w:rPr>
        <w:rFonts w:ascii="Times New Roman" w:hAnsi="Times New Roman"/>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711BF"/>
    <w:multiLevelType w:val="hybridMultilevel"/>
    <w:tmpl w:val="619E4B7C"/>
    <w:lvl w:ilvl="0" w:tplc="9D1821C6">
      <w:start w:val="41"/>
      <w:numFmt w:val="decimal"/>
      <w:lvlText w:val="%1."/>
      <w:lvlJc w:val="left"/>
      <w:pPr>
        <w:ind w:left="1069" w:hanging="360"/>
      </w:pPr>
      <w:rPr>
        <w:rFonts w:ascii="Times New Roman" w:hAnsi="Times New Roman" w:cs="Times New Roman" w:hint="default"/>
        <w:sz w:val="28"/>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 w15:restartNumberingAfterBreak="0">
    <w:nsid w:val="02AE01FE"/>
    <w:multiLevelType w:val="hybridMultilevel"/>
    <w:tmpl w:val="07B4D852"/>
    <w:lvl w:ilvl="0" w:tplc="B5B8DF94">
      <w:numFmt w:val="bullet"/>
      <w:lvlText w:val="–"/>
      <w:lvlJc w:val="left"/>
      <w:pPr>
        <w:ind w:left="1440" w:hanging="360"/>
      </w:pPr>
      <w:rPr>
        <w:rFonts w:ascii="Sylfaen" w:eastAsia="Times New Roman" w:hAnsi="Sylfaen" w:cs="Times New Roman" w:hint="default"/>
      </w:rPr>
    </w:lvl>
    <w:lvl w:ilvl="1" w:tplc="04220003">
      <w:start w:val="1"/>
      <w:numFmt w:val="bullet"/>
      <w:lvlText w:val="o"/>
      <w:lvlJc w:val="left"/>
      <w:pPr>
        <w:ind w:left="2160" w:hanging="360"/>
      </w:pPr>
      <w:rPr>
        <w:rFonts w:ascii="Courier New" w:hAnsi="Courier New" w:cs="Courier New" w:hint="default"/>
      </w:rPr>
    </w:lvl>
    <w:lvl w:ilvl="2" w:tplc="04220005">
      <w:start w:val="1"/>
      <w:numFmt w:val="bullet"/>
      <w:lvlText w:val=""/>
      <w:lvlJc w:val="left"/>
      <w:pPr>
        <w:ind w:left="2880" w:hanging="360"/>
      </w:pPr>
      <w:rPr>
        <w:rFonts w:ascii="Wingdings" w:hAnsi="Wingdings" w:hint="default"/>
      </w:rPr>
    </w:lvl>
    <w:lvl w:ilvl="3" w:tplc="04220001">
      <w:start w:val="1"/>
      <w:numFmt w:val="bullet"/>
      <w:lvlText w:val=""/>
      <w:lvlJc w:val="left"/>
      <w:pPr>
        <w:ind w:left="3600" w:hanging="360"/>
      </w:pPr>
      <w:rPr>
        <w:rFonts w:ascii="Symbol" w:hAnsi="Symbol" w:hint="default"/>
      </w:rPr>
    </w:lvl>
    <w:lvl w:ilvl="4" w:tplc="04220003">
      <w:start w:val="1"/>
      <w:numFmt w:val="bullet"/>
      <w:lvlText w:val="o"/>
      <w:lvlJc w:val="left"/>
      <w:pPr>
        <w:ind w:left="4320" w:hanging="360"/>
      </w:pPr>
      <w:rPr>
        <w:rFonts w:ascii="Courier New" w:hAnsi="Courier New" w:cs="Courier New" w:hint="default"/>
      </w:rPr>
    </w:lvl>
    <w:lvl w:ilvl="5" w:tplc="04220005">
      <w:start w:val="1"/>
      <w:numFmt w:val="bullet"/>
      <w:lvlText w:val=""/>
      <w:lvlJc w:val="left"/>
      <w:pPr>
        <w:ind w:left="5040" w:hanging="360"/>
      </w:pPr>
      <w:rPr>
        <w:rFonts w:ascii="Wingdings" w:hAnsi="Wingdings" w:hint="default"/>
      </w:rPr>
    </w:lvl>
    <w:lvl w:ilvl="6" w:tplc="04220001">
      <w:start w:val="1"/>
      <w:numFmt w:val="bullet"/>
      <w:lvlText w:val=""/>
      <w:lvlJc w:val="left"/>
      <w:pPr>
        <w:ind w:left="5760" w:hanging="360"/>
      </w:pPr>
      <w:rPr>
        <w:rFonts w:ascii="Symbol" w:hAnsi="Symbol" w:hint="default"/>
      </w:rPr>
    </w:lvl>
    <w:lvl w:ilvl="7" w:tplc="04220003">
      <w:start w:val="1"/>
      <w:numFmt w:val="bullet"/>
      <w:lvlText w:val="o"/>
      <w:lvlJc w:val="left"/>
      <w:pPr>
        <w:ind w:left="6480" w:hanging="360"/>
      </w:pPr>
      <w:rPr>
        <w:rFonts w:ascii="Courier New" w:hAnsi="Courier New" w:cs="Courier New" w:hint="default"/>
      </w:rPr>
    </w:lvl>
    <w:lvl w:ilvl="8" w:tplc="04220005">
      <w:start w:val="1"/>
      <w:numFmt w:val="bullet"/>
      <w:lvlText w:val=""/>
      <w:lvlJc w:val="left"/>
      <w:pPr>
        <w:ind w:left="7200" w:hanging="360"/>
      </w:pPr>
      <w:rPr>
        <w:rFonts w:ascii="Wingdings" w:hAnsi="Wingdings" w:hint="default"/>
      </w:rPr>
    </w:lvl>
  </w:abstractNum>
  <w:abstractNum w:abstractNumId="2" w15:restartNumberingAfterBreak="0">
    <w:nsid w:val="098A29A4"/>
    <w:multiLevelType w:val="hybridMultilevel"/>
    <w:tmpl w:val="68F26ED2"/>
    <w:lvl w:ilvl="0" w:tplc="CE3A0DF2">
      <w:start w:val="66"/>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869110"/>
    <w:multiLevelType w:val="hybridMultilevel"/>
    <w:tmpl w:val="2D2C4706"/>
    <w:lvl w:ilvl="0" w:tplc="185AB8AA">
      <w:start w:val="1"/>
      <w:numFmt w:val="bullet"/>
      <w:lvlText w:val="-"/>
      <w:lvlJc w:val="left"/>
      <w:pPr>
        <w:ind w:left="720" w:hanging="360"/>
      </w:pPr>
      <w:rPr>
        <w:rFonts w:ascii="Calibri" w:hAnsi="Calibri" w:cs="Times New Roman" w:hint="default"/>
      </w:rPr>
    </w:lvl>
    <w:lvl w:ilvl="1" w:tplc="F2123A74">
      <w:start w:val="1"/>
      <w:numFmt w:val="bullet"/>
      <w:lvlText w:val="o"/>
      <w:lvlJc w:val="left"/>
      <w:pPr>
        <w:ind w:left="1440" w:hanging="360"/>
      </w:pPr>
      <w:rPr>
        <w:rFonts w:ascii="Courier New" w:hAnsi="Courier New" w:cs="Times New Roman" w:hint="default"/>
      </w:rPr>
    </w:lvl>
    <w:lvl w:ilvl="2" w:tplc="D9E4A092">
      <w:start w:val="1"/>
      <w:numFmt w:val="bullet"/>
      <w:lvlText w:val=""/>
      <w:lvlJc w:val="left"/>
      <w:pPr>
        <w:ind w:left="2160" w:hanging="360"/>
      </w:pPr>
      <w:rPr>
        <w:rFonts w:ascii="Wingdings" w:hAnsi="Wingdings" w:hint="default"/>
      </w:rPr>
    </w:lvl>
    <w:lvl w:ilvl="3" w:tplc="A01E24D8">
      <w:start w:val="1"/>
      <w:numFmt w:val="bullet"/>
      <w:lvlText w:val=""/>
      <w:lvlJc w:val="left"/>
      <w:pPr>
        <w:ind w:left="2880" w:hanging="360"/>
      </w:pPr>
      <w:rPr>
        <w:rFonts w:ascii="Symbol" w:hAnsi="Symbol" w:hint="default"/>
      </w:rPr>
    </w:lvl>
    <w:lvl w:ilvl="4" w:tplc="FE4E83AA">
      <w:start w:val="1"/>
      <w:numFmt w:val="bullet"/>
      <w:lvlText w:val="o"/>
      <w:lvlJc w:val="left"/>
      <w:pPr>
        <w:ind w:left="3600" w:hanging="360"/>
      </w:pPr>
      <w:rPr>
        <w:rFonts w:ascii="Courier New" w:hAnsi="Courier New" w:cs="Times New Roman" w:hint="default"/>
      </w:rPr>
    </w:lvl>
    <w:lvl w:ilvl="5" w:tplc="8660AC56">
      <w:start w:val="1"/>
      <w:numFmt w:val="bullet"/>
      <w:lvlText w:val=""/>
      <w:lvlJc w:val="left"/>
      <w:pPr>
        <w:ind w:left="4320" w:hanging="360"/>
      </w:pPr>
      <w:rPr>
        <w:rFonts w:ascii="Wingdings" w:hAnsi="Wingdings" w:hint="default"/>
      </w:rPr>
    </w:lvl>
    <w:lvl w:ilvl="6" w:tplc="E1589372">
      <w:start w:val="1"/>
      <w:numFmt w:val="bullet"/>
      <w:lvlText w:val=""/>
      <w:lvlJc w:val="left"/>
      <w:pPr>
        <w:ind w:left="5040" w:hanging="360"/>
      </w:pPr>
      <w:rPr>
        <w:rFonts w:ascii="Symbol" w:hAnsi="Symbol" w:hint="default"/>
      </w:rPr>
    </w:lvl>
    <w:lvl w:ilvl="7" w:tplc="1A4420B6">
      <w:start w:val="1"/>
      <w:numFmt w:val="bullet"/>
      <w:lvlText w:val="o"/>
      <w:lvlJc w:val="left"/>
      <w:pPr>
        <w:ind w:left="5760" w:hanging="360"/>
      </w:pPr>
      <w:rPr>
        <w:rFonts w:ascii="Courier New" w:hAnsi="Courier New" w:cs="Times New Roman" w:hint="default"/>
      </w:rPr>
    </w:lvl>
    <w:lvl w:ilvl="8" w:tplc="31828D84">
      <w:start w:val="1"/>
      <w:numFmt w:val="bullet"/>
      <w:lvlText w:val=""/>
      <w:lvlJc w:val="left"/>
      <w:pPr>
        <w:ind w:left="6480" w:hanging="360"/>
      </w:pPr>
      <w:rPr>
        <w:rFonts w:ascii="Wingdings" w:hAnsi="Wingdings" w:hint="default"/>
      </w:rPr>
    </w:lvl>
  </w:abstractNum>
  <w:abstractNum w:abstractNumId="4" w15:restartNumberingAfterBreak="0">
    <w:nsid w:val="0EA04332"/>
    <w:multiLevelType w:val="hybridMultilevel"/>
    <w:tmpl w:val="6B761AA6"/>
    <w:lvl w:ilvl="0" w:tplc="BA9EEE88">
      <w:start w:val="42"/>
      <w:numFmt w:val="decimal"/>
      <w:lvlText w:val="%1"/>
      <w:lvlJc w:val="left"/>
      <w:pPr>
        <w:ind w:left="1137" w:hanging="360"/>
      </w:pPr>
      <w:rPr>
        <w:rFonts w:hint="default"/>
      </w:rPr>
    </w:lvl>
    <w:lvl w:ilvl="1" w:tplc="04220019" w:tentative="1">
      <w:start w:val="1"/>
      <w:numFmt w:val="lowerLetter"/>
      <w:lvlText w:val="%2."/>
      <w:lvlJc w:val="left"/>
      <w:pPr>
        <w:ind w:left="1857" w:hanging="360"/>
      </w:pPr>
    </w:lvl>
    <w:lvl w:ilvl="2" w:tplc="0422001B" w:tentative="1">
      <w:start w:val="1"/>
      <w:numFmt w:val="lowerRoman"/>
      <w:lvlText w:val="%3."/>
      <w:lvlJc w:val="right"/>
      <w:pPr>
        <w:ind w:left="2577" w:hanging="180"/>
      </w:pPr>
    </w:lvl>
    <w:lvl w:ilvl="3" w:tplc="0422000F" w:tentative="1">
      <w:start w:val="1"/>
      <w:numFmt w:val="decimal"/>
      <w:lvlText w:val="%4."/>
      <w:lvlJc w:val="left"/>
      <w:pPr>
        <w:ind w:left="3297" w:hanging="360"/>
      </w:pPr>
    </w:lvl>
    <w:lvl w:ilvl="4" w:tplc="04220019" w:tentative="1">
      <w:start w:val="1"/>
      <w:numFmt w:val="lowerLetter"/>
      <w:lvlText w:val="%5."/>
      <w:lvlJc w:val="left"/>
      <w:pPr>
        <w:ind w:left="4017" w:hanging="360"/>
      </w:pPr>
    </w:lvl>
    <w:lvl w:ilvl="5" w:tplc="0422001B" w:tentative="1">
      <w:start w:val="1"/>
      <w:numFmt w:val="lowerRoman"/>
      <w:lvlText w:val="%6."/>
      <w:lvlJc w:val="right"/>
      <w:pPr>
        <w:ind w:left="4737" w:hanging="180"/>
      </w:pPr>
    </w:lvl>
    <w:lvl w:ilvl="6" w:tplc="0422000F" w:tentative="1">
      <w:start w:val="1"/>
      <w:numFmt w:val="decimal"/>
      <w:lvlText w:val="%7."/>
      <w:lvlJc w:val="left"/>
      <w:pPr>
        <w:ind w:left="5457" w:hanging="360"/>
      </w:pPr>
    </w:lvl>
    <w:lvl w:ilvl="7" w:tplc="04220019" w:tentative="1">
      <w:start w:val="1"/>
      <w:numFmt w:val="lowerLetter"/>
      <w:lvlText w:val="%8."/>
      <w:lvlJc w:val="left"/>
      <w:pPr>
        <w:ind w:left="6177" w:hanging="360"/>
      </w:pPr>
    </w:lvl>
    <w:lvl w:ilvl="8" w:tplc="0422001B" w:tentative="1">
      <w:start w:val="1"/>
      <w:numFmt w:val="lowerRoman"/>
      <w:lvlText w:val="%9."/>
      <w:lvlJc w:val="right"/>
      <w:pPr>
        <w:ind w:left="6897" w:hanging="180"/>
      </w:pPr>
    </w:lvl>
  </w:abstractNum>
  <w:abstractNum w:abstractNumId="5" w15:restartNumberingAfterBreak="0">
    <w:nsid w:val="0FB95373"/>
    <w:multiLevelType w:val="hybridMultilevel"/>
    <w:tmpl w:val="70E69E1E"/>
    <w:lvl w:ilvl="0" w:tplc="A1BC1740">
      <w:start w:val="1"/>
      <w:numFmt w:val="bullet"/>
      <w:lvlText w:val="-"/>
      <w:lvlJc w:val="left"/>
      <w:pPr>
        <w:ind w:left="1141" w:hanging="360"/>
      </w:pPr>
      <w:rPr>
        <w:rFonts w:ascii="Times New Roman" w:eastAsiaTheme="minorHAnsi" w:hAnsi="Times New Roman" w:cs="Times New Roman" w:hint="default"/>
      </w:rPr>
    </w:lvl>
    <w:lvl w:ilvl="1" w:tplc="04220003" w:tentative="1">
      <w:start w:val="1"/>
      <w:numFmt w:val="bullet"/>
      <w:lvlText w:val="o"/>
      <w:lvlJc w:val="left"/>
      <w:pPr>
        <w:ind w:left="1861" w:hanging="360"/>
      </w:pPr>
      <w:rPr>
        <w:rFonts w:ascii="Courier New" w:hAnsi="Courier New" w:cs="Courier New" w:hint="default"/>
      </w:rPr>
    </w:lvl>
    <w:lvl w:ilvl="2" w:tplc="04220005" w:tentative="1">
      <w:start w:val="1"/>
      <w:numFmt w:val="bullet"/>
      <w:lvlText w:val=""/>
      <w:lvlJc w:val="left"/>
      <w:pPr>
        <w:ind w:left="2581" w:hanging="360"/>
      </w:pPr>
      <w:rPr>
        <w:rFonts w:ascii="Wingdings" w:hAnsi="Wingdings" w:hint="default"/>
      </w:rPr>
    </w:lvl>
    <w:lvl w:ilvl="3" w:tplc="04220001" w:tentative="1">
      <w:start w:val="1"/>
      <w:numFmt w:val="bullet"/>
      <w:lvlText w:val=""/>
      <w:lvlJc w:val="left"/>
      <w:pPr>
        <w:ind w:left="3301" w:hanging="360"/>
      </w:pPr>
      <w:rPr>
        <w:rFonts w:ascii="Symbol" w:hAnsi="Symbol" w:hint="default"/>
      </w:rPr>
    </w:lvl>
    <w:lvl w:ilvl="4" w:tplc="04220003" w:tentative="1">
      <w:start w:val="1"/>
      <w:numFmt w:val="bullet"/>
      <w:lvlText w:val="o"/>
      <w:lvlJc w:val="left"/>
      <w:pPr>
        <w:ind w:left="4021" w:hanging="360"/>
      </w:pPr>
      <w:rPr>
        <w:rFonts w:ascii="Courier New" w:hAnsi="Courier New" w:cs="Courier New" w:hint="default"/>
      </w:rPr>
    </w:lvl>
    <w:lvl w:ilvl="5" w:tplc="04220005" w:tentative="1">
      <w:start w:val="1"/>
      <w:numFmt w:val="bullet"/>
      <w:lvlText w:val=""/>
      <w:lvlJc w:val="left"/>
      <w:pPr>
        <w:ind w:left="4741" w:hanging="360"/>
      </w:pPr>
      <w:rPr>
        <w:rFonts w:ascii="Wingdings" w:hAnsi="Wingdings" w:hint="default"/>
      </w:rPr>
    </w:lvl>
    <w:lvl w:ilvl="6" w:tplc="04220001" w:tentative="1">
      <w:start w:val="1"/>
      <w:numFmt w:val="bullet"/>
      <w:lvlText w:val=""/>
      <w:lvlJc w:val="left"/>
      <w:pPr>
        <w:ind w:left="5461" w:hanging="360"/>
      </w:pPr>
      <w:rPr>
        <w:rFonts w:ascii="Symbol" w:hAnsi="Symbol" w:hint="default"/>
      </w:rPr>
    </w:lvl>
    <w:lvl w:ilvl="7" w:tplc="04220003" w:tentative="1">
      <w:start w:val="1"/>
      <w:numFmt w:val="bullet"/>
      <w:lvlText w:val="o"/>
      <w:lvlJc w:val="left"/>
      <w:pPr>
        <w:ind w:left="6181" w:hanging="360"/>
      </w:pPr>
      <w:rPr>
        <w:rFonts w:ascii="Courier New" w:hAnsi="Courier New" w:cs="Courier New" w:hint="default"/>
      </w:rPr>
    </w:lvl>
    <w:lvl w:ilvl="8" w:tplc="04220005" w:tentative="1">
      <w:start w:val="1"/>
      <w:numFmt w:val="bullet"/>
      <w:lvlText w:val=""/>
      <w:lvlJc w:val="left"/>
      <w:pPr>
        <w:ind w:left="6901" w:hanging="360"/>
      </w:pPr>
      <w:rPr>
        <w:rFonts w:ascii="Wingdings" w:hAnsi="Wingdings" w:hint="default"/>
      </w:rPr>
    </w:lvl>
  </w:abstractNum>
  <w:abstractNum w:abstractNumId="6" w15:restartNumberingAfterBreak="0">
    <w:nsid w:val="14F07825"/>
    <w:multiLevelType w:val="hybridMultilevel"/>
    <w:tmpl w:val="91E0C99E"/>
    <w:lvl w:ilvl="0" w:tplc="355EBC2C">
      <w:start w:val="1"/>
      <w:numFmt w:val="bullet"/>
      <w:lvlText w:val="-"/>
      <w:lvlJc w:val="left"/>
      <w:pPr>
        <w:ind w:left="720" w:hanging="360"/>
      </w:pPr>
      <w:rPr>
        <w:rFonts w:ascii="Calibri" w:hAnsi="Calibri" w:cs="Times New Roman" w:hint="default"/>
      </w:rPr>
    </w:lvl>
    <w:lvl w:ilvl="1" w:tplc="792A9E56">
      <w:start w:val="1"/>
      <w:numFmt w:val="bullet"/>
      <w:lvlText w:val="o"/>
      <w:lvlJc w:val="left"/>
      <w:pPr>
        <w:ind w:left="1440" w:hanging="360"/>
      </w:pPr>
      <w:rPr>
        <w:rFonts w:ascii="Courier New" w:hAnsi="Courier New" w:cs="Times New Roman" w:hint="default"/>
      </w:rPr>
    </w:lvl>
    <w:lvl w:ilvl="2" w:tplc="C096D850">
      <w:start w:val="1"/>
      <w:numFmt w:val="bullet"/>
      <w:lvlText w:val=""/>
      <w:lvlJc w:val="left"/>
      <w:pPr>
        <w:ind w:left="2160" w:hanging="360"/>
      </w:pPr>
      <w:rPr>
        <w:rFonts w:ascii="Wingdings" w:hAnsi="Wingdings" w:hint="default"/>
      </w:rPr>
    </w:lvl>
    <w:lvl w:ilvl="3" w:tplc="30DAAACA">
      <w:start w:val="1"/>
      <w:numFmt w:val="bullet"/>
      <w:lvlText w:val=""/>
      <w:lvlJc w:val="left"/>
      <w:pPr>
        <w:ind w:left="2880" w:hanging="360"/>
      </w:pPr>
      <w:rPr>
        <w:rFonts w:ascii="Symbol" w:hAnsi="Symbol" w:hint="default"/>
      </w:rPr>
    </w:lvl>
    <w:lvl w:ilvl="4" w:tplc="A66E7144">
      <w:start w:val="1"/>
      <w:numFmt w:val="bullet"/>
      <w:lvlText w:val="o"/>
      <w:lvlJc w:val="left"/>
      <w:pPr>
        <w:ind w:left="3600" w:hanging="360"/>
      </w:pPr>
      <w:rPr>
        <w:rFonts w:ascii="Courier New" w:hAnsi="Courier New" w:cs="Times New Roman" w:hint="default"/>
      </w:rPr>
    </w:lvl>
    <w:lvl w:ilvl="5" w:tplc="B88C871A">
      <w:start w:val="1"/>
      <w:numFmt w:val="bullet"/>
      <w:lvlText w:val=""/>
      <w:lvlJc w:val="left"/>
      <w:pPr>
        <w:ind w:left="4320" w:hanging="360"/>
      </w:pPr>
      <w:rPr>
        <w:rFonts w:ascii="Wingdings" w:hAnsi="Wingdings" w:hint="default"/>
      </w:rPr>
    </w:lvl>
    <w:lvl w:ilvl="6" w:tplc="55EA5834">
      <w:start w:val="1"/>
      <w:numFmt w:val="bullet"/>
      <w:lvlText w:val=""/>
      <w:lvlJc w:val="left"/>
      <w:pPr>
        <w:ind w:left="5040" w:hanging="360"/>
      </w:pPr>
      <w:rPr>
        <w:rFonts w:ascii="Symbol" w:hAnsi="Symbol" w:hint="default"/>
      </w:rPr>
    </w:lvl>
    <w:lvl w:ilvl="7" w:tplc="1B3C1EEE">
      <w:start w:val="1"/>
      <w:numFmt w:val="bullet"/>
      <w:lvlText w:val="o"/>
      <w:lvlJc w:val="left"/>
      <w:pPr>
        <w:ind w:left="5760" w:hanging="360"/>
      </w:pPr>
      <w:rPr>
        <w:rFonts w:ascii="Courier New" w:hAnsi="Courier New" w:cs="Times New Roman" w:hint="default"/>
      </w:rPr>
    </w:lvl>
    <w:lvl w:ilvl="8" w:tplc="DF1606BC">
      <w:start w:val="1"/>
      <w:numFmt w:val="bullet"/>
      <w:lvlText w:val=""/>
      <w:lvlJc w:val="left"/>
      <w:pPr>
        <w:ind w:left="6480" w:hanging="360"/>
      </w:pPr>
      <w:rPr>
        <w:rFonts w:ascii="Wingdings" w:hAnsi="Wingdings" w:hint="default"/>
      </w:rPr>
    </w:lvl>
  </w:abstractNum>
  <w:abstractNum w:abstractNumId="7" w15:restartNumberingAfterBreak="0">
    <w:nsid w:val="16823006"/>
    <w:multiLevelType w:val="hybridMultilevel"/>
    <w:tmpl w:val="050C175A"/>
    <w:lvl w:ilvl="0" w:tplc="4B00C2A0">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8" w15:restartNumberingAfterBreak="0">
    <w:nsid w:val="17CE6679"/>
    <w:multiLevelType w:val="hybridMultilevel"/>
    <w:tmpl w:val="B48E4532"/>
    <w:lvl w:ilvl="0" w:tplc="0E985950">
      <w:start w:val="1"/>
      <w:numFmt w:val="bullet"/>
      <w:lvlText w:val="-"/>
      <w:lvlJc w:val="left"/>
      <w:pPr>
        <w:ind w:left="1777" w:hanging="360"/>
      </w:pPr>
      <w:rPr>
        <w:rFonts w:ascii="Times New Roman" w:eastAsiaTheme="minorHAnsi" w:hAnsi="Times New Roman" w:cs="Times New Roman" w:hint="default"/>
      </w:rPr>
    </w:lvl>
    <w:lvl w:ilvl="1" w:tplc="04220003" w:tentative="1">
      <w:start w:val="1"/>
      <w:numFmt w:val="bullet"/>
      <w:lvlText w:val="o"/>
      <w:lvlJc w:val="left"/>
      <w:pPr>
        <w:ind w:left="2497" w:hanging="360"/>
      </w:pPr>
      <w:rPr>
        <w:rFonts w:ascii="Courier New" w:hAnsi="Courier New" w:cs="Courier New" w:hint="default"/>
      </w:rPr>
    </w:lvl>
    <w:lvl w:ilvl="2" w:tplc="04220005" w:tentative="1">
      <w:start w:val="1"/>
      <w:numFmt w:val="bullet"/>
      <w:lvlText w:val=""/>
      <w:lvlJc w:val="left"/>
      <w:pPr>
        <w:ind w:left="3217" w:hanging="360"/>
      </w:pPr>
      <w:rPr>
        <w:rFonts w:ascii="Wingdings" w:hAnsi="Wingdings" w:hint="default"/>
      </w:rPr>
    </w:lvl>
    <w:lvl w:ilvl="3" w:tplc="04220001" w:tentative="1">
      <w:start w:val="1"/>
      <w:numFmt w:val="bullet"/>
      <w:lvlText w:val=""/>
      <w:lvlJc w:val="left"/>
      <w:pPr>
        <w:ind w:left="3937" w:hanging="360"/>
      </w:pPr>
      <w:rPr>
        <w:rFonts w:ascii="Symbol" w:hAnsi="Symbol" w:hint="default"/>
      </w:rPr>
    </w:lvl>
    <w:lvl w:ilvl="4" w:tplc="04220003" w:tentative="1">
      <w:start w:val="1"/>
      <w:numFmt w:val="bullet"/>
      <w:lvlText w:val="o"/>
      <w:lvlJc w:val="left"/>
      <w:pPr>
        <w:ind w:left="4657" w:hanging="360"/>
      </w:pPr>
      <w:rPr>
        <w:rFonts w:ascii="Courier New" w:hAnsi="Courier New" w:cs="Courier New" w:hint="default"/>
      </w:rPr>
    </w:lvl>
    <w:lvl w:ilvl="5" w:tplc="04220005" w:tentative="1">
      <w:start w:val="1"/>
      <w:numFmt w:val="bullet"/>
      <w:lvlText w:val=""/>
      <w:lvlJc w:val="left"/>
      <w:pPr>
        <w:ind w:left="5377" w:hanging="360"/>
      </w:pPr>
      <w:rPr>
        <w:rFonts w:ascii="Wingdings" w:hAnsi="Wingdings" w:hint="default"/>
      </w:rPr>
    </w:lvl>
    <w:lvl w:ilvl="6" w:tplc="04220001" w:tentative="1">
      <w:start w:val="1"/>
      <w:numFmt w:val="bullet"/>
      <w:lvlText w:val=""/>
      <w:lvlJc w:val="left"/>
      <w:pPr>
        <w:ind w:left="6097" w:hanging="360"/>
      </w:pPr>
      <w:rPr>
        <w:rFonts w:ascii="Symbol" w:hAnsi="Symbol" w:hint="default"/>
      </w:rPr>
    </w:lvl>
    <w:lvl w:ilvl="7" w:tplc="04220003" w:tentative="1">
      <w:start w:val="1"/>
      <w:numFmt w:val="bullet"/>
      <w:lvlText w:val="o"/>
      <w:lvlJc w:val="left"/>
      <w:pPr>
        <w:ind w:left="6817" w:hanging="360"/>
      </w:pPr>
      <w:rPr>
        <w:rFonts w:ascii="Courier New" w:hAnsi="Courier New" w:cs="Courier New" w:hint="default"/>
      </w:rPr>
    </w:lvl>
    <w:lvl w:ilvl="8" w:tplc="04220005" w:tentative="1">
      <w:start w:val="1"/>
      <w:numFmt w:val="bullet"/>
      <w:lvlText w:val=""/>
      <w:lvlJc w:val="left"/>
      <w:pPr>
        <w:ind w:left="7537" w:hanging="360"/>
      </w:pPr>
      <w:rPr>
        <w:rFonts w:ascii="Wingdings" w:hAnsi="Wingdings" w:hint="default"/>
      </w:rPr>
    </w:lvl>
  </w:abstractNum>
  <w:abstractNum w:abstractNumId="9" w15:restartNumberingAfterBreak="0">
    <w:nsid w:val="1CDA201F"/>
    <w:multiLevelType w:val="hybridMultilevel"/>
    <w:tmpl w:val="1988DE48"/>
    <w:lvl w:ilvl="0" w:tplc="EC8EB3AE">
      <w:start w:val="1"/>
      <w:numFmt w:val="decimal"/>
      <w:lvlText w:val="%1."/>
      <w:lvlJc w:val="left"/>
      <w:pPr>
        <w:ind w:left="976" w:hanging="360"/>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B8DEB9DE">
      <w:start w:val="1"/>
      <w:numFmt w:val="decimal"/>
      <w:lvlText w:val="%2."/>
      <w:lvlJc w:val="left"/>
      <w:pPr>
        <w:ind w:left="256" w:hanging="336"/>
      </w:pPr>
      <w:rPr>
        <w:rFonts w:ascii="Times New Roman" w:eastAsia="Times New Roman" w:hAnsi="Times New Roman" w:cs="Times New Roman" w:hint="default"/>
        <w:b w:val="0"/>
        <w:bCs w:val="0"/>
        <w:i w:val="0"/>
        <w:iCs w:val="0"/>
        <w:spacing w:val="0"/>
        <w:w w:val="100"/>
        <w:sz w:val="28"/>
        <w:szCs w:val="28"/>
        <w:lang w:val="uk-UA" w:eastAsia="en-US" w:bidi="ar-SA"/>
      </w:rPr>
    </w:lvl>
    <w:lvl w:ilvl="2" w:tplc="1350471C">
      <w:numFmt w:val="bullet"/>
      <w:lvlText w:val="•"/>
      <w:lvlJc w:val="left"/>
      <w:pPr>
        <w:ind w:left="1998" w:hanging="336"/>
      </w:pPr>
      <w:rPr>
        <w:rFonts w:hint="default"/>
        <w:lang w:val="uk-UA" w:eastAsia="en-US" w:bidi="ar-SA"/>
      </w:rPr>
    </w:lvl>
    <w:lvl w:ilvl="3" w:tplc="948080CA">
      <w:numFmt w:val="bullet"/>
      <w:lvlText w:val="•"/>
      <w:lvlJc w:val="left"/>
      <w:pPr>
        <w:ind w:left="3016" w:hanging="336"/>
      </w:pPr>
      <w:rPr>
        <w:rFonts w:hint="default"/>
        <w:lang w:val="uk-UA" w:eastAsia="en-US" w:bidi="ar-SA"/>
      </w:rPr>
    </w:lvl>
    <w:lvl w:ilvl="4" w:tplc="51325CB0">
      <w:numFmt w:val="bullet"/>
      <w:lvlText w:val="•"/>
      <w:lvlJc w:val="left"/>
      <w:pPr>
        <w:ind w:left="4035" w:hanging="336"/>
      </w:pPr>
      <w:rPr>
        <w:rFonts w:hint="default"/>
        <w:lang w:val="uk-UA" w:eastAsia="en-US" w:bidi="ar-SA"/>
      </w:rPr>
    </w:lvl>
    <w:lvl w:ilvl="5" w:tplc="327C19CA">
      <w:numFmt w:val="bullet"/>
      <w:lvlText w:val="•"/>
      <w:lvlJc w:val="left"/>
      <w:pPr>
        <w:ind w:left="5053" w:hanging="336"/>
      </w:pPr>
      <w:rPr>
        <w:rFonts w:hint="default"/>
        <w:lang w:val="uk-UA" w:eastAsia="en-US" w:bidi="ar-SA"/>
      </w:rPr>
    </w:lvl>
    <w:lvl w:ilvl="6" w:tplc="D4E05420">
      <w:numFmt w:val="bullet"/>
      <w:lvlText w:val="•"/>
      <w:lvlJc w:val="left"/>
      <w:pPr>
        <w:ind w:left="6072" w:hanging="336"/>
      </w:pPr>
      <w:rPr>
        <w:rFonts w:hint="default"/>
        <w:lang w:val="uk-UA" w:eastAsia="en-US" w:bidi="ar-SA"/>
      </w:rPr>
    </w:lvl>
    <w:lvl w:ilvl="7" w:tplc="CCC06506">
      <w:numFmt w:val="bullet"/>
      <w:lvlText w:val="•"/>
      <w:lvlJc w:val="left"/>
      <w:pPr>
        <w:ind w:left="7090" w:hanging="336"/>
      </w:pPr>
      <w:rPr>
        <w:rFonts w:hint="default"/>
        <w:lang w:val="uk-UA" w:eastAsia="en-US" w:bidi="ar-SA"/>
      </w:rPr>
    </w:lvl>
    <w:lvl w:ilvl="8" w:tplc="351AAAD6">
      <w:numFmt w:val="bullet"/>
      <w:lvlText w:val="•"/>
      <w:lvlJc w:val="left"/>
      <w:pPr>
        <w:ind w:left="8109" w:hanging="336"/>
      </w:pPr>
      <w:rPr>
        <w:rFonts w:hint="default"/>
        <w:lang w:val="uk-UA" w:eastAsia="en-US" w:bidi="ar-SA"/>
      </w:rPr>
    </w:lvl>
  </w:abstractNum>
  <w:abstractNum w:abstractNumId="10" w15:restartNumberingAfterBreak="0">
    <w:nsid w:val="1D94781E"/>
    <w:multiLevelType w:val="multilevel"/>
    <w:tmpl w:val="D8665E4C"/>
    <w:lvl w:ilvl="0">
      <w:numFmt w:val="bullet"/>
      <w:lvlText w:val="–"/>
      <w:lvlJc w:val="left"/>
      <w:pPr>
        <w:tabs>
          <w:tab w:val="num" w:pos="720"/>
        </w:tabs>
        <w:ind w:left="720" w:hanging="360"/>
      </w:pPr>
      <w:rPr>
        <w:rFonts w:ascii="Sylfaen" w:eastAsia="Times New Roman" w:hAnsi="Sylfae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E13E21"/>
    <w:multiLevelType w:val="multilevel"/>
    <w:tmpl w:val="71F2D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342DF7"/>
    <w:multiLevelType w:val="multilevel"/>
    <w:tmpl w:val="CD18C0A2"/>
    <w:lvl w:ilvl="0">
      <w:start w:val="1"/>
      <w:numFmt w:val="bullet"/>
      <w:lvlText w:val=""/>
      <w:lvlJc w:val="center"/>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D3F84D"/>
    <w:multiLevelType w:val="hybridMultilevel"/>
    <w:tmpl w:val="D7240AFC"/>
    <w:lvl w:ilvl="0" w:tplc="C72ECBCA">
      <w:start w:val="1"/>
      <w:numFmt w:val="bullet"/>
      <w:lvlText w:val="-"/>
      <w:lvlJc w:val="left"/>
      <w:pPr>
        <w:ind w:left="720" w:hanging="360"/>
      </w:pPr>
      <w:rPr>
        <w:rFonts w:ascii="Calibri" w:hAnsi="Calibri" w:cs="Times New Roman" w:hint="default"/>
      </w:rPr>
    </w:lvl>
    <w:lvl w:ilvl="1" w:tplc="B3241D70">
      <w:start w:val="1"/>
      <w:numFmt w:val="bullet"/>
      <w:lvlText w:val="o"/>
      <w:lvlJc w:val="left"/>
      <w:pPr>
        <w:ind w:left="1440" w:hanging="360"/>
      </w:pPr>
      <w:rPr>
        <w:rFonts w:ascii="Courier New" w:hAnsi="Courier New" w:cs="Times New Roman" w:hint="default"/>
      </w:rPr>
    </w:lvl>
    <w:lvl w:ilvl="2" w:tplc="C692557E">
      <w:start w:val="1"/>
      <w:numFmt w:val="bullet"/>
      <w:lvlText w:val=""/>
      <w:lvlJc w:val="left"/>
      <w:pPr>
        <w:ind w:left="2160" w:hanging="360"/>
      </w:pPr>
      <w:rPr>
        <w:rFonts w:ascii="Wingdings" w:hAnsi="Wingdings" w:hint="default"/>
      </w:rPr>
    </w:lvl>
    <w:lvl w:ilvl="3" w:tplc="2F1A873C">
      <w:start w:val="1"/>
      <w:numFmt w:val="bullet"/>
      <w:lvlText w:val=""/>
      <w:lvlJc w:val="left"/>
      <w:pPr>
        <w:ind w:left="2880" w:hanging="360"/>
      </w:pPr>
      <w:rPr>
        <w:rFonts w:ascii="Symbol" w:hAnsi="Symbol" w:hint="default"/>
      </w:rPr>
    </w:lvl>
    <w:lvl w:ilvl="4" w:tplc="9D94D520">
      <w:start w:val="1"/>
      <w:numFmt w:val="bullet"/>
      <w:lvlText w:val="o"/>
      <w:lvlJc w:val="left"/>
      <w:pPr>
        <w:ind w:left="3600" w:hanging="360"/>
      </w:pPr>
      <w:rPr>
        <w:rFonts w:ascii="Courier New" w:hAnsi="Courier New" w:cs="Times New Roman" w:hint="default"/>
      </w:rPr>
    </w:lvl>
    <w:lvl w:ilvl="5" w:tplc="D0721DA8">
      <w:start w:val="1"/>
      <w:numFmt w:val="bullet"/>
      <w:lvlText w:val=""/>
      <w:lvlJc w:val="left"/>
      <w:pPr>
        <w:ind w:left="4320" w:hanging="360"/>
      </w:pPr>
      <w:rPr>
        <w:rFonts w:ascii="Wingdings" w:hAnsi="Wingdings" w:hint="default"/>
      </w:rPr>
    </w:lvl>
    <w:lvl w:ilvl="6" w:tplc="123E25CC">
      <w:start w:val="1"/>
      <w:numFmt w:val="bullet"/>
      <w:lvlText w:val=""/>
      <w:lvlJc w:val="left"/>
      <w:pPr>
        <w:ind w:left="5040" w:hanging="360"/>
      </w:pPr>
      <w:rPr>
        <w:rFonts w:ascii="Symbol" w:hAnsi="Symbol" w:hint="default"/>
      </w:rPr>
    </w:lvl>
    <w:lvl w:ilvl="7" w:tplc="66F67D4A">
      <w:start w:val="1"/>
      <w:numFmt w:val="bullet"/>
      <w:lvlText w:val="o"/>
      <w:lvlJc w:val="left"/>
      <w:pPr>
        <w:ind w:left="5760" w:hanging="360"/>
      </w:pPr>
      <w:rPr>
        <w:rFonts w:ascii="Courier New" w:hAnsi="Courier New" w:cs="Times New Roman" w:hint="default"/>
      </w:rPr>
    </w:lvl>
    <w:lvl w:ilvl="8" w:tplc="F89E8AA4">
      <w:start w:val="1"/>
      <w:numFmt w:val="bullet"/>
      <w:lvlText w:val=""/>
      <w:lvlJc w:val="left"/>
      <w:pPr>
        <w:ind w:left="6480" w:hanging="360"/>
      </w:pPr>
      <w:rPr>
        <w:rFonts w:ascii="Wingdings" w:hAnsi="Wingdings" w:hint="default"/>
      </w:rPr>
    </w:lvl>
  </w:abstractNum>
  <w:abstractNum w:abstractNumId="14" w15:restartNumberingAfterBreak="0">
    <w:nsid w:val="2474301D"/>
    <w:multiLevelType w:val="multilevel"/>
    <w:tmpl w:val="286AC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717317"/>
    <w:multiLevelType w:val="hybridMultilevel"/>
    <w:tmpl w:val="35A6728C"/>
    <w:lvl w:ilvl="0" w:tplc="BAC8362A">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87B26F1"/>
    <w:multiLevelType w:val="multilevel"/>
    <w:tmpl w:val="261C7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7106F6"/>
    <w:multiLevelType w:val="hybridMultilevel"/>
    <w:tmpl w:val="832475A0"/>
    <w:lvl w:ilvl="0" w:tplc="FA449E9E">
      <w:start w:val="1"/>
      <w:numFmt w:val="decimal"/>
      <w:lvlText w:val="%1."/>
      <w:lvlJc w:val="left"/>
      <w:pPr>
        <w:ind w:left="502" w:hanging="319"/>
      </w:pPr>
      <w:rPr>
        <w:rFonts w:ascii="Times New Roman" w:eastAsia="Times New Roman" w:hAnsi="Times New Roman" w:cs="Times New Roman" w:hint="default"/>
        <w:b w:val="0"/>
        <w:bCs w:val="0"/>
        <w:i w:val="0"/>
        <w:iCs w:val="0"/>
        <w:spacing w:val="0"/>
        <w:w w:val="100"/>
        <w:sz w:val="28"/>
        <w:szCs w:val="28"/>
        <w:lang w:val="uk-UA" w:eastAsia="en-US" w:bidi="ar-SA"/>
      </w:rPr>
    </w:lvl>
    <w:lvl w:ilvl="1" w:tplc="959E6C74">
      <w:numFmt w:val="bullet"/>
      <w:lvlText w:val="•"/>
      <w:lvlJc w:val="left"/>
      <w:pPr>
        <w:ind w:left="1490" w:hanging="319"/>
      </w:pPr>
      <w:rPr>
        <w:lang w:val="uk-UA" w:eastAsia="en-US" w:bidi="ar-SA"/>
      </w:rPr>
    </w:lvl>
    <w:lvl w:ilvl="2" w:tplc="3FCABC70">
      <w:numFmt w:val="bullet"/>
      <w:lvlText w:val="•"/>
      <w:lvlJc w:val="left"/>
      <w:pPr>
        <w:ind w:left="2481" w:hanging="319"/>
      </w:pPr>
      <w:rPr>
        <w:lang w:val="uk-UA" w:eastAsia="en-US" w:bidi="ar-SA"/>
      </w:rPr>
    </w:lvl>
    <w:lvl w:ilvl="3" w:tplc="CD061AA6">
      <w:numFmt w:val="bullet"/>
      <w:lvlText w:val="•"/>
      <w:lvlJc w:val="left"/>
      <w:pPr>
        <w:ind w:left="3471" w:hanging="319"/>
      </w:pPr>
      <w:rPr>
        <w:lang w:val="uk-UA" w:eastAsia="en-US" w:bidi="ar-SA"/>
      </w:rPr>
    </w:lvl>
    <w:lvl w:ilvl="4" w:tplc="9D2C3B2C">
      <w:numFmt w:val="bullet"/>
      <w:lvlText w:val="•"/>
      <w:lvlJc w:val="left"/>
      <w:pPr>
        <w:ind w:left="4462" w:hanging="319"/>
      </w:pPr>
      <w:rPr>
        <w:lang w:val="uk-UA" w:eastAsia="en-US" w:bidi="ar-SA"/>
      </w:rPr>
    </w:lvl>
    <w:lvl w:ilvl="5" w:tplc="5CFC8F66">
      <w:numFmt w:val="bullet"/>
      <w:lvlText w:val="•"/>
      <w:lvlJc w:val="left"/>
      <w:pPr>
        <w:ind w:left="5453" w:hanging="319"/>
      </w:pPr>
      <w:rPr>
        <w:lang w:val="uk-UA" w:eastAsia="en-US" w:bidi="ar-SA"/>
      </w:rPr>
    </w:lvl>
    <w:lvl w:ilvl="6" w:tplc="B9DCCEDE">
      <w:numFmt w:val="bullet"/>
      <w:lvlText w:val="•"/>
      <w:lvlJc w:val="left"/>
      <w:pPr>
        <w:ind w:left="6443" w:hanging="319"/>
      </w:pPr>
      <w:rPr>
        <w:lang w:val="uk-UA" w:eastAsia="en-US" w:bidi="ar-SA"/>
      </w:rPr>
    </w:lvl>
    <w:lvl w:ilvl="7" w:tplc="B0C6538E">
      <w:numFmt w:val="bullet"/>
      <w:lvlText w:val="•"/>
      <w:lvlJc w:val="left"/>
      <w:pPr>
        <w:ind w:left="7434" w:hanging="319"/>
      </w:pPr>
      <w:rPr>
        <w:lang w:val="uk-UA" w:eastAsia="en-US" w:bidi="ar-SA"/>
      </w:rPr>
    </w:lvl>
    <w:lvl w:ilvl="8" w:tplc="CA548422">
      <w:numFmt w:val="bullet"/>
      <w:lvlText w:val="•"/>
      <w:lvlJc w:val="left"/>
      <w:pPr>
        <w:ind w:left="8425" w:hanging="319"/>
      </w:pPr>
      <w:rPr>
        <w:lang w:val="uk-UA" w:eastAsia="en-US" w:bidi="ar-SA"/>
      </w:rPr>
    </w:lvl>
  </w:abstractNum>
  <w:abstractNum w:abstractNumId="18" w15:restartNumberingAfterBreak="0">
    <w:nsid w:val="37D34666"/>
    <w:multiLevelType w:val="multilevel"/>
    <w:tmpl w:val="8D28C980"/>
    <w:lvl w:ilvl="0">
      <w:start w:val="1"/>
      <w:numFmt w:val="decimal"/>
      <w:lvlText w:val="%1."/>
      <w:lvlJc w:val="left"/>
      <w:pPr>
        <w:tabs>
          <w:tab w:val="num" w:pos="720"/>
        </w:tabs>
        <w:ind w:left="720" w:hanging="360"/>
      </w:pPr>
    </w:lvl>
    <w:lvl w:ilvl="1">
      <w:start w:val="504"/>
      <w:numFmt w:val="decimal"/>
      <w:lvlText w:val="%2"/>
      <w:lvlJc w:val="left"/>
      <w:pPr>
        <w:ind w:left="1476" w:hanging="396"/>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87E69D9"/>
    <w:multiLevelType w:val="hybridMultilevel"/>
    <w:tmpl w:val="67102F98"/>
    <w:lvl w:ilvl="0" w:tplc="9E9898AC">
      <w:start w:val="3"/>
      <w:numFmt w:val="bullet"/>
      <w:lvlText w:val="-"/>
      <w:lvlJc w:val="left"/>
      <w:pPr>
        <w:ind w:left="498" w:hanging="360"/>
      </w:pPr>
      <w:rPr>
        <w:rFonts w:ascii="Times New Roman" w:eastAsia="Times New Roman" w:hAnsi="Times New Roman" w:cs="Times New Roman" w:hint="default"/>
        <w:color w:val="000000"/>
      </w:rPr>
    </w:lvl>
    <w:lvl w:ilvl="1" w:tplc="04220003" w:tentative="1">
      <w:start w:val="1"/>
      <w:numFmt w:val="bullet"/>
      <w:lvlText w:val="o"/>
      <w:lvlJc w:val="left"/>
      <w:pPr>
        <w:ind w:left="1218" w:hanging="360"/>
      </w:pPr>
      <w:rPr>
        <w:rFonts w:ascii="Courier New" w:hAnsi="Courier New" w:cs="Courier New" w:hint="default"/>
      </w:rPr>
    </w:lvl>
    <w:lvl w:ilvl="2" w:tplc="04220005" w:tentative="1">
      <w:start w:val="1"/>
      <w:numFmt w:val="bullet"/>
      <w:lvlText w:val=""/>
      <w:lvlJc w:val="left"/>
      <w:pPr>
        <w:ind w:left="1938" w:hanging="360"/>
      </w:pPr>
      <w:rPr>
        <w:rFonts w:ascii="Wingdings" w:hAnsi="Wingdings" w:hint="default"/>
      </w:rPr>
    </w:lvl>
    <w:lvl w:ilvl="3" w:tplc="04220001" w:tentative="1">
      <w:start w:val="1"/>
      <w:numFmt w:val="bullet"/>
      <w:lvlText w:val=""/>
      <w:lvlJc w:val="left"/>
      <w:pPr>
        <w:ind w:left="2658" w:hanging="360"/>
      </w:pPr>
      <w:rPr>
        <w:rFonts w:ascii="Symbol" w:hAnsi="Symbol" w:hint="default"/>
      </w:rPr>
    </w:lvl>
    <w:lvl w:ilvl="4" w:tplc="04220003" w:tentative="1">
      <w:start w:val="1"/>
      <w:numFmt w:val="bullet"/>
      <w:lvlText w:val="o"/>
      <w:lvlJc w:val="left"/>
      <w:pPr>
        <w:ind w:left="3378" w:hanging="360"/>
      </w:pPr>
      <w:rPr>
        <w:rFonts w:ascii="Courier New" w:hAnsi="Courier New" w:cs="Courier New" w:hint="default"/>
      </w:rPr>
    </w:lvl>
    <w:lvl w:ilvl="5" w:tplc="04220005" w:tentative="1">
      <w:start w:val="1"/>
      <w:numFmt w:val="bullet"/>
      <w:lvlText w:val=""/>
      <w:lvlJc w:val="left"/>
      <w:pPr>
        <w:ind w:left="4098" w:hanging="360"/>
      </w:pPr>
      <w:rPr>
        <w:rFonts w:ascii="Wingdings" w:hAnsi="Wingdings" w:hint="default"/>
      </w:rPr>
    </w:lvl>
    <w:lvl w:ilvl="6" w:tplc="04220001" w:tentative="1">
      <w:start w:val="1"/>
      <w:numFmt w:val="bullet"/>
      <w:lvlText w:val=""/>
      <w:lvlJc w:val="left"/>
      <w:pPr>
        <w:ind w:left="4818" w:hanging="360"/>
      </w:pPr>
      <w:rPr>
        <w:rFonts w:ascii="Symbol" w:hAnsi="Symbol" w:hint="default"/>
      </w:rPr>
    </w:lvl>
    <w:lvl w:ilvl="7" w:tplc="04220003" w:tentative="1">
      <w:start w:val="1"/>
      <w:numFmt w:val="bullet"/>
      <w:lvlText w:val="o"/>
      <w:lvlJc w:val="left"/>
      <w:pPr>
        <w:ind w:left="5538" w:hanging="360"/>
      </w:pPr>
      <w:rPr>
        <w:rFonts w:ascii="Courier New" w:hAnsi="Courier New" w:cs="Courier New" w:hint="default"/>
      </w:rPr>
    </w:lvl>
    <w:lvl w:ilvl="8" w:tplc="04220005" w:tentative="1">
      <w:start w:val="1"/>
      <w:numFmt w:val="bullet"/>
      <w:lvlText w:val=""/>
      <w:lvlJc w:val="left"/>
      <w:pPr>
        <w:ind w:left="6258" w:hanging="360"/>
      </w:pPr>
      <w:rPr>
        <w:rFonts w:ascii="Wingdings" w:hAnsi="Wingdings" w:hint="default"/>
      </w:rPr>
    </w:lvl>
  </w:abstractNum>
  <w:abstractNum w:abstractNumId="20" w15:restartNumberingAfterBreak="0">
    <w:nsid w:val="3F665A9F"/>
    <w:multiLevelType w:val="hybridMultilevel"/>
    <w:tmpl w:val="929CE0FE"/>
    <w:lvl w:ilvl="0" w:tplc="D9D45552">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15:restartNumberingAfterBreak="0">
    <w:nsid w:val="441216C7"/>
    <w:multiLevelType w:val="multilevel"/>
    <w:tmpl w:val="09287D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755F86"/>
    <w:multiLevelType w:val="multilevel"/>
    <w:tmpl w:val="DE84EC40"/>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45B73EBC"/>
    <w:multiLevelType w:val="hybridMultilevel"/>
    <w:tmpl w:val="CEF2D2AC"/>
    <w:lvl w:ilvl="0" w:tplc="F8429B2C">
      <w:start w:val="1"/>
      <w:numFmt w:val="bullet"/>
      <w:lvlText w:val=""/>
      <w:lvlJc w:val="center"/>
      <w:pPr>
        <w:ind w:left="2149" w:hanging="360"/>
      </w:pPr>
      <w:rPr>
        <w:rFonts w:ascii="Symbol" w:hAnsi="Symbol"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24" w15:restartNumberingAfterBreak="0">
    <w:nsid w:val="476B272E"/>
    <w:multiLevelType w:val="hybridMultilevel"/>
    <w:tmpl w:val="834C5E3A"/>
    <w:lvl w:ilvl="0" w:tplc="B5B8DF94">
      <w:numFmt w:val="bullet"/>
      <w:lvlText w:val="–"/>
      <w:lvlJc w:val="left"/>
      <w:pPr>
        <w:ind w:left="720" w:hanging="360"/>
      </w:pPr>
      <w:rPr>
        <w:rFonts w:ascii="Sylfaen" w:eastAsia="Times New Roman" w:hAnsi="Sylfae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7717D3B"/>
    <w:multiLevelType w:val="hybridMultilevel"/>
    <w:tmpl w:val="761C7B92"/>
    <w:lvl w:ilvl="0" w:tplc="738C49A4">
      <w:start w:val="2"/>
      <w:numFmt w:val="bullet"/>
      <w:lvlText w:val="-"/>
      <w:lvlJc w:val="left"/>
      <w:pPr>
        <w:ind w:left="720" w:hanging="360"/>
      </w:pPr>
      <w:rPr>
        <w:rFonts w:ascii="Times New Roman" w:eastAsia="Times New Roman" w:hAnsi="Times New Roman" w:cs="Times New Roman" w:hint="default"/>
        <w:color w:val="auto"/>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6" w15:restartNumberingAfterBreak="0">
    <w:nsid w:val="4E264839"/>
    <w:multiLevelType w:val="multilevel"/>
    <w:tmpl w:val="E2AA3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F966E13"/>
    <w:multiLevelType w:val="hybridMultilevel"/>
    <w:tmpl w:val="4B3CCB08"/>
    <w:lvl w:ilvl="0" w:tplc="1A00E8FE">
      <w:start w:val="17"/>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8" w15:restartNumberingAfterBreak="0">
    <w:nsid w:val="503D03B1"/>
    <w:multiLevelType w:val="hybridMultilevel"/>
    <w:tmpl w:val="751E9726"/>
    <w:lvl w:ilvl="0" w:tplc="FCB0A26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9" w15:restartNumberingAfterBreak="0">
    <w:nsid w:val="53B1717A"/>
    <w:multiLevelType w:val="hybridMultilevel"/>
    <w:tmpl w:val="6EB0ED28"/>
    <w:lvl w:ilvl="0" w:tplc="9D30E58E">
      <w:start w:val="43"/>
      <w:numFmt w:val="decimal"/>
      <w:lvlText w:val="%1."/>
      <w:lvlJc w:val="left"/>
      <w:pPr>
        <w:ind w:left="786"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6983E7C"/>
    <w:multiLevelType w:val="hybridMultilevel"/>
    <w:tmpl w:val="C6D205E8"/>
    <w:lvl w:ilvl="0" w:tplc="490A8D0C">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31" w15:restartNumberingAfterBreak="0">
    <w:nsid w:val="572310D8"/>
    <w:multiLevelType w:val="hybridMultilevel"/>
    <w:tmpl w:val="B9044240"/>
    <w:lvl w:ilvl="0" w:tplc="B5B8DF94">
      <w:numFmt w:val="bullet"/>
      <w:lvlText w:val="–"/>
      <w:lvlJc w:val="left"/>
      <w:pPr>
        <w:ind w:left="720" w:hanging="360"/>
      </w:pPr>
      <w:rPr>
        <w:rFonts w:ascii="Sylfaen" w:eastAsia="Times New Roman" w:hAnsi="Sylfae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95D7FEC"/>
    <w:multiLevelType w:val="hybridMultilevel"/>
    <w:tmpl w:val="391AFE8E"/>
    <w:lvl w:ilvl="0" w:tplc="B5B8DF94">
      <w:numFmt w:val="bullet"/>
      <w:lvlText w:val="–"/>
      <w:lvlJc w:val="left"/>
      <w:pPr>
        <w:ind w:left="720" w:hanging="360"/>
      </w:pPr>
      <w:rPr>
        <w:rFonts w:ascii="Sylfaen" w:eastAsia="Times New Roman" w:hAnsi="Sylfae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5D3339A9"/>
    <w:multiLevelType w:val="multilevel"/>
    <w:tmpl w:val="8B7A2A28"/>
    <w:styleLink w:val="1"/>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5D3A3673"/>
    <w:multiLevelType w:val="hybridMultilevel"/>
    <w:tmpl w:val="2F180AEC"/>
    <w:lvl w:ilvl="0" w:tplc="3B906B18">
      <w:start w:val="1"/>
      <w:numFmt w:val="bullet"/>
      <w:lvlText w:val="-"/>
      <w:lvlJc w:val="left"/>
      <w:pPr>
        <w:ind w:left="720" w:hanging="360"/>
      </w:pPr>
      <w:rPr>
        <w:rFonts w:ascii="Calibri" w:hAnsi="Calibri" w:cs="Times New Roman" w:hint="default"/>
      </w:rPr>
    </w:lvl>
    <w:lvl w:ilvl="1" w:tplc="017E9B56">
      <w:start w:val="1"/>
      <w:numFmt w:val="bullet"/>
      <w:lvlText w:val="o"/>
      <w:lvlJc w:val="left"/>
      <w:pPr>
        <w:ind w:left="1440" w:hanging="360"/>
      </w:pPr>
      <w:rPr>
        <w:rFonts w:ascii="Courier New" w:hAnsi="Courier New" w:cs="Times New Roman" w:hint="default"/>
      </w:rPr>
    </w:lvl>
    <w:lvl w:ilvl="2" w:tplc="A89CFC24">
      <w:start w:val="1"/>
      <w:numFmt w:val="bullet"/>
      <w:lvlText w:val=""/>
      <w:lvlJc w:val="left"/>
      <w:pPr>
        <w:ind w:left="2160" w:hanging="360"/>
      </w:pPr>
      <w:rPr>
        <w:rFonts w:ascii="Wingdings" w:hAnsi="Wingdings" w:hint="default"/>
      </w:rPr>
    </w:lvl>
    <w:lvl w:ilvl="3" w:tplc="AEF2F806">
      <w:start w:val="1"/>
      <w:numFmt w:val="bullet"/>
      <w:lvlText w:val=""/>
      <w:lvlJc w:val="left"/>
      <w:pPr>
        <w:ind w:left="2880" w:hanging="360"/>
      </w:pPr>
      <w:rPr>
        <w:rFonts w:ascii="Symbol" w:hAnsi="Symbol" w:hint="default"/>
      </w:rPr>
    </w:lvl>
    <w:lvl w:ilvl="4" w:tplc="82A2F844">
      <w:start w:val="1"/>
      <w:numFmt w:val="bullet"/>
      <w:lvlText w:val="o"/>
      <w:lvlJc w:val="left"/>
      <w:pPr>
        <w:ind w:left="3600" w:hanging="360"/>
      </w:pPr>
      <w:rPr>
        <w:rFonts w:ascii="Courier New" w:hAnsi="Courier New" w:cs="Times New Roman" w:hint="default"/>
      </w:rPr>
    </w:lvl>
    <w:lvl w:ilvl="5" w:tplc="DFA088AE">
      <w:start w:val="1"/>
      <w:numFmt w:val="bullet"/>
      <w:lvlText w:val=""/>
      <w:lvlJc w:val="left"/>
      <w:pPr>
        <w:ind w:left="4320" w:hanging="360"/>
      </w:pPr>
      <w:rPr>
        <w:rFonts w:ascii="Wingdings" w:hAnsi="Wingdings" w:hint="default"/>
      </w:rPr>
    </w:lvl>
    <w:lvl w:ilvl="6" w:tplc="0256EE78">
      <w:start w:val="1"/>
      <w:numFmt w:val="bullet"/>
      <w:lvlText w:val=""/>
      <w:lvlJc w:val="left"/>
      <w:pPr>
        <w:ind w:left="5040" w:hanging="360"/>
      </w:pPr>
      <w:rPr>
        <w:rFonts w:ascii="Symbol" w:hAnsi="Symbol" w:hint="default"/>
      </w:rPr>
    </w:lvl>
    <w:lvl w:ilvl="7" w:tplc="2A822462">
      <w:start w:val="1"/>
      <w:numFmt w:val="bullet"/>
      <w:lvlText w:val="o"/>
      <w:lvlJc w:val="left"/>
      <w:pPr>
        <w:ind w:left="5760" w:hanging="360"/>
      </w:pPr>
      <w:rPr>
        <w:rFonts w:ascii="Courier New" w:hAnsi="Courier New" w:cs="Times New Roman" w:hint="default"/>
      </w:rPr>
    </w:lvl>
    <w:lvl w:ilvl="8" w:tplc="0C0C9248">
      <w:start w:val="1"/>
      <w:numFmt w:val="bullet"/>
      <w:lvlText w:val=""/>
      <w:lvlJc w:val="left"/>
      <w:pPr>
        <w:ind w:left="6480" w:hanging="360"/>
      </w:pPr>
      <w:rPr>
        <w:rFonts w:ascii="Wingdings" w:hAnsi="Wingdings" w:hint="default"/>
      </w:rPr>
    </w:lvl>
  </w:abstractNum>
  <w:abstractNum w:abstractNumId="35" w15:restartNumberingAfterBreak="0">
    <w:nsid w:val="61247F79"/>
    <w:multiLevelType w:val="hybridMultilevel"/>
    <w:tmpl w:val="437A004E"/>
    <w:lvl w:ilvl="0" w:tplc="F9D2B66E">
      <w:start w:val="7"/>
      <w:numFmt w:val="bullet"/>
      <w:lvlText w:val="-"/>
      <w:lvlJc w:val="left"/>
      <w:pPr>
        <w:ind w:left="1789" w:hanging="360"/>
      </w:pPr>
      <w:rPr>
        <w:rFonts w:ascii="Times New Roman" w:eastAsia="Times New Roman"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36" w15:restartNumberingAfterBreak="0">
    <w:nsid w:val="65AC51D8"/>
    <w:multiLevelType w:val="multilevel"/>
    <w:tmpl w:val="AE823F7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839225F"/>
    <w:multiLevelType w:val="hybridMultilevel"/>
    <w:tmpl w:val="AE3A694E"/>
    <w:lvl w:ilvl="0" w:tplc="FCB0A26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8" w15:restartNumberingAfterBreak="0">
    <w:nsid w:val="6A5C1294"/>
    <w:multiLevelType w:val="hybridMultilevel"/>
    <w:tmpl w:val="F1422960"/>
    <w:lvl w:ilvl="0" w:tplc="C35E8A48">
      <w:start w:val="76"/>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AE764E7"/>
    <w:multiLevelType w:val="hybridMultilevel"/>
    <w:tmpl w:val="89E4994C"/>
    <w:lvl w:ilvl="0" w:tplc="4394DED0">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40" w15:restartNumberingAfterBreak="0">
    <w:nsid w:val="6CD920F8"/>
    <w:multiLevelType w:val="hybridMultilevel"/>
    <w:tmpl w:val="BA9C7AD4"/>
    <w:lvl w:ilvl="0" w:tplc="9F7A8570">
      <w:start w:val="114"/>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1" w15:restartNumberingAfterBreak="0">
    <w:nsid w:val="6CFA6FB7"/>
    <w:multiLevelType w:val="hybridMultilevel"/>
    <w:tmpl w:val="8710E7A6"/>
    <w:lvl w:ilvl="0" w:tplc="6A8A8A50">
      <w:start w:val="9"/>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05A7BD4"/>
    <w:multiLevelType w:val="multilevel"/>
    <w:tmpl w:val="8B7A2A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2D232C7"/>
    <w:multiLevelType w:val="hybridMultilevel"/>
    <w:tmpl w:val="E54AE126"/>
    <w:lvl w:ilvl="0" w:tplc="F0466EB8">
      <w:numFmt w:val="bullet"/>
      <w:lvlText w:val="-"/>
      <w:lvlJc w:val="left"/>
      <w:pPr>
        <w:ind w:left="498" w:hanging="360"/>
      </w:pPr>
      <w:rPr>
        <w:rFonts w:ascii="Times New Roman" w:eastAsia="Times New Roman" w:hAnsi="Times New Roman" w:cs="Times New Roman" w:hint="default"/>
      </w:rPr>
    </w:lvl>
    <w:lvl w:ilvl="1" w:tplc="04220003" w:tentative="1">
      <w:start w:val="1"/>
      <w:numFmt w:val="bullet"/>
      <w:lvlText w:val="o"/>
      <w:lvlJc w:val="left"/>
      <w:pPr>
        <w:ind w:left="1218" w:hanging="360"/>
      </w:pPr>
      <w:rPr>
        <w:rFonts w:ascii="Courier New" w:hAnsi="Courier New" w:cs="Courier New" w:hint="default"/>
      </w:rPr>
    </w:lvl>
    <w:lvl w:ilvl="2" w:tplc="04220005" w:tentative="1">
      <w:start w:val="1"/>
      <w:numFmt w:val="bullet"/>
      <w:lvlText w:val=""/>
      <w:lvlJc w:val="left"/>
      <w:pPr>
        <w:ind w:left="1938" w:hanging="360"/>
      </w:pPr>
      <w:rPr>
        <w:rFonts w:ascii="Wingdings" w:hAnsi="Wingdings" w:hint="default"/>
      </w:rPr>
    </w:lvl>
    <w:lvl w:ilvl="3" w:tplc="04220001" w:tentative="1">
      <w:start w:val="1"/>
      <w:numFmt w:val="bullet"/>
      <w:lvlText w:val=""/>
      <w:lvlJc w:val="left"/>
      <w:pPr>
        <w:ind w:left="2658" w:hanging="360"/>
      </w:pPr>
      <w:rPr>
        <w:rFonts w:ascii="Symbol" w:hAnsi="Symbol" w:hint="default"/>
      </w:rPr>
    </w:lvl>
    <w:lvl w:ilvl="4" w:tplc="04220003" w:tentative="1">
      <w:start w:val="1"/>
      <w:numFmt w:val="bullet"/>
      <w:lvlText w:val="o"/>
      <w:lvlJc w:val="left"/>
      <w:pPr>
        <w:ind w:left="3378" w:hanging="360"/>
      </w:pPr>
      <w:rPr>
        <w:rFonts w:ascii="Courier New" w:hAnsi="Courier New" w:cs="Courier New" w:hint="default"/>
      </w:rPr>
    </w:lvl>
    <w:lvl w:ilvl="5" w:tplc="04220005" w:tentative="1">
      <w:start w:val="1"/>
      <w:numFmt w:val="bullet"/>
      <w:lvlText w:val=""/>
      <w:lvlJc w:val="left"/>
      <w:pPr>
        <w:ind w:left="4098" w:hanging="360"/>
      </w:pPr>
      <w:rPr>
        <w:rFonts w:ascii="Wingdings" w:hAnsi="Wingdings" w:hint="default"/>
      </w:rPr>
    </w:lvl>
    <w:lvl w:ilvl="6" w:tplc="04220001" w:tentative="1">
      <w:start w:val="1"/>
      <w:numFmt w:val="bullet"/>
      <w:lvlText w:val=""/>
      <w:lvlJc w:val="left"/>
      <w:pPr>
        <w:ind w:left="4818" w:hanging="360"/>
      </w:pPr>
      <w:rPr>
        <w:rFonts w:ascii="Symbol" w:hAnsi="Symbol" w:hint="default"/>
      </w:rPr>
    </w:lvl>
    <w:lvl w:ilvl="7" w:tplc="04220003" w:tentative="1">
      <w:start w:val="1"/>
      <w:numFmt w:val="bullet"/>
      <w:lvlText w:val="o"/>
      <w:lvlJc w:val="left"/>
      <w:pPr>
        <w:ind w:left="5538" w:hanging="360"/>
      </w:pPr>
      <w:rPr>
        <w:rFonts w:ascii="Courier New" w:hAnsi="Courier New" w:cs="Courier New" w:hint="default"/>
      </w:rPr>
    </w:lvl>
    <w:lvl w:ilvl="8" w:tplc="04220005" w:tentative="1">
      <w:start w:val="1"/>
      <w:numFmt w:val="bullet"/>
      <w:lvlText w:val=""/>
      <w:lvlJc w:val="left"/>
      <w:pPr>
        <w:ind w:left="6258" w:hanging="360"/>
      </w:pPr>
      <w:rPr>
        <w:rFonts w:ascii="Wingdings" w:hAnsi="Wingdings" w:hint="default"/>
      </w:rPr>
    </w:lvl>
  </w:abstractNum>
  <w:abstractNum w:abstractNumId="44" w15:restartNumberingAfterBreak="0">
    <w:nsid w:val="74184355"/>
    <w:multiLevelType w:val="hybridMultilevel"/>
    <w:tmpl w:val="7858665C"/>
    <w:lvl w:ilvl="0" w:tplc="3EC203CE">
      <w:start w:val="1"/>
      <w:numFmt w:val="bullet"/>
      <w:lvlText w:val="-"/>
      <w:lvlJc w:val="left"/>
      <w:pPr>
        <w:ind w:left="720" w:hanging="360"/>
      </w:pPr>
      <w:rPr>
        <w:rFonts w:ascii="Calibri" w:hAnsi="Calibri" w:cs="Times New Roman" w:hint="default"/>
      </w:rPr>
    </w:lvl>
    <w:lvl w:ilvl="1" w:tplc="4454D59E">
      <w:start w:val="1"/>
      <w:numFmt w:val="bullet"/>
      <w:lvlText w:val="o"/>
      <w:lvlJc w:val="left"/>
      <w:pPr>
        <w:ind w:left="1440" w:hanging="360"/>
      </w:pPr>
      <w:rPr>
        <w:rFonts w:ascii="Courier New" w:hAnsi="Courier New" w:cs="Times New Roman" w:hint="default"/>
      </w:rPr>
    </w:lvl>
    <w:lvl w:ilvl="2" w:tplc="929E4324">
      <w:start w:val="1"/>
      <w:numFmt w:val="bullet"/>
      <w:lvlText w:val=""/>
      <w:lvlJc w:val="left"/>
      <w:pPr>
        <w:ind w:left="2160" w:hanging="360"/>
      </w:pPr>
      <w:rPr>
        <w:rFonts w:ascii="Wingdings" w:hAnsi="Wingdings" w:hint="default"/>
      </w:rPr>
    </w:lvl>
    <w:lvl w:ilvl="3" w:tplc="289A0DBA">
      <w:start w:val="1"/>
      <w:numFmt w:val="bullet"/>
      <w:lvlText w:val=""/>
      <w:lvlJc w:val="left"/>
      <w:pPr>
        <w:ind w:left="2880" w:hanging="360"/>
      </w:pPr>
      <w:rPr>
        <w:rFonts w:ascii="Symbol" w:hAnsi="Symbol" w:hint="default"/>
      </w:rPr>
    </w:lvl>
    <w:lvl w:ilvl="4" w:tplc="EA6E2F96">
      <w:start w:val="1"/>
      <w:numFmt w:val="bullet"/>
      <w:lvlText w:val="o"/>
      <w:lvlJc w:val="left"/>
      <w:pPr>
        <w:ind w:left="3600" w:hanging="360"/>
      </w:pPr>
      <w:rPr>
        <w:rFonts w:ascii="Courier New" w:hAnsi="Courier New" w:cs="Times New Roman" w:hint="default"/>
      </w:rPr>
    </w:lvl>
    <w:lvl w:ilvl="5" w:tplc="E9C6EA2A">
      <w:start w:val="1"/>
      <w:numFmt w:val="bullet"/>
      <w:lvlText w:val=""/>
      <w:lvlJc w:val="left"/>
      <w:pPr>
        <w:ind w:left="4320" w:hanging="360"/>
      </w:pPr>
      <w:rPr>
        <w:rFonts w:ascii="Wingdings" w:hAnsi="Wingdings" w:hint="default"/>
      </w:rPr>
    </w:lvl>
    <w:lvl w:ilvl="6" w:tplc="DEECC1E2">
      <w:start w:val="1"/>
      <w:numFmt w:val="bullet"/>
      <w:lvlText w:val=""/>
      <w:lvlJc w:val="left"/>
      <w:pPr>
        <w:ind w:left="5040" w:hanging="360"/>
      </w:pPr>
      <w:rPr>
        <w:rFonts w:ascii="Symbol" w:hAnsi="Symbol" w:hint="default"/>
      </w:rPr>
    </w:lvl>
    <w:lvl w:ilvl="7" w:tplc="9BA69DE0">
      <w:start w:val="1"/>
      <w:numFmt w:val="bullet"/>
      <w:lvlText w:val="o"/>
      <w:lvlJc w:val="left"/>
      <w:pPr>
        <w:ind w:left="5760" w:hanging="360"/>
      </w:pPr>
      <w:rPr>
        <w:rFonts w:ascii="Courier New" w:hAnsi="Courier New" w:cs="Times New Roman" w:hint="default"/>
      </w:rPr>
    </w:lvl>
    <w:lvl w:ilvl="8" w:tplc="29305F92">
      <w:start w:val="1"/>
      <w:numFmt w:val="bullet"/>
      <w:lvlText w:val=""/>
      <w:lvlJc w:val="left"/>
      <w:pPr>
        <w:ind w:left="6480" w:hanging="360"/>
      </w:pPr>
      <w:rPr>
        <w:rFonts w:ascii="Wingdings" w:hAnsi="Wingdings" w:hint="default"/>
      </w:rPr>
    </w:lvl>
  </w:abstractNum>
  <w:abstractNum w:abstractNumId="45" w15:restartNumberingAfterBreak="0">
    <w:nsid w:val="79922832"/>
    <w:multiLevelType w:val="hybridMultilevel"/>
    <w:tmpl w:val="9C74B888"/>
    <w:lvl w:ilvl="0" w:tplc="0C268794">
      <w:start w:val="3"/>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6" w15:restartNumberingAfterBreak="0">
    <w:nsid w:val="7C3E3C44"/>
    <w:multiLevelType w:val="multilevel"/>
    <w:tmpl w:val="5AF83574"/>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7" w15:restartNumberingAfterBreak="0">
    <w:nsid w:val="7CE64920"/>
    <w:multiLevelType w:val="hybridMultilevel"/>
    <w:tmpl w:val="40B01BD6"/>
    <w:lvl w:ilvl="0" w:tplc="3934D66A">
      <w:start w:val="1"/>
      <w:numFmt w:val="decimal"/>
      <w:lvlText w:val="%1."/>
      <w:lvlJc w:val="left"/>
      <w:pPr>
        <w:ind w:left="502" w:hanging="336"/>
      </w:pPr>
      <w:rPr>
        <w:rFonts w:ascii="Times New Roman" w:eastAsia="Times New Roman" w:hAnsi="Times New Roman" w:cs="Times New Roman" w:hint="default"/>
        <w:b w:val="0"/>
        <w:bCs w:val="0"/>
        <w:i w:val="0"/>
        <w:iCs w:val="0"/>
        <w:spacing w:val="0"/>
        <w:w w:val="100"/>
        <w:sz w:val="28"/>
        <w:szCs w:val="28"/>
        <w:lang w:val="uk-UA" w:eastAsia="en-US" w:bidi="ar-SA"/>
      </w:rPr>
    </w:lvl>
    <w:lvl w:ilvl="1" w:tplc="597C7960">
      <w:numFmt w:val="bullet"/>
      <w:lvlText w:val="•"/>
      <w:lvlJc w:val="left"/>
      <w:pPr>
        <w:ind w:left="1490" w:hanging="336"/>
      </w:pPr>
      <w:rPr>
        <w:rFonts w:hint="default"/>
        <w:lang w:val="uk-UA" w:eastAsia="en-US" w:bidi="ar-SA"/>
      </w:rPr>
    </w:lvl>
    <w:lvl w:ilvl="2" w:tplc="EC82FE9A">
      <w:numFmt w:val="bullet"/>
      <w:lvlText w:val="•"/>
      <w:lvlJc w:val="left"/>
      <w:pPr>
        <w:ind w:left="2481" w:hanging="336"/>
      </w:pPr>
      <w:rPr>
        <w:rFonts w:hint="default"/>
        <w:lang w:val="uk-UA" w:eastAsia="en-US" w:bidi="ar-SA"/>
      </w:rPr>
    </w:lvl>
    <w:lvl w:ilvl="3" w:tplc="FD7AB58E">
      <w:numFmt w:val="bullet"/>
      <w:lvlText w:val="•"/>
      <w:lvlJc w:val="left"/>
      <w:pPr>
        <w:ind w:left="3471" w:hanging="336"/>
      </w:pPr>
      <w:rPr>
        <w:rFonts w:hint="default"/>
        <w:lang w:val="uk-UA" w:eastAsia="en-US" w:bidi="ar-SA"/>
      </w:rPr>
    </w:lvl>
    <w:lvl w:ilvl="4" w:tplc="923C7B9E">
      <w:numFmt w:val="bullet"/>
      <w:lvlText w:val="•"/>
      <w:lvlJc w:val="left"/>
      <w:pPr>
        <w:ind w:left="4462" w:hanging="336"/>
      </w:pPr>
      <w:rPr>
        <w:rFonts w:hint="default"/>
        <w:lang w:val="uk-UA" w:eastAsia="en-US" w:bidi="ar-SA"/>
      </w:rPr>
    </w:lvl>
    <w:lvl w:ilvl="5" w:tplc="C6B46668">
      <w:numFmt w:val="bullet"/>
      <w:lvlText w:val="•"/>
      <w:lvlJc w:val="left"/>
      <w:pPr>
        <w:ind w:left="5453" w:hanging="336"/>
      </w:pPr>
      <w:rPr>
        <w:rFonts w:hint="default"/>
        <w:lang w:val="uk-UA" w:eastAsia="en-US" w:bidi="ar-SA"/>
      </w:rPr>
    </w:lvl>
    <w:lvl w:ilvl="6" w:tplc="1CC40F7A">
      <w:numFmt w:val="bullet"/>
      <w:lvlText w:val="•"/>
      <w:lvlJc w:val="left"/>
      <w:pPr>
        <w:ind w:left="6443" w:hanging="336"/>
      </w:pPr>
      <w:rPr>
        <w:rFonts w:hint="default"/>
        <w:lang w:val="uk-UA" w:eastAsia="en-US" w:bidi="ar-SA"/>
      </w:rPr>
    </w:lvl>
    <w:lvl w:ilvl="7" w:tplc="0CECF470">
      <w:numFmt w:val="bullet"/>
      <w:lvlText w:val="•"/>
      <w:lvlJc w:val="left"/>
      <w:pPr>
        <w:ind w:left="7434" w:hanging="336"/>
      </w:pPr>
      <w:rPr>
        <w:rFonts w:hint="default"/>
        <w:lang w:val="uk-UA" w:eastAsia="en-US" w:bidi="ar-SA"/>
      </w:rPr>
    </w:lvl>
    <w:lvl w:ilvl="8" w:tplc="164E0CF2">
      <w:numFmt w:val="bullet"/>
      <w:lvlText w:val="•"/>
      <w:lvlJc w:val="left"/>
      <w:pPr>
        <w:ind w:left="8425" w:hanging="336"/>
      </w:pPr>
      <w:rPr>
        <w:rFonts w:hint="default"/>
        <w:lang w:val="uk-UA" w:eastAsia="en-US" w:bidi="ar-SA"/>
      </w:rPr>
    </w:lvl>
  </w:abstractNum>
  <w:abstractNum w:abstractNumId="48" w15:restartNumberingAfterBreak="0">
    <w:nsid w:val="7F3E537C"/>
    <w:multiLevelType w:val="hybridMultilevel"/>
    <w:tmpl w:val="0AD865E2"/>
    <w:lvl w:ilvl="0" w:tplc="0F9E9E52">
      <w:start w:val="1"/>
      <w:numFmt w:val="decimal"/>
      <w:lvlText w:val="%1."/>
      <w:lvlJc w:val="left"/>
      <w:pPr>
        <w:ind w:left="259" w:hanging="152"/>
      </w:pPr>
      <w:rPr>
        <w:rFonts w:ascii="Times New Roman" w:eastAsia="Times New Roman" w:hAnsi="Times New Roman" w:cs="Times New Roman" w:hint="default"/>
        <w:b/>
        <w:bCs/>
        <w:i w:val="0"/>
        <w:iCs w:val="0"/>
        <w:spacing w:val="0"/>
        <w:w w:val="95"/>
        <w:sz w:val="18"/>
        <w:szCs w:val="18"/>
        <w:lang w:val="uk-UA" w:eastAsia="en-US" w:bidi="ar-SA"/>
      </w:rPr>
    </w:lvl>
    <w:lvl w:ilvl="1" w:tplc="17209A80">
      <w:numFmt w:val="bullet"/>
      <w:lvlText w:val="•"/>
      <w:lvlJc w:val="left"/>
      <w:pPr>
        <w:ind w:left="809" w:hanging="152"/>
      </w:pPr>
      <w:rPr>
        <w:rFonts w:hint="default"/>
        <w:lang w:val="uk-UA" w:eastAsia="en-US" w:bidi="ar-SA"/>
      </w:rPr>
    </w:lvl>
    <w:lvl w:ilvl="2" w:tplc="C9B8509C">
      <w:numFmt w:val="bullet"/>
      <w:lvlText w:val="•"/>
      <w:lvlJc w:val="left"/>
      <w:pPr>
        <w:ind w:left="1358" w:hanging="152"/>
      </w:pPr>
      <w:rPr>
        <w:rFonts w:hint="default"/>
        <w:lang w:val="uk-UA" w:eastAsia="en-US" w:bidi="ar-SA"/>
      </w:rPr>
    </w:lvl>
    <w:lvl w:ilvl="3" w:tplc="C41C13A8">
      <w:numFmt w:val="bullet"/>
      <w:lvlText w:val="•"/>
      <w:lvlJc w:val="left"/>
      <w:pPr>
        <w:ind w:left="1907" w:hanging="152"/>
      </w:pPr>
      <w:rPr>
        <w:rFonts w:hint="default"/>
        <w:lang w:val="uk-UA" w:eastAsia="en-US" w:bidi="ar-SA"/>
      </w:rPr>
    </w:lvl>
    <w:lvl w:ilvl="4" w:tplc="88A47682">
      <w:numFmt w:val="bullet"/>
      <w:lvlText w:val="•"/>
      <w:lvlJc w:val="left"/>
      <w:pPr>
        <w:ind w:left="2456" w:hanging="152"/>
      </w:pPr>
      <w:rPr>
        <w:rFonts w:hint="default"/>
        <w:lang w:val="uk-UA" w:eastAsia="en-US" w:bidi="ar-SA"/>
      </w:rPr>
    </w:lvl>
    <w:lvl w:ilvl="5" w:tplc="E5B4AF34">
      <w:numFmt w:val="bullet"/>
      <w:lvlText w:val="•"/>
      <w:lvlJc w:val="left"/>
      <w:pPr>
        <w:ind w:left="3005" w:hanging="152"/>
      </w:pPr>
      <w:rPr>
        <w:rFonts w:hint="default"/>
        <w:lang w:val="uk-UA" w:eastAsia="en-US" w:bidi="ar-SA"/>
      </w:rPr>
    </w:lvl>
    <w:lvl w:ilvl="6" w:tplc="CC9AB786">
      <w:numFmt w:val="bullet"/>
      <w:lvlText w:val="•"/>
      <w:lvlJc w:val="left"/>
      <w:pPr>
        <w:ind w:left="3554" w:hanging="152"/>
      </w:pPr>
      <w:rPr>
        <w:rFonts w:hint="default"/>
        <w:lang w:val="uk-UA" w:eastAsia="en-US" w:bidi="ar-SA"/>
      </w:rPr>
    </w:lvl>
    <w:lvl w:ilvl="7" w:tplc="23363CCA">
      <w:numFmt w:val="bullet"/>
      <w:lvlText w:val="•"/>
      <w:lvlJc w:val="left"/>
      <w:pPr>
        <w:ind w:left="4103" w:hanging="152"/>
      </w:pPr>
      <w:rPr>
        <w:rFonts w:hint="default"/>
        <w:lang w:val="uk-UA" w:eastAsia="en-US" w:bidi="ar-SA"/>
      </w:rPr>
    </w:lvl>
    <w:lvl w:ilvl="8" w:tplc="8E54A9A2">
      <w:numFmt w:val="bullet"/>
      <w:lvlText w:val="•"/>
      <w:lvlJc w:val="left"/>
      <w:pPr>
        <w:ind w:left="4652" w:hanging="152"/>
      </w:pPr>
      <w:rPr>
        <w:rFonts w:hint="default"/>
        <w:lang w:val="uk-UA" w:eastAsia="en-US" w:bidi="ar-SA"/>
      </w:rPr>
    </w:lvl>
  </w:abstractNum>
  <w:num w:numId="1" w16cid:durableId="587622002">
    <w:abstractNumId w:val="9"/>
  </w:num>
  <w:num w:numId="2" w16cid:durableId="1515608483">
    <w:abstractNumId w:val="8"/>
  </w:num>
  <w:num w:numId="3" w16cid:durableId="1999261220">
    <w:abstractNumId w:val="22"/>
  </w:num>
  <w:num w:numId="4" w16cid:durableId="234901116">
    <w:abstractNumId w:val="37"/>
  </w:num>
  <w:num w:numId="5" w16cid:durableId="454057076">
    <w:abstractNumId w:val="28"/>
  </w:num>
  <w:num w:numId="6" w16cid:durableId="1328820851">
    <w:abstractNumId w:val="32"/>
  </w:num>
  <w:num w:numId="7" w16cid:durableId="869104630">
    <w:abstractNumId w:val="5"/>
  </w:num>
  <w:num w:numId="8" w16cid:durableId="357393830">
    <w:abstractNumId w:val="25"/>
  </w:num>
  <w:num w:numId="9" w16cid:durableId="1239436097">
    <w:abstractNumId w:val="1"/>
  </w:num>
  <w:num w:numId="10" w16cid:durableId="1768891478">
    <w:abstractNumId w:val="30"/>
  </w:num>
  <w:num w:numId="11" w16cid:durableId="2120642314">
    <w:abstractNumId w:val="24"/>
  </w:num>
  <w:num w:numId="12" w16cid:durableId="1261985405">
    <w:abstractNumId w:val="35"/>
  </w:num>
  <w:num w:numId="13" w16cid:durableId="734398701">
    <w:abstractNumId w:val="7"/>
  </w:num>
  <w:num w:numId="14" w16cid:durableId="554045537">
    <w:abstractNumId w:val="3"/>
  </w:num>
  <w:num w:numId="15" w16cid:durableId="13541411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34557671">
    <w:abstractNumId w:val="44"/>
  </w:num>
  <w:num w:numId="17" w16cid:durableId="1635017139">
    <w:abstractNumId w:val="34"/>
  </w:num>
  <w:num w:numId="18" w16cid:durableId="642271920">
    <w:abstractNumId w:val="13"/>
  </w:num>
  <w:num w:numId="19" w16cid:durableId="1935900556">
    <w:abstractNumId w:val="6"/>
  </w:num>
  <w:num w:numId="20" w16cid:durableId="184174116">
    <w:abstractNumId w:val="21"/>
  </w:num>
  <w:num w:numId="21" w16cid:durableId="1680814872">
    <w:abstractNumId w:val="27"/>
  </w:num>
  <w:num w:numId="22" w16cid:durableId="490680839">
    <w:abstractNumId w:val="0"/>
    <w:lvlOverride w:ilvl="0">
      <w:startOverride w:val="4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32037333">
    <w:abstractNumId w:val="43"/>
  </w:num>
  <w:num w:numId="24" w16cid:durableId="471482717">
    <w:abstractNumId w:val="19"/>
  </w:num>
  <w:num w:numId="25" w16cid:durableId="441414721">
    <w:abstractNumId w:val="23"/>
  </w:num>
  <w:num w:numId="26" w16cid:durableId="1826894396">
    <w:abstractNumId w:val="18"/>
  </w:num>
  <w:num w:numId="27" w16cid:durableId="1969238998">
    <w:abstractNumId w:val="14"/>
  </w:num>
  <w:num w:numId="28" w16cid:durableId="415059360">
    <w:abstractNumId w:val="36"/>
  </w:num>
  <w:num w:numId="29" w16cid:durableId="2024360071">
    <w:abstractNumId w:val="42"/>
  </w:num>
  <w:num w:numId="30" w16cid:durableId="734932079">
    <w:abstractNumId w:val="12"/>
  </w:num>
  <w:num w:numId="31" w16cid:durableId="1276789710">
    <w:abstractNumId w:val="17"/>
    <w:lvlOverride w:ilvl="0">
      <w:startOverride w:val="1"/>
    </w:lvlOverride>
    <w:lvlOverride w:ilvl="1"/>
    <w:lvlOverride w:ilvl="2"/>
    <w:lvlOverride w:ilvl="3"/>
    <w:lvlOverride w:ilvl="4"/>
    <w:lvlOverride w:ilvl="5"/>
    <w:lvlOverride w:ilvl="6"/>
    <w:lvlOverride w:ilvl="7"/>
    <w:lvlOverride w:ilvl="8"/>
  </w:num>
  <w:num w:numId="32" w16cid:durableId="503715313">
    <w:abstractNumId w:val="2"/>
  </w:num>
  <w:num w:numId="33" w16cid:durableId="835803210">
    <w:abstractNumId w:val="4"/>
  </w:num>
  <w:num w:numId="34" w16cid:durableId="630869515">
    <w:abstractNumId w:val="41"/>
  </w:num>
  <w:num w:numId="35" w16cid:durableId="1280142689">
    <w:abstractNumId w:val="48"/>
  </w:num>
  <w:num w:numId="36" w16cid:durableId="1254390180">
    <w:abstractNumId w:val="47"/>
  </w:num>
  <w:num w:numId="37" w16cid:durableId="1511798618">
    <w:abstractNumId w:val="31"/>
  </w:num>
  <w:num w:numId="38" w16cid:durableId="1862666769">
    <w:abstractNumId w:val="11"/>
  </w:num>
  <w:num w:numId="39" w16cid:durableId="613362450">
    <w:abstractNumId w:val="26"/>
  </w:num>
  <w:num w:numId="40" w16cid:durableId="2019697898">
    <w:abstractNumId w:val="10"/>
  </w:num>
  <w:num w:numId="41" w16cid:durableId="8530796">
    <w:abstractNumId w:val="46"/>
  </w:num>
  <w:num w:numId="42" w16cid:durableId="1111902995">
    <w:abstractNumId w:val="38"/>
  </w:num>
  <w:num w:numId="43" w16cid:durableId="1046830195">
    <w:abstractNumId w:val="33"/>
  </w:num>
  <w:num w:numId="44" w16cid:durableId="685060028">
    <w:abstractNumId w:val="20"/>
  </w:num>
  <w:num w:numId="45" w16cid:durableId="1770929385">
    <w:abstractNumId w:val="45"/>
  </w:num>
  <w:num w:numId="46" w16cid:durableId="871302950">
    <w:abstractNumId w:val="16"/>
  </w:num>
  <w:num w:numId="47" w16cid:durableId="1905405741">
    <w:abstractNumId w:val="0"/>
  </w:num>
  <w:num w:numId="48" w16cid:durableId="22367619">
    <w:abstractNumId w:val="29"/>
  </w:num>
  <w:num w:numId="49" w16cid:durableId="1182862408">
    <w:abstractNumId w:val="15"/>
  </w:num>
  <w:num w:numId="50" w16cid:durableId="18960930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524"/>
    <w:rsid w:val="00006054"/>
    <w:rsid w:val="00011270"/>
    <w:rsid w:val="000220CB"/>
    <w:rsid w:val="00025F92"/>
    <w:rsid w:val="00033644"/>
    <w:rsid w:val="00042AA6"/>
    <w:rsid w:val="00042D70"/>
    <w:rsid w:val="0005758B"/>
    <w:rsid w:val="00064566"/>
    <w:rsid w:val="00075A9A"/>
    <w:rsid w:val="000837C6"/>
    <w:rsid w:val="00087FC7"/>
    <w:rsid w:val="00091570"/>
    <w:rsid w:val="000A0B87"/>
    <w:rsid w:val="000A7C18"/>
    <w:rsid w:val="000C1D92"/>
    <w:rsid w:val="000C53CA"/>
    <w:rsid w:val="000F447C"/>
    <w:rsid w:val="000F5288"/>
    <w:rsid w:val="001030AB"/>
    <w:rsid w:val="00121604"/>
    <w:rsid w:val="00132524"/>
    <w:rsid w:val="001412EF"/>
    <w:rsid w:val="001423A8"/>
    <w:rsid w:val="00143297"/>
    <w:rsid w:val="0015622F"/>
    <w:rsid w:val="001568D3"/>
    <w:rsid w:val="001741AE"/>
    <w:rsid w:val="0019498A"/>
    <w:rsid w:val="001A3374"/>
    <w:rsid w:val="001B03E6"/>
    <w:rsid w:val="001B58DB"/>
    <w:rsid w:val="001F3E75"/>
    <w:rsid w:val="00231606"/>
    <w:rsid w:val="0024489A"/>
    <w:rsid w:val="002603C0"/>
    <w:rsid w:val="00267A87"/>
    <w:rsid w:val="002710FD"/>
    <w:rsid w:val="00291DC8"/>
    <w:rsid w:val="0029628F"/>
    <w:rsid w:val="002C2BBF"/>
    <w:rsid w:val="002F05BB"/>
    <w:rsid w:val="002F2C3D"/>
    <w:rsid w:val="0033411F"/>
    <w:rsid w:val="00361DB5"/>
    <w:rsid w:val="003D34D2"/>
    <w:rsid w:val="00402421"/>
    <w:rsid w:val="00403913"/>
    <w:rsid w:val="004061EB"/>
    <w:rsid w:val="004130D5"/>
    <w:rsid w:val="00431627"/>
    <w:rsid w:val="00441AA9"/>
    <w:rsid w:val="00441B22"/>
    <w:rsid w:val="00447307"/>
    <w:rsid w:val="00452A1D"/>
    <w:rsid w:val="00485E66"/>
    <w:rsid w:val="00491FE5"/>
    <w:rsid w:val="004F04DE"/>
    <w:rsid w:val="004F2AA3"/>
    <w:rsid w:val="004F44D7"/>
    <w:rsid w:val="00502374"/>
    <w:rsid w:val="00520DA6"/>
    <w:rsid w:val="005220E0"/>
    <w:rsid w:val="00523CBF"/>
    <w:rsid w:val="00545DC0"/>
    <w:rsid w:val="00546757"/>
    <w:rsid w:val="005506CD"/>
    <w:rsid w:val="0056109E"/>
    <w:rsid w:val="0057607E"/>
    <w:rsid w:val="00584539"/>
    <w:rsid w:val="005920BA"/>
    <w:rsid w:val="005A145E"/>
    <w:rsid w:val="005F05B3"/>
    <w:rsid w:val="005F1B29"/>
    <w:rsid w:val="00611728"/>
    <w:rsid w:val="00661AE3"/>
    <w:rsid w:val="006664EB"/>
    <w:rsid w:val="00674336"/>
    <w:rsid w:val="006827CE"/>
    <w:rsid w:val="00691679"/>
    <w:rsid w:val="006B3A4E"/>
    <w:rsid w:val="006C59F1"/>
    <w:rsid w:val="006D0B8D"/>
    <w:rsid w:val="006D7644"/>
    <w:rsid w:val="006E1804"/>
    <w:rsid w:val="006E5ECB"/>
    <w:rsid w:val="006F3AE2"/>
    <w:rsid w:val="00716854"/>
    <w:rsid w:val="0073501D"/>
    <w:rsid w:val="00756A73"/>
    <w:rsid w:val="00780EC5"/>
    <w:rsid w:val="007A7D35"/>
    <w:rsid w:val="007B45CB"/>
    <w:rsid w:val="007D03B0"/>
    <w:rsid w:val="007D2EBB"/>
    <w:rsid w:val="007D3944"/>
    <w:rsid w:val="007E5557"/>
    <w:rsid w:val="007E5DB4"/>
    <w:rsid w:val="007E769E"/>
    <w:rsid w:val="0080682F"/>
    <w:rsid w:val="00814314"/>
    <w:rsid w:val="008326C0"/>
    <w:rsid w:val="008442CC"/>
    <w:rsid w:val="00860830"/>
    <w:rsid w:val="00870C6A"/>
    <w:rsid w:val="00895C1C"/>
    <w:rsid w:val="008B0802"/>
    <w:rsid w:val="008B646A"/>
    <w:rsid w:val="008D30A4"/>
    <w:rsid w:val="008E151C"/>
    <w:rsid w:val="008E6130"/>
    <w:rsid w:val="008F3770"/>
    <w:rsid w:val="008F3AE3"/>
    <w:rsid w:val="00946636"/>
    <w:rsid w:val="00947423"/>
    <w:rsid w:val="00947DE5"/>
    <w:rsid w:val="0095100F"/>
    <w:rsid w:val="00965A89"/>
    <w:rsid w:val="00982039"/>
    <w:rsid w:val="00982B93"/>
    <w:rsid w:val="009B04A6"/>
    <w:rsid w:val="009B3C98"/>
    <w:rsid w:val="009D2835"/>
    <w:rsid w:val="009D7FCD"/>
    <w:rsid w:val="009F183E"/>
    <w:rsid w:val="009F1C7E"/>
    <w:rsid w:val="00A02842"/>
    <w:rsid w:val="00A02C0A"/>
    <w:rsid w:val="00A02CD6"/>
    <w:rsid w:val="00A227F5"/>
    <w:rsid w:val="00A43E19"/>
    <w:rsid w:val="00A4425E"/>
    <w:rsid w:val="00A53EB0"/>
    <w:rsid w:val="00A81E5B"/>
    <w:rsid w:val="00A82CED"/>
    <w:rsid w:val="00A9744B"/>
    <w:rsid w:val="00AB5833"/>
    <w:rsid w:val="00AB59E8"/>
    <w:rsid w:val="00AD2844"/>
    <w:rsid w:val="00AF7225"/>
    <w:rsid w:val="00B01C4E"/>
    <w:rsid w:val="00B04FA1"/>
    <w:rsid w:val="00B06A35"/>
    <w:rsid w:val="00B07AAE"/>
    <w:rsid w:val="00B363BA"/>
    <w:rsid w:val="00B40718"/>
    <w:rsid w:val="00B41A31"/>
    <w:rsid w:val="00B738CD"/>
    <w:rsid w:val="00B75D19"/>
    <w:rsid w:val="00B9194F"/>
    <w:rsid w:val="00BA5BF0"/>
    <w:rsid w:val="00BB6C52"/>
    <w:rsid w:val="00BC066E"/>
    <w:rsid w:val="00BD0DFD"/>
    <w:rsid w:val="00BD1BAC"/>
    <w:rsid w:val="00BE0D18"/>
    <w:rsid w:val="00BF27EA"/>
    <w:rsid w:val="00C06C49"/>
    <w:rsid w:val="00C15B6F"/>
    <w:rsid w:val="00C21B93"/>
    <w:rsid w:val="00C21EC4"/>
    <w:rsid w:val="00C35B41"/>
    <w:rsid w:val="00C422F2"/>
    <w:rsid w:val="00C4363D"/>
    <w:rsid w:val="00C46251"/>
    <w:rsid w:val="00C80740"/>
    <w:rsid w:val="00CD6B32"/>
    <w:rsid w:val="00CE2AC7"/>
    <w:rsid w:val="00CE789D"/>
    <w:rsid w:val="00D649F6"/>
    <w:rsid w:val="00D85B57"/>
    <w:rsid w:val="00D863DD"/>
    <w:rsid w:val="00DA7A12"/>
    <w:rsid w:val="00DB02A5"/>
    <w:rsid w:val="00DC3704"/>
    <w:rsid w:val="00DD7F13"/>
    <w:rsid w:val="00DF1106"/>
    <w:rsid w:val="00E16768"/>
    <w:rsid w:val="00E743F2"/>
    <w:rsid w:val="00E822A5"/>
    <w:rsid w:val="00E924C1"/>
    <w:rsid w:val="00E9719D"/>
    <w:rsid w:val="00EB43BC"/>
    <w:rsid w:val="00ED653F"/>
    <w:rsid w:val="00EF1C8C"/>
    <w:rsid w:val="00F01C79"/>
    <w:rsid w:val="00F20CFA"/>
    <w:rsid w:val="00F43189"/>
    <w:rsid w:val="00F52FFE"/>
    <w:rsid w:val="00F60463"/>
    <w:rsid w:val="00F74D47"/>
    <w:rsid w:val="00F80653"/>
    <w:rsid w:val="00F86816"/>
    <w:rsid w:val="00FB4C4C"/>
    <w:rsid w:val="00FC7792"/>
    <w:rsid w:val="00FD5503"/>
    <w:rsid w:val="00FE20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44CE1"/>
  <w15:chartTrackingRefBased/>
  <w15:docId w15:val="{01437927-61A8-4203-AF42-F1B82C71A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0">
    <w:name w:val="heading 1"/>
    <w:basedOn w:val="a"/>
    <w:next w:val="a"/>
    <w:link w:val="11"/>
    <w:uiPriority w:val="9"/>
    <w:qFormat/>
    <w:rsid w:val="00485E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23CB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BC066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BC066E"/>
    <w:pPr>
      <w:keepNext/>
      <w:keepLines/>
      <w:spacing w:before="40" w:after="0"/>
      <w:outlineLvl w:val="3"/>
    </w:pPr>
    <w:rPr>
      <w:rFonts w:asciiTheme="majorHAnsi" w:eastAsiaTheme="majorEastAsia" w:hAnsiTheme="majorHAnsi" w:cstheme="majorBidi"/>
      <w:i/>
      <w:iCs/>
      <w:color w:val="2F5496" w:themeColor="accent1" w:themeShade="BF"/>
      <w:kern w:val="0"/>
      <w:lang w:val="ru-RU"/>
      <w14:ligatures w14:val="none"/>
    </w:rPr>
  </w:style>
  <w:style w:type="paragraph" w:styleId="5">
    <w:name w:val="heading 5"/>
    <w:basedOn w:val="a"/>
    <w:next w:val="a"/>
    <w:link w:val="50"/>
    <w:uiPriority w:val="9"/>
    <w:unhideWhenUsed/>
    <w:qFormat/>
    <w:rsid w:val="00BC066E"/>
    <w:pPr>
      <w:keepNext/>
      <w:keepLines/>
      <w:spacing w:before="40" w:after="0" w:line="256" w:lineRule="auto"/>
      <w:outlineLvl w:val="4"/>
    </w:pPr>
    <w:rPr>
      <w:rFonts w:asciiTheme="majorHAnsi" w:eastAsiaTheme="majorEastAsia" w:hAnsiTheme="majorHAnsi" w:cstheme="majorBidi"/>
      <w:color w:val="2F5496" w:themeColor="accent1" w:themeShade="BF"/>
      <w:kern w:val="0"/>
      <w:lang w:val="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19498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3">
    <w:name w:val="footer"/>
    <w:basedOn w:val="a"/>
    <w:link w:val="a4"/>
    <w:unhideWhenUsed/>
    <w:rsid w:val="0019498A"/>
    <w:pPr>
      <w:tabs>
        <w:tab w:val="center" w:pos="4819"/>
        <w:tab w:val="right" w:pos="9639"/>
      </w:tabs>
      <w:spacing w:after="0" w:line="240" w:lineRule="auto"/>
    </w:pPr>
    <w:rPr>
      <w:rFonts w:ascii="Calibri" w:eastAsia="Calibri" w:hAnsi="Calibri" w:cs="Times New Roman"/>
      <w:kern w:val="0"/>
      <w14:ligatures w14:val="none"/>
    </w:rPr>
  </w:style>
  <w:style w:type="character" w:customStyle="1" w:styleId="a4">
    <w:name w:val="Нижній колонтитул Знак"/>
    <w:basedOn w:val="a0"/>
    <w:link w:val="a3"/>
    <w:rsid w:val="0019498A"/>
    <w:rPr>
      <w:rFonts w:ascii="Calibri" w:eastAsia="Calibri" w:hAnsi="Calibri" w:cs="Times New Roman"/>
      <w:kern w:val="0"/>
      <w14:ligatures w14:val="none"/>
    </w:rPr>
  </w:style>
  <w:style w:type="paragraph" w:styleId="a5">
    <w:name w:val="List Paragraph"/>
    <w:basedOn w:val="a"/>
    <w:link w:val="a6"/>
    <w:uiPriority w:val="34"/>
    <w:qFormat/>
    <w:rsid w:val="007D3944"/>
    <w:pPr>
      <w:ind w:left="720"/>
      <w:contextualSpacing/>
    </w:pPr>
  </w:style>
  <w:style w:type="character" w:customStyle="1" w:styleId="11">
    <w:name w:val="Заголовок 1 Знак"/>
    <w:basedOn w:val="a0"/>
    <w:link w:val="10"/>
    <w:uiPriority w:val="9"/>
    <w:rsid w:val="00485E66"/>
    <w:rPr>
      <w:rFonts w:asciiTheme="majorHAnsi" w:eastAsiaTheme="majorEastAsia" w:hAnsiTheme="majorHAnsi" w:cstheme="majorBidi"/>
      <w:color w:val="2F5496" w:themeColor="accent1" w:themeShade="BF"/>
      <w:sz w:val="32"/>
      <w:szCs w:val="32"/>
    </w:rPr>
  </w:style>
  <w:style w:type="paragraph" w:styleId="a7">
    <w:name w:val="TOC Heading"/>
    <w:basedOn w:val="10"/>
    <w:next w:val="a"/>
    <w:uiPriority w:val="39"/>
    <w:unhideWhenUsed/>
    <w:qFormat/>
    <w:rsid w:val="00485E66"/>
    <w:pPr>
      <w:outlineLvl w:val="9"/>
    </w:pPr>
    <w:rPr>
      <w:kern w:val="0"/>
      <w:lang w:eastAsia="uk-UA"/>
      <w14:ligatures w14:val="none"/>
    </w:rPr>
  </w:style>
  <w:style w:type="paragraph" w:styleId="21">
    <w:name w:val="toc 2"/>
    <w:basedOn w:val="a"/>
    <w:next w:val="a"/>
    <w:autoRedefine/>
    <w:uiPriority w:val="39"/>
    <w:unhideWhenUsed/>
    <w:rsid w:val="00485E66"/>
    <w:pPr>
      <w:spacing w:after="100"/>
      <w:ind w:left="220"/>
    </w:pPr>
  </w:style>
  <w:style w:type="paragraph" w:styleId="31">
    <w:name w:val="toc 3"/>
    <w:basedOn w:val="a"/>
    <w:next w:val="a"/>
    <w:autoRedefine/>
    <w:uiPriority w:val="39"/>
    <w:unhideWhenUsed/>
    <w:rsid w:val="00485E66"/>
    <w:pPr>
      <w:spacing w:after="100"/>
      <w:ind w:left="440"/>
    </w:pPr>
  </w:style>
  <w:style w:type="character" w:styleId="a8">
    <w:name w:val="Hyperlink"/>
    <w:basedOn w:val="a0"/>
    <w:uiPriority w:val="99"/>
    <w:unhideWhenUsed/>
    <w:rsid w:val="00485E66"/>
    <w:rPr>
      <w:color w:val="0563C1" w:themeColor="hyperlink"/>
      <w:u w:val="single"/>
    </w:rPr>
  </w:style>
  <w:style w:type="character" w:customStyle="1" w:styleId="20">
    <w:name w:val="Заголовок 2 Знак"/>
    <w:basedOn w:val="a0"/>
    <w:link w:val="2"/>
    <w:uiPriority w:val="9"/>
    <w:rsid w:val="00523CBF"/>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BC066E"/>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BC066E"/>
    <w:rPr>
      <w:rFonts w:asciiTheme="majorHAnsi" w:eastAsiaTheme="majorEastAsia" w:hAnsiTheme="majorHAnsi" w:cstheme="majorBidi"/>
      <w:i/>
      <w:iCs/>
      <w:color w:val="2F5496" w:themeColor="accent1" w:themeShade="BF"/>
      <w:kern w:val="0"/>
      <w:lang w:val="ru-RU"/>
      <w14:ligatures w14:val="none"/>
    </w:rPr>
  </w:style>
  <w:style w:type="character" w:customStyle="1" w:styleId="50">
    <w:name w:val="Заголовок 5 Знак"/>
    <w:basedOn w:val="a0"/>
    <w:link w:val="5"/>
    <w:uiPriority w:val="9"/>
    <w:rsid w:val="00BC066E"/>
    <w:rPr>
      <w:rFonts w:asciiTheme="majorHAnsi" w:eastAsiaTheme="majorEastAsia" w:hAnsiTheme="majorHAnsi" w:cstheme="majorBidi"/>
      <w:color w:val="2F5496" w:themeColor="accent1" w:themeShade="BF"/>
      <w:kern w:val="0"/>
      <w:lang w:val="ru-RU"/>
      <w14:ligatures w14:val="none"/>
    </w:rPr>
  </w:style>
  <w:style w:type="paragraph" w:styleId="a9">
    <w:name w:val="Body Text"/>
    <w:basedOn w:val="a"/>
    <w:link w:val="aa"/>
    <w:uiPriority w:val="1"/>
    <w:unhideWhenUsed/>
    <w:qFormat/>
    <w:rsid w:val="00BC066E"/>
    <w:pPr>
      <w:widowControl w:val="0"/>
      <w:autoSpaceDE w:val="0"/>
      <w:autoSpaceDN w:val="0"/>
      <w:spacing w:after="0" w:line="240" w:lineRule="auto"/>
    </w:pPr>
    <w:rPr>
      <w:rFonts w:ascii="Times New Roman" w:eastAsia="Times New Roman" w:hAnsi="Times New Roman" w:cs="Times New Roman"/>
      <w:kern w:val="0"/>
      <w:sz w:val="28"/>
      <w:szCs w:val="28"/>
      <w14:ligatures w14:val="none"/>
    </w:rPr>
  </w:style>
  <w:style w:type="character" w:customStyle="1" w:styleId="aa">
    <w:name w:val="Основний текст Знак"/>
    <w:basedOn w:val="a0"/>
    <w:link w:val="a9"/>
    <w:uiPriority w:val="1"/>
    <w:rsid w:val="00BC066E"/>
    <w:rPr>
      <w:rFonts w:ascii="Times New Roman" w:eastAsia="Times New Roman" w:hAnsi="Times New Roman" w:cs="Times New Roman"/>
      <w:kern w:val="0"/>
      <w:sz w:val="28"/>
      <w:szCs w:val="28"/>
      <w14:ligatures w14:val="none"/>
    </w:rPr>
  </w:style>
  <w:style w:type="paragraph" w:styleId="HTML">
    <w:name w:val="HTML Preformatted"/>
    <w:basedOn w:val="a"/>
    <w:link w:val="HTML0"/>
    <w:uiPriority w:val="99"/>
    <w:unhideWhenUsed/>
    <w:rsid w:val="00BC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uk-UA"/>
      <w14:ligatures w14:val="none"/>
    </w:rPr>
  </w:style>
  <w:style w:type="character" w:customStyle="1" w:styleId="HTML0">
    <w:name w:val="Стандартний HTML Знак"/>
    <w:basedOn w:val="a0"/>
    <w:link w:val="HTML"/>
    <w:uiPriority w:val="99"/>
    <w:rsid w:val="00BC066E"/>
    <w:rPr>
      <w:rFonts w:ascii="Courier New" w:eastAsia="Times New Roman" w:hAnsi="Courier New" w:cs="Courier New"/>
      <w:kern w:val="0"/>
      <w:sz w:val="20"/>
      <w:szCs w:val="20"/>
      <w:lang w:eastAsia="uk-UA"/>
      <w14:ligatures w14:val="none"/>
    </w:rPr>
  </w:style>
  <w:style w:type="character" w:customStyle="1" w:styleId="y2iqfc">
    <w:name w:val="y2iqfc"/>
    <w:basedOn w:val="a0"/>
    <w:rsid w:val="00BC066E"/>
  </w:style>
  <w:style w:type="numbering" w:customStyle="1" w:styleId="12">
    <w:name w:val="Немає списку1"/>
    <w:next w:val="a2"/>
    <w:uiPriority w:val="99"/>
    <w:semiHidden/>
    <w:unhideWhenUsed/>
    <w:rsid w:val="00BC066E"/>
  </w:style>
  <w:style w:type="character" w:customStyle="1" w:styleId="13">
    <w:name w:val="Переглянуте гіперпосилання1"/>
    <w:basedOn w:val="a0"/>
    <w:uiPriority w:val="99"/>
    <w:semiHidden/>
    <w:unhideWhenUsed/>
    <w:rsid w:val="00BC066E"/>
    <w:rPr>
      <w:color w:val="954F72"/>
      <w:u w:val="single"/>
    </w:rPr>
  </w:style>
  <w:style w:type="character" w:styleId="HTML1">
    <w:name w:val="HTML Code"/>
    <w:basedOn w:val="a0"/>
    <w:uiPriority w:val="99"/>
    <w:semiHidden/>
    <w:unhideWhenUsed/>
    <w:rsid w:val="00BC066E"/>
    <w:rPr>
      <w:rFonts w:ascii="Courier New" w:eastAsia="Times New Roman" w:hAnsi="Courier New" w:cs="Courier New" w:hint="default"/>
      <w:sz w:val="20"/>
      <w:szCs w:val="20"/>
    </w:rPr>
  </w:style>
  <w:style w:type="paragraph" w:customStyle="1" w:styleId="msonormal0">
    <w:name w:val="msonormal"/>
    <w:basedOn w:val="a"/>
    <w:rsid w:val="00BC066E"/>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b">
    <w:name w:val="Normal (Web)"/>
    <w:basedOn w:val="a"/>
    <w:uiPriority w:val="99"/>
    <w:unhideWhenUsed/>
    <w:rsid w:val="00BC066E"/>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c">
    <w:name w:val="header"/>
    <w:basedOn w:val="a"/>
    <w:link w:val="ad"/>
    <w:unhideWhenUsed/>
    <w:rsid w:val="00BC066E"/>
    <w:pPr>
      <w:tabs>
        <w:tab w:val="center" w:pos="4819"/>
        <w:tab w:val="right" w:pos="9639"/>
      </w:tabs>
      <w:spacing w:after="0" w:line="240" w:lineRule="auto"/>
    </w:pPr>
    <w:rPr>
      <w:rFonts w:ascii="Calibri" w:eastAsia="Calibri" w:hAnsi="Calibri" w:cs="Times New Roman"/>
      <w:kern w:val="0"/>
      <w14:ligatures w14:val="none"/>
    </w:rPr>
  </w:style>
  <w:style w:type="character" w:customStyle="1" w:styleId="ad">
    <w:name w:val="Верхній колонтитул Знак"/>
    <w:basedOn w:val="a0"/>
    <w:link w:val="ac"/>
    <w:rsid w:val="00BC066E"/>
    <w:rPr>
      <w:rFonts w:ascii="Calibri" w:eastAsia="Calibri" w:hAnsi="Calibri" w:cs="Times New Roman"/>
      <w:kern w:val="0"/>
      <w14:ligatures w14:val="none"/>
    </w:rPr>
  </w:style>
  <w:style w:type="character" w:customStyle="1" w:styleId="a6">
    <w:name w:val="Абзац списку Знак"/>
    <w:link w:val="a5"/>
    <w:uiPriority w:val="34"/>
    <w:locked/>
    <w:rsid w:val="00BC066E"/>
  </w:style>
  <w:style w:type="paragraph" w:customStyle="1" w:styleId="katex-block">
    <w:name w:val="katex-block"/>
    <w:basedOn w:val="a"/>
    <w:uiPriority w:val="99"/>
    <w:rsid w:val="00BC066E"/>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e">
    <w:name w:val="Placeholder Text"/>
    <w:basedOn w:val="a0"/>
    <w:uiPriority w:val="99"/>
    <w:semiHidden/>
    <w:rsid w:val="00BC066E"/>
    <w:rPr>
      <w:color w:val="808080"/>
    </w:rPr>
  </w:style>
  <w:style w:type="character" w:customStyle="1" w:styleId="citation">
    <w:name w:val="citation"/>
    <w:basedOn w:val="a0"/>
    <w:rsid w:val="00BC066E"/>
  </w:style>
  <w:style w:type="character" w:customStyle="1" w:styleId="ts-comment-commentedtext">
    <w:name w:val="ts-comment-commentedtext"/>
    <w:basedOn w:val="a0"/>
    <w:rsid w:val="00BC066E"/>
  </w:style>
  <w:style w:type="character" w:customStyle="1" w:styleId="katex-mathml">
    <w:name w:val="katex-mathml"/>
    <w:basedOn w:val="a0"/>
    <w:rsid w:val="00BC066E"/>
  </w:style>
  <w:style w:type="character" w:customStyle="1" w:styleId="mord">
    <w:name w:val="mord"/>
    <w:basedOn w:val="a0"/>
    <w:rsid w:val="00BC066E"/>
  </w:style>
  <w:style w:type="character" w:customStyle="1" w:styleId="vlist-s">
    <w:name w:val="vlist-s"/>
    <w:basedOn w:val="a0"/>
    <w:rsid w:val="00BC066E"/>
  </w:style>
  <w:style w:type="character" w:customStyle="1" w:styleId="mrel">
    <w:name w:val="mrel"/>
    <w:basedOn w:val="a0"/>
    <w:rsid w:val="00BC066E"/>
  </w:style>
  <w:style w:type="character" w:customStyle="1" w:styleId="mbin">
    <w:name w:val="mbin"/>
    <w:basedOn w:val="a0"/>
    <w:rsid w:val="00BC066E"/>
  </w:style>
  <w:style w:type="table" w:styleId="af">
    <w:name w:val="Table Grid"/>
    <w:basedOn w:val="a1"/>
    <w:uiPriority w:val="39"/>
    <w:rsid w:val="00BC066E"/>
    <w:pPr>
      <w:spacing w:after="0" w:line="240" w:lineRule="auto"/>
    </w:pPr>
    <w:rPr>
      <w:rFonts w:ascii="Calibri" w:eastAsia="Calibri" w:hAnsi="Calibri" w:cs="Times New Roman"/>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BC066E"/>
    <w:rPr>
      <w:b/>
      <w:bCs/>
    </w:rPr>
  </w:style>
  <w:style w:type="character" w:styleId="af1">
    <w:name w:val="Emphasis"/>
    <w:basedOn w:val="a0"/>
    <w:uiPriority w:val="20"/>
    <w:qFormat/>
    <w:rsid w:val="00BC066E"/>
    <w:rPr>
      <w:i/>
      <w:iCs/>
    </w:rPr>
  </w:style>
  <w:style w:type="character" w:styleId="af2">
    <w:name w:val="FollowedHyperlink"/>
    <w:basedOn w:val="a0"/>
    <w:uiPriority w:val="99"/>
    <w:semiHidden/>
    <w:unhideWhenUsed/>
    <w:rsid w:val="00BC066E"/>
    <w:rPr>
      <w:color w:val="954F72" w:themeColor="followedHyperlink"/>
      <w:u w:val="single"/>
    </w:rPr>
  </w:style>
  <w:style w:type="numbering" w:customStyle="1" w:styleId="22">
    <w:name w:val="Немає списку2"/>
    <w:next w:val="a2"/>
    <w:uiPriority w:val="99"/>
    <w:semiHidden/>
    <w:unhideWhenUsed/>
    <w:rsid w:val="00BC066E"/>
  </w:style>
  <w:style w:type="paragraph" w:styleId="14">
    <w:name w:val="toc 1"/>
    <w:basedOn w:val="a"/>
    <w:next w:val="a"/>
    <w:autoRedefine/>
    <w:uiPriority w:val="39"/>
    <w:unhideWhenUsed/>
    <w:rsid w:val="00BC066E"/>
    <w:pPr>
      <w:spacing w:after="100"/>
    </w:pPr>
  </w:style>
  <w:style w:type="paragraph" w:styleId="af3">
    <w:name w:val="footnote text"/>
    <w:basedOn w:val="a"/>
    <w:link w:val="af4"/>
    <w:semiHidden/>
    <w:unhideWhenUsed/>
    <w:rsid w:val="00BC066E"/>
    <w:pPr>
      <w:spacing w:after="0" w:line="240" w:lineRule="auto"/>
    </w:pPr>
    <w:rPr>
      <w:rFonts w:ascii="Times New Roman" w:eastAsia="Times New Roman" w:hAnsi="Times New Roman" w:cs="Times New Roman"/>
      <w:kern w:val="0"/>
      <w:sz w:val="20"/>
      <w:szCs w:val="20"/>
      <w:lang w:eastAsia="ru-RU"/>
      <w14:ligatures w14:val="none"/>
    </w:rPr>
  </w:style>
  <w:style w:type="character" w:customStyle="1" w:styleId="af4">
    <w:name w:val="Текст виноски Знак"/>
    <w:basedOn w:val="a0"/>
    <w:link w:val="af3"/>
    <w:semiHidden/>
    <w:rsid w:val="00BC066E"/>
    <w:rPr>
      <w:rFonts w:ascii="Times New Roman" w:eastAsia="Times New Roman" w:hAnsi="Times New Roman" w:cs="Times New Roman"/>
      <w:kern w:val="0"/>
      <w:sz w:val="20"/>
      <w:szCs w:val="20"/>
      <w:lang w:eastAsia="ru-RU"/>
      <w14:ligatures w14:val="none"/>
    </w:rPr>
  </w:style>
  <w:style w:type="paragraph" w:styleId="23">
    <w:name w:val="Body Text 2"/>
    <w:basedOn w:val="a"/>
    <w:link w:val="24"/>
    <w:uiPriority w:val="99"/>
    <w:unhideWhenUsed/>
    <w:rsid w:val="00BC066E"/>
    <w:pPr>
      <w:spacing w:after="120" w:line="480" w:lineRule="auto"/>
    </w:pPr>
    <w:rPr>
      <w:kern w:val="0"/>
      <w:lang w:val="ru-RU"/>
      <w14:ligatures w14:val="none"/>
    </w:rPr>
  </w:style>
  <w:style w:type="character" w:customStyle="1" w:styleId="24">
    <w:name w:val="Основний текст 2 Знак"/>
    <w:basedOn w:val="a0"/>
    <w:link w:val="23"/>
    <w:uiPriority w:val="99"/>
    <w:rsid w:val="00BC066E"/>
    <w:rPr>
      <w:kern w:val="0"/>
      <w:lang w:val="ru-RU"/>
      <w14:ligatures w14:val="none"/>
    </w:rPr>
  </w:style>
  <w:style w:type="paragraph" w:styleId="32">
    <w:name w:val="Body Text 3"/>
    <w:basedOn w:val="a"/>
    <w:link w:val="33"/>
    <w:uiPriority w:val="99"/>
    <w:unhideWhenUsed/>
    <w:rsid w:val="00BC066E"/>
    <w:pPr>
      <w:spacing w:after="120" w:line="256" w:lineRule="auto"/>
    </w:pPr>
    <w:rPr>
      <w:kern w:val="0"/>
      <w:sz w:val="16"/>
      <w:szCs w:val="16"/>
      <w:lang w:val="ru-RU"/>
      <w14:ligatures w14:val="none"/>
    </w:rPr>
  </w:style>
  <w:style w:type="character" w:customStyle="1" w:styleId="33">
    <w:name w:val="Основний текст 3 Знак"/>
    <w:basedOn w:val="a0"/>
    <w:link w:val="32"/>
    <w:uiPriority w:val="99"/>
    <w:rsid w:val="00BC066E"/>
    <w:rPr>
      <w:kern w:val="0"/>
      <w:sz w:val="16"/>
      <w:szCs w:val="16"/>
      <w:lang w:val="ru-RU"/>
      <w14:ligatures w14:val="none"/>
    </w:rPr>
  </w:style>
  <w:style w:type="paragraph" w:styleId="25">
    <w:name w:val="Body Text Indent 2"/>
    <w:basedOn w:val="a"/>
    <w:link w:val="26"/>
    <w:uiPriority w:val="99"/>
    <w:unhideWhenUsed/>
    <w:rsid w:val="00BC066E"/>
    <w:pPr>
      <w:spacing w:after="120" w:line="480" w:lineRule="auto"/>
      <w:ind w:left="283"/>
    </w:pPr>
    <w:rPr>
      <w:kern w:val="0"/>
      <w:lang w:val="ru-RU"/>
      <w14:ligatures w14:val="none"/>
    </w:rPr>
  </w:style>
  <w:style w:type="character" w:customStyle="1" w:styleId="26">
    <w:name w:val="Основний текст з відступом 2 Знак"/>
    <w:basedOn w:val="a0"/>
    <w:link w:val="25"/>
    <w:uiPriority w:val="99"/>
    <w:rsid w:val="00BC066E"/>
    <w:rPr>
      <w:kern w:val="0"/>
      <w:lang w:val="ru-RU"/>
      <w14:ligatures w14:val="none"/>
    </w:rPr>
  </w:style>
  <w:style w:type="paragraph" w:customStyle="1" w:styleId="Default">
    <w:name w:val="Default"/>
    <w:rsid w:val="00BC066E"/>
    <w:pPr>
      <w:autoSpaceDE w:val="0"/>
      <w:autoSpaceDN w:val="0"/>
      <w:adjustRightInd w:val="0"/>
      <w:spacing w:after="0" w:line="240" w:lineRule="auto"/>
    </w:pPr>
    <w:rPr>
      <w:rFonts w:ascii="Arial" w:eastAsia="Calibri" w:hAnsi="Arial" w:cs="Arial"/>
      <w:color w:val="000000"/>
      <w:kern w:val="0"/>
      <w:sz w:val="24"/>
      <w:szCs w:val="24"/>
      <w14:ligatures w14:val="none"/>
    </w:rPr>
  </w:style>
  <w:style w:type="paragraph" w:customStyle="1" w:styleId="Just">
    <w:name w:val="Just"/>
    <w:rsid w:val="00BC066E"/>
    <w:pPr>
      <w:autoSpaceDE w:val="0"/>
      <w:autoSpaceDN w:val="0"/>
      <w:adjustRightInd w:val="0"/>
      <w:spacing w:before="40" w:after="40" w:line="240" w:lineRule="auto"/>
      <w:ind w:firstLine="568"/>
      <w:jc w:val="both"/>
    </w:pPr>
    <w:rPr>
      <w:rFonts w:ascii="Times New Roman" w:eastAsia="Times New Roman" w:hAnsi="Times New Roman" w:cs="Times New Roman"/>
      <w:kern w:val="0"/>
      <w:sz w:val="24"/>
      <w:szCs w:val="24"/>
      <w:lang w:val="ru-RU" w:eastAsia="ru-RU"/>
      <w14:ligatures w14:val="none"/>
    </w:rPr>
  </w:style>
  <w:style w:type="character" w:styleId="af5">
    <w:name w:val="footnote reference"/>
    <w:semiHidden/>
    <w:unhideWhenUsed/>
    <w:rsid w:val="00BC066E"/>
    <w:rPr>
      <w:vertAlign w:val="superscript"/>
    </w:rPr>
  </w:style>
  <w:style w:type="table" w:customStyle="1" w:styleId="TableNormal1">
    <w:name w:val="Table Normal1"/>
    <w:uiPriority w:val="2"/>
    <w:semiHidden/>
    <w:unhideWhenUsed/>
    <w:qFormat/>
    <w:rsid w:val="00BC066E"/>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C066E"/>
    <w:pPr>
      <w:widowControl w:val="0"/>
      <w:autoSpaceDE w:val="0"/>
      <w:autoSpaceDN w:val="0"/>
      <w:spacing w:after="0" w:line="240" w:lineRule="auto"/>
    </w:pPr>
    <w:rPr>
      <w:rFonts w:ascii="Cambria" w:eastAsia="Cambria" w:hAnsi="Cambria" w:cs="Cambria"/>
      <w:kern w:val="0"/>
      <w14:ligatures w14:val="none"/>
    </w:rPr>
  </w:style>
  <w:style w:type="paragraph" w:styleId="af6">
    <w:name w:val="caption"/>
    <w:basedOn w:val="a"/>
    <w:next w:val="a"/>
    <w:link w:val="af7"/>
    <w:unhideWhenUsed/>
    <w:qFormat/>
    <w:rsid w:val="00BC066E"/>
    <w:pPr>
      <w:keepNext/>
      <w:numPr>
        <w:ilvl w:val="12"/>
      </w:numPr>
      <w:spacing w:before="240" w:after="120" w:line="264" w:lineRule="auto"/>
      <w:ind w:left="1843" w:hanging="1276"/>
    </w:pPr>
    <w:rPr>
      <w:rFonts w:ascii="Calibri" w:eastAsia="Times New Roman" w:hAnsi="Calibri" w:cs="Bookman Old Style"/>
      <w:b/>
      <w:bCs/>
      <w:i/>
      <w:color w:val="1F497D"/>
      <w:kern w:val="0"/>
      <w:sz w:val="26"/>
      <w:szCs w:val="26"/>
      <w:lang w:eastAsia="ru-RU"/>
      <w14:ligatures w14:val="none"/>
    </w:rPr>
  </w:style>
  <w:style w:type="character" w:customStyle="1" w:styleId="af7">
    <w:name w:val="Назва об'єкта Знак"/>
    <w:basedOn w:val="a0"/>
    <w:link w:val="af6"/>
    <w:rsid w:val="00BC066E"/>
    <w:rPr>
      <w:rFonts w:ascii="Calibri" w:eastAsia="Times New Roman" w:hAnsi="Calibri" w:cs="Bookman Old Style"/>
      <w:b/>
      <w:bCs/>
      <w:i/>
      <w:color w:val="1F497D"/>
      <w:kern w:val="0"/>
      <w:sz w:val="26"/>
      <w:szCs w:val="26"/>
      <w:lang w:eastAsia="ru-RU"/>
      <w14:ligatures w14:val="none"/>
    </w:rPr>
  </w:style>
  <w:style w:type="paragraph" w:customStyle="1" w:styleId="15">
    <w:name w:val="Обычный1"/>
    <w:rsid w:val="00BC066E"/>
    <w:pPr>
      <w:widowControl w:val="0"/>
      <w:spacing w:after="0" w:line="240" w:lineRule="auto"/>
    </w:pPr>
    <w:rPr>
      <w:rFonts w:ascii="Times New Roman" w:eastAsia="Times New Roman" w:hAnsi="Times New Roman" w:cs="Times New Roman"/>
      <w:snapToGrid w:val="0"/>
      <w:kern w:val="0"/>
      <w:sz w:val="20"/>
      <w:szCs w:val="20"/>
      <w:lang w:val="ru-RU" w:eastAsia="ru-RU"/>
      <w14:ligatures w14:val="none"/>
    </w:rPr>
  </w:style>
  <w:style w:type="paragraph" w:customStyle="1" w:styleId="af8">
    <w:name w:val="Текст таблиці"/>
    <w:basedOn w:val="a"/>
    <w:link w:val="af9"/>
    <w:qFormat/>
    <w:rsid w:val="00BC066E"/>
    <w:pPr>
      <w:numPr>
        <w:ilvl w:val="12"/>
      </w:numPr>
      <w:spacing w:after="0" w:line="240" w:lineRule="auto"/>
    </w:pPr>
    <w:rPr>
      <w:rFonts w:ascii="Calibri" w:eastAsia="Times New Roman" w:hAnsi="Calibri" w:cs="Bookman Old Style"/>
      <w:kern w:val="0"/>
      <w:sz w:val="24"/>
      <w:szCs w:val="24"/>
      <w:lang w:eastAsia="ru-RU"/>
      <w14:ligatures w14:val="none"/>
    </w:rPr>
  </w:style>
  <w:style w:type="character" w:customStyle="1" w:styleId="af9">
    <w:name w:val="Текст таблиці Знак"/>
    <w:basedOn w:val="a0"/>
    <w:link w:val="af8"/>
    <w:rsid w:val="00BC066E"/>
    <w:rPr>
      <w:rFonts w:ascii="Calibri" w:eastAsia="Times New Roman" w:hAnsi="Calibri" w:cs="Bookman Old Style"/>
      <w:kern w:val="0"/>
      <w:sz w:val="24"/>
      <w:szCs w:val="24"/>
      <w:lang w:eastAsia="ru-RU"/>
      <w14:ligatures w14:val="none"/>
    </w:rPr>
  </w:style>
  <w:style w:type="paragraph" w:styleId="afa">
    <w:name w:val="Body Text Indent"/>
    <w:basedOn w:val="a"/>
    <w:link w:val="afb"/>
    <w:uiPriority w:val="99"/>
    <w:semiHidden/>
    <w:unhideWhenUsed/>
    <w:rsid w:val="00BC066E"/>
    <w:pPr>
      <w:spacing w:after="120"/>
      <w:ind w:left="283"/>
    </w:pPr>
    <w:rPr>
      <w:kern w:val="0"/>
      <w:lang w:val="ru-RU"/>
      <w14:ligatures w14:val="none"/>
    </w:rPr>
  </w:style>
  <w:style w:type="character" w:customStyle="1" w:styleId="afb">
    <w:name w:val="Основний текст з відступом Знак"/>
    <w:basedOn w:val="a0"/>
    <w:link w:val="afa"/>
    <w:uiPriority w:val="99"/>
    <w:semiHidden/>
    <w:rsid w:val="00BC066E"/>
    <w:rPr>
      <w:kern w:val="0"/>
      <w:lang w:val="ru-RU"/>
      <w14:ligatures w14:val="none"/>
    </w:rPr>
  </w:style>
  <w:style w:type="character" w:styleId="afc">
    <w:name w:val="page number"/>
    <w:basedOn w:val="a0"/>
    <w:rsid w:val="00BC066E"/>
  </w:style>
  <w:style w:type="paragraph" w:styleId="afd">
    <w:name w:val="Balloon Text"/>
    <w:basedOn w:val="a"/>
    <w:link w:val="afe"/>
    <w:uiPriority w:val="99"/>
    <w:semiHidden/>
    <w:unhideWhenUsed/>
    <w:rsid w:val="00BC066E"/>
    <w:pPr>
      <w:spacing w:after="0" w:line="240" w:lineRule="auto"/>
    </w:pPr>
    <w:rPr>
      <w:rFonts w:ascii="Segoe UI" w:hAnsi="Segoe UI" w:cs="Segoe UI"/>
      <w:kern w:val="0"/>
      <w:sz w:val="18"/>
      <w:szCs w:val="18"/>
      <w:lang w:val="ru-RU"/>
      <w14:ligatures w14:val="none"/>
    </w:rPr>
  </w:style>
  <w:style w:type="character" w:customStyle="1" w:styleId="afe">
    <w:name w:val="Текст у виносці Знак"/>
    <w:basedOn w:val="a0"/>
    <w:link w:val="afd"/>
    <w:uiPriority w:val="99"/>
    <w:semiHidden/>
    <w:rsid w:val="00BC066E"/>
    <w:rPr>
      <w:rFonts w:ascii="Segoe UI" w:hAnsi="Segoe UI" w:cs="Segoe UI"/>
      <w:kern w:val="0"/>
      <w:sz w:val="18"/>
      <w:szCs w:val="18"/>
      <w:lang w:val="ru-RU"/>
      <w14:ligatures w14:val="none"/>
    </w:rPr>
  </w:style>
  <w:style w:type="character" w:styleId="aff">
    <w:name w:val="annotation reference"/>
    <w:basedOn w:val="a0"/>
    <w:uiPriority w:val="99"/>
    <w:semiHidden/>
    <w:unhideWhenUsed/>
    <w:rsid w:val="00BC066E"/>
    <w:rPr>
      <w:sz w:val="16"/>
      <w:szCs w:val="16"/>
    </w:rPr>
  </w:style>
  <w:style w:type="paragraph" w:styleId="aff0">
    <w:name w:val="annotation text"/>
    <w:basedOn w:val="a"/>
    <w:link w:val="aff1"/>
    <w:uiPriority w:val="99"/>
    <w:semiHidden/>
    <w:unhideWhenUsed/>
    <w:rsid w:val="00BC066E"/>
    <w:pPr>
      <w:spacing w:line="240" w:lineRule="auto"/>
    </w:pPr>
    <w:rPr>
      <w:kern w:val="0"/>
      <w:sz w:val="20"/>
      <w:szCs w:val="20"/>
      <w:lang w:val="ru-RU"/>
      <w14:ligatures w14:val="none"/>
    </w:rPr>
  </w:style>
  <w:style w:type="character" w:customStyle="1" w:styleId="aff1">
    <w:name w:val="Текст примітки Знак"/>
    <w:basedOn w:val="a0"/>
    <w:link w:val="aff0"/>
    <w:uiPriority w:val="99"/>
    <w:semiHidden/>
    <w:rsid w:val="00BC066E"/>
    <w:rPr>
      <w:kern w:val="0"/>
      <w:sz w:val="20"/>
      <w:szCs w:val="20"/>
      <w:lang w:val="ru-RU"/>
      <w14:ligatures w14:val="none"/>
    </w:rPr>
  </w:style>
  <w:style w:type="paragraph" w:styleId="aff2">
    <w:name w:val="annotation subject"/>
    <w:basedOn w:val="aff0"/>
    <w:next w:val="aff0"/>
    <w:link w:val="aff3"/>
    <w:uiPriority w:val="99"/>
    <w:semiHidden/>
    <w:unhideWhenUsed/>
    <w:rsid w:val="00BC066E"/>
    <w:rPr>
      <w:b/>
      <w:bCs/>
    </w:rPr>
  </w:style>
  <w:style w:type="character" w:customStyle="1" w:styleId="aff3">
    <w:name w:val="Тема примітки Знак"/>
    <w:basedOn w:val="aff1"/>
    <w:link w:val="aff2"/>
    <w:uiPriority w:val="99"/>
    <w:semiHidden/>
    <w:rsid w:val="00BC066E"/>
    <w:rPr>
      <w:b/>
      <w:bCs/>
      <w:kern w:val="0"/>
      <w:sz w:val="20"/>
      <w:szCs w:val="20"/>
      <w:lang w:val="ru-RU"/>
      <w14:ligatures w14:val="none"/>
    </w:rPr>
  </w:style>
  <w:style w:type="paragraph" w:styleId="aff4">
    <w:name w:val="Title"/>
    <w:basedOn w:val="a"/>
    <w:link w:val="aff5"/>
    <w:uiPriority w:val="10"/>
    <w:qFormat/>
    <w:rsid w:val="00BC066E"/>
    <w:pPr>
      <w:widowControl w:val="0"/>
      <w:autoSpaceDE w:val="0"/>
      <w:autoSpaceDN w:val="0"/>
      <w:spacing w:before="1" w:after="0" w:line="459" w:lineRule="exact"/>
      <w:ind w:right="46"/>
      <w:jc w:val="center"/>
    </w:pPr>
    <w:rPr>
      <w:rFonts w:ascii="Times New Roman" w:eastAsia="Times New Roman" w:hAnsi="Times New Roman" w:cs="Times New Roman"/>
      <w:b/>
      <w:bCs/>
      <w:kern w:val="0"/>
      <w:sz w:val="40"/>
      <w:szCs w:val="40"/>
      <w14:ligatures w14:val="none"/>
    </w:rPr>
  </w:style>
  <w:style w:type="character" w:customStyle="1" w:styleId="aff5">
    <w:name w:val="Назва Знак"/>
    <w:basedOn w:val="a0"/>
    <w:link w:val="aff4"/>
    <w:uiPriority w:val="10"/>
    <w:rsid w:val="00BC066E"/>
    <w:rPr>
      <w:rFonts w:ascii="Times New Roman" w:eastAsia="Times New Roman" w:hAnsi="Times New Roman" w:cs="Times New Roman"/>
      <w:b/>
      <w:bCs/>
      <w:kern w:val="0"/>
      <w:sz w:val="40"/>
      <w:szCs w:val="40"/>
      <w14:ligatures w14:val="none"/>
    </w:rPr>
  </w:style>
  <w:style w:type="table" w:customStyle="1" w:styleId="TableNormal2">
    <w:name w:val="Table Normal2"/>
    <w:uiPriority w:val="2"/>
    <w:semiHidden/>
    <w:qFormat/>
    <w:rsid w:val="00BC066E"/>
    <w:pPr>
      <w:widowControl w:val="0"/>
      <w:autoSpaceDE w:val="0"/>
      <w:autoSpaceDN w:val="0"/>
      <w:spacing w:after="0" w:line="240" w:lineRule="auto"/>
    </w:pPr>
    <w:rPr>
      <w:rFonts w:ascii="Calibri" w:eastAsia="Calibri" w:hAnsi="Calibri" w:cs="Times New Roman"/>
      <w:kern w:val="0"/>
      <w:lang w:val="en-US"/>
      <w14:ligatures w14:val="none"/>
    </w:rPr>
    <w:tblPr>
      <w:tblCellMar>
        <w:top w:w="0" w:type="dxa"/>
        <w:left w:w="0" w:type="dxa"/>
        <w:bottom w:w="0" w:type="dxa"/>
        <w:right w:w="0" w:type="dxa"/>
      </w:tblCellMar>
    </w:tblPr>
  </w:style>
  <w:style w:type="numbering" w:customStyle="1" w:styleId="1">
    <w:name w:val="Поточний список1"/>
    <w:uiPriority w:val="99"/>
    <w:rsid w:val="00BC066E"/>
    <w:pPr>
      <w:numPr>
        <w:numId w:val="43"/>
      </w:numPr>
    </w:pPr>
  </w:style>
  <w:style w:type="character" w:styleId="aff6">
    <w:name w:val="Unresolved Mention"/>
    <w:basedOn w:val="a0"/>
    <w:uiPriority w:val="99"/>
    <w:semiHidden/>
    <w:unhideWhenUsed/>
    <w:rsid w:val="00BC06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hyperlink" Target="https://uk.wikipedia.org/wiki/%D0%A1%D0%BF%D0%B5%D1%86%D1%96%D0%B0%D0%BB%D1%8C%D0%BD%D0%B0:%D0%94%D0%B6%D0%B5%D1%80%D0%B5%D0%BB%D0%B0_%D0%BA%D0%BD%D0%B8%D0%B3/9789665215592" TargetMode="External"/><Relationship Id="rId21" Type="http://schemas.openxmlformats.org/officeDocument/2006/relationships/image" Target="media/image13.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hyperlink" Target="https://arpa-e.energy.gov/technologies/projects/scalable-low-power-water-treatment-system" TargetMode="External"/><Relationship Id="rId68" Type="http://schemas.openxmlformats.org/officeDocument/2006/relationships/hyperlink" Target="https://zakon.rada.gov.ua/laws/show/2697-19" TargetMode="External"/><Relationship Id="rId84" Type="http://schemas.openxmlformats.org/officeDocument/2006/relationships/hyperlink" Target="https://www.google.com/search?tbo=p&amp;tbm=pts&amp;hl=en&amp;q=inassignee:%22Transglobal+H2O,+Llc.%22" TargetMode="External"/><Relationship Id="rId89" Type="http://schemas.openxmlformats.org/officeDocument/2006/relationships/hyperlink" Target="https://encrypted.google.com/url?id=EaW7BwABERAJ&amp;q=http://worldwide.espacenet.com/classification&amp;usg=AFQjCNGs5WqSrPE3A4ZP63zGuM6PRNfEFA" TargetMode="External"/><Relationship Id="rId112" Type="http://schemas.openxmlformats.org/officeDocument/2006/relationships/hyperlink" Target="https://uk.wikipedia.org/wiki/%D0%A5%D1%96%D0%BB%D1%8C%D1%87%D0%B5%D0%B2%D1%81%D1%8C%D0%BA%D0%B8%D0%B9_%D0%92%D0%B0%D0%BB%D0%B5%D0%BD%D1%82%D0%B8%D0%BD_%D0%9A%D0%B8%D1%80%D0%B8%D0%BB%D0%BE%D0%B2%D0%B8%D1%87" TargetMode="External"/><Relationship Id="rId16" Type="http://schemas.openxmlformats.org/officeDocument/2006/relationships/image" Target="media/image8.jpeg"/><Relationship Id="rId107" Type="http://schemas.openxmlformats.org/officeDocument/2006/relationships/hyperlink" Target="https://archive.org/details/backlunddarbouxt00schi" TargetMode="External"/><Relationship Id="rId11" Type="http://schemas.openxmlformats.org/officeDocument/2006/relationships/image" Target="media/image3.png"/><Relationship Id="rId32" Type="http://schemas.openxmlformats.org/officeDocument/2006/relationships/image" Target="media/image20.png"/><Relationship Id="rId37" Type="http://schemas.openxmlformats.org/officeDocument/2006/relationships/image" Target="media/image25.png"/><Relationship Id="rId53" Type="http://schemas.openxmlformats.org/officeDocument/2006/relationships/hyperlink" Target="https://en.wikipedia.org/wiki/Doi_(identifier)" TargetMode="External"/><Relationship Id="rId58" Type="http://schemas.openxmlformats.org/officeDocument/2006/relationships/hyperlink" Target="https://doi.org/10.1038%2F150405d0" TargetMode="External"/><Relationship Id="rId74" Type="http://schemas.openxmlformats.org/officeDocument/2006/relationships/hyperlink" Target="https://encrypted.google.com/url?id=EaW7BwABERAJ&amp;q=http://web2.wipo.int/ipcpub/&amp;usg=AFQjCNER44F5jlVoswCkvW3YEcB5lW4moA" TargetMode="External"/><Relationship Id="rId79" Type="http://schemas.openxmlformats.org/officeDocument/2006/relationships/hyperlink" Target="https://encrypted.google.com/url?id=EaW7BwABERAJ&amp;q=http://worldwide.espacenet.com/classification&amp;usg=AFQjCNGs5WqSrPE3A4ZP63zGuM6PRNfEFA" TargetMode="External"/><Relationship Id="rId102" Type="http://schemas.openxmlformats.org/officeDocument/2006/relationships/hyperlink" Target="https://romstal.ua/uk/product/20040-termometr-tb-100-50-0120-1-5-o-ysp1-osevoj" TargetMode="External"/><Relationship Id="rId123"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library.knuba.edu.ua/books/zbirniki/21/2017_9/24.pdf" TargetMode="External"/><Relationship Id="rId82" Type="http://schemas.openxmlformats.org/officeDocument/2006/relationships/hyperlink" Target="https://encrypted.google.com/url?id=EaW7BwABERAJ&amp;q=http://worldwide.espacenet.com/classification&amp;usg=AFQjCNGs5WqSrPE3A4ZP63zGuM6PRNfEFA" TargetMode="External"/><Relationship Id="rId90" Type="http://schemas.openxmlformats.org/officeDocument/2006/relationships/hyperlink" Target="https://www.google.com/search?tbo=p&amp;tbm=pts&amp;hl=en&amp;q=ininventor:%22George+Nathan+Jefferson%22" TargetMode="External"/><Relationship Id="rId95" Type="http://schemas.openxmlformats.org/officeDocument/2006/relationships/hyperlink" Target="http://www.sciencedirect.com/science/article/pii/S1875537214601338"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uk.wikipedia.org/wiki/%D0%93%D0%B5%D0%BD%D1%80%D1%96_(%D0%BE%D0%B4%D0%B8%D0%BD%D0%B8%D1%86%D1%8F)" TargetMode="External"/><Relationship Id="rId30" Type="http://schemas.openxmlformats.org/officeDocument/2006/relationships/hyperlink" Target="https://uk.wikipedia.org/wiki/%D0%9C%D0%B5%D1%82%D1%80" TargetMode="External"/><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ui.adsabs.harvard.edu/abs/1942Natur.150..405A" TargetMode="External"/><Relationship Id="rId64" Type="http://schemas.openxmlformats.org/officeDocument/2006/relationships/hyperlink" Target="https://zakon.rada.gov.ua/laws/show/214/95-%D0%B2%D1%80" TargetMode="External"/><Relationship Id="rId69" Type="http://schemas.openxmlformats.org/officeDocument/2006/relationships/hyperlink" Target="https://zakon.rada.gov.ua/laws/show/1134-2022-%D1%80" TargetMode="External"/><Relationship Id="rId77" Type="http://schemas.openxmlformats.org/officeDocument/2006/relationships/hyperlink" Target="https://encrypted.google.com/url?id=EaW7BwABERAJ&amp;q=http://web2.wipo.int/ipcpub/&amp;usg=AFQjCNER44F5jlVoswCkvW3YEcB5lW4moA" TargetMode="External"/><Relationship Id="rId100" Type="http://schemas.openxmlformats.org/officeDocument/2006/relationships/hyperlink" Target="https://www.ua-systems.com.ua/vitratomir-lichilnik-ultrazvukovoyi" TargetMode="External"/><Relationship Id="rId105" Type="http://schemas.openxmlformats.org/officeDocument/2006/relationships/hyperlink" Target="https://ep3.nuwm.edu.ua/664/1/055-171.pdf" TargetMode="External"/><Relationship Id="rId113" Type="http://schemas.openxmlformats.org/officeDocument/2006/relationships/hyperlink" Target="http://www.irbis-nbuv.gov.ua/cgi-bin/irbis64r_81/cgiirbis_64.exe?C21COM=2&amp;I21DBN=VFEIR&amp;P21DBN=VFEIR&amp;Z21ID=&amp;IMAGE_FILE_DOWNLOAD=1&amp;Image_file_name=DOC%2FREP0000637%2EPDF" TargetMode="External"/><Relationship Id="rId118" Type="http://schemas.openxmlformats.org/officeDocument/2006/relationships/hyperlink" Target="https://kodeksy.com.ua/buh/psbo/16.htm" TargetMode="External"/><Relationship Id="rId8" Type="http://schemas.openxmlformats.org/officeDocument/2006/relationships/header" Target="header1.xml"/><Relationship Id="rId51" Type="http://schemas.openxmlformats.org/officeDocument/2006/relationships/hyperlink" Target="https://zakon.rada.gov.ua/laws/show/1134-2022-%D1%80" TargetMode="External"/><Relationship Id="rId72" Type="http://schemas.openxmlformats.org/officeDocument/2006/relationships/hyperlink" Target="http://www.sciencedirect.com/science/article/pii/S1385894715016320" TargetMode="External"/><Relationship Id="rId80" Type="http://schemas.openxmlformats.org/officeDocument/2006/relationships/hyperlink" Target="https://www.google.com/search?tbo=p&amp;tbm=pts&amp;hl=en&amp;q=ininventor:%22Larry+Binger%22" TargetMode="External"/><Relationship Id="rId85" Type="http://schemas.openxmlformats.org/officeDocument/2006/relationships/hyperlink" Target="https://encrypted.google.com/url?id=EaW7BwABERAJ&amp;q=http://worldwide.espacenet.com/classification&amp;usg=AFQjCNGs5WqSrPE3A4ZP63zGuM6PRNfEFA" TargetMode="External"/><Relationship Id="rId93" Type="http://schemas.openxmlformats.org/officeDocument/2006/relationships/hyperlink" Target="http://www.sciencedirect.com/science/article/pii/S001191641630354X" TargetMode="External"/><Relationship Id="rId98" Type="http://schemas.openxmlformats.org/officeDocument/2006/relationships/hyperlink" Target="http://irbis-nbuv.gov.ua/cgi-bin/irbis_nbuv/cgiirbis_64.exe?I21DBN=LINK&amp;amp;P21DBN=UJRN&amp;amp;Z21ID=&amp;amp;S21REF=10&amp;amp;S21CNR=20&amp;amp;S21STN=1&amp;amp;S21FMT=ASP_meta&amp;amp;C21COM=S&amp;amp;2_S21P03=FILA=&amp;amp;2_S21STR=Nz_2010_2_9" TargetMode="External"/><Relationship Id="rId121" Type="http://schemas.openxmlformats.org/officeDocument/2006/relationships/hyperlink" Target="https://scholar.google.com.ua/scholar?oi=bibs&amp;cluster=9184333931796923125&amp;btnI=1&amp;hl=ru"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en.wikipedia.org/wiki/S2CID_(identifier)" TargetMode="External"/><Relationship Id="rId67" Type="http://schemas.openxmlformats.org/officeDocument/2006/relationships/hyperlink" Target="https://zakon.rada.gov.ua/laws/show/748-2013-%D0%BF" TargetMode="External"/><Relationship Id="rId103" Type="http://schemas.openxmlformats.org/officeDocument/2006/relationships/hyperlink" Target="http://eprints.kname.edu.ua/22158/1/2011_137%D0%9B_%D0%BF%D0%B5%D1%87_text_metrology.pdf" TargetMode="External"/><Relationship Id="rId108" Type="http://schemas.openxmlformats.org/officeDocument/2006/relationships/hyperlink" Target="https://disted.edu.vn.ua/courses/learn/6144" TargetMode="External"/><Relationship Id="rId116" Type="http://schemas.openxmlformats.org/officeDocument/2006/relationships/hyperlink" Target="https://uk.wikipedia.org/w/index.php?title=%D0%9E%D1%81%D0%BD%D0%BE%D0%B2%D0%B8_%D0%B3%D1%96%D0%B4%D1%80%D0%BE%D1%85%D1%96%D0%BC%D1%96%D1%97_(%D0%BF%D1%96%D0%B4%D1%80%D1%83%D1%87%D0%BD%D0%B8%D0%BA)&amp;action=edit&amp;redlink=1" TargetMode="External"/><Relationship Id="rId124" Type="http://schemas.openxmlformats.org/officeDocument/2006/relationships/fontTable" Target="fontTable.xml"/><Relationship Id="rId20" Type="http://schemas.openxmlformats.org/officeDocument/2006/relationships/image" Target="media/image12.png"/><Relationship Id="rId41" Type="http://schemas.openxmlformats.org/officeDocument/2006/relationships/image" Target="media/image29.png"/><Relationship Id="rId54" Type="http://schemas.openxmlformats.org/officeDocument/2006/relationships/hyperlink" Target="https://doi.org/10.17863%2FCAM.14141" TargetMode="External"/><Relationship Id="rId62" Type="http://schemas.openxmlformats.org/officeDocument/2006/relationships/hyperlink" Target="http://dspace.nbuv.gov.ua/handle/123456789/173190" TargetMode="External"/><Relationship Id="rId70" Type="http://schemas.openxmlformats.org/officeDocument/2006/relationships/hyperlink" Target="http://zakon.rada.gov.ua/laws/show/465-99-%D0%BF" TargetMode="External"/><Relationship Id="rId75" Type="http://schemas.openxmlformats.org/officeDocument/2006/relationships/hyperlink" Target="https://translate.googleusercontent.com/translate_c?depth=1&amp;hl=uk&amp;prev=search&amp;rurl=translate.google.com.ua&amp;sl=en&amp;u=https://www.google.com/search%3Ftbo%3Dp%26tbm%3Dpts%26hl%3Den%26q%3Dininventor:%2522Billy%2BJ.%2BAdams%2522&amp;usg=ALkJrhgkM5s16U-V6syXhxfEdDMIkONp7A" TargetMode="External"/><Relationship Id="rId83" Type="http://schemas.openxmlformats.org/officeDocument/2006/relationships/hyperlink" Target="https://www.google.com/search?tbo=p&amp;tbm=pts&amp;hl=en&amp;q=ininventor:%22Roger+E.+Fearon%22" TargetMode="External"/><Relationship Id="rId88" Type="http://schemas.openxmlformats.org/officeDocument/2006/relationships/hyperlink" Target="https://www.google.com/search?tbo=p&amp;tbm=pts&amp;hl=en&amp;q=inassignee:%22Ecospec+Global+Technology+Pte+Ltd%22" TargetMode="External"/><Relationship Id="rId91" Type="http://schemas.openxmlformats.org/officeDocument/2006/relationships/hyperlink" Target="https://www.google.com/search?hl=en&amp;tbm=pts&amp;tbm=pts&amp;q=inassignee:%22Nathan+Jefferson+Enterprises,+Inc.%22" TargetMode="External"/><Relationship Id="rId96" Type="http://schemas.openxmlformats.org/officeDocument/2006/relationships/hyperlink" Target="https://labprice.ua/statti/naukovo-pro-chudesni-vlastivosti-vodi/vpliv-magnitnogo-polya-na-vlastivosti-vodi/" TargetMode="External"/><Relationship Id="rId111" Type="http://schemas.openxmlformats.org/officeDocument/2006/relationships/hyperlink" Target="http://physics.zfftt.kpi.ua/mod/book/view.php?id=297&amp;amp;chapterid=4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hyperlink" Target="https://uk.wikipedia.org/wiki/%D0%9C%D0%B5%D1%82%D1%80" TargetMode="External"/><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yperlink" Target="https://en.wikipedia.org/wiki/Doi_(identifier)" TargetMode="External"/><Relationship Id="rId106" Type="http://schemas.openxmlformats.org/officeDocument/2006/relationships/hyperlink" Target="https://doi.org/10.1007/978-981-287-600-3" TargetMode="External"/><Relationship Id="rId114" Type="http://schemas.openxmlformats.org/officeDocument/2006/relationships/hyperlink" Target="https://uk.wikipedia.org/wiki/%D0%A5%D1%96%D0%BB%D1%8C%D1%87%D0%B5%D0%B2%D1%81%D1%8C%D0%BA%D0%B8%D0%B9_%D0%92%D0%B0%D0%BB%D0%B5%D0%BD%D1%82%D0%B8%D0%BD_%D0%9A%D0%B8%D1%80%D0%B8%D0%BB%D0%BE%D0%B2%D0%B8%D1%87" TargetMode="External"/><Relationship Id="rId119" Type="http://schemas.openxmlformats.org/officeDocument/2006/relationships/hyperlink" Target="http://zakon2.rada.gov.ua/laws/main/5080-17" TargetMode="External"/><Relationship Id="rId10" Type="http://schemas.openxmlformats.org/officeDocument/2006/relationships/image" Target="media/image2.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hyperlink" Target="https://www.repository.cam.ac.uk/handle/1810/254713" TargetMode="External"/><Relationship Id="rId60" Type="http://schemas.openxmlformats.org/officeDocument/2006/relationships/hyperlink" Target="https://api.semanticscholar.org/CorpusID:4072220" TargetMode="External"/><Relationship Id="rId65" Type="http://schemas.openxmlformats.org/officeDocument/2006/relationships/hyperlink" Target="https://zakon.rada.gov.ua/laws/show/2468-20" TargetMode="External"/><Relationship Id="rId73" Type="http://schemas.openxmlformats.org/officeDocument/2006/relationships/hyperlink" Target="http://www.sciencedirect.com/science/article/pii/S0196890416306434" TargetMode="External"/><Relationship Id="rId78" Type="http://schemas.openxmlformats.org/officeDocument/2006/relationships/hyperlink" Target="https://encrypted.google.com/url?id=EaW7BwABERAJ&amp;q=http://worldwide.espacenet.com/classification&amp;usg=AFQjCNGs5WqSrPE3A4ZP63zGuM6PRNfEFA" TargetMode="External"/><Relationship Id="rId81" Type="http://schemas.openxmlformats.org/officeDocument/2006/relationships/hyperlink" Target="https://encrypted.google.com/url?id=EaW7BwABERAJ&amp;q=http://worldwide.espacenet.com/classification&amp;usg=AFQjCNGs5WqSrPE3A4ZP63zGuM6PRNfEFA" TargetMode="External"/><Relationship Id="rId86" Type="http://schemas.openxmlformats.org/officeDocument/2006/relationships/hyperlink" Target="https://encrypted.google.com/url?id=EaW7BwABERAJ&amp;q=http://worldwide.espacenet.com/classification&amp;usg=AFQjCNGs5WqSrPE3A4ZP63zGuM6PRNfEFA" TargetMode="External"/><Relationship Id="rId94" Type="http://schemas.openxmlformats.org/officeDocument/2006/relationships/hyperlink" Target="http://www.sciencedirect.com/science/article/pii/S0304389410005510" TargetMode="External"/><Relationship Id="rId99" Type="http://schemas.openxmlformats.org/officeDocument/2006/relationships/hyperlink" Target="http://document.kdu.edu.ua/metod/2019_4741.pdf" TargetMode="External"/><Relationship Id="rId101" Type="http://schemas.openxmlformats.org/officeDocument/2006/relationships/hyperlink" Target="https://prom.ua/ua/p1138782443-manometr-05100-m20h15.html" TargetMode="External"/><Relationship Id="rId122" Type="http://schemas.openxmlformats.org/officeDocument/2006/relationships/hyperlink" Target="https://dspace.uzhnu.edu.ua/jspui/bitstream/lib/19695/1/7.pdf"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27.png"/><Relationship Id="rId109" Type="http://schemas.openxmlformats.org/officeDocument/2006/relationships/hyperlink" Target="https://doi.org/10.1016/B978-0-323-43138-5.00001-X" TargetMode="External"/><Relationship Id="rId34" Type="http://schemas.openxmlformats.org/officeDocument/2006/relationships/image" Target="media/image22.png"/><Relationship Id="rId50" Type="http://schemas.openxmlformats.org/officeDocument/2006/relationships/hyperlink" Target="https://www.scientificamerican.com/article/5-billion-people-will-face-water-shortages-by-2050-u-n-says/" TargetMode="External"/><Relationship Id="rId55" Type="http://schemas.openxmlformats.org/officeDocument/2006/relationships/hyperlink" Target="https://en.wikipedia.org/wiki/Bibcode_(identifier)" TargetMode="External"/><Relationship Id="rId76" Type="http://schemas.openxmlformats.org/officeDocument/2006/relationships/hyperlink" Target="https://translate.googleusercontent.com/translate_c?depth=1&amp;hl=uk&amp;prev=search&amp;rurl=translate.google.com.ua&amp;sl=en&amp;u=https://www.google.com/search%3Ftbo%3Dp%26tbm%3Dpts%26hl%3Den%26q%3Dinassignee:%2522Amphion%2BInternational,%2BLimited%2522&amp;usg=ALkJrhjJ0g7qqGPtMR5t4tO_zTp5DBcGIg" TargetMode="External"/><Relationship Id="rId97" Type="http://schemas.openxmlformats.org/officeDocument/2006/relationships/hyperlink" Target="https://ela.kpi.ua/bitstream/123456789/56540/1/Metody.pdf" TargetMode="External"/><Relationship Id="rId104" Type="http://schemas.openxmlformats.org/officeDocument/2006/relationships/hyperlink" Target="https://instrumentservis.ua/products/shtangencirkul-shci150-005-kl1.html" TargetMode="External"/><Relationship Id="rId120" Type="http://schemas.openxmlformats.org/officeDocument/2006/relationships/hyperlink" Target="http://www.president.gov.ua/documents/2464-vi-11763/"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zakon.rada.gov.ua/laws/show/748-2013-%D0%BF" TargetMode="External"/><Relationship Id="rId92" Type="http://schemas.openxmlformats.org/officeDocument/2006/relationships/hyperlink" Target="https://encrypted.google.com/url?id=EaW7BwABERAJ&amp;q=http://worldwide.espacenet.com/classification&amp;usg=AFQjCNGs5WqSrPE3A4ZP63zGuM6PRNfEFA" TargetMode="External"/><Relationship Id="rId2" Type="http://schemas.openxmlformats.org/officeDocument/2006/relationships/numbering" Target="numbering.xml"/><Relationship Id="rId29" Type="http://schemas.openxmlformats.org/officeDocument/2006/relationships/hyperlink" Target="https://uk.wikipedia.org/wiki/%D0%93%D0%B5%D0%BD%D1%80%D1%96_(%D0%BE%D0%B4%D0%B8%D0%BD%D0%B8%D1%86%D1%8F)" TargetMode="External"/><Relationship Id="rId24" Type="http://schemas.openxmlformats.org/officeDocument/2006/relationships/image" Target="media/image16.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hyperlink" Target="http://zakon.rada.gov.ua/laws/show/465-99-%D0%BF" TargetMode="External"/><Relationship Id="rId87" Type="http://schemas.openxmlformats.org/officeDocument/2006/relationships/hyperlink" Target="https://www.google.com/search?tbo=p&amp;tbm=pts&amp;hl=en&amp;q=ininventor:%22Hwee+Hong+Chew%22" TargetMode="External"/><Relationship Id="rId110" Type="http://schemas.openxmlformats.org/officeDocument/2006/relationships/hyperlink" Target="https://www.circuitbasics.com/how-electromagnetic-coils-work/" TargetMode="External"/><Relationship Id="rId115" Type="http://schemas.openxmlformats.org/officeDocument/2006/relationships/hyperlink" Target="https://uk.wikipedia.org/wiki/%D0%9E%D1%81%D0%B0%D0%B4%D1%87%D0%B8%D0%B9_%D0%92%D0%BE%D0%BB%D0%BE%D0%B4%D0%B8%D0%BC%D0%B8%D1%80_%D0%86%D0%B2%D0%B0%D0%BD%D0%BE%D0%B2%D0%B8%D1%87"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DB89FD-F392-4368-A142-DB5B550C1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102</Pages>
  <Words>89414</Words>
  <Characters>50966</Characters>
  <Application>Microsoft Office Word</Application>
  <DocSecurity>0</DocSecurity>
  <Lines>424</Lines>
  <Paragraphs>280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140100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Михайло</dc:creator>
  <cp:keywords/>
  <dc:description/>
  <cp:lastModifiedBy>Михайло</cp:lastModifiedBy>
  <cp:revision>5</cp:revision>
  <cp:lastPrinted>2023-12-14T15:44:00Z</cp:lastPrinted>
  <dcterms:created xsi:type="dcterms:W3CDTF">2023-12-14T15:44:00Z</dcterms:created>
  <dcterms:modified xsi:type="dcterms:W3CDTF">2023-12-14T15:54:00Z</dcterms:modified>
</cp:coreProperties>
</file>