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caps/>
          <w:sz w:val="26"/>
          <w:szCs w:val="26"/>
        </w:rPr>
      </w:pPr>
      <w:r w:rsidRPr="0042395A">
        <w:rPr>
          <w:b/>
          <w:caps/>
          <w:sz w:val="26"/>
          <w:szCs w:val="26"/>
        </w:rPr>
        <w:t>Міністерство освіти і науки України</w:t>
      </w:r>
    </w:p>
    <w:p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>НАЦІОНАЛЬНИЙ ТЕХНІЧНИЙ УНІВЕРСИТЕТ УКРАЇНИ</w:t>
      </w:r>
    </w:p>
    <w:p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>«КИЇВСЬКИЙ ПОЛІТЕХНІЧНИЙ ІНСТИТУТ»</w:t>
      </w:r>
    </w:p>
    <w:p w:rsidR="00975E30" w:rsidRDefault="00975E30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</w:p>
    <w:p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 xml:space="preserve">Інститут </w:t>
      </w:r>
      <w:r>
        <w:rPr>
          <w:b/>
          <w:sz w:val="26"/>
          <w:szCs w:val="26"/>
        </w:rPr>
        <w:t>телекомунікаційних систем</w:t>
      </w:r>
    </w:p>
    <w:p w:rsidR="00165A2E" w:rsidRPr="0042395A" w:rsidRDefault="00165A2E" w:rsidP="00165A2E">
      <w:pPr>
        <w:autoSpaceDE w:val="0"/>
        <w:autoSpaceDN w:val="0"/>
        <w:adjustRightInd w:val="0"/>
        <w:jc w:val="center"/>
        <w:rPr>
          <w:sz w:val="26"/>
          <w:szCs w:val="26"/>
        </w:rPr>
      </w:pPr>
    </w:p>
    <w:p w:rsidR="00CC055E" w:rsidRDefault="00CC055E" w:rsidP="00975E30">
      <w:pPr>
        <w:tabs>
          <w:tab w:val="left" w:pos="5387"/>
        </w:tabs>
        <w:autoSpaceDE w:val="0"/>
        <w:autoSpaceDN w:val="0"/>
        <w:adjustRightInd w:val="0"/>
        <w:ind w:left="5103"/>
        <w:rPr>
          <w:caps/>
          <w:sz w:val="26"/>
          <w:szCs w:val="26"/>
        </w:rPr>
      </w:pPr>
    </w:p>
    <w:p w:rsidR="00CC055E" w:rsidRDefault="00CC055E" w:rsidP="00975E30">
      <w:pPr>
        <w:tabs>
          <w:tab w:val="left" w:pos="5387"/>
        </w:tabs>
        <w:autoSpaceDE w:val="0"/>
        <w:autoSpaceDN w:val="0"/>
        <w:adjustRightInd w:val="0"/>
        <w:ind w:left="5103"/>
        <w:rPr>
          <w:caps/>
          <w:sz w:val="26"/>
          <w:szCs w:val="26"/>
        </w:rPr>
      </w:pPr>
    </w:p>
    <w:p w:rsidR="00165A2E" w:rsidRPr="0042395A" w:rsidRDefault="00165A2E" w:rsidP="00975E30">
      <w:pPr>
        <w:tabs>
          <w:tab w:val="left" w:pos="5387"/>
        </w:tabs>
        <w:autoSpaceDE w:val="0"/>
        <w:autoSpaceDN w:val="0"/>
        <w:adjustRightInd w:val="0"/>
        <w:ind w:left="5103"/>
        <w:rPr>
          <w:caps/>
          <w:sz w:val="26"/>
          <w:szCs w:val="26"/>
        </w:rPr>
      </w:pPr>
      <w:r w:rsidRPr="0042395A">
        <w:rPr>
          <w:caps/>
          <w:sz w:val="26"/>
          <w:szCs w:val="26"/>
        </w:rPr>
        <w:t>Затверджую</w:t>
      </w:r>
    </w:p>
    <w:p w:rsidR="00726FCC" w:rsidRPr="00975E30" w:rsidRDefault="00726FCC" w:rsidP="00726FCC">
      <w:pPr>
        <w:tabs>
          <w:tab w:val="left" w:pos="5387"/>
        </w:tabs>
        <w:ind w:left="5103"/>
        <w:jc w:val="both"/>
        <w:rPr>
          <w:sz w:val="26"/>
          <w:szCs w:val="26"/>
        </w:rPr>
      </w:pPr>
      <w:r w:rsidRPr="00D37582">
        <w:rPr>
          <w:sz w:val="26"/>
          <w:szCs w:val="26"/>
        </w:rPr>
        <w:t>Науковий керівник</w:t>
      </w:r>
      <w:r w:rsidRPr="00975E30">
        <w:rPr>
          <w:sz w:val="26"/>
          <w:szCs w:val="26"/>
        </w:rPr>
        <w:t xml:space="preserve"> інституту</w:t>
      </w:r>
    </w:p>
    <w:p w:rsidR="00726FCC" w:rsidRPr="00975E30" w:rsidRDefault="00726FCC" w:rsidP="00726FCC">
      <w:pPr>
        <w:tabs>
          <w:tab w:val="left" w:pos="5387"/>
        </w:tabs>
        <w:ind w:left="5103"/>
        <w:jc w:val="both"/>
        <w:rPr>
          <w:sz w:val="26"/>
          <w:szCs w:val="26"/>
          <w:lang w:val="ru-RU"/>
        </w:rPr>
      </w:pPr>
      <w:r>
        <w:rPr>
          <w:sz w:val="26"/>
          <w:szCs w:val="26"/>
        </w:rPr>
        <w:t xml:space="preserve">телекомунікаційних систем НТУУ </w:t>
      </w:r>
      <w:r>
        <w:rPr>
          <w:sz w:val="26"/>
          <w:szCs w:val="26"/>
          <w:lang w:val="ru-RU"/>
        </w:rPr>
        <w:t>“</w:t>
      </w:r>
      <w:r>
        <w:rPr>
          <w:sz w:val="26"/>
          <w:szCs w:val="26"/>
        </w:rPr>
        <w:t>КПІ</w:t>
      </w:r>
      <w:r>
        <w:rPr>
          <w:sz w:val="26"/>
          <w:szCs w:val="26"/>
          <w:lang w:val="ru-RU"/>
        </w:rPr>
        <w:t>”</w:t>
      </w:r>
    </w:p>
    <w:p w:rsidR="00726FCC" w:rsidRPr="00500F9E" w:rsidRDefault="00726FCC" w:rsidP="00726FCC">
      <w:pPr>
        <w:tabs>
          <w:tab w:val="left" w:pos="5387"/>
        </w:tabs>
        <w:ind w:left="5103"/>
        <w:jc w:val="both"/>
        <w:rPr>
          <w:sz w:val="26"/>
          <w:szCs w:val="26"/>
          <w:lang w:val="ru-RU"/>
        </w:rPr>
      </w:pPr>
    </w:p>
    <w:p w:rsidR="00CC055E" w:rsidRPr="00975E30" w:rsidRDefault="00CC055E" w:rsidP="00CC055E">
      <w:pPr>
        <w:tabs>
          <w:tab w:val="left" w:pos="5387"/>
        </w:tabs>
        <w:ind w:left="5103"/>
        <w:jc w:val="both"/>
        <w:rPr>
          <w:sz w:val="26"/>
          <w:szCs w:val="26"/>
        </w:rPr>
      </w:pPr>
      <w:r w:rsidRPr="00975E30">
        <w:rPr>
          <w:sz w:val="26"/>
          <w:szCs w:val="26"/>
        </w:rPr>
        <w:t>________________М. Ю. Ільченко</w:t>
      </w:r>
    </w:p>
    <w:p w:rsidR="00CC055E" w:rsidRPr="00975E30" w:rsidRDefault="00CC055E" w:rsidP="00CC055E">
      <w:pPr>
        <w:tabs>
          <w:tab w:val="left" w:pos="5387"/>
        </w:tabs>
        <w:spacing w:before="180"/>
        <w:ind w:left="5103"/>
        <w:jc w:val="both"/>
        <w:rPr>
          <w:sz w:val="26"/>
          <w:szCs w:val="26"/>
        </w:rPr>
      </w:pPr>
      <w:r w:rsidRPr="00975E30">
        <w:rPr>
          <w:sz w:val="26"/>
          <w:szCs w:val="26"/>
        </w:rPr>
        <w:t>“____” ___________ 201</w:t>
      </w:r>
      <w:r>
        <w:rPr>
          <w:sz w:val="26"/>
          <w:szCs w:val="26"/>
        </w:rPr>
        <w:t>5</w:t>
      </w:r>
      <w:r w:rsidRPr="00975E30">
        <w:rPr>
          <w:sz w:val="26"/>
          <w:szCs w:val="26"/>
        </w:rPr>
        <w:t xml:space="preserve"> р.</w:t>
      </w:r>
    </w:p>
    <w:p w:rsidR="00CC055E" w:rsidRDefault="00CC055E" w:rsidP="00CC055E">
      <w:pPr>
        <w:jc w:val="center"/>
        <w:rPr>
          <w:sz w:val="16"/>
          <w:szCs w:val="16"/>
        </w:rPr>
      </w:pPr>
    </w:p>
    <w:p w:rsidR="00975E30" w:rsidRDefault="00975E30" w:rsidP="00165A2E">
      <w:pPr>
        <w:jc w:val="center"/>
        <w:rPr>
          <w:sz w:val="26"/>
          <w:szCs w:val="26"/>
        </w:rPr>
      </w:pPr>
    </w:p>
    <w:p w:rsidR="0017782E" w:rsidRPr="00165A2E" w:rsidRDefault="0017782E" w:rsidP="00165A2E">
      <w:pPr>
        <w:jc w:val="center"/>
        <w:rPr>
          <w:sz w:val="26"/>
          <w:szCs w:val="26"/>
        </w:rPr>
      </w:pPr>
    </w:p>
    <w:p w:rsidR="00165A2E" w:rsidRPr="0042395A" w:rsidRDefault="00A44481" w:rsidP="00C66DE1">
      <w:pPr>
        <w:tabs>
          <w:tab w:val="center" w:pos="1080"/>
          <w:tab w:val="center" w:pos="1980"/>
        </w:tabs>
        <w:jc w:val="center"/>
        <w:rPr>
          <w:b/>
          <w:sz w:val="36"/>
          <w:szCs w:val="36"/>
        </w:rPr>
      </w:pPr>
      <w:r w:rsidRPr="00A44481">
        <w:rPr>
          <w:b/>
          <w:sz w:val="36"/>
          <w:szCs w:val="36"/>
        </w:rPr>
        <w:t>ДОСЛІДЖЕННЯ ОПЕРАЦІЙ</w:t>
      </w:r>
    </w:p>
    <w:p w:rsidR="00165A2E" w:rsidRDefault="00165A2E" w:rsidP="00165A2E">
      <w:pPr>
        <w:jc w:val="center"/>
        <w:rPr>
          <w:b/>
          <w:sz w:val="36"/>
          <w:szCs w:val="36"/>
        </w:rPr>
      </w:pPr>
    </w:p>
    <w:p w:rsidR="00975E30" w:rsidRPr="0042395A" w:rsidRDefault="00975E30" w:rsidP="00165A2E">
      <w:pPr>
        <w:jc w:val="center"/>
        <w:rPr>
          <w:b/>
          <w:sz w:val="36"/>
          <w:szCs w:val="36"/>
        </w:rPr>
      </w:pPr>
    </w:p>
    <w:p w:rsidR="00165A2E" w:rsidRPr="0042395A" w:rsidRDefault="00165A2E" w:rsidP="00165A2E">
      <w:pPr>
        <w:jc w:val="center"/>
        <w:rPr>
          <w:b/>
          <w:caps/>
          <w:sz w:val="36"/>
          <w:szCs w:val="36"/>
        </w:rPr>
      </w:pPr>
      <w:r w:rsidRPr="0042395A">
        <w:rPr>
          <w:b/>
          <w:caps/>
          <w:sz w:val="36"/>
          <w:szCs w:val="36"/>
        </w:rPr>
        <w:t>Програма</w:t>
      </w:r>
    </w:p>
    <w:p w:rsidR="00165A2E" w:rsidRPr="00165A2E" w:rsidRDefault="00165A2E" w:rsidP="00165A2E">
      <w:pPr>
        <w:jc w:val="center"/>
        <w:rPr>
          <w:b/>
          <w:sz w:val="36"/>
          <w:szCs w:val="36"/>
          <w:lang w:val="ru-RU"/>
        </w:rPr>
      </w:pPr>
      <w:r w:rsidRPr="0042395A">
        <w:rPr>
          <w:b/>
          <w:sz w:val="36"/>
          <w:szCs w:val="36"/>
        </w:rPr>
        <w:t>навчальної дисципліни</w:t>
      </w:r>
    </w:p>
    <w:p w:rsidR="00165A2E" w:rsidRPr="00975E30" w:rsidRDefault="00165A2E" w:rsidP="00165A2E">
      <w:pPr>
        <w:tabs>
          <w:tab w:val="left" w:leader="underscore" w:pos="8080"/>
        </w:tabs>
        <w:spacing w:before="120"/>
        <w:ind w:firstLine="1418"/>
        <w:rPr>
          <w:b/>
          <w:sz w:val="26"/>
          <w:szCs w:val="26"/>
          <w:u w:val="single"/>
        </w:rPr>
      </w:pPr>
      <w:r w:rsidRPr="0042395A">
        <w:rPr>
          <w:b/>
          <w:sz w:val="26"/>
          <w:szCs w:val="26"/>
        </w:rPr>
        <w:t xml:space="preserve">підготовки </w:t>
      </w:r>
      <w:r w:rsidR="00975E30">
        <w:rPr>
          <w:b/>
          <w:sz w:val="26"/>
          <w:szCs w:val="26"/>
          <w:u w:val="single"/>
        </w:rPr>
        <w:t xml:space="preserve">                             </w:t>
      </w:r>
      <w:r w:rsidR="00A44481">
        <w:rPr>
          <w:b/>
          <w:sz w:val="26"/>
          <w:szCs w:val="26"/>
          <w:u w:val="single"/>
        </w:rPr>
        <w:t>бакалав</w:t>
      </w:r>
      <w:r w:rsidR="00975E30">
        <w:rPr>
          <w:b/>
          <w:sz w:val="26"/>
          <w:szCs w:val="26"/>
          <w:u w:val="single"/>
        </w:rPr>
        <w:t>рів</w:t>
      </w:r>
      <w:r w:rsidR="00975E30">
        <w:rPr>
          <w:b/>
          <w:sz w:val="26"/>
          <w:szCs w:val="26"/>
          <w:u w:val="single"/>
        </w:rPr>
        <w:tab/>
      </w:r>
    </w:p>
    <w:p w:rsidR="00165A2E" w:rsidRPr="0042395A" w:rsidRDefault="00165A2E" w:rsidP="00165A2E">
      <w:pPr>
        <w:ind w:firstLine="1560"/>
        <w:jc w:val="center"/>
        <w:rPr>
          <w:sz w:val="26"/>
          <w:szCs w:val="26"/>
          <w:vertAlign w:val="superscript"/>
          <w:lang w:val="ru-RU"/>
        </w:rPr>
      </w:pPr>
    </w:p>
    <w:p w:rsidR="00165A2E" w:rsidRPr="0042395A" w:rsidRDefault="00165A2E" w:rsidP="00165A2E">
      <w:pPr>
        <w:tabs>
          <w:tab w:val="left" w:leader="underscore" w:pos="8080"/>
        </w:tabs>
        <w:ind w:firstLine="1418"/>
        <w:rPr>
          <w:b/>
          <w:sz w:val="26"/>
          <w:szCs w:val="26"/>
          <w:lang w:val="ru-RU"/>
        </w:rPr>
      </w:pPr>
      <w:r w:rsidRPr="0042395A">
        <w:rPr>
          <w:b/>
          <w:sz w:val="26"/>
          <w:szCs w:val="26"/>
        </w:rPr>
        <w:t xml:space="preserve">напряму </w:t>
      </w:r>
      <w:r w:rsidR="00975E30">
        <w:rPr>
          <w:b/>
          <w:sz w:val="26"/>
          <w:szCs w:val="26"/>
        </w:rPr>
        <w:t xml:space="preserve"> </w:t>
      </w:r>
      <w:r w:rsidR="00975E30" w:rsidRPr="00975E30">
        <w:rPr>
          <w:b/>
          <w:sz w:val="26"/>
          <w:szCs w:val="26"/>
          <w:u w:val="single"/>
        </w:rPr>
        <w:t xml:space="preserve"> </w:t>
      </w:r>
      <w:r w:rsidR="00975E30">
        <w:rPr>
          <w:b/>
          <w:sz w:val="26"/>
          <w:szCs w:val="26"/>
          <w:u w:val="single"/>
          <w:lang w:val="ru-RU"/>
        </w:rPr>
        <w:t xml:space="preserve">                   </w:t>
      </w:r>
      <w:r w:rsidR="005373D4">
        <w:rPr>
          <w:b/>
          <w:sz w:val="26"/>
          <w:szCs w:val="26"/>
          <w:u w:val="single"/>
          <w:lang w:val="ru-RU"/>
        </w:rPr>
        <w:t>6.</w:t>
      </w:r>
      <w:r w:rsidR="00975E30" w:rsidRPr="00975E30">
        <w:rPr>
          <w:b/>
          <w:sz w:val="26"/>
          <w:szCs w:val="26"/>
          <w:u w:val="single"/>
          <w:lang w:val="ru-RU"/>
        </w:rPr>
        <w:t xml:space="preserve">050903 </w:t>
      </w:r>
      <w:proofErr w:type="spellStart"/>
      <w:r w:rsidR="00975E30" w:rsidRPr="00975E30">
        <w:rPr>
          <w:b/>
          <w:sz w:val="26"/>
          <w:szCs w:val="26"/>
          <w:u w:val="single"/>
          <w:lang w:val="ru-RU"/>
        </w:rPr>
        <w:t>Телекомунікації</w:t>
      </w:r>
      <w:proofErr w:type="spellEnd"/>
      <w:r w:rsidR="00975E30">
        <w:rPr>
          <w:b/>
          <w:sz w:val="26"/>
          <w:szCs w:val="26"/>
          <w:u w:val="single"/>
          <w:lang w:val="ru-RU"/>
        </w:rPr>
        <w:tab/>
      </w:r>
    </w:p>
    <w:p w:rsidR="00165A2E" w:rsidRPr="0042395A" w:rsidRDefault="00165A2E" w:rsidP="00165A2E">
      <w:pPr>
        <w:ind w:firstLine="1560"/>
        <w:jc w:val="center"/>
        <w:rPr>
          <w:sz w:val="26"/>
          <w:szCs w:val="26"/>
          <w:vertAlign w:val="superscript"/>
        </w:rPr>
      </w:pPr>
    </w:p>
    <w:p w:rsidR="00165A2E" w:rsidRDefault="00165A2E" w:rsidP="00165A2E">
      <w:pPr>
        <w:jc w:val="center"/>
        <w:rPr>
          <w:sz w:val="26"/>
          <w:szCs w:val="26"/>
        </w:rPr>
      </w:pPr>
    </w:p>
    <w:p w:rsidR="005373D4" w:rsidRDefault="005373D4" w:rsidP="00165A2E">
      <w:pPr>
        <w:jc w:val="center"/>
        <w:rPr>
          <w:sz w:val="26"/>
          <w:szCs w:val="26"/>
        </w:rPr>
      </w:pPr>
    </w:p>
    <w:p w:rsidR="005373D4" w:rsidRDefault="005373D4" w:rsidP="00165A2E">
      <w:pPr>
        <w:jc w:val="center"/>
        <w:rPr>
          <w:sz w:val="26"/>
          <w:szCs w:val="26"/>
        </w:rPr>
      </w:pPr>
    </w:p>
    <w:p w:rsidR="00975E30" w:rsidRPr="0042395A" w:rsidRDefault="00975E30" w:rsidP="00165A2E">
      <w:pPr>
        <w:jc w:val="center"/>
        <w:rPr>
          <w:sz w:val="26"/>
          <w:szCs w:val="26"/>
        </w:rPr>
      </w:pPr>
    </w:p>
    <w:p w:rsidR="00CC055E" w:rsidRPr="0042395A" w:rsidRDefault="00CC055E" w:rsidP="00CC055E">
      <w:pPr>
        <w:spacing w:before="120"/>
        <w:ind w:left="5529"/>
        <w:rPr>
          <w:sz w:val="26"/>
          <w:szCs w:val="26"/>
        </w:rPr>
      </w:pPr>
      <w:r w:rsidRPr="0042395A">
        <w:rPr>
          <w:sz w:val="26"/>
          <w:szCs w:val="26"/>
        </w:rPr>
        <w:t xml:space="preserve">Ухвалено методичною комісією </w:t>
      </w:r>
    </w:p>
    <w:p w:rsidR="00CC055E" w:rsidRPr="0042395A" w:rsidRDefault="00CC055E" w:rsidP="00CC055E">
      <w:pPr>
        <w:spacing w:before="120"/>
        <w:ind w:left="5529"/>
        <w:rPr>
          <w:sz w:val="26"/>
          <w:szCs w:val="26"/>
        </w:rPr>
      </w:pPr>
      <w:r>
        <w:rPr>
          <w:sz w:val="26"/>
          <w:szCs w:val="26"/>
        </w:rPr>
        <w:t>Інституту телекомунікаційних систем</w:t>
      </w:r>
    </w:p>
    <w:p w:rsidR="00CC055E" w:rsidRPr="0042395A" w:rsidRDefault="00CC055E" w:rsidP="00CC055E">
      <w:pPr>
        <w:tabs>
          <w:tab w:val="left" w:pos="5103"/>
        </w:tabs>
        <w:spacing w:before="120"/>
        <w:ind w:left="5529"/>
        <w:rPr>
          <w:sz w:val="26"/>
          <w:szCs w:val="26"/>
        </w:rPr>
      </w:pPr>
      <w:r w:rsidRPr="0042395A">
        <w:rPr>
          <w:sz w:val="26"/>
          <w:szCs w:val="26"/>
        </w:rPr>
        <w:t>Протокол</w:t>
      </w:r>
      <w:r>
        <w:rPr>
          <w:sz w:val="26"/>
          <w:szCs w:val="26"/>
        </w:rPr>
        <w:t xml:space="preserve">  </w:t>
      </w:r>
      <w:r w:rsidRPr="0042395A">
        <w:rPr>
          <w:sz w:val="26"/>
          <w:szCs w:val="26"/>
        </w:rPr>
        <w:t>№</w:t>
      </w:r>
      <w:r>
        <w:rPr>
          <w:sz w:val="26"/>
          <w:szCs w:val="26"/>
        </w:rPr>
        <w:t xml:space="preserve"> 2</w:t>
      </w:r>
      <w:r w:rsidRPr="0042395A">
        <w:rPr>
          <w:sz w:val="26"/>
          <w:szCs w:val="26"/>
        </w:rPr>
        <w:t xml:space="preserve"> від </w:t>
      </w:r>
      <w:r>
        <w:rPr>
          <w:sz w:val="26"/>
          <w:szCs w:val="26"/>
        </w:rPr>
        <w:t xml:space="preserve">10 червня </w:t>
      </w:r>
      <w:r w:rsidRPr="0042395A">
        <w:rPr>
          <w:sz w:val="26"/>
          <w:szCs w:val="26"/>
        </w:rPr>
        <w:t>20</w:t>
      </w:r>
      <w:r>
        <w:rPr>
          <w:sz w:val="26"/>
          <w:szCs w:val="26"/>
        </w:rPr>
        <w:t>15 </w:t>
      </w:r>
      <w:r w:rsidRPr="0042395A">
        <w:rPr>
          <w:sz w:val="26"/>
          <w:szCs w:val="26"/>
        </w:rPr>
        <w:t>р</w:t>
      </w:r>
      <w:r>
        <w:rPr>
          <w:sz w:val="26"/>
          <w:szCs w:val="26"/>
        </w:rPr>
        <w:t>.</w:t>
      </w:r>
    </w:p>
    <w:p w:rsidR="00CC055E" w:rsidRPr="0042395A" w:rsidRDefault="00CC055E" w:rsidP="00CC055E">
      <w:pPr>
        <w:tabs>
          <w:tab w:val="left" w:pos="5103"/>
        </w:tabs>
        <w:spacing w:before="120"/>
        <w:ind w:left="5529"/>
        <w:rPr>
          <w:sz w:val="26"/>
          <w:szCs w:val="26"/>
        </w:rPr>
      </w:pPr>
      <w:r w:rsidRPr="0042395A">
        <w:rPr>
          <w:sz w:val="26"/>
          <w:szCs w:val="26"/>
        </w:rPr>
        <w:t>Голова методичної комісії</w:t>
      </w:r>
    </w:p>
    <w:p w:rsidR="00CC055E" w:rsidRPr="0042395A" w:rsidRDefault="00CC055E" w:rsidP="00CC055E">
      <w:pPr>
        <w:tabs>
          <w:tab w:val="left" w:pos="5103"/>
        </w:tabs>
        <w:autoSpaceDE w:val="0"/>
        <w:autoSpaceDN w:val="0"/>
        <w:adjustRightInd w:val="0"/>
        <w:spacing w:before="240"/>
        <w:ind w:left="5529"/>
        <w:rPr>
          <w:sz w:val="26"/>
          <w:szCs w:val="26"/>
        </w:rPr>
      </w:pPr>
      <w:r w:rsidRPr="0042395A">
        <w:rPr>
          <w:sz w:val="26"/>
          <w:szCs w:val="26"/>
        </w:rPr>
        <w:t>_______</w:t>
      </w:r>
      <w:r>
        <w:rPr>
          <w:sz w:val="26"/>
          <w:szCs w:val="26"/>
        </w:rPr>
        <w:t>________</w:t>
      </w:r>
      <w:r w:rsidRPr="0042395A">
        <w:rPr>
          <w:sz w:val="26"/>
          <w:szCs w:val="26"/>
        </w:rPr>
        <w:t xml:space="preserve">__  </w:t>
      </w:r>
      <w:r>
        <w:rPr>
          <w:sz w:val="26"/>
          <w:szCs w:val="26"/>
        </w:rPr>
        <w:t>В.В. Правило</w:t>
      </w:r>
    </w:p>
    <w:p w:rsidR="00CC055E" w:rsidRDefault="00CC055E" w:rsidP="00CC055E">
      <w:pPr>
        <w:tabs>
          <w:tab w:val="left" w:pos="5103"/>
        </w:tabs>
        <w:autoSpaceDE w:val="0"/>
        <w:autoSpaceDN w:val="0"/>
        <w:adjustRightInd w:val="0"/>
        <w:ind w:left="5529"/>
        <w:rPr>
          <w:sz w:val="25"/>
          <w:szCs w:val="25"/>
        </w:rPr>
      </w:pPr>
    </w:p>
    <w:p w:rsidR="00CC055E" w:rsidRPr="0042395A" w:rsidRDefault="00CC055E" w:rsidP="00CC055E">
      <w:pPr>
        <w:tabs>
          <w:tab w:val="left" w:pos="5103"/>
        </w:tabs>
        <w:autoSpaceDE w:val="0"/>
        <w:autoSpaceDN w:val="0"/>
        <w:adjustRightInd w:val="0"/>
        <w:ind w:left="5529"/>
        <w:rPr>
          <w:sz w:val="25"/>
          <w:szCs w:val="25"/>
        </w:rPr>
      </w:pPr>
      <w:r>
        <w:rPr>
          <w:sz w:val="25"/>
          <w:szCs w:val="25"/>
        </w:rPr>
        <w:t>“____”</w:t>
      </w:r>
      <w:r w:rsidRPr="0042395A">
        <w:rPr>
          <w:sz w:val="25"/>
          <w:szCs w:val="25"/>
        </w:rPr>
        <w:t>__</w:t>
      </w:r>
      <w:r>
        <w:rPr>
          <w:sz w:val="25"/>
          <w:szCs w:val="25"/>
        </w:rPr>
        <w:t>___________</w:t>
      </w:r>
      <w:r w:rsidRPr="0042395A">
        <w:rPr>
          <w:sz w:val="25"/>
          <w:szCs w:val="25"/>
        </w:rPr>
        <w:t xml:space="preserve"> 20</w:t>
      </w:r>
      <w:r>
        <w:rPr>
          <w:sz w:val="25"/>
          <w:szCs w:val="25"/>
        </w:rPr>
        <w:t>15</w:t>
      </w:r>
      <w:r w:rsidRPr="0042395A">
        <w:rPr>
          <w:sz w:val="25"/>
          <w:szCs w:val="25"/>
        </w:rPr>
        <w:t xml:space="preserve"> р.</w:t>
      </w:r>
    </w:p>
    <w:p w:rsidR="00975E30" w:rsidRDefault="00975E30" w:rsidP="00165A2E">
      <w:pPr>
        <w:jc w:val="center"/>
        <w:rPr>
          <w:sz w:val="26"/>
          <w:szCs w:val="26"/>
        </w:rPr>
      </w:pPr>
    </w:p>
    <w:p w:rsidR="00975E30" w:rsidRDefault="00975E30" w:rsidP="00165A2E">
      <w:pPr>
        <w:jc w:val="center"/>
        <w:rPr>
          <w:sz w:val="26"/>
          <w:szCs w:val="26"/>
        </w:rPr>
      </w:pPr>
    </w:p>
    <w:p w:rsidR="00E0353C" w:rsidRDefault="00E0353C" w:rsidP="00165A2E">
      <w:pPr>
        <w:jc w:val="center"/>
        <w:rPr>
          <w:sz w:val="26"/>
          <w:szCs w:val="26"/>
        </w:rPr>
      </w:pPr>
    </w:p>
    <w:p w:rsidR="00975E30" w:rsidRDefault="00975E30" w:rsidP="00165A2E">
      <w:pPr>
        <w:jc w:val="center"/>
        <w:rPr>
          <w:sz w:val="26"/>
          <w:szCs w:val="26"/>
        </w:rPr>
      </w:pPr>
    </w:p>
    <w:p w:rsidR="00975E30" w:rsidRPr="0042395A" w:rsidRDefault="00975E30" w:rsidP="00165A2E">
      <w:pPr>
        <w:jc w:val="center"/>
        <w:rPr>
          <w:sz w:val="26"/>
          <w:szCs w:val="26"/>
        </w:rPr>
      </w:pPr>
    </w:p>
    <w:p w:rsidR="00165A2E" w:rsidRPr="00E0353C" w:rsidRDefault="00726FCC" w:rsidP="00165A2E">
      <w:pPr>
        <w:spacing w:before="120"/>
        <w:jc w:val="center"/>
        <w:rPr>
          <w:sz w:val="26"/>
          <w:szCs w:val="26"/>
        </w:rPr>
      </w:pPr>
      <w:r>
        <w:rPr>
          <w:sz w:val="26"/>
          <w:szCs w:val="26"/>
        </w:rPr>
        <w:t>Київ – 2015</w:t>
      </w:r>
    </w:p>
    <w:p w:rsidR="00165A2E" w:rsidRPr="0042395A" w:rsidRDefault="00165A2E" w:rsidP="00165A2E">
      <w:pPr>
        <w:rPr>
          <w:sz w:val="26"/>
          <w:szCs w:val="26"/>
        </w:rPr>
      </w:pPr>
      <w:r w:rsidRPr="0042395A">
        <w:rPr>
          <w:sz w:val="26"/>
          <w:szCs w:val="26"/>
        </w:rPr>
        <w:br w:type="page"/>
      </w:r>
      <w:r w:rsidRPr="0042395A">
        <w:rPr>
          <w:sz w:val="26"/>
          <w:szCs w:val="26"/>
        </w:rPr>
        <w:lastRenderedPageBreak/>
        <w:t>РОЗРОБНИКИ ПРОГРАМИ:</w:t>
      </w:r>
    </w:p>
    <w:p w:rsidR="00165A2E" w:rsidRPr="0042395A" w:rsidRDefault="00165A2E" w:rsidP="00165A2E">
      <w:pPr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167"/>
        <w:gridCol w:w="1516"/>
      </w:tblGrid>
      <w:tr w:rsidR="00165A2E" w:rsidRPr="0042395A" w:rsidTr="00BC18C7">
        <w:trPr>
          <w:trHeight w:val="394"/>
        </w:trPr>
        <w:tc>
          <w:tcPr>
            <w:tcW w:w="8167" w:type="dxa"/>
          </w:tcPr>
          <w:p w:rsidR="00165A2E" w:rsidRPr="0042395A" w:rsidRDefault="00165A2E" w:rsidP="00C66DE1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  <w:tc>
          <w:tcPr>
            <w:tcW w:w="1516" w:type="dxa"/>
          </w:tcPr>
          <w:p w:rsidR="00165A2E" w:rsidRPr="0042395A" w:rsidRDefault="00165A2E" w:rsidP="00C66DE1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</w:tr>
      <w:tr w:rsidR="00165A2E" w:rsidRPr="0042395A" w:rsidTr="00C66DE1">
        <w:tc>
          <w:tcPr>
            <w:tcW w:w="8167" w:type="dxa"/>
          </w:tcPr>
          <w:p w:rsidR="00165A2E" w:rsidRPr="00C66DE1" w:rsidRDefault="00975E30" w:rsidP="00C66DE1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Доцент кафедри ІТМ, </w:t>
            </w:r>
            <w:proofErr w:type="spellStart"/>
            <w:r>
              <w:rPr>
                <w:sz w:val="26"/>
                <w:szCs w:val="26"/>
              </w:rPr>
              <w:t>к.т.н</w:t>
            </w:r>
            <w:proofErr w:type="spellEnd"/>
            <w:r>
              <w:rPr>
                <w:sz w:val="26"/>
                <w:szCs w:val="26"/>
              </w:rPr>
              <w:t xml:space="preserve">., </w:t>
            </w:r>
            <w:proofErr w:type="spellStart"/>
            <w:r w:rsidR="00C66DE1">
              <w:rPr>
                <w:sz w:val="26"/>
                <w:szCs w:val="26"/>
                <w:lang w:val="ru-RU"/>
              </w:rPr>
              <w:t>Скулиш</w:t>
            </w:r>
            <w:proofErr w:type="spellEnd"/>
            <w:r w:rsidR="00C66DE1">
              <w:rPr>
                <w:sz w:val="26"/>
                <w:szCs w:val="26"/>
                <w:lang w:val="ru-RU"/>
              </w:rPr>
              <w:t xml:space="preserve"> </w:t>
            </w:r>
            <w:proofErr w:type="spellStart"/>
            <w:r w:rsidR="00C66DE1">
              <w:rPr>
                <w:sz w:val="26"/>
                <w:szCs w:val="26"/>
                <w:lang w:val="ru-RU"/>
              </w:rPr>
              <w:t>Марія</w:t>
            </w:r>
            <w:proofErr w:type="spellEnd"/>
            <w:r w:rsidR="00C66DE1">
              <w:rPr>
                <w:sz w:val="26"/>
                <w:szCs w:val="26"/>
                <w:lang w:val="ru-RU"/>
              </w:rPr>
              <w:t xml:space="preserve"> Ан</w:t>
            </w:r>
            <w:proofErr w:type="spellStart"/>
            <w:r w:rsidR="00C66DE1">
              <w:rPr>
                <w:sz w:val="26"/>
                <w:szCs w:val="26"/>
              </w:rPr>
              <w:t>атоліївна</w:t>
            </w:r>
            <w:proofErr w:type="spellEnd"/>
          </w:p>
          <w:p w:rsidR="00165A2E" w:rsidRPr="0042395A" w:rsidRDefault="00165A2E" w:rsidP="00C66DE1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  <w:tc>
          <w:tcPr>
            <w:tcW w:w="1516" w:type="dxa"/>
          </w:tcPr>
          <w:p w:rsidR="00165A2E" w:rsidRPr="0042395A" w:rsidRDefault="00165A2E" w:rsidP="00C66DE1">
            <w:pPr>
              <w:rPr>
                <w:sz w:val="26"/>
                <w:szCs w:val="26"/>
              </w:rPr>
            </w:pPr>
            <w:r w:rsidRPr="0042395A">
              <w:rPr>
                <w:sz w:val="26"/>
                <w:szCs w:val="26"/>
              </w:rPr>
              <w:t>__________</w:t>
            </w:r>
          </w:p>
          <w:p w:rsidR="00165A2E" w:rsidRPr="0042395A" w:rsidRDefault="00165A2E" w:rsidP="00C66DE1">
            <w:pPr>
              <w:jc w:val="center"/>
              <w:rPr>
                <w:sz w:val="26"/>
                <w:szCs w:val="26"/>
                <w:vertAlign w:val="superscript"/>
              </w:rPr>
            </w:pPr>
            <w:r w:rsidRPr="0042395A">
              <w:rPr>
                <w:sz w:val="26"/>
                <w:szCs w:val="26"/>
                <w:vertAlign w:val="superscript"/>
              </w:rPr>
              <w:t>(підпис)</w:t>
            </w:r>
          </w:p>
        </w:tc>
      </w:tr>
    </w:tbl>
    <w:p w:rsidR="00165A2E" w:rsidRPr="0042395A" w:rsidRDefault="00165A2E" w:rsidP="00165A2E">
      <w:pPr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7029"/>
          <w:tab w:val="left" w:pos="7551"/>
        </w:tabs>
        <w:rPr>
          <w:sz w:val="26"/>
          <w:szCs w:val="26"/>
        </w:rPr>
      </w:pPr>
    </w:p>
    <w:p w:rsidR="00E0353C" w:rsidRDefault="00165A2E" w:rsidP="00165A2E">
      <w:pPr>
        <w:rPr>
          <w:bCs/>
          <w:iCs/>
          <w:sz w:val="26"/>
          <w:szCs w:val="26"/>
        </w:rPr>
      </w:pPr>
      <w:r w:rsidRPr="0042395A">
        <w:rPr>
          <w:sz w:val="26"/>
          <w:szCs w:val="26"/>
        </w:rPr>
        <w:t xml:space="preserve">Програму затверджено на засіданні </w:t>
      </w:r>
      <w:r w:rsidR="00E0353C">
        <w:rPr>
          <w:bCs/>
          <w:iCs/>
          <w:sz w:val="26"/>
          <w:szCs w:val="26"/>
        </w:rPr>
        <w:t>кафедри</w:t>
      </w:r>
    </w:p>
    <w:p w:rsidR="00165A2E" w:rsidRPr="0042395A" w:rsidRDefault="00975E30" w:rsidP="00165A2E">
      <w:pPr>
        <w:rPr>
          <w:bCs/>
          <w:iCs/>
          <w:sz w:val="26"/>
          <w:szCs w:val="26"/>
        </w:rPr>
      </w:pPr>
      <w:r>
        <w:rPr>
          <w:bCs/>
          <w:iCs/>
          <w:sz w:val="26"/>
          <w:szCs w:val="26"/>
        </w:rPr>
        <w:t>Інформаційно-телекомунікаційних мереж</w:t>
      </w:r>
    </w:p>
    <w:p w:rsidR="00165A2E" w:rsidRPr="0042395A" w:rsidRDefault="00165A2E" w:rsidP="00165A2E">
      <w:pPr>
        <w:autoSpaceDE w:val="0"/>
        <w:autoSpaceDN w:val="0"/>
        <w:adjustRightInd w:val="0"/>
        <w:ind w:left="4963" w:right="481" w:hanging="1"/>
        <w:jc w:val="center"/>
        <w:rPr>
          <w:sz w:val="26"/>
          <w:szCs w:val="26"/>
          <w:vertAlign w:val="superscript"/>
        </w:rPr>
      </w:pPr>
    </w:p>
    <w:p w:rsidR="00726FCC" w:rsidRPr="0042395A" w:rsidRDefault="00AF78B5" w:rsidP="00726FCC">
      <w:pPr>
        <w:rPr>
          <w:sz w:val="26"/>
          <w:szCs w:val="26"/>
        </w:rPr>
      </w:pPr>
      <w:r w:rsidRPr="0042395A">
        <w:rPr>
          <w:sz w:val="26"/>
          <w:szCs w:val="26"/>
        </w:rPr>
        <w:t xml:space="preserve">Протокол від </w:t>
      </w:r>
      <w:r>
        <w:rPr>
          <w:sz w:val="26"/>
          <w:szCs w:val="26"/>
        </w:rPr>
        <w:t>“</w:t>
      </w:r>
      <w:r w:rsidRPr="00E41313">
        <w:rPr>
          <w:sz w:val="26"/>
          <w:szCs w:val="26"/>
          <w:u w:val="single"/>
        </w:rPr>
        <w:t xml:space="preserve"> </w:t>
      </w:r>
      <w:r>
        <w:rPr>
          <w:sz w:val="26"/>
          <w:szCs w:val="26"/>
          <w:u w:val="single"/>
        </w:rPr>
        <w:t xml:space="preserve">13 </w:t>
      </w:r>
      <w:r>
        <w:rPr>
          <w:sz w:val="26"/>
          <w:szCs w:val="26"/>
        </w:rPr>
        <w:t>”</w:t>
      </w:r>
      <w:r w:rsidRPr="00E41313">
        <w:rPr>
          <w:sz w:val="26"/>
          <w:szCs w:val="26"/>
          <w:u w:val="single"/>
        </w:rPr>
        <w:t xml:space="preserve">  травня</w:t>
      </w:r>
      <w:r>
        <w:rPr>
          <w:sz w:val="26"/>
          <w:szCs w:val="26"/>
          <w:u w:val="single"/>
        </w:rPr>
        <w:t xml:space="preserve">  </w:t>
      </w:r>
      <w:r w:rsidRPr="0042395A">
        <w:rPr>
          <w:sz w:val="26"/>
          <w:szCs w:val="26"/>
        </w:rPr>
        <w:t>20</w:t>
      </w:r>
      <w:r w:rsidRPr="00E41313">
        <w:rPr>
          <w:sz w:val="26"/>
          <w:szCs w:val="26"/>
          <w:u w:val="single"/>
        </w:rPr>
        <w:t>1</w:t>
      </w:r>
      <w:r>
        <w:rPr>
          <w:sz w:val="26"/>
          <w:szCs w:val="26"/>
          <w:u w:val="single"/>
        </w:rPr>
        <w:t>5</w:t>
      </w:r>
      <w:r w:rsidRPr="00E41313">
        <w:rPr>
          <w:sz w:val="26"/>
          <w:szCs w:val="26"/>
        </w:rPr>
        <w:t xml:space="preserve">  </w:t>
      </w:r>
      <w:r w:rsidRPr="0042395A">
        <w:rPr>
          <w:sz w:val="26"/>
          <w:szCs w:val="26"/>
        </w:rPr>
        <w:t xml:space="preserve"> року № </w:t>
      </w:r>
      <w:r w:rsidRPr="00E41313">
        <w:rPr>
          <w:sz w:val="26"/>
          <w:szCs w:val="26"/>
          <w:u w:val="single"/>
        </w:rPr>
        <w:t xml:space="preserve"> 1</w:t>
      </w:r>
      <w:r>
        <w:rPr>
          <w:sz w:val="26"/>
          <w:szCs w:val="26"/>
          <w:u w:val="single"/>
        </w:rPr>
        <w:t>2</w:t>
      </w:r>
    </w:p>
    <w:p w:rsidR="00165A2E" w:rsidRPr="0042395A" w:rsidRDefault="00165A2E" w:rsidP="00165A2E">
      <w:pPr>
        <w:rPr>
          <w:sz w:val="26"/>
          <w:szCs w:val="26"/>
        </w:rPr>
      </w:pPr>
    </w:p>
    <w:p w:rsidR="00165A2E" w:rsidRDefault="00165A2E" w:rsidP="00165A2E">
      <w:pPr>
        <w:rPr>
          <w:sz w:val="26"/>
          <w:szCs w:val="26"/>
        </w:rPr>
      </w:pPr>
      <w:r w:rsidRPr="0042395A">
        <w:rPr>
          <w:sz w:val="26"/>
          <w:szCs w:val="26"/>
        </w:rPr>
        <w:t>Завідувач кафедри</w:t>
      </w:r>
    </w:p>
    <w:p w:rsidR="00975E30" w:rsidRPr="0042395A" w:rsidRDefault="00975E30" w:rsidP="00165A2E">
      <w:pPr>
        <w:rPr>
          <w:sz w:val="26"/>
          <w:szCs w:val="26"/>
          <w:vertAlign w:val="superscript"/>
        </w:rPr>
      </w:pPr>
    </w:p>
    <w:p w:rsidR="00165A2E" w:rsidRPr="0042395A" w:rsidRDefault="00165A2E" w:rsidP="00165A2E">
      <w:pPr>
        <w:autoSpaceDE w:val="0"/>
        <w:autoSpaceDN w:val="0"/>
        <w:adjustRightInd w:val="0"/>
        <w:rPr>
          <w:sz w:val="26"/>
          <w:szCs w:val="26"/>
        </w:rPr>
      </w:pPr>
      <w:r w:rsidRPr="0042395A">
        <w:rPr>
          <w:sz w:val="26"/>
          <w:szCs w:val="26"/>
        </w:rPr>
        <w:t>____</w:t>
      </w:r>
      <w:r w:rsidR="00975E30">
        <w:rPr>
          <w:sz w:val="26"/>
          <w:szCs w:val="26"/>
        </w:rPr>
        <w:t>____</w:t>
      </w:r>
      <w:r w:rsidRPr="0042395A">
        <w:rPr>
          <w:sz w:val="26"/>
          <w:szCs w:val="26"/>
        </w:rPr>
        <w:t xml:space="preserve">_____  </w:t>
      </w:r>
      <w:r w:rsidR="00975E30">
        <w:rPr>
          <w:sz w:val="26"/>
          <w:szCs w:val="26"/>
        </w:rPr>
        <w:t>Л.С. Глоба</w:t>
      </w:r>
    </w:p>
    <w:p w:rsidR="00165A2E" w:rsidRPr="0042395A" w:rsidRDefault="00975E30" w:rsidP="00975E30">
      <w:pPr>
        <w:tabs>
          <w:tab w:val="left" w:pos="1701"/>
        </w:tabs>
        <w:autoSpaceDE w:val="0"/>
        <w:autoSpaceDN w:val="0"/>
        <w:adjustRightInd w:val="0"/>
        <w:ind w:firstLine="567"/>
        <w:rPr>
          <w:sz w:val="26"/>
          <w:szCs w:val="26"/>
          <w:vertAlign w:val="superscript"/>
        </w:rPr>
      </w:pPr>
      <w:r>
        <w:rPr>
          <w:sz w:val="26"/>
          <w:szCs w:val="26"/>
          <w:vertAlign w:val="superscript"/>
        </w:rPr>
        <w:t>(підпис)</w:t>
      </w:r>
    </w:p>
    <w:p w:rsidR="00165A2E" w:rsidRPr="0042395A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  <w:r>
        <w:rPr>
          <w:sz w:val="26"/>
          <w:szCs w:val="26"/>
        </w:rPr>
        <w:t>“</w:t>
      </w:r>
      <w:r w:rsidR="00165A2E" w:rsidRPr="0042395A">
        <w:rPr>
          <w:sz w:val="26"/>
          <w:szCs w:val="26"/>
        </w:rPr>
        <w:t>__</w:t>
      </w:r>
      <w:r>
        <w:rPr>
          <w:sz w:val="26"/>
          <w:szCs w:val="26"/>
        </w:rPr>
        <w:t>__”</w:t>
      </w:r>
      <w:r w:rsidR="00165A2E" w:rsidRPr="0042395A">
        <w:rPr>
          <w:sz w:val="26"/>
          <w:szCs w:val="26"/>
        </w:rPr>
        <w:t>_______________20_</w:t>
      </w:r>
      <w:r>
        <w:rPr>
          <w:sz w:val="26"/>
          <w:szCs w:val="26"/>
        </w:rPr>
        <w:t>_</w:t>
      </w:r>
      <w:r w:rsidR="00165A2E" w:rsidRPr="0042395A">
        <w:rPr>
          <w:sz w:val="26"/>
          <w:szCs w:val="26"/>
        </w:rPr>
        <w:t>_ р.</w:t>
      </w: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Pr="0042395A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204A8B" w:rsidRPr="0042395A" w:rsidRDefault="00204A8B" w:rsidP="00204A8B">
      <w:pPr>
        <w:ind w:left="6379" w:hanging="142"/>
        <w:jc w:val="right"/>
        <w:rPr>
          <w:bCs/>
          <w:sz w:val="26"/>
          <w:szCs w:val="26"/>
        </w:rPr>
      </w:pPr>
      <w:r w:rsidRPr="0042395A">
        <w:rPr>
          <w:sz w:val="26"/>
          <w:szCs w:val="26"/>
        </w:rPr>
        <w:sym w:font="Symbol" w:char="00D3"/>
      </w:r>
      <w:r w:rsidRPr="0042395A">
        <w:rPr>
          <w:sz w:val="26"/>
          <w:szCs w:val="26"/>
        </w:rPr>
        <w:t xml:space="preserve">  НТУУ «КПІ», 20</w:t>
      </w:r>
      <w:r w:rsidR="00AF78B5">
        <w:rPr>
          <w:sz w:val="26"/>
          <w:szCs w:val="26"/>
        </w:rPr>
        <w:t xml:space="preserve">15 </w:t>
      </w:r>
      <w:r w:rsidRPr="0042395A">
        <w:rPr>
          <w:sz w:val="26"/>
          <w:szCs w:val="26"/>
        </w:rPr>
        <w:t xml:space="preserve"> рік</w:t>
      </w:r>
    </w:p>
    <w:p w:rsidR="00165A2E" w:rsidRPr="0042395A" w:rsidRDefault="00165A2E" w:rsidP="00165A2E">
      <w:pPr>
        <w:spacing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caps/>
        </w:rPr>
        <w:br w:type="page"/>
      </w:r>
      <w:r w:rsidRPr="0042395A">
        <w:rPr>
          <w:b/>
          <w:bCs/>
          <w:sz w:val="26"/>
          <w:szCs w:val="26"/>
        </w:rPr>
        <w:lastRenderedPageBreak/>
        <w:t>Вступ</w:t>
      </w:r>
    </w:p>
    <w:p w:rsidR="00A44481" w:rsidRPr="00A44481" w:rsidRDefault="00A44481" w:rsidP="00A44481">
      <w:pPr>
        <w:pStyle w:val="ab"/>
        <w:spacing w:after="0"/>
        <w:ind w:firstLine="720"/>
        <w:jc w:val="both"/>
        <w:rPr>
          <w:sz w:val="26"/>
          <w:szCs w:val="26"/>
        </w:rPr>
      </w:pPr>
      <w:r w:rsidRPr="00A44481">
        <w:rPr>
          <w:sz w:val="26"/>
          <w:szCs w:val="26"/>
        </w:rPr>
        <w:t>В останні 50 років у прикладній математиці велику увагу приділяється новому класу задач оптимізації, суть якого полягає в знаходженні у деякої області точок найбільшого або найменшого значення функціоналу, який залежить від великої кількості змінних. Це так звані задачі математичного програмування, які виникають в різних областях людської діяльності, зокрема в економічних дослідженнях, у практиці планування та організації виробництва, в багатьох технологічних проблемах.</w:t>
      </w:r>
    </w:p>
    <w:p w:rsidR="00A44481" w:rsidRPr="00A44481" w:rsidRDefault="00A44481" w:rsidP="00A44481">
      <w:pPr>
        <w:ind w:firstLine="720"/>
        <w:jc w:val="both"/>
        <w:rPr>
          <w:sz w:val="26"/>
          <w:szCs w:val="26"/>
        </w:rPr>
      </w:pPr>
      <w:r w:rsidRPr="00A44481">
        <w:rPr>
          <w:sz w:val="26"/>
          <w:szCs w:val="26"/>
        </w:rPr>
        <w:t>Математичне програмування належить до числа дисциплін прикладної математики, що найбільш інтенсивно використовуються. Тому відповідний курс лекцій у тому чи іншому об’ємі включається в учбові плани майже всіх вищих учбових закладів.</w:t>
      </w:r>
    </w:p>
    <w:p w:rsidR="00A44481" w:rsidRPr="00A44481" w:rsidRDefault="00A44481" w:rsidP="00A44481">
      <w:pPr>
        <w:ind w:firstLine="720"/>
        <w:jc w:val="both"/>
        <w:rPr>
          <w:sz w:val="26"/>
          <w:szCs w:val="26"/>
        </w:rPr>
      </w:pPr>
      <w:r w:rsidRPr="00A44481">
        <w:rPr>
          <w:sz w:val="26"/>
          <w:szCs w:val="26"/>
        </w:rPr>
        <w:t>В рамках методів оптимізації розглядаються лінійне програмування. Важливим розділом нелінійного програмування є опукле програмування. Багато проблем,  пов’язаних з оптимізацією до задач оптимального керування. Окрема увага приділяється нечіткій логіці та генетичним алгоритмам.</w:t>
      </w:r>
    </w:p>
    <w:p w:rsidR="00A44481" w:rsidRPr="00A44481" w:rsidRDefault="00A44481" w:rsidP="00A44481">
      <w:pPr>
        <w:ind w:firstLine="720"/>
        <w:jc w:val="both"/>
        <w:rPr>
          <w:sz w:val="26"/>
          <w:szCs w:val="26"/>
        </w:rPr>
      </w:pPr>
      <w:r w:rsidRPr="00A44481">
        <w:rPr>
          <w:sz w:val="26"/>
          <w:szCs w:val="26"/>
        </w:rPr>
        <w:t>Теорія оптимізації є складовою частиною дослідження операцій. Вона орієнтована на розв’язування практичних задач, які можна коректно описати за допомогою тієї чи іншої моделі з метою отримання оптимального розв’язку.</w:t>
      </w:r>
    </w:p>
    <w:p w:rsidR="00E2297A" w:rsidRPr="00475822" w:rsidRDefault="00165A2E" w:rsidP="00C66DE1">
      <w:pPr>
        <w:tabs>
          <w:tab w:val="center" w:pos="1080"/>
          <w:tab w:val="center" w:pos="1980"/>
        </w:tabs>
        <w:ind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Програму навчальної </w:t>
      </w:r>
      <w:r w:rsidR="00A44481">
        <w:rPr>
          <w:sz w:val="26"/>
          <w:szCs w:val="26"/>
        </w:rPr>
        <w:t>дисципліни «</w:t>
      </w:r>
      <w:r w:rsidR="00475822" w:rsidRPr="00475822">
        <w:rPr>
          <w:sz w:val="26"/>
          <w:szCs w:val="26"/>
        </w:rPr>
        <w:t>Дослідження операцій</w:t>
      </w:r>
      <w:r w:rsidR="00A44481" w:rsidRPr="00475822">
        <w:rPr>
          <w:sz w:val="26"/>
          <w:szCs w:val="26"/>
        </w:rPr>
        <w:t>»</w:t>
      </w:r>
      <w:r w:rsidRPr="00475822">
        <w:rPr>
          <w:sz w:val="26"/>
          <w:szCs w:val="26"/>
        </w:rPr>
        <w:t xml:space="preserve"> </w:t>
      </w:r>
      <w:r w:rsidR="00A44481" w:rsidRPr="00475822">
        <w:rPr>
          <w:sz w:val="26"/>
          <w:szCs w:val="26"/>
        </w:rPr>
        <w:t xml:space="preserve">кредитного модулю </w:t>
      </w:r>
      <w:r w:rsidR="00E2297A" w:rsidRPr="00475822">
        <w:rPr>
          <w:sz w:val="26"/>
          <w:szCs w:val="26"/>
        </w:rPr>
        <w:t>“</w:t>
      </w:r>
      <w:r w:rsidR="00A44481" w:rsidRPr="00475822">
        <w:rPr>
          <w:sz w:val="26"/>
          <w:szCs w:val="26"/>
        </w:rPr>
        <w:t>Дослідження операцій</w:t>
      </w:r>
      <w:r w:rsidR="00E2297A" w:rsidRPr="00475822">
        <w:rPr>
          <w:sz w:val="26"/>
          <w:szCs w:val="26"/>
        </w:rPr>
        <w:t xml:space="preserve">” </w:t>
      </w:r>
      <w:r w:rsidRPr="00475822">
        <w:rPr>
          <w:sz w:val="26"/>
          <w:szCs w:val="26"/>
        </w:rPr>
        <w:t xml:space="preserve">складено відповідно до освітньо-професійної програми підготовки </w:t>
      </w:r>
      <w:r w:rsidR="00A44481" w:rsidRPr="00475822">
        <w:rPr>
          <w:sz w:val="26"/>
          <w:szCs w:val="26"/>
        </w:rPr>
        <w:t>бакалаврів</w:t>
      </w:r>
      <w:r w:rsidR="005373D4" w:rsidRPr="00475822">
        <w:rPr>
          <w:sz w:val="26"/>
          <w:szCs w:val="26"/>
        </w:rPr>
        <w:t xml:space="preserve"> напряму 6</w:t>
      </w:r>
      <w:r w:rsidR="00E2297A" w:rsidRPr="00475822">
        <w:rPr>
          <w:sz w:val="26"/>
          <w:szCs w:val="26"/>
        </w:rPr>
        <w:t xml:space="preserve">.050903 </w:t>
      </w:r>
      <w:r w:rsidR="005373D4" w:rsidRPr="00475822">
        <w:rPr>
          <w:sz w:val="26"/>
          <w:szCs w:val="26"/>
        </w:rPr>
        <w:t>Телекомунікації</w:t>
      </w:r>
    </w:p>
    <w:p w:rsidR="00165A2E" w:rsidRDefault="00165A2E" w:rsidP="00E2297A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sz w:val="26"/>
          <w:szCs w:val="26"/>
        </w:rPr>
      </w:pPr>
      <w:r w:rsidRPr="00475822">
        <w:rPr>
          <w:bCs/>
          <w:sz w:val="26"/>
          <w:szCs w:val="26"/>
        </w:rPr>
        <w:t>Міждисциплінарні зв’язки</w:t>
      </w:r>
      <w:r w:rsidR="00E2297A" w:rsidRPr="00475822">
        <w:rPr>
          <w:sz w:val="26"/>
          <w:szCs w:val="26"/>
        </w:rPr>
        <w:t>.</w:t>
      </w:r>
      <w:r w:rsidR="00E2297A">
        <w:rPr>
          <w:sz w:val="26"/>
          <w:szCs w:val="26"/>
        </w:rPr>
        <w:t xml:space="preserve"> </w:t>
      </w:r>
    </w:p>
    <w:p w:rsidR="00C66DE1" w:rsidRPr="00A44481" w:rsidRDefault="00E2297A" w:rsidP="00E2297A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sz w:val="26"/>
          <w:szCs w:val="26"/>
        </w:rPr>
      </w:pPr>
      <w:r w:rsidRPr="00E2297A">
        <w:rPr>
          <w:bCs/>
          <w:sz w:val="26"/>
          <w:szCs w:val="26"/>
        </w:rPr>
        <w:t xml:space="preserve">Вивчення </w:t>
      </w:r>
      <w:r>
        <w:rPr>
          <w:bCs/>
          <w:sz w:val="26"/>
          <w:szCs w:val="26"/>
        </w:rPr>
        <w:t>дисципліни</w:t>
      </w:r>
      <w:r w:rsidRPr="00E2297A">
        <w:rPr>
          <w:bCs/>
          <w:sz w:val="26"/>
          <w:szCs w:val="26"/>
        </w:rPr>
        <w:t xml:space="preserve"> ґрунтується на знанні студентами відомостей, передбачених навчальним планом курсів фізики та спеціальні розділи вищої математики. Математичною базою дисципліни служать: диференціальне й інтегральне числення; теорія ймовірностей, математична статистика, системи масового обслуговування. Навчальними дисциплінами, що забезпечують вивчення дисцип</w:t>
      </w:r>
      <w:r>
        <w:rPr>
          <w:bCs/>
          <w:sz w:val="26"/>
          <w:szCs w:val="26"/>
        </w:rPr>
        <w:t xml:space="preserve">ліни, є: вища математика, </w:t>
      </w:r>
      <w:r w:rsidR="00C66DE1">
        <w:t>д</w:t>
      </w:r>
      <w:r w:rsidR="00C66DE1" w:rsidRPr="00540AE2">
        <w:t>искретна математика</w:t>
      </w:r>
      <w:r w:rsidR="00C66DE1">
        <w:t>, основи т</w:t>
      </w:r>
      <w:r w:rsidR="00C66DE1" w:rsidRPr="00540AE2">
        <w:t>еорі</w:t>
      </w:r>
      <w:r w:rsidR="00C66DE1">
        <w:t>ї</w:t>
      </w:r>
      <w:r w:rsidR="00C66DE1" w:rsidRPr="00540AE2">
        <w:t xml:space="preserve"> ймовірностей</w:t>
      </w:r>
      <w:r w:rsidR="00A44481" w:rsidRPr="00A44481">
        <w:t>.</w:t>
      </w:r>
    </w:p>
    <w:p w:rsidR="00165A2E" w:rsidRPr="0042395A" w:rsidRDefault="00165A2E" w:rsidP="00165A2E">
      <w:pPr>
        <w:tabs>
          <w:tab w:val="left" w:pos="9467"/>
        </w:tabs>
        <w:ind w:firstLine="567"/>
        <w:jc w:val="both"/>
        <w:rPr>
          <w:i/>
        </w:rPr>
      </w:pPr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1. Мета та завдання навчальної дисципліни</w:t>
      </w:r>
    </w:p>
    <w:p w:rsidR="00165A2E" w:rsidRPr="0036267B" w:rsidRDefault="00165A2E" w:rsidP="0036267B">
      <w:pPr>
        <w:pStyle w:val="a6"/>
        <w:ind w:left="0" w:firstLine="567"/>
        <w:rPr>
          <w:sz w:val="26"/>
          <w:szCs w:val="26"/>
        </w:rPr>
      </w:pPr>
      <w:r w:rsidRPr="0036267B">
        <w:rPr>
          <w:sz w:val="26"/>
          <w:szCs w:val="26"/>
        </w:rPr>
        <w:t>1.1. Мета навчальної дисципліни.</w:t>
      </w:r>
    </w:p>
    <w:p w:rsidR="00565384" w:rsidRPr="0036267B" w:rsidRDefault="00565384" w:rsidP="0036267B">
      <w:pPr>
        <w:pStyle w:val="22"/>
        <w:spacing w:after="0" w:line="240" w:lineRule="auto"/>
        <w:ind w:firstLine="720"/>
        <w:jc w:val="both"/>
        <w:rPr>
          <w:sz w:val="26"/>
          <w:szCs w:val="26"/>
        </w:rPr>
      </w:pPr>
      <w:r w:rsidRPr="0036267B">
        <w:rPr>
          <w:sz w:val="26"/>
          <w:szCs w:val="26"/>
        </w:rPr>
        <w:t>Метою вивчення курсу «Дослідження операцій» є оволодіння теоретичними основами оптимізації та засвоєння практичних методів оптимізації. В ньому значна увага приділяється чисельним методам та алгоритмам оптимізації та їх властивостям.</w:t>
      </w:r>
    </w:p>
    <w:p w:rsidR="007F3C8C" w:rsidRPr="0036267B" w:rsidRDefault="007F3C8C" w:rsidP="0036267B">
      <w:pPr>
        <w:pStyle w:val="22"/>
        <w:spacing w:after="0" w:line="240" w:lineRule="auto"/>
        <w:ind w:firstLine="720"/>
        <w:jc w:val="both"/>
        <w:rPr>
          <w:sz w:val="26"/>
          <w:szCs w:val="26"/>
        </w:rPr>
      </w:pPr>
      <w:r w:rsidRPr="0036267B">
        <w:rPr>
          <w:sz w:val="26"/>
          <w:szCs w:val="26"/>
        </w:rPr>
        <w:t>В результаті вивчення курсу студент повинен знати теорію та методи оптимізації, вміти самостійно ставити та розв’язувати оптимізаційні задачі за допомогою аналітичних та чисельних методів.</w:t>
      </w:r>
    </w:p>
    <w:p w:rsidR="00165A2E" w:rsidRPr="0042395A" w:rsidRDefault="00165A2E" w:rsidP="00165A2E">
      <w:pPr>
        <w:spacing w:before="120"/>
        <w:ind w:firstLine="567"/>
        <w:rPr>
          <w:sz w:val="26"/>
          <w:szCs w:val="26"/>
        </w:rPr>
      </w:pPr>
      <w:r w:rsidRPr="0042395A">
        <w:rPr>
          <w:sz w:val="26"/>
          <w:szCs w:val="26"/>
        </w:rPr>
        <w:t>1.2. Основні завдання навчальної дисципліни.</w:t>
      </w:r>
    </w:p>
    <w:p w:rsidR="00165A2E" w:rsidRDefault="00165A2E" w:rsidP="00165A2E">
      <w:pPr>
        <w:ind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>Згідно з вимогами освітньо-професійної програми студенти після засвоєння навчальної дисципліни мають продемонструвати такі результати навчання:</w:t>
      </w:r>
    </w:p>
    <w:p w:rsidR="007F3C8C" w:rsidRPr="007F3C8C" w:rsidRDefault="007F3C8C" w:rsidP="007F3C8C">
      <w:pPr>
        <w:ind w:firstLine="567"/>
        <w:rPr>
          <w:sz w:val="26"/>
          <w:szCs w:val="26"/>
        </w:rPr>
      </w:pPr>
      <w:r w:rsidRPr="007F3C8C">
        <w:rPr>
          <w:sz w:val="26"/>
          <w:szCs w:val="26"/>
        </w:rPr>
        <w:t xml:space="preserve">Знати основні методи розв’язання </w:t>
      </w:r>
    </w:p>
    <w:p w:rsidR="007F3C8C" w:rsidRDefault="007F3C8C" w:rsidP="007F3C8C">
      <w:pPr>
        <w:pStyle w:val="a5"/>
        <w:numPr>
          <w:ilvl w:val="0"/>
          <w:numId w:val="49"/>
        </w:numPr>
        <w:rPr>
          <w:sz w:val="26"/>
          <w:szCs w:val="26"/>
        </w:rPr>
      </w:pPr>
      <w:r w:rsidRPr="007F3C8C">
        <w:rPr>
          <w:sz w:val="26"/>
          <w:szCs w:val="26"/>
        </w:rPr>
        <w:t>задач</w:t>
      </w:r>
      <w:r>
        <w:rPr>
          <w:sz w:val="26"/>
          <w:szCs w:val="26"/>
        </w:rPr>
        <w:t xml:space="preserve"> пошуку умовних та безумовних екстремумів</w:t>
      </w:r>
    </w:p>
    <w:p w:rsidR="007F3C8C" w:rsidRDefault="007F3C8C" w:rsidP="007F3C8C">
      <w:pPr>
        <w:pStyle w:val="a5"/>
        <w:numPr>
          <w:ilvl w:val="0"/>
          <w:numId w:val="49"/>
        </w:numPr>
        <w:rPr>
          <w:sz w:val="26"/>
          <w:szCs w:val="26"/>
        </w:rPr>
      </w:pPr>
      <w:r>
        <w:rPr>
          <w:sz w:val="26"/>
          <w:szCs w:val="26"/>
        </w:rPr>
        <w:t xml:space="preserve">задач, для яких може бути застосовані методи </w:t>
      </w:r>
      <w:proofErr w:type="spellStart"/>
      <w:r>
        <w:rPr>
          <w:sz w:val="26"/>
          <w:szCs w:val="26"/>
        </w:rPr>
        <w:t>одноміної</w:t>
      </w:r>
      <w:proofErr w:type="spellEnd"/>
      <w:r>
        <w:rPr>
          <w:sz w:val="26"/>
          <w:szCs w:val="26"/>
        </w:rPr>
        <w:t xml:space="preserve"> оптимізації</w:t>
      </w:r>
    </w:p>
    <w:p w:rsidR="007F3C8C" w:rsidRDefault="007F3C8C" w:rsidP="007F3C8C">
      <w:pPr>
        <w:pStyle w:val="a5"/>
        <w:numPr>
          <w:ilvl w:val="0"/>
          <w:numId w:val="49"/>
        </w:numPr>
        <w:rPr>
          <w:sz w:val="26"/>
          <w:szCs w:val="26"/>
        </w:rPr>
      </w:pPr>
      <w:r>
        <w:rPr>
          <w:sz w:val="26"/>
          <w:szCs w:val="26"/>
        </w:rPr>
        <w:t>задач лінійного програмування</w:t>
      </w:r>
    </w:p>
    <w:p w:rsidR="00700E47" w:rsidRDefault="007F3C8C" w:rsidP="00700E47">
      <w:pPr>
        <w:pStyle w:val="a5"/>
        <w:numPr>
          <w:ilvl w:val="0"/>
          <w:numId w:val="49"/>
        </w:numPr>
        <w:rPr>
          <w:sz w:val="26"/>
          <w:szCs w:val="26"/>
        </w:rPr>
      </w:pPr>
      <w:r>
        <w:rPr>
          <w:sz w:val="26"/>
          <w:szCs w:val="26"/>
        </w:rPr>
        <w:t>за</w:t>
      </w:r>
      <w:r w:rsidR="00700E47">
        <w:rPr>
          <w:sz w:val="26"/>
          <w:szCs w:val="26"/>
        </w:rPr>
        <w:t xml:space="preserve">дач </w:t>
      </w:r>
      <w:proofErr w:type="spellStart"/>
      <w:r w:rsidR="00700E47">
        <w:rPr>
          <w:sz w:val="26"/>
          <w:szCs w:val="26"/>
        </w:rPr>
        <w:t>цілочисленого</w:t>
      </w:r>
      <w:proofErr w:type="spellEnd"/>
      <w:r w:rsidR="00700E47">
        <w:rPr>
          <w:sz w:val="26"/>
          <w:szCs w:val="26"/>
        </w:rPr>
        <w:t xml:space="preserve"> програмування</w:t>
      </w:r>
    </w:p>
    <w:p w:rsidR="00700E47" w:rsidRPr="00700E47" w:rsidRDefault="00700E47" w:rsidP="00700E47">
      <w:pPr>
        <w:pStyle w:val="a5"/>
        <w:numPr>
          <w:ilvl w:val="0"/>
          <w:numId w:val="49"/>
        </w:numPr>
        <w:rPr>
          <w:sz w:val="26"/>
          <w:szCs w:val="26"/>
        </w:rPr>
      </w:pPr>
      <w:r>
        <w:rPr>
          <w:sz w:val="26"/>
          <w:szCs w:val="26"/>
        </w:rPr>
        <w:t xml:space="preserve">методи </w:t>
      </w:r>
      <w:proofErr w:type="spellStart"/>
      <w:r>
        <w:rPr>
          <w:sz w:val="26"/>
          <w:szCs w:val="26"/>
        </w:rPr>
        <w:t>розвязку</w:t>
      </w:r>
      <w:proofErr w:type="spellEnd"/>
      <w:r>
        <w:rPr>
          <w:sz w:val="26"/>
          <w:szCs w:val="26"/>
        </w:rPr>
        <w:t xml:space="preserve"> задач на графі, тощо</w:t>
      </w:r>
    </w:p>
    <w:p w:rsidR="00700E47" w:rsidRPr="00700E47" w:rsidRDefault="00700E47" w:rsidP="00700E47">
      <w:pPr>
        <w:ind w:left="567"/>
        <w:rPr>
          <w:sz w:val="26"/>
          <w:szCs w:val="26"/>
        </w:rPr>
      </w:pPr>
      <w:r>
        <w:rPr>
          <w:sz w:val="26"/>
          <w:szCs w:val="26"/>
        </w:rPr>
        <w:t>Вміти</w:t>
      </w:r>
    </w:p>
    <w:p w:rsidR="00165A2E" w:rsidRPr="0042395A" w:rsidRDefault="00700E47" w:rsidP="00700E47">
      <w:pPr>
        <w:pStyle w:val="a5"/>
        <w:numPr>
          <w:ilvl w:val="0"/>
          <w:numId w:val="49"/>
        </w:numPr>
        <w:rPr>
          <w:b/>
          <w:bCs/>
          <w:iCs/>
          <w:sz w:val="26"/>
          <w:szCs w:val="26"/>
        </w:rPr>
      </w:pPr>
      <w:r>
        <w:rPr>
          <w:sz w:val="26"/>
          <w:szCs w:val="26"/>
        </w:rPr>
        <w:t xml:space="preserve">для різних практичних задач визначити цільову функцію, обмеження та метод </w:t>
      </w:r>
      <w:proofErr w:type="spellStart"/>
      <w:r>
        <w:rPr>
          <w:sz w:val="26"/>
          <w:szCs w:val="26"/>
        </w:rPr>
        <w:t>розвязку</w:t>
      </w:r>
      <w:proofErr w:type="spellEnd"/>
      <w:r>
        <w:rPr>
          <w:sz w:val="26"/>
          <w:szCs w:val="26"/>
        </w:rPr>
        <w:t>.</w:t>
      </w:r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2. Структура навчальної дисципліни</w:t>
      </w:r>
    </w:p>
    <w:p w:rsidR="00165A2E" w:rsidRPr="0042395A" w:rsidRDefault="00165A2E" w:rsidP="00E2297A">
      <w:pPr>
        <w:pStyle w:val="a6"/>
        <w:ind w:left="0"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На вивчення навчальної дисципліни відводиться </w:t>
      </w:r>
      <w:r w:rsidR="00726FCC">
        <w:rPr>
          <w:sz w:val="26"/>
          <w:szCs w:val="26"/>
        </w:rPr>
        <w:t>90</w:t>
      </w:r>
      <w:r w:rsidRPr="0042395A">
        <w:rPr>
          <w:sz w:val="26"/>
          <w:szCs w:val="26"/>
        </w:rPr>
        <w:t xml:space="preserve"> годин</w:t>
      </w:r>
      <w:r w:rsidR="00E2297A">
        <w:rPr>
          <w:sz w:val="26"/>
          <w:szCs w:val="26"/>
        </w:rPr>
        <w:t>и</w:t>
      </w:r>
      <w:r w:rsidRPr="0042395A">
        <w:rPr>
          <w:sz w:val="26"/>
          <w:szCs w:val="26"/>
          <w:lang w:val="ru-RU"/>
        </w:rPr>
        <w:t>/</w:t>
      </w:r>
      <w:r w:rsidR="00726FCC">
        <w:rPr>
          <w:sz w:val="26"/>
          <w:szCs w:val="26"/>
          <w:lang w:val="ru-RU"/>
        </w:rPr>
        <w:t>3</w:t>
      </w:r>
      <w:r w:rsidRPr="0042395A">
        <w:rPr>
          <w:sz w:val="26"/>
          <w:szCs w:val="26"/>
          <w:lang w:val="ru-RU"/>
        </w:rPr>
        <w:t xml:space="preserve"> </w:t>
      </w:r>
      <w:r w:rsidRPr="0042395A">
        <w:rPr>
          <w:sz w:val="26"/>
          <w:szCs w:val="26"/>
        </w:rPr>
        <w:t xml:space="preserve">кредитів </w:t>
      </w:r>
      <w:r w:rsidRPr="0042395A">
        <w:rPr>
          <w:sz w:val="26"/>
          <w:szCs w:val="26"/>
          <w:lang w:val="en-US"/>
        </w:rPr>
        <w:t>ECTS</w:t>
      </w:r>
      <w:r w:rsidRPr="0042395A">
        <w:rPr>
          <w:sz w:val="26"/>
          <w:szCs w:val="26"/>
        </w:rPr>
        <w:t>.</w:t>
      </w:r>
    </w:p>
    <w:p w:rsidR="00165A2E" w:rsidRDefault="00165A2E" w:rsidP="00E2297A">
      <w:pPr>
        <w:ind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>Навчальна дисципліна містить кредитн</w:t>
      </w:r>
      <w:r w:rsidR="0036267B">
        <w:rPr>
          <w:sz w:val="26"/>
          <w:szCs w:val="26"/>
        </w:rPr>
        <w:t>ий</w:t>
      </w:r>
      <w:r w:rsidRPr="0042395A">
        <w:rPr>
          <w:sz w:val="26"/>
          <w:szCs w:val="26"/>
        </w:rPr>
        <w:t xml:space="preserve"> модул</w:t>
      </w:r>
      <w:r w:rsidR="0036267B">
        <w:rPr>
          <w:sz w:val="26"/>
          <w:szCs w:val="26"/>
        </w:rPr>
        <w:t>ь</w:t>
      </w:r>
      <w:r w:rsidRPr="0042395A">
        <w:rPr>
          <w:sz w:val="26"/>
          <w:szCs w:val="26"/>
        </w:rPr>
        <w:t>:</w:t>
      </w:r>
    </w:p>
    <w:p w:rsidR="00E2297A" w:rsidRPr="0042395A" w:rsidRDefault="00E2297A" w:rsidP="00E2297A">
      <w:pPr>
        <w:ind w:firstLine="567"/>
        <w:jc w:val="both"/>
        <w:rPr>
          <w:sz w:val="26"/>
          <w:szCs w:val="26"/>
        </w:rPr>
      </w:pPr>
    </w:p>
    <w:p w:rsidR="00165A2E" w:rsidRPr="0042395A" w:rsidRDefault="00165A2E" w:rsidP="00E416D3">
      <w:pPr>
        <w:pStyle w:val="a6"/>
        <w:tabs>
          <w:tab w:val="right" w:pos="9467"/>
        </w:tabs>
        <w:ind w:left="0" w:firstLine="567"/>
        <w:jc w:val="both"/>
        <w:rPr>
          <w:i/>
          <w:sz w:val="26"/>
          <w:szCs w:val="26"/>
          <w:lang w:val="ru-RU"/>
        </w:rPr>
      </w:pPr>
      <w:r w:rsidRPr="0042395A">
        <w:rPr>
          <w:sz w:val="26"/>
          <w:szCs w:val="26"/>
        </w:rPr>
        <w:t xml:space="preserve">1) </w:t>
      </w:r>
      <w:proofErr w:type="spellStart"/>
      <w:r w:rsidR="00E416D3">
        <w:rPr>
          <w:sz w:val="26"/>
          <w:szCs w:val="26"/>
          <w:lang w:val="ru-RU"/>
        </w:rPr>
        <w:t>Досл</w:t>
      </w:r>
      <w:r w:rsidR="00E416D3">
        <w:rPr>
          <w:sz w:val="26"/>
          <w:szCs w:val="26"/>
        </w:rPr>
        <w:t>ідження</w:t>
      </w:r>
      <w:proofErr w:type="spellEnd"/>
      <w:r w:rsidR="00E416D3">
        <w:rPr>
          <w:sz w:val="26"/>
          <w:szCs w:val="26"/>
        </w:rPr>
        <w:t xml:space="preserve"> операцій</w:t>
      </w:r>
    </w:p>
    <w:p w:rsidR="00D272DB" w:rsidRDefault="00D272DB" w:rsidP="00165A2E">
      <w:pPr>
        <w:spacing w:before="120" w:after="120"/>
        <w:jc w:val="center"/>
        <w:rPr>
          <w:sz w:val="26"/>
          <w:szCs w:val="26"/>
        </w:rPr>
      </w:pPr>
    </w:p>
    <w:p w:rsidR="00D272DB" w:rsidRDefault="00D272DB" w:rsidP="00165A2E">
      <w:pPr>
        <w:spacing w:before="120" w:after="120"/>
        <w:jc w:val="center"/>
        <w:rPr>
          <w:sz w:val="26"/>
          <w:szCs w:val="26"/>
        </w:rPr>
      </w:pPr>
    </w:p>
    <w:p w:rsidR="00D272DB" w:rsidRDefault="00D272DB" w:rsidP="00165A2E">
      <w:pPr>
        <w:spacing w:before="120" w:after="120"/>
        <w:jc w:val="center"/>
        <w:rPr>
          <w:sz w:val="26"/>
          <w:szCs w:val="26"/>
        </w:rPr>
      </w:pPr>
    </w:p>
    <w:p w:rsidR="00165A2E" w:rsidRPr="0042395A" w:rsidRDefault="00165A2E" w:rsidP="00165A2E">
      <w:pPr>
        <w:spacing w:before="120" w:after="120"/>
        <w:jc w:val="center"/>
        <w:rPr>
          <w:sz w:val="26"/>
          <w:szCs w:val="26"/>
          <w:lang w:val="ru-RU"/>
        </w:rPr>
      </w:pPr>
      <w:r w:rsidRPr="0042395A">
        <w:rPr>
          <w:sz w:val="26"/>
          <w:szCs w:val="26"/>
        </w:rPr>
        <w:t>Рекомендований розподіл навчального часу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34"/>
        <w:gridCol w:w="708"/>
        <w:gridCol w:w="851"/>
        <w:gridCol w:w="992"/>
        <w:gridCol w:w="992"/>
        <w:gridCol w:w="1276"/>
        <w:gridCol w:w="1134"/>
        <w:gridCol w:w="1495"/>
      </w:tblGrid>
      <w:tr w:rsidR="00165A2E" w:rsidRPr="0042395A" w:rsidTr="00C66DE1"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  <w:r w:rsidRPr="0042395A">
              <w:t>Форма навчання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  <w:r w:rsidRPr="0042395A">
              <w:t>Кредитні модулі</w:t>
            </w:r>
          </w:p>
        </w:tc>
        <w:tc>
          <w:tcPr>
            <w:tcW w:w="15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  <w:r w:rsidRPr="0042395A">
              <w:t>Всього</w:t>
            </w: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  <w:r w:rsidRPr="0042395A">
              <w:t>Розподіл навчального часу за видами занять</w:t>
            </w:r>
          </w:p>
        </w:tc>
        <w:tc>
          <w:tcPr>
            <w:tcW w:w="14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  <w:r w:rsidRPr="0042395A">
              <w:t>Семестрова атестація</w:t>
            </w:r>
          </w:p>
        </w:tc>
      </w:tr>
      <w:tr w:rsidR="00165A2E" w:rsidRPr="0042395A" w:rsidTr="00C66DE1">
        <w:trPr>
          <w:cantSplit/>
          <w:trHeight w:val="1703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</w:p>
        </w:tc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  <w:r w:rsidRPr="0042395A">
              <w:t>кредитів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  <w:r w:rsidRPr="0042395A">
              <w:t>годин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  <w:r w:rsidRPr="0042395A">
              <w:t>Лекції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textDirection w:val="btLr"/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  <w:r w:rsidRPr="0042395A">
              <w:t>Практичні (семінарські) заняття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textDirection w:val="btLr"/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  <w:r w:rsidRPr="0042395A">
              <w:t>Лабораторні роботи (комп’ютерні практикуми)</w:t>
            </w: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  <w:r w:rsidRPr="0042395A">
              <w:t>СРС</w:t>
            </w:r>
          </w:p>
        </w:tc>
        <w:tc>
          <w:tcPr>
            <w:tcW w:w="149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</w:p>
        </w:tc>
      </w:tr>
      <w:tr w:rsidR="00E416D3" w:rsidRPr="0042395A" w:rsidTr="00AF78B5">
        <w:trPr>
          <w:trHeight w:val="409"/>
        </w:trPr>
        <w:tc>
          <w:tcPr>
            <w:tcW w:w="11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16D3" w:rsidRPr="0042395A" w:rsidRDefault="00E416D3" w:rsidP="00C66DE1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Денна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16D3" w:rsidRPr="0042395A" w:rsidRDefault="00E416D3" w:rsidP="00C66DE1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1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16D3" w:rsidRDefault="00E416D3" w:rsidP="00C66DE1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3</w:t>
            </w: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16D3" w:rsidRDefault="00726FCC" w:rsidP="00C66DE1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16D3" w:rsidRPr="00D272DB" w:rsidRDefault="00E416D3" w:rsidP="00C66DE1">
            <w:pPr>
              <w:ind w:left="-57" w:right="-57"/>
              <w:jc w:val="center"/>
            </w:pPr>
            <w:r>
              <w:t>27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416D3" w:rsidRPr="00D272DB" w:rsidRDefault="00E416D3" w:rsidP="00C66DE1">
            <w:pPr>
              <w:ind w:left="-57" w:right="-57"/>
              <w:jc w:val="center"/>
            </w:pPr>
            <w:r>
              <w:t>27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E416D3" w:rsidRPr="00D272DB" w:rsidRDefault="00E416D3" w:rsidP="00C66DE1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16D3" w:rsidRPr="00D272DB" w:rsidRDefault="00726FCC" w:rsidP="00C66DE1">
            <w:pPr>
              <w:ind w:left="-57" w:right="-57"/>
              <w:jc w:val="center"/>
            </w:pPr>
            <w:r>
              <w:t>36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16D3" w:rsidRPr="0042395A" w:rsidRDefault="00AF78B5" w:rsidP="00C66DE1">
            <w:pPr>
              <w:ind w:left="-57" w:right="-57"/>
              <w:jc w:val="center"/>
              <w:rPr>
                <w:i/>
              </w:rPr>
            </w:pPr>
            <w:r>
              <w:t>з</w:t>
            </w:r>
            <w:r w:rsidR="00E416D3">
              <w:t>алік</w:t>
            </w:r>
          </w:p>
        </w:tc>
      </w:tr>
    </w:tbl>
    <w:p w:rsidR="009C5905" w:rsidRDefault="009C5905" w:rsidP="00165A2E">
      <w:pPr>
        <w:spacing w:before="360" w:after="120"/>
        <w:ind w:firstLine="567"/>
        <w:rPr>
          <w:b/>
          <w:bCs/>
          <w:sz w:val="26"/>
          <w:szCs w:val="26"/>
          <w:lang w:val="en-US"/>
        </w:rPr>
      </w:pPr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 xml:space="preserve">3. Зміст навчальної дисципліни </w:t>
      </w:r>
    </w:p>
    <w:p w:rsidR="00165A2E" w:rsidRPr="0042395A" w:rsidRDefault="00A03449" w:rsidP="00A40709">
      <w:pPr>
        <w:tabs>
          <w:tab w:val="center" w:pos="1080"/>
          <w:tab w:val="center" w:pos="1980"/>
        </w:tabs>
        <w:jc w:val="both"/>
        <w:rPr>
          <w:sz w:val="26"/>
          <w:szCs w:val="26"/>
        </w:rPr>
      </w:pPr>
      <w:r>
        <w:rPr>
          <w:sz w:val="26"/>
          <w:szCs w:val="26"/>
        </w:rPr>
        <w:t>Кредитний модуль 4</w:t>
      </w:r>
      <w:r w:rsidR="00165A2E" w:rsidRPr="0042395A">
        <w:rPr>
          <w:sz w:val="26"/>
          <w:szCs w:val="26"/>
        </w:rPr>
        <w:t>.</w:t>
      </w:r>
      <w:r w:rsidR="00E2297A">
        <w:rPr>
          <w:sz w:val="26"/>
          <w:szCs w:val="26"/>
        </w:rPr>
        <w:t xml:space="preserve"> </w:t>
      </w:r>
      <w:r>
        <w:rPr>
          <w:b/>
          <w:sz w:val="26"/>
          <w:szCs w:val="26"/>
          <w:u w:val="single"/>
        </w:rPr>
        <w:t>Дослідження операцій</w:t>
      </w:r>
      <w:bookmarkStart w:id="0" w:name="_GoBack"/>
      <w:bookmarkEnd w:id="0"/>
    </w:p>
    <w:p w:rsidR="00E2297A" w:rsidRDefault="00E2297A" w:rsidP="00E2297A">
      <w:pPr>
        <w:pStyle w:val="a6"/>
        <w:ind w:left="0" w:firstLine="720"/>
        <w:jc w:val="both"/>
        <w:rPr>
          <w:b/>
          <w:sz w:val="26"/>
          <w:szCs w:val="26"/>
        </w:rPr>
      </w:pPr>
    </w:p>
    <w:p w:rsidR="00E2297A" w:rsidRPr="00A40709" w:rsidRDefault="005373D4" w:rsidP="00E2297A">
      <w:pPr>
        <w:pStyle w:val="a6"/>
        <w:ind w:left="0" w:firstLine="720"/>
        <w:jc w:val="both"/>
        <w:rPr>
          <w:b/>
          <w:sz w:val="28"/>
          <w:szCs w:val="28"/>
        </w:rPr>
      </w:pPr>
      <w:r w:rsidRPr="00A40709">
        <w:rPr>
          <w:b/>
          <w:sz w:val="28"/>
          <w:szCs w:val="28"/>
        </w:rPr>
        <w:t xml:space="preserve">Тема </w:t>
      </w:r>
      <w:r w:rsidR="00E2297A" w:rsidRPr="00A40709">
        <w:rPr>
          <w:b/>
          <w:sz w:val="28"/>
          <w:szCs w:val="28"/>
        </w:rPr>
        <w:t>1.</w:t>
      </w:r>
      <w:r w:rsidR="00014E26" w:rsidRPr="00A40709">
        <w:rPr>
          <w:b/>
          <w:sz w:val="28"/>
          <w:szCs w:val="28"/>
        </w:rPr>
        <w:t xml:space="preserve"> </w:t>
      </w:r>
      <w:r w:rsidR="00A03449" w:rsidRPr="00A40709">
        <w:rPr>
          <w:b/>
          <w:sz w:val="28"/>
          <w:szCs w:val="28"/>
        </w:rPr>
        <w:t>Задачі оптимізації. Основні методи та алгоритми. Опукле програмування</w:t>
      </w:r>
      <w:r w:rsidR="00014E26" w:rsidRPr="00A40709">
        <w:rPr>
          <w:b/>
          <w:sz w:val="28"/>
          <w:szCs w:val="28"/>
          <w:lang w:val="ru-RU"/>
        </w:rPr>
        <w:t xml:space="preserve"> </w:t>
      </w:r>
    </w:p>
    <w:p w:rsidR="00E2297A" w:rsidRPr="00E2297A" w:rsidRDefault="00E2297A" w:rsidP="00E2297A">
      <w:pPr>
        <w:pStyle w:val="a9"/>
        <w:ind w:right="-2"/>
        <w:jc w:val="both"/>
        <w:rPr>
          <w:rFonts w:ascii="Times New Roman" w:hAnsi="Times New Roman"/>
          <w:sz w:val="26"/>
          <w:szCs w:val="26"/>
        </w:rPr>
      </w:pPr>
    </w:p>
    <w:p w:rsidR="00A03449" w:rsidRPr="00A40709" w:rsidRDefault="00A03449" w:rsidP="00A40709">
      <w:pPr>
        <w:ind w:firstLine="567"/>
        <w:jc w:val="both"/>
        <w:rPr>
          <w:i/>
          <w:sz w:val="26"/>
          <w:szCs w:val="26"/>
        </w:rPr>
      </w:pPr>
      <w:r w:rsidRPr="00A40709">
        <w:rPr>
          <w:i/>
          <w:sz w:val="26"/>
          <w:szCs w:val="26"/>
        </w:rPr>
        <w:t xml:space="preserve">Вступ до оптимізації. Постановка задач оптимізації. Визначення мінімуму. Класифікація задач оптимізації: задачі умовної та безумовної оптимізації. Математичне програмування, багатокритеріальна оптимізація, лінійне, квадратичне, опукле, дискретне програмування. Геометрична інтерпретація задач оптимізації. </w:t>
      </w:r>
    </w:p>
    <w:p w:rsidR="00014E26" w:rsidRPr="00A40709" w:rsidRDefault="00A03449" w:rsidP="00A40709">
      <w:pPr>
        <w:pStyle w:val="a9"/>
        <w:ind w:right="-2" w:firstLine="567"/>
        <w:jc w:val="both"/>
        <w:rPr>
          <w:rFonts w:ascii="Times New Roman" w:hAnsi="Times New Roman" w:cs="Times New Roman"/>
          <w:i/>
          <w:sz w:val="26"/>
          <w:szCs w:val="26"/>
        </w:rPr>
      </w:pPr>
      <w:r w:rsidRPr="00A40709">
        <w:rPr>
          <w:rFonts w:ascii="Times New Roman" w:hAnsi="Times New Roman" w:cs="Times New Roman"/>
          <w:bCs/>
          <w:i/>
          <w:sz w:val="26"/>
          <w:szCs w:val="26"/>
        </w:rPr>
        <w:t>Необхідні та достатні умови екстремуму</w:t>
      </w:r>
      <w:r w:rsidR="005373D4" w:rsidRPr="00A40709">
        <w:rPr>
          <w:rFonts w:ascii="Times New Roman" w:hAnsi="Times New Roman" w:cs="Times New Roman"/>
          <w:bCs/>
          <w:i/>
          <w:sz w:val="26"/>
          <w:szCs w:val="26"/>
        </w:rPr>
        <w:t xml:space="preserve">. </w:t>
      </w:r>
      <w:r w:rsidRPr="00A40709">
        <w:rPr>
          <w:rFonts w:ascii="Times New Roman" w:hAnsi="Times New Roman" w:cs="Times New Roman"/>
          <w:i/>
          <w:sz w:val="26"/>
          <w:szCs w:val="26"/>
        </w:rPr>
        <w:t xml:space="preserve">Перші та другі похідні (градієнти та </w:t>
      </w:r>
      <w:proofErr w:type="spellStart"/>
      <w:r w:rsidRPr="00A40709">
        <w:rPr>
          <w:rFonts w:ascii="Times New Roman" w:hAnsi="Times New Roman" w:cs="Times New Roman"/>
          <w:i/>
          <w:sz w:val="26"/>
          <w:szCs w:val="26"/>
        </w:rPr>
        <w:t>гесіани</w:t>
      </w:r>
      <w:proofErr w:type="spellEnd"/>
      <w:r w:rsidRPr="00A40709">
        <w:rPr>
          <w:rFonts w:ascii="Times New Roman" w:hAnsi="Times New Roman" w:cs="Times New Roman"/>
          <w:i/>
          <w:sz w:val="26"/>
          <w:szCs w:val="26"/>
        </w:rPr>
        <w:t xml:space="preserve">) функції кількох змінних. </w:t>
      </w:r>
      <w:proofErr w:type="spellStart"/>
      <w:r w:rsidRPr="00A40709">
        <w:rPr>
          <w:rFonts w:ascii="Times New Roman" w:hAnsi="Times New Roman" w:cs="Times New Roman"/>
          <w:i/>
          <w:sz w:val="26"/>
          <w:szCs w:val="26"/>
        </w:rPr>
        <w:t>Додатньо</w:t>
      </w:r>
      <w:proofErr w:type="spellEnd"/>
      <w:r w:rsidRPr="00A40709">
        <w:rPr>
          <w:rFonts w:ascii="Times New Roman" w:hAnsi="Times New Roman" w:cs="Times New Roman"/>
          <w:i/>
          <w:sz w:val="26"/>
          <w:szCs w:val="26"/>
        </w:rPr>
        <w:t xml:space="preserve"> та невід’ємно визначені матриці. Критерій </w:t>
      </w:r>
      <w:proofErr w:type="spellStart"/>
      <w:r w:rsidRPr="00A40709">
        <w:rPr>
          <w:rFonts w:ascii="Times New Roman" w:hAnsi="Times New Roman" w:cs="Times New Roman"/>
          <w:i/>
          <w:sz w:val="26"/>
          <w:szCs w:val="26"/>
        </w:rPr>
        <w:t>Сільвестра</w:t>
      </w:r>
      <w:proofErr w:type="spellEnd"/>
      <w:r w:rsidRPr="00A40709">
        <w:rPr>
          <w:rFonts w:ascii="Times New Roman" w:hAnsi="Times New Roman" w:cs="Times New Roman"/>
          <w:i/>
          <w:sz w:val="26"/>
          <w:szCs w:val="26"/>
        </w:rPr>
        <w:t>. Розв’язування класичних задач оптимізації. Оптимізація за допомогою необхідних та достатніх умов екстремуму. Стаціонарні точки. Множники Лагранжу.</w:t>
      </w:r>
    </w:p>
    <w:p w:rsidR="009F6406" w:rsidRPr="00A40709" w:rsidRDefault="00A03449" w:rsidP="00A40709">
      <w:pPr>
        <w:pStyle w:val="a9"/>
        <w:ind w:right="-2" w:firstLine="567"/>
        <w:jc w:val="both"/>
        <w:rPr>
          <w:rFonts w:ascii="Times New Roman" w:hAnsi="Times New Roman" w:cs="Times New Roman"/>
          <w:i/>
          <w:sz w:val="26"/>
          <w:szCs w:val="26"/>
        </w:rPr>
      </w:pPr>
      <w:r w:rsidRPr="00A40709">
        <w:rPr>
          <w:rFonts w:ascii="Times New Roman" w:hAnsi="Times New Roman" w:cs="Times New Roman"/>
          <w:bCs/>
          <w:i/>
          <w:sz w:val="26"/>
          <w:szCs w:val="26"/>
        </w:rPr>
        <w:t>Методи одновимірної оптимізації</w:t>
      </w:r>
      <w:r w:rsidR="00A40709" w:rsidRPr="00A40709">
        <w:rPr>
          <w:rFonts w:ascii="Times New Roman" w:hAnsi="Times New Roman" w:cs="Times New Roman"/>
          <w:bCs/>
          <w:i/>
          <w:sz w:val="26"/>
          <w:szCs w:val="26"/>
        </w:rPr>
        <w:t xml:space="preserve">. </w:t>
      </w:r>
      <w:proofErr w:type="spellStart"/>
      <w:r w:rsidRPr="00A40709">
        <w:rPr>
          <w:rFonts w:ascii="Times New Roman" w:hAnsi="Times New Roman" w:cs="Times New Roman"/>
          <w:i/>
          <w:sz w:val="26"/>
          <w:szCs w:val="26"/>
        </w:rPr>
        <w:t>Унімодальні</w:t>
      </w:r>
      <w:proofErr w:type="spellEnd"/>
      <w:r w:rsidRPr="00A40709">
        <w:rPr>
          <w:rFonts w:ascii="Times New Roman" w:hAnsi="Times New Roman" w:cs="Times New Roman"/>
          <w:i/>
          <w:sz w:val="26"/>
          <w:szCs w:val="26"/>
        </w:rPr>
        <w:t xml:space="preserve"> функції. Метод пасивного (загального) пошуку. Метод розподілу навпіл (дихотомії, </w:t>
      </w:r>
      <w:proofErr w:type="spellStart"/>
      <w:r w:rsidRPr="00A40709">
        <w:rPr>
          <w:rFonts w:ascii="Times New Roman" w:hAnsi="Times New Roman" w:cs="Times New Roman"/>
          <w:i/>
          <w:sz w:val="26"/>
          <w:szCs w:val="26"/>
        </w:rPr>
        <w:t>бісекції</w:t>
      </w:r>
      <w:proofErr w:type="spellEnd"/>
      <w:r w:rsidRPr="00A40709">
        <w:rPr>
          <w:rFonts w:ascii="Times New Roman" w:hAnsi="Times New Roman" w:cs="Times New Roman"/>
          <w:i/>
          <w:sz w:val="26"/>
          <w:szCs w:val="26"/>
        </w:rPr>
        <w:t xml:space="preserve">). Метод </w:t>
      </w:r>
      <w:proofErr w:type="spellStart"/>
      <w:r w:rsidRPr="00A40709">
        <w:rPr>
          <w:rFonts w:ascii="Times New Roman" w:hAnsi="Times New Roman" w:cs="Times New Roman"/>
          <w:i/>
          <w:sz w:val="26"/>
          <w:szCs w:val="26"/>
        </w:rPr>
        <w:t>Фібоначчі</w:t>
      </w:r>
      <w:proofErr w:type="spellEnd"/>
      <w:r w:rsidRPr="00A40709">
        <w:rPr>
          <w:rFonts w:ascii="Times New Roman" w:hAnsi="Times New Roman" w:cs="Times New Roman"/>
          <w:i/>
          <w:sz w:val="26"/>
          <w:szCs w:val="26"/>
        </w:rPr>
        <w:t>. Метод золотого розтину. Порівняльні характеристики.</w:t>
      </w:r>
    </w:p>
    <w:p w:rsidR="00A03449" w:rsidRPr="00A40709" w:rsidRDefault="00A03449" w:rsidP="00A40709">
      <w:pPr>
        <w:pStyle w:val="a9"/>
        <w:ind w:right="-2" w:firstLine="567"/>
        <w:jc w:val="both"/>
        <w:rPr>
          <w:rFonts w:ascii="Times New Roman" w:hAnsi="Times New Roman" w:cs="Times New Roman"/>
          <w:i/>
          <w:sz w:val="26"/>
          <w:szCs w:val="26"/>
        </w:rPr>
      </w:pPr>
      <w:r w:rsidRPr="00A40709">
        <w:rPr>
          <w:rFonts w:ascii="Times New Roman" w:hAnsi="Times New Roman" w:cs="Times New Roman"/>
          <w:bCs/>
          <w:i/>
          <w:sz w:val="26"/>
          <w:szCs w:val="26"/>
        </w:rPr>
        <w:t>Методи багатовимірної оптимізації. Градієнтні методи</w:t>
      </w:r>
      <w:r w:rsidR="00A40709" w:rsidRPr="00A40709">
        <w:rPr>
          <w:rFonts w:ascii="Times New Roman" w:hAnsi="Times New Roman" w:cs="Times New Roman"/>
          <w:bCs/>
          <w:i/>
          <w:sz w:val="26"/>
          <w:szCs w:val="26"/>
        </w:rPr>
        <w:t xml:space="preserve">. </w:t>
      </w:r>
      <w:r w:rsidRPr="00A40709">
        <w:rPr>
          <w:rFonts w:ascii="Times New Roman" w:hAnsi="Times New Roman" w:cs="Times New Roman"/>
          <w:i/>
          <w:sz w:val="26"/>
          <w:szCs w:val="26"/>
        </w:rPr>
        <w:t>Класифікація методів багатовимірної оптимізації. Порівняльні характеристики методів різних класів. Градієнтні методи.</w:t>
      </w:r>
    </w:p>
    <w:p w:rsidR="00A03449" w:rsidRPr="00A40709" w:rsidRDefault="00A03449" w:rsidP="00A40709">
      <w:pPr>
        <w:pStyle w:val="a9"/>
        <w:ind w:right="-2" w:firstLine="567"/>
        <w:jc w:val="both"/>
        <w:rPr>
          <w:rFonts w:ascii="Times New Roman" w:hAnsi="Times New Roman" w:cs="Times New Roman"/>
          <w:i/>
          <w:sz w:val="26"/>
          <w:szCs w:val="26"/>
        </w:rPr>
      </w:pPr>
      <w:r w:rsidRPr="00A40709">
        <w:rPr>
          <w:rFonts w:ascii="Times New Roman" w:hAnsi="Times New Roman" w:cs="Times New Roman"/>
          <w:bCs/>
          <w:i/>
          <w:sz w:val="26"/>
          <w:szCs w:val="26"/>
        </w:rPr>
        <w:t>Методи Ньютона та його модифікації</w:t>
      </w:r>
      <w:r w:rsidR="00A40709" w:rsidRPr="00475822">
        <w:rPr>
          <w:rFonts w:ascii="Times New Roman" w:hAnsi="Times New Roman" w:cs="Times New Roman"/>
          <w:bCs/>
          <w:i/>
          <w:sz w:val="26"/>
          <w:szCs w:val="26"/>
        </w:rPr>
        <w:t>.</w:t>
      </w:r>
      <w:r w:rsidRPr="00A40709">
        <w:rPr>
          <w:rFonts w:ascii="Times New Roman" w:hAnsi="Times New Roman" w:cs="Times New Roman"/>
          <w:i/>
          <w:sz w:val="26"/>
          <w:szCs w:val="26"/>
        </w:rPr>
        <w:t xml:space="preserve"> Порівняльні характеристики. Поняття про </w:t>
      </w:r>
      <w:proofErr w:type="spellStart"/>
      <w:r w:rsidRPr="00A40709">
        <w:rPr>
          <w:rFonts w:ascii="Times New Roman" w:hAnsi="Times New Roman" w:cs="Times New Roman"/>
          <w:i/>
          <w:sz w:val="26"/>
          <w:szCs w:val="26"/>
        </w:rPr>
        <w:t>овражні</w:t>
      </w:r>
      <w:proofErr w:type="spellEnd"/>
      <w:r w:rsidRPr="00A40709">
        <w:rPr>
          <w:rFonts w:ascii="Times New Roman" w:hAnsi="Times New Roman" w:cs="Times New Roman"/>
          <w:i/>
          <w:sz w:val="26"/>
          <w:szCs w:val="26"/>
        </w:rPr>
        <w:t xml:space="preserve"> задачі оптимізації.</w:t>
      </w:r>
    </w:p>
    <w:p w:rsidR="00A03449" w:rsidRPr="00A40709" w:rsidRDefault="00A03449" w:rsidP="00A40709">
      <w:pPr>
        <w:pStyle w:val="a9"/>
        <w:ind w:right="-2" w:firstLine="567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A03449" w:rsidRPr="00A40709" w:rsidRDefault="00A03449" w:rsidP="00A40709">
      <w:pPr>
        <w:pStyle w:val="a9"/>
        <w:ind w:right="-2" w:firstLine="567"/>
        <w:jc w:val="both"/>
        <w:rPr>
          <w:rFonts w:ascii="Times New Roman" w:hAnsi="Times New Roman" w:cs="Times New Roman"/>
          <w:i/>
          <w:sz w:val="26"/>
          <w:szCs w:val="26"/>
        </w:rPr>
      </w:pPr>
      <w:r w:rsidRPr="00A40709">
        <w:rPr>
          <w:rFonts w:ascii="Times New Roman" w:hAnsi="Times New Roman" w:cs="Times New Roman"/>
          <w:bCs/>
          <w:i/>
          <w:sz w:val="26"/>
          <w:szCs w:val="26"/>
        </w:rPr>
        <w:t>Опукле програмування.</w:t>
      </w:r>
      <w:r w:rsidRPr="00A40709">
        <w:rPr>
          <w:rFonts w:ascii="Times New Roman" w:hAnsi="Times New Roman" w:cs="Times New Roman"/>
          <w:i/>
          <w:sz w:val="26"/>
          <w:szCs w:val="26"/>
        </w:rPr>
        <w:t xml:space="preserve"> </w:t>
      </w:r>
      <w:r w:rsidRPr="00A40709">
        <w:rPr>
          <w:rFonts w:ascii="Times New Roman" w:hAnsi="Times New Roman" w:cs="Times New Roman"/>
          <w:bCs/>
          <w:i/>
          <w:sz w:val="26"/>
          <w:szCs w:val="26"/>
        </w:rPr>
        <w:t>Теореми опуклого програмування</w:t>
      </w:r>
      <w:r w:rsidR="00A40709" w:rsidRPr="00A40709">
        <w:rPr>
          <w:rFonts w:ascii="Times New Roman" w:hAnsi="Times New Roman" w:cs="Times New Roman"/>
          <w:bCs/>
          <w:i/>
          <w:sz w:val="26"/>
          <w:szCs w:val="26"/>
        </w:rPr>
        <w:t xml:space="preserve">. </w:t>
      </w:r>
      <w:r w:rsidRPr="00A40709">
        <w:rPr>
          <w:rFonts w:ascii="Times New Roman" w:hAnsi="Times New Roman" w:cs="Times New Roman"/>
          <w:i/>
          <w:sz w:val="26"/>
          <w:szCs w:val="26"/>
        </w:rPr>
        <w:t xml:space="preserve">Постановка задачі. Опуклі функції. Максимум і мінімум опуклої функції. Необхідні та достатні умови мінімуму для розв'язання задач опуклого програмування. Теорема </w:t>
      </w:r>
      <w:proofErr w:type="spellStart"/>
      <w:r w:rsidRPr="00A40709">
        <w:rPr>
          <w:rFonts w:ascii="Times New Roman" w:hAnsi="Times New Roman" w:cs="Times New Roman"/>
          <w:i/>
          <w:sz w:val="26"/>
          <w:szCs w:val="26"/>
        </w:rPr>
        <w:t>Куна-Таккера</w:t>
      </w:r>
      <w:proofErr w:type="spellEnd"/>
      <w:r w:rsidRPr="00A40709">
        <w:rPr>
          <w:rFonts w:ascii="Times New Roman" w:hAnsi="Times New Roman" w:cs="Times New Roman"/>
          <w:i/>
          <w:sz w:val="26"/>
          <w:szCs w:val="26"/>
        </w:rPr>
        <w:t>.</w:t>
      </w:r>
    </w:p>
    <w:p w:rsidR="00A40709" w:rsidRDefault="00A40709" w:rsidP="009F6406">
      <w:pPr>
        <w:pStyle w:val="a9"/>
        <w:ind w:right="-2" w:firstLine="709"/>
        <w:jc w:val="both"/>
        <w:rPr>
          <w:rFonts w:ascii="Times New Roman" w:hAnsi="Times New Roman" w:cs="Times New Roman"/>
          <w:sz w:val="26"/>
          <w:szCs w:val="26"/>
          <w:lang w:val="ru-RU"/>
        </w:rPr>
      </w:pPr>
    </w:p>
    <w:p w:rsidR="00E2297A" w:rsidRPr="005373D4" w:rsidRDefault="00A40709" w:rsidP="009F6406">
      <w:pPr>
        <w:pStyle w:val="a9"/>
        <w:ind w:right="-2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5373D4">
        <w:rPr>
          <w:rFonts w:ascii="Times New Roman" w:hAnsi="Times New Roman" w:cs="Times New Roman"/>
          <w:sz w:val="26"/>
          <w:szCs w:val="26"/>
        </w:rPr>
        <w:t>Тема 2.</w:t>
      </w:r>
      <w:r w:rsidR="00E2297A" w:rsidRPr="005373D4">
        <w:rPr>
          <w:rFonts w:ascii="Times New Roman" w:hAnsi="Times New Roman" w:cs="Times New Roman"/>
          <w:b/>
          <w:sz w:val="26"/>
          <w:szCs w:val="26"/>
        </w:rPr>
        <w:t xml:space="preserve">. </w:t>
      </w:r>
      <w:r w:rsidR="00A03449" w:rsidRPr="005373D4">
        <w:rPr>
          <w:rFonts w:ascii="Times New Roman" w:hAnsi="Times New Roman" w:cs="Times New Roman"/>
          <w:b/>
          <w:sz w:val="26"/>
          <w:szCs w:val="26"/>
        </w:rPr>
        <w:t>Лінійне програмування</w:t>
      </w:r>
      <w:r w:rsidR="00A03449" w:rsidRPr="005373D4">
        <w:rPr>
          <w:rFonts w:ascii="Times New Roman" w:hAnsi="Times New Roman" w:cs="Times New Roman"/>
          <w:b/>
          <w:sz w:val="26"/>
          <w:szCs w:val="26"/>
          <w:lang w:val="ru-RU"/>
        </w:rPr>
        <w:t xml:space="preserve"> </w:t>
      </w:r>
    </w:p>
    <w:p w:rsidR="00E2297A" w:rsidRPr="00A40709" w:rsidRDefault="00A03449" w:rsidP="00A40709">
      <w:pPr>
        <w:pStyle w:val="a9"/>
        <w:ind w:right="-2" w:firstLine="567"/>
        <w:jc w:val="both"/>
        <w:rPr>
          <w:rFonts w:ascii="Times New Roman" w:hAnsi="Times New Roman" w:cs="Times New Roman"/>
          <w:i/>
          <w:sz w:val="26"/>
          <w:szCs w:val="26"/>
          <w:lang w:val="ru-RU"/>
        </w:rPr>
      </w:pPr>
      <w:r w:rsidRPr="00A40709">
        <w:rPr>
          <w:rFonts w:ascii="Times New Roman" w:hAnsi="Times New Roman" w:cs="Times New Roman"/>
          <w:bCs/>
          <w:i/>
          <w:sz w:val="26"/>
          <w:szCs w:val="26"/>
        </w:rPr>
        <w:t>Поняття про задачу лінійного програмування (ЗЛП)</w:t>
      </w:r>
      <w:r w:rsidR="00A40709">
        <w:rPr>
          <w:rFonts w:ascii="Times New Roman" w:hAnsi="Times New Roman" w:cs="Times New Roman"/>
          <w:bCs/>
          <w:i/>
          <w:sz w:val="26"/>
          <w:szCs w:val="26"/>
          <w:lang w:val="ru-RU"/>
        </w:rPr>
        <w:t xml:space="preserve">. </w:t>
      </w:r>
      <w:r w:rsidRPr="00A40709">
        <w:rPr>
          <w:rFonts w:ascii="Times New Roman" w:hAnsi="Times New Roman" w:cs="Times New Roman"/>
          <w:i/>
          <w:sz w:val="26"/>
          <w:szCs w:val="26"/>
        </w:rPr>
        <w:t>Постановка ЗЛП. Геометрична інтерпретація ЗЛП. Загальна, основна, стандартна та канонічна форми ЗЛП. Зведення однієї форми до іншої.</w:t>
      </w:r>
    </w:p>
    <w:p w:rsidR="00E2297A" w:rsidRPr="00A40709" w:rsidRDefault="005373D4" w:rsidP="00A40709">
      <w:pPr>
        <w:pStyle w:val="a9"/>
        <w:ind w:right="-2" w:firstLine="567"/>
        <w:jc w:val="both"/>
        <w:rPr>
          <w:rFonts w:ascii="Times New Roman" w:hAnsi="Times New Roman" w:cs="Times New Roman"/>
          <w:i/>
          <w:sz w:val="26"/>
          <w:szCs w:val="26"/>
        </w:rPr>
      </w:pPr>
      <w:r w:rsidRPr="00A40709">
        <w:rPr>
          <w:rFonts w:ascii="Times New Roman" w:hAnsi="Times New Roman" w:cs="Times New Roman"/>
          <w:bCs/>
          <w:i/>
          <w:sz w:val="26"/>
          <w:szCs w:val="26"/>
        </w:rPr>
        <w:t>Теорія подвійності лінійного програмування</w:t>
      </w:r>
      <w:r w:rsidR="00A40709">
        <w:rPr>
          <w:rFonts w:ascii="Times New Roman" w:hAnsi="Times New Roman" w:cs="Times New Roman"/>
          <w:bCs/>
          <w:i/>
          <w:sz w:val="26"/>
          <w:szCs w:val="26"/>
          <w:lang w:val="ru-RU"/>
        </w:rPr>
        <w:t xml:space="preserve">. </w:t>
      </w:r>
      <w:r w:rsidRPr="00A40709">
        <w:rPr>
          <w:rFonts w:ascii="Times New Roman" w:hAnsi="Times New Roman" w:cs="Times New Roman"/>
          <w:i/>
          <w:sz w:val="26"/>
          <w:szCs w:val="26"/>
        </w:rPr>
        <w:t>Поняття подвійної задачі. Основні теореми теорії подвійності. Приклади використання теорем подвійності.</w:t>
      </w:r>
      <w:r w:rsidR="00A40709">
        <w:rPr>
          <w:rFonts w:ascii="Times New Roman" w:hAnsi="Times New Roman" w:cs="Times New Roman"/>
          <w:i/>
          <w:sz w:val="26"/>
          <w:szCs w:val="26"/>
          <w:lang w:val="ru-RU"/>
        </w:rPr>
        <w:t xml:space="preserve"> </w:t>
      </w:r>
    </w:p>
    <w:p w:rsidR="005373D4" w:rsidRPr="00A40709" w:rsidRDefault="005373D4" w:rsidP="00A40709">
      <w:pPr>
        <w:pStyle w:val="a9"/>
        <w:ind w:right="-2" w:firstLine="567"/>
        <w:jc w:val="both"/>
        <w:rPr>
          <w:rFonts w:ascii="Times New Roman" w:hAnsi="Times New Roman" w:cs="Times New Roman"/>
          <w:i/>
          <w:sz w:val="26"/>
          <w:szCs w:val="26"/>
        </w:rPr>
      </w:pPr>
      <w:r w:rsidRPr="00A40709">
        <w:rPr>
          <w:rFonts w:ascii="Times New Roman" w:hAnsi="Times New Roman" w:cs="Times New Roman"/>
          <w:bCs/>
          <w:i/>
          <w:sz w:val="26"/>
          <w:szCs w:val="26"/>
        </w:rPr>
        <w:t>Симплекс-метод</w:t>
      </w:r>
      <w:r w:rsidR="00A40709">
        <w:rPr>
          <w:rFonts w:ascii="Times New Roman" w:hAnsi="Times New Roman" w:cs="Times New Roman"/>
          <w:bCs/>
          <w:i/>
          <w:sz w:val="26"/>
          <w:szCs w:val="26"/>
          <w:lang w:val="ru-RU"/>
        </w:rPr>
        <w:t xml:space="preserve">. </w:t>
      </w:r>
      <w:r w:rsidRPr="00A40709">
        <w:rPr>
          <w:rFonts w:ascii="Times New Roman" w:hAnsi="Times New Roman" w:cs="Times New Roman"/>
          <w:i/>
          <w:sz w:val="26"/>
          <w:szCs w:val="26"/>
        </w:rPr>
        <w:t xml:space="preserve">Загальне поняття про симплекс-метод. Симплекс-таблиця. Ітерація симплекс-методу. Знаходження початкової крайньої точки допустимої множини у симплекс-методі. Метод штучного базису. Особливі випадки застосування симплекс-методу. Боротьба із </w:t>
      </w:r>
      <w:proofErr w:type="spellStart"/>
      <w:r w:rsidRPr="00A40709">
        <w:rPr>
          <w:rFonts w:ascii="Times New Roman" w:hAnsi="Times New Roman" w:cs="Times New Roman"/>
          <w:i/>
          <w:sz w:val="26"/>
          <w:szCs w:val="26"/>
        </w:rPr>
        <w:t>зациклюванням</w:t>
      </w:r>
      <w:proofErr w:type="spellEnd"/>
      <w:r w:rsidRPr="00A40709">
        <w:rPr>
          <w:rFonts w:ascii="Times New Roman" w:hAnsi="Times New Roman" w:cs="Times New Roman"/>
          <w:i/>
          <w:sz w:val="26"/>
          <w:szCs w:val="26"/>
        </w:rPr>
        <w:t xml:space="preserve"> в симплекс-методі.</w:t>
      </w:r>
    </w:p>
    <w:p w:rsidR="005373D4" w:rsidRPr="00A40709" w:rsidRDefault="005373D4" w:rsidP="00A40709">
      <w:pPr>
        <w:pStyle w:val="33"/>
        <w:ind w:left="0" w:firstLine="567"/>
        <w:rPr>
          <w:i/>
          <w:sz w:val="26"/>
          <w:szCs w:val="26"/>
        </w:rPr>
      </w:pPr>
      <w:r w:rsidRPr="00A40709">
        <w:rPr>
          <w:i/>
          <w:sz w:val="26"/>
          <w:szCs w:val="26"/>
        </w:rPr>
        <w:t>Після вивчення розділу 2 студенти повинні вміти розв'язувати задачі лінійного програмування, користуватися симплекс методом, знати його властивості, вміти знаходити початкові точки.</w:t>
      </w:r>
    </w:p>
    <w:p w:rsidR="005373D4" w:rsidRPr="00A40709" w:rsidRDefault="00A40709" w:rsidP="005373D4">
      <w:pPr>
        <w:ind w:firstLine="720"/>
        <w:jc w:val="both"/>
        <w:rPr>
          <w:b/>
          <w:sz w:val="26"/>
          <w:szCs w:val="26"/>
        </w:rPr>
      </w:pPr>
      <w:r w:rsidRPr="00475822">
        <w:rPr>
          <w:b/>
          <w:sz w:val="26"/>
          <w:szCs w:val="26"/>
          <w:lang w:val="ru-RU"/>
        </w:rPr>
        <w:t>Тема</w:t>
      </w:r>
      <w:r w:rsidR="005373D4" w:rsidRPr="00A40709">
        <w:rPr>
          <w:b/>
          <w:sz w:val="26"/>
          <w:szCs w:val="26"/>
        </w:rPr>
        <w:t xml:space="preserve"> 3. Динамічне, дискретне програмування. Принцип максимуму</w:t>
      </w:r>
    </w:p>
    <w:p w:rsidR="005373D4" w:rsidRPr="00A40709" w:rsidRDefault="005373D4" w:rsidP="00A40709">
      <w:pPr>
        <w:pStyle w:val="a9"/>
        <w:ind w:right="-2" w:firstLine="567"/>
        <w:jc w:val="both"/>
        <w:rPr>
          <w:rFonts w:ascii="Times New Roman" w:hAnsi="Times New Roman" w:cs="Times New Roman"/>
          <w:i/>
          <w:sz w:val="26"/>
          <w:szCs w:val="26"/>
        </w:rPr>
      </w:pPr>
      <w:r w:rsidRPr="00A40709">
        <w:rPr>
          <w:rFonts w:ascii="Times New Roman" w:hAnsi="Times New Roman" w:cs="Times New Roman"/>
          <w:bCs/>
          <w:i/>
          <w:sz w:val="26"/>
          <w:szCs w:val="26"/>
        </w:rPr>
        <w:t>Дискретне програмування</w:t>
      </w:r>
      <w:r w:rsidR="00A40709" w:rsidRPr="00A40709">
        <w:rPr>
          <w:rFonts w:ascii="Times New Roman" w:hAnsi="Times New Roman" w:cs="Times New Roman"/>
          <w:bCs/>
          <w:i/>
          <w:sz w:val="26"/>
          <w:szCs w:val="26"/>
          <w:lang w:val="ru-RU"/>
        </w:rPr>
        <w:t xml:space="preserve">. </w:t>
      </w:r>
      <w:r w:rsidRPr="00A40709">
        <w:rPr>
          <w:rFonts w:ascii="Times New Roman" w:hAnsi="Times New Roman" w:cs="Times New Roman"/>
          <w:i/>
          <w:sz w:val="26"/>
          <w:szCs w:val="26"/>
        </w:rPr>
        <w:t xml:space="preserve">Задачі дискретного програмування. Постановка задачі, загальна схема. Приклади економічних та технологічних задач, які приводять до дискретності. </w:t>
      </w:r>
      <w:proofErr w:type="spellStart"/>
      <w:r w:rsidRPr="00A40709">
        <w:rPr>
          <w:rFonts w:ascii="Times New Roman" w:hAnsi="Times New Roman" w:cs="Times New Roman"/>
          <w:i/>
          <w:sz w:val="26"/>
          <w:szCs w:val="26"/>
        </w:rPr>
        <w:t>Цілочисельне</w:t>
      </w:r>
      <w:proofErr w:type="spellEnd"/>
      <w:r w:rsidRPr="00A40709">
        <w:rPr>
          <w:rFonts w:ascii="Times New Roman" w:hAnsi="Times New Roman" w:cs="Times New Roman"/>
          <w:i/>
          <w:sz w:val="26"/>
          <w:szCs w:val="26"/>
        </w:rPr>
        <w:t xml:space="preserve"> програмування. Задача про комівояжера.</w:t>
      </w:r>
    </w:p>
    <w:p w:rsidR="00A40709" w:rsidRPr="00A40709" w:rsidRDefault="005373D4" w:rsidP="00A40709">
      <w:pPr>
        <w:ind w:firstLine="567"/>
        <w:jc w:val="both"/>
        <w:rPr>
          <w:i/>
          <w:sz w:val="26"/>
          <w:szCs w:val="26"/>
        </w:rPr>
      </w:pPr>
      <w:r w:rsidRPr="00A40709">
        <w:rPr>
          <w:bCs/>
          <w:i/>
          <w:sz w:val="26"/>
          <w:szCs w:val="26"/>
        </w:rPr>
        <w:t xml:space="preserve">Метод </w:t>
      </w:r>
      <w:proofErr w:type="spellStart"/>
      <w:r w:rsidRPr="00A40709">
        <w:rPr>
          <w:bCs/>
          <w:i/>
          <w:sz w:val="26"/>
          <w:szCs w:val="26"/>
        </w:rPr>
        <w:t>відсікаючих</w:t>
      </w:r>
      <w:proofErr w:type="spellEnd"/>
      <w:r w:rsidRPr="00A40709">
        <w:rPr>
          <w:bCs/>
          <w:i/>
          <w:sz w:val="26"/>
          <w:szCs w:val="26"/>
        </w:rPr>
        <w:t xml:space="preserve"> площин (метод </w:t>
      </w:r>
      <w:proofErr w:type="spellStart"/>
      <w:r w:rsidRPr="00A40709">
        <w:rPr>
          <w:bCs/>
          <w:i/>
          <w:sz w:val="26"/>
          <w:szCs w:val="26"/>
        </w:rPr>
        <w:t>Гоморі</w:t>
      </w:r>
      <w:proofErr w:type="spellEnd"/>
      <w:r w:rsidRPr="00A40709">
        <w:rPr>
          <w:bCs/>
          <w:i/>
          <w:sz w:val="26"/>
          <w:szCs w:val="26"/>
        </w:rPr>
        <w:t>)</w:t>
      </w:r>
      <w:r w:rsidR="00A40709" w:rsidRPr="00A40709">
        <w:rPr>
          <w:bCs/>
          <w:i/>
          <w:sz w:val="26"/>
          <w:szCs w:val="26"/>
          <w:lang w:val="ru-RU"/>
        </w:rPr>
        <w:t xml:space="preserve">. </w:t>
      </w:r>
      <w:r w:rsidR="00A40709" w:rsidRPr="00A40709">
        <w:rPr>
          <w:i/>
          <w:sz w:val="26"/>
          <w:szCs w:val="26"/>
        </w:rPr>
        <w:t xml:space="preserve">Схема методу. Розв’язування задач </w:t>
      </w:r>
      <w:proofErr w:type="spellStart"/>
      <w:r w:rsidR="00A40709" w:rsidRPr="00A40709">
        <w:rPr>
          <w:i/>
          <w:sz w:val="26"/>
          <w:szCs w:val="26"/>
        </w:rPr>
        <w:t>цілочисельного</w:t>
      </w:r>
      <w:proofErr w:type="spellEnd"/>
      <w:r w:rsidR="00A40709" w:rsidRPr="00A40709">
        <w:rPr>
          <w:i/>
          <w:sz w:val="26"/>
          <w:szCs w:val="26"/>
        </w:rPr>
        <w:t xml:space="preserve"> програмування за допомогою цього методу.</w:t>
      </w:r>
    </w:p>
    <w:p w:rsidR="00A40709" w:rsidRPr="00A40709" w:rsidRDefault="00A40709" w:rsidP="00A40709">
      <w:pPr>
        <w:ind w:firstLine="567"/>
        <w:jc w:val="both"/>
        <w:rPr>
          <w:i/>
          <w:sz w:val="26"/>
          <w:szCs w:val="26"/>
        </w:rPr>
      </w:pPr>
      <w:r w:rsidRPr="00A40709">
        <w:rPr>
          <w:bCs/>
          <w:i/>
          <w:sz w:val="26"/>
          <w:szCs w:val="26"/>
        </w:rPr>
        <w:t>Метод гілок та меж</w:t>
      </w:r>
      <w:r w:rsidRPr="00A40709">
        <w:rPr>
          <w:bCs/>
          <w:i/>
          <w:sz w:val="26"/>
          <w:szCs w:val="26"/>
          <w:lang w:val="ru-RU"/>
        </w:rPr>
        <w:t xml:space="preserve">. </w:t>
      </w:r>
      <w:r w:rsidRPr="00A40709">
        <w:rPr>
          <w:i/>
          <w:sz w:val="26"/>
          <w:szCs w:val="26"/>
        </w:rPr>
        <w:t xml:space="preserve">Схема методу. Розв’язування задач </w:t>
      </w:r>
      <w:proofErr w:type="spellStart"/>
      <w:r w:rsidRPr="00A40709">
        <w:rPr>
          <w:i/>
          <w:sz w:val="26"/>
          <w:szCs w:val="26"/>
        </w:rPr>
        <w:t>цілочисельного</w:t>
      </w:r>
      <w:proofErr w:type="spellEnd"/>
      <w:r w:rsidRPr="00A40709">
        <w:rPr>
          <w:i/>
          <w:sz w:val="26"/>
          <w:szCs w:val="26"/>
        </w:rPr>
        <w:t xml:space="preserve"> програмування цим методом.</w:t>
      </w:r>
    </w:p>
    <w:p w:rsidR="00A40709" w:rsidRPr="00A40709" w:rsidRDefault="00A40709" w:rsidP="00A40709">
      <w:pPr>
        <w:ind w:firstLine="567"/>
        <w:jc w:val="both"/>
        <w:rPr>
          <w:i/>
          <w:sz w:val="26"/>
          <w:szCs w:val="26"/>
        </w:rPr>
      </w:pPr>
      <w:r w:rsidRPr="00A40709">
        <w:rPr>
          <w:bCs/>
          <w:i/>
          <w:color w:val="000000"/>
          <w:sz w:val="26"/>
          <w:szCs w:val="26"/>
        </w:rPr>
        <w:t xml:space="preserve">Принцип максимуму </w:t>
      </w:r>
      <w:proofErr w:type="spellStart"/>
      <w:r w:rsidRPr="00A40709">
        <w:rPr>
          <w:bCs/>
          <w:i/>
          <w:color w:val="000000"/>
          <w:sz w:val="26"/>
          <w:szCs w:val="26"/>
        </w:rPr>
        <w:t>Понтрягіна</w:t>
      </w:r>
      <w:proofErr w:type="spellEnd"/>
      <w:r w:rsidRPr="00A40709">
        <w:rPr>
          <w:bCs/>
          <w:i/>
          <w:color w:val="000000"/>
          <w:sz w:val="26"/>
          <w:szCs w:val="26"/>
          <w:lang w:val="ru-RU"/>
        </w:rPr>
        <w:t xml:space="preserve">. </w:t>
      </w:r>
      <w:r w:rsidRPr="00A40709">
        <w:rPr>
          <w:i/>
          <w:sz w:val="26"/>
          <w:szCs w:val="26"/>
        </w:rPr>
        <w:t xml:space="preserve">Постановка задачі оптимального керування. Фазові координати і керування. Функція Гамільтона. Принцип максимуму </w:t>
      </w:r>
      <w:proofErr w:type="spellStart"/>
      <w:r w:rsidRPr="00A40709">
        <w:rPr>
          <w:i/>
          <w:sz w:val="26"/>
          <w:szCs w:val="26"/>
        </w:rPr>
        <w:t>Понтрягіна</w:t>
      </w:r>
      <w:proofErr w:type="spellEnd"/>
      <w:r w:rsidRPr="00A40709">
        <w:rPr>
          <w:i/>
          <w:sz w:val="26"/>
          <w:szCs w:val="26"/>
        </w:rPr>
        <w:t xml:space="preserve">. Про методи розв’язування задач оптимального керування. Найпростіша задача оптимальної швидкодії. </w:t>
      </w:r>
    </w:p>
    <w:p w:rsidR="00A40709" w:rsidRPr="00A40709" w:rsidRDefault="00A40709" w:rsidP="00A40709">
      <w:pPr>
        <w:ind w:firstLine="567"/>
        <w:jc w:val="both"/>
        <w:rPr>
          <w:bCs/>
          <w:i/>
          <w:sz w:val="26"/>
          <w:szCs w:val="26"/>
        </w:rPr>
      </w:pPr>
    </w:p>
    <w:p w:rsidR="005373D4" w:rsidRPr="00D5351C" w:rsidRDefault="005373D4" w:rsidP="005373D4">
      <w:pPr>
        <w:ind w:firstLine="720"/>
        <w:jc w:val="both"/>
        <w:rPr>
          <w:sz w:val="28"/>
          <w:szCs w:val="28"/>
        </w:rPr>
      </w:pPr>
    </w:p>
    <w:p w:rsidR="00E2297A" w:rsidRPr="00E2297A" w:rsidRDefault="00E2297A" w:rsidP="00E2297A">
      <w:pPr>
        <w:pStyle w:val="a9"/>
        <w:ind w:right="-2" w:firstLine="709"/>
        <w:jc w:val="both"/>
        <w:rPr>
          <w:rFonts w:ascii="Times New Roman" w:hAnsi="Times New Roman"/>
          <w:b/>
          <w:sz w:val="26"/>
          <w:szCs w:val="26"/>
        </w:rPr>
      </w:pPr>
      <w:r w:rsidRPr="00E2297A">
        <w:rPr>
          <w:rFonts w:ascii="Times New Roman" w:hAnsi="Times New Roman"/>
          <w:b/>
          <w:sz w:val="26"/>
          <w:szCs w:val="26"/>
        </w:rPr>
        <w:t>Закінчення</w:t>
      </w:r>
    </w:p>
    <w:p w:rsidR="00E2297A" w:rsidRPr="00E2297A" w:rsidRDefault="00E2297A" w:rsidP="00E2297A">
      <w:pPr>
        <w:pStyle w:val="a9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E2297A">
        <w:rPr>
          <w:rFonts w:ascii="Times New Roman" w:hAnsi="Times New Roman"/>
          <w:i/>
          <w:sz w:val="26"/>
          <w:szCs w:val="26"/>
        </w:rPr>
        <w:t>Підведення підсумків вивчення дисципліни.</w:t>
      </w:r>
    </w:p>
    <w:p w:rsidR="00E2297A" w:rsidRPr="00475822" w:rsidRDefault="00E2297A" w:rsidP="00E2297A">
      <w:pPr>
        <w:pStyle w:val="a9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E2297A">
        <w:rPr>
          <w:rFonts w:ascii="Times New Roman" w:hAnsi="Times New Roman"/>
          <w:i/>
          <w:sz w:val="26"/>
          <w:szCs w:val="26"/>
        </w:rPr>
        <w:t>Рекомендації щодо використання набутих знань та навичок.</w:t>
      </w:r>
    </w:p>
    <w:p w:rsidR="00A40709" w:rsidRPr="00A40709" w:rsidRDefault="00A40709" w:rsidP="00E2297A">
      <w:pPr>
        <w:pStyle w:val="a9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4. Рекомендована те</w:t>
      </w:r>
      <w:r w:rsidR="00E2297A">
        <w:rPr>
          <w:b/>
          <w:bCs/>
          <w:sz w:val="26"/>
          <w:szCs w:val="26"/>
        </w:rPr>
        <w:t>матика практичних</w:t>
      </w:r>
      <w:r w:rsidRPr="0042395A">
        <w:rPr>
          <w:b/>
          <w:bCs/>
          <w:sz w:val="26"/>
          <w:szCs w:val="26"/>
        </w:rPr>
        <w:t xml:space="preserve"> занять</w:t>
      </w:r>
    </w:p>
    <w:p w:rsidR="004B6C5E" w:rsidRPr="00A40709" w:rsidRDefault="00536AF6" w:rsidP="00A40709">
      <w:pPr>
        <w:pStyle w:val="a6"/>
        <w:ind w:left="0" w:firstLine="720"/>
        <w:jc w:val="both"/>
        <w:rPr>
          <w:b/>
          <w:sz w:val="26"/>
          <w:szCs w:val="26"/>
          <w:lang w:val="ru-RU"/>
        </w:rPr>
      </w:pPr>
      <w:proofErr w:type="spellStart"/>
      <w:r>
        <w:rPr>
          <w:b/>
          <w:sz w:val="26"/>
          <w:szCs w:val="26"/>
          <w:lang w:val="ru-RU"/>
        </w:rPr>
        <w:t>Кредитний</w:t>
      </w:r>
      <w:proofErr w:type="spellEnd"/>
      <w:r>
        <w:rPr>
          <w:b/>
          <w:sz w:val="26"/>
          <w:szCs w:val="26"/>
          <w:lang w:val="ru-RU"/>
        </w:rPr>
        <w:t xml:space="preserve"> модуль</w:t>
      </w:r>
      <w:r w:rsidR="004B6C5E" w:rsidRPr="00E2297A">
        <w:rPr>
          <w:b/>
          <w:sz w:val="26"/>
          <w:szCs w:val="26"/>
        </w:rPr>
        <w:t>.</w:t>
      </w:r>
      <w:r w:rsidR="004B6C5E">
        <w:rPr>
          <w:b/>
          <w:sz w:val="26"/>
          <w:szCs w:val="26"/>
        </w:rPr>
        <w:t xml:space="preserve"> </w:t>
      </w:r>
      <w:proofErr w:type="spellStart"/>
      <w:proofErr w:type="gramStart"/>
      <w:r>
        <w:rPr>
          <w:b/>
          <w:sz w:val="26"/>
          <w:szCs w:val="26"/>
          <w:lang w:val="ru-RU"/>
        </w:rPr>
        <w:t>Досл</w:t>
      </w:r>
      <w:proofErr w:type="gramEnd"/>
      <w:r>
        <w:rPr>
          <w:b/>
          <w:sz w:val="26"/>
          <w:szCs w:val="26"/>
          <w:lang w:val="ru-RU"/>
        </w:rPr>
        <w:t>і</w:t>
      </w:r>
      <w:r w:rsidR="00A40709">
        <w:rPr>
          <w:b/>
          <w:sz w:val="26"/>
          <w:szCs w:val="26"/>
          <w:lang w:val="ru-RU"/>
        </w:rPr>
        <w:t>дження</w:t>
      </w:r>
      <w:proofErr w:type="spellEnd"/>
      <w:r w:rsidR="00A40709">
        <w:rPr>
          <w:b/>
          <w:sz w:val="26"/>
          <w:szCs w:val="26"/>
          <w:lang w:val="ru-RU"/>
        </w:rPr>
        <w:t xml:space="preserve"> </w:t>
      </w:r>
      <w:r>
        <w:rPr>
          <w:b/>
          <w:sz w:val="26"/>
          <w:szCs w:val="26"/>
          <w:lang w:val="ru-RU"/>
        </w:rPr>
        <w:t xml:space="preserve"> </w:t>
      </w:r>
      <w:proofErr w:type="spellStart"/>
      <w:r>
        <w:rPr>
          <w:b/>
          <w:sz w:val="26"/>
          <w:szCs w:val="26"/>
          <w:lang w:val="ru-RU"/>
        </w:rPr>
        <w:t>операцій</w:t>
      </w:r>
      <w:proofErr w:type="spellEnd"/>
    </w:p>
    <w:p w:rsidR="00E2297A" w:rsidRPr="00E2297A" w:rsidRDefault="00E2297A" w:rsidP="00536AF6">
      <w:pPr>
        <w:tabs>
          <w:tab w:val="left" w:pos="426"/>
        </w:tabs>
        <w:ind w:firstLine="567"/>
        <w:jc w:val="both"/>
        <w:rPr>
          <w:b/>
          <w:i/>
          <w:sz w:val="26"/>
          <w:szCs w:val="26"/>
        </w:rPr>
      </w:pPr>
    </w:p>
    <w:p w:rsidR="004B6C5E" w:rsidRPr="004B6C5E" w:rsidRDefault="00E2297A" w:rsidP="00536AF6">
      <w:pPr>
        <w:ind w:firstLine="567"/>
        <w:jc w:val="both"/>
        <w:rPr>
          <w:sz w:val="26"/>
          <w:szCs w:val="26"/>
        </w:rPr>
      </w:pPr>
      <w:r w:rsidRPr="004B6C5E">
        <w:rPr>
          <w:b/>
          <w:i/>
          <w:sz w:val="26"/>
          <w:szCs w:val="26"/>
        </w:rPr>
        <w:t>ПЗ 1.</w:t>
      </w:r>
      <w:r w:rsidRPr="004B6C5E">
        <w:rPr>
          <w:b/>
          <w:sz w:val="26"/>
          <w:szCs w:val="26"/>
        </w:rPr>
        <w:t xml:space="preserve"> </w:t>
      </w:r>
      <w:r w:rsidR="00536AF6" w:rsidRPr="00D5351C">
        <w:rPr>
          <w:sz w:val="28"/>
          <w:szCs w:val="28"/>
        </w:rPr>
        <w:t>Задачі безумовної оптимізації</w:t>
      </w:r>
    </w:p>
    <w:p w:rsidR="00E2297A" w:rsidRPr="004B6C5E" w:rsidRDefault="00E2297A" w:rsidP="00536AF6">
      <w:pPr>
        <w:ind w:firstLine="567"/>
        <w:jc w:val="both"/>
        <w:rPr>
          <w:b/>
          <w:i/>
          <w:sz w:val="26"/>
          <w:szCs w:val="26"/>
        </w:rPr>
      </w:pPr>
    </w:p>
    <w:p w:rsidR="004B6C5E" w:rsidRPr="004B6C5E" w:rsidRDefault="00E2297A" w:rsidP="00536AF6">
      <w:pPr>
        <w:ind w:firstLine="567"/>
        <w:jc w:val="both"/>
        <w:rPr>
          <w:sz w:val="26"/>
          <w:szCs w:val="26"/>
        </w:rPr>
      </w:pPr>
      <w:r w:rsidRPr="004B6C5E">
        <w:rPr>
          <w:b/>
          <w:i/>
          <w:sz w:val="26"/>
          <w:szCs w:val="26"/>
        </w:rPr>
        <w:t>ПЗ 2.</w:t>
      </w:r>
      <w:r w:rsidRPr="004B6C5E">
        <w:rPr>
          <w:b/>
          <w:sz w:val="26"/>
          <w:szCs w:val="26"/>
        </w:rPr>
        <w:t xml:space="preserve"> </w:t>
      </w:r>
      <w:r w:rsidR="00536AF6" w:rsidRPr="00D5351C">
        <w:rPr>
          <w:sz w:val="28"/>
          <w:szCs w:val="28"/>
        </w:rPr>
        <w:t>Задачі умовної оптимізації</w:t>
      </w:r>
    </w:p>
    <w:p w:rsidR="00E2297A" w:rsidRPr="004B6C5E" w:rsidRDefault="00E2297A" w:rsidP="00536AF6">
      <w:pPr>
        <w:ind w:firstLine="567"/>
        <w:jc w:val="both"/>
        <w:rPr>
          <w:b/>
          <w:i/>
          <w:sz w:val="26"/>
          <w:szCs w:val="26"/>
        </w:rPr>
      </w:pPr>
    </w:p>
    <w:p w:rsidR="00536AF6" w:rsidRPr="00D5351C" w:rsidRDefault="00E2297A" w:rsidP="00536AF6">
      <w:pPr>
        <w:ind w:firstLine="567"/>
        <w:rPr>
          <w:sz w:val="28"/>
          <w:szCs w:val="28"/>
        </w:rPr>
      </w:pPr>
      <w:r w:rsidRPr="004B6C5E">
        <w:rPr>
          <w:b/>
          <w:i/>
          <w:sz w:val="26"/>
          <w:szCs w:val="26"/>
        </w:rPr>
        <w:t>ПЗ 3.</w:t>
      </w:r>
      <w:r w:rsidRPr="004B6C5E">
        <w:rPr>
          <w:b/>
          <w:sz w:val="26"/>
          <w:szCs w:val="26"/>
        </w:rPr>
        <w:t xml:space="preserve"> </w:t>
      </w:r>
      <w:r w:rsidR="00536AF6" w:rsidRPr="00D5351C">
        <w:rPr>
          <w:sz w:val="28"/>
          <w:szCs w:val="28"/>
        </w:rPr>
        <w:t>Чисельні методи одновимірної оптимізації</w:t>
      </w:r>
    </w:p>
    <w:p w:rsidR="004B6C5E" w:rsidRPr="004B6C5E" w:rsidRDefault="004B6C5E" w:rsidP="00536AF6">
      <w:pPr>
        <w:ind w:firstLine="567"/>
        <w:jc w:val="both"/>
        <w:rPr>
          <w:sz w:val="26"/>
          <w:szCs w:val="26"/>
        </w:rPr>
      </w:pPr>
    </w:p>
    <w:p w:rsidR="00E2297A" w:rsidRDefault="00E2297A" w:rsidP="00536AF6">
      <w:pPr>
        <w:ind w:firstLine="567"/>
        <w:rPr>
          <w:sz w:val="28"/>
          <w:szCs w:val="28"/>
        </w:rPr>
      </w:pPr>
      <w:r w:rsidRPr="004B6C5E">
        <w:rPr>
          <w:b/>
          <w:i/>
          <w:sz w:val="26"/>
          <w:szCs w:val="26"/>
        </w:rPr>
        <w:t>ПЗ 4.</w:t>
      </w:r>
      <w:r w:rsidRPr="004B6C5E">
        <w:rPr>
          <w:i/>
          <w:sz w:val="26"/>
          <w:szCs w:val="26"/>
        </w:rPr>
        <w:t xml:space="preserve"> </w:t>
      </w:r>
      <w:r w:rsidR="00536AF6" w:rsidRPr="00D5351C">
        <w:rPr>
          <w:sz w:val="28"/>
          <w:szCs w:val="28"/>
        </w:rPr>
        <w:t>Чисельні методи багатовимірної оптимізації</w:t>
      </w:r>
      <w:r w:rsidR="00536AF6">
        <w:rPr>
          <w:sz w:val="28"/>
          <w:szCs w:val="28"/>
        </w:rPr>
        <w:t xml:space="preserve">. </w:t>
      </w:r>
      <w:r w:rsidR="00536AF6" w:rsidRPr="00D5351C">
        <w:rPr>
          <w:sz w:val="28"/>
          <w:szCs w:val="28"/>
        </w:rPr>
        <w:t>Градієнтний метод. Метод най скорішого спуску.</w:t>
      </w:r>
    </w:p>
    <w:p w:rsidR="00536AF6" w:rsidRPr="004B6C5E" w:rsidRDefault="00536AF6" w:rsidP="00536AF6">
      <w:pPr>
        <w:ind w:firstLine="567"/>
        <w:rPr>
          <w:b/>
          <w:i/>
          <w:sz w:val="26"/>
          <w:szCs w:val="26"/>
        </w:rPr>
      </w:pPr>
    </w:p>
    <w:p w:rsidR="00536AF6" w:rsidRDefault="00E2297A" w:rsidP="00536AF6">
      <w:pPr>
        <w:ind w:firstLine="567"/>
        <w:jc w:val="both"/>
        <w:rPr>
          <w:b/>
          <w:i/>
          <w:sz w:val="26"/>
          <w:szCs w:val="26"/>
        </w:rPr>
      </w:pPr>
      <w:r w:rsidRPr="004B6C5E">
        <w:rPr>
          <w:b/>
          <w:i/>
          <w:sz w:val="26"/>
          <w:szCs w:val="26"/>
        </w:rPr>
        <w:t>ПЗ 5.</w:t>
      </w:r>
      <w:r w:rsidRPr="004B6C5E">
        <w:rPr>
          <w:i/>
          <w:sz w:val="26"/>
          <w:szCs w:val="26"/>
        </w:rPr>
        <w:t xml:space="preserve"> </w:t>
      </w:r>
      <w:r w:rsidR="00536AF6" w:rsidRPr="00D5351C">
        <w:rPr>
          <w:sz w:val="28"/>
          <w:szCs w:val="28"/>
        </w:rPr>
        <w:t>Метод Ньютона, та його модифікації</w:t>
      </w:r>
      <w:r w:rsidR="00536AF6" w:rsidRPr="004B6C5E">
        <w:rPr>
          <w:b/>
          <w:i/>
          <w:sz w:val="26"/>
          <w:szCs w:val="26"/>
        </w:rPr>
        <w:t xml:space="preserve"> </w:t>
      </w:r>
    </w:p>
    <w:p w:rsidR="00536AF6" w:rsidRDefault="00536AF6" w:rsidP="00536AF6">
      <w:pPr>
        <w:ind w:firstLine="567"/>
        <w:jc w:val="both"/>
        <w:rPr>
          <w:b/>
          <w:i/>
          <w:sz w:val="26"/>
          <w:szCs w:val="26"/>
        </w:rPr>
      </w:pPr>
    </w:p>
    <w:p w:rsidR="00E2297A" w:rsidRPr="004B6C5E" w:rsidRDefault="00E2297A" w:rsidP="00536AF6">
      <w:pPr>
        <w:ind w:firstLine="567"/>
        <w:jc w:val="both"/>
        <w:rPr>
          <w:sz w:val="26"/>
          <w:szCs w:val="26"/>
        </w:rPr>
      </w:pPr>
      <w:r w:rsidRPr="004B6C5E">
        <w:rPr>
          <w:b/>
          <w:i/>
          <w:sz w:val="26"/>
          <w:szCs w:val="26"/>
        </w:rPr>
        <w:t xml:space="preserve">ПЗ 6. </w:t>
      </w:r>
      <w:r w:rsidR="004B6C5E" w:rsidRPr="004B6C5E">
        <w:rPr>
          <w:sz w:val="26"/>
          <w:szCs w:val="26"/>
        </w:rPr>
        <w:t>Задача про оптимальне резервування пропускної спроможності при випадковому попиті. Задача про оптимальне резервування ресурсу в моделі зі штрафами.</w:t>
      </w:r>
    </w:p>
    <w:p w:rsidR="00E2297A" w:rsidRPr="004B6C5E" w:rsidRDefault="00E2297A" w:rsidP="00536AF6">
      <w:pPr>
        <w:pStyle w:val="ab"/>
        <w:spacing w:after="0"/>
        <w:ind w:firstLine="567"/>
        <w:jc w:val="both"/>
        <w:rPr>
          <w:b/>
          <w:i/>
          <w:sz w:val="26"/>
          <w:szCs w:val="26"/>
        </w:rPr>
      </w:pPr>
    </w:p>
    <w:p w:rsidR="00E2297A" w:rsidRDefault="00E2297A" w:rsidP="00536AF6">
      <w:pPr>
        <w:pStyle w:val="ab"/>
        <w:spacing w:after="0"/>
        <w:ind w:firstLine="567"/>
        <w:jc w:val="both"/>
        <w:rPr>
          <w:sz w:val="28"/>
          <w:szCs w:val="28"/>
        </w:rPr>
      </w:pPr>
      <w:r w:rsidRPr="004B6C5E">
        <w:rPr>
          <w:b/>
          <w:i/>
          <w:sz w:val="26"/>
          <w:szCs w:val="26"/>
        </w:rPr>
        <w:t>ПЗ 7</w:t>
      </w:r>
      <w:r w:rsidR="00536AF6" w:rsidRPr="00536AF6">
        <w:rPr>
          <w:sz w:val="28"/>
          <w:szCs w:val="28"/>
        </w:rPr>
        <w:t xml:space="preserve"> </w:t>
      </w:r>
      <w:r w:rsidR="00536AF6" w:rsidRPr="00D5351C">
        <w:rPr>
          <w:sz w:val="28"/>
          <w:szCs w:val="28"/>
        </w:rPr>
        <w:t xml:space="preserve">Дослідження опуклих функції. Теорема </w:t>
      </w:r>
      <w:proofErr w:type="spellStart"/>
      <w:r w:rsidR="00536AF6" w:rsidRPr="00D5351C">
        <w:rPr>
          <w:sz w:val="28"/>
          <w:szCs w:val="28"/>
        </w:rPr>
        <w:t>Куна-Таккера</w:t>
      </w:r>
      <w:proofErr w:type="spellEnd"/>
      <w:r w:rsidR="00536AF6" w:rsidRPr="00D5351C">
        <w:rPr>
          <w:sz w:val="28"/>
          <w:szCs w:val="28"/>
        </w:rPr>
        <w:t>. Задача мінімізації опуклих функцій</w:t>
      </w:r>
    </w:p>
    <w:p w:rsidR="00536AF6" w:rsidRPr="004B6C5E" w:rsidRDefault="00536AF6" w:rsidP="00536AF6">
      <w:pPr>
        <w:pStyle w:val="ab"/>
        <w:spacing w:after="0"/>
        <w:ind w:firstLine="567"/>
        <w:jc w:val="both"/>
        <w:rPr>
          <w:b/>
          <w:i/>
          <w:sz w:val="26"/>
          <w:szCs w:val="26"/>
        </w:rPr>
      </w:pPr>
    </w:p>
    <w:p w:rsidR="00E2297A" w:rsidRDefault="00E2297A" w:rsidP="00536AF6">
      <w:pPr>
        <w:pStyle w:val="FR3"/>
        <w:ind w:left="0" w:firstLine="567"/>
        <w:jc w:val="both"/>
        <w:rPr>
          <w:sz w:val="28"/>
          <w:szCs w:val="28"/>
          <w:lang w:val="uk-UA"/>
        </w:rPr>
      </w:pPr>
      <w:r w:rsidRPr="004B6C5E">
        <w:rPr>
          <w:b/>
          <w:i/>
          <w:sz w:val="26"/>
          <w:szCs w:val="26"/>
        </w:rPr>
        <w:t xml:space="preserve">ПЗ </w:t>
      </w:r>
      <w:r w:rsidRPr="004B6C5E">
        <w:rPr>
          <w:b/>
          <w:i/>
          <w:sz w:val="26"/>
          <w:szCs w:val="26"/>
          <w:lang w:val="uk-UA"/>
        </w:rPr>
        <w:t>8.</w:t>
      </w:r>
      <w:r w:rsidRPr="004B6C5E">
        <w:rPr>
          <w:b/>
          <w:sz w:val="26"/>
          <w:szCs w:val="26"/>
          <w:lang w:val="uk-UA"/>
        </w:rPr>
        <w:t xml:space="preserve"> </w:t>
      </w:r>
      <w:proofErr w:type="spellStart"/>
      <w:r w:rsidR="00536AF6" w:rsidRPr="00D5351C">
        <w:rPr>
          <w:sz w:val="28"/>
          <w:szCs w:val="28"/>
        </w:rPr>
        <w:t>Задачі</w:t>
      </w:r>
      <w:proofErr w:type="spellEnd"/>
      <w:r w:rsidR="00536AF6" w:rsidRPr="00D5351C">
        <w:rPr>
          <w:sz w:val="28"/>
          <w:szCs w:val="28"/>
        </w:rPr>
        <w:t xml:space="preserve"> </w:t>
      </w:r>
      <w:proofErr w:type="spellStart"/>
      <w:proofErr w:type="gramStart"/>
      <w:r w:rsidR="00536AF6" w:rsidRPr="00D5351C">
        <w:rPr>
          <w:sz w:val="28"/>
          <w:szCs w:val="28"/>
        </w:rPr>
        <w:t>л</w:t>
      </w:r>
      <w:proofErr w:type="gramEnd"/>
      <w:r w:rsidR="00536AF6" w:rsidRPr="00D5351C">
        <w:rPr>
          <w:sz w:val="28"/>
          <w:szCs w:val="28"/>
        </w:rPr>
        <w:t>інійного</w:t>
      </w:r>
      <w:proofErr w:type="spellEnd"/>
      <w:r w:rsidR="00536AF6" w:rsidRPr="00D5351C">
        <w:rPr>
          <w:sz w:val="28"/>
          <w:szCs w:val="28"/>
        </w:rPr>
        <w:t xml:space="preserve"> </w:t>
      </w:r>
      <w:proofErr w:type="spellStart"/>
      <w:r w:rsidR="00536AF6" w:rsidRPr="00D5351C">
        <w:rPr>
          <w:sz w:val="28"/>
          <w:szCs w:val="28"/>
        </w:rPr>
        <w:t>програмування</w:t>
      </w:r>
      <w:proofErr w:type="spellEnd"/>
      <w:r w:rsidR="00536AF6" w:rsidRPr="00D5351C">
        <w:rPr>
          <w:sz w:val="28"/>
          <w:szCs w:val="28"/>
        </w:rPr>
        <w:t xml:space="preserve">. </w:t>
      </w:r>
      <w:proofErr w:type="spellStart"/>
      <w:r w:rsidR="00536AF6" w:rsidRPr="00D5351C">
        <w:rPr>
          <w:sz w:val="28"/>
          <w:szCs w:val="28"/>
        </w:rPr>
        <w:t>Теорія</w:t>
      </w:r>
      <w:proofErr w:type="spellEnd"/>
      <w:r w:rsidR="00536AF6" w:rsidRPr="00D5351C">
        <w:rPr>
          <w:sz w:val="28"/>
          <w:szCs w:val="28"/>
        </w:rPr>
        <w:t xml:space="preserve"> </w:t>
      </w:r>
      <w:proofErr w:type="spellStart"/>
      <w:r w:rsidR="00536AF6" w:rsidRPr="00D5351C">
        <w:rPr>
          <w:sz w:val="28"/>
          <w:szCs w:val="28"/>
        </w:rPr>
        <w:t>подвійності</w:t>
      </w:r>
      <w:proofErr w:type="spellEnd"/>
      <w:r w:rsidR="00536AF6" w:rsidRPr="00D5351C">
        <w:rPr>
          <w:sz w:val="28"/>
          <w:szCs w:val="28"/>
        </w:rPr>
        <w:t xml:space="preserve"> </w:t>
      </w:r>
      <w:proofErr w:type="spellStart"/>
      <w:r w:rsidR="00536AF6" w:rsidRPr="00D5351C">
        <w:rPr>
          <w:sz w:val="28"/>
          <w:szCs w:val="28"/>
        </w:rPr>
        <w:t>лінійного</w:t>
      </w:r>
      <w:proofErr w:type="spellEnd"/>
    </w:p>
    <w:p w:rsidR="00536AF6" w:rsidRPr="00536AF6" w:rsidRDefault="00536AF6" w:rsidP="00536AF6">
      <w:pPr>
        <w:pStyle w:val="FR3"/>
        <w:ind w:left="0" w:firstLine="567"/>
        <w:jc w:val="both"/>
        <w:rPr>
          <w:b/>
          <w:i/>
          <w:sz w:val="26"/>
          <w:szCs w:val="26"/>
          <w:lang w:val="uk-UA"/>
        </w:rPr>
      </w:pPr>
    </w:p>
    <w:p w:rsidR="00E2297A" w:rsidRDefault="00E2297A" w:rsidP="00536AF6">
      <w:pPr>
        <w:ind w:firstLine="567"/>
        <w:jc w:val="both"/>
        <w:rPr>
          <w:sz w:val="28"/>
          <w:szCs w:val="28"/>
        </w:rPr>
      </w:pPr>
      <w:r w:rsidRPr="004B6C5E">
        <w:rPr>
          <w:b/>
          <w:i/>
          <w:sz w:val="26"/>
          <w:szCs w:val="26"/>
        </w:rPr>
        <w:t>ПЗ 9.</w:t>
      </w:r>
      <w:r w:rsidRPr="004B6C5E">
        <w:rPr>
          <w:b/>
          <w:sz w:val="26"/>
          <w:szCs w:val="26"/>
        </w:rPr>
        <w:t xml:space="preserve"> </w:t>
      </w:r>
      <w:r w:rsidR="00536AF6" w:rsidRPr="00D5351C">
        <w:rPr>
          <w:sz w:val="28"/>
          <w:szCs w:val="28"/>
        </w:rPr>
        <w:t>Симплекс-таблиця</w:t>
      </w:r>
    </w:p>
    <w:p w:rsidR="00536AF6" w:rsidRDefault="00536AF6" w:rsidP="00536AF6">
      <w:pPr>
        <w:ind w:firstLine="567"/>
        <w:jc w:val="both"/>
        <w:rPr>
          <w:sz w:val="26"/>
          <w:szCs w:val="26"/>
        </w:rPr>
      </w:pPr>
    </w:p>
    <w:p w:rsidR="00536AF6" w:rsidRPr="00D5351C" w:rsidRDefault="00536AF6" w:rsidP="00536AF6">
      <w:pPr>
        <w:ind w:firstLine="567"/>
        <w:rPr>
          <w:sz w:val="28"/>
          <w:szCs w:val="28"/>
        </w:rPr>
      </w:pPr>
      <w:r w:rsidRPr="004B6C5E">
        <w:rPr>
          <w:b/>
          <w:i/>
          <w:sz w:val="26"/>
          <w:szCs w:val="26"/>
        </w:rPr>
        <w:t xml:space="preserve">ПЗ </w:t>
      </w:r>
      <w:r>
        <w:rPr>
          <w:b/>
          <w:i/>
          <w:sz w:val="26"/>
          <w:szCs w:val="26"/>
        </w:rPr>
        <w:t xml:space="preserve">10 </w:t>
      </w:r>
      <w:r w:rsidRPr="00D5351C">
        <w:rPr>
          <w:sz w:val="28"/>
          <w:szCs w:val="28"/>
        </w:rPr>
        <w:t>Симплекс-метод. Метод штучного базису</w:t>
      </w:r>
    </w:p>
    <w:p w:rsidR="00536AF6" w:rsidRDefault="00536AF6" w:rsidP="00536AF6">
      <w:pPr>
        <w:ind w:firstLine="567"/>
        <w:jc w:val="both"/>
        <w:rPr>
          <w:b/>
          <w:i/>
          <w:sz w:val="26"/>
          <w:szCs w:val="26"/>
        </w:rPr>
      </w:pPr>
    </w:p>
    <w:p w:rsidR="00536AF6" w:rsidRDefault="00536AF6" w:rsidP="00536AF6">
      <w:pPr>
        <w:ind w:firstLine="567"/>
        <w:jc w:val="both"/>
        <w:rPr>
          <w:b/>
          <w:i/>
          <w:sz w:val="26"/>
          <w:szCs w:val="26"/>
        </w:rPr>
      </w:pPr>
    </w:p>
    <w:p w:rsidR="00536AF6" w:rsidRDefault="00536AF6" w:rsidP="00536AF6">
      <w:pPr>
        <w:ind w:firstLine="567"/>
        <w:jc w:val="both"/>
        <w:rPr>
          <w:b/>
          <w:i/>
          <w:sz w:val="26"/>
          <w:szCs w:val="26"/>
        </w:rPr>
      </w:pPr>
      <w:r w:rsidRPr="004B6C5E">
        <w:rPr>
          <w:b/>
          <w:i/>
          <w:sz w:val="26"/>
          <w:szCs w:val="26"/>
        </w:rPr>
        <w:t xml:space="preserve">ПЗ </w:t>
      </w:r>
      <w:r>
        <w:rPr>
          <w:b/>
          <w:i/>
          <w:sz w:val="26"/>
          <w:szCs w:val="26"/>
        </w:rPr>
        <w:t xml:space="preserve">11 </w:t>
      </w:r>
      <w:r w:rsidRPr="00D5351C">
        <w:rPr>
          <w:sz w:val="28"/>
          <w:szCs w:val="28"/>
        </w:rPr>
        <w:t>Дискретне програмування</w:t>
      </w:r>
    </w:p>
    <w:p w:rsidR="00536AF6" w:rsidRDefault="00536AF6" w:rsidP="00536AF6">
      <w:pPr>
        <w:ind w:firstLine="567"/>
        <w:jc w:val="both"/>
        <w:rPr>
          <w:b/>
          <w:i/>
          <w:sz w:val="26"/>
          <w:szCs w:val="26"/>
        </w:rPr>
      </w:pPr>
    </w:p>
    <w:p w:rsidR="00536AF6" w:rsidRDefault="00536AF6" w:rsidP="00536AF6">
      <w:pPr>
        <w:ind w:firstLine="567"/>
        <w:jc w:val="both"/>
        <w:rPr>
          <w:b/>
          <w:i/>
          <w:sz w:val="26"/>
          <w:szCs w:val="26"/>
        </w:rPr>
      </w:pPr>
      <w:r w:rsidRPr="004B6C5E">
        <w:rPr>
          <w:b/>
          <w:i/>
          <w:sz w:val="26"/>
          <w:szCs w:val="26"/>
        </w:rPr>
        <w:t xml:space="preserve">ПЗ </w:t>
      </w:r>
      <w:r>
        <w:rPr>
          <w:b/>
          <w:i/>
          <w:sz w:val="26"/>
          <w:szCs w:val="26"/>
        </w:rPr>
        <w:t xml:space="preserve">12 </w:t>
      </w:r>
      <w:r w:rsidRPr="00D5351C">
        <w:rPr>
          <w:sz w:val="28"/>
          <w:szCs w:val="28"/>
        </w:rPr>
        <w:t xml:space="preserve">Метод </w:t>
      </w:r>
      <w:proofErr w:type="spellStart"/>
      <w:r w:rsidRPr="00D5351C">
        <w:rPr>
          <w:sz w:val="28"/>
          <w:szCs w:val="28"/>
        </w:rPr>
        <w:t>відсікаючих</w:t>
      </w:r>
      <w:proofErr w:type="spellEnd"/>
      <w:r w:rsidRPr="00D5351C">
        <w:rPr>
          <w:sz w:val="28"/>
          <w:szCs w:val="28"/>
        </w:rPr>
        <w:t xml:space="preserve"> площин (метод </w:t>
      </w:r>
      <w:proofErr w:type="spellStart"/>
      <w:r w:rsidRPr="00D5351C">
        <w:rPr>
          <w:sz w:val="28"/>
          <w:szCs w:val="28"/>
        </w:rPr>
        <w:t>Гоморі</w:t>
      </w:r>
      <w:proofErr w:type="spellEnd"/>
      <w:r w:rsidRPr="00D5351C">
        <w:rPr>
          <w:sz w:val="28"/>
          <w:szCs w:val="28"/>
        </w:rPr>
        <w:t>)</w:t>
      </w:r>
    </w:p>
    <w:p w:rsidR="00536AF6" w:rsidRDefault="00536AF6" w:rsidP="00536AF6">
      <w:pPr>
        <w:ind w:firstLine="567"/>
        <w:jc w:val="both"/>
        <w:rPr>
          <w:b/>
          <w:i/>
          <w:sz w:val="26"/>
          <w:szCs w:val="26"/>
        </w:rPr>
      </w:pPr>
    </w:p>
    <w:p w:rsidR="00536AF6" w:rsidRDefault="00536AF6" w:rsidP="00536AF6">
      <w:pPr>
        <w:ind w:firstLine="567"/>
        <w:jc w:val="both"/>
        <w:rPr>
          <w:b/>
          <w:i/>
          <w:sz w:val="26"/>
          <w:szCs w:val="26"/>
        </w:rPr>
      </w:pPr>
      <w:r w:rsidRPr="004B6C5E">
        <w:rPr>
          <w:b/>
          <w:i/>
          <w:sz w:val="26"/>
          <w:szCs w:val="26"/>
        </w:rPr>
        <w:t xml:space="preserve">ПЗ </w:t>
      </w:r>
      <w:r>
        <w:rPr>
          <w:b/>
          <w:i/>
          <w:sz w:val="26"/>
          <w:szCs w:val="26"/>
        </w:rPr>
        <w:t>13</w:t>
      </w:r>
      <w:r w:rsidRPr="00536AF6">
        <w:rPr>
          <w:sz w:val="28"/>
          <w:szCs w:val="28"/>
        </w:rPr>
        <w:t xml:space="preserve"> </w:t>
      </w:r>
      <w:r w:rsidRPr="00D5351C">
        <w:rPr>
          <w:sz w:val="28"/>
          <w:szCs w:val="28"/>
        </w:rPr>
        <w:t>Метод гілок та меж</w:t>
      </w:r>
    </w:p>
    <w:p w:rsidR="00536AF6" w:rsidRDefault="00536AF6" w:rsidP="00536AF6">
      <w:pPr>
        <w:ind w:firstLine="567"/>
        <w:jc w:val="both"/>
        <w:rPr>
          <w:b/>
          <w:i/>
          <w:sz w:val="26"/>
          <w:szCs w:val="26"/>
        </w:rPr>
      </w:pPr>
    </w:p>
    <w:p w:rsidR="00536AF6" w:rsidRPr="00D5351C" w:rsidRDefault="00536AF6" w:rsidP="00536AF6">
      <w:pPr>
        <w:ind w:firstLine="567"/>
        <w:rPr>
          <w:sz w:val="28"/>
          <w:szCs w:val="28"/>
        </w:rPr>
      </w:pPr>
      <w:r w:rsidRPr="004B6C5E">
        <w:rPr>
          <w:b/>
          <w:i/>
          <w:sz w:val="26"/>
          <w:szCs w:val="26"/>
        </w:rPr>
        <w:t xml:space="preserve">ПЗ </w:t>
      </w:r>
      <w:r>
        <w:rPr>
          <w:b/>
          <w:i/>
          <w:sz w:val="26"/>
          <w:szCs w:val="26"/>
        </w:rPr>
        <w:t>14</w:t>
      </w:r>
      <w:r w:rsidRPr="00536AF6">
        <w:rPr>
          <w:sz w:val="28"/>
          <w:szCs w:val="28"/>
        </w:rPr>
        <w:t xml:space="preserve"> </w:t>
      </w:r>
      <w:r w:rsidRPr="00D5351C">
        <w:rPr>
          <w:sz w:val="28"/>
          <w:szCs w:val="28"/>
        </w:rPr>
        <w:t xml:space="preserve">Принцип максимуму </w:t>
      </w:r>
      <w:proofErr w:type="spellStart"/>
      <w:r w:rsidRPr="00D5351C">
        <w:rPr>
          <w:sz w:val="28"/>
          <w:szCs w:val="28"/>
        </w:rPr>
        <w:t>Понтрягіна</w:t>
      </w:r>
      <w:proofErr w:type="spellEnd"/>
      <w:r w:rsidRPr="00D5351C">
        <w:rPr>
          <w:sz w:val="28"/>
          <w:szCs w:val="28"/>
        </w:rPr>
        <w:t>. Методи розв’язування задач оптимального керування</w:t>
      </w:r>
    </w:p>
    <w:p w:rsidR="00536AF6" w:rsidRDefault="00536AF6" w:rsidP="00536AF6">
      <w:pPr>
        <w:numPr>
          <w:ilvl w:val="12"/>
          <w:numId w:val="0"/>
        </w:numPr>
        <w:jc w:val="both"/>
        <w:rPr>
          <w:bCs/>
          <w:sz w:val="28"/>
        </w:rPr>
      </w:pPr>
    </w:p>
    <w:p w:rsidR="00165A2E" w:rsidRPr="0042395A" w:rsidRDefault="00165A2E" w:rsidP="00165A2E">
      <w:pPr>
        <w:spacing w:before="360" w:after="120"/>
        <w:ind w:firstLine="567"/>
        <w:rPr>
          <w:b/>
          <w:bCs/>
          <w:spacing w:val="-4"/>
          <w:sz w:val="26"/>
          <w:szCs w:val="26"/>
        </w:rPr>
      </w:pPr>
      <w:r w:rsidRPr="0042395A">
        <w:rPr>
          <w:b/>
          <w:bCs/>
          <w:spacing w:val="-4"/>
          <w:sz w:val="26"/>
          <w:szCs w:val="26"/>
        </w:rPr>
        <w:t>5. Рекомендований перелік лабораторних робіт (комп’ютерних практикумів)</w:t>
      </w:r>
    </w:p>
    <w:p w:rsidR="00165A2E" w:rsidRPr="00E0353C" w:rsidRDefault="00E2297A" w:rsidP="00165A2E">
      <w:pPr>
        <w:autoSpaceDE w:val="0"/>
        <w:autoSpaceDN w:val="0"/>
        <w:adjustRightInd w:val="0"/>
        <w:ind w:firstLine="567"/>
        <w:jc w:val="both"/>
        <w:rPr>
          <w:i/>
          <w:sz w:val="26"/>
          <w:szCs w:val="26"/>
        </w:rPr>
      </w:pPr>
      <w:proofErr w:type="spellStart"/>
      <w:r w:rsidRPr="00E0353C">
        <w:rPr>
          <w:i/>
          <w:sz w:val="26"/>
          <w:szCs w:val="26"/>
          <w:lang w:val="ru-RU"/>
        </w:rPr>
        <w:t>Проведення</w:t>
      </w:r>
      <w:proofErr w:type="spellEnd"/>
      <w:r w:rsidRPr="00E0353C">
        <w:rPr>
          <w:i/>
          <w:sz w:val="26"/>
          <w:szCs w:val="26"/>
          <w:lang w:val="ru-RU"/>
        </w:rPr>
        <w:t xml:space="preserve"> </w:t>
      </w:r>
      <w:proofErr w:type="spellStart"/>
      <w:r w:rsidRPr="00E0353C">
        <w:rPr>
          <w:i/>
          <w:sz w:val="26"/>
          <w:szCs w:val="26"/>
          <w:lang w:val="ru-RU"/>
        </w:rPr>
        <w:t>лабораторних</w:t>
      </w:r>
      <w:proofErr w:type="spellEnd"/>
      <w:r w:rsidRPr="00E0353C">
        <w:rPr>
          <w:i/>
          <w:sz w:val="26"/>
          <w:szCs w:val="26"/>
          <w:lang w:val="ru-RU"/>
        </w:rPr>
        <w:t xml:space="preserve"> </w:t>
      </w:r>
      <w:proofErr w:type="spellStart"/>
      <w:r w:rsidRPr="00E0353C">
        <w:rPr>
          <w:i/>
          <w:sz w:val="26"/>
          <w:szCs w:val="26"/>
          <w:lang w:val="ru-RU"/>
        </w:rPr>
        <w:t>робіт</w:t>
      </w:r>
      <w:proofErr w:type="spellEnd"/>
      <w:r w:rsidRPr="00E0353C">
        <w:rPr>
          <w:i/>
          <w:sz w:val="26"/>
          <w:szCs w:val="26"/>
          <w:lang w:val="ru-RU"/>
        </w:rPr>
        <w:t xml:space="preserve"> </w:t>
      </w:r>
      <w:r w:rsidRPr="00E0353C">
        <w:rPr>
          <w:bCs/>
          <w:i/>
          <w:sz w:val="26"/>
          <w:szCs w:val="26"/>
        </w:rPr>
        <w:t xml:space="preserve">(комп’ютерних практикумів) </w:t>
      </w:r>
      <w:r w:rsidRPr="00E0353C">
        <w:rPr>
          <w:i/>
          <w:sz w:val="26"/>
          <w:szCs w:val="26"/>
          <w:lang w:val="ru-RU"/>
        </w:rPr>
        <w:t xml:space="preserve">не </w:t>
      </w:r>
      <w:proofErr w:type="spellStart"/>
      <w:r w:rsidRPr="00E0353C">
        <w:rPr>
          <w:i/>
          <w:sz w:val="26"/>
          <w:szCs w:val="26"/>
          <w:lang w:val="ru-RU"/>
        </w:rPr>
        <w:t>передбачено</w:t>
      </w:r>
      <w:proofErr w:type="spellEnd"/>
      <w:r w:rsidRPr="00E0353C">
        <w:rPr>
          <w:i/>
          <w:sz w:val="26"/>
          <w:szCs w:val="26"/>
          <w:lang w:val="ru-RU"/>
        </w:rPr>
        <w:t xml:space="preserve"> </w:t>
      </w:r>
      <w:proofErr w:type="spellStart"/>
      <w:r w:rsidRPr="00E0353C">
        <w:rPr>
          <w:i/>
          <w:sz w:val="26"/>
          <w:szCs w:val="26"/>
          <w:lang w:val="ru-RU"/>
        </w:rPr>
        <w:t>навчальним</w:t>
      </w:r>
      <w:proofErr w:type="spellEnd"/>
      <w:r w:rsidRPr="00E0353C">
        <w:rPr>
          <w:i/>
          <w:sz w:val="26"/>
          <w:szCs w:val="26"/>
          <w:lang w:val="ru-RU"/>
        </w:rPr>
        <w:t xml:space="preserve"> планом.</w:t>
      </w:r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6. Рекомендовані індивідуальні завдання</w:t>
      </w:r>
    </w:p>
    <w:p w:rsidR="00E2297A" w:rsidRPr="00E2297A" w:rsidRDefault="00E2297A" w:rsidP="00E2297A">
      <w:pPr>
        <w:widowControl w:val="0"/>
        <w:shd w:val="clear" w:color="auto" w:fill="FFFFFF"/>
        <w:ind w:firstLine="567"/>
        <w:jc w:val="both"/>
        <w:rPr>
          <w:color w:val="000000"/>
          <w:spacing w:val="-1"/>
          <w:sz w:val="26"/>
          <w:szCs w:val="26"/>
        </w:rPr>
      </w:pPr>
      <w:r w:rsidRPr="00E2297A">
        <w:rPr>
          <w:color w:val="000000"/>
          <w:spacing w:val="-1"/>
          <w:sz w:val="26"/>
          <w:szCs w:val="26"/>
        </w:rPr>
        <w:t>Індивідуальні заняття з кредитного модуля складаються: із самостійної роботи над поглибленням теоретичного курсу за матеріалами лекцій, самостійної роботи при підготовці до практичних та семінарських занять.</w:t>
      </w:r>
    </w:p>
    <w:p w:rsidR="00E2297A" w:rsidRPr="00E2297A" w:rsidRDefault="00E2297A" w:rsidP="00E2297A">
      <w:pPr>
        <w:pStyle w:val="ad"/>
        <w:widowControl w:val="0"/>
        <w:tabs>
          <w:tab w:val="left" w:pos="426"/>
          <w:tab w:val="left" w:pos="993"/>
        </w:tabs>
        <w:ind w:firstLine="567"/>
        <w:rPr>
          <w:bCs/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>Оцінки, одержан</w:t>
      </w:r>
      <w:r w:rsidR="00D701E1">
        <w:rPr>
          <w:color w:val="000000"/>
          <w:spacing w:val="-2"/>
          <w:sz w:val="26"/>
          <w:szCs w:val="26"/>
          <w:lang w:val="uk-UA"/>
        </w:rPr>
        <w:t>і студентом за окремі практичні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заняття, МКР враховуються при визначенні рейтингу відповідно до </w:t>
      </w:r>
      <w:r w:rsidRPr="00E2297A">
        <w:rPr>
          <w:bCs/>
          <w:color w:val="000000"/>
          <w:spacing w:val="-2"/>
          <w:sz w:val="26"/>
          <w:szCs w:val="26"/>
          <w:lang w:val="uk-UA"/>
        </w:rPr>
        <w:t>Положення про рейтингову систему оцінки успішності студентів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з даної дисципліни</w:t>
      </w:r>
      <w:r w:rsidRPr="00E2297A">
        <w:rPr>
          <w:bCs/>
          <w:color w:val="000000"/>
          <w:spacing w:val="-2"/>
          <w:sz w:val="26"/>
          <w:szCs w:val="26"/>
          <w:lang w:val="uk-UA"/>
        </w:rPr>
        <w:t>.</w:t>
      </w:r>
    </w:p>
    <w:p w:rsidR="00E2297A" w:rsidRPr="00E2297A" w:rsidRDefault="00E2297A" w:rsidP="00E2297A">
      <w:pPr>
        <w:pStyle w:val="ad"/>
        <w:widowControl w:val="0"/>
        <w:tabs>
          <w:tab w:val="left" w:pos="426"/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>Успішність вивчення кредитного модуля дисципліни оцінюється сумою набраних балів – рейтинговою оцінкою (RD). Шкала рейтингу, критерії оцінювання та відповідні рівні наведено в Положеннях про рейтингову систему оцінки успішності студентів, які ухвалюються на засіданні кафедри.</w:t>
      </w:r>
    </w:p>
    <w:p w:rsidR="00E2297A" w:rsidRPr="00D701E1" w:rsidRDefault="00E2297A" w:rsidP="00D701E1">
      <w:pPr>
        <w:pStyle w:val="ad"/>
        <w:widowControl w:val="0"/>
        <w:tabs>
          <w:tab w:val="left" w:pos="426"/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 xml:space="preserve">Успішність вивчення кредитного модуля дисципліни оцінюється сумою набраних балів – рейтинговою оцінкою (RD). Шкала рейтингу, критерії оцінювання та відповідні рівні наведено в Положеннях про рейтингову систему оцінки успішності студентів, які </w:t>
      </w:r>
      <w:r w:rsidRPr="00D701E1">
        <w:rPr>
          <w:color w:val="000000"/>
          <w:spacing w:val="-2"/>
          <w:sz w:val="26"/>
          <w:szCs w:val="26"/>
          <w:lang w:val="uk-UA"/>
        </w:rPr>
        <w:t>ухвалюються на засіданні кафедри.</w:t>
      </w:r>
    </w:p>
    <w:p w:rsidR="00E2297A" w:rsidRPr="00D701E1" w:rsidRDefault="00E2297A" w:rsidP="00D701E1">
      <w:pPr>
        <w:pStyle w:val="ad"/>
        <w:widowControl w:val="0"/>
        <w:tabs>
          <w:tab w:val="left" w:pos="426"/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 w:rsidRPr="00D701E1">
        <w:rPr>
          <w:color w:val="000000"/>
          <w:spacing w:val="-2"/>
          <w:sz w:val="26"/>
          <w:szCs w:val="26"/>
          <w:lang w:val="uk-UA"/>
        </w:rPr>
        <w:t>Студентам, для самостійного та поглибленого вивчення пропонуються наступні теми та питання:</w:t>
      </w:r>
    </w:p>
    <w:p w:rsidR="00D701E1" w:rsidRPr="00D701E1" w:rsidRDefault="00D701E1" w:rsidP="00D701E1">
      <w:pPr>
        <w:numPr>
          <w:ilvl w:val="0"/>
          <w:numId w:val="41"/>
        </w:numPr>
        <w:jc w:val="both"/>
        <w:rPr>
          <w:sz w:val="26"/>
          <w:szCs w:val="26"/>
        </w:rPr>
      </w:pPr>
      <w:r w:rsidRPr="00D701E1">
        <w:rPr>
          <w:sz w:val="26"/>
          <w:szCs w:val="26"/>
        </w:rPr>
        <w:t xml:space="preserve">Дробовий </w:t>
      </w:r>
      <w:proofErr w:type="spellStart"/>
      <w:r w:rsidRPr="00D701E1">
        <w:rPr>
          <w:sz w:val="26"/>
          <w:szCs w:val="26"/>
        </w:rPr>
        <w:t>броунів</w:t>
      </w:r>
      <w:proofErr w:type="spellEnd"/>
      <w:r w:rsidRPr="00D701E1">
        <w:rPr>
          <w:sz w:val="26"/>
          <w:szCs w:val="26"/>
        </w:rPr>
        <w:t xml:space="preserve"> рух. </w:t>
      </w:r>
    </w:p>
    <w:p w:rsidR="00D701E1" w:rsidRPr="00D701E1" w:rsidRDefault="00D701E1" w:rsidP="00D701E1">
      <w:pPr>
        <w:numPr>
          <w:ilvl w:val="0"/>
          <w:numId w:val="41"/>
        </w:numPr>
        <w:jc w:val="both"/>
        <w:rPr>
          <w:sz w:val="26"/>
          <w:szCs w:val="26"/>
        </w:rPr>
      </w:pPr>
      <w:r w:rsidRPr="00D701E1">
        <w:rPr>
          <w:sz w:val="26"/>
          <w:szCs w:val="26"/>
        </w:rPr>
        <w:t xml:space="preserve">Телекомунікаційні </w:t>
      </w:r>
      <w:proofErr w:type="spellStart"/>
      <w:r w:rsidRPr="00D701E1">
        <w:rPr>
          <w:sz w:val="26"/>
          <w:szCs w:val="26"/>
        </w:rPr>
        <w:t>інтернет-моделі</w:t>
      </w:r>
      <w:proofErr w:type="spellEnd"/>
      <w:r w:rsidRPr="00D701E1">
        <w:rPr>
          <w:sz w:val="26"/>
          <w:szCs w:val="26"/>
        </w:rPr>
        <w:t xml:space="preserve"> в яких виникає дробовий </w:t>
      </w:r>
      <w:proofErr w:type="spellStart"/>
      <w:r w:rsidRPr="00D701E1">
        <w:rPr>
          <w:sz w:val="26"/>
          <w:szCs w:val="26"/>
        </w:rPr>
        <w:t>броунів</w:t>
      </w:r>
      <w:proofErr w:type="spellEnd"/>
      <w:r w:rsidRPr="00D701E1">
        <w:rPr>
          <w:sz w:val="26"/>
          <w:szCs w:val="26"/>
        </w:rPr>
        <w:t xml:space="preserve"> рух. </w:t>
      </w:r>
    </w:p>
    <w:p w:rsidR="00D701E1" w:rsidRPr="00D701E1" w:rsidRDefault="00D701E1" w:rsidP="00D701E1">
      <w:pPr>
        <w:numPr>
          <w:ilvl w:val="0"/>
          <w:numId w:val="41"/>
        </w:numPr>
        <w:jc w:val="both"/>
        <w:rPr>
          <w:sz w:val="26"/>
          <w:szCs w:val="26"/>
        </w:rPr>
      </w:pPr>
      <w:r w:rsidRPr="00D701E1">
        <w:rPr>
          <w:sz w:val="26"/>
          <w:szCs w:val="26"/>
        </w:rPr>
        <w:t xml:space="preserve">Означення, властивості, </w:t>
      </w:r>
      <w:proofErr w:type="spellStart"/>
      <w:r w:rsidRPr="00D701E1">
        <w:rPr>
          <w:sz w:val="26"/>
          <w:szCs w:val="26"/>
        </w:rPr>
        <w:t>самоподібність</w:t>
      </w:r>
      <w:proofErr w:type="spellEnd"/>
      <w:r w:rsidRPr="00D701E1">
        <w:rPr>
          <w:sz w:val="26"/>
          <w:szCs w:val="26"/>
        </w:rPr>
        <w:t>. Моделювання.</w:t>
      </w:r>
    </w:p>
    <w:p w:rsidR="00D701E1" w:rsidRPr="00D701E1" w:rsidRDefault="00D701E1" w:rsidP="00D701E1">
      <w:pPr>
        <w:numPr>
          <w:ilvl w:val="0"/>
          <w:numId w:val="41"/>
        </w:numPr>
        <w:tabs>
          <w:tab w:val="center" w:pos="1080"/>
          <w:tab w:val="center" w:pos="1980"/>
        </w:tabs>
        <w:autoSpaceDE w:val="0"/>
        <w:autoSpaceDN w:val="0"/>
        <w:adjustRightInd w:val="0"/>
        <w:jc w:val="both"/>
        <w:rPr>
          <w:sz w:val="26"/>
          <w:szCs w:val="26"/>
        </w:rPr>
      </w:pPr>
      <w:r w:rsidRPr="00D701E1">
        <w:rPr>
          <w:sz w:val="26"/>
          <w:szCs w:val="26"/>
        </w:rPr>
        <w:t xml:space="preserve">Стаціонарні випадкові послідовності та процеси. </w:t>
      </w:r>
    </w:p>
    <w:p w:rsidR="00D701E1" w:rsidRPr="00D701E1" w:rsidRDefault="00D701E1" w:rsidP="00D701E1">
      <w:pPr>
        <w:numPr>
          <w:ilvl w:val="0"/>
          <w:numId w:val="41"/>
        </w:numPr>
        <w:tabs>
          <w:tab w:val="center" w:pos="1080"/>
          <w:tab w:val="center" w:pos="1980"/>
        </w:tabs>
        <w:autoSpaceDE w:val="0"/>
        <w:autoSpaceDN w:val="0"/>
        <w:adjustRightInd w:val="0"/>
        <w:jc w:val="both"/>
        <w:rPr>
          <w:sz w:val="26"/>
          <w:szCs w:val="26"/>
        </w:rPr>
      </w:pPr>
      <w:r w:rsidRPr="00D701E1">
        <w:rPr>
          <w:sz w:val="26"/>
          <w:szCs w:val="26"/>
        </w:rPr>
        <w:t xml:space="preserve">Теорема </w:t>
      </w:r>
      <w:proofErr w:type="spellStart"/>
      <w:r w:rsidRPr="00D701E1">
        <w:rPr>
          <w:sz w:val="26"/>
          <w:szCs w:val="26"/>
        </w:rPr>
        <w:t>Бохнера</w:t>
      </w:r>
      <w:proofErr w:type="spellEnd"/>
      <w:r w:rsidRPr="00D701E1">
        <w:rPr>
          <w:sz w:val="26"/>
          <w:szCs w:val="26"/>
        </w:rPr>
        <w:t xml:space="preserve">, теорема </w:t>
      </w:r>
      <w:proofErr w:type="spellStart"/>
      <w:r w:rsidRPr="00D701E1">
        <w:rPr>
          <w:sz w:val="26"/>
          <w:szCs w:val="26"/>
        </w:rPr>
        <w:t>Герглотца</w:t>
      </w:r>
      <w:proofErr w:type="spellEnd"/>
      <w:r w:rsidRPr="00D701E1">
        <w:rPr>
          <w:sz w:val="26"/>
          <w:szCs w:val="26"/>
        </w:rPr>
        <w:t xml:space="preserve">. </w:t>
      </w:r>
    </w:p>
    <w:p w:rsidR="00D701E1" w:rsidRPr="00D701E1" w:rsidRDefault="00D701E1" w:rsidP="00D701E1">
      <w:pPr>
        <w:numPr>
          <w:ilvl w:val="0"/>
          <w:numId w:val="41"/>
        </w:numPr>
        <w:tabs>
          <w:tab w:val="center" w:pos="1080"/>
          <w:tab w:val="center" w:pos="1980"/>
        </w:tabs>
        <w:autoSpaceDE w:val="0"/>
        <w:autoSpaceDN w:val="0"/>
        <w:adjustRightInd w:val="0"/>
        <w:jc w:val="both"/>
        <w:rPr>
          <w:sz w:val="26"/>
          <w:szCs w:val="26"/>
        </w:rPr>
      </w:pPr>
      <w:r w:rsidRPr="00D701E1">
        <w:rPr>
          <w:sz w:val="26"/>
          <w:szCs w:val="26"/>
        </w:rPr>
        <w:t xml:space="preserve">Спектральна функція, спектральна густина. </w:t>
      </w:r>
    </w:p>
    <w:p w:rsidR="00D701E1" w:rsidRPr="00D701E1" w:rsidRDefault="00D701E1" w:rsidP="00D701E1">
      <w:pPr>
        <w:numPr>
          <w:ilvl w:val="0"/>
          <w:numId w:val="41"/>
        </w:numPr>
        <w:tabs>
          <w:tab w:val="center" w:pos="1080"/>
          <w:tab w:val="center" w:pos="1980"/>
        </w:tabs>
        <w:autoSpaceDE w:val="0"/>
        <w:autoSpaceDN w:val="0"/>
        <w:adjustRightInd w:val="0"/>
        <w:jc w:val="both"/>
        <w:rPr>
          <w:sz w:val="26"/>
          <w:szCs w:val="26"/>
        </w:rPr>
      </w:pPr>
      <w:r w:rsidRPr="00D701E1">
        <w:rPr>
          <w:sz w:val="26"/>
          <w:szCs w:val="26"/>
        </w:rPr>
        <w:t xml:space="preserve">Процеси з ортогональними значеннями. </w:t>
      </w:r>
    </w:p>
    <w:p w:rsidR="00D701E1" w:rsidRPr="00D701E1" w:rsidRDefault="00D701E1" w:rsidP="00D701E1">
      <w:pPr>
        <w:numPr>
          <w:ilvl w:val="0"/>
          <w:numId w:val="41"/>
        </w:numPr>
        <w:tabs>
          <w:tab w:val="center" w:pos="1080"/>
          <w:tab w:val="center" w:pos="1980"/>
        </w:tabs>
        <w:autoSpaceDE w:val="0"/>
        <w:autoSpaceDN w:val="0"/>
        <w:adjustRightInd w:val="0"/>
        <w:jc w:val="both"/>
        <w:rPr>
          <w:sz w:val="26"/>
          <w:szCs w:val="26"/>
        </w:rPr>
      </w:pPr>
      <w:r w:rsidRPr="00D701E1">
        <w:rPr>
          <w:sz w:val="26"/>
          <w:szCs w:val="26"/>
        </w:rPr>
        <w:t xml:space="preserve">Стохастичний інтеграл та його властивості. Спектральне зображення. </w:t>
      </w:r>
    </w:p>
    <w:p w:rsidR="00D701E1" w:rsidRPr="00D701E1" w:rsidRDefault="00D701E1" w:rsidP="00D701E1">
      <w:pPr>
        <w:numPr>
          <w:ilvl w:val="0"/>
          <w:numId w:val="41"/>
        </w:numPr>
        <w:tabs>
          <w:tab w:val="center" w:pos="1080"/>
          <w:tab w:val="center" w:pos="1980"/>
        </w:tabs>
        <w:autoSpaceDE w:val="0"/>
        <w:autoSpaceDN w:val="0"/>
        <w:adjustRightInd w:val="0"/>
        <w:jc w:val="both"/>
        <w:rPr>
          <w:sz w:val="26"/>
          <w:szCs w:val="26"/>
        </w:rPr>
      </w:pPr>
      <w:r w:rsidRPr="00D701E1">
        <w:rPr>
          <w:sz w:val="26"/>
          <w:szCs w:val="26"/>
        </w:rPr>
        <w:t xml:space="preserve">Моделювання </w:t>
      </w:r>
      <w:proofErr w:type="spellStart"/>
      <w:r w:rsidRPr="00D701E1">
        <w:rPr>
          <w:sz w:val="26"/>
          <w:szCs w:val="26"/>
        </w:rPr>
        <w:t>гаусових</w:t>
      </w:r>
      <w:proofErr w:type="spellEnd"/>
      <w:r w:rsidRPr="00D701E1">
        <w:rPr>
          <w:sz w:val="26"/>
          <w:szCs w:val="26"/>
        </w:rPr>
        <w:t xml:space="preserve"> стаціонарних послідовностей та процесів. </w:t>
      </w:r>
    </w:p>
    <w:p w:rsidR="00D701E1" w:rsidRPr="00D701E1" w:rsidRDefault="00D701E1" w:rsidP="00D701E1">
      <w:pPr>
        <w:numPr>
          <w:ilvl w:val="0"/>
          <w:numId w:val="41"/>
        </w:numPr>
        <w:tabs>
          <w:tab w:val="center" w:pos="1080"/>
          <w:tab w:val="center" w:pos="1980"/>
        </w:tabs>
        <w:autoSpaceDE w:val="0"/>
        <w:autoSpaceDN w:val="0"/>
        <w:adjustRightInd w:val="0"/>
        <w:jc w:val="both"/>
        <w:rPr>
          <w:spacing w:val="4"/>
          <w:sz w:val="26"/>
          <w:szCs w:val="26"/>
        </w:rPr>
      </w:pPr>
      <w:r w:rsidRPr="00D701E1">
        <w:rPr>
          <w:sz w:val="26"/>
          <w:szCs w:val="26"/>
        </w:rPr>
        <w:t xml:space="preserve">Оцінка невідомого середнього та </w:t>
      </w:r>
      <w:proofErr w:type="spellStart"/>
      <w:r w:rsidRPr="00D701E1">
        <w:rPr>
          <w:sz w:val="26"/>
          <w:szCs w:val="26"/>
        </w:rPr>
        <w:t>ковариаційної</w:t>
      </w:r>
      <w:proofErr w:type="spellEnd"/>
      <w:r w:rsidRPr="00D701E1">
        <w:rPr>
          <w:sz w:val="26"/>
          <w:szCs w:val="26"/>
        </w:rPr>
        <w:t xml:space="preserve"> функції. Прогноз, інтерполяція, фільтрація.</w:t>
      </w:r>
    </w:p>
    <w:p w:rsidR="00E2297A" w:rsidRPr="00D701E1" w:rsidRDefault="00E2297A" w:rsidP="00D701E1">
      <w:pPr>
        <w:pStyle w:val="ad"/>
        <w:widowControl w:val="0"/>
        <w:tabs>
          <w:tab w:val="left" w:pos="426"/>
        </w:tabs>
        <w:ind w:hanging="11"/>
        <w:rPr>
          <w:color w:val="000000"/>
          <w:spacing w:val="-2"/>
          <w:sz w:val="26"/>
          <w:szCs w:val="26"/>
          <w:lang w:val="uk-UA"/>
        </w:rPr>
      </w:pPr>
    </w:p>
    <w:p w:rsidR="00165A2E" w:rsidRPr="00D701E1" w:rsidRDefault="00165A2E" w:rsidP="00D701E1">
      <w:pPr>
        <w:ind w:firstLine="567"/>
        <w:rPr>
          <w:b/>
          <w:bCs/>
          <w:sz w:val="26"/>
          <w:szCs w:val="26"/>
        </w:rPr>
      </w:pPr>
      <w:r w:rsidRPr="00D701E1">
        <w:rPr>
          <w:b/>
          <w:bCs/>
          <w:sz w:val="26"/>
          <w:szCs w:val="26"/>
        </w:rPr>
        <w:t>7. Рекомендована література</w:t>
      </w:r>
    </w:p>
    <w:p w:rsidR="00B96961" w:rsidRDefault="00B96961" w:rsidP="00B96961">
      <w:pPr>
        <w:pStyle w:val="a6"/>
        <w:ind w:left="0" w:firstLine="720"/>
        <w:jc w:val="both"/>
        <w:rPr>
          <w:i/>
          <w:sz w:val="26"/>
          <w:szCs w:val="26"/>
        </w:rPr>
      </w:pPr>
      <w:r>
        <w:rPr>
          <w:b/>
          <w:sz w:val="26"/>
          <w:szCs w:val="26"/>
        </w:rPr>
        <w:t>Кредитний модуль:</w:t>
      </w:r>
      <w:r w:rsidR="00D701E1" w:rsidRPr="00D701E1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«Дослідження операцій»</w:t>
      </w:r>
      <w:r w:rsidRPr="00D701E1">
        <w:rPr>
          <w:i/>
          <w:sz w:val="26"/>
          <w:szCs w:val="26"/>
        </w:rPr>
        <w:t xml:space="preserve"> </w:t>
      </w:r>
    </w:p>
    <w:p w:rsidR="00E2297A" w:rsidRPr="00D701E1" w:rsidRDefault="00E2297A" w:rsidP="00B96961">
      <w:pPr>
        <w:pStyle w:val="a6"/>
        <w:ind w:left="0" w:firstLine="720"/>
        <w:jc w:val="both"/>
        <w:rPr>
          <w:i/>
          <w:sz w:val="26"/>
          <w:szCs w:val="26"/>
        </w:rPr>
      </w:pPr>
      <w:r w:rsidRPr="00D701E1">
        <w:rPr>
          <w:i/>
          <w:sz w:val="26"/>
          <w:szCs w:val="26"/>
        </w:rPr>
        <w:t>Основна література</w:t>
      </w:r>
    </w:p>
    <w:p w:rsidR="00E2297A" w:rsidRPr="00D701E1" w:rsidRDefault="00E2297A" w:rsidP="00D701E1">
      <w:pPr>
        <w:tabs>
          <w:tab w:val="left" w:pos="851"/>
        </w:tabs>
        <w:ind w:firstLine="567"/>
        <w:jc w:val="center"/>
        <w:rPr>
          <w:i/>
          <w:sz w:val="26"/>
          <w:szCs w:val="26"/>
        </w:rPr>
      </w:pPr>
    </w:p>
    <w:p w:rsidR="00D701E1" w:rsidRPr="00D701E1" w:rsidRDefault="00D701E1" w:rsidP="00D701E1">
      <w:pPr>
        <w:pStyle w:val="ae"/>
        <w:numPr>
          <w:ilvl w:val="0"/>
          <w:numId w:val="30"/>
        </w:numPr>
        <w:tabs>
          <w:tab w:val="center" w:pos="1080"/>
          <w:tab w:val="center" w:pos="1980"/>
        </w:tabs>
        <w:jc w:val="both"/>
        <w:rPr>
          <w:sz w:val="26"/>
          <w:szCs w:val="26"/>
        </w:rPr>
      </w:pPr>
      <w:r w:rsidRPr="00D701E1">
        <w:rPr>
          <w:sz w:val="26"/>
          <w:szCs w:val="26"/>
        </w:rPr>
        <w:t xml:space="preserve">Х.А. </w:t>
      </w:r>
      <w:proofErr w:type="spellStart"/>
      <w:r w:rsidRPr="00D701E1">
        <w:rPr>
          <w:sz w:val="26"/>
          <w:szCs w:val="26"/>
        </w:rPr>
        <w:t>Таха</w:t>
      </w:r>
      <w:proofErr w:type="spellEnd"/>
      <w:r w:rsidRPr="00D701E1">
        <w:rPr>
          <w:sz w:val="26"/>
          <w:szCs w:val="26"/>
        </w:rPr>
        <w:t xml:space="preserve">, </w:t>
      </w:r>
      <w:proofErr w:type="spellStart"/>
      <w:r w:rsidRPr="00D701E1">
        <w:rPr>
          <w:i/>
          <w:sz w:val="26"/>
          <w:szCs w:val="26"/>
        </w:rPr>
        <w:t>Введение</w:t>
      </w:r>
      <w:proofErr w:type="spellEnd"/>
      <w:r w:rsidRPr="00D701E1">
        <w:rPr>
          <w:i/>
          <w:sz w:val="26"/>
          <w:szCs w:val="26"/>
        </w:rPr>
        <w:t xml:space="preserve"> в </w:t>
      </w:r>
      <w:proofErr w:type="spellStart"/>
      <w:r w:rsidRPr="00D701E1">
        <w:rPr>
          <w:i/>
          <w:sz w:val="26"/>
          <w:szCs w:val="26"/>
        </w:rPr>
        <w:t>исследование</w:t>
      </w:r>
      <w:proofErr w:type="spellEnd"/>
      <w:r w:rsidRPr="00D701E1">
        <w:rPr>
          <w:i/>
          <w:sz w:val="26"/>
          <w:szCs w:val="26"/>
        </w:rPr>
        <w:t xml:space="preserve"> </w:t>
      </w:r>
      <w:proofErr w:type="spellStart"/>
      <w:r w:rsidRPr="00D701E1">
        <w:rPr>
          <w:i/>
          <w:sz w:val="26"/>
          <w:szCs w:val="26"/>
        </w:rPr>
        <w:t>операций</w:t>
      </w:r>
      <w:proofErr w:type="spellEnd"/>
      <w:r w:rsidRPr="00D701E1">
        <w:rPr>
          <w:sz w:val="26"/>
          <w:szCs w:val="26"/>
        </w:rPr>
        <w:t>, 2005, 912с.</w:t>
      </w:r>
    </w:p>
    <w:p w:rsidR="00D701E1" w:rsidRPr="00D701E1" w:rsidRDefault="00D701E1" w:rsidP="00D701E1">
      <w:pPr>
        <w:pStyle w:val="Iauiue"/>
        <w:numPr>
          <w:ilvl w:val="0"/>
          <w:numId w:val="30"/>
        </w:numPr>
        <w:jc w:val="both"/>
        <w:rPr>
          <w:sz w:val="26"/>
          <w:szCs w:val="26"/>
          <w:lang w:val="uk-UA"/>
        </w:rPr>
      </w:pPr>
      <w:r w:rsidRPr="00D701E1">
        <w:rPr>
          <w:color w:val="000000"/>
          <w:sz w:val="26"/>
          <w:szCs w:val="26"/>
          <w:lang w:val="uk-UA"/>
        </w:rPr>
        <w:t xml:space="preserve">Е.С. </w:t>
      </w:r>
      <w:proofErr w:type="spellStart"/>
      <w:r w:rsidRPr="00D701E1">
        <w:rPr>
          <w:color w:val="000000"/>
          <w:sz w:val="26"/>
          <w:szCs w:val="26"/>
          <w:lang w:val="uk-UA"/>
        </w:rPr>
        <w:t>Вентцель</w:t>
      </w:r>
      <w:proofErr w:type="spellEnd"/>
      <w:r w:rsidRPr="00D701E1">
        <w:rPr>
          <w:color w:val="000000"/>
          <w:sz w:val="26"/>
          <w:szCs w:val="26"/>
          <w:lang w:val="uk-UA"/>
        </w:rPr>
        <w:t xml:space="preserve">. </w:t>
      </w:r>
      <w:proofErr w:type="spellStart"/>
      <w:r w:rsidRPr="00D701E1">
        <w:rPr>
          <w:i/>
          <w:color w:val="000000"/>
          <w:sz w:val="26"/>
          <w:szCs w:val="26"/>
          <w:lang w:val="uk-UA"/>
        </w:rPr>
        <w:t>Исследование</w:t>
      </w:r>
      <w:proofErr w:type="spellEnd"/>
      <w:r w:rsidRPr="00D701E1">
        <w:rPr>
          <w:i/>
          <w:color w:val="000000"/>
          <w:sz w:val="26"/>
          <w:szCs w:val="26"/>
          <w:lang w:val="uk-UA"/>
        </w:rPr>
        <w:t xml:space="preserve"> </w:t>
      </w:r>
      <w:proofErr w:type="spellStart"/>
      <w:r w:rsidRPr="00D701E1">
        <w:rPr>
          <w:i/>
          <w:color w:val="000000"/>
          <w:sz w:val="26"/>
          <w:szCs w:val="26"/>
          <w:lang w:val="uk-UA"/>
        </w:rPr>
        <w:t>операций</w:t>
      </w:r>
      <w:proofErr w:type="spellEnd"/>
      <w:r w:rsidRPr="00D701E1">
        <w:rPr>
          <w:color w:val="000000"/>
          <w:sz w:val="26"/>
          <w:szCs w:val="26"/>
          <w:lang w:val="uk-UA"/>
        </w:rPr>
        <w:t xml:space="preserve">. — М.: </w:t>
      </w:r>
      <w:proofErr w:type="spellStart"/>
      <w:r w:rsidRPr="00D701E1">
        <w:rPr>
          <w:color w:val="000000"/>
          <w:sz w:val="26"/>
          <w:szCs w:val="26"/>
          <w:lang w:val="uk-UA"/>
        </w:rPr>
        <w:t>Советское</w:t>
      </w:r>
      <w:proofErr w:type="spellEnd"/>
      <w:r w:rsidRPr="00D701E1">
        <w:rPr>
          <w:color w:val="000000"/>
          <w:sz w:val="26"/>
          <w:szCs w:val="26"/>
          <w:lang w:val="uk-UA"/>
        </w:rPr>
        <w:t xml:space="preserve"> </w:t>
      </w:r>
      <w:proofErr w:type="spellStart"/>
      <w:r w:rsidRPr="00D701E1">
        <w:rPr>
          <w:color w:val="000000"/>
          <w:sz w:val="26"/>
          <w:szCs w:val="26"/>
          <w:lang w:val="uk-UA"/>
        </w:rPr>
        <w:t>радио</w:t>
      </w:r>
      <w:proofErr w:type="spellEnd"/>
      <w:r w:rsidRPr="00D701E1">
        <w:rPr>
          <w:color w:val="000000"/>
          <w:sz w:val="26"/>
          <w:szCs w:val="26"/>
          <w:lang w:val="uk-UA"/>
        </w:rPr>
        <w:t>, 1972.</w:t>
      </w:r>
    </w:p>
    <w:p w:rsidR="00D701E1" w:rsidRPr="00D701E1" w:rsidRDefault="00D701E1" w:rsidP="00D701E1">
      <w:pPr>
        <w:pStyle w:val="Iauiue"/>
        <w:numPr>
          <w:ilvl w:val="0"/>
          <w:numId w:val="30"/>
        </w:numPr>
        <w:jc w:val="both"/>
        <w:rPr>
          <w:sz w:val="26"/>
          <w:szCs w:val="26"/>
          <w:lang w:val="uk-UA"/>
        </w:rPr>
      </w:pPr>
      <w:r w:rsidRPr="00D701E1">
        <w:rPr>
          <w:color w:val="000000"/>
          <w:sz w:val="26"/>
          <w:szCs w:val="26"/>
          <w:lang w:val="uk-UA"/>
        </w:rPr>
        <w:t xml:space="preserve"> Вагнер Г. </w:t>
      </w:r>
      <w:proofErr w:type="spellStart"/>
      <w:r w:rsidRPr="00D701E1">
        <w:rPr>
          <w:i/>
          <w:color w:val="000000"/>
          <w:sz w:val="26"/>
          <w:szCs w:val="26"/>
          <w:lang w:val="uk-UA"/>
        </w:rPr>
        <w:t>Основы</w:t>
      </w:r>
      <w:proofErr w:type="spellEnd"/>
      <w:r w:rsidRPr="00D701E1">
        <w:rPr>
          <w:i/>
          <w:color w:val="000000"/>
          <w:sz w:val="26"/>
          <w:szCs w:val="26"/>
          <w:lang w:val="uk-UA"/>
        </w:rPr>
        <w:t xml:space="preserve"> </w:t>
      </w:r>
      <w:proofErr w:type="spellStart"/>
      <w:r w:rsidRPr="00D701E1">
        <w:rPr>
          <w:i/>
          <w:color w:val="000000"/>
          <w:sz w:val="26"/>
          <w:szCs w:val="26"/>
          <w:lang w:val="uk-UA"/>
        </w:rPr>
        <w:t>исследования</w:t>
      </w:r>
      <w:proofErr w:type="spellEnd"/>
      <w:r w:rsidRPr="00D701E1">
        <w:rPr>
          <w:i/>
          <w:color w:val="000000"/>
          <w:sz w:val="26"/>
          <w:szCs w:val="26"/>
          <w:lang w:val="uk-UA"/>
        </w:rPr>
        <w:t xml:space="preserve"> </w:t>
      </w:r>
      <w:proofErr w:type="spellStart"/>
      <w:r w:rsidRPr="00D701E1">
        <w:rPr>
          <w:i/>
          <w:color w:val="000000"/>
          <w:sz w:val="26"/>
          <w:szCs w:val="26"/>
          <w:lang w:val="uk-UA"/>
        </w:rPr>
        <w:t>операций</w:t>
      </w:r>
      <w:proofErr w:type="spellEnd"/>
      <w:r w:rsidRPr="00D701E1">
        <w:rPr>
          <w:i/>
          <w:color w:val="000000"/>
          <w:sz w:val="26"/>
          <w:szCs w:val="26"/>
          <w:lang w:val="uk-UA"/>
        </w:rPr>
        <w:t>.</w:t>
      </w:r>
      <w:r w:rsidRPr="00D701E1">
        <w:rPr>
          <w:color w:val="000000"/>
          <w:sz w:val="26"/>
          <w:szCs w:val="26"/>
          <w:lang w:val="uk-UA"/>
        </w:rPr>
        <w:t xml:space="preserve"> (в </w:t>
      </w:r>
      <w:proofErr w:type="spellStart"/>
      <w:r w:rsidRPr="00D701E1">
        <w:rPr>
          <w:color w:val="000000"/>
          <w:sz w:val="26"/>
          <w:szCs w:val="26"/>
          <w:lang w:val="uk-UA"/>
        </w:rPr>
        <w:t>трех</w:t>
      </w:r>
      <w:proofErr w:type="spellEnd"/>
      <w:r w:rsidRPr="00D701E1">
        <w:rPr>
          <w:color w:val="000000"/>
          <w:sz w:val="26"/>
          <w:szCs w:val="26"/>
          <w:lang w:val="uk-UA"/>
        </w:rPr>
        <w:t xml:space="preserve"> томах)  М.: Мир, 1972 – 1973.</w:t>
      </w:r>
    </w:p>
    <w:p w:rsidR="00D701E1" w:rsidRPr="00D701E1" w:rsidRDefault="00D701E1" w:rsidP="00D701E1">
      <w:pPr>
        <w:pStyle w:val="ae"/>
        <w:numPr>
          <w:ilvl w:val="0"/>
          <w:numId w:val="30"/>
        </w:numPr>
        <w:tabs>
          <w:tab w:val="center" w:pos="1080"/>
          <w:tab w:val="center" w:pos="1980"/>
        </w:tabs>
        <w:jc w:val="both"/>
        <w:rPr>
          <w:sz w:val="26"/>
          <w:szCs w:val="26"/>
        </w:rPr>
      </w:pPr>
      <w:proofErr w:type="spellStart"/>
      <w:r w:rsidRPr="00D701E1">
        <w:rPr>
          <w:sz w:val="26"/>
          <w:szCs w:val="26"/>
        </w:rPr>
        <w:t>Зуховицкий</w:t>
      </w:r>
      <w:proofErr w:type="spellEnd"/>
      <w:r w:rsidRPr="00D701E1">
        <w:rPr>
          <w:sz w:val="26"/>
          <w:szCs w:val="26"/>
        </w:rPr>
        <w:t xml:space="preserve"> С.И., </w:t>
      </w:r>
      <w:proofErr w:type="spellStart"/>
      <w:r w:rsidRPr="00D701E1">
        <w:rPr>
          <w:sz w:val="26"/>
          <w:szCs w:val="26"/>
        </w:rPr>
        <w:t>Радчик</w:t>
      </w:r>
      <w:proofErr w:type="spellEnd"/>
      <w:r w:rsidRPr="00D701E1">
        <w:rPr>
          <w:sz w:val="26"/>
          <w:szCs w:val="26"/>
        </w:rPr>
        <w:t xml:space="preserve"> И.А. </w:t>
      </w:r>
      <w:proofErr w:type="spellStart"/>
      <w:r w:rsidRPr="00D701E1">
        <w:rPr>
          <w:sz w:val="26"/>
          <w:szCs w:val="26"/>
        </w:rPr>
        <w:t>Математические</w:t>
      </w:r>
      <w:proofErr w:type="spellEnd"/>
      <w:r w:rsidRPr="00D701E1">
        <w:rPr>
          <w:sz w:val="26"/>
          <w:szCs w:val="26"/>
        </w:rPr>
        <w:t xml:space="preserve"> </w:t>
      </w:r>
      <w:proofErr w:type="spellStart"/>
      <w:r w:rsidRPr="00D701E1">
        <w:rPr>
          <w:sz w:val="26"/>
          <w:szCs w:val="26"/>
        </w:rPr>
        <w:t>методы</w:t>
      </w:r>
      <w:proofErr w:type="spellEnd"/>
      <w:r w:rsidRPr="00D701E1">
        <w:rPr>
          <w:sz w:val="26"/>
          <w:szCs w:val="26"/>
        </w:rPr>
        <w:t xml:space="preserve"> </w:t>
      </w:r>
      <w:proofErr w:type="spellStart"/>
      <w:r w:rsidRPr="00D701E1">
        <w:rPr>
          <w:sz w:val="26"/>
          <w:szCs w:val="26"/>
        </w:rPr>
        <w:t>сетевого</w:t>
      </w:r>
      <w:proofErr w:type="spellEnd"/>
      <w:r w:rsidRPr="00D701E1">
        <w:rPr>
          <w:sz w:val="26"/>
          <w:szCs w:val="26"/>
        </w:rPr>
        <w:t xml:space="preserve"> </w:t>
      </w:r>
      <w:proofErr w:type="spellStart"/>
      <w:r w:rsidRPr="00D701E1">
        <w:rPr>
          <w:sz w:val="26"/>
          <w:szCs w:val="26"/>
        </w:rPr>
        <w:t>планирования</w:t>
      </w:r>
      <w:proofErr w:type="spellEnd"/>
      <w:r w:rsidRPr="00D701E1">
        <w:rPr>
          <w:sz w:val="26"/>
          <w:szCs w:val="26"/>
        </w:rPr>
        <w:t xml:space="preserve"> 1965, 296 с.</w:t>
      </w:r>
    </w:p>
    <w:p w:rsidR="00D701E1" w:rsidRPr="00D701E1" w:rsidRDefault="00D701E1" w:rsidP="00D701E1">
      <w:pPr>
        <w:pStyle w:val="ae"/>
        <w:numPr>
          <w:ilvl w:val="0"/>
          <w:numId w:val="30"/>
        </w:numPr>
        <w:tabs>
          <w:tab w:val="center" w:pos="1080"/>
          <w:tab w:val="center" w:pos="1980"/>
        </w:tabs>
        <w:jc w:val="both"/>
        <w:rPr>
          <w:sz w:val="26"/>
          <w:szCs w:val="26"/>
        </w:rPr>
      </w:pPr>
      <w:proofErr w:type="spellStart"/>
      <w:r w:rsidRPr="00D701E1">
        <w:rPr>
          <w:sz w:val="26"/>
          <w:szCs w:val="26"/>
        </w:rPr>
        <w:t>A.Кофман</w:t>
      </w:r>
      <w:proofErr w:type="spellEnd"/>
      <w:r w:rsidRPr="00D701E1">
        <w:rPr>
          <w:sz w:val="26"/>
          <w:szCs w:val="26"/>
        </w:rPr>
        <w:t>, Г.</w:t>
      </w:r>
      <w:proofErr w:type="spellStart"/>
      <w:r w:rsidRPr="00D701E1">
        <w:rPr>
          <w:sz w:val="26"/>
          <w:szCs w:val="26"/>
        </w:rPr>
        <w:t>Дебазей</w:t>
      </w:r>
      <w:proofErr w:type="spellEnd"/>
      <w:r w:rsidRPr="00D701E1">
        <w:rPr>
          <w:sz w:val="26"/>
          <w:szCs w:val="26"/>
        </w:rPr>
        <w:t xml:space="preserve">. </w:t>
      </w:r>
      <w:proofErr w:type="spellStart"/>
      <w:r w:rsidRPr="00D701E1">
        <w:rPr>
          <w:sz w:val="26"/>
          <w:szCs w:val="26"/>
        </w:rPr>
        <w:t>Сетевые</w:t>
      </w:r>
      <w:proofErr w:type="spellEnd"/>
      <w:r w:rsidRPr="00D701E1">
        <w:rPr>
          <w:sz w:val="26"/>
          <w:szCs w:val="26"/>
        </w:rPr>
        <w:t xml:space="preserve"> </w:t>
      </w:r>
      <w:proofErr w:type="spellStart"/>
      <w:r w:rsidRPr="00D701E1">
        <w:rPr>
          <w:sz w:val="26"/>
          <w:szCs w:val="26"/>
        </w:rPr>
        <w:t>методы</w:t>
      </w:r>
      <w:proofErr w:type="spellEnd"/>
      <w:r w:rsidRPr="00D701E1">
        <w:rPr>
          <w:sz w:val="26"/>
          <w:szCs w:val="26"/>
        </w:rPr>
        <w:t xml:space="preserve"> </w:t>
      </w:r>
      <w:proofErr w:type="spellStart"/>
      <w:r w:rsidRPr="00D701E1">
        <w:rPr>
          <w:sz w:val="26"/>
          <w:szCs w:val="26"/>
        </w:rPr>
        <w:t>планирования</w:t>
      </w:r>
      <w:proofErr w:type="spellEnd"/>
      <w:r w:rsidRPr="00D701E1">
        <w:rPr>
          <w:sz w:val="26"/>
          <w:szCs w:val="26"/>
        </w:rPr>
        <w:t xml:space="preserve">. - М.: </w:t>
      </w:r>
      <w:proofErr w:type="spellStart"/>
      <w:r w:rsidRPr="00D701E1">
        <w:rPr>
          <w:sz w:val="26"/>
          <w:szCs w:val="26"/>
        </w:rPr>
        <w:t>Прогресс</w:t>
      </w:r>
      <w:proofErr w:type="spellEnd"/>
      <w:r w:rsidRPr="00D701E1">
        <w:rPr>
          <w:sz w:val="26"/>
          <w:szCs w:val="26"/>
        </w:rPr>
        <w:t>, 1968.</w:t>
      </w:r>
    </w:p>
    <w:p w:rsidR="00D701E1" w:rsidRPr="00D701E1" w:rsidRDefault="00D701E1" w:rsidP="00D701E1">
      <w:pPr>
        <w:pStyle w:val="ae"/>
        <w:numPr>
          <w:ilvl w:val="0"/>
          <w:numId w:val="30"/>
        </w:numPr>
        <w:tabs>
          <w:tab w:val="center" w:pos="1080"/>
          <w:tab w:val="center" w:pos="1980"/>
        </w:tabs>
        <w:jc w:val="both"/>
        <w:rPr>
          <w:sz w:val="26"/>
          <w:szCs w:val="26"/>
        </w:rPr>
      </w:pPr>
      <w:r w:rsidRPr="00D701E1">
        <w:rPr>
          <w:sz w:val="26"/>
          <w:szCs w:val="26"/>
        </w:rPr>
        <w:t>Б.В.</w:t>
      </w:r>
      <w:proofErr w:type="spellStart"/>
      <w:r w:rsidRPr="00D701E1">
        <w:rPr>
          <w:sz w:val="26"/>
          <w:szCs w:val="26"/>
        </w:rPr>
        <w:t>Гнеденко</w:t>
      </w:r>
      <w:proofErr w:type="spellEnd"/>
      <w:r w:rsidRPr="00D701E1">
        <w:rPr>
          <w:sz w:val="26"/>
          <w:szCs w:val="26"/>
        </w:rPr>
        <w:t>, И.Н.Коваленко</w:t>
      </w:r>
      <w:r w:rsidRPr="00D701E1">
        <w:rPr>
          <w:i/>
          <w:sz w:val="26"/>
          <w:szCs w:val="26"/>
        </w:rPr>
        <w:t xml:space="preserve">. </w:t>
      </w:r>
      <w:proofErr w:type="spellStart"/>
      <w:r w:rsidRPr="00D701E1">
        <w:rPr>
          <w:i/>
          <w:sz w:val="26"/>
          <w:szCs w:val="26"/>
        </w:rPr>
        <w:t>Введение</w:t>
      </w:r>
      <w:proofErr w:type="spellEnd"/>
      <w:r w:rsidRPr="00D701E1">
        <w:rPr>
          <w:i/>
          <w:sz w:val="26"/>
          <w:szCs w:val="26"/>
        </w:rPr>
        <w:t xml:space="preserve"> в </w:t>
      </w:r>
      <w:proofErr w:type="spellStart"/>
      <w:r w:rsidRPr="00D701E1">
        <w:rPr>
          <w:i/>
          <w:sz w:val="26"/>
          <w:szCs w:val="26"/>
        </w:rPr>
        <w:t>торию</w:t>
      </w:r>
      <w:proofErr w:type="spellEnd"/>
      <w:r w:rsidRPr="00D701E1">
        <w:rPr>
          <w:i/>
          <w:sz w:val="26"/>
          <w:szCs w:val="26"/>
        </w:rPr>
        <w:t xml:space="preserve"> </w:t>
      </w:r>
      <w:proofErr w:type="spellStart"/>
      <w:r w:rsidRPr="00D701E1">
        <w:rPr>
          <w:i/>
          <w:sz w:val="26"/>
          <w:szCs w:val="26"/>
        </w:rPr>
        <w:t>массового</w:t>
      </w:r>
      <w:proofErr w:type="spellEnd"/>
      <w:r w:rsidRPr="00D701E1">
        <w:rPr>
          <w:i/>
          <w:sz w:val="26"/>
          <w:szCs w:val="26"/>
        </w:rPr>
        <w:t xml:space="preserve"> </w:t>
      </w:r>
      <w:proofErr w:type="spellStart"/>
      <w:r w:rsidRPr="00D701E1">
        <w:rPr>
          <w:i/>
          <w:sz w:val="26"/>
          <w:szCs w:val="26"/>
        </w:rPr>
        <w:t>обслуживания</w:t>
      </w:r>
      <w:proofErr w:type="spellEnd"/>
      <w:r w:rsidRPr="00D701E1">
        <w:rPr>
          <w:i/>
          <w:sz w:val="26"/>
          <w:szCs w:val="26"/>
        </w:rPr>
        <w:t>.</w:t>
      </w:r>
      <w:r w:rsidRPr="00D701E1">
        <w:rPr>
          <w:sz w:val="26"/>
          <w:szCs w:val="26"/>
        </w:rPr>
        <w:t xml:space="preserve"> – М.: Наука, 1987.</w:t>
      </w:r>
    </w:p>
    <w:p w:rsidR="00D701E1" w:rsidRPr="00D701E1" w:rsidRDefault="00D701E1" w:rsidP="00D701E1">
      <w:pPr>
        <w:pStyle w:val="ae"/>
        <w:numPr>
          <w:ilvl w:val="0"/>
          <w:numId w:val="30"/>
        </w:numPr>
        <w:tabs>
          <w:tab w:val="center" w:pos="1080"/>
          <w:tab w:val="center" w:pos="1980"/>
        </w:tabs>
        <w:jc w:val="both"/>
        <w:rPr>
          <w:sz w:val="26"/>
          <w:szCs w:val="26"/>
        </w:rPr>
      </w:pPr>
      <w:proofErr w:type="spellStart"/>
      <w:r w:rsidRPr="00D701E1">
        <w:rPr>
          <w:sz w:val="26"/>
          <w:szCs w:val="26"/>
        </w:rPr>
        <w:t>Емельянов</w:t>
      </w:r>
      <w:proofErr w:type="spellEnd"/>
      <w:r w:rsidRPr="00D701E1">
        <w:rPr>
          <w:sz w:val="26"/>
          <w:szCs w:val="26"/>
        </w:rPr>
        <w:t xml:space="preserve"> В. В., </w:t>
      </w:r>
      <w:proofErr w:type="spellStart"/>
      <w:r w:rsidRPr="00D701E1">
        <w:rPr>
          <w:sz w:val="26"/>
          <w:szCs w:val="26"/>
        </w:rPr>
        <w:t>Курейчик</w:t>
      </w:r>
      <w:proofErr w:type="spellEnd"/>
      <w:r w:rsidRPr="00D701E1">
        <w:rPr>
          <w:sz w:val="26"/>
          <w:szCs w:val="26"/>
        </w:rPr>
        <w:t xml:space="preserve"> В. В., </w:t>
      </w:r>
      <w:proofErr w:type="spellStart"/>
      <w:r w:rsidRPr="00D701E1">
        <w:rPr>
          <w:sz w:val="26"/>
          <w:szCs w:val="26"/>
        </w:rPr>
        <w:t>Курейчик</w:t>
      </w:r>
      <w:proofErr w:type="spellEnd"/>
      <w:r w:rsidRPr="00D701E1">
        <w:rPr>
          <w:sz w:val="26"/>
          <w:szCs w:val="26"/>
        </w:rPr>
        <w:t xml:space="preserve"> В. М. </w:t>
      </w:r>
      <w:proofErr w:type="spellStart"/>
      <w:r w:rsidRPr="00D701E1">
        <w:rPr>
          <w:sz w:val="26"/>
          <w:szCs w:val="26"/>
        </w:rPr>
        <w:t>Теория</w:t>
      </w:r>
      <w:proofErr w:type="spellEnd"/>
      <w:r w:rsidRPr="00D701E1">
        <w:rPr>
          <w:sz w:val="26"/>
          <w:szCs w:val="26"/>
        </w:rPr>
        <w:t xml:space="preserve"> и практика </w:t>
      </w:r>
      <w:proofErr w:type="spellStart"/>
      <w:r w:rsidRPr="00D701E1">
        <w:rPr>
          <w:sz w:val="26"/>
          <w:szCs w:val="26"/>
        </w:rPr>
        <w:t>волюционного</w:t>
      </w:r>
      <w:proofErr w:type="spellEnd"/>
      <w:r w:rsidRPr="00D701E1">
        <w:rPr>
          <w:sz w:val="26"/>
          <w:szCs w:val="26"/>
        </w:rPr>
        <w:t xml:space="preserve"> </w:t>
      </w:r>
      <w:proofErr w:type="spellStart"/>
      <w:r w:rsidRPr="00D701E1">
        <w:rPr>
          <w:sz w:val="26"/>
          <w:szCs w:val="26"/>
        </w:rPr>
        <w:t>моделирования</w:t>
      </w:r>
      <w:proofErr w:type="spellEnd"/>
      <w:r w:rsidRPr="00D701E1">
        <w:rPr>
          <w:sz w:val="26"/>
          <w:szCs w:val="26"/>
        </w:rPr>
        <w:t xml:space="preserve">. — М: </w:t>
      </w:r>
      <w:proofErr w:type="spellStart"/>
      <w:r w:rsidRPr="00D701E1">
        <w:rPr>
          <w:sz w:val="26"/>
          <w:szCs w:val="26"/>
        </w:rPr>
        <w:t>Физматлит</w:t>
      </w:r>
      <w:proofErr w:type="spellEnd"/>
      <w:r w:rsidRPr="00D701E1">
        <w:rPr>
          <w:sz w:val="26"/>
          <w:szCs w:val="26"/>
        </w:rPr>
        <w:t>, 2003. — С. 432.</w:t>
      </w:r>
    </w:p>
    <w:p w:rsidR="00D701E1" w:rsidRPr="00D701E1" w:rsidRDefault="00D701E1" w:rsidP="00D701E1">
      <w:pPr>
        <w:numPr>
          <w:ilvl w:val="0"/>
          <w:numId w:val="30"/>
        </w:numPr>
        <w:tabs>
          <w:tab w:val="clear" w:pos="720"/>
          <w:tab w:val="num" w:pos="851"/>
        </w:tabs>
        <w:ind w:left="0" w:firstLine="567"/>
        <w:jc w:val="both"/>
        <w:rPr>
          <w:sz w:val="26"/>
          <w:szCs w:val="26"/>
        </w:rPr>
      </w:pPr>
    </w:p>
    <w:p w:rsidR="00E2297A" w:rsidRPr="00D701E1" w:rsidRDefault="00E2297A" w:rsidP="00D701E1">
      <w:pPr>
        <w:tabs>
          <w:tab w:val="left" w:pos="851"/>
        </w:tabs>
        <w:ind w:firstLine="567"/>
        <w:jc w:val="center"/>
        <w:rPr>
          <w:i/>
          <w:sz w:val="26"/>
          <w:szCs w:val="26"/>
        </w:rPr>
      </w:pPr>
    </w:p>
    <w:p w:rsidR="00E2297A" w:rsidRPr="00D701E1" w:rsidRDefault="00E2297A" w:rsidP="00D701E1">
      <w:pPr>
        <w:tabs>
          <w:tab w:val="left" w:pos="851"/>
        </w:tabs>
        <w:ind w:firstLine="567"/>
        <w:jc w:val="center"/>
        <w:rPr>
          <w:i/>
          <w:sz w:val="26"/>
          <w:szCs w:val="26"/>
          <w:lang w:val="en-US"/>
        </w:rPr>
      </w:pPr>
      <w:r w:rsidRPr="00D701E1">
        <w:rPr>
          <w:i/>
          <w:sz w:val="26"/>
          <w:szCs w:val="26"/>
        </w:rPr>
        <w:t>Додаткова література</w:t>
      </w:r>
    </w:p>
    <w:p w:rsidR="00E2297A" w:rsidRPr="00D701E1" w:rsidRDefault="00E2297A" w:rsidP="00D701E1">
      <w:pPr>
        <w:tabs>
          <w:tab w:val="left" w:pos="851"/>
        </w:tabs>
        <w:ind w:firstLine="567"/>
        <w:jc w:val="center"/>
        <w:rPr>
          <w:i/>
          <w:sz w:val="26"/>
          <w:szCs w:val="26"/>
          <w:lang w:val="en-US"/>
        </w:rPr>
      </w:pPr>
    </w:p>
    <w:p w:rsidR="00D701E1" w:rsidRPr="00D701E1" w:rsidRDefault="00D701E1" w:rsidP="00D701E1">
      <w:pPr>
        <w:pStyle w:val="ae"/>
        <w:numPr>
          <w:ilvl w:val="0"/>
          <w:numId w:val="31"/>
        </w:numPr>
        <w:tabs>
          <w:tab w:val="center" w:pos="1080"/>
          <w:tab w:val="center" w:pos="1980"/>
        </w:tabs>
        <w:jc w:val="both"/>
        <w:rPr>
          <w:sz w:val="26"/>
          <w:szCs w:val="26"/>
        </w:rPr>
      </w:pPr>
      <w:r w:rsidRPr="00D701E1">
        <w:rPr>
          <w:sz w:val="26"/>
          <w:szCs w:val="26"/>
        </w:rPr>
        <w:t>Л.</w:t>
      </w:r>
      <w:proofErr w:type="spellStart"/>
      <w:r w:rsidRPr="00D701E1">
        <w:rPr>
          <w:sz w:val="26"/>
          <w:szCs w:val="26"/>
        </w:rPr>
        <w:t>Клейнрок</w:t>
      </w:r>
      <w:proofErr w:type="spellEnd"/>
      <w:r w:rsidRPr="00D701E1">
        <w:rPr>
          <w:sz w:val="26"/>
          <w:szCs w:val="26"/>
        </w:rPr>
        <w:t xml:space="preserve">. </w:t>
      </w:r>
      <w:proofErr w:type="spellStart"/>
      <w:r w:rsidRPr="00D701E1">
        <w:rPr>
          <w:i/>
          <w:sz w:val="26"/>
          <w:szCs w:val="26"/>
        </w:rPr>
        <w:t>Теория</w:t>
      </w:r>
      <w:proofErr w:type="spellEnd"/>
      <w:r w:rsidRPr="00D701E1">
        <w:rPr>
          <w:i/>
          <w:sz w:val="26"/>
          <w:szCs w:val="26"/>
        </w:rPr>
        <w:t xml:space="preserve"> </w:t>
      </w:r>
      <w:proofErr w:type="spellStart"/>
      <w:r w:rsidRPr="00D701E1">
        <w:rPr>
          <w:i/>
          <w:sz w:val="26"/>
          <w:szCs w:val="26"/>
        </w:rPr>
        <w:t>массового</w:t>
      </w:r>
      <w:proofErr w:type="spellEnd"/>
      <w:r w:rsidRPr="00D701E1">
        <w:rPr>
          <w:i/>
          <w:sz w:val="26"/>
          <w:szCs w:val="26"/>
        </w:rPr>
        <w:t xml:space="preserve"> </w:t>
      </w:r>
      <w:proofErr w:type="spellStart"/>
      <w:r w:rsidRPr="00D701E1">
        <w:rPr>
          <w:i/>
          <w:sz w:val="26"/>
          <w:szCs w:val="26"/>
        </w:rPr>
        <w:t>обслуживания</w:t>
      </w:r>
      <w:proofErr w:type="spellEnd"/>
      <w:r w:rsidRPr="00D701E1">
        <w:rPr>
          <w:sz w:val="26"/>
          <w:szCs w:val="26"/>
        </w:rPr>
        <w:t xml:space="preserve">. </w:t>
      </w:r>
      <w:proofErr w:type="spellStart"/>
      <w:r w:rsidRPr="00D701E1">
        <w:rPr>
          <w:sz w:val="26"/>
          <w:szCs w:val="26"/>
        </w:rPr>
        <w:t>-Москва</w:t>
      </w:r>
      <w:proofErr w:type="spellEnd"/>
      <w:r w:rsidRPr="00D701E1">
        <w:rPr>
          <w:sz w:val="26"/>
          <w:szCs w:val="26"/>
        </w:rPr>
        <w:t xml:space="preserve">: </w:t>
      </w:r>
      <w:proofErr w:type="spellStart"/>
      <w:r w:rsidRPr="00D701E1">
        <w:rPr>
          <w:sz w:val="26"/>
          <w:szCs w:val="26"/>
        </w:rPr>
        <w:t>Машиностроение</w:t>
      </w:r>
      <w:proofErr w:type="spellEnd"/>
      <w:r w:rsidRPr="00D701E1">
        <w:rPr>
          <w:sz w:val="26"/>
          <w:szCs w:val="26"/>
        </w:rPr>
        <w:t xml:space="preserve">, 1979 </w:t>
      </w:r>
    </w:p>
    <w:p w:rsidR="00D701E1" w:rsidRPr="00D701E1" w:rsidRDefault="00D701E1" w:rsidP="00D701E1">
      <w:pPr>
        <w:pStyle w:val="Iauiue"/>
        <w:numPr>
          <w:ilvl w:val="0"/>
          <w:numId w:val="31"/>
        </w:numPr>
        <w:jc w:val="both"/>
        <w:rPr>
          <w:color w:val="000000"/>
          <w:sz w:val="26"/>
          <w:szCs w:val="26"/>
          <w:lang w:val="uk-UA"/>
        </w:rPr>
      </w:pPr>
      <w:r w:rsidRPr="00D701E1">
        <w:rPr>
          <w:sz w:val="26"/>
          <w:szCs w:val="26"/>
          <w:lang w:val="uk-UA"/>
        </w:rPr>
        <w:t>Л.</w:t>
      </w:r>
      <w:proofErr w:type="spellStart"/>
      <w:r w:rsidRPr="00D701E1">
        <w:rPr>
          <w:sz w:val="26"/>
          <w:szCs w:val="26"/>
          <w:lang w:val="uk-UA"/>
        </w:rPr>
        <w:t>Клейнрок</w:t>
      </w:r>
      <w:proofErr w:type="spellEnd"/>
      <w:r w:rsidRPr="00D701E1">
        <w:rPr>
          <w:sz w:val="26"/>
          <w:szCs w:val="26"/>
          <w:lang w:val="uk-UA"/>
        </w:rPr>
        <w:t>.</w:t>
      </w:r>
      <w:r w:rsidRPr="00D701E1">
        <w:rPr>
          <w:color w:val="000000"/>
          <w:sz w:val="26"/>
          <w:szCs w:val="26"/>
          <w:lang w:val="uk-UA"/>
        </w:rPr>
        <w:t xml:space="preserve"> </w:t>
      </w:r>
      <w:proofErr w:type="spellStart"/>
      <w:r w:rsidRPr="00D701E1">
        <w:rPr>
          <w:i/>
          <w:color w:val="000000"/>
          <w:sz w:val="26"/>
          <w:szCs w:val="26"/>
          <w:lang w:val="uk-UA"/>
        </w:rPr>
        <w:t>Вычислительные</w:t>
      </w:r>
      <w:proofErr w:type="spellEnd"/>
      <w:r w:rsidRPr="00D701E1">
        <w:rPr>
          <w:i/>
          <w:color w:val="000000"/>
          <w:sz w:val="26"/>
          <w:szCs w:val="26"/>
          <w:lang w:val="uk-UA"/>
        </w:rPr>
        <w:t xml:space="preserve"> </w:t>
      </w:r>
      <w:proofErr w:type="spellStart"/>
      <w:r w:rsidRPr="00D701E1">
        <w:rPr>
          <w:i/>
          <w:color w:val="000000"/>
          <w:sz w:val="26"/>
          <w:szCs w:val="26"/>
          <w:lang w:val="uk-UA"/>
        </w:rPr>
        <w:t>системы</w:t>
      </w:r>
      <w:proofErr w:type="spellEnd"/>
      <w:r w:rsidRPr="00D701E1">
        <w:rPr>
          <w:i/>
          <w:color w:val="000000"/>
          <w:sz w:val="26"/>
          <w:szCs w:val="26"/>
          <w:lang w:val="uk-UA"/>
        </w:rPr>
        <w:t xml:space="preserve"> с </w:t>
      </w:r>
      <w:proofErr w:type="spellStart"/>
      <w:r w:rsidRPr="00D701E1">
        <w:rPr>
          <w:i/>
          <w:color w:val="000000"/>
          <w:sz w:val="26"/>
          <w:szCs w:val="26"/>
          <w:lang w:val="uk-UA"/>
        </w:rPr>
        <w:t>очередями</w:t>
      </w:r>
      <w:proofErr w:type="spellEnd"/>
      <w:r w:rsidRPr="00D701E1">
        <w:rPr>
          <w:i/>
          <w:color w:val="000000"/>
          <w:sz w:val="26"/>
          <w:szCs w:val="26"/>
          <w:lang w:val="uk-UA"/>
        </w:rPr>
        <w:t>.</w:t>
      </w:r>
      <w:r w:rsidRPr="00D701E1">
        <w:rPr>
          <w:color w:val="000000"/>
          <w:sz w:val="26"/>
          <w:szCs w:val="26"/>
          <w:lang w:val="uk-UA"/>
        </w:rPr>
        <w:t xml:space="preserve"> – М.: Мир, 1979. </w:t>
      </w:r>
    </w:p>
    <w:p w:rsidR="00D701E1" w:rsidRPr="00D701E1" w:rsidRDefault="00D701E1" w:rsidP="00D701E1">
      <w:pPr>
        <w:pStyle w:val="Iauiue"/>
        <w:numPr>
          <w:ilvl w:val="0"/>
          <w:numId w:val="31"/>
        </w:numPr>
        <w:jc w:val="both"/>
        <w:rPr>
          <w:color w:val="000000"/>
          <w:sz w:val="26"/>
          <w:szCs w:val="26"/>
          <w:lang w:val="uk-UA"/>
        </w:rPr>
      </w:pPr>
      <w:proofErr w:type="spellStart"/>
      <w:r w:rsidRPr="00D701E1">
        <w:rPr>
          <w:sz w:val="26"/>
          <w:szCs w:val="26"/>
          <w:lang w:val="uk-UA"/>
        </w:rPr>
        <w:t>Дж.Риордан</w:t>
      </w:r>
      <w:proofErr w:type="spellEnd"/>
      <w:r w:rsidRPr="00D701E1">
        <w:rPr>
          <w:sz w:val="26"/>
          <w:szCs w:val="26"/>
          <w:lang w:val="uk-UA"/>
        </w:rPr>
        <w:t xml:space="preserve">, </w:t>
      </w:r>
      <w:proofErr w:type="spellStart"/>
      <w:r w:rsidRPr="00D701E1">
        <w:rPr>
          <w:i/>
          <w:sz w:val="26"/>
          <w:szCs w:val="26"/>
          <w:lang w:val="uk-UA"/>
        </w:rPr>
        <w:t>Вероятностные</w:t>
      </w:r>
      <w:proofErr w:type="spellEnd"/>
      <w:r w:rsidRPr="00D701E1">
        <w:rPr>
          <w:i/>
          <w:sz w:val="26"/>
          <w:szCs w:val="26"/>
          <w:lang w:val="uk-UA"/>
        </w:rPr>
        <w:t xml:space="preserve"> </w:t>
      </w:r>
      <w:proofErr w:type="spellStart"/>
      <w:r w:rsidRPr="00D701E1">
        <w:rPr>
          <w:i/>
          <w:sz w:val="26"/>
          <w:szCs w:val="26"/>
          <w:lang w:val="uk-UA"/>
        </w:rPr>
        <w:t>системы</w:t>
      </w:r>
      <w:proofErr w:type="spellEnd"/>
      <w:r w:rsidRPr="00D701E1">
        <w:rPr>
          <w:i/>
          <w:sz w:val="26"/>
          <w:szCs w:val="26"/>
          <w:lang w:val="uk-UA"/>
        </w:rPr>
        <w:t xml:space="preserve"> </w:t>
      </w:r>
      <w:proofErr w:type="spellStart"/>
      <w:r w:rsidRPr="00D701E1">
        <w:rPr>
          <w:i/>
          <w:sz w:val="26"/>
          <w:szCs w:val="26"/>
          <w:lang w:val="uk-UA"/>
        </w:rPr>
        <w:t>обслуживания</w:t>
      </w:r>
      <w:proofErr w:type="spellEnd"/>
      <w:r w:rsidRPr="00D701E1">
        <w:rPr>
          <w:i/>
          <w:sz w:val="26"/>
          <w:szCs w:val="26"/>
          <w:lang w:val="uk-UA"/>
        </w:rPr>
        <w:t xml:space="preserve">. </w:t>
      </w:r>
      <w:r w:rsidRPr="00D701E1">
        <w:rPr>
          <w:sz w:val="26"/>
          <w:szCs w:val="26"/>
          <w:lang w:val="uk-UA"/>
        </w:rPr>
        <w:t xml:space="preserve">М.: </w:t>
      </w:r>
      <w:proofErr w:type="spellStart"/>
      <w:r w:rsidRPr="00D701E1">
        <w:rPr>
          <w:sz w:val="26"/>
          <w:szCs w:val="26"/>
          <w:lang w:val="uk-UA"/>
        </w:rPr>
        <w:t>Связь</w:t>
      </w:r>
      <w:proofErr w:type="spellEnd"/>
      <w:r w:rsidRPr="00D701E1">
        <w:rPr>
          <w:sz w:val="26"/>
          <w:szCs w:val="26"/>
          <w:lang w:val="uk-UA"/>
        </w:rPr>
        <w:t xml:space="preserve">, </w:t>
      </w:r>
      <w:smartTag w:uri="urn:schemas-microsoft-com:office:smarttags" w:element="metricconverter">
        <w:smartTagPr>
          <w:attr w:name="ProductID" w:val="1966 г"/>
        </w:smartTagPr>
        <w:r w:rsidRPr="00D701E1">
          <w:rPr>
            <w:sz w:val="26"/>
            <w:szCs w:val="26"/>
            <w:lang w:val="uk-UA"/>
          </w:rPr>
          <w:t>1966 г</w:t>
        </w:r>
      </w:smartTag>
      <w:r w:rsidRPr="00D701E1">
        <w:rPr>
          <w:sz w:val="26"/>
          <w:szCs w:val="26"/>
          <w:lang w:val="uk-UA"/>
        </w:rPr>
        <w:t xml:space="preserve">., 184 с. </w:t>
      </w:r>
    </w:p>
    <w:p w:rsidR="00D701E1" w:rsidRPr="00D701E1" w:rsidRDefault="00D701E1" w:rsidP="00D701E1">
      <w:pPr>
        <w:pStyle w:val="Iauiue"/>
        <w:numPr>
          <w:ilvl w:val="0"/>
          <w:numId w:val="31"/>
        </w:numPr>
        <w:jc w:val="both"/>
        <w:rPr>
          <w:sz w:val="26"/>
          <w:szCs w:val="26"/>
          <w:lang w:val="uk-UA"/>
        </w:rPr>
      </w:pPr>
      <w:r w:rsidRPr="00D701E1">
        <w:rPr>
          <w:sz w:val="26"/>
          <w:szCs w:val="26"/>
          <w:lang w:val="uk-UA"/>
        </w:rPr>
        <w:t>Р.</w:t>
      </w:r>
      <w:proofErr w:type="spellStart"/>
      <w:r w:rsidRPr="00D701E1">
        <w:rPr>
          <w:sz w:val="26"/>
          <w:szCs w:val="26"/>
          <w:lang w:val="uk-UA"/>
        </w:rPr>
        <w:t>Беллман</w:t>
      </w:r>
      <w:proofErr w:type="spellEnd"/>
      <w:r w:rsidRPr="00D701E1">
        <w:rPr>
          <w:sz w:val="26"/>
          <w:szCs w:val="26"/>
          <w:lang w:val="uk-UA"/>
        </w:rPr>
        <w:t xml:space="preserve">, </w:t>
      </w:r>
      <w:proofErr w:type="spellStart"/>
      <w:r w:rsidRPr="00D701E1">
        <w:rPr>
          <w:i/>
          <w:sz w:val="26"/>
          <w:szCs w:val="26"/>
          <w:lang w:val="uk-UA"/>
        </w:rPr>
        <w:t>Динамическое</w:t>
      </w:r>
      <w:proofErr w:type="spellEnd"/>
      <w:r w:rsidRPr="00D701E1">
        <w:rPr>
          <w:i/>
          <w:sz w:val="26"/>
          <w:szCs w:val="26"/>
          <w:lang w:val="uk-UA"/>
        </w:rPr>
        <w:t xml:space="preserve"> </w:t>
      </w:r>
      <w:proofErr w:type="spellStart"/>
      <w:r w:rsidRPr="00D701E1">
        <w:rPr>
          <w:i/>
          <w:sz w:val="26"/>
          <w:szCs w:val="26"/>
          <w:lang w:val="uk-UA"/>
        </w:rPr>
        <w:t>программирование</w:t>
      </w:r>
      <w:proofErr w:type="spellEnd"/>
      <w:r w:rsidRPr="00D701E1">
        <w:rPr>
          <w:sz w:val="26"/>
          <w:szCs w:val="26"/>
          <w:lang w:val="uk-UA"/>
        </w:rPr>
        <w:t xml:space="preserve">. — М.: </w:t>
      </w:r>
      <w:proofErr w:type="spellStart"/>
      <w:r w:rsidRPr="00D701E1">
        <w:rPr>
          <w:sz w:val="26"/>
          <w:szCs w:val="26"/>
          <w:lang w:val="uk-UA"/>
        </w:rPr>
        <w:t>Изд-во</w:t>
      </w:r>
      <w:proofErr w:type="spellEnd"/>
      <w:r w:rsidRPr="00D701E1">
        <w:rPr>
          <w:sz w:val="26"/>
          <w:szCs w:val="26"/>
          <w:lang w:val="uk-UA"/>
        </w:rPr>
        <w:t xml:space="preserve"> </w:t>
      </w:r>
      <w:proofErr w:type="spellStart"/>
      <w:r w:rsidRPr="00D701E1">
        <w:rPr>
          <w:sz w:val="26"/>
          <w:szCs w:val="26"/>
          <w:lang w:val="uk-UA"/>
        </w:rPr>
        <w:t>иностранной</w:t>
      </w:r>
      <w:proofErr w:type="spellEnd"/>
      <w:r w:rsidRPr="00D701E1">
        <w:rPr>
          <w:sz w:val="26"/>
          <w:szCs w:val="26"/>
          <w:lang w:val="uk-UA"/>
        </w:rPr>
        <w:t xml:space="preserve"> </w:t>
      </w:r>
      <w:proofErr w:type="spellStart"/>
      <w:r w:rsidRPr="00D701E1">
        <w:rPr>
          <w:sz w:val="26"/>
          <w:szCs w:val="26"/>
          <w:lang w:val="uk-UA"/>
        </w:rPr>
        <w:t>литературы</w:t>
      </w:r>
      <w:proofErr w:type="spellEnd"/>
      <w:r w:rsidRPr="00D701E1">
        <w:rPr>
          <w:sz w:val="26"/>
          <w:szCs w:val="26"/>
          <w:lang w:val="uk-UA"/>
        </w:rPr>
        <w:t>, 1960.</w:t>
      </w:r>
    </w:p>
    <w:p w:rsidR="00E2297A" w:rsidRPr="00D701E1" w:rsidRDefault="00E2297A" w:rsidP="00D701E1">
      <w:pPr>
        <w:tabs>
          <w:tab w:val="left" w:pos="851"/>
        </w:tabs>
        <w:ind w:left="567"/>
        <w:jc w:val="both"/>
        <w:rPr>
          <w:sz w:val="26"/>
          <w:szCs w:val="26"/>
        </w:rPr>
      </w:pPr>
    </w:p>
    <w:p w:rsidR="00165A2E" w:rsidRPr="0042395A" w:rsidRDefault="00165A2E" w:rsidP="00475822">
      <w:pPr>
        <w:spacing w:before="360" w:after="120"/>
        <w:ind w:firstLine="567"/>
        <w:jc w:val="center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8. Засоби діагностики успішності навчання</w:t>
      </w:r>
    </w:p>
    <w:p w:rsidR="00322146" w:rsidRPr="00322146" w:rsidRDefault="00322146" w:rsidP="00322146">
      <w:pPr>
        <w:jc w:val="center"/>
        <w:rPr>
          <w:b/>
          <w:sz w:val="26"/>
          <w:szCs w:val="26"/>
        </w:rPr>
      </w:pPr>
      <w:r w:rsidRPr="00A30C75">
        <w:rPr>
          <w:b/>
          <w:sz w:val="26"/>
          <w:szCs w:val="26"/>
        </w:rPr>
        <w:t xml:space="preserve">Перелік питань для підготовки до </w:t>
      </w:r>
      <w:r w:rsidR="00A30C75">
        <w:rPr>
          <w:b/>
          <w:sz w:val="26"/>
          <w:szCs w:val="26"/>
        </w:rPr>
        <w:t>заліку</w:t>
      </w:r>
      <w:r w:rsidRPr="00A30C75">
        <w:rPr>
          <w:b/>
          <w:sz w:val="26"/>
          <w:szCs w:val="26"/>
        </w:rPr>
        <w:t xml:space="preserve"> з дисципліни “</w:t>
      </w:r>
      <w:r w:rsidR="00B96961">
        <w:rPr>
          <w:b/>
          <w:sz w:val="26"/>
          <w:szCs w:val="26"/>
        </w:rPr>
        <w:t>Дослідження операцій</w:t>
      </w:r>
      <w:r w:rsidRPr="00322146">
        <w:rPr>
          <w:b/>
          <w:sz w:val="26"/>
          <w:szCs w:val="26"/>
        </w:rPr>
        <w:t>”</w:t>
      </w:r>
    </w:p>
    <w:p w:rsidR="00322146" w:rsidRPr="00322146" w:rsidRDefault="00322146" w:rsidP="00322146">
      <w:pPr>
        <w:jc w:val="center"/>
        <w:rPr>
          <w:b/>
          <w:sz w:val="26"/>
          <w:szCs w:val="26"/>
        </w:rPr>
      </w:pP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>Постановка задач оптимізації.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 xml:space="preserve">Класифікація задач оптимізації. 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>Визначення мінімуму.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>Геометрична інтерпретація задач оптимізації.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 xml:space="preserve">Градієнти та </w:t>
      </w:r>
      <w:proofErr w:type="spellStart"/>
      <w:r w:rsidRPr="00E46291">
        <w:rPr>
          <w:sz w:val="28"/>
          <w:szCs w:val="28"/>
        </w:rPr>
        <w:t>гессіани</w:t>
      </w:r>
      <w:proofErr w:type="spellEnd"/>
      <w:r w:rsidRPr="00E46291">
        <w:rPr>
          <w:sz w:val="28"/>
          <w:szCs w:val="28"/>
        </w:rPr>
        <w:t>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proofErr w:type="spellStart"/>
      <w:r w:rsidRPr="00E46291">
        <w:rPr>
          <w:sz w:val="28"/>
          <w:szCs w:val="28"/>
        </w:rPr>
        <w:t>Додатньо</w:t>
      </w:r>
      <w:proofErr w:type="spellEnd"/>
      <w:r w:rsidRPr="00E46291">
        <w:rPr>
          <w:sz w:val="28"/>
          <w:szCs w:val="28"/>
        </w:rPr>
        <w:t xml:space="preserve"> та невід'ємно визначені матриці.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 xml:space="preserve">Критерій </w:t>
      </w:r>
      <w:proofErr w:type="spellStart"/>
      <w:r w:rsidRPr="00E46291">
        <w:rPr>
          <w:sz w:val="28"/>
          <w:szCs w:val="28"/>
        </w:rPr>
        <w:t>Сільвестра</w:t>
      </w:r>
      <w:proofErr w:type="spellEnd"/>
      <w:r w:rsidRPr="00E46291">
        <w:rPr>
          <w:sz w:val="28"/>
          <w:szCs w:val="28"/>
        </w:rPr>
        <w:t>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>Необхідні та достатні умови локальної оптимальності в класичній задачі безумовної оптимізації.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>Необхідні та достатні умови локальної оптимальності в класичній задачі умовної оптимізації.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>Чисельні методи оптимізації. Класифікація алгоритмів, збіжність, умови зупинки.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>Чисельні методи одновимірної оптимізації:</w:t>
      </w:r>
    </w:p>
    <w:p w:rsidR="00475822" w:rsidRPr="00E46291" w:rsidRDefault="00475822" w:rsidP="00475822">
      <w:pPr>
        <w:tabs>
          <w:tab w:val="num" w:pos="426"/>
          <w:tab w:val="left" w:pos="1134"/>
          <w:tab w:val="left" w:pos="9072"/>
        </w:tabs>
        <w:ind w:left="426"/>
        <w:jc w:val="both"/>
        <w:rPr>
          <w:sz w:val="28"/>
          <w:szCs w:val="28"/>
        </w:rPr>
      </w:pPr>
      <w:r w:rsidRPr="00E46291">
        <w:rPr>
          <w:sz w:val="28"/>
          <w:szCs w:val="28"/>
        </w:rPr>
        <w:t xml:space="preserve">– метод </w:t>
      </w:r>
      <w:proofErr w:type="spellStart"/>
      <w:r w:rsidRPr="00E46291">
        <w:rPr>
          <w:sz w:val="28"/>
          <w:szCs w:val="28"/>
        </w:rPr>
        <w:t>пассивного</w:t>
      </w:r>
      <w:proofErr w:type="spellEnd"/>
      <w:r w:rsidRPr="00E46291">
        <w:rPr>
          <w:sz w:val="28"/>
          <w:szCs w:val="28"/>
        </w:rPr>
        <w:t xml:space="preserve"> пошуку,</w:t>
      </w:r>
    </w:p>
    <w:p w:rsidR="00475822" w:rsidRPr="00E46291" w:rsidRDefault="00475822" w:rsidP="00475822">
      <w:pPr>
        <w:tabs>
          <w:tab w:val="num" w:pos="426"/>
          <w:tab w:val="left" w:pos="1134"/>
          <w:tab w:val="left" w:pos="9072"/>
        </w:tabs>
        <w:ind w:left="426"/>
        <w:jc w:val="both"/>
        <w:rPr>
          <w:sz w:val="28"/>
          <w:szCs w:val="28"/>
        </w:rPr>
      </w:pPr>
      <w:r w:rsidRPr="00E46291">
        <w:rPr>
          <w:sz w:val="28"/>
          <w:szCs w:val="28"/>
        </w:rPr>
        <w:t>– метод розподілу навпіл,</w:t>
      </w:r>
    </w:p>
    <w:p w:rsidR="00475822" w:rsidRPr="00E46291" w:rsidRDefault="00475822" w:rsidP="00475822">
      <w:pPr>
        <w:tabs>
          <w:tab w:val="num" w:pos="426"/>
          <w:tab w:val="left" w:pos="1134"/>
          <w:tab w:val="left" w:pos="9072"/>
        </w:tabs>
        <w:ind w:left="426"/>
        <w:jc w:val="both"/>
        <w:rPr>
          <w:sz w:val="28"/>
          <w:szCs w:val="28"/>
        </w:rPr>
      </w:pPr>
      <w:r w:rsidRPr="00E46291">
        <w:rPr>
          <w:sz w:val="28"/>
          <w:szCs w:val="28"/>
        </w:rPr>
        <w:t xml:space="preserve">– метод </w:t>
      </w:r>
      <w:proofErr w:type="spellStart"/>
      <w:r w:rsidRPr="00E46291">
        <w:rPr>
          <w:sz w:val="28"/>
          <w:szCs w:val="28"/>
        </w:rPr>
        <w:t>Фібоначі</w:t>
      </w:r>
      <w:proofErr w:type="spellEnd"/>
      <w:r w:rsidRPr="00E46291">
        <w:rPr>
          <w:sz w:val="28"/>
          <w:szCs w:val="28"/>
        </w:rPr>
        <w:t>,</w:t>
      </w:r>
    </w:p>
    <w:p w:rsidR="00475822" w:rsidRPr="00E46291" w:rsidRDefault="00475822" w:rsidP="00475822">
      <w:pPr>
        <w:tabs>
          <w:tab w:val="num" w:pos="426"/>
          <w:tab w:val="left" w:pos="1134"/>
          <w:tab w:val="left" w:pos="9072"/>
        </w:tabs>
        <w:ind w:left="426"/>
        <w:jc w:val="both"/>
        <w:rPr>
          <w:sz w:val="28"/>
          <w:szCs w:val="28"/>
        </w:rPr>
      </w:pPr>
      <w:r w:rsidRPr="00E46291">
        <w:rPr>
          <w:sz w:val="28"/>
          <w:szCs w:val="28"/>
        </w:rPr>
        <w:t>– метод золотого розтину.</w:t>
      </w:r>
    </w:p>
    <w:p w:rsidR="00475822" w:rsidRPr="00E46291" w:rsidRDefault="00475822" w:rsidP="00475822">
      <w:pPr>
        <w:tabs>
          <w:tab w:val="num" w:pos="426"/>
          <w:tab w:val="left" w:pos="9072"/>
        </w:tabs>
        <w:ind w:left="426"/>
        <w:jc w:val="both"/>
        <w:rPr>
          <w:sz w:val="28"/>
          <w:szCs w:val="28"/>
        </w:rPr>
      </w:pPr>
      <w:r w:rsidRPr="00E46291">
        <w:rPr>
          <w:sz w:val="28"/>
          <w:szCs w:val="28"/>
        </w:rPr>
        <w:t>Порівняльні характеристики.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>Чисельні методи багатовимірної оптимізації:</w:t>
      </w:r>
    </w:p>
    <w:p w:rsidR="00475822" w:rsidRPr="00E46291" w:rsidRDefault="00475822" w:rsidP="00475822">
      <w:pPr>
        <w:tabs>
          <w:tab w:val="num" w:pos="426"/>
          <w:tab w:val="left" w:pos="9072"/>
        </w:tabs>
        <w:ind w:left="426"/>
        <w:jc w:val="both"/>
        <w:rPr>
          <w:sz w:val="28"/>
          <w:szCs w:val="28"/>
        </w:rPr>
      </w:pPr>
      <w:r w:rsidRPr="00E46291">
        <w:rPr>
          <w:sz w:val="28"/>
          <w:szCs w:val="28"/>
        </w:rPr>
        <w:t>– градієнтний метод,</w:t>
      </w:r>
    </w:p>
    <w:p w:rsidR="00475822" w:rsidRPr="00E46291" w:rsidRDefault="00475822" w:rsidP="00475822">
      <w:pPr>
        <w:tabs>
          <w:tab w:val="num" w:pos="426"/>
          <w:tab w:val="left" w:pos="9072"/>
        </w:tabs>
        <w:ind w:left="426"/>
        <w:jc w:val="both"/>
        <w:rPr>
          <w:sz w:val="28"/>
          <w:szCs w:val="28"/>
        </w:rPr>
      </w:pPr>
      <w:r w:rsidRPr="00E46291">
        <w:rPr>
          <w:sz w:val="28"/>
          <w:szCs w:val="28"/>
        </w:rPr>
        <w:t>– метод Ньютона.</w:t>
      </w:r>
    </w:p>
    <w:p w:rsidR="00475822" w:rsidRPr="00E46291" w:rsidRDefault="00475822" w:rsidP="00475822">
      <w:pPr>
        <w:tabs>
          <w:tab w:val="num" w:pos="426"/>
          <w:tab w:val="left" w:pos="9072"/>
        </w:tabs>
        <w:ind w:left="426"/>
        <w:jc w:val="both"/>
        <w:rPr>
          <w:sz w:val="28"/>
          <w:szCs w:val="28"/>
        </w:rPr>
      </w:pPr>
      <w:r w:rsidRPr="00E46291">
        <w:rPr>
          <w:sz w:val="28"/>
          <w:szCs w:val="28"/>
        </w:rPr>
        <w:t>Порівняльні характеристики.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>Опуклі множини, конуси, афінні множини.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 xml:space="preserve">Опуклі функції, різні означення. Диференціальні властивості 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>Опукле програмування. Основні властивості опуклих задач.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 xml:space="preserve">Теорема </w:t>
      </w:r>
      <w:proofErr w:type="spellStart"/>
      <w:r w:rsidRPr="00E46291">
        <w:rPr>
          <w:sz w:val="28"/>
          <w:szCs w:val="28"/>
        </w:rPr>
        <w:t>Куна-Таккера</w:t>
      </w:r>
      <w:proofErr w:type="spellEnd"/>
      <w:r w:rsidRPr="00E46291">
        <w:rPr>
          <w:sz w:val="28"/>
          <w:szCs w:val="28"/>
        </w:rPr>
        <w:t>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 xml:space="preserve">Постановка задачі лінійного програмування. 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>Форми задач лінійного програмування, зведення однієї до іншої.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>Геометрична інтерпретація задачі лінійного програмування.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>Подвійна задача до задачі лінійного програмування.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>Побудова подвійної задачі до задачі лінійного програмування.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>Теореми теорії подвійності лінійного програмування.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>Загальне поняття про симплекс-метод.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>Симплекс-таблиця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 xml:space="preserve">Знаходження початкової крайньої точки допустимої множини у симплекс-методі. 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>Метод штучного базису.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>Особливі випадки у симплекс-методі: вродженість, альтернативні оптимальні розв'язки, необмежені розв'язки, відсутність допустимих розв'язків.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 xml:space="preserve">Дискретна оптимізація. Особливості у розв'язанні задач дискретного програмування. 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 xml:space="preserve">Задачі </w:t>
      </w:r>
      <w:proofErr w:type="spellStart"/>
      <w:r w:rsidRPr="00E46291">
        <w:rPr>
          <w:sz w:val="28"/>
          <w:szCs w:val="28"/>
        </w:rPr>
        <w:t>цілочисельного</w:t>
      </w:r>
      <w:proofErr w:type="spellEnd"/>
      <w:r w:rsidRPr="00E46291">
        <w:rPr>
          <w:sz w:val="28"/>
          <w:szCs w:val="28"/>
        </w:rPr>
        <w:t xml:space="preserve"> програмування.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 xml:space="preserve">Метод відсікаючи площин (метод </w:t>
      </w:r>
      <w:proofErr w:type="spellStart"/>
      <w:r w:rsidRPr="00E46291">
        <w:rPr>
          <w:sz w:val="28"/>
          <w:szCs w:val="28"/>
        </w:rPr>
        <w:t>Гоморі</w:t>
      </w:r>
      <w:proofErr w:type="spellEnd"/>
      <w:r w:rsidRPr="00E46291">
        <w:rPr>
          <w:sz w:val="28"/>
          <w:szCs w:val="28"/>
        </w:rPr>
        <w:t>).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 xml:space="preserve">Метод гілок та меж. </w:t>
      </w:r>
    </w:p>
    <w:p w:rsidR="00475822" w:rsidRPr="00E46291" w:rsidRDefault="00475822" w:rsidP="00475822">
      <w:pPr>
        <w:numPr>
          <w:ilvl w:val="0"/>
          <w:numId w:val="50"/>
        </w:numPr>
        <w:tabs>
          <w:tab w:val="clear" w:pos="1080"/>
          <w:tab w:val="num" w:pos="426"/>
          <w:tab w:val="left" w:pos="9072"/>
        </w:tabs>
        <w:overflowPunct w:val="0"/>
        <w:autoSpaceDE w:val="0"/>
        <w:autoSpaceDN w:val="0"/>
        <w:adjustRightInd w:val="0"/>
        <w:ind w:left="426" w:hanging="426"/>
        <w:jc w:val="both"/>
        <w:textAlignment w:val="baseline"/>
        <w:rPr>
          <w:sz w:val="28"/>
          <w:szCs w:val="28"/>
        </w:rPr>
      </w:pPr>
      <w:r w:rsidRPr="00E46291">
        <w:rPr>
          <w:sz w:val="28"/>
          <w:szCs w:val="28"/>
        </w:rPr>
        <w:t xml:space="preserve">Принцип максимуму </w:t>
      </w:r>
      <w:proofErr w:type="spellStart"/>
      <w:r w:rsidRPr="00E46291">
        <w:rPr>
          <w:sz w:val="28"/>
          <w:szCs w:val="28"/>
        </w:rPr>
        <w:t>Понтрягіна</w:t>
      </w:r>
      <w:proofErr w:type="spellEnd"/>
      <w:r w:rsidRPr="00E46291">
        <w:rPr>
          <w:sz w:val="28"/>
          <w:szCs w:val="28"/>
        </w:rPr>
        <w:t>.</w:t>
      </w:r>
    </w:p>
    <w:p w:rsidR="00A30C75" w:rsidRDefault="00A30C75" w:rsidP="00A30C75">
      <w:pPr>
        <w:tabs>
          <w:tab w:val="left" w:pos="709"/>
          <w:tab w:val="left" w:pos="851"/>
          <w:tab w:val="center" w:pos="1080"/>
          <w:tab w:val="center" w:pos="1980"/>
        </w:tabs>
        <w:autoSpaceDE w:val="0"/>
        <w:autoSpaceDN w:val="0"/>
        <w:adjustRightInd w:val="0"/>
        <w:ind w:left="363"/>
        <w:jc w:val="both"/>
        <w:rPr>
          <w:sz w:val="26"/>
          <w:szCs w:val="26"/>
        </w:rPr>
      </w:pPr>
    </w:p>
    <w:p w:rsidR="00165A2E" w:rsidRPr="0042395A" w:rsidRDefault="00165A2E" w:rsidP="009C5905">
      <w:pPr>
        <w:pageBreakBefore/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10. Методичні рекомендації</w:t>
      </w:r>
    </w:p>
    <w:p w:rsidR="00E2297A" w:rsidRPr="00E2297A" w:rsidRDefault="00E2297A" w:rsidP="00E2297A">
      <w:pPr>
        <w:pStyle w:val="a6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Теми дисципліни взаємозв’язані, матеріал вивчається в логічній послідовності, закріплення матеріалу здійснюється на практичних заняттях та під час самостійної підготовки студентів. Завершується вивчення навчальної дисципліни екзаменом.</w:t>
      </w:r>
    </w:p>
    <w:p w:rsidR="00E2297A" w:rsidRPr="00E2297A" w:rsidRDefault="00E2297A" w:rsidP="00E2297A">
      <w:pPr>
        <w:pStyle w:val="a6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На лекціях розкриваються найбільш суттєві теоретичні питання, які дозволяють забезпечити студентам можливість глибокого самостійного вивчення всього програмного матеріалу.</w:t>
      </w:r>
    </w:p>
    <w:p w:rsidR="00E2297A" w:rsidRPr="00E2297A" w:rsidRDefault="00E2297A" w:rsidP="00E2297A">
      <w:pPr>
        <w:pStyle w:val="a6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 xml:space="preserve">Теоретичні знання поглиблюються шляхом самостійної роботи з використанням ресурсів глобальної мережі </w:t>
      </w:r>
      <w:proofErr w:type="spellStart"/>
      <w:r w:rsidRPr="00E2297A">
        <w:rPr>
          <w:sz w:val="26"/>
          <w:szCs w:val="26"/>
        </w:rPr>
        <w:t>Іnternet</w:t>
      </w:r>
      <w:proofErr w:type="spellEnd"/>
      <w:r w:rsidRPr="00E2297A">
        <w:rPr>
          <w:sz w:val="26"/>
          <w:szCs w:val="26"/>
        </w:rPr>
        <w:t>.</w:t>
      </w:r>
    </w:p>
    <w:p w:rsidR="00E2297A" w:rsidRPr="00E2297A" w:rsidRDefault="00E2297A" w:rsidP="00E2297A">
      <w:pPr>
        <w:pStyle w:val="a6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Додатковий матеріал, або той, що не вимагає керівництва викладача, виноситься на самостійні заняття.</w:t>
      </w:r>
    </w:p>
    <w:p w:rsidR="00E2297A" w:rsidRPr="00E2297A" w:rsidRDefault="00E2297A" w:rsidP="00E2297A">
      <w:pPr>
        <w:pStyle w:val="a6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Вивчення всіх тем здійснюється загально прийнятою методикою: основи знань викладаються на лекціях, технічні принципи побудови обладнання, а також алгоритми його роботи засвоюються в процесі практичних занять.</w:t>
      </w:r>
    </w:p>
    <w:p w:rsidR="00E2297A" w:rsidRPr="00E2297A" w:rsidRDefault="00E2297A" w:rsidP="00E2297A">
      <w:pPr>
        <w:pStyle w:val="a6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 xml:space="preserve">На заняттях </w:t>
      </w:r>
      <w:r w:rsidR="00E73AC5">
        <w:rPr>
          <w:sz w:val="26"/>
          <w:szCs w:val="26"/>
        </w:rPr>
        <w:t xml:space="preserve">не </w:t>
      </w:r>
      <w:r w:rsidRPr="00E2297A">
        <w:rPr>
          <w:sz w:val="26"/>
          <w:szCs w:val="26"/>
        </w:rPr>
        <w:t xml:space="preserve">використовуються </w:t>
      </w:r>
      <w:r w:rsidR="00E73AC5">
        <w:rPr>
          <w:sz w:val="26"/>
          <w:szCs w:val="26"/>
        </w:rPr>
        <w:t xml:space="preserve"> </w:t>
      </w:r>
      <w:r w:rsidRPr="00E2297A">
        <w:rPr>
          <w:sz w:val="26"/>
          <w:szCs w:val="26"/>
        </w:rPr>
        <w:t>технічні засоби навчання.</w:t>
      </w:r>
    </w:p>
    <w:p w:rsidR="00200683" w:rsidRDefault="00E2297A" w:rsidP="00E2297A">
      <w:pPr>
        <w:pStyle w:val="a6"/>
        <w:ind w:left="0" w:firstLine="720"/>
        <w:jc w:val="both"/>
      </w:pPr>
      <w:r w:rsidRPr="00E2297A">
        <w:rPr>
          <w:sz w:val="26"/>
          <w:szCs w:val="26"/>
        </w:rPr>
        <w:t xml:space="preserve">Контроль засвоєння навчального матеріалу здійснюється індивідуальним опитуванням, письмовими відповідями на поставлені питання з використанням джерел інформації (відповіді творчого плану) і без їх використання (доповіді матеріалу, який вивчається), співбесідою в індивідуальному порядку на консультаціях, а також на </w:t>
      </w:r>
      <w:r w:rsidR="00E73AC5">
        <w:rPr>
          <w:sz w:val="26"/>
          <w:szCs w:val="26"/>
        </w:rPr>
        <w:t xml:space="preserve">заліку та </w:t>
      </w:r>
      <w:r w:rsidRPr="00E2297A">
        <w:rPr>
          <w:sz w:val="26"/>
          <w:szCs w:val="26"/>
        </w:rPr>
        <w:t>екзамені.</w:t>
      </w:r>
    </w:p>
    <w:sectPr w:rsidR="00200683" w:rsidSect="00B304E3">
      <w:pgSz w:w="11906" w:h="16838"/>
      <w:pgMar w:top="851" w:right="850" w:bottom="851" w:left="1247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1607C"/>
    <w:multiLevelType w:val="hybridMultilevel"/>
    <w:tmpl w:val="5A5E538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6FF022E"/>
    <w:multiLevelType w:val="hybridMultilevel"/>
    <w:tmpl w:val="96D63D6C"/>
    <w:lvl w:ilvl="0" w:tplc="9D44A45E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2">
    <w:nsid w:val="087D5820"/>
    <w:multiLevelType w:val="hybridMultilevel"/>
    <w:tmpl w:val="F2BA85C2"/>
    <w:lvl w:ilvl="0" w:tplc="F976B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3063B"/>
    <w:multiLevelType w:val="hybridMultilevel"/>
    <w:tmpl w:val="85FECE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0F2DF6"/>
    <w:multiLevelType w:val="hybridMultilevel"/>
    <w:tmpl w:val="7E34FACA"/>
    <w:lvl w:ilvl="0" w:tplc="6FEAFA1A">
      <w:start w:val="1"/>
      <w:numFmt w:val="decimal"/>
      <w:lvlText w:val="%1."/>
      <w:lvlJc w:val="left"/>
      <w:pPr>
        <w:ind w:left="1287" w:hanging="360"/>
      </w:pPr>
      <w:rPr>
        <w:b w:val="0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0D49CF"/>
    <w:multiLevelType w:val="hybridMultilevel"/>
    <w:tmpl w:val="987EAEC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9515B1C"/>
    <w:multiLevelType w:val="hybridMultilevel"/>
    <w:tmpl w:val="C3041494"/>
    <w:lvl w:ilvl="0" w:tplc="9D44A45E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1AA278AF"/>
    <w:multiLevelType w:val="hybridMultilevel"/>
    <w:tmpl w:val="440022D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1E316407"/>
    <w:multiLevelType w:val="hybridMultilevel"/>
    <w:tmpl w:val="40D22B58"/>
    <w:lvl w:ilvl="0" w:tplc="9D44A45E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9">
    <w:nsid w:val="1F9E2C4D"/>
    <w:multiLevelType w:val="multilevel"/>
    <w:tmpl w:val="75304F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1545849"/>
    <w:multiLevelType w:val="hybridMultilevel"/>
    <w:tmpl w:val="5002C05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21B71BC7"/>
    <w:multiLevelType w:val="hybridMultilevel"/>
    <w:tmpl w:val="BD9A2F9C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23C444D9"/>
    <w:multiLevelType w:val="hybridMultilevel"/>
    <w:tmpl w:val="D8446938"/>
    <w:lvl w:ilvl="0" w:tplc="FA6A740E">
      <w:start w:val="1"/>
      <w:numFmt w:val="bullet"/>
      <w:lvlText w:val="‒"/>
      <w:lvlJc w:val="left"/>
      <w:pPr>
        <w:ind w:left="1037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13">
    <w:nsid w:val="26B10787"/>
    <w:multiLevelType w:val="hybridMultilevel"/>
    <w:tmpl w:val="4BE8777A"/>
    <w:lvl w:ilvl="0" w:tplc="17DA57EE">
      <w:start w:val="72"/>
      <w:numFmt w:val="bullet"/>
      <w:lvlText w:val="–"/>
      <w:lvlJc w:val="left"/>
      <w:pPr>
        <w:ind w:left="1287" w:hanging="360"/>
      </w:pPr>
      <w:rPr>
        <w:rFonts w:ascii="Times New Roman CYR" w:eastAsia="Times New Roman" w:hAnsi="Times New Roman CYR" w:cs="Times New Roman CYR" w:hint="default"/>
      </w:rPr>
    </w:lvl>
    <w:lvl w:ilvl="1" w:tplc="21B69A48">
      <w:numFmt w:val="bullet"/>
      <w:lvlText w:val=""/>
      <w:lvlJc w:val="left"/>
      <w:pPr>
        <w:ind w:left="2007" w:hanging="360"/>
      </w:pPr>
      <w:rPr>
        <w:rFonts w:ascii="Symbol" w:eastAsia="Times New Roman" w:hAnsi="Symbol" w:cs="Arial" w:hint="default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939237D"/>
    <w:multiLevelType w:val="hybridMultilevel"/>
    <w:tmpl w:val="308A8BDC"/>
    <w:lvl w:ilvl="0" w:tplc="5220E67A">
      <w:start w:val="1"/>
      <w:numFmt w:val="decimal"/>
      <w:lvlText w:val="%1."/>
      <w:lvlJc w:val="left"/>
      <w:pPr>
        <w:ind w:left="1287" w:hanging="360"/>
      </w:pPr>
      <w:rPr>
        <w:i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2BCD1719"/>
    <w:multiLevelType w:val="hybridMultilevel"/>
    <w:tmpl w:val="8E96841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2C101CE4"/>
    <w:multiLevelType w:val="hybridMultilevel"/>
    <w:tmpl w:val="3EAA8CB8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2E081CA5"/>
    <w:multiLevelType w:val="hybridMultilevel"/>
    <w:tmpl w:val="4A2AAC2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18">
    <w:nsid w:val="2E385E59"/>
    <w:multiLevelType w:val="hybridMultilevel"/>
    <w:tmpl w:val="FB9055E2"/>
    <w:lvl w:ilvl="0" w:tplc="6FEAFA1A">
      <w:start w:val="1"/>
      <w:numFmt w:val="decimal"/>
      <w:lvlText w:val="%1."/>
      <w:lvlJc w:val="left"/>
      <w:pPr>
        <w:ind w:left="1287" w:hanging="360"/>
      </w:pPr>
      <w:rPr>
        <w:b w:val="0"/>
        <w:i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19">
    <w:nsid w:val="31FF44D2"/>
    <w:multiLevelType w:val="hybridMultilevel"/>
    <w:tmpl w:val="EDD811B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37F5F4D"/>
    <w:multiLevelType w:val="hybridMultilevel"/>
    <w:tmpl w:val="0C687560"/>
    <w:lvl w:ilvl="0" w:tplc="A9FE106A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1">
    <w:nsid w:val="388A4539"/>
    <w:multiLevelType w:val="hybridMultilevel"/>
    <w:tmpl w:val="A538E7A6"/>
    <w:lvl w:ilvl="0" w:tplc="6FEAFA1A">
      <w:start w:val="1"/>
      <w:numFmt w:val="decimal"/>
      <w:lvlText w:val="%1."/>
      <w:lvlJc w:val="left"/>
      <w:pPr>
        <w:ind w:left="1854" w:hanging="360"/>
      </w:pPr>
      <w:rPr>
        <w:b w:val="0"/>
        <w:i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22">
    <w:nsid w:val="3C845F05"/>
    <w:multiLevelType w:val="hybridMultilevel"/>
    <w:tmpl w:val="2DB4B7A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23">
    <w:nsid w:val="3EC5443D"/>
    <w:multiLevelType w:val="hybridMultilevel"/>
    <w:tmpl w:val="26B8B64E"/>
    <w:lvl w:ilvl="0" w:tplc="0422000F">
      <w:start w:val="1"/>
      <w:numFmt w:val="decimal"/>
      <w:lvlText w:val="%1."/>
      <w:lvlJc w:val="left"/>
      <w:pPr>
        <w:ind w:left="1080" w:hanging="360"/>
      </w:p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074513A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>
    <w:nsid w:val="41AF2A60"/>
    <w:multiLevelType w:val="hybridMultilevel"/>
    <w:tmpl w:val="85FECE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BF5C3A"/>
    <w:multiLevelType w:val="hybridMultilevel"/>
    <w:tmpl w:val="D2F2096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27">
    <w:nsid w:val="49D81635"/>
    <w:multiLevelType w:val="hybridMultilevel"/>
    <w:tmpl w:val="3D369E22"/>
    <w:lvl w:ilvl="0" w:tplc="521C7F0E">
      <w:start w:val="1"/>
      <w:numFmt w:val="decimal"/>
      <w:lvlText w:val="%1."/>
      <w:lvlJc w:val="left"/>
      <w:pPr>
        <w:ind w:left="1854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4C187157"/>
    <w:multiLevelType w:val="hybridMultilevel"/>
    <w:tmpl w:val="DFB2615A"/>
    <w:lvl w:ilvl="0" w:tplc="FA6A740E">
      <w:start w:val="1"/>
      <w:numFmt w:val="bullet"/>
      <w:lvlText w:val="‒"/>
      <w:lvlJc w:val="left"/>
      <w:pPr>
        <w:ind w:left="1037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29">
    <w:nsid w:val="4DA5719F"/>
    <w:multiLevelType w:val="hybridMultilevel"/>
    <w:tmpl w:val="9998DCC4"/>
    <w:lvl w:ilvl="0" w:tplc="9D44A45E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30">
    <w:nsid w:val="4DF328E6"/>
    <w:multiLevelType w:val="hybridMultilevel"/>
    <w:tmpl w:val="07DE338E"/>
    <w:lvl w:ilvl="0" w:tplc="17DA57EE">
      <w:start w:val="72"/>
      <w:numFmt w:val="bullet"/>
      <w:lvlText w:val="–"/>
      <w:lvlJc w:val="left"/>
      <w:pPr>
        <w:tabs>
          <w:tab w:val="num" w:pos="900"/>
        </w:tabs>
        <w:ind w:left="900" w:hanging="360"/>
      </w:pPr>
      <w:rPr>
        <w:rFonts w:ascii="Times New Roman CYR" w:eastAsia="Times New Roman" w:hAnsi="Times New Roman CYR" w:cs="Times New Roman CYR" w:hint="default"/>
      </w:rPr>
    </w:lvl>
    <w:lvl w:ilvl="1" w:tplc="EBFE2C1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F14F6D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802572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CC8AC7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66CCC0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E6E98B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DD6DF1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9A897E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4EC0501E"/>
    <w:multiLevelType w:val="hybridMultilevel"/>
    <w:tmpl w:val="20EA0E48"/>
    <w:lvl w:ilvl="0" w:tplc="521C7F0E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509366F1"/>
    <w:multiLevelType w:val="hybridMultilevel"/>
    <w:tmpl w:val="DE4226E8"/>
    <w:lvl w:ilvl="0" w:tplc="5220E67A">
      <w:start w:val="1"/>
      <w:numFmt w:val="decimal"/>
      <w:lvlText w:val="%1."/>
      <w:lvlJc w:val="left"/>
      <w:pPr>
        <w:ind w:left="1287" w:hanging="360"/>
      </w:pPr>
      <w:rPr>
        <w:i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51740ECC"/>
    <w:multiLevelType w:val="hybridMultilevel"/>
    <w:tmpl w:val="A1640208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6234B47"/>
    <w:multiLevelType w:val="hybridMultilevel"/>
    <w:tmpl w:val="EAD44716"/>
    <w:lvl w:ilvl="0" w:tplc="69DEE240">
      <w:start w:val="1"/>
      <w:numFmt w:val="decimal"/>
      <w:lvlText w:val="%1."/>
      <w:lvlJc w:val="left"/>
      <w:pPr>
        <w:ind w:left="1287" w:hanging="360"/>
      </w:pPr>
      <w:rPr>
        <w:b w:val="0"/>
        <w:i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35">
    <w:nsid w:val="56C745D8"/>
    <w:multiLevelType w:val="hybridMultilevel"/>
    <w:tmpl w:val="7DE653A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56C80D4F"/>
    <w:multiLevelType w:val="hybridMultilevel"/>
    <w:tmpl w:val="7E34FACA"/>
    <w:lvl w:ilvl="0" w:tplc="6FEAFA1A">
      <w:start w:val="1"/>
      <w:numFmt w:val="decimal"/>
      <w:lvlText w:val="%1."/>
      <w:lvlJc w:val="left"/>
      <w:pPr>
        <w:ind w:left="1287" w:hanging="360"/>
      </w:pPr>
      <w:rPr>
        <w:b w:val="0"/>
        <w:i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37">
    <w:nsid w:val="574A6A95"/>
    <w:multiLevelType w:val="hybridMultilevel"/>
    <w:tmpl w:val="A1640208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5C0878FC"/>
    <w:multiLevelType w:val="hybridMultilevel"/>
    <w:tmpl w:val="E750AD8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5FC0170E"/>
    <w:multiLevelType w:val="hybridMultilevel"/>
    <w:tmpl w:val="DD1060F4"/>
    <w:lvl w:ilvl="0" w:tplc="9D44A45E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40">
    <w:nsid w:val="61F42B35"/>
    <w:multiLevelType w:val="hybridMultilevel"/>
    <w:tmpl w:val="B1C8F42E"/>
    <w:lvl w:ilvl="0" w:tplc="6504BCBA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1">
    <w:nsid w:val="621626FC"/>
    <w:multiLevelType w:val="hybridMultilevel"/>
    <w:tmpl w:val="952E95A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42">
    <w:nsid w:val="635A4B2B"/>
    <w:multiLevelType w:val="hybridMultilevel"/>
    <w:tmpl w:val="FBC669DE"/>
    <w:lvl w:ilvl="0" w:tplc="F976B940">
      <w:start w:val="1"/>
      <w:numFmt w:val="bullet"/>
      <w:lvlText w:val=""/>
      <w:lvlJc w:val="left"/>
      <w:pPr>
        <w:ind w:left="1037" w:hanging="360"/>
      </w:pPr>
      <w:rPr>
        <w:rFonts w:ascii="Symbol" w:hAnsi="Symbol" w:hint="default"/>
        <w:i w:val="0"/>
      </w:rPr>
    </w:lvl>
    <w:lvl w:ilvl="1" w:tplc="04190003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43">
    <w:nsid w:val="683E60FA"/>
    <w:multiLevelType w:val="hybridMultilevel"/>
    <w:tmpl w:val="3898951E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85B4485"/>
    <w:multiLevelType w:val="hybridMultilevel"/>
    <w:tmpl w:val="9040816A"/>
    <w:lvl w:ilvl="0" w:tplc="0422000F">
      <w:start w:val="1"/>
      <w:numFmt w:val="decimal"/>
      <w:lvlText w:val="%1."/>
      <w:lvlJc w:val="left"/>
      <w:pPr>
        <w:ind w:left="1080" w:hanging="360"/>
      </w:pPr>
    </w:lvl>
    <w:lvl w:ilvl="1" w:tplc="5394D8AA">
      <w:start w:val="1"/>
      <w:numFmt w:val="decimal"/>
      <w:lvlText w:val="%2."/>
      <w:lvlJc w:val="left"/>
      <w:pPr>
        <w:ind w:left="1800" w:hanging="360"/>
      </w:pPr>
      <w:rPr>
        <w:rFonts w:hint="default"/>
        <w:sz w:val="24"/>
      </w:r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>
    <w:nsid w:val="6AE225C5"/>
    <w:multiLevelType w:val="hybridMultilevel"/>
    <w:tmpl w:val="6F603BDE"/>
    <w:lvl w:ilvl="0" w:tplc="0419000F">
      <w:start w:val="1"/>
      <w:numFmt w:val="decimal"/>
      <w:lvlText w:val="%1."/>
      <w:lvlJc w:val="left"/>
      <w:pPr>
        <w:ind w:left="1037" w:hanging="360"/>
      </w:pPr>
      <w:rPr>
        <w:rFonts w:hint="default"/>
      </w:rPr>
    </w:lvl>
    <w:lvl w:ilvl="1" w:tplc="04190003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46">
    <w:nsid w:val="6C1526B5"/>
    <w:multiLevelType w:val="hybridMultilevel"/>
    <w:tmpl w:val="30FCC3AE"/>
    <w:lvl w:ilvl="0" w:tplc="17DA57EE">
      <w:start w:val="72"/>
      <w:numFmt w:val="bullet"/>
      <w:lvlText w:val="–"/>
      <w:lvlJc w:val="left"/>
      <w:pPr>
        <w:ind w:left="1287" w:hanging="360"/>
      </w:pPr>
      <w:rPr>
        <w:rFonts w:ascii="Times New Roman CYR" w:eastAsia="Times New Roman" w:hAnsi="Times New Roman CYR" w:cs="Times New Roman CYR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>
    <w:nsid w:val="76351DC9"/>
    <w:multiLevelType w:val="hybridMultilevel"/>
    <w:tmpl w:val="D144AFE8"/>
    <w:lvl w:ilvl="0" w:tplc="04190001">
      <w:start w:val="1"/>
      <w:numFmt w:val="bullet"/>
      <w:lvlText w:val=""/>
      <w:lvlJc w:val="left"/>
      <w:pPr>
        <w:ind w:left="103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48">
    <w:nsid w:val="7C6215BE"/>
    <w:multiLevelType w:val="hybridMultilevel"/>
    <w:tmpl w:val="8514C62A"/>
    <w:lvl w:ilvl="0" w:tplc="17DA57EE">
      <w:start w:val="72"/>
      <w:numFmt w:val="bullet"/>
      <w:lvlText w:val="–"/>
      <w:lvlJc w:val="left"/>
      <w:pPr>
        <w:ind w:left="720" w:hanging="360"/>
      </w:pPr>
      <w:rPr>
        <w:rFonts w:ascii="Times New Roman CYR" w:eastAsia="Times New Roman" w:hAnsi="Times New Roman CYR" w:cs="Times New Roman CYR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4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8"/>
  </w:num>
  <w:num w:numId="4">
    <w:abstractNumId w:val="13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0"/>
  </w:num>
  <w:num w:numId="36">
    <w:abstractNumId w:val="45"/>
  </w:num>
  <w:num w:numId="37">
    <w:abstractNumId w:val="47"/>
  </w:num>
  <w:num w:numId="38">
    <w:abstractNumId w:val="12"/>
  </w:num>
  <w:num w:numId="39">
    <w:abstractNumId w:val="42"/>
  </w:num>
  <w:num w:numId="40">
    <w:abstractNumId w:val="24"/>
  </w:num>
  <w:num w:numId="41">
    <w:abstractNumId w:val="33"/>
  </w:num>
  <w:num w:numId="42">
    <w:abstractNumId w:val="23"/>
  </w:num>
  <w:num w:numId="43">
    <w:abstractNumId w:val="16"/>
  </w:num>
  <w:num w:numId="44">
    <w:abstractNumId w:val="38"/>
  </w:num>
  <w:num w:numId="45">
    <w:abstractNumId w:val="44"/>
  </w:num>
  <w:num w:numId="46">
    <w:abstractNumId w:val="43"/>
  </w:num>
  <w:num w:numId="47">
    <w:abstractNumId w:val="37"/>
  </w:num>
  <w:num w:numId="48">
    <w:abstractNumId w:val="20"/>
  </w:num>
  <w:num w:numId="49">
    <w:abstractNumId w:val="40"/>
  </w:num>
  <w:num w:numId="5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65A2E"/>
    <w:rsid w:val="00014E26"/>
    <w:rsid w:val="00165A2E"/>
    <w:rsid w:val="0017782E"/>
    <w:rsid w:val="00200683"/>
    <w:rsid w:val="00204A8B"/>
    <w:rsid w:val="00242B82"/>
    <w:rsid w:val="002661FE"/>
    <w:rsid w:val="003142AB"/>
    <w:rsid w:val="00322146"/>
    <w:rsid w:val="00356A27"/>
    <w:rsid w:val="0036267B"/>
    <w:rsid w:val="00395368"/>
    <w:rsid w:val="00472A9A"/>
    <w:rsid w:val="00475822"/>
    <w:rsid w:val="0047769E"/>
    <w:rsid w:val="004B6C5E"/>
    <w:rsid w:val="00536AF6"/>
    <w:rsid w:val="005373D4"/>
    <w:rsid w:val="00565384"/>
    <w:rsid w:val="00700E47"/>
    <w:rsid w:val="00726FCC"/>
    <w:rsid w:val="00741E54"/>
    <w:rsid w:val="0074720D"/>
    <w:rsid w:val="007F3C8C"/>
    <w:rsid w:val="00827675"/>
    <w:rsid w:val="00915EA9"/>
    <w:rsid w:val="00975E30"/>
    <w:rsid w:val="009C5905"/>
    <w:rsid w:val="009F6406"/>
    <w:rsid w:val="00A03449"/>
    <w:rsid w:val="00A30C75"/>
    <w:rsid w:val="00A40709"/>
    <w:rsid w:val="00A44481"/>
    <w:rsid w:val="00A63FED"/>
    <w:rsid w:val="00AD483E"/>
    <w:rsid w:val="00AF78B5"/>
    <w:rsid w:val="00B234D8"/>
    <w:rsid w:val="00B304E3"/>
    <w:rsid w:val="00B96961"/>
    <w:rsid w:val="00BC18C7"/>
    <w:rsid w:val="00C66DE1"/>
    <w:rsid w:val="00CC055E"/>
    <w:rsid w:val="00D272DB"/>
    <w:rsid w:val="00D701E1"/>
    <w:rsid w:val="00DD2CDF"/>
    <w:rsid w:val="00E0353C"/>
    <w:rsid w:val="00E2297A"/>
    <w:rsid w:val="00E259C6"/>
    <w:rsid w:val="00E4071F"/>
    <w:rsid w:val="00E416D3"/>
    <w:rsid w:val="00E73AC5"/>
    <w:rsid w:val="00F66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A2E"/>
    <w:rPr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A63FE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A63FED"/>
    <w:pPr>
      <w:keepNext/>
      <w:tabs>
        <w:tab w:val="left" w:pos="6237"/>
      </w:tabs>
      <w:ind w:right="283" w:firstLine="426"/>
      <w:jc w:val="center"/>
      <w:outlineLvl w:val="1"/>
    </w:pPr>
    <w:rPr>
      <w:b/>
      <w:sz w:val="28"/>
      <w:szCs w:val="20"/>
    </w:rPr>
  </w:style>
  <w:style w:type="paragraph" w:styleId="3">
    <w:name w:val="heading 3"/>
    <w:basedOn w:val="a"/>
    <w:next w:val="a"/>
    <w:link w:val="30"/>
    <w:qFormat/>
    <w:rsid w:val="00A63FED"/>
    <w:pPr>
      <w:keepNext/>
      <w:spacing w:before="120"/>
      <w:ind w:right="28" w:firstLine="851"/>
      <w:outlineLvl w:val="2"/>
    </w:pPr>
    <w:rPr>
      <w:sz w:val="28"/>
      <w:szCs w:val="20"/>
    </w:rPr>
  </w:style>
  <w:style w:type="paragraph" w:styleId="4">
    <w:name w:val="heading 4"/>
    <w:basedOn w:val="a"/>
    <w:next w:val="a"/>
    <w:link w:val="40"/>
    <w:qFormat/>
    <w:rsid w:val="00A63FED"/>
    <w:pPr>
      <w:keepNext/>
      <w:tabs>
        <w:tab w:val="left" w:pos="4253"/>
      </w:tabs>
      <w:ind w:firstLine="851"/>
      <w:outlineLvl w:val="3"/>
    </w:pPr>
    <w:rPr>
      <w:b/>
      <w:bCs/>
      <w:kern w:val="16"/>
    </w:rPr>
  </w:style>
  <w:style w:type="paragraph" w:styleId="5">
    <w:name w:val="heading 5"/>
    <w:basedOn w:val="a"/>
    <w:next w:val="a"/>
    <w:link w:val="50"/>
    <w:qFormat/>
    <w:rsid w:val="00A63FED"/>
    <w:pPr>
      <w:keepNext/>
      <w:jc w:val="center"/>
      <w:outlineLvl w:val="4"/>
    </w:pPr>
    <w:rPr>
      <w:b/>
    </w:rPr>
  </w:style>
  <w:style w:type="paragraph" w:styleId="6">
    <w:name w:val="heading 6"/>
    <w:basedOn w:val="a"/>
    <w:next w:val="a"/>
    <w:link w:val="60"/>
    <w:qFormat/>
    <w:rsid w:val="00A63FED"/>
    <w:pPr>
      <w:keepNext/>
      <w:ind w:right="-143"/>
      <w:jc w:val="center"/>
      <w:outlineLvl w:val="5"/>
    </w:pPr>
    <w:rPr>
      <w:b/>
      <w:sz w:val="36"/>
    </w:rPr>
  </w:style>
  <w:style w:type="paragraph" w:styleId="7">
    <w:name w:val="heading 7"/>
    <w:basedOn w:val="a"/>
    <w:next w:val="a"/>
    <w:link w:val="70"/>
    <w:qFormat/>
    <w:rsid w:val="00A63FED"/>
    <w:pPr>
      <w:keepNext/>
      <w:ind w:right="-143"/>
      <w:jc w:val="center"/>
      <w:outlineLvl w:val="6"/>
    </w:pPr>
    <w:rPr>
      <w:b/>
      <w:bCs/>
      <w:sz w:val="40"/>
    </w:rPr>
  </w:style>
  <w:style w:type="paragraph" w:styleId="8">
    <w:name w:val="heading 8"/>
    <w:basedOn w:val="a"/>
    <w:next w:val="a"/>
    <w:link w:val="80"/>
    <w:qFormat/>
    <w:rsid w:val="00A63FED"/>
    <w:pPr>
      <w:spacing w:before="240" w:after="60"/>
      <w:outlineLvl w:val="7"/>
    </w:pPr>
    <w:rPr>
      <w:rFonts w:ascii="Calibri" w:hAnsi="Calibri"/>
      <w:i/>
      <w:iCs/>
    </w:rPr>
  </w:style>
  <w:style w:type="paragraph" w:styleId="9">
    <w:name w:val="heading 9"/>
    <w:basedOn w:val="a"/>
    <w:next w:val="a"/>
    <w:link w:val="90"/>
    <w:qFormat/>
    <w:rsid w:val="00A63FED"/>
    <w:pPr>
      <w:keepNext/>
      <w:overflowPunct w:val="0"/>
      <w:autoSpaceDE w:val="0"/>
      <w:autoSpaceDN w:val="0"/>
      <w:adjustRightInd w:val="0"/>
      <w:ind w:firstLine="851"/>
      <w:jc w:val="center"/>
      <w:textAlignment w:val="baseline"/>
      <w:outlineLvl w:val="8"/>
    </w:pPr>
    <w:rPr>
      <w:b/>
      <w:bCs/>
      <w:spacing w:val="3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63FED"/>
    <w:rPr>
      <w:rFonts w:ascii="Cambria" w:hAnsi="Cambria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rsid w:val="00A63FED"/>
    <w:rPr>
      <w:b/>
      <w:sz w:val="28"/>
      <w:lang w:val="uk-UA"/>
    </w:rPr>
  </w:style>
  <w:style w:type="character" w:customStyle="1" w:styleId="30">
    <w:name w:val="Заголовок 3 Знак"/>
    <w:basedOn w:val="a0"/>
    <w:link w:val="3"/>
    <w:rsid w:val="00A63FED"/>
    <w:rPr>
      <w:sz w:val="28"/>
      <w:lang w:val="uk-UA"/>
    </w:rPr>
  </w:style>
  <w:style w:type="character" w:customStyle="1" w:styleId="40">
    <w:name w:val="Заголовок 4 Знак"/>
    <w:basedOn w:val="a0"/>
    <w:link w:val="4"/>
    <w:rsid w:val="00A63FED"/>
    <w:rPr>
      <w:b/>
      <w:bCs/>
      <w:kern w:val="16"/>
      <w:sz w:val="24"/>
      <w:szCs w:val="24"/>
      <w:lang w:val="uk-UA"/>
    </w:rPr>
  </w:style>
  <w:style w:type="character" w:customStyle="1" w:styleId="50">
    <w:name w:val="Заголовок 5 Знак"/>
    <w:basedOn w:val="a0"/>
    <w:link w:val="5"/>
    <w:rsid w:val="00A63FED"/>
    <w:rPr>
      <w:b/>
      <w:sz w:val="24"/>
      <w:szCs w:val="24"/>
      <w:lang w:val="uk-UA"/>
    </w:rPr>
  </w:style>
  <w:style w:type="character" w:customStyle="1" w:styleId="60">
    <w:name w:val="Заголовок 6 Знак"/>
    <w:basedOn w:val="a0"/>
    <w:link w:val="6"/>
    <w:rsid w:val="00A63FED"/>
    <w:rPr>
      <w:b/>
      <w:sz w:val="36"/>
      <w:szCs w:val="24"/>
      <w:lang w:val="uk-UA"/>
    </w:rPr>
  </w:style>
  <w:style w:type="character" w:customStyle="1" w:styleId="70">
    <w:name w:val="Заголовок 7 Знак"/>
    <w:basedOn w:val="a0"/>
    <w:link w:val="7"/>
    <w:rsid w:val="00A63FED"/>
    <w:rPr>
      <w:b/>
      <w:bCs/>
      <w:sz w:val="40"/>
      <w:szCs w:val="24"/>
    </w:rPr>
  </w:style>
  <w:style w:type="character" w:customStyle="1" w:styleId="80">
    <w:name w:val="Заголовок 8 Знак"/>
    <w:basedOn w:val="a0"/>
    <w:link w:val="8"/>
    <w:rsid w:val="00A63FED"/>
    <w:rPr>
      <w:rFonts w:ascii="Calibri" w:hAnsi="Calibri"/>
      <w:i/>
      <w:iCs/>
      <w:sz w:val="24"/>
      <w:szCs w:val="24"/>
      <w:lang w:val="uk-UA"/>
    </w:rPr>
  </w:style>
  <w:style w:type="character" w:customStyle="1" w:styleId="90">
    <w:name w:val="Заголовок 9 Знак"/>
    <w:basedOn w:val="a0"/>
    <w:link w:val="9"/>
    <w:rsid w:val="00A63FED"/>
    <w:rPr>
      <w:b/>
      <w:bCs/>
      <w:spacing w:val="30"/>
      <w:sz w:val="28"/>
      <w:szCs w:val="28"/>
      <w:lang w:val="uk-UA"/>
    </w:rPr>
  </w:style>
  <w:style w:type="paragraph" w:styleId="a3">
    <w:name w:val="Title"/>
    <w:basedOn w:val="a"/>
    <w:link w:val="a4"/>
    <w:qFormat/>
    <w:rsid w:val="00A63FED"/>
    <w:pPr>
      <w:ind w:right="-143"/>
      <w:jc w:val="center"/>
    </w:pPr>
    <w:rPr>
      <w:b/>
      <w:spacing w:val="28"/>
      <w:sz w:val="28"/>
    </w:rPr>
  </w:style>
  <w:style w:type="character" w:customStyle="1" w:styleId="a4">
    <w:name w:val="Название Знак"/>
    <w:basedOn w:val="a0"/>
    <w:link w:val="a3"/>
    <w:rsid w:val="00A63FED"/>
    <w:rPr>
      <w:b/>
      <w:spacing w:val="28"/>
      <w:sz w:val="28"/>
      <w:szCs w:val="24"/>
      <w:lang w:val="uk-UA"/>
    </w:rPr>
  </w:style>
  <w:style w:type="paragraph" w:styleId="a5">
    <w:name w:val="List Paragraph"/>
    <w:basedOn w:val="a"/>
    <w:uiPriority w:val="34"/>
    <w:qFormat/>
    <w:rsid w:val="00A63FED"/>
    <w:pPr>
      <w:spacing w:line="288" w:lineRule="auto"/>
      <w:ind w:left="720" w:firstLine="709"/>
      <w:contextualSpacing/>
      <w:jc w:val="both"/>
    </w:pPr>
    <w:rPr>
      <w:rFonts w:eastAsia="Calibri"/>
      <w:sz w:val="28"/>
      <w:szCs w:val="22"/>
    </w:rPr>
  </w:style>
  <w:style w:type="paragraph" w:styleId="a6">
    <w:name w:val="Body Text Indent"/>
    <w:basedOn w:val="a"/>
    <w:link w:val="a7"/>
    <w:rsid w:val="00165A2E"/>
    <w:pPr>
      <w:autoSpaceDE w:val="0"/>
      <w:autoSpaceDN w:val="0"/>
      <w:adjustRightInd w:val="0"/>
      <w:ind w:left="4111"/>
    </w:pPr>
    <w:rPr>
      <w:sz w:val="22"/>
    </w:rPr>
  </w:style>
  <w:style w:type="character" w:customStyle="1" w:styleId="a7">
    <w:name w:val="Основной текст с отступом Знак"/>
    <w:basedOn w:val="a0"/>
    <w:link w:val="a6"/>
    <w:rsid w:val="00165A2E"/>
    <w:rPr>
      <w:sz w:val="22"/>
      <w:szCs w:val="24"/>
      <w:lang w:val="uk-UA" w:eastAsia="ru-RU"/>
    </w:rPr>
  </w:style>
  <w:style w:type="character" w:customStyle="1" w:styleId="a8">
    <w:name w:val="Без интервала Знак"/>
    <w:basedOn w:val="a0"/>
    <w:link w:val="a9"/>
    <w:uiPriority w:val="1"/>
    <w:locked/>
    <w:rsid w:val="00E2297A"/>
    <w:rPr>
      <w:rFonts w:ascii="Calibri" w:eastAsia="Calibri" w:hAnsi="Calibri" w:cs="Calibri"/>
      <w:sz w:val="22"/>
      <w:szCs w:val="22"/>
      <w:lang w:val="uk-UA"/>
    </w:rPr>
  </w:style>
  <w:style w:type="paragraph" w:styleId="a9">
    <w:name w:val="No Spacing"/>
    <w:link w:val="a8"/>
    <w:uiPriority w:val="1"/>
    <w:qFormat/>
    <w:rsid w:val="00E2297A"/>
    <w:rPr>
      <w:rFonts w:ascii="Calibri" w:eastAsia="Calibri" w:hAnsi="Calibri" w:cs="Calibri"/>
      <w:sz w:val="22"/>
      <w:szCs w:val="22"/>
      <w:lang w:val="uk-UA"/>
    </w:rPr>
  </w:style>
  <w:style w:type="character" w:styleId="aa">
    <w:name w:val="Hyperlink"/>
    <w:basedOn w:val="a0"/>
    <w:semiHidden/>
    <w:unhideWhenUsed/>
    <w:rsid w:val="00E2297A"/>
    <w:rPr>
      <w:rFonts w:ascii="Arial" w:hAnsi="Arial" w:cs="Arial" w:hint="default"/>
      <w:b/>
      <w:bCs/>
      <w:strike w:val="0"/>
      <w:dstrike w:val="0"/>
      <w:color w:val="4E79B7"/>
      <w:sz w:val="16"/>
      <w:szCs w:val="16"/>
      <w:u w:val="none"/>
      <w:effect w:val="none"/>
    </w:rPr>
  </w:style>
  <w:style w:type="paragraph" w:styleId="ab">
    <w:name w:val="Body Text"/>
    <w:basedOn w:val="a"/>
    <w:link w:val="ac"/>
    <w:unhideWhenUsed/>
    <w:rsid w:val="00E2297A"/>
    <w:pPr>
      <w:spacing w:after="120"/>
    </w:pPr>
  </w:style>
  <w:style w:type="character" w:customStyle="1" w:styleId="ac">
    <w:name w:val="Основной текст Знак"/>
    <w:basedOn w:val="a0"/>
    <w:link w:val="ab"/>
    <w:rsid w:val="00E2297A"/>
    <w:rPr>
      <w:sz w:val="24"/>
      <w:szCs w:val="24"/>
      <w:lang w:val="uk-UA" w:eastAsia="ru-RU"/>
    </w:rPr>
  </w:style>
  <w:style w:type="paragraph" w:customStyle="1" w:styleId="21">
    <w:name w:val="Основной текст 21"/>
    <w:basedOn w:val="a"/>
    <w:rsid w:val="00E2297A"/>
    <w:pPr>
      <w:overflowPunct w:val="0"/>
      <w:autoSpaceDE w:val="0"/>
      <w:autoSpaceDN w:val="0"/>
      <w:adjustRightInd w:val="0"/>
      <w:ind w:firstLine="720"/>
      <w:jc w:val="both"/>
    </w:pPr>
    <w:rPr>
      <w:szCs w:val="20"/>
    </w:rPr>
  </w:style>
  <w:style w:type="paragraph" w:customStyle="1" w:styleId="FR3">
    <w:name w:val="FR3"/>
    <w:rsid w:val="00E2297A"/>
    <w:pPr>
      <w:widowControl w:val="0"/>
      <w:autoSpaceDE w:val="0"/>
      <w:autoSpaceDN w:val="0"/>
      <w:adjustRightInd w:val="0"/>
      <w:ind w:left="3960"/>
    </w:pPr>
    <w:rPr>
      <w:sz w:val="24"/>
      <w:szCs w:val="24"/>
      <w:lang w:eastAsia="ru-RU"/>
    </w:rPr>
  </w:style>
  <w:style w:type="paragraph" w:customStyle="1" w:styleId="Style6">
    <w:name w:val="Style6"/>
    <w:basedOn w:val="a"/>
    <w:rsid w:val="00E2297A"/>
    <w:pPr>
      <w:widowControl w:val="0"/>
      <w:autoSpaceDE w:val="0"/>
      <w:autoSpaceDN w:val="0"/>
      <w:adjustRightInd w:val="0"/>
    </w:pPr>
    <w:rPr>
      <w:lang w:val="ru-RU"/>
    </w:rPr>
  </w:style>
  <w:style w:type="paragraph" w:styleId="ad">
    <w:name w:val="List"/>
    <w:basedOn w:val="a"/>
    <w:unhideWhenUsed/>
    <w:rsid w:val="00E2297A"/>
    <w:pPr>
      <w:tabs>
        <w:tab w:val="num" w:pos="1080"/>
      </w:tabs>
      <w:overflowPunct w:val="0"/>
      <w:autoSpaceDE w:val="0"/>
      <w:autoSpaceDN w:val="0"/>
      <w:adjustRightInd w:val="0"/>
      <w:ind w:firstLine="720"/>
      <w:jc w:val="both"/>
    </w:pPr>
    <w:rPr>
      <w:szCs w:val="20"/>
      <w:lang w:val="ru-RU" w:eastAsia="en-US"/>
    </w:rPr>
  </w:style>
  <w:style w:type="paragraph" w:styleId="ae">
    <w:name w:val="footer"/>
    <w:basedOn w:val="a"/>
    <w:link w:val="af"/>
    <w:rsid w:val="00D272DB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rsid w:val="00D272DB"/>
    <w:rPr>
      <w:sz w:val="24"/>
      <w:szCs w:val="24"/>
      <w:lang w:val="uk-UA" w:eastAsia="ru-RU"/>
    </w:rPr>
  </w:style>
  <w:style w:type="paragraph" w:customStyle="1" w:styleId="Iauiue">
    <w:name w:val="Iau.iue"/>
    <w:basedOn w:val="a"/>
    <w:next w:val="a"/>
    <w:rsid w:val="00D701E1"/>
    <w:pPr>
      <w:autoSpaceDE w:val="0"/>
      <w:autoSpaceDN w:val="0"/>
      <w:adjustRightInd w:val="0"/>
    </w:pPr>
    <w:rPr>
      <w:lang w:val="ru-RU"/>
    </w:rPr>
  </w:style>
  <w:style w:type="paragraph" w:styleId="22">
    <w:name w:val="Body Text 2"/>
    <w:basedOn w:val="a"/>
    <w:link w:val="23"/>
    <w:uiPriority w:val="99"/>
    <w:semiHidden/>
    <w:unhideWhenUsed/>
    <w:rsid w:val="00565384"/>
    <w:pPr>
      <w:spacing w:after="120" w:line="480" w:lineRule="auto"/>
    </w:pPr>
  </w:style>
  <w:style w:type="character" w:customStyle="1" w:styleId="23">
    <w:name w:val="Основной текст 2 Знак"/>
    <w:basedOn w:val="a0"/>
    <w:link w:val="22"/>
    <w:uiPriority w:val="99"/>
    <w:semiHidden/>
    <w:rsid w:val="00565384"/>
    <w:rPr>
      <w:sz w:val="24"/>
      <w:szCs w:val="24"/>
      <w:lang w:val="uk-UA" w:eastAsia="ru-RU"/>
    </w:rPr>
  </w:style>
  <w:style w:type="paragraph" w:styleId="31">
    <w:name w:val="Body Text 3"/>
    <w:basedOn w:val="a"/>
    <w:link w:val="32"/>
    <w:uiPriority w:val="99"/>
    <w:semiHidden/>
    <w:unhideWhenUsed/>
    <w:rsid w:val="005373D4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5373D4"/>
    <w:rPr>
      <w:sz w:val="16"/>
      <w:szCs w:val="16"/>
      <w:lang w:val="uk-UA" w:eastAsia="ru-RU"/>
    </w:rPr>
  </w:style>
  <w:style w:type="paragraph" w:styleId="33">
    <w:name w:val="Body Text Indent 3"/>
    <w:basedOn w:val="a"/>
    <w:link w:val="34"/>
    <w:uiPriority w:val="99"/>
    <w:semiHidden/>
    <w:unhideWhenUsed/>
    <w:rsid w:val="005373D4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semiHidden/>
    <w:rsid w:val="005373D4"/>
    <w:rPr>
      <w:sz w:val="16"/>
      <w:szCs w:val="16"/>
      <w:lang w:val="uk-UA" w:eastAsia="ru-RU"/>
    </w:rPr>
  </w:style>
  <w:style w:type="paragraph" w:styleId="af0">
    <w:name w:val="Balloon Text"/>
    <w:basedOn w:val="a"/>
    <w:link w:val="af1"/>
    <w:uiPriority w:val="99"/>
    <w:semiHidden/>
    <w:unhideWhenUsed/>
    <w:rsid w:val="00472A9A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472A9A"/>
    <w:rPr>
      <w:rFonts w:ascii="Tahoma" w:hAnsi="Tahoma" w:cs="Tahoma"/>
      <w:sz w:val="16"/>
      <w:szCs w:val="16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A2E"/>
    <w:rPr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A63FE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A63FED"/>
    <w:pPr>
      <w:keepNext/>
      <w:tabs>
        <w:tab w:val="left" w:pos="6237"/>
      </w:tabs>
      <w:ind w:right="283" w:firstLine="426"/>
      <w:jc w:val="center"/>
      <w:outlineLvl w:val="1"/>
    </w:pPr>
    <w:rPr>
      <w:b/>
      <w:sz w:val="28"/>
      <w:szCs w:val="20"/>
    </w:rPr>
  </w:style>
  <w:style w:type="paragraph" w:styleId="3">
    <w:name w:val="heading 3"/>
    <w:basedOn w:val="a"/>
    <w:next w:val="a"/>
    <w:link w:val="30"/>
    <w:qFormat/>
    <w:rsid w:val="00A63FED"/>
    <w:pPr>
      <w:keepNext/>
      <w:spacing w:before="120"/>
      <w:ind w:right="28" w:firstLine="851"/>
      <w:outlineLvl w:val="2"/>
    </w:pPr>
    <w:rPr>
      <w:sz w:val="28"/>
      <w:szCs w:val="20"/>
    </w:rPr>
  </w:style>
  <w:style w:type="paragraph" w:styleId="4">
    <w:name w:val="heading 4"/>
    <w:basedOn w:val="a"/>
    <w:next w:val="a"/>
    <w:link w:val="40"/>
    <w:qFormat/>
    <w:rsid w:val="00A63FED"/>
    <w:pPr>
      <w:keepNext/>
      <w:tabs>
        <w:tab w:val="left" w:pos="4253"/>
      </w:tabs>
      <w:ind w:firstLine="851"/>
      <w:outlineLvl w:val="3"/>
    </w:pPr>
    <w:rPr>
      <w:b/>
      <w:bCs/>
      <w:kern w:val="16"/>
    </w:rPr>
  </w:style>
  <w:style w:type="paragraph" w:styleId="5">
    <w:name w:val="heading 5"/>
    <w:basedOn w:val="a"/>
    <w:next w:val="a"/>
    <w:link w:val="50"/>
    <w:qFormat/>
    <w:rsid w:val="00A63FED"/>
    <w:pPr>
      <w:keepNext/>
      <w:jc w:val="center"/>
      <w:outlineLvl w:val="4"/>
    </w:pPr>
    <w:rPr>
      <w:b/>
    </w:rPr>
  </w:style>
  <w:style w:type="paragraph" w:styleId="6">
    <w:name w:val="heading 6"/>
    <w:basedOn w:val="a"/>
    <w:next w:val="a"/>
    <w:link w:val="60"/>
    <w:qFormat/>
    <w:rsid w:val="00A63FED"/>
    <w:pPr>
      <w:keepNext/>
      <w:ind w:right="-143"/>
      <w:jc w:val="center"/>
      <w:outlineLvl w:val="5"/>
    </w:pPr>
    <w:rPr>
      <w:b/>
      <w:sz w:val="36"/>
    </w:rPr>
  </w:style>
  <w:style w:type="paragraph" w:styleId="7">
    <w:name w:val="heading 7"/>
    <w:basedOn w:val="a"/>
    <w:next w:val="a"/>
    <w:link w:val="70"/>
    <w:qFormat/>
    <w:rsid w:val="00A63FED"/>
    <w:pPr>
      <w:keepNext/>
      <w:ind w:right="-143"/>
      <w:jc w:val="center"/>
      <w:outlineLvl w:val="6"/>
    </w:pPr>
    <w:rPr>
      <w:b/>
      <w:bCs/>
      <w:sz w:val="40"/>
    </w:rPr>
  </w:style>
  <w:style w:type="paragraph" w:styleId="8">
    <w:name w:val="heading 8"/>
    <w:basedOn w:val="a"/>
    <w:next w:val="a"/>
    <w:link w:val="80"/>
    <w:qFormat/>
    <w:rsid w:val="00A63FED"/>
    <w:pPr>
      <w:spacing w:before="240" w:after="60"/>
      <w:outlineLvl w:val="7"/>
    </w:pPr>
    <w:rPr>
      <w:rFonts w:ascii="Calibri" w:hAnsi="Calibri"/>
      <w:i/>
      <w:iCs/>
    </w:rPr>
  </w:style>
  <w:style w:type="paragraph" w:styleId="9">
    <w:name w:val="heading 9"/>
    <w:basedOn w:val="a"/>
    <w:next w:val="a"/>
    <w:link w:val="90"/>
    <w:qFormat/>
    <w:rsid w:val="00A63FED"/>
    <w:pPr>
      <w:keepNext/>
      <w:overflowPunct w:val="0"/>
      <w:autoSpaceDE w:val="0"/>
      <w:autoSpaceDN w:val="0"/>
      <w:adjustRightInd w:val="0"/>
      <w:ind w:firstLine="851"/>
      <w:jc w:val="center"/>
      <w:textAlignment w:val="baseline"/>
      <w:outlineLvl w:val="8"/>
    </w:pPr>
    <w:rPr>
      <w:b/>
      <w:bCs/>
      <w:spacing w:val="3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63FED"/>
    <w:rPr>
      <w:rFonts w:ascii="Cambria" w:hAnsi="Cambria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rsid w:val="00A63FED"/>
    <w:rPr>
      <w:b/>
      <w:sz w:val="28"/>
      <w:lang w:val="uk-UA"/>
    </w:rPr>
  </w:style>
  <w:style w:type="character" w:customStyle="1" w:styleId="30">
    <w:name w:val="Заголовок 3 Знак"/>
    <w:basedOn w:val="a0"/>
    <w:link w:val="3"/>
    <w:rsid w:val="00A63FED"/>
    <w:rPr>
      <w:sz w:val="28"/>
      <w:lang w:val="uk-UA"/>
    </w:rPr>
  </w:style>
  <w:style w:type="character" w:customStyle="1" w:styleId="40">
    <w:name w:val="Заголовок 4 Знак"/>
    <w:basedOn w:val="a0"/>
    <w:link w:val="4"/>
    <w:rsid w:val="00A63FED"/>
    <w:rPr>
      <w:b/>
      <w:bCs/>
      <w:kern w:val="16"/>
      <w:sz w:val="24"/>
      <w:szCs w:val="24"/>
      <w:lang w:val="uk-UA"/>
    </w:rPr>
  </w:style>
  <w:style w:type="character" w:customStyle="1" w:styleId="50">
    <w:name w:val="Заголовок 5 Знак"/>
    <w:basedOn w:val="a0"/>
    <w:link w:val="5"/>
    <w:rsid w:val="00A63FED"/>
    <w:rPr>
      <w:b/>
      <w:sz w:val="24"/>
      <w:szCs w:val="24"/>
      <w:lang w:val="uk-UA"/>
    </w:rPr>
  </w:style>
  <w:style w:type="character" w:customStyle="1" w:styleId="60">
    <w:name w:val="Заголовок 6 Знак"/>
    <w:basedOn w:val="a0"/>
    <w:link w:val="6"/>
    <w:rsid w:val="00A63FED"/>
    <w:rPr>
      <w:b/>
      <w:sz w:val="36"/>
      <w:szCs w:val="24"/>
      <w:lang w:val="uk-UA"/>
    </w:rPr>
  </w:style>
  <w:style w:type="character" w:customStyle="1" w:styleId="70">
    <w:name w:val="Заголовок 7 Знак"/>
    <w:basedOn w:val="a0"/>
    <w:link w:val="7"/>
    <w:rsid w:val="00A63FED"/>
    <w:rPr>
      <w:b/>
      <w:bCs/>
      <w:sz w:val="40"/>
      <w:szCs w:val="24"/>
    </w:rPr>
  </w:style>
  <w:style w:type="character" w:customStyle="1" w:styleId="80">
    <w:name w:val="Заголовок 8 Знак"/>
    <w:basedOn w:val="a0"/>
    <w:link w:val="8"/>
    <w:rsid w:val="00A63FED"/>
    <w:rPr>
      <w:rFonts w:ascii="Calibri" w:hAnsi="Calibri"/>
      <w:i/>
      <w:iCs/>
      <w:sz w:val="24"/>
      <w:szCs w:val="24"/>
      <w:lang w:val="uk-UA"/>
    </w:rPr>
  </w:style>
  <w:style w:type="character" w:customStyle="1" w:styleId="90">
    <w:name w:val="Заголовок 9 Знак"/>
    <w:basedOn w:val="a0"/>
    <w:link w:val="9"/>
    <w:rsid w:val="00A63FED"/>
    <w:rPr>
      <w:b/>
      <w:bCs/>
      <w:spacing w:val="30"/>
      <w:sz w:val="28"/>
      <w:szCs w:val="28"/>
      <w:lang w:val="uk-UA"/>
    </w:rPr>
  </w:style>
  <w:style w:type="paragraph" w:styleId="a3">
    <w:name w:val="Title"/>
    <w:basedOn w:val="a"/>
    <w:link w:val="a4"/>
    <w:qFormat/>
    <w:rsid w:val="00A63FED"/>
    <w:pPr>
      <w:ind w:right="-143"/>
      <w:jc w:val="center"/>
    </w:pPr>
    <w:rPr>
      <w:b/>
      <w:spacing w:val="28"/>
      <w:sz w:val="28"/>
    </w:rPr>
  </w:style>
  <w:style w:type="character" w:customStyle="1" w:styleId="a4">
    <w:name w:val="Название Знак"/>
    <w:basedOn w:val="a0"/>
    <w:link w:val="a3"/>
    <w:rsid w:val="00A63FED"/>
    <w:rPr>
      <w:b/>
      <w:spacing w:val="28"/>
      <w:sz w:val="28"/>
      <w:szCs w:val="24"/>
      <w:lang w:val="uk-UA"/>
    </w:rPr>
  </w:style>
  <w:style w:type="paragraph" w:styleId="a5">
    <w:name w:val="List Paragraph"/>
    <w:basedOn w:val="a"/>
    <w:uiPriority w:val="34"/>
    <w:qFormat/>
    <w:rsid w:val="00A63FED"/>
    <w:pPr>
      <w:spacing w:line="288" w:lineRule="auto"/>
      <w:ind w:left="720" w:firstLine="709"/>
      <w:contextualSpacing/>
      <w:jc w:val="both"/>
    </w:pPr>
    <w:rPr>
      <w:rFonts w:eastAsia="Calibri"/>
      <w:sz w:val="28"/>
      <w:szCs w:val="22"/>
    </w:rPr>
  </w:style>
  <w:style w:type="paragraph" w:styleId="a6">
    <w:name w:val="Body Text Indent"/>
    <w:basedOn w:val="a"/>
    <w:link w:val="a7"/>
    <w:rsid w:val="00165A2E"/>
    <w:pPr>
      <w:autoSpaceDE w:val="0"/>
      <w:autoSpaceDN w:val="0"/>
      <w:adjustRightInd w:val="0"/>
      <w:ind w:left="4111"/>
    </w:pPr>
    <w:rPr>
      <w:sz w:val="22"/>
    </w:rPr>
  </w:style>
  <w:style w:type="character" w:customStyle="1" w:styleId="a7">
    <w:name w:val="Основной текст с отступом Знак"/>
    <w:basedOn w:val="a0"/>
    <w:link w:val="a6"/>
    <w:rsid w:val="00165A2E"/>
    <w:rPr>
      <w:sz w:val="22"/>
      <w:szCs w:val="24"/>
      <w:lang w:val="uk-UA" w:eastAsia="ru-RU"/>
    </w:rPr>
  </w:style>
  <w:style w:type="character" w:customStyle="1" w:styleId="a8">
    <w:name w:val="Без интервала Знак"/>
    <w:basedOn w:val="a0"/>
    <w:link w:val="a9"/>
    <w:uiPriority w:val="1"/>
    <w:locked/>
    <w:rsid w:val="00E2297A"/>
    <w:rPr>
      <w:rFonts w:ascii="Calibri" w:eastAsia="Calibri" w:hAnsi="Calibri" w:cs="Calibri"/>
      <w:sz w:val="22"/>
      <w:szCs w:val="22"/>
      <w:lang w:val="uk-UA"/>
    </w:rPr>
  </w:style>
  <w:style w:type="paragraph" w:styleId="a9">
    <w:name w:val="No Spacing"/>
    <w:link w:val="a8"/>
    <w:uiPriority w:val="1"/>
    <w:qFormat/>
    <w:rsid w:val="00E2297A"/>
    <w:rPr>
      <w:rFonts w:ascii="Calibri" w:eastAsia="Calibri" w:hAnsi="Calibri" w:cs="Calibri"/>
      <w:sz w:val="22"/>
      <w:szCs w:val="22"/>
      <w:lang w:val="uk-UA"/>
    </w:rPr>
  </w:style>
  <w:style w:type="character" w:styleId="aa">
    <w:name w:val="Hyperlink"/>
    <w:basedOn w:val="a0"/>
    <w:semiHidden/>
    <w:unhideWhenUsed/>
    <w:rsid w:val="00E2297A"/>
    <w:rPr>
      <w:rFonts w:ascii="Arial" w:hAnsi="Arial" w:cs="Arial" w:hint="default"/>
      <w:b/>
      <w:bCs/>
      <w:strike w:val="0"/>
      <w:dstrike w:val="0"/>
      <w:color w:val="4E79B7"/>
      <w:sz w:val="16"/>
      <w:szCs w:val="16"/>
      <w:u w:val="none"/>
      <w:effect w:val="none"/>
    </w:rPr>
  </w:style>
  <w:style w:type="paragraph" w:styleId="ab">
    <w:name w:val="Body Text"/>
    <w:basedOn w:val="a"/>
    <w:link w:val="ac"/>
    <w:semiHidden/>
    <w:unhideWhenUsed/>
    <w:rsid w:val="00E2297A"/>
    <w:pPr>
      <w:spacing w:after="120"/>
    </w:pPr>
  </w:style>
  <w:style w:type="character" w:customStyle="1" w:styleId="ac">
    <w:name w:val="Основной текст Знак"/>
    <w:basedOn w:val="a0"/>
    <w:link w:val="ab"/>
    <w:semiHidden/>
    <w:rsid w:val="00E2297A"/>
    <w:rPr>
      <w:sz w:val="24"/>
      <w:szCs w:val="24"/>
      <w:lang w:val="uk-UA" w:eastAsia="ru-RU"/>
    </w:rPr>
  </w:style>
  <w:style w:type="paragraph" w:customStyle="1" w:styleId="21">
    <w:name w:val="Основной текст 21"/>
    <w:basedOn w:val="a"/>
    <w:rsid w:val="00E2297A"/>
    <w:pPr>
      <w:overflowPunct w:val="0"/>
      <w:autoSpaceDE w:val="0"/>
      <w:autoSpaceDN w:val="0"/>
      <w:adjustRightInd w:val="0"/>
      <w:ind w:firstLine="720"/>
      <w:jc w:val="both"/>
    </w:pPr>
    <w:rPr>
      <w:szCs w:val="20"/>
    </w:rPr>
  </w:style>
  <w:style w:type="paragraph" w:customStyle="1" w:styleId="FR3">
    <w:name w:val="FR3"/>
    <w:rsid w:val="00E2297A"/>
    <w:pPr>
      <w:widowControl w:val="0"/>
      <w:autoSpaceDE w:val="0"/>
      <w:autoSpaceDN w:val="0"/>
      <w:adjustRightInd w:val="0"/>
      <w:ind w:left="3960"/>
    </w:pPr>
    <w:rPr>
      <w:sz w:val="24"/>
      <w:szCs w:val="24"/>
      <w:lang w:eastAsia="ru-RU"/>
    </w:rPr>
  </w:style>
  <w:style w:type="paragraph" w:customStyle="1" w:styleId="Style6">
    <w:name w:val="Style6"/>
    <w:basedOn w:val="a"/>
    <w:rsid w:val="00E2297A"/>
    <w:pPr>
      <w:widowControl w:val="0"/>
      <w:autoSpaceDE w:val="0"/>
      <w:autoSpaceDN w:val="0"/>
      <w:adjustRightInd w:val="0"/>
    </w:pPr>
    <w:rPr>
      <w:lang w:val="ru-RU"/>
    </w:rPr>
  </w:style>
  <w:style w:type="paragraph" w:styleId="ad">
    <w:name w:val="List"/>
    <w:basedOn w:val="a"/>
    <w:unhideWhenUsed/>
    <w:rsid w:val="00E2297A"/>
    <w:pPr>
      <w:tabs>
        <w:tab w:val="num" w:pos="1080"/>
      </w:tabs>
      <w:overflowPunct w:val="0"/>
      <w:autoSpaceDE w:val="0"/>
      <w:autoSpaceDN w:val="0"/>
      <w:adjustRightInd w:val="0"/>
      <w:ind w:firstLine="720"/>
      <w:jc w:val="both"/>
    </w:pPr>
    <w:rPr>
      <w:szCs w:val="20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370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4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8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3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1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0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9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05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6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3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9</Pages>
  <Words>9207</Words>
  <Characters>5249</Characters>
  <Application>Microsoft Office Word</Application>
  <DocSecurity>0</DocSecurity>
  <Lines>43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14428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Hacker</dc:creator>
  <cp:lastModifiedBy>Olga U. Nebenza</cp:lastModifiedBy>
  <cp:revision>9</cp:revision>
  <cp:lastPrinted>2015-12-07T14:13:00Z</cp:lastPrinted>
  <dcterms:created xsi:type="dcterms:W3CDTF">2014-06-06T11:45:00Z</dcterms:created>
  <dcterms:modified xsi:type="dcterms:W3CDTF">2015-12-07T14:17:00Z</dcterms:modified>
</cp:coreProperties>
</file>