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33BB" w:rsidRPr="00D90393" w:rsidRDefault="00EA59E2" w:rsidP="00D90393">
      <w:pPr>
        <w:spacing w:after="0" w:line="360" w:lineRule="auto"/>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lang w:val="uk-UA"/>
        </w:rPr>
        <w:t>ПСИХОЛОГІЧНА ХАРАКТЕРИСТИКА МОРАЛЬНОГО ВЧИНКУ ОСОБИСТОСТІ</w:t>
      </w:r>
    </w:p>
    <w:p w:rsidR="00D90393" w:rsidRPr="00D90393" w:rsidRDefault="00D90393" w:rsidP="00D90393">
      <w:pPr>
        <w:spacing w:after="0" w:line="360" w:lineRule="auto"/>
        <w:ind w:firstLine="709"/>
        <w:jc w:val="right"/>
        <w:rPr>
          <w:rFonts w:ascii="Times New Roman" w:hAnsi="Times New Roman" w:cs="Times New Roman"/>
          <w:b/>
          <w:sz w:val="28"/>
          <w:szCs w:val="28"/>
          <w:lang w:val="uk-UA"/>
        </w:rPr>
      </w:pPr>
      <w:r w:rsidRPr="00D90393">
        <w:rPr>
          <w:rFonts w:ascii="Times New Roman" w:hAnsi="Times New Roman" w:cs="Times New Roman"/>
          <w:b/>
          <w:sz w:val="28"/>
          <w:szCs w:val="28"/>
          <w:lang w:val="uk-UA"/>
        </w:rPr>
        <w:t>Блохіна Ірина Олександрівна</w:t>
      </w:r>
    </w:p>
    <w:p w:rsidR="00D90393" w:rsidRPr="00D90393" w:rsidRDefault="00D90393" w:rsidP="00D90393">
      <w:pPr>
        <w:spacing w:after="0" w:line="360" w:lineRule="auto"/>
        <w:ind w:firstLine="709"/>
        <w:jc w:val="right"/>
        <w:rPr>
          <w:rFonts w:ascii="Times New Roman" w:hAnsi="Times New Roman" w:cs="Times New Roman"/>
          <w:sz w:val="28"/>
          <w:szCs w:val="28"/>
          <w:lang w:val="uk-UA"/>
        </w:rPr>
      </w:pPr>
      <w:r w:rsidRPr="00D90393">
        <w:rPr>
          <w:rFonts w:ascii="Times New Roman" w:hAnsi="Times New Roman" w:cs="Times New Roman"/>
          <w:sz w:val="28"/>
          <w:szCs w:val="28"/>
          <w:lang w:val="uk-UA"/>
        </w:rPr>
        <w:t xml:space="preserve">к. </w:t>
      </w:r>
      <w:proofErr w:type="spellStart"/>
      <w:r w:rsidRPr="00D90393">
        <w:rPr>
          <w:rFonts w:ascii="Times New Roman" w:hAnsi="Times New Roman" w:cs="Times New Roman"/>
          <w:sz w:val="28"/>
          <w:szCs w:val="28"/>
          <w:lang w:val="uk-UA"/>
        </w:rPr>
        <w:t>психол.н</w:t>
      </w:r>
      <w:proofErr w:type="spellEnd"/>
      <w:r w:rsidRPr="00D90393">
        <w:rPr>
          <w:rFonts w:ascii="Times New Roman" w:hAnsi="Times New Roman" w:cs="Times New Roman"/>
          <w:sz w:val="28"/>
          <w:szCs w:val="28"/>
          <w:lang w:val="uk-UA"/>
        </w:rPr>
        <w:t xml:space="preserve">., доцент, </w:t>
      </w:r>
    </w:p>
    <w:p w:rsidR="00D90393" w:rsidRPr="00D90393" w:rsidRDefault="00D90393" w:rsidP="00D90393">
      <w:pPr>
        <w:spacing w:after="0" w:line="360" w:lineRule="auto"/>
        <w:ind w:firstLine="709"/>
        <w:jc w:val="right"/>
        <w:rPr>
          <w:rFonts w:ascii="Times New Roman" w:hAnsi="Times New Roman" w:cs="Times New Roman"/>
          <w:sz w:val="28"/>
          <w:szCs w:val="28"/>
          <w:lang w:val="uk-UA"/>
        </w:rPr>
      </w:pPr>
      <w:r w:rsidRPr="00D90393">
        <w:rPr>
          <w:rFonts w:ascii="Times New Roman" w:hAnsi="Times New Roman" w:cs="Times New Roman"/>
          <w:sz w:val="28"/>
          <w:szCs w:val="28"/>
          <w:lang w:val="uk-UA"/>
        </w:rPr>
        <w:t xml:space="preserve">доцент кафедри психології </w:t>
      </w:r>
      <w:r>
        <w:rPr>
          <w:rFonts w:ascii="Times New Roman" w:hAnsi="Times New Roman" w:cs="Times New Roman"/>
          <w:sz w:val="28"/>
          <w:szCs w:val="28"/>
          <w:lang w:val="uk-UA"/>
        </w:rPr>
        <w:t>та</w:t>
      </w:r>
      <w:r w:rsidRPr="00D90393">
        <w:rPr>
          <w:rFonts w:ascii="Times New Roman" w:hAnsi="Times New Roman" w:cs="Times New Roman"/>
          <w:sz w:val="28"/>
          <w:szCs w:val="28"/>
          <w:lang w:val="uk-UA"/>
        </w:rPr>
        <w:t xml:space="preserve"> педагогіки</w:t>
      </w:r>
    </w:p>
    <w:p w:rsidR="00D90393" w:rsidRPr="00D90393" w:rsidRDefault="00D90393" w:rsidP="00D90393">
      <w:pPr>
        <w:spacing w:after="0" w:line="360" w:lineRule="auto"/>
        <w:ind w:firstLine="709"/>
        <w:jc w:val="right"/>
        <w:rPr>
          <w:rFonts w:ascii="Times New Roman" w:hAnsi="Times New Roman" w:cs="Times New Roman"/>
          <w:sz w:val="28"/>
          <w:szCs w:val="28"/>
          <w:lang w:val="uk-UA"/>
        </w:rPr>
      </w:pPr>
      <w:r w:rsidRPr="00D90393">
        <w:rPr>
          <w:rFonts w:ascii="Times New Roman" w:hAnsi="Times New Roman" w:cs="Times New Roman"/>
          <w:sz w:val="28"/>
          <w:szCs w:val="28"/>
          <w:lang w:val="uk-UA"/>
        </w:rPr>
        <w:t>Національний технічний університет України</w:t>
      </w:r>
    </w:p>
    <w:p w:rsidR="00D90393" w:rsidRPr="00D90393" w:rsidRDefault="00D90393" w:rsidP="00D90393">
      <w:pPr>
        <w:spacing w:after="0" w:line="360" w:lineRule="auto"/>
        <w:ind w:firstLine="709"/>
        <w:jc w:val="right"/>
        <w:rPr>
          <w:rFonts w:ascii="Times New Roman" w:hAnsi="Times New Roman" w:cs="Times New Roman"/>
          <w:sz w:val="28"/>
          <w:szCs w:val="28"/>
          <w:lang w:val="uk-UA"/>
        </w:rPr>
      </w:pPr>
      <w:r w:rsidRPr="00D90393">
        <w:rPr>
          <w:rFonts w:ascii="Times New Roman" w:hAnsi="Times New Roman" w:cs="Times New Roman"/>
          <w:sz w:val="28"/>
          <w:szCs w:val="28"/>
          <w:lang w:val="uk-UA"/>
        </w:rPr>
        <w:t xml:space="preserve"> «Київський політехнічний інститут імені Ігоря Сікорського»</w:t>
      </w:r>
    </w:p>
    <w:p w:rsidR="00D90393" w:rsidRPr="00D90393" w:rsidRDefault="00D90393" w:rsidP="00D90393">
      <w:pPr>
        <w:spacing w:after="0" w:line="360" w:lineRule="auto"/>
        <w:ind w:firstLine="709"/>
        <w:jc w:val="right"/>
        <w:rPr>
          <w:rFonts w:ascii="Times New Roman" w:hAnsi="Times New Roman" w:cs="Times New Roman"/>
          <w:sz w:val="28"/>
          <w:szCs w:val="28"/>
          <w:lang w:val="uk-UA"/>
        </w:rPr>
      </w:pPr>
      <w:r w:rsidRPr="00D90393">
        <w:rPr>
          <w:rFonts w:ascii="Times New Roman" w:hAnsi="Times New Roman" w:cs="Times New Roman"/>
          <w:sz w:val="28"/>
          <w:szCs w:val="28"/>
          <w:lang w:val="uk-UA"/>
        </w:rPr>
        <w:t>м. Київ, Україна</w:t>
      </w:r>
    </w:p>
    <w:p w:rsidR="00D90393" w:rsidRPr="00D90393" w:rsidRDefault="00D90393" w:rsidP="00D90393">
      <w:pPr>
        <w:spacing w:after="0" w:line="360" w:lineRule="auto"/>
        <w:ind w:firstLine="709"/>
        <w:jc w:val="right"/>
        <w:rPr>
          <w:rFonts w:ascii="Times New Roman" w:hAnsi="Times New Roman" w:cs="Times New Roman"/>
          <w:sz w:val="28"/>
          <w:szCs w:val="28"/>
        </w:rPr>
      </w:pPr>
      <w:proofErr w:type="spellStart"/>
      <w:r w:rsidRPr="00D90393">
        <w:rPr>
          <w:rFonts w:ascii="Times New Roman" w:hAnsi="Times New Roman" w:cs="Times New Roman"/>
          <w:sz w:val="28"/>
          <w:szCs w:val="28"/>
          <w:lang w:val="en-US"/>
        </w:rPr>
        <w:t>irinablohina</w:t>
      </w:r>
      <w:proofErr w:type="spellEnd"/>
      <w:r w:rsidRPr="00D90393">
        <w:rPr>
          <w:rFonts w:ascii="Times New Roman" w:hAnsi="Times New Roman" w:cs="Times New Roman"/>
          <w:sz w:val="28"/>
          <w:szCs w:val="28"/>
        </w:rPr>
        <w:t>1@</w:t>
      </w:r>
      <w:proofErr w:type="spellStart"/>
      <w:r w:rsidRPr="00D90393">
        <w:rPr>
          <w:rFonts w:ascii="Times New Roman" w:hAnsi="Times New Roman" w:cs="Times New Roman"/>
          <w:sz w:val="28"/>
          <w:szCs w:val="28"/>
          <w:lang w:val="en-US"/>
        </w:rPr>
        <w:t>ukr</w:t>
      </w:r>
      <w:proofErr w:type="spellEnd"/>
      <w:r w:rsidRPr="00D90393">
        <w:rPr>
          <w:rFonts w:ascii="Times New Roman" w:hAnsi="Times New Roman" w:cs="Times New Roman"/>
          <w:sz w:val="28"/>
          <w:szCs w:val="28"/>
        </w:rPr>
        <w:t>.</w:t>
      </w:r>
      <w:r w:rsidRPr="00D90393">
        <w:rPr>
          <w:rFonts w:ascii="Times New Roman" w:hAnsi="Times New Roman" w:cs="Times New Roman"/>
          <w:sz w:val="28"/>
          <w:szCs w:val="28"/>
          <w:lang w:val="en-US"/>
        </w:rPr>
        <w:t>net</w:t>
      </w:r>
    </w:p>
    <w:p w:rsidR="00CD76E4" w:rsidRDefault="00CD76E4" w:rsidP="00D90393">
      <w:pPr>
        <w:spacing w:after="0" w:line="360" w:lineRule="auto"/>
        <w:rPr>
          <w:rFonts w:ascii="Times New Roman" w:hAnsi="Times New Roman" w:cs="Times New Roman"/>
          <w:b/>
          <w:sz w:val="28"/>
          <w:szCs w:val="28"/>
          <w:lang w:val="uk-UA"/>
        </w:rPr>
      </w:pPr>
    </w:p>
    <w:p w:rsidR="00A91935" w:rsidRDefault="002A2057" w:rsidP="00CA22B0">
      <w:pPr>
        <w:spacing w:after="0" w:line="360" w:lineRule="auto"/>
        <w:ind w:firstLine="709"/>
        <w:jc w:val="both"/>
        <w:rPr>
          <w:rFonts w:ascii="Times New Roman" w:hAnsi="Times New Roman" w:cs="Times New Roman"/>
          <w:bCs/>
          <w:sz w:val="28"/>
          <w:szCs w:val="28"/>
          <w:lang w:val="uk-UA"/>
        </w:rPr>
      </w:pPr>
      <w:r w:rsidRPr="002A2057">
        <w:rPr>
          <w:rFonts w:ascii="Times New Roman" w:hAnsi="Times New Roman" w:cs="Times New Roman"/>
          <w:b/>
          <w:bCs/>
          <w:sz w:val="28"/>
          <w:szCs w:val="28"/>
          <w:lang w:val="uk-UA"/>
        </w:rPr>
        <w:t>Вступ</w:t>
      </w:r>
      <w:r w:rsidRPr="002A2057">
        <w:rPr>
          <w:rFonts w:ascii="Times New Roman" w:hAnsi="Times New Roman" w:cs="Times New Roman"/>
          <w:bCs/>
          <w:sz w:val="28"/>
          <w:szCs w:val="28"/>
          <w:lang w:val="uk-UA"/>
        </w:rPr>
        <w:t>.</w:t>
      </w:r>
      <w:r w:rsidR="00452D1C">
        <w:rPr>
          <w:rFonts w:ascii="Times New Roman" w:hAnsi="Times New Roman" w:cs="Times New Roman"/>
          <w:bCs/>
          <w:sz w:val="28"/>
          <w:szCs w:val="28"/>
          <w:lang w:val="uk-UA"/>
        </w:rPr>
        <w:t xml:space="preserve"> </w:t>
      </w:r>
      <w:r w:rsidR="00FF7A31">
        <w:rPr>
          <w:rFonts w:ascii="Times New Roman" w:hAnsi="Times New Roman" w:cs="Times New Roman"/>
          <w:bCs/>
          <w:sz w:val="28"/>
          <w:szCs w:val="28"/>
          <w:lang w:val="uk-UA"/>
        </w:rPr>
        <w:t>Н</w:t>
      </w:r>
      <w:r w:rsidR="00C31B2C" w:rsidRPr="00B10D95">
        <w:rPr>
          <w:rFonts w:ascii="Times New Roman" w:hAnsi="Times New Roman" w:cs="Times New Roman"/>
          <w:bCs/>
          <w:sz w:val="28"/>
          <w:szCs w:val="28"/>
          <w:lang w:val="uk-UA"/>
        </w:rPr>
        <w:t xml:space="preserve">а розвиток як суспільної, так і індивідуальної свідомості </w:t>
      </w:r>
      <w:r w:rsidR="00FF7A31">
        <w:rPr>
          <w:rFonts w:ascii="Times New Roman" w:hAnsi="Times New Roman" w:cs="Times New Roman"/>
          <w:bCs/>
          <w:sz w:val="28"/>
          <w:szCs w:val="28"/>
          <w:lang w:val="uk-UA"/>
        </w:rPr>
        <w:t xml:space="preserve">впливає багато чинників: </w:t>
      </w:r>
      <w:r w:rsidR="00FF7A31" w:rsidRPr="00FF7A31">
        <w:rPr>
          <w:rFonts w:ascii="Times New Roman" w:hAnsi="Times New Roman" w:cs="Times New Roman"/>
          <w:bCs/>
          <w:sz w:val="28"/>
          <w:szCs w:val="28"/>
          <w:lang w:val="uk-UA"/>
        </w:rPr>
        <w:t>нестабільність соціально-політичного та економічного становища</w:t>
      </w:r>
      <w:r w:rsidR="00FF7A31">
        <w:rPr>
          <w:rFonts w:ascii="Times New Roman" w:hAnsi="Times New Roman" w:cs="Times New Roman"/>
          <w:bCs/>
          <w:sz w:val="28"/>
          <w:szCs w:val="28"/>
          <w:lang w:val="uk-UA"/>
        </w:rPr>
        <w:t>, ситуація</w:t>
      </w:r>
      <w:r w:rsidR="00FF7A31" w:rsidRPr="00FF7A31">
        <w:rPr>
          <w:rFonts w:ascii="Times New Roman" w:hAnsi="Times New Roman" w:cs="Times New Roman"/>
          <w:bCs/>
          <w:sz w:val="28"/>
          <w:szCs w:val="28"/>
          <w:lang w:val="uk-UA"/>
        </w:rPr>
        <w:t xml:space="preserve"> невизначеності</w:t>
      </w:r>
      <w:r w:rsidR="00FF7A31">
        <w:rPr>
          <w:rFonts w:ascii="Times New Roman" w:hAnsi="Times New Roman" w:cs="Times New Roman"/>
          <w:bCs/>
          <w:sz w:val="28"/>
          <w:szCs w:val="28"/>
          <w:lang w:val="uk-UA"/>
        </w:rPr>
        <w:t>, що обумовлена війною</w:t>
      </w:r>
      <w:r w:rsidR="006101F8">
        <w:rPr>
          <w:rFonts w:ascii="Times New Roman" w:hAnsi="Times New Roman" w:cs="Times New Roman"/>
          <w:bCs/>
          <w:sz w:val="28"/>
          <w:szCs w:val="28"/>
          <w:lang w:val="uk-UA"/>
        </w:rPr>
        <w:t>. Подібні явища провокують зміну ціннісних орієнтацій, значення</w:t>
      </w:r>
      <w:r w:rsidR="00C31B2C" w:rsidRPr="00B10D95">
        <w:rPr>
          <w:rFonts w:ascii="Times New Roman" w:hAnsi="Times New Roman" w:cs="Times New Roman"/>
          <w:bCs/>
          <w:sz w:val="28"/>
          <w:szCs w:val="28"/>
          <w:lang w:val="uk-UA"/>
        </w:rPr>
        <w:t xml:space="preserve"> моральних норм і принципів як регуляторів </w:t>
      </w:r>
      <w:proofErr w:type="spellStart"/>
      <w:r w:rsidR="00C31B2C" w:rsidRPr="00B10D95">
        <w:rPr>
          <w:rFonts w:ascii="Times New Roman" w:hAnsi="Times New Roman" w:cs="Times New Roman"/>
          <w:bCs/>
          <w:sz w:val="28"/>
          <w:szCs w:val="28"/>
          <w:lang w:val="uk-UA"/>
        </w:rPr>
        <w:t>вчинкової</w:t>
      </w:r>
      <w:proofErr w:type="spellEnd"/>
      <w:r w:rsidR="00C31B2C" w:rsidRPr="00B10D95">
        <w:rPr>
          <w:rFonts w:ascii="Times New Roman" w:hAnsi="Times New Roman" w:cs="Times New Roman"/>
          <w:bCs/>
          <w:sz w:val="28"/>
          <w:szCs w:val="28"/>
          <w:lang w:val="uk-UA"/>
        </w:rPr>
        <w:t xml:space="preserve"> активності особистості. </w:t>
      </w:r>
      <w:r w:rsidR="006101F8">
        <w:rPr>
          <w:rFonts w:ascii="Times New Roman" w:hAnsi="Times New Roman" w:cs="Times New Roman"/>
          <w:bCs/>
          <w:sz w:val="28"/>
          <w:szCs w:val="28"/>
          <w:lang w:val="uk-UA"/>
        </w:rPr>
        <w:t>В</w:t>
      </w:r>
      <w:r w:rsidR="00C31B2C" w:rsidRPr="00B10D95">
        <w:rPr>
          <w:rFonts w:ascii="Times New Roman" w:hAnsi="Times New Roman" w:cs="Times New Roman"/>
          <w:bCs/>
          <w:sz w:val="28"/>
          <w:szCs w:val="28"/>
          <w:lang w:val="uk-UA"/>
        </w:rPr>
        <w:t>чинок з усім багатством його суспільно-особистісної суперечливості</w:t>
      </w:r>
      <w:r w:rsidR="006101F8">
        <w:rPr>
          <w:rFonts w:ascii="Times New Roman" w:hAnsi="Times New Roman" w:cs="Times New Roman"/>
          <w:bCs/>
          <w:sz w:val="28"/>
          <w:szCs w:val="28"/>
          <w:lang w:val="uk-UA"/>
        </w:rPr>
        <w:t xml:space="preserve"> вважають н</w:t>
      </w:r>
      <w:r w:rsidR="006101F8" w:rsidRPr="006101F8">
        <w:rPr>
          <w:rFonts w:ascii="Times New Roman" w:hAnsi="Times New Roman" w:cs="Times New Roman"/>
          <w:bCs/>
          <w:sz w:val="28"/>
          <w:szCs w:val="28"/>
          <w:lang w:val="uk-UA"/>
        </w:rPr>
        <w:t>айбільш яскравим способом вираження людської діяльності</w:t>
      </w:r>
      <w:r w:rsidR="00C31B2C" w:rsidRPr="00B10D95">
        <w:rPr>
          <w:rFonts w:ascii="Times New Roman" w:hAnsi="Times New Roman" w:cs="Times New Roman"/>
          <w:bCs/>
          <w:sz w:val="28"/>
          <w:szCs w:val="28"/>
          <w:lang w:val="uk-UA"/>
        </w:rPr>
        <w:t xml:space="preserve">. </w:t>
      </w:r>
      <w:r w:rsidR="00A91935" w:rsidRPr="00B10D95">
        <w:rPr>
          <w:rFonts w:ascii="Times New Roman" w:hAnsi="Times New Roman" w:cs="Times New Roman"/>
          <w:bCs/>
          <w:sz w:val="28"/>
          <w:szCs w:val="28"/>
          <w:lang w:val="uk-UA"/>
        </w:rPr>
        <w:t xml:space="preserve">Проблема вивчення та дослідження </w:t>
      </w:r>
      <w:r w:rsidR="00C31B2C" w:rsidRPr="00B10D95">
        <w:rPr>
          <w:rFonts w:ascii="Times New Roman" w:hAnsi="Times New Roman" w:cs="Times New Roman"/>
          <w:bCs/>
          <w:sz w:val="28"/>
          <w:szCs w:val="28"/>
          <w:lang w:val="uk-UA"/>
        </w:rPr>
        <w:t xml:space="preserve">зазначеного </w:t>
      </w:r>
      <w:r w:rsidR="00A91935" w:rsidRPr="00B10D95">
        <w:rPr>
          <w:rFonts w:ascii="Times New Roman" w:hAnsi="Times New Roman" w:cs="Times New Roman"/>
          <w:bCs/>
          <w:sz w:val="28"/>
          <w:szCs w:val="28"/>
          <w:lang w:val="uk-UA"/>
        </w:rPr>
        <w:t>феномену в сучасній вітчизняній та зарубіжній літературі останнім часом є доволі актуальною.</w:t>
      </w:r>
    </w:p>
    <w:p w:rsidR="00AC4911" w:rsidRPr="00AC4911" w:rsidRDefault="00AC4911" w:rsidP="00AC4911">
      <w:pPr>
        <w:spacing w:after="0" w:line="360" w:lineRule="auto"/>
        <w:ind w:firstLine="709"/>
        <w:jc w:val="both"/>
        <w:rPr>
          <w:rFonts w:ascii="Times New Roman" w:hAnsi="Times New Roman" w:cs="Times New Roman"/>
          <w:bCs/>
          <w:sz w:val="28"/>
          <w:szCs w:val="28"/>
          <w:lang w:val="uk-UA"/>
        </w:rPr>
      </w:pPr>
      <w:r w:rsidRPr="00AC4911">
        <w:rPr>
          <w:rFonts w:ascii="Times New Roman" w:hAnsi="Times New Roman" w:cs="Times New Roman"/>
          <w:b/>
          <w:bCs/>
          <w:sz w:val="28"/>
          <w:szCs w:val="28"/>
          <w:lang w:val="uk-UA"/>
        </w:rPr>
        <w:t>Метою нашої роботи</w:t>
      </w:r>
      <w:r w:rsidRPr="00AC4911">
        <w:rPr>
          <w:rFonts w:ascii="Times New Roman" w:hAnsi="Times New Roman" w:cs="Times New Roman"/>
          <w:bCs/>
          <w:sz w:val="28"/>
          <w:szCs w:val="28"/>
          <w:lang w:val="uk-UA"/>
        </w:rPr>
        <w:t xml:space="preserve"> є теоретичний аналіз вчинку як першоелементу моральної діяльності особистості.</w:t>
      </w:r>
    </w:p>
    <w:p w:rsidR="00416A37" w:rsidRDefault="000F555E" w:rsidP="00D356EE">
      <w:pPr>
        <w:spacing w:after="0" w:line="360" w:lineRule="auto"/>
        <w:ind w:firstLine="709"/>
        <w:jc w:val="both"/>
        <w:rPr>
          <w:rFonts w:ascii="Times New Roman" w:hAnsi="Times New Roman" w:cs="Times New Roman"/>
          <w:bCs/>
          <w:sz w:val="28"/>
          <w:szCs w:val="28"/>
          <w:lang w:val="uk-UA"/>
        </w:rPr>
      </w:pPr>
      <w:r w:rsidRPr="000F555E">
        <w:rPr>
          <w:rFonts w:ascii="Times New Roman" w:hAnsi="Times New Roman" w:cs="Times New Roman"/>
          <w:b/>
          <w:bCs/>
          <w:sz w:val="28"/>
          <w:szCs w:val="28"/>
          <w:lang w:val="uk-UA"/>
        </w:rPr>
        <w:t>Результати та обговорення.</w:t>
      </w:r>
      <w:r w:rsidR="00D356EE">
        <w:rPr>
          <w:rFonts w:ascii="Times New Roman" w:hAnsi="Times New Roman" w:cs="Times New Roman"/>
          <w:bCs/>
          <w:sz w:val="28"/>
          <w:szCs w:val="28"/>
          <w:lang w:val="uk-UA"/>
        </w:rPr>
        <w:t xml:space="preserve"> На сьогоднішній день в науці </w:t>
      </w:r>
      <w:r w:rsidR="00C966AB" w:rsidRPr="00C966AB">
        <w:rPr>
          <w:rFonts w:ascii="Times New Roman" w:hAnsi="Times New Roman" w:cs="Times New Roman"/>
          <w:bCs/>
          <w:sz w:val="28"/>
          <w:szCs w:val="28"/>
          <w:lang w:val="uk-UA"/>
        </w:rPr>
        <w:t xml:space="preserve">існує кілька </w:t>
      </w:r>
      <w:r w:rsidR="00C966AB">
        <w:rPr>
          <w:rFonts w:ascii="Times New Roman" w:hAnsi="Times New Roman" w:cs="Times New Roman"/>
          <w:bCs/>
          <w:sz w:val="28"/>
          <w:szCs w:val="28"/>
          <w:lang w:val="uk-UA"/>
        </w:rPr>
        <w:t>підходів</w:t>
      </w:r>
      <w:r w:rsidR="00C966AB" w:rsidRPr="00C966AB">
        <w:rPr>
          <w:rFonts w:ascii="Times New Roman" w:hAnsi="Times New Roman" w:cs="Times New Roman"/>
          <w:bCs/>
          <w:sz w:val="28"/>
          <w:szCs w:val="28"/>
          <w:lang w:val="uk-UA"/>
        </w:rPr>
        <w:t xml:space="preserve"> у вивченні </w:t>
      </w:r>
      <w:r w:rsidR="00C966AB">
        <w:rPr>
          <w:rFonts w:ascii="Times New Roman" w:hAnsi="Times New Roman" w:cs="Times New Roman"/>
          <w:bCs/>
          <w:sz w:val="28"/>
          <w:szCs w:val="28"/>
          <w:lang w:val="uk-UA"/>
        </w:rPr>
        <w:t>вчинку, розуміння змісту</w:t>
      </w:r>
      <w:r w:rsidR="00733DA1">
        <w:rPr>
          <w:rFonts w:ascii="Times New Roman" w:hAnsi="Times New Roman" w:cs="Times New Roman"/>
          <w:bCs/>
          <w:sz w:val="28"/>
          <w:szCs w:val="28"/>
          <w:lang w:val="uk-UA"/>
        </w:rPr>
        <w:t xml:space="preserve"> зазначеного </w:t>
      </w:r>
      <w:r w:rsidR="00E55C49">
        <w:rPr>
          <w:rFonts w:ascii="Times New Roman" w:hAnsi="Times New Roman" w:cs="Times New Roman"/>
          <w:bCs/>
          <w:sz w:val="28"/>
          <w:szCs w:val="28"/>
          <w:lang w:val="uk-UA"/>
        </w:rPr>
        <w:t>феномена</w:t>
      </w:r>
      <w:r w:rsidR="00C966AB">
        <w:rPr>
          <w:rFonts w:ascii="Times New Roman" w:hAnsi="Times New Roman" w:cs="Times New Roman"/>
          <w:bCs/>
          <w:sz w:val="28"/>
          <w:szCs w:val="28"/>
          <w:lang w:val="uk-UA"/>
        </w:rPr>
        <w:t xml:space="preserve">. </w:t>
      </w:r>
    </w:p>
    <w:p w:rsidR="00040BF1" w:rsidRDefault="008F25FE" w:rsidP="00416A37">
      <w:pPr>
        <w:spacing w:after="0" w:line="360" w:lineRule="auto"/>
        <w:ind w:firstLine="709"/>
        <w:jc w:val="both"/>
        <w:rPr>
          <w:rFonts w:ascii="Times New Roman" w:hAnsi="Times New Roman" w:cs="Times New Roman"/>
          <w:bCs/>
          <w:sz w:val="28"/>
          <w:szCs w:val="28"/>
          <w:lang w:val="uk-UA"/>
        </w:rPr>
      </w:pPr>
      <w:r w:rsidRPr="008F25FE">
        <w:rPr>
          <w:rFonts w:ascii="Times New Roman" w:hAnsi="Times New Roman" w:cs="Times New Roman"/>
          <w:bCs/>
          <w:sz w:val="28"/>
          <w:szCs w:val="28"/>
          <w:lang w:val="uk-UA"/>
        </w:rPr>
        <w:t>С.Л.</w:t>
      </w:r>
      <w:proofErr w:type="spellStart"/>
      <w:r w:rsidRPr="008F25FE">
        <w:rPr>
          <w:rFonts w:ascii="Times New Roman" w:hAnsi="Times New Roman" w:cs="Times New Roman"/>
          <w:bCs/>
          <w:sz w:val="28"/>
          <w:szCs w:val="28"/>
          <w:lang w:val="uk-UA"/>
        </w:rPr>
        <w:t>Рубінштейн</w:t>
      </w:r>
      <w:proofErr w:type="spellEnd"/>
      <w:r w:rsidR="00416A37">
        <w:rPr>
          <w:rFonts w:ascii="Times New Roman" w:hAnsi="Times New Roman" w:cs="Times New Roman"/>
          <w:bCs/>
          <w:sz w:val="28"/>
          <w:szCs w:val="28"/>
          <w:lang w:val="uk-UA"/>
        </w:rPr>
        <w:t xml:space="preserve"> стверджує, що </w:t>
      </w:r>
      <w:r w:rsidR="00C966AB" w:rsidRPr="00C966AB">
        <w:rPr>
          <w:rFonts w:ascii="Times New Roman" w:hAnsi="Times New Roman" w:cs="Times New Roman"/>
          <w:bCs/>
          <w:sz w:val="28"/>
          <w:szCs w:val="28"/>
          <w:lang w:val="uk-UA"/>
        </w:rPr>
        <w:t xml:space="preserve">вчинком є </w:t>
      </w:r>
      <w:r w:rsidR="00C966AB">
        <w:rPr>
          <w:rFonts w:ascii="Times New Roman" w:hAnsi="Times New Roman" w:cs="Times New Roman"/>
          <w:bCs/>
          <w:sz w:val="28"/>
          <w:szCs w:val="28"/>
          <w:lang w:val="uk-UA"/>
        </w:rPr>
        <w:t>лише така</w:t>
      </w:r>
      <w:r w:rsidR="00C966AB" w:rsidRPr="00C966AB">
        <w:rPr>
          <w:rFonts w:ascii="Times New Roman" w:hAnsi="Times New Roman" w:cs="Times New Roman"/>
          <w:bCs/>
          <w:sz w:val="28"/>
          <w:szCs w:val="28"/>
          <w:lang w:val="uk-UA"/>
        </w:rPr>
        <w:t xml:space="preserve"> </w:t>
      </w:r>
      <w:r w:rsidR="00C966AB">
        <w:rPr>
          <w:rFonts w:ascii="Times New Roman" w:hAnsi="Times New Roman" w:cs="Times New Roman"/>
          <w:bCs/>
          <w:sz w:val="28"/>
          <w:szCs w:val="28"/>
          <w:lang w:val="uk-UA"/>
        </w:rPr>
        <w:t xml:space="preserve">дія людини, </w:t>
      </w:r>
      <w:r w:rsidR="00C966AB" w:rsidRPr="00C966AB">
        <w:rPr>
          <w:rFonts w:ascii="Times New Roman" w:hAnsi="Times New Roman" w:cs="Times New Roman"/>
          <w:bCs/>
          <w:sz w:val="28"/>
          <w:szCs w:val="28"/>
          <w:lang w:val="uk-UA"/>
        </w:rPr>
        <w:t xml:space="preserve">в якій провідне значення має </w:t>
      </w:r>
      <w:r w:rsidRPr="008F25FE">
        <w:rPr>
          <w:rFonts w:ascii="Times New Roman" w:hAnsi="Times New Roman" w:cs="Times New Roman"/>
          <w:bCs/>
          <w:sz w:val="28"/>
          <w:szCs w:val="28"/>
          <w:lang w:val="uk-UA"/>
        </w:rPr>
        <w:t xml:space="preserve">її </w:t>
      </w:r>
      <w:r w:rsidR="00C966AB" w:rsidRPr="00C966AB">
        <w:rPr>
          <w:rFonts w:ascii="Times New Roman" w:hAnsi="Times New Roman" w:cs="Times New Roman"/>
          <w:bCs/>
          <w:sz w:val="28"/>
          <w:szCs w:val="28"/>
          <w:lang w:val="uk-UA"/>
        </w:rPr>
        <w:t>свідоме ставлення до інших людей, до суспільства, до норм суспільної моралі</w:t>
      </w:r>
      <w:r w:rsidR="00C966AB" w:rsidRPr="004729DB">
        <w:rPr>
          <w:rFonts w:ascii="Times New Roman" w:hAnsi="Times New Roman" w:cs="Times New Roman"/>
          <w:bCs/>
          <w:sz w:val="28"/>
          <w:szCs w:val="28"/>
          <w:lang w:val="uk-UA"/>
        </w:rPr>
        <w:t>.</w:t>
      </w:r>
      <w:r w:rsidR="00D411FC" w:rsidRPr="00416A37">
        <w:rPr>
          <w:lang w:val="uk-UA"/>
        </w:rPr>
        <w:t xml:space="preserve"> </w:t>
      </w:r>
    </w:p>
    <w:p w:rsidR="00AA6F71" w:rsidRPr="00733DA1" w:rsidRDefault="006C3BE3" w:rsidP="00AE6096">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На думку</w:t>
      </w:r>
      <w:r w:rsidR="003737BE">
        <w:rPr>
          <w:rFonts w:ascii="Times New Roman" w:hAnsi="Times New Roman" w:cs="Times New Roman"/>
          <w:bCs/>
          <w:sz w:val="28"/>
          <w:szCs w:val="28"/>
          <w:lang w:val="uk-UA"/>
        </w:rPr>
        <w:t xml:space="preserve"> В.</w:t>
      </w:r>
      <w:r w:rsidR="00AA6F71" w:rsidRPr="00AA6F71">
        <w:rPr>
          <w:rFonts w:ascii="Times New Roman" w:hAnsi="Times New Roman" w:cs="Times New Roman"/>
          <w:bCs/>
          <w:sz w:val="28"/>
          <w:szCs w:val="28"/>
          <w:lang w:val="uk-UA"/>
        </w:rPr>
        <w:t xml:space="preserve">А. </w:t>
      </w:r>
      <w:proofErr w:type="spellStart"/>
      <w:r w:rsidR="00AA6F71" w:rsidRPr="00AA6F71">
        <w:rPr>
          <w:rFonts w:ascii="Times New Roman" w:hAnsi="Times New Roman" w:cs="Times New Roman"/>
          <w:bCs/>
          <w:sz w:val="28"/>
          <w:szCs w:val="28"/>
          <w:lang w:val="uk-UA"/>
        </w:rPr>
        <w:t>Роменця</w:t>
      </w:r>
      <w:proofErr w:type="spellEnd"/>
      <w:r w:rsidR="00AA6F71" w:rsidRPr="00AA6F71">
        <w:rPr>
          <w:rFonts w:ascii="Times New Roman" w:hAnsi="Times New Roman" w:cs="Times New Roman"/>
          <w:bCs/>
          <w:sz w:val="28"/>
          <w:szCs w:val="28"/>
          <w:lang w:val="uk-UA"/>
        </w:rPr>
        <w:t xml:space="preserve"> вчинок </w:t>
      </w:r>
      <w:r w:rsidR="00AA6F71">
        <w:rPr>
          <w:rFonts w:ascii="Times New Roman" w:hAnsi="Times New Roman" w:cs="Times New Roman"/>
          <w:bCs/>
          <w:sz w:val="28"/>
          <w:szCs w:val="28"/>
          <w:lang w:val="uk-UA"/>
        </w:rPr>
        <w:t>виступає</w:t>
      </w:r>
      <w:r w:rsidR="00AA6F71" w:rsidRPr="00AA6F71">
        <w:rPr>
          <w:rFonts w:ascii="Times New Roman" w:hAnsi="Times New Roman" w:cs="Times New Roman"/>
          <w:bCs/>
          <w:sz w:val="28"/>
          <w:szCs w:val="28"/>
          <w:lang w:val="uk-UA"/>
        </w:rPr>
        <w:t xml:space="preserve"> категорією, що дозволила </w:t>
      </w:r>
      <w:r w:rsidR="00AA6F71">
        <w:rPr>
          <w:rFonts w:ascii="Times New Roman" w:hAnsi="Times New Roman" w:cs="Times New Roman"/>
          <w:bCs/>
          <w:sz w:val="28"/>
          <w:szCs w:val="28"/>
          <w:lang w:val="uk-UA"/>
        </w:rPr>
        <w:t>об’єднати</w:t>
      </w:r>
      <w:r w:rsidR="00AA6F71" w:rsidRPr="00AA6F71">
        <w:rPr>
          <w:rFonts w:ascii="Times New Roman" w:hAnsi="Times New Roman" w:cs="Times New Roman"/>
          <w:bCs/>
          <w:sz w:val="28"/>
          <w:szCs w:val="28"/>
          <w:lang w:val="uk-UA"/>
        </w:rPr>
        <w:t xml:space="preserve"> в єдину систему психіку, ситуацію, дію, діяльність, особ</w:t>
      </w:r>
      <w:r w:rsidR="00AA6F71">
        <w:rPr>
          <w:rFonts w:ascii="Times New Roman" w:hAnsi="Times New Roman" w:cs="Times New Roman"/>
          <w:bCs/>
          <w:sz w:val="28"/>
          <w:szCs w:val="28"/>
          <w:lang w:val="uk-UA"/>
        </w:rPr>
        <w:t>истість, переживання і культуру</w:t>
      </w:r>
      <w:r w:rsidR="00AA6F71" w:rsidRPr="00AA6F71">
        <w:rPr>
          <w:rFonts w:ascii="Times New Roman" w:hAnsi="Times New Roman" w:cs="Times New Roman"/>
          <w:bCs/>
          <w:sz w:val="28"/>
          <w:szCs w:val="28"/>
          <w:lang w:val="uk-UA"/>
        </w:rPr>
        <w:t xml:space="preserve">. </w:t>
      </w:r>
      <w:r w:rsidR="003737BE">
        <w:rPr>
          <w:rFonts w:ascii="Times New Roman" w:hAnsi="Times New Roman" w:cs="Times New Roman"/>
          <w:bCs/>
          <w:sz w:val="28"/>
          <w:szCs w:val="28"/>
          <w:lang w:val="uk-UA"/>
        </w:rPr>
        <w:t>Науковець стверджує</w:t>
      </w:r>
      <w:r w:rsidR="00104DBF" w:rsidRPr="00104DBF">
        <w:rPr>
          <w:rFonts w:ascii="Times New Roman" w:hAnsi="Times New Roman" w:cs="Times New Roman"/>
          <w:bCs/>
          <w:sz w:val="28"/>
          <w:szCs w:val="28"/>
          <w:lang w:val="uk-UA"/>
        </w:rPr>
        <w:t xml:space="preserve">, що безпосереднім “механізмом” </w:t>
      </w:r>
      <w:r w:rsidR="00104DBF" w:rsidRPr="00104DBF">
        <w:rPr>
          <w:rFonts w:ascii="Times New Roman" w:hAnsi="Times New Roman" w:cs="Times New Roman"/>
          <w:bCs/>
          <w:sz w:val="28"/>
          <w:szCs w:val="28"/>
          <w:lang w:val="uk-UA"/>
        </w:rPr>
        <w:lastRenderedPageBreak/>
        <w:t>моральної творчості”</w:t>
      </w:r>
      <w:r w:rsidR="003737BE">
        <w:rPr>
          <w:rFonts w:ascii="Times New Roman" w:hAnsi="Times New Roman" w:cs="Times New Roman"/>
          <w:bCs/>
          <w:sz w:val="28"/>
          <w:szCs w:val="28"/>
          <w:lang w:val="uk-UA"/>
        </w:rPr>
        <w:t xml:space="preserve"> виступає</w:t>
      </w:r>
      <w:r w:rsidR="00104DBF" w:rsidRPr="00104DBF">
        <w:rPr>
          <w:rFonts w:ascii="Times New Roman" w:hAnsi="Times New Roman" w:cs="Times New Roman"/>
          <w:bCs/>
          <w:sz w:val="28"/>
          <w:szCs w:val="28"/>
          <w:lang w:val="uk-UA"/>
        </w:rPr>
        <w:t xml:space="preserve"> </w:t>
      </w:r>
      <w:r w:rsidR="003737BE" w:rsidRPr="003737BE">
        <w:rPr>
          <w:rFonts w:ascii="Times New Roman" w:hAnsi="Times New Roman" w:cs="Times New Roman"/>
          <w:bCs/>
          <w:sz w:val="28"/>
          <w:szCs w:val="28"/>
          <w:lang w:val="uk-UA"/>
        </w:rPr>
        <w:t>вчинок у його психологічній структурі</w:t>
      </w:r>
      <w:r w:rsidR="003737BE">
        <w:rPr>
          <w:rFonts w:ascii="Times New Roman" w:hAnsi="Times New Roman" w:cs="Times New Roman"/>
          <w:bCs/>
          <w:sz w:val="28"/>
          <w:szCs w:val="28"/>
          <w:lang w:val="uk-UA"/>
        </w:rPr>
        <w:t xml:space="preserve">. Саме він </w:t>
      </w:r>
      <w:r w:rsidR="00BD3582" w:rsidRPr="00A7721A">
        <w:rPr>
          <w:rFonts w:ascii="Times New Roman" w:hAnsi="Times New Roman" w:cs="Times New Roman"/>
          <w:bCs/>
          <w:sz w:val="28"/>
          <w:szCs w:val="28"/>
          <w:lang w:val="uk-UA"/>
        </w:rPr>
        <w:t>є вузловим осередком психічного</w:t>
      </w:r>
      <w:r w:rsidR="00AA6F71" w:rsidRPr="00A7721A">
        <w:rPr>
          <w:rFonts w:ascii="Times New Roman" w:hAnsi="Times New Roman" w:cs="Times New Roman"/>
          <w:bCs/>
          <w:sz w:val="28"/>
          <w:szCs w:val="28"/>
          <w:lang w:val="uk-UA"/>
        </w:rPr>
        <w:t xml:space="preserve">. </w:t>
      </w:r>
    </w:p>
    <w:p w:rsidR="00733DA1" w:rsidRDefault="00821928" w:rsidP="00C966AB">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EC3CDF" w:rsidRPr="00EC3CDF">
        <w:rPr>
          <w:rFonts w:ascii="Times New Roman" w:hAnsi="Times New Roman" w:cs="Times New Roman"/>
          <w:bCs/>
          <w:sz w:val="28"/>
          <w:szCs w:val="28"/>
          <w:lang w:val="uk-UA"/>
        </w:rPr>
        <w:t>сихологічно і морально зріл</w:t>
      </w:r>
      <w:r>
        <w:rPr>
          <w:rFonts w:ascii="Times New Roman" w:hAnsi="Times New Roman" w:cs="Times New Roman"/>
          <w:bCs/>
          <w:sz w:val="28"/>
          <w:szCs w:val="28"/>
          <w:lang w:val="uk-UA"/>
        </w:rPr>
        <w:t>а</w:t>
      </w:r>
      <w:r w:rsidR="00EC3CDF" w:rsidRPr="00EC3CDF">
        <w:rPr>
          <w:rFonts w:ascii="Times New Roman" w:hAnsi="Times New Roman" w:cs="Times New Roman"/>
          <w:bCs/>
          <w:sz w:val="28"/>
          <w:szCs w:val="28"/>
          <w:lang w:val="uk-UA"/>
        </w:rPr>
        <w:t xml:space="preserve"> особист</w:t>
      </w:r>
      <w:r>
        <w:rPr>
          <w:rFonts w:ascii="Times New Roman" w:hAnsi="Times New Roman" w:cs="Times New Roman"/>
          <w:bCs/>
          <w:sz w:val="28"/>
          <w:szCs w:val="28"/>
          <w:lang w:val="uk-UA"/>
        </w:rPr>
        <w:t>ість</w:t>
      </w:r>
      <w:r w:rsidR="00704F0F">
        <w:rPr>
          <w:rFonts w:ascii="Times New Roman" w:hAnsi="Times New Roman" w:cs="Times New Roman"/>
          <w:bCs/>
          <w:sz w:val="28"/>
          <w:szCs w:val="28"/>
          <w:lang w:val="uk-UA"/>
        </w:rPr>
        <w:t>, на думку</w:t>
      </w:r>
      <w:r w:rsidR="00704F0F" w:rsidRPr="00704F0F">
        <w:rPr>
          <w:rFonts w:ascii="Times New Roman" w:hAnsi="Times New Roman" w:cs="Times New Roman"/>
          <w:bCs/>
          <w:sz w:val="28"/>
          <w:szCs w:val="28"/>
          <w:lang w:val="uk-UA"/>
        </w:rPr>
        <w:t xml:space="preserve"> О.В. Киричук</w:t>
      </w:r>
      <w:r w:rsidR="00704F0F">
        <w:rPr>
          <w:rFonts w:ascii="Times New Roman" w:hAnsi="Times New Roman" w:cs="Times New Roman"/>
          <w:bCs/>
          <w:sz w:val="28"/>
          <w:szCs w:val="28"/>
          <w:lang w:val="uk-UA"/>
        </w:rPr>
        <w:t xml:space="preserve">а, </w:t>
      </w:r>
      <w:r>
        <w:rPr>
          <w:rFonts w:ascii="Times New Roman" w:hAnsi="Times New Roman" w:cs="Times New Roman"/>
          <w:bCs/>
          <w:sz w:val="28"/>
          <w:szCs w:val="28"/>
          <w:lang w:val="uk-UA"/>
        </w:rPr>
        <w:t xml:space="preserve">власним вчинком </w:t>
      </w:r>
      <w:r w:rsidRPr="00821928">
        <w:rPr>
          <w:rFonts w:ascii="Times New Roman" w:hAnsi="Times New Roman" w:cs="Times New Roman"/>
          <w:bCs/>
          <w:sz w:val="28"/>
          <w:szCs w:val="28"/>
          <w:lang w:val="uk-UA"/>
        </w:rPr>
        <w:t xml:space="preserve">передбачає </w:t>
      </w:r>
      <w:r>
        <w:rPr>
          <w:rFonts w:ascii="Times New Roman" w:hAnsi="Times New Roman" w:cs="Times New Roman"/>
          <w:bCs/>
          <w:sz w:val="28"/>
          <w:szCs w:val="28"/>
          <w:lang w:val="uk-UA"/>
        </w:rPr>
        <w:t>і демонструє своє ставлення до іншої людини</w:t>
      </w:r>
      <w:r w:rsidR="00704F0F">
        <w:rPr>
          <w:rFonts w:ascii="Times New Roman" w:hAnsi="Times New Roman" w:cs="Times New Roman"/>
          <w:bCs/>
          <w:sz w:val="28"/>
          <w:szCs w:val="28"/>
          <w:lang w:val="uk-UA"/>
        </w:rPr>
        <w:t xml:space="preserve"> як до такої ж особистості, оскільки</w:t>
      </w:r>
      <w:r w:rsidR="00704F0F" w:rsidRPr="00704F0F">
        <w:rPr>
          <w:rFonts w:ascii="Times New Roman" w:hAnsi="Times New Roman" w:cs="Times New Roman"/>
          <w:bCs/>
          <w:sz w:val="28"/>
          <w:szCs w:val="28"/>
          <w:lang w:val="uk-UA"/>
        </w:rPr>
        <w:t xml:space="preserve"> вчинок – це спосіб існування особистості у світі, загальний філософський принцип, який допомагає тлумачити природу людини і світу у різноманітних відношеннях.</w:t>
      </w:r>
      <w:r w:rsidR="00704F0F">
        <w:rPr>
          <w:rFonts w:ascii="Times New Roman" w:hAnsi="Times New Roman" w:cs="Times New Roman"/>
          <w:bCs/>
          <w:sz w:val="28"/>
          <w:szCs w:val="28"/>
          <w:lang w:val="uk-UA"/>
        </w:rPr>
        <w:t xml:space="preserve"> </w:t>
      </w:r>
      <w:r w:rsidR="00EC3CDF" w:rsidRPr="00EC3CDF">
        <w:rPr>
          <w:rFonts w:ascii="Times New Roman" w:hAnsi="Times New Roman" w:cs="Times New Roman"/>
          <w:bCs/>
          <w:sz w:val="28"/>
          <w:szCs w:val="28"/>
          <w:lang w:val="uk-UA"/>
        </w:rPr>
        <w:t xml:space="preserve">Вчинок </w:t>
      </w:r>
      <w:r w:rsidR="00704F0F">
        <w:rPr>
          <w:rFonts w:ascii="Times New Roman" w:hAnsi="Times New Roman" w:cs="Times New Roman"/>
          <w:bCs/>
          <w:sz w:val="28"/>
          <w:szCs w:val="28"/>
          <w:lang w:val="uk-UA"/>
        </w:rPr>
        <w:t>можна вважати  універсальним засо</w:t>
      </w:r>
      <w:r w:rsidR="00EC3CDF" w:rsidRPr="00EC3CDF">
        <w:rPr>
          <w:rFonts w:ascii="Times New Roman" w:hAnsi="Times New Roman" w:cs="Times New Roman"/>
          <w:bCs/>
          <w:sz w:val="28"/>
          <w:szCs w:val="28"/>
          <w:lang w:val="uk-UA"/>
        </w:rPr>
        <w:t>б</w:t>
      </w:r>
      <w:r w:rsidR="00704F0F">
        <w:rPr>
          <w:rFonts w:ascii="Times New Roman" w:hAnsi="Times New Roman" w:cs="Times New Roman"/>
          <w:bCs/>
          <w:sz w:val="28"/>
          <w:szCs w:val="28"/>
          <w:lang w:val="uk-UA"/>
        </w:rPr>
        <w:t>ом</w:t>
      </w:r>
      <w:r w:rsidR="00EC3CDF" w:rsidRPr="00EC3CDF">
        <w:rPr>
          <w:rFonts w:ascii="Times New Roman" w:hAnsi="Times New Roman" w:cs="Times New Roman"/>
          <w:bCs/>
          <w:sz w:val="28"/>
          <w:szCs w:val="28"/>
          <w:lang w:val="uk-UA"/>
        </w:rPr>
        <w:t xml:space="preserve"> </w:t>
      </w:r>
      <w:proofErr w:type="spellStart"/>
      <w:r w:rsidR="00704F0F">
        <w:rPr>
          <w:rFonts w:ascii="Times New Roman" w:hAnsi="Times New Roman" w:cs="Times New Roman"/>
          <w:bCs/>
          <w:sz w:val="28"/>
          <w:szCs w:val="28"/>
          <w:lang w:val="uk-UA"/>
        </w:rPr>
        <w:t>самотворення</w:t>
      </w:r>
      <w:proofErr w:type="spellEnd"/>
      <w:r w:rsidR="00704F0F">
        <w:rPr>
          <w:rFonts w:ascii="Times New Roman" w:hAnsi="Times New Roman" w:cs="Times New Roman"/>
          <w:bCs/>
          <w:sz w:val="28"/>
          <w:szCs w:val="28"/>
          <w:lang w:val="uk-UA"/>
        </w:rPr>
        <w:t>,</w:t>
      </w:r>
      <w:r w:rsidR="00704F0F" w:rsidRPr="00704F0F">
        <w:rPr>
          <w:rFonts w:ascii="Times New Roman" w:hAnsi="Times New Roman" w:cs="Times New Roman"/>
          <w:bCs/>
          <w:sz w:val="28"/>
          <w:szCs w:val="28"/>
          <w:lang w:val="uk-UA"/>
        </w:rPr>
        <w:t xml:space="preserve"> </w:t>
      </w:r>
      <w:r w:rsidR="00EC3CDF" w:rsidRPr="00EC3CDF">
        <w:rPr>
          <w:rFonts w:ascii="Times New Roman" w:hAnsi="Times New Roman" w:cs="Times New Roman"/>
          <w:bCs/>
          <w:sz w:val="28"/>
          <w:szCs w:val="28"/>
          <w:lang w:val="uk-UA"/>
        </w:rPr>
        <w:t>с</w:t>
      </w:r>
      <w:r w:rsidR="00704F0F">
        <w:rPr>
          <w:rFonts w:ascii="Times New Roman" w:hAnsi="Times New Roman" w:cs="Times New Roman"/>
          <w:bCs/>
          <w:sz w:val="28"/>
          <w:szCs w:val="28"/>
          <w:lang w:val="uk-UA"/>
        </w:rPr>
        <w:t>амовиявлення, самовдосконалення</w:t>
      </w:r>
      <w:r w:rsidR="00EC3CDF" w:rsidRPr="00EC3CDF">
        <w:rPr>
          <w:rFonts w:ascii="Times New Roman" w:hAnsi="Times New Roman" w:cs="Times New Roman"/>
          <w:bCs/>
          <w:sz w:val="28"/>
          <w:szCs w:val="28"/>
          <w:lang w:val="uk-UA"/>
        </w:rPr>
        <w:t xml:space="preserve"> </w:t>
      </w:r>
      <w:r w:rsidR="00704F0F">
        <w:rPr>
          <w:rFonts w:ascii="Times New Roman" w:hAnsi="Times New Roman" w:cs="Times New Roman"/>
          <w:bCs/>
          <w:sz w:val="28"/>
          <w:szCs w:val="28"/>
          <w:lang w:val="uk-UA"/>
        </w:rPr>
        <w:t xml:space="preserve">особистості, </w:t>
      </w:r>
      <w:r w:rsidR="00CE2BBF">
        <w:rPr>
          <w:rFonts w:ascii="Times New Roman" w:hAnsi="Times New Roman" w:cs="Times New Roman"/>
          <w:bCs/>
          <w:sz w:val="28"/>
          <w:szCs w:val="28"/>
          <w:lang w:val="uk-UA"/>
        </w:rPr>
        <w:t xml:space="preserve">в ньому відображено </w:t>
      </w:r>
      <w:r w:rsidR="00EC3CDF" w:rsidRPr="00EC3CDF">
        <w:rPr>
          <w:rFonts w:ascii="Times New Roman" w:hAnsi="Times New Roman" w:cs="Times New Roman"/>
          <w:bCs/>
          <w:sz w:val="28"/>
          <w:szCs w:val="28"/>
          <w:lang w:val="uk-UA"/>
        </w:rPr>
        <w:t xml:space="preserve">специфіку і </w:t>
      </w:r>
      <w:r w:rsidR="00983981">
        <w:rPr>
          <w:rFonts w:ascii="Times New Roman" w:hAnsi="Times New Roman" w:cs="Times New Roman"/>
          <w:bCs/>
          <w:sz w:val="28"/>
          <w:szCs w:val="28"/>
          <w:lang w:val="uk-UA"/>
        </w:rPr>
        <w:t>загальний рівень свого суб’єкта</w:t>
      </w:r>
      <w:r w:rsidR="00983981" w:rsidRPr="00983981">
        <w:rPr>
          <w:rFonts w:ascii="Times New Roman" w:hAnsi="Times New Roman" w:cs="Times New Roman"/>
          <w:bCs/>
          <w:sz w:val="28"/>
          <w:szCs w:val="28"/>
          <w:lang w:val="uk-UA"/>
        </w:rPr>
        <w:t>.</w:t>
      </w:r>
    </w:p>
    <w:p w:rsidR="00704F0F" w:rsidRPr="00C966AB" w:rsidRDefault="00704F0F" w:rsidP="002B3A03">
      <w:pPr>
        <w:spacing w:after="0" w:line="360" w:lineRule="auto"/>
        <w:ind w:firstLine="709"/>
        <w:jc w:val="both"/>
        <w:rPr>
          <w:rFonts w:ascii="Times New Roman" w:hAnsi="Times New Roman" w:cs="Times New Roman"/>
          <w:bCs/>
          <w:sz w:val="28"/>
          <w:szCs w:val="28"/>
          <w:lang w:val="uk-UA"/>
        </w:rPr>
      </w:pPr>
      <w:r w:rsidRPr="00704F0F">
        <w:rPr>
          <w:rFonts w:ascii="Times New Roman" w:hAnsi="Times New Roman" w:cs="Times New Roman"/>
          <w:bCs/>
          <w:sz w:val="28"/>
          <w:szCs w:val="28"/>
          <w:lang w:val="uk-UA"/>
        </w:rPr>
        <w:t xml:space="preserve">О.М.Ткаченко наголошує, що вчинок – це унікальне явище серед інших психічних феноменів, оскільки являє собою єдність мотиваційної, регулятивної, пізнавальної сторони психіки особистості, де цілісність та “елементарність” є центральними категоріями психічного життя особистості. </w:t>
      </w:r>
    </w:p>
    <w:p w:rsidR="00537966" w:rsidRDefault="002B3A03" w:rsidP="003C0FF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Таким чином</w:t>
      </w:r>
      <w:r w:rsidR="00E7415F">
        <w:rPr>
          <w:rFonts w:ascii="Times New Roman" w:hAnsi="Times New Roman" w:cs="Times New Roman"/>
          <w:bCs/>
          <w:sz w:val="28"/>
          <w:szCs w:val="28"/>
          <w:lang w:val="uk-UA"/>
        </w:rPr>
        <w:t xml:space="preserve">, </w:t>
      </w:r>
      <w:r w:rsidRPr="002B3A03">
        <w:rPr>
          <w:rFonts w:ascii="Times New Roman" w:hAnsi="Times New Roman" w:cs="Times New Roman"/>
          <w:bCs/>
          <w:sz w:val="28"/>
          <w:szCs w:val="28"/>
          <w:lang w:val="uk-UA"/>
        </w:rPr>
        <w:t xml:space="preserve">вчинок </w:t>
      </w:r>
      <w:r w:rsidR="00CC042F" w:rsidRPr="00CC042F">
        <w:rPr>
          <w:rFonts w:ascii="Times New Roman" w:hAnsi="Times New Roman" w:cs="Times New Roman"/>
          <w:bCs/>
          <w:sz w:val="28"/>
          <w:szCs w:val="28"/>
          <w:lang w:val="uk-UA"/>
        </w:rPr>
        <w:t xml:space="preserve">у психології розглядається як </w:t>
      </w:r>
      <w:r w:rsidR="00E7415F">
        <w:rPr>
          <w:rFonts w:ascii="Times New Roman" w:hAnsi="Times New Roman" w:cs="Times New Roman"/>
          <w:bCs/>
          <w:sz w:val="28"/>
          <w:szCs w:val="28"/>
          <w:lang w:val="uk-UA"/>
        </w:rPr>
        <w:t xml:space="preserve">унікальний </w:t>
      </w:r>
      <w:r w:rsidR="00CC042F" w:rsidRPr="00CC042F">
        <w:rPr>
          <w:rFonts w:ascii="Times New Roman" w:hAnsi="Times New Roman" w:cs="Times New Roman"/>
          <w:bCs/>
          <w:sz w:val="28"/>
          <w:szCs w:val="28"/>
          <w:lang w:val="uk-UA"/>
        </w:rPr>
        <w:t>специфічний вид розумово</w:t>
      </w:r>
      <w:r w:rsidR="00E7415F">
        <w:rPr>
          <w:rFonts w:ascii="Times New Roman" w:hAnsi="Times New Roman" w:cs="Times New Roman"/>
          <w:bCs/>
          <w:sz w:val="28"/>
          <w:szCs w:val="28"/>
          <w:lang w:val="uk-UA"/>
        </w:rPr>
        <w:t xml:space="preserve">ї та </w:t>
      </w:r>
      <w:r w:rsidR="00CC042F" w:rsidRPr="00CC042F">
        <w:rPr>
          <w:rFonts w:ascii="Times New Roman" w:hAnsi="Times New Roman" w:cs="Times New Roman"/>
          <w:bCs/>
          <w:sz w:val="28"/>
          <w:szCs w:val="28"/>
          <w:lang w:val="uk-UA"/>
        </w:rPr>
        <w:t xml:space="preserve">вольової дії, необхідна складова </w:t>
      </w:r>
      <w:r w:rsidR="00E7415F">
        <w:rPr>
          <w:rFonts w:ascii="Times New Roman" w:hAnsi="Times New Roman" w:cs="Times New Roman"/>
          <w:bCs/>
          <w:sz w:val="28"/>
          <w:szCs w:val="28"/>
          <w:lang w:val="uk-UA"/>
        </w:rPr>
        <w:t>життєдіяльності особистості</w:t>
      </w:r>
      <w:r w:rsidR="00CC042F" w:rsidRPr="00CC042F">
        <w:rPr>
          <w:rFonts w:ascii="Times New Roman" w:hAnsi="Times New Roman" w:cs="Times New Roman"/>
          <w:bCs/>
          <w:sz w:val="28"/>
          <w:szCs w:val="28"/>
          <w:lang w:val="uk-UA"/>
        </w:rPr>
        <w:t xml:space="preserve">, </w:t>
      </w:r>
      <w:r w:rsidR="00E7415F">
        <w:rPr>
          <w:rFonts w:ascii="Times New Roman" w:hAnsi="Times New Roman" w:cs="Times New Roman"/>
          <w:bCs/>
          <w:sz w:val="28"/>
          <w:szCs w:val="28"/>
          <w:lang w:val="uk-UA"/>
        </w:rPr>
        <w:t>прояв</w:t>
      </w:r>
      <w:r w:rsidR="00CC042F" w:rsidRPr="00CC042F">
        <w:rPr>
          <w:rFonts w:ascii="Times New Roman" w:hAnsi="Times New Roman" w:cs="Times New Roman"/>
          <w:bCs/>
          <w:sz w:val="28"/>
          <w:szCs w:val="28"/>
          <w:lang w:val="uk-UA"/>
        </w:rPr>
        <w:t xml:space="preserve"> її </w:t>
      </w:r>
      <w:r w:rsidR="00E7415F" w:rsidRPr="00E7415F">
        <w:rPr>
          <w:rFonts w:ascii="Times New Roman" w:hAnsi="Times New Roman" w:cs="Times New Roman"/>
          <w:bCs/>
          <w:sz w:val="28"/>
          <w:szCs w:val="28"/>
          <w:lang w:val="uk-UA"/>
        </w:rPr>
        <w:t xml:space="preserve">поведінки </w:t>
      </w:r>
      <w:r w:rsidR="00E7415F">
        <w:rPr>
          <w:rFonts w:ascii="Times New Roman" w:hAnsi="Times New Roman" w:cs="Times New Roman"/>
          <w:bCs/>
          <w:sz w:val="28"/>
          <w:szCs w:val="28"/>
          <w:lang w:val="uk-UA"/>
        </w:rPr>
        <w:t>і характеру</w:t>
      </w:r>
      <w:r w:rsidR="00CC042F" w:rsidRPr="00CC042F">
        <w:rPr>
          <w:rFonts w:ascii="Times New Roman" w:hAnsi="Times New Roman" w:cs="Times New Roman"/>
          <w:bCs/>
          <w:sz w:val="28"/>
          <w:szCs w:val="28"/>
          <w:lang w:val="uk-UA"/>
        </w:rPr>
        <w:t xml:space="preserve">. </w:t>
      </w:r>
      <w:r w:rsidR="00F07AE3">
        <w:rPr>
          <w:rFonts w:ascii="Times New Roman" w:hAnsi="Times New Roman" w:cs="Times New Roman"/>
          <w:bCs/>
          <w:sz w:val="28"/>
          <w:szCs w:val="28"/>
          <w:lang w:val="uk-UA"/>
        </w:rPr>
        <w:t xml:space="preserve">Здійснюючи вчинок, особистість створює </w:t>
      </w:r>
      <w:r w:rsidR="00F07AE3" w:rsidRPr="00F07AE3">
        <w:rPr>
          <w:rFonts w:ascii="Times New Roman" w:hAnsi="Times New Roman" w:cs="Times New Roman"/>
          <w:bCs/>
          <w:sz w:val="28"/>
          <w:szCs w:val="28"/>
          <w:lang w:val="uk-UA"/>
        </w:rPr>
        <w:t>нов</w:t>
      </w:r>
      <w:r w:rsidR="00F07AE3">
        <w:rPr>
          <w:rFonts w:ascii="Times New Roman" w:hAnsi="Times New Roman" w:cs="Times New Roman"/>
          <w:bCs/>
          <w:sz w:val="28"/>
          <w:szCs w:val="28"/>
          <w:lang w:val="uk-UA"/>
        </w:rPr>
        <w:t>і індивідуально-</w:t>
      </w:r>
      <w:r w:rsidR="00F07AE3" w:rsidRPr="00F07AE3">
        <w:rPr>
          <w:rFonts w:ascii="Times New Roman" w:hAnsi="Times New Roman" w:cs="Times New Roman"/>
          <w:bCs/>
          <w:sz w:val="28"/>
          <w:szCs w:val="28"/>
          <w:lang w:val="uk-UA"/>
        </w:rPr>
        <w:t>значущ</w:t>
      </w:r>
      <w:r w:rsidR="00F07AE3">
        <w:rPr>
          <w:rFonts w:ascii="Times New Roman" w:hAnsi="Times New Roman" w:cs="Times New Roman"/>
          <w:bCs/>
          <w:sz w:val="28"/>
          <w:szCs w:val="28"/>
          <w:lang w:val="uk-UA"/>
        </w:rPr>
        <w:t>і</w:t>
      </w:r>
      <w:r w:rsidR="00F07AE3" w:rsidRPr="00F07AE3">
        <w:rPr>
          <w:rFonts w:ascii="Times New Roman" w:hAnsi="Times New Roman" w:cs="Times New Roman"/>
          <w:bCs/>
          <w:sz w:val="28"/>
          <w:szCs w:val="28"/>
          <w:lang w:val="uk-UA"/>
        </w:rPr>
        <w:t xml:space="preserve"> морально-психологічн</w:t>
      </w:r>
      <w:r w:rsidR="00F07AE3">
        <w:rPr>
          <w:rFonts w:ascii="Times New Roman" w:hAnsi="Times New Roman" w:cs="Times New Roman"/>
          <w:bCs/>
          <w:sz w:val="28"/>
          <w:szCs w:val="28"/>
          <w:lang w:val="uk-UA"/>
        </w:rPr>
        <w:t xml:space="preserve">і та </w:t>
      </w:r>
      <w:r w:rsidR="00F07AE3" w:rsidRPr="00F07AE3">
        <w:rPr>
          <w:rFonts w:ascii="Times New Roman" w:hAnsi="Times New Roman" w:cs="Times New Roman"/>
          <w:bCs/>
          <w:sz w:val="28"/>
          <w:szCs w:val="28"/>
          <w:lang w:val="uk-UA"/>
        </w:rPr>
        <w:t>суспільно-корисн</w:t>
      </w:r>
      <w:r w:rsidR="00F07AE3">
        <w:rPr>
          <w:rFonts w:ascii="Times New Roman" w:hAnsi="Times New Roman" w:cs="Times New Roman"/>
          <w:bCs/>
          <w:sz w:val="28"/>
          <w:szCs w:val="28"/>
          <w:lang w:val="uk-UA"/>
        </w:rPr>
        <w:t>і</w:t>
      </w:r>
      <w:r w:rsidR="00F07AE3" w:rsidRPr="00F07AE3">
        <w:rPr>
          <w:rFonts w:ascii="Times New Roman" w:hAnsi="Times New Roman" w:cs="Times New Roman"/>
          <w:bCs/>
          <w:sz w:val="28"/>
          <w:szCs w:val="28"/>
          <w:lang w:val="uk-UA"/>
        </w:rPr>
        <w:t xml:space="preserve"> цінност</w:t>
      </w:r>
      <w:r w:rsidR="00F07AE3">
        <w:rPr>
          <w:rFonts w:ascii="Times New Roman" w:hAnsi="Times New Roman" w:cs="Times New Roman"/>
          <w:bCs/>
          <w:sz w:val="28"/>
          <w:szCs w:val="28"/>
          <w:lang w:val="uk-UA"/>
        </w:rPr>
        <w:t>і</w:t>
      </w:r>
      <w:r w:rsidR="00F07AE3" w:rsidRPr="00F07AE3">
        <w:rPr>
          <w:rFonts w:ascii="Times New Roman" w:hAnsi="Times New Roman" w:cs="Times New Roman"/>
          <w:bCs/>
          <w:sz w:val="28"/>
          <w:szCs w:val="28"/>
          <w:lang w:val="uk-UA"/>
        </w:rPr>
        <w:t>, зразк</w:t>
      </w:r>
      <w:r w:rsidR="00F07AE3">
        <w:rPr>
          <w:rFonts w:ascii="Times New Roman" w:hAnsi="Times New Roman" w:cs="Times New Roman"/>
          <w:bCs/>
          <w:sz w:val="28"/>
          <w:szCs w:val="28"/>
          <w:lang w:val="uk-UA"/>
        </w:rPr>
        <w:t>и</w:t>
      </w:r>
      <w:r w:rsidR="00F07AE3" w:rsidRPr="00F07AE3">
        <w:rPr>
          <w:rFonts w:ascii="Times New Roman" w:hAnsi="Times New Roman" w:cs="Times New Roman"/>
          <w:bCs/>
          <w:sz w:val="28"/>
          <w:szCs w:val="28"/>
          <w:lang w:val="uk-UA"/>
        </w:rPr>
        <w:t xml:space="preserve"> спільної діяльності людей</w:t>
      </w:r>
      <w:r w:rsidR="00F07AE3">
        <w:rPr>
          <w:rFonts w:ascii="Times New Roman" w:hAnsi="Times New Roman" w:cs="Times New Roman"/>
          <w:bCs/>
          <w:sz w:val="28"/>
          <w:szCs w:val="28"/>
          <w:lang w:val="uk-UA"/>
        </w:rPr>
        <w:t xml:space="preserve">. </w:t>
      </w:r>
      <w:r w:rsidR="00BB5961">
        <w:rPr>
          <w:rFonts w:ascii="Times New Roman" w:hAnsi="Times New Roman" w:cs="Times New Roman"/>
          <w:bCs/>
          <w:sz w:val="28"/>
          <w:szCs w:val="28"/>
          <w:lang w:val="uk-UA"/>
        </w:rPr>
        <w:t>Вчинок</w:t>
      </w:r>
      <w:r w:rsidR="004E3B24">
        <w:rPr>
          <w:rFonts w:ascii="Times New Roman" w:hAnsi="Times New Roman" w:cs="Times New Roman"/>
          <w:bCs/>
          <w:sz w:val="28"/>
          <w:szCs w:val="28"/>
          <w:lang w:val="uk-UA"/>
        </w:rPr>
        <w:t xml:space="preserve"> </w:t>
      </w:r>
      <w:r w:rsidR="00CC042F" w:rsidRPr="00CC042F">
        <w:rPr>
          <w:rFonts w:ascii="Times New Roman" w:hAnsi="Times New Roman" w:cs="Times New Roman"/>
          <w:bCs/>
          <w:sz w:val="28"/>
          <w:szCs w:val="28"/>
          <w:lang w:val="uk-UA"/>
        </w:rPr>
        <w:t xml:space="preserve">органічно поєднує у собі діалектичний </w:t>
      </w:r>
      <w:r w:rsidR="004E3B24">
        <w:rPr>
          <w:rFonts w:ascii="Times New Roman" w:hAnsi="Times New Roman" w:cs="Times New Roman"/>
          <w:bCs/>
          <w:sz w:val="28"/>
          <w:szCs w:val="28"/>
          <w:lang w:val="uk-UA"/>
        </w:rPr>
        <w:t>вміст</w:t>
      </w:r>
      <w:r w:rsidR="00CC042F" w:rsidRPr="00CC042F">
        <w:rPr>
          <w:rFonts w:ascii="Times New Roman" w:hAnsi="Times New Roman" w:cs="Times New Roman"/>
          <w:bCs/>
          <w:sz w:val="28"/>
          <w:szCs w:val="28"/>
          <w:lang w:val="uk-UA"/>
        </w:rPr>
        <w:t xml:space="preserve"> </w:t>
      </w:r>
      <w:r w:rsidR="004E3B24" w:rsidRPr="004E3B24">
        <w:rPr>
          <w:rFonts w:ascii="Times New Roman" w:hAnsi="Times New Roman" w:cs="Times New Roman"/>
          <w:bCs/>
          <w:sz w:val="28"/>
          <w:szCs w:val="28"/>
          <w:lang w:val="uk-UA"/>
        </w:rPr>
        <w:t xml:space="preserve">суб’єктивного і об’єктивного, </w:t>
      </w:r>
      <w:r w:rsidR="00CC042F" w:rsidRPr="00CC042F">
        <w:rPr>
          <w:rFonts w:ascii="Times New Roman" w:hAnsi="Times New Roman" w:cs="Times New Roman"/>
          <w:bCs/>
          <w:sz w:val="28"/>
          <w:szCs w:val="28"/>
          <w:lang w:val="uk-UA"/>
        </w:rPr>
        <w:t xml:space="preserve">індивідуального і суспільного, свідомості і діяльності, мотиву і наслідку, слова і діла. </w:t>
      </w:r>
    </w:p>
    <w:p w:rsidR="00F75DC6" w:rsidRDefault="00C34673" w:rsidP="00C346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C56E33" w:rsidRPr="00C56E33">
        <w:rPr>
          <w:rFonts w:ascii="Times New Roman" w:hAnsi="Times New Roman" w:cs="Times New Roman"/>
          <w:sz w:val="28"/>
          <w:szCs w:val="28"/>
          <w:lang w:val="uk-UA"/>
        </w:rPr>
        <w:t>оральний вчинок</w:t>
      </w:r>
      <w:r w:rsidRPr="00C346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C34673">
        <w:rPr>
          <w:rFonts w:ascii="Times New Roman" w:hAnsi="Times New Roman" w:cs="Times New Roman"/>
          <w:sz w:val="28"/>
          <w:szCs w:val="28"/>
          <w:lang w:val="uk-UA"/>
        </w:rPr>
        <w:t>широкому розумінні</w:t>
      </w:r>
      <w:r w:rsidR="00C56E33">
        <w:rPr>
          <w:rFonts w:ascii="Times New Roman" w:hAnsi="Times New Roman" w:cs="Times New Roman"/>
          <w:sz w:val="28"/>
          <w:szCs w:val="28"/>
          <w:lang w:val="uk-UA"/>
        </w:rPr>
        <w:t xml:space="preserve"> – це </w:t>
      </w:r>
      <w:r w:rsidR="00B968DE" w:rsidRPr="00B968DE">
        <w:rPr>
          <w:rFonts w:ascii="Times New Roman" w:hAnsi="Times New Roman" w:cs="Times New Roman"/>
          <w:sz w:val="28"/>
          <w:szCs w:val="28"/>
          <w:lang w:val="uk-UA"/>
        </w:rPr>
        <w:t xml:space="preserve">дія, </w:t>
      </w:r>
      <w:r w:rsidR="00B536E2">
        <w:rPr>
          <w:rFonts w:ascii="Times New Roman" w:hAnsi="Times New Roman" w:cs="Times New Roman"/>
          <w:sz w:val="28"/>
          <w:szCs w:val="28"/>
          <w:lang w:val="uk-UA"/>
        </w:rPr>
        <w:t>що</w:t>
      </w:r>
      <w:r w:rsidR="00B968DE" w:rsidRPr="00B968DE">
        <w:rPr>
          <w:rFonts w:ascii="Times New Roman" w:hAnsi="Times New Roman" w:cs="Times New Roman"/>
          <w:sz w:val="28"/>
          <w:szCs w:val="28"/>
          <w:lang w:val="uk-UA"/>
        </w:rPr>
        <w:t xml:space="preserve"> відповідає певним моральним стандартам: нормам, цінностям. </w:t>
      </w:r>
      <w:r w:rsidRPr="00C34673">
        <w:rPr>
          <w:rFonts w:ascii="Times New Roman" w:hAnsi="Times New Roman" w:cs="Times New Roman"/>
          <w:sz w:val="28"/>
          <w:szCs w:val="28"/>
          <w:lang w:val="uk-UA"/>
        </w:rPr>
        <w:t>Оскільки моральний вчинок репрезентує цілісність людської свідомості, самосвідомості і практичної дії, то він вважається визначальним показником, мірою морального розвитку особистості. Будь-яка моральна цінність формується у процесі здійснення суб’єктом відповідного вчинку, проявляється та закріплюється у ньому.</w:t>
      </w:r>
      <w:r>
        <w:rPr>
          <w:rFonts w:ascii="Times New Roman" w:hAnsi="Times New Roman" w:cs="Times New Roman"/>
          <w:sz w:val="28"/>
          <w:szCs w:val="28"/>
          <w:lang w:val="uk-UA"/>
        </w:rPr>
        <w:t xml:space="preserve"> </w:t>
      </w:r>
      <w:r w:rsidR="003F6B1F">
        <w:rPr>
          <w:rFonts w:ascii="Times New Roman" w:hAnsi="Times New Roman" w:cs="Times New Roman"/>
          <w:sz w:val="28"/>
          <w:szCs w:val="28"/>
          <w:lang w:val="uk-UA"/>
        </w:rPr>
        <w:t>П</w:t>
      </w:r>
      <w:r w:rsidR="00B968DE" w:rsidRPr="00B968DE">
        <w:rPr>
          <w:rFonts w:ascii="Times New Roman" w:hAnsi="Times New Roman" w:cs="Times New Roman"/>
          <w:sz w:val="28"/>
          <w:szCs w:val="28"/>
          <w:lang w:val="uk-UA"/>
        </w:rPr>
        <w:t xml:space="preserve">оведінку або вчинок </w:t>
      </w:r>
      <w:r w:rsidR="003F6B1F">
        <w:rPr>
          <w:rFonts w:ascii="Times New Roman" w:hAnsi="Times New Roman" w:cs="Times New Roman"/>
          <w:sz w:val="28"/>
          <w:szCs w:val="28"/>
          <w:lang w:val="uk-UA"/>
        </w:rPr>
        <w:t xml:space="preserve">можна вважати </w:t>
      </w:r>
      <w:r w:rsidR="00B968DE" w:rsidRPr="00B968DE">
        <w:rPr>
          <w:rFonts w:ascii="Times New Roman" w:hAnsi="Times New Roman" w:cs="Times New Roman"/>
          <w:sz w:val="28"/>
          <w:szCs w:val="28"/>
          <w:lang w:val="uk-UA"/>
        </w:rPr>
        <w:t>моральним, якщо людина виконує свій моральний обов’язок, дотримується певних моральних норм і принципів, прийнятих у даному суспільстві і не порушує приписів моралі.</w:t>
      </w:r>
    </w:p>
    <w:p w:rsidR="00B968DE" w:rsidRPr="00B968DE" w:rsidRDefault="00B968DE" w:rsidP="00F75DC6">
      <w:pPr>
        <w:spacing w:after="0" w:line="360" w:lineRule="auto"/>
        <w:ind w:firstLine="709"/>
        <w:jc w:val="both"/>
        <w:rPr>
          <w:rFonts w:ascii="Times New Roman" w:hAnsi="Times New Roman" w:cs="Times New Roman"/>
          <w:sz w:val="28"/>
          <w:szCs w:val="28"/>
          <w:lang w:val="uk-UA"/>
        </w:rPr>
      </w:pPr>
      <w:r w:rsidRPr="00B968DE">
        <w:rPr>
          <w:rFonts w:ascii="Times New Roman" w:hAnsi="Times New Roman" w:cs="Times New Roman"/>
          <w:sz w:val="28"/>
          <w:szCs w:val="28"/>
          <w:lang w:val="uk-UA"/>
        </w:rPr>
        <w:lastRenderedPageBreak/>
        <w:t xml:space="preserve">У більш вузькому розумінні </w:t>
      </w:r>
      <w:r w:rsidR="00741924">
        <w:rPr>
          <w:rFonts w:ascii="Times New Roman" w:hAnsi="Times New Roman" w:cs="Times New Roman"/>
          <w:sz w:val="28"/>
          <w:szCs w:val="28"/>
          <w:lang w:val="uk-UA"/>
        </w:rPr>
        <w:t>вчинок стає моральним, якщо він ґрунтує</w:t>
      </w:r>
      <w:r w:rsidRPr="00B968DE">
        <w:rPr>
          <w:rFonts w:ascii="Times New Roman" w:hAnsi="Times New Roman" w:cs="Times New Roman"/>
          <w:sz w:val="28"/>
          <w:szCs w:val="28"/>
          <w:lang w:val="uk-UA"/>
        </w:rPr>
        <w:t>ться на свідомому виборі та вільному утвердженні певних моральних цінностей.</w:t>
      </w:r>
      <w:r w:rsidR="00BD3089" w:rsidRPr="00BD3089">
        <w:rPr>
          <w:rFonts w:ascii="Times New Roman" w:hAnsi="Times New Roman" w:cs="Times New Roman"/>
          <w:sz w:val="28"/>
          <w:szCs w:val="28"/>
          <w:lang w:val="uk-UA"/>
        </w:rPr>
        <w:t xml:space="preserve"> Моральний вчинок – це завжди свідомий акт морального самовизначення людини, в якому вона стверджує себе як особистість у своєму ставленні до іншої людини, до самої себе, до групи або суспільства в цілому. В зазначеному контексті під ставленням слід розуміти суб’єктивний вибірковий зв’язок людини зі значущими для неї об’єктами навколишньої дійсності, що ґрунтується на її індивідуальному досвіді взаємодії з ними. </w:t>
      </w:r>
    </w:p>
    <w:p w:rsidR="00B968DE" w:rsidRDefault="00655DFE" w:rsidP="00B968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B968DE" w:rsidRPr="00BD3089">
        <w:rPr>
          <w:rFonts w:ascii="Times New Roman" w:hAnsi="Times New Roman" w:cs="Times New Roman"/>
          <w:bCs/>
          <w:sz w:val="28"/>
          <w:szCs w:val="28"/>
          <w:lang w:val="uk-UA"/>
        </w:rPr>
        <w:t>вчинок</w:t>
      </w:r>
      <w:r w:rsidR="00BD3089">
        <w:rPr>
          <w:rFonts w:ascii="Times New Roman" w:hAnsi="Times New Roman" w:cs="Times New Roman"/>
          <w:b/>
          <w:bCs/>
          <w:sz w:val="28"/>
          <w:szCs w:val="28"/>
          <w:lang w:val="uk-UA"/>
        </w:rPr>
        <w:t xml:space="preserve"> – </w:t>
      </w:r>
      <w:r w:rsidR="00BD3089" w:rsidRPr="00BD3089">
        <w:rPr>
          <w:rFonts w:ascii="Times New Roman" w:hAnsi="Times New Roman" w:cs="Times New Roman"/>
          <w:bCs/>
          <w:sz w:val="28"/>
          <w:szCs w:val="28"/>
          <w:lang w:val="uk-UA"/>
        </w:rPr>
        <w:t>це</w:t>
      </w:r>
      <w:r w:rsidR="00BD3089">
        <w:rPr>
          <w:rFonts w:ascii="Times New Roman" w:hAnsi="Times New Roman" w:cs="Times New Roman"/>
          <w:b/>
          <w:bCs/>
          <w:sz w:val="28"/>
          <w:szCs w:val="28"/>
          <w:lang w:val="uk-UA"/>
        </w:rPr>
        <w:t xml:space="preserve"> </w:t>
      </w:r>
      <w:r w:rsidR="00B968DE" w:rsidRPr="00B968DE">
        <w:rPr>
          <w:rFonts w:ascii="Times New Roman" w:hAnsi="Times New Roman" w:cs="Times New Roman"/>
          <w:sz w:val="28"/>
          <w:szCs w:val="28"/>
          <w:lang w:val="uk-UA"/>
        </w:rPr>
        <w:t>практичний акт цілеспрямованого утвердження певних моральних цінностей у ситуації, де ці цінності беруться під сумнів, або заперечуються, це дія, яка має своїм підґрунтям вла</w:t>
      </w:r>
      <w:r w:rsidR="002D25FC">
        <w:rPr>
          <w:rFonts w:ascii="Times New Roman" w:hAnsi="Times New Roman" w:cs="Times New Roman"/>
          <w:sz w:val="28"/>
          <w:szCs w:val="28"/>
          <w:lang w:val="uk-UA"/>
        </w:rPr>
        <w:t>сну совість, свій страх і ризик</w:t>
      </w:r>
      <w:r w:rsidR="00C625C6" w:rsidRPr="00C625C6">
        <w:rPr>
          <w:rFonts w:ascii="Times New Roman" w:hAnsi="Times New Roman" w:cs="Times New Roman"/>
          <w:sz w:val="28"/>
          <w:szCs w:val="28"/>
          <w:lang w:val="uk-UA"/>
        </w:rPr>
        <w:t>.</w:t>
      </w:r>
      <w:r w:rsidR="00B968DE" w:rsidRPr="00B968DE">
        <w:rPr>
          <w:rFonts w:ascii="Times New Roman" w:hAnsi="Times New Roman" w:cs="Times New Roman"/>
          <w:sz w:val="28"/>
          <w:szCs w:val="28"/>
          <w:lang w:val="uk-UA"/>
        </w:rPr>
        <w:t xml:space="preserve"> Проте слід зауважити, що вчинком може бути і утримання від дії, </w:t>
      </w:r>
      <w:r w:rsidR="00646191">
        <w:rPr>
          <w:rFonts w:ascii="Times New Roman" w:hAnsi="Times New Roman" w:cs="Times New Roman"/>
          <w:sz w:val="28"/>
          <w:szCs w:val="28"/>
          <w:lang w:val="uk-UA"/>
        </w:rPr>
        <w:t>якщо</w:t>
      </w:r>
      <w:r w:rsidR="00B968DE" w:rsidRPr="00B968DE">
        <w:rPr>
          <w:rFonts w:ascii="Times New Roman" w:hAnsi="Times New Roman" w:cs="Times New Roman"/>
          <w:sz w:val="28"/>
          <w:szCs w:val="28"/>
          <w:lang w:val="uk-UA"/>
        </w:rPr>
        <w:t xml:space="preserve"> таке утримання веде до позитивного результату з точки зору тих цінностей, які утверджуються, або до негативного, коли має місце нездійснений вчинок.</w:t>
      </w:r>
    </w:p>
    <w:p w:rsidR="00B968DE" w:rsidRPr="00B968DE" w:rsidRDefault="002A7BF2" w:rsidP="008C77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вчинкові як у цілісному явищі </w:t>
      </w:r>
      <w:r w:rsidR="00741924" w:rsidRPr="00741924">
        <w:rPr>
          <w:rFonts w:ascii="Times New Roman" w:hAnsi="Times New Roman" w:cs="Times New Roman"/>
          <w:sz w:val="28"/>
          <w:szCs w:val="28"/>
          <w:lang w:val="uk-UA"/>
        </w:rPr>
        <w:t xml:space="preserve">в нерозривній єдності існують </w:t>
      </w:r>
      <w:r w:rsidR="00741924" w:rsidRPr="001153D4">
        <w:rPr>
          <w:rFonts w:ascii="Times New Roman" w:hAnsi="Times New Roman" w:cs="Times New Roman"/>
          <w:sz w:val="28"/>
          <w:szCs w:val="28"/>
          <w:lang w:val="uk-UA"/>
        </w:rPr>
        <w:t>суб’єктивно</w:t>
      </w:r>
      <w:r w:rsidR="001A43F5" w:rsidRPr="001153D4">
        <w:rPr>
          <w:rFonts w:ascii="Times New Roman" w:hAnsi="Times New Roman" w:cs="Times New Roman"/>
          <w:sz w:val="28"/>
          <w:szCs w:val="28"/>
          <w:lang w:val="uk-UA"/>
        </w:rPr>
        <w:t>-</w:t>
      </w:r>
      <w:r w:rsidR="00741924" w:rsidRPr="001153D4">
        <w:rPr>
          <w:rFonts w:ascii="Times New Roman" w:hAnsi="Times New Roman" w:cs="Times New Roman"/>
          <w:sz w:val="28"/>
          <w:szCs w:val="28"/>
          <w:lang w:val="uk-UA"/>
        </w:rPr>
        <w:t>особистісні (мотиви) та об’єктивно-значимі (результати)</w:t>
      </w:r>
      <w:r w:rsidR="00741924" w:rsidRPr="00741924">
        <w:rPr>
          <w:rFonts w:ascii="Times New Roman" w:hAnsi="Times New Roman" w:cs="Times New Roman"/>
          <w:sz w:val="28"/>
          <w:szCs w:val="28"/>
          <w:lang w:val="uk-UA"/>
        </w:rPr>
        <w:t xml:space="preserve"> елементи. Вчинок із його адекватністю можна зрозуміти як суб’єктивно мотивований результат і як об’єктивно реалізований мотив. Для адекватної оцінки окремого вчинку чи лінії поведінки </w:t>
      </w:r>
      <w:r w:rsidR="00927EEA">
        <w:rPr>
          <w:rFonts w:ascii="Times New Roman" w:hAnsi="Times New Roman" w:cs="Times New Roman"/>
          <w:sz w:val="28"/>
          <w:szCs w:val="28"/>
          <w:lang w:val="uk-UA"/>
        </w:rPr>
        <w:t xml:space="preserve">особистості </w:t>
      </w:r>
      <w:r w:rsidR="00741924" w:rsidRPr="00741924">
        <w:rPr>
          <w:rFonts w:ascii="Times New Roman" w:hAnsi="Times New Roman" w:cs="Times New Roman"/>
          <w:sz w:val="28"/>
          <w:szCs w:val="28"/>
          <w:lang w:val="uk-UA"/>
        </w:rPr>
        <w:t xml:space="preserve">важливо не просто кваліфікувати мотиви </w:t>
      </w:r>
      <w:r w:rsidR="00927EEA">
        <w:rPr>
          <w:rFonts w:ascii="Times New Roman" w:hAnsi="Times New Roman" w:cs="Times New Roman"/>
          <w:sz w:val="28"/>
          <w:szCs w:val="28"/>
          <w:lang w:val="uk-UA"/>
        </w:rPr>
        <w:t>або</w:t>
      </w:r>
      <w:r w:rsidR="00741924" w:rsidRPr="00741924">
        <w:rPr>
          <w:rFonts w:ascii="Times New Roman" w:hAnsi="Times New Roman" w:cs="Times New Roman"/>
          <w:sz w:val="28"/>
          <w:szCs w:val="28"/>
          <w:lang w:val="uk-UA"/>
        </w:rPr>
        <w:t xml:space="preserve"> результати з погляду моральної цінності, без їх взаємозв’язку, а </w:t>
      </w:r>
      <w:r w:rsidR="00927EEA">
        <w:rPr>
          <w:rFonts w:ascii="Times New Roman" w:hAnsi="Times New Roman" w:cs="Times New Roman"/>
          <w:sz w:val="28"/>
          <w:szCs w:val="28"/>
          <w:lang w:val="uk-UA"/>
        </w:rPr>
        <w:t xml:space="preserve">й слід </w:t>
      </w:r>
      <w:r w:rsidR="00741924" w:rsidRPr="00741924">
        <w:rPr>
          <w:rFonts w:ascii="Times New Roman" w:hAnsi="Times New Roman" w:cs="Times New Roman"/>
          <w:sz w:val="28"/>
          <w:szCs w:val="28"/>
          <w:lang w:val="uk-UA"/>
        </w:rPr>
        <w:t xml:space="preserve">з’ясувати конкретне співвідношення цих цінностей і проаналізувати ті зовнішні умови, при яких ці </w:t>
      </w:r>
      <w:r w:rsidR="00E71897">
        <w:rPr>
          <w:rFonts w:ascii="Times New Roman" w:hAnsi="Times New Roman" w:cs="Times New Roman"/>
          <w:sz w:val="28"/>
          <w:szCs w:val="28"/>
          <w:lang w:val="uk-UA"/>
        </w:rPr>
        <w:t>мотиви переходять у результати.</w:t>
      </w:r>
      <w:r w:rsidR="008C7761">
        <w:rPr>
          <w:rFonts w:ascii="Times New Roman" w:hAnsi="Times New Roman" w:cs="Times New Roman"/>
          <w:sz w:val="28"/>
          <w:szCs w:val="28"/>
          <w:lang w:val="uk-UA"/>
        </w:rPr>
        <w:t xml:space="preserve"> </w:t>
      </w:r>
    </w:p>
    <w:p w:rsidR="00B968DE" w:rsidRPr="00BB560E" w:rsidRDefault="002A7BF2" w:rsidP="00B968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968DE" w:rsidRPr="00B968DE">
        <w:rPr>
          <w:rFonts w:ascii="Times New Roman" w:hAnsi="Times New Roman" w:cs="Times New Roman"/>
          <w:sz w:val="28"/>
          <w:szCs w:val="28"/>
          <w:lang w:val="uk-UA"/>
        </w:rPr>
        <w:t>отреби характеризують ціннісне ставлення людини до світу і зумовлюють моральні якості особистості, її поведінку</w:t>
      </w:r>
      <w:r w:rsidRPr="002A7BF2">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2A7BF2">
        <w:rPr>
          <w:rFonts w:ascii="Times New Roman" w:hAnsi="Times New Roman" w:cs="Times New Roman"/>
          <w:sz w:val="28"/>
          <w:szCs w:val="28"/>
          <w:lang w:val="uk-UA"/>
        </w:rPr>
        <w:t xml:space="preserve"> сфері моральності</w:t>
      </w:r>
      <w:r w:rsidR="00B968DE" w:rsidRPr="00B968DE">
        <w:rPr>
          <w:rFonts w:ascii="Times New Roman" w:hAnsi="Times New Roman" w:cs="Times New Roman"/>
          <w:sz w:val="28"/>
          <w:szCs w:val="28"/>
          <w:lang w:val="uk-UA"/>
        </w:rPr>
        <w:t xml:space="preserve"> і, що дуже важливо, готовність людини свідомо здійснити вчинок, коли в цьому виникає потреба. </w:t>
      </w:r>
      <w:r w:rsidR="00BB560E">
        <w:rPr>
          <w:rFonts w:ascii="Times New Roman" w:hAnsi="Times New Roman" w:cs="Times New Roman"/>
          <w:sz w:val="28"/>
          <w:szCs w:val="28"/>
          <w:lang w:val="uk-UA"/>
        </w:rPr>
        <w:t>Ц</w:t>
      </w:r>
      <w:r w:rsidR="00B968DE" w:rsidRPr="00B968DE">
        <w:rPr>
          <w:rFonts w:ascii="Times New Roman" w:hAnsi="Times New Roman" w:cs="Times New Roman"/>
          <w:sz w:val="28"/>
          <w:szCs w:val="28"/>
          <w:lang w:val="uk-UA"/>
        </w:rPr>
        <w:t xml:space="preserve">іннісні стимули </w:t>
      </w:r>
      <w:r w:rsidR="00BB560E">
        <w:rPr>
          <w:rFonts w:ascii="Times New Roman" w:hAnsi="Times New Roman" w:cs="Times New Roman"/>
          <w:sz w:val="28"/>
          <w:szCs w:val="28"/>
          <w:lang w:val="uk-UA"/>
        </w:rPr>
        <w:t>торкаються</w:t>
      </w:r>
      <w:r w:rsidR="00B968DE" w:rsidRPr="00B968DE">
        <w:rPr>
          <w:rFonts w:ascii="Times New Roman" w:hAnsi="Times New Roman" w:cs="Times New Roman"/>
          <w:sz w:val="28"/>
          <w:szCs w:val="28"/>
          <w:lang w:val="uk-UA"/>
        </w:rPr>
        <w:t xml:space="preserve"> особист</w:t>
      </w:r>
      <w:r w:rsidR="00BB560E">
        <w:rPr>
          <w:rFonts w:ascii="Times New Roman" w:hAnsi="Times New Roman" w:cs="Times New Roman"/>
          <w:sz w:val="28"/>
          <w:szCs w:val="28"/>
          <w:lang w:val="uk-UA"/>
        </w:rPr>
        <w:t>ості</w:t>
      </w:r>
      <w:r w:rsidR="00B968DE" w:rsidRPr="00B968DE">
        <w:rPr>
          <w:rFonts w:ascii="Times New Roman" w:hAnsi="Times New Roman" w:cs="Times New Roman"/>
          <w:sz w:val="28"/>
          <w:szCs w:val="28"/>
          <w:lang w:val="uk-UA"/>
        </w:rPr>
        <w:t xml:space="preserve">, </w:t>
      </w:r>
      <w:r w:rsidR="00B968DE" w:rsidRPr="00814177">
        <w:rPr>
          <w:rFonts w:ascii="Times New Roman" w:hAnsi="Times New Roman" w:cs="Times New Roman"/>
          <w:sz w:val="28"/>
          <w:szCs w:val="28"/>
          <w:lang w:val="uk-UA"/>
        </w:rPr>
        <w:t>структур</w:t>
      </w:r>
      <w:r w:rsidR="00BB560E">
        <w:rPr>
          <w:rFonts w:ascii="Times New Roman" w:hAnsi="Times New Roman" w:cs="Times New Roman"/>
          <w:sz w:val="28"/>
          <w:szCs w:val="28"/>
          <w:lang w:val="uk-UA"/>
        </w:rPr>
        <w:t>и</w:t>
      </w:r>
      <w:r w:rsidR="00B968DE" w:rsidRPr="00814177">
        <w:rPr>
          <w:rFonts w:ascii="Times New Roman" w:hAnsi="Times New Roman" w:cs="Times New Roman"/>
          <w:sz w:val="28"/>
          <w:szCs w:val="28"/>
          <w:lang w:val="uk-UA"/>
        </w:rPr>
        <w:t xml:space="preserve"> </w:t>
      </w:r>
      <w:r w:rsidR="00BB560E">
        <w:rPr>
          <w:rFonts w:ascii="Times New Roman" w:hAnsi="Times New Roman" w:cs="Times New Roman"/>
          <w:sz w:val="28"/>
          <w:szCs w:val="28"/>
          <w:lang w:val="uk-UA"/>
        </w:rPr>
        <w:t xml:space="preserve">її </w:t>
      </w:r>
      <w:r w:rsidR="00B968DE" w:rsidRPr="00814177">
        <w:rPr>
          <w:rFonts w:ascii="Times New Roman" w:hAnsi="Times New Roman" w:cs="Times New Roman"/>
          <w:sz w:val="28"/>
          <w:szCs w:val="28"/>
          <w:lang w:val="uk-UA"/>
        </w:rPr>
        <w:t>самосвідомості</w:t>
      </w:r>
      <w:r w:rsidR="00BB560E">
        <w:rPr>
          <w:rFonts w:ascii="Times New Roman" w:hAnsi="Times New Roman" w:cs="Times New Roman"/>
          <w:sz w:val="28"/>
          <w:szCs w:val="28"/>
          <w:lang w:val="uk-UA"/>
        </w:rPr>
        <w:t>, особистісних потреб; вони</w:t>
      </w:r>
      <w:r w:rsidR="00B968DE" w:rsidRPr="00B968DE">
        <w:rPr>
          <w:rFonts w:ascii="Times New Roman" w:hAnsi="Times New Roman" w:cs="Times New Roman"/>
          <w:sz w:val="28"/>
          <w:szCs w:val="28"/>
          <w:lang w:val="uk-UA"/>
        </w:rPr>
        <w:t xml:space="preserve"> </w:t>
      </w:r>
      <w:r w:rsidR="00814177">
        <w:rPr>
          <w:rFonts w:ascii="Times New Roman" w:hAnsi="Times New Roman" w:cs="Times New Roman"/>
          <w:sz w:val="28"/>
          <w:szCs w:val="28"/>
          <w:lang w:val="uk-UA"/>
        </w:rPr>
        <w:t>пронизують</w:t>
      </w:r>
      <w:r w:rsidR="00B968DE" w:rsidRPr="00B968DE">
        <w:rPr>
          <w:rFonts w:ascii="Times New Roman" w:hAnsi="Times New Roman" w:cs="Times New Roman"/>
          <w:sz w:val="28"/>
          <w:szCs w:val="28"/>
          <w:lang w:val="uk-UA"/>
        </w:rPr>
        <w:t xml:space="preserve"> всю психіку людини,</w:t>
      </w:r>
      <w:r w:rsidR="00BB560E">
        <w:rPr>
          <w:rFonts w:ascii="Times New Roman" w:hAnsi="Times New Roman" w:cs="Times New Roman"/>
          <w:sz w:val="28"/>
          <w:szCs w:val="28"/>
          <w:lang w:val="uk-UA"/>
        </w:rPr>
        <w:t xml:space="preserve"> зачіпають пізнавальні та емоційно-вольові процеси: </w:t>
      </w:r>
      <w:r w:rsidR="00B968DE" w:rsidRPr="00B968DE">
        <w:rPr>
          <w:rFonts w:ascii="Times New Roman" w:hAnsi="Times New Roman" w:cs="Times New Roman"/>
          <w:sz w:val="28"/>
          <w:szCs w:val="28"/>
          <w:lang w:val="uk-UA"/>
        </w:rPr>
        <w:t xml:space="preserve">мислення, </w:t>
      </w:r>
      <w:r w:rsidR="00BB560E">
        <w:rPr>
          <w:rFonts w:ascii="Times New Roman" w:hAnsi="Times New Roman" w:cs="Times New Roman"/>
          <w:sz w:val="28"/>
          <w:szCs w:val="28"/>
          <w:lang w:val="uk-UA"/>
        </w:rPr>
        <w:t xml:space="preserve">емоції, почуття; </w:t>
      </w:r>
      <w:r w:rsidR="00B968DE" w:rsidRPr="00B968DE">
        <w:rPr>
          <w:rFonts w:ascii="Times New Roman" w:hAnsi="Times New Roman" w:cs="Times New Roman"/>
          <w:sz w:val="28"/>
          <w:szCs w:val="28"/>
          <w:lang w:val="uk-UA"/>
        </w:rPr>
        <w:t xml:space="preserve">підсвідомі спонуки дають можливість людині вибирати саме ту поведінку, той вчинок, який виходить з </w:t>
      </w:r>
      <w:proofErr w:type="spellStart"/>
      <w:r w:rsidR="00BB560E">
        <w:rPr>
          <w:rFonts w:ascii="Times New Roman" w:hAnsi="Times New Roman" w:cs="Times New Roman"/>
          <w:sz w:val="28"/>
          <w:szCs w:val="28"/>
          <w:lang w:val="uk-UA"/>
        </w:rPr>
        <w:t>інтеріорізованих</w:t>
      </w:r>
      <w:proofErr w:type="spellEnd"/>
      <w:r w:rsidR="00B968DE" w:rsidRPr="00B968DE">
        <w:rPr>
          <w:rFonts w:ascii="Times New Roman" w:hAnsi="Times New Roman" w:cs="Times New Roman"/>
          <w:sz w:val="28"/>
          <w:szCs w:val="28"/>
          <w:lang w:val="uk-UA"/>
        </w:rPr>
        <w:t xml:space="preserve"> цінностей. За своєю конкретною </w:t>
      </w:r>
      <w:r w:rsidR="00B968DE" w:rsidRPr="00BB560E">
        <w:rPr>
          <w:rFonts w:ascii="Times New Roman" w:hAnsi="Times New Roman" w:cs="Times New Roman"/>
          <w:sz w:val="28"/>
          <w:szCs w:val="28"/>
          <w:lang w:val="uk-UA"/>
        </w:rPr>
        <w:lastRenderedPageBreak/>
        <w:t>етичною спрямованістю вчинок може бути конструктивним, змінюючи до деякої міри навколишній світ, підносячи його на вищий духовний рівень, або деструктивним, який руйнує навколишній світ.</w:t>
      </w:r>
    </w:p>
    <w:p w:rsidR="00B968DE" w:rsidRPr="00B968DE" w:rsidRDefault="002A7BF2" w:rsidP="00B968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моральний вчинок </w:t>
      </w:r>
      <w:r w:rsidR="00B968DE" w:rsidRPr="00B968DE">
        <w:rPr>
          <w:rFonts w:ascii="Times New Roman" w:hAnsi="Times New Roman" w:cs="Times New Roman"/>
          <w:sz w:val="28"/>
          <w:szCs w:val="28"/>
          <w:lang w:val="uk-UA"/>
        </w:rPr>
        <w:t>несе в собі величезний духовний потенціал, який здатен змінювати людське буття і його розуміння.</w:t>
      </w:r>
    </w:p>
    <w:p w:rsidR="00674473" w:rsidRDefault="00803E61" w:rsidP="002A7BF2">
      <w:pPr>
        <w:spacing w:after="0" w:line="360" w:lineRule="auto"/>
        <w:ind w:firstLine="708"/>
        <w:jc w:val="both"/>
        <w:rPr>
          <w:rFonts w:ascii="Times New Roman" w:hAnsi="Times New Roman" w:cs="Times New Roman"/>
          <w:sz w:val="28"/>
          <w:szCs w:val="28"/>
          <w:lang w:val="uk-UA"/>
        </w:rPr>
      </w:pPr>
      <w:r w:rsidRPr="005F740F">
        <w:rPr>
          <w:rFonts w:ascii="Times New Roman" w:hAnsi="Times New Roman" w:cs="Times New Roman"/>
          <w:sz w:val="28"/>
          <w:szCs w:val="28"/>
          <w:lang w:val="uk-UA"/>
        </w:rPr>
        <w:t>Розширення параметрів суспільної та індивідуальної моральної свідомості під впливом глобалізації соціальних процесів зумовлює пошук нових підходів до визначення об’єктивних критеріїв моральної оцінки вчинку, а також спонукає до вироблення нової методологічної основи аналізу об’єктивності самооцінки особистості як автономного суб’єкта на рівні саморефлексії. Аналіз об’єктивності морального вчинку потребує активізації досліджень, поєднуючи теоретичні засади етики, психології, педагогіки, соціології. Це</w:t>
      </w:r>
      <w:r w:rsidR="00817066">
        <w:rPr>
          <w:rFonts w:ascii="Times New Roman" w:hAnsi="Times New Roman" w:cs="Times New Roman"/>
          <w:sz w:val="28"/>
          <w:szCs w:val="28"/>
          <w:lang w:val="uk-UA"/>
        </w:rPr>
        <w:t>,</w:t>
      </w:r>
      <w:r w:rsidRPr="005F740F">
        <w:rPr>
          <w:rFonts w:ascii="Times New Roman" w:hAnsi="Times New Roman" w:cs="Times New Roman"/>
          <w:sz w:val="28"/>
          <w:szCs w:val="28"/>
          <w:lang w:val="uk-UA"/>
        </w:rPr>
        <w:t xml:space="preserve"> насамперед</w:t>
      </w:r>
      <w:r w:rsidR="00817066">
        <w:rPr>
          <w:rFonts w:ascii="Times New Roman" w:hAnsi="Times New Roman" w:cs="Times New Roman"/>
          <w:sz w:val="28"/>
          <w:szCs w:val="28"/>
          <w:lang w:val="uk-UA"/>
        </w:rPr>
        <w:t>,</w:t>
      </w:r>
      <w:r w:rsidRPr="005F740F">
        <w:rPr>
          <w:rFonts w:ascii="Times New Roman" w:hAnsi="Times New Roman" w:cs="Times New Roman"/>
          <w:sz w:val="28"/>
          <w:szCs w:val="28"/>
          <w:lang w:val="uk-UA"/>
        </w:rPr>
        <w:t xml:space="preserve"> стосується проблем суперечностей вчинку, різновидів та рівнів </w:t>
      </w:r>
      <w:proofErr w:type="spellStart"/>
      <w:r w:rsidRPr="005F740F">
        <w:rPr>
          <w:rFonts w:ascii="Times New Roman" w:hAnsi="Times New Roman" w:cs="Times New Roman"/>
          <w:sz w:val="28"/>
          <w:szCs w:val="28"/>
          <w:lang w:val="uk-UA"/>
        </w:rPr>
        <w:t>вчинкової</w:t>
      </w:r>
      <w:proofErr w:type="spellEnd"/>
      <w:r w:rsidRPr="005F740F">
        <w:rPr>
          <w:rFonts w:ascii="Times New Roman" w:hAnsi="Times New Roman" w:cs="Times New Roman"/>
          <w:sz w:val="28"/>
          <w:szCs w:val="28"/>
          <w:lang w:val="uk-UA"/>
        </w:rPr>
        <w:t xml:space="preserve"> активності, </w:t>
      </w:r>
      <w:proofErr w:type="spellStart"/>
      <w:r w:rsidRPr="005F740F">
        <w:rPr>
          <w:rFonts w:ascii="Times New Roman" w:hAnsi="Times New Roman" w:cs="Times New Roman"/>
          <w:sz w:val="28"/>
          <w:szCs w:val="28"/>
          <w:lang w:val="uk-UA"/>
        </w:rPr>
        <w:t>ситуативності</w:t>
      </w:r>
      <w:proofErr w:type="spellEnd"/>
      <w:r w:rsidRPr="005F740F">
        <w:rPr>
          <w:rFonts w:ascii="Times New Roman" w:hAnsi="Times New Roman" w:cs="Times New Roman"/>
          <w:sz w:val="28"/>
          <w:szCs w:val="28"/>
          <w:lang w:val="uk-UA"/>
        </w:rPr>
        <w:t xml:space="preserve"> та стратегії вчинку, універсальності загальнолюдських моральних цінностей у контексті мотиваційної основи вчинку, творчого потенціалу </w:t>
      </w:r>
      <w:proofErr w:type="spellStart"/>
      <w:r w:rsidRPr="005F740F">
        <w:rPr>
          <w:rFonts w:ascii="Times New Roman" w:hAnsi="Times New Roman" w:cs="Times New Roman"/>
          <w:sz w:val="28"/>
          <w:szCs w:val="28"/>
          <w:lang w:val="uk-UA"/>
        </w:rPr>
        <w:t>вчинкової</w:t>
      </w:r>
      <w:proofErr w:type="spellEnd"/>
      <w:r w:rsidRPr="005F740F">
        <w:rPr>
          <w:rFonts w:ascii="Times New Roman" w:hAnsi="Times New Roman" w:cs="Times New Roman"/>
          <w:sz w:val="28"/>
          <w:szCs w:val="28"/>
          <w:lang w:val="uk-UA"/>
        </w:rPr>
        <w:t xml:space="preserve"> діяльності як засобу гармонізації життєвого шляху, дієвості вчинку в процесі самовдосконалення, морального вибору в критичній ситуації, оптимізації </w:t>
      </w:r>
      <w:proofErr w:type="spellStart"/>
      <w:r w:rsidRPr="005F740F">
        <w:rPr>
          <w:rFonts w:ascii="Times New Roman" w:hAnsi="Times New Roman" w:cs="Times New Roman"/>
          <w:sz w:val="28"/>
          <w:szCs w:val="28"/>
          <w:lang w:val="uk-UA"/>
        </w:rPr>
        <w:t>екзистенційних</w:t>
      </w:r>
      <w:proofErr w:type="spellEnd"/>
      <w:r w:rsidRPr="005F740F">
        <w:rPr>
          <w:rFonts w:ascii="Times New Roman" w:hAnsi="Times New Roman" w:cs="Times New Roman"/>
          <w:sz w:val="28"/>
          <w:szCs w:val="28"/>
          <w:lang w:val="uk-UA"/>
        </w:rPr>
        <w:t xml:space="preserve"> основ буття тощо.</w:t>
      </w:r>
    </w:p>
    <w:p w:rsidR="00DD31EA" w:rsidRPr="00DD31EA" w:rsidRDefault="002A7BF2" w:rsidP="00DD31EA">
      <w:pPr>
        <w:spacing w:after="0" w:line="360" w:lineRule="auto"/>
        <w:ind w:firstLine="709"/>
        <w:jc w:val="both"/>
        <w:rPr>
          <w:rFonts w:ascii="Times New Roman" w:hAnsi="Times New Roman" w:cs="Times New Roman"/>
          <w:sz w:val="28"/>
          <w:szCs w:val="28"/>
          <w:lang w:val="uk-UA"/>
        </w:rPr>
      </w:pPr>
      <w:r w:rsidRPr="002A7BF2">
        <w:rPr>
          <w:rFonts w:ascii="Times New Roman" w:hAnsi="Times New Roman" w:cs="Times New Roman"/>
          <w:b/>
          <w:sz w:val="28"/>
          <w:szCs w:val="28"/>
          <w:lang w:val="uk-UA"/>
        </w:rPr>
        <w:t>Висновки.</w:t>
      </w:r>
      <w:r>
        <w:rPr>
          <w:rFonts w:ascii="Times New Roman" w:hAnsi="Times New Roman" w:cs="Times New Roman"/>
          <w:b/>
          <w:sz w:val="28"/>
          <w:szCs w:val="28"/>
          <w:lang w:val="uk-UA"/>
        </w:rPr>
        <w:t xml:space="preserve"> </w:t>
      </w:r>
      <w:r w:rsidR="00DD31EA">
        <w:rPr>
          <w:rFonts w:ascii="Times New Roman" w:hAnsi="Times New Roman" w:cs="Times New Roman"/>
          <w:sz w:val="28"/>
          <w:szCs w:val="28"/>
          <w:lang w:val="uk-UA"/>
        </w:rPr>
        <w:t xml:space="preserve">Отже, </w:t>
      </w:r>
      <w:r w:rsidR="008C6946">
        <w:rPr>
          <w:rFonts w:ascii="Times New Roman" w:hAnsi="Times New Roman" w:cs="Times New Roman"/>
          <w:sz w:val="28"/>
          <w:szCs w:val="28"/>
          <w:lang w:val="uk-UA"/>
        </w:rPr>
        <w:t>в</w:t>
      </w:r>
      <w:r w:rsidR="00DD31EA" w:rsidRPr="00DD31EA">
        <w:rPr>
          <w:rFonts w:ascii="Times New Roman" w:hAnsi="Times New Roman" w:cs="Times New Roman"/>
          <w:sz w:val="28"/>
          <w:szCs w:val="28"/>
          <w:lang w:val="uk-UA"/>
        </w:rPr>
        <w:t xml:space="preserve">чинок – це завжди соціально оцінюваний акт поведінки, що </w:t>
      </w:r>
      <w:r w:rsidR="008C6946">
        <w:rPr>
          <w:rFonts w:ascii="Times New Roman" w:hAnsi="Times New Roman" w:cs="Times New Roman"/>
          <w:sz w:val="28"/>
          <w:szCs w:val="28"/>
          <w:lang w:val="uk-UA"/>
        </w:rPr>
        <w:t>обумовлений</w:t>
      </w:r>
      <w:r w:rsidR="00DD31EA" w:rsidRPr="00DD31EA">
        <w:rPr>
          <w:rFonts w:ascii="Times New Roman" w:hAnsi="Times New Roman" w:cs="Times New Roman"/>
          <w:sz w:val="28"/>
          <w:szCs w:val="28"/>
          <w:lang w:val="uk-UA"/>
        </w:rPr>
        <w:t xml:space="preserve"> усвідомленими мотивами. Вчинок як </w:t>
      </w:r>
      <w:r w:rsidR="00677DED">
        <w:rPr>
          <w:rFonts w:ascii="Times New Roman" w:hAnsi="Times New Roman" w:cs="Times New Roman"/>
          <w:bCs/>
          <w:sz w:val="28"/>
          <w:szCs w:val="28"/>
          <w:lang w:val="uk-UA"/>
        </w:rPr>
        <w:t>першоелемент</w:t>
      </w:r>
      <w:r w:rsidR="00677DED" w:rsidRPr="00677DED">
        <w:rPr>
          <w:rFonts w:ascii="Times New Roman" w:hAnsi="Times New Roman" w:cs="Times New Roman"/>
          <w:bCs/>
          <w:sz w:val="28"/>
          <w:szCs w:val="28"/>
          <w:lang w:val="uk-UA"/>
        </w:rPr>
        <w:t xml:space="preserve"> моральної діяльності особистості</w:t>
      </w:r>
      <w:r w:rsidR="00677DED" w:rsidRPr="00677DED">
        <w:rPr>
          <w:rFonts w:ascii="Times New Roman" w:hAnsi="Times New Roman" w:cs="Times New Roman"/>
          <w:sz w:val="28"/>
          <w:szCs w:val="28"/>
          <w:lang w:val="uk-UA"/>
        </w:rPr>
        <w:t xml:space="preserve"> </w:t>
      </w:r>
      <w:r w:rsidR="00DD31EA" w:rsidRPr="00DD31EA">
        <w:rPr>
          <w:rFonts w:ascii="Times New Roman" w:hAnsi="Times New Roman" w:cs="Times New Roman"/>
          <w:sz w:val="28"/>
          <w:szCs w:val="28"/>
          <w:lang w:val="uk-UA"/>
        </w:rPr>
        <w:t xml:space="preserve">підпорядкований мотивам і меті </w:t>
      </w:r>
      <w:r w:rsidR="00677DED">
        <w:rPr>
          <w:rFonts w:ascii="Times New Roman" w:hAnsi="Times New Roman" w:cs="Times New Roman"/>
          <w:sz w:val="28"/>
          <w:szCs w:val="28"/>
          <w:lang w:val="uk-UA"/>
        </w:rPr>
        <w:t xml:space="preserve">її </w:t>
      </w:r>
      <w:r w:rsidR="00DD31EA" w:rsidRPr="00DD31EA">
        <w:rPr>
          <w:rFonts w:ascii="Times New Roman" w:hAnsi="Times New Roman" w:cs="Times New Roman"/>
          <w:sz w:val="28"/>
          <w:szCs w:val="28"/>
          <w:lang w:val="uk-UA"/>
        </w:rPr>
        <w:t xml:space="preserve">діяльності. </w:t>
      </w:r>
      <w:r w:rsidR="004A51EA">
        <w:rPr>
          <w:rFonts w:ascii="Times New Roman" w:hAnsi="Times New Roman" w:cs="Times New Roman"/>
          <w:sz w:val="28"/>
          <w:szCs w:val="28"/>
          <w:lang w:val="uk-UA"/>
        </w:rPr>
        <w:t xml:space="preserve">У вчинкові зазвичай </w:t>
      </w:r>
      <w:r w:rsidR="00DD31EA" w:rsidRPr="00DD31EA">
        <w:rPr>
          <w:rFonts w:ascii="Times New Roman" w:hAnsi="Times New Roman" w:cs="Times New Roman"/>
          <w:sz w:val="28"/>
          <w:szCs w:val="28"/>
          <w:lang w:val="uk-UA"/>
        </w:rPr>
        <w:t>проявляється особистість</w:t>
      </w:r>
      <w:r w:rsidR="004A51EA">
        <w:rPr>
          <w:rFonts w:ascii="Times New Roman" w:hAnsi="Times New Roman" w:cs="Times New Roman"/>
          <w:sz w:val="28"/>
          <w:szCs w:val="28"/>
          <w:lang w:val="uk-UA"/>
        </w:rPr>
        <w:t xml:space="preserve"> </w:t>
      </w:r>
      <w:r w:rsidR="00DD31EA" w:rsidRPr="00DD31EA">
        <w:rPr>
          <w:rFonts w:ascii="Times New Roman" w:hAnsi="Times New Roman" w:cs="Times New Roman"/>
          <w:sz w:val="28"/>
          <w:szCs w:val="28"/>
          <w:lang w:val="uk-UA"/>
        </w:rPr>
        <w:t>– її провідні потреби, ставлення до оточуючої дійсності, характер, темперамент. У відповідності з соціальними, етичними і правовими нормами вчинки оцінюються, як моральні або аморальні, чесні або нечесні, героїчні або боягузливі тощо.</w:t>
      </w:r>
    </w:p>
    <w:p w:rsidR="00714BC8" w:rsidRPr="005F740F" w:rsidRDefault="00714BC8" w:rsidP="00803E61">
      <w:pPr>
        <w:spacing w:after="0" w:line="360" w:lineRule="auto"/>
        <w:ind w:firstLine="709"/>
        <w:jc w:val="both"/>
        <w:rPr>
          <w:rFonts w:ascii="Times New Roman" w:hAnsi="Times New Roman" w:cs="Times New Roman"/>
          <w:sz w:val="28"/>
          <w:szCs w:val="28"/>
          <w:lang w:val="uk-UA"/>
        </w:rPr>
      </w:pPr>
    </w:p>
    <w:sectPr w:rsidR="00714BC8" w:rsidRPr="005F740F" w:rsidSect="00D9039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A131FF"/>
    <w:multiLevelType w:val="hybridMultilevel"/>
    <w:tmpl w:val="6F5461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1C42"/>
    <w:rsid w:val="00025DB6"/>
    <w:rsid w:val="00040BF1"/>
    <w:rsid w:val="00062087"/>
    <w:rsid w:val="00067296"/>
    <w:rsid w:val="00072FB1"/>
    <w:rsid w:val="00080B3F"/>
    <w:rsid w:val="00084DB4"/>
    <w:rsid w:val="0009461B"/>
    <w:rsid w:val="0009498B"/>
    <w:rsid w:val="0009752F"/>
    <w:rsid w:val="000A096B"/>
    <w:rsid w:val="000A58C3"/>
    <w:rsid w:val="000A67F7"/>
    <w:rsid w:val="000A6E96"/>
    <w:rsid w:val="000D1CE6"/>
    <w:rsid w:val="000D4A09"/>
    <w:rsid w:val="000D5D89"/>
    <w:rsid w:val="000F3631"/>
    <w:rsid w:val="000F555E"/>
    <w:rsid w:val="00104DBF"/>
    <w:rsid w:val="0011311C"/>
    <w:rsid w:val="001153D4"/>
    <w:rsid w:val="00137931"/>
    <w:rsid w:val="00193D9C"/>
    <w:rsid w:val="001A43F5"/>
    <w:rsid w:val="001B49DB"/>
    <w:rsid w:val="001C4B6C"/>
    <w:rsid w:val="001F7677"/>
    <w:rsid w:val="00224CB3"/>
    <w:rsid w:val="00261589"/>
    <w:rsid w:val="00263582"/>
    <w:rsid w:val="00265FE5"/>
    <w:rsid w:val="002A2057"/>
    <w:rsid w:val="002A7BF2"/>
    <w:rsid w:val="002B1759"/>
    <w:rsid w:val="002B1CB8"/>
    <w:rsid w:val="002B3A03"/>
    <w:rsid w:val="002B745E"/>
    <w:rsid w:val="002D24B1"/>
    <w:rsid w:val="002D25FC"/>
    <w:rsid w:val="002E4ECF"/>
    <w:rsid w:val="00301304"/>
    <w:rsid w:val="00313700"/>
    <w:rsid w:val="00352B1A"/>
    <w:rsid w:val="003544E1"/>
    <w:rsid w:val="00354958"/>
    <w:rsid w:val="00372763"/>
    <w:rsid w:val="003737BE"/>
    <w:rsid w:val="003A3FAA"/>
    <w:rsid w:val="003A4A9C"/>
    <w:rsid w:val="003A7FB3"/>
    <w:rsid w:val="003B0F03"/>
    <w:rsid w:val="003C0FF2"/>
    <w:rsid w:val="003D1478"/>
    <w:rsid w:val="003F6B1F"/>
    <w:rsid w:val="004017CF"/>
    <w:rsid w:val="004022BD"/>
    <w:rsid w:val="004103B8"/>
    <w:rsid w:val="00410788"/>
    <w:rsid w:val="0041246F"/>
    <w:rsid w:val="00416A37"/>
    <w:rsid w:val="004504C9"/>
    <w:rsid w:val="00452D1C"/>
    <w:rsid w:val="0045414B"/>
    <w:rsid w:val="004637F1"/>
    <w:rsid w:val="004729DB"/>
    <w:rsid w:val="004759BF"/>
    <w:rsid w:val="004808C9"/>
    <w:rsid w:val="00483767"/>
    <w:rsid w:val="00485DD0"/>
    <w:rsid w:val="00495EF3"/>
    <w:rsid w:val="004A51EA"/>
    <w:rsid w:val="004B0A8C"/>
    <w:rsid w:val="004B1DFE"/>
    <w:rsid w:val="004C0D4E"/>
    <w:rsid w:val="004C272F"/>
    <w:rsid w:val="004C5065"/>
    <w:rsid w:val="004D73B0"/>
    <w:rsid w:val="004E0190"/>
    <w:rsid w:val="004E0269"/>
    <w:rsid w:val="004E0A5D"/>
    <w:rsid w:val="004E3B24"/>
    <w:rsid w:val="004F63BE"/>
    <w:rsid w:val="00501293"/>
    <w:rsid w:val="00516AA7"/>
    <w:rsid w:val="00520874"/>
    <w:rsid w:val="00527885"/>
    <w:rsid w:val="00537966"/>
    <w:rsid w:val="005558BB"/>
    <w:rsid w:val="005725CB"/>
    <w:rsid w:val="00572684"/>
    <w:rsid w:val="0058459C"/>
    <w:rsid w:val="00597104"/>
    <w:rsid w:val="005A163D"/>
    <w:rsid w:val="005A21E4"/>
    <w:rsid w:val="005A22C8"/>
    <w:rsid w:val="005D014E"/>
    <w:rsid w:val="005E29B2"/>
    <w:rsid w:val="005E6685"/>
    <w:rsid w:val="005F740F"/>
    <w:rsid w:val="0060122E"/>
    <w:rsid w:val="006101F8"/>
    <w:rsid w:val="00622672"/>
    <w:rsid w:val="00622F89"/>
    <w:rsid w:val="006419D3"/>
    <w:rsid w:val="006432C3"/>
    <w:rsid w:val="00646191"/>
    <w:rsid w:val="00651739"/>
    <w:rsid w:val="0065415E"/>
    <w:rsid w:val="00655DFE"/>
    <w:rsid w:val="00670EF2"/>
    <w:rsid w:val="00674473"/>
    <w:rsid w:val="00677DED"/>
    <w:rsid w:val="006819D1"/>
    <w:rsid w:val="00684E3B"/>
    <w:rsid w:val="00692383"/>
    <w:rsid w:val="00693126"/>
    <w:rsid w:val="006B4976"/>
    <w:rsid w:val="006C3BE3"/>
    <w:rsid w:val="006C50AE"/>
    <w:rsid w:val="006D0B85"/>
    <w:rsid w:val="006D261D"/>
    <w:rsid w:val="006E0E9A"/>
    <w:rsid w:val="006E74D4"/>
    <w:rsid w:val="006F29CC"/>
    <w:rsid w:val="00704C60"/>
    <w:rsid w:val="00704F0F"/>
    <w:rsid w:val="00714BC8"/>
    <w:rsid w:val="0071743C"/>
    <w:rsid w:val="00733DA1"/>
    <w:rsid w:val="007403AB"/>
    <w:rsid w:val="00741924"/>
    <w:rsid w:val="0074528E"/>
    <w:rsid w:val="007469A2"/>
    <w:rsid w:val="00753F5E"/>
    <w:rsid w:val="00763485"/>
    <w:rsid w:val="00772055"/>
    <w:rsid w:val="00781411"/>
    <w:rsid w:val="0078795E"/>
    <w:rsid w:val="007A20C2"/>
    <w:rsid w:val="007E49B1"/>
    <w:rsid w:val="007E6140"/>
    <w:rsid w:val="007E7D2A"/>
    <w:rsid w:val="007E7F6E"/>
    <w:rsid w:val="00803E61"/>
    <w:rsid w:val="00810F6D"/>
    <w:rsid w:val="00814177"/>
    <w:rsid w:val="00817066"/>
    <w:rsid w:val="00820F4B"/>
    <w:rsid w:val="00821928"/>
    <w:rsid w:val="00826FA6"/>
    <w:rsid w:val="00830E05"/>
    <w:rsid w:val="00834B0E"/>
    <w:rsid w:val="00837A6A"/>
    <w:rsid w:val="008534B3"/>
    <w:rsid w:val="00866E6F"/>
    <w:rsid w:val="008721D1"/>
    <w:rsid w:val="00873AC5"/>
    <w:rsid w:val="00895E70"/>
    <w:rsid w:val="008A59C2"/>
    <w:rsid w:val="008A6322"/>
    <w:rsid w:val="008A7A28"/>
    <w:rsid w:val="008A7BB9"/>
    <w:rsid w:val="008C6946"/>
    <w:rsid w:val="008C7761"/>
    <w:rsid w:val="008D7B1A"/>
    <w:rsid w:val="008F25FE"/>
    <w:rsid w:val="009263D3"/>
    <w:rsid w:val="0092718D"/>
    <w:rsid w:val="00927EEA"/>
    <w:rsid w:val="00931E19"/>
    <w:rsid w:val="00934EDD"/>
    <w:rsid w:val="00942035"/>
    <w:rsid w:val="00960F37"/>
    <w:rsid w:val="00964847"/>
    <w:rsid w:val="009803C6"/>
    <w:rsid w:val="00983981"/>
    <w:rsid w:val="00991C9D"/>
    <w:rsid w:val="00992991"/>
    <w:rsid w:val="009A5217"/>
    <w:rsid w:val="009B1CD5"/>
    <w:rsid w:val="009B5800"/>
    <w:rsid w:val="009C23D1"/>
    <w:rsid w:val="009E11D4"/>
    <w:rsid w:val="009F4CF8"/>
    <w:rsid w:val="009F70C1"/>
    <w:rsid w:val="00A027B7"/>
    <w:rsid w:val="00A1053F"/>
    <w:rsid w:val="00A11545"/>
    <w:rsid w:val="00A317EE"/>
    <w:rsid w:val="00A3603A"/>
    <w:rsid w:val="00A458CC"/>
    <w:rsid w:val="00A61052"/>
    <w:rsid w:val="00A71D34"/>
    <w:rsid w:val="00A768B3"/>
    <w:rsid w:val="00A7721A"/>
    <w:rsid w:val="00A85952"/>
    <w:rsid w:val="00A91935"/>
    <w:rsid w:val="00AA6F71"/>
    <w:rsid w:val="00AB5AF7"/>
    <w:rsid w:val="00AC4911"/>
    <w:rsid w:val="00AE6096"/>
    <w:rsid w:val="00AF4B8C"/>
    <w:rsid w:val="00B033BB"/>
    <w:rsid w:val="00B10D95"/>
    <w:rsid w:val="00B30319"/>
    <w:rsid w:val="00B41C42"/>
    <w:rsid w:val="00B41DC0"/>
    <w:rsid w:val="00B4564C"/>
    <w:rsid w:val="00B536E2"/>
    <w:rsid w:val="00B82EBC"/>
    <w:rsid w:val="00B91EBB"/>
    <w:rsid w:val="00B95F51"/>
    <w:rsid w:val="00B968DE"/>
    <w:rsid w:val="00BB560E"/>
    <w:rsid w:val="00BB5961"/>
    <w:rsid w:val="00BD0B07"/>
    <w:rsid w:val="00BD3089"/>
    <w:rsid w:val="00BD3582"/>
    <w:rsid w:val="00BF484F"/>
    <w:rsid w:val="00BF5C7E"/>
    <w:rsid w:val="00C02049"/>
    <w:rsid w:val="00C04F8C"/>
    <w:rsid w:val="00C073E8"/>
    <w:rsid w:val="00C31B2C"/>
    <w:rsid w:val="00C34673"/>
    <w:rsid w:val="00C454D5"/>
    <w:rsid w:val="00C5003F"/>
    <w:rsid w:val="00C521AC"/>
    <w:rsid w:val="00C5414B"/>
    <w:rsid w:val="00C56E33"/>
    <w:rsid w:val="00C625C6"/>
    <w:rsid w:val="00C656C3"/>
    <w:rsid w:val="00C926F4"/>
    <w:rsid w:val="00C94A2F"/>
    <w:rsid w:val="00C966AB"/>
    <w:rsid w:val="00CA22B0"/>
    <w:rsid w:val="00CA3EBE"/>
    <w:rsid w:val="00CB3C98"/>
    <w:rsid w:val="00CC042F"/>
    <w:rsid w:val="00CC5248"/>
    <w:rsid w:val="00CC64FA"/>
    <w:rsid w:val="00CC7F1F"/>
    <w:rsid w:val="00CD0050"/>
    <w:rsid w:val="00CD720F"/>
    <w:rsid w:val="00CD76E4"/>
    <w:rsid w:val="00CE2BBF"/>
    <w:rsid w:val="00D130C6"/>
    <w:rsid w:val="00D356EE"/>
    <w:rsid w:val="00D411FC"/>
    <w:rsid w:val="00D42BF2"/>
    <w:rsid w:val="00D43466"/>
    <w:rsid w:val="00D54162"/>
    <w:rsid w:val="00D65800"/>
    <w:rsid w:val="00D74CB3"/>
    <w:rsid w:val="00D7564D"/>
    <w:rsid w:val="00D90393"/>
    <w:rsid w:val="00DA34A5"/>
    <w:rsid w:val="00DD31EA"/>
    <w:rsid w:val="00DF4451"/>
    <w:rsid w:val="00E14685"/>
    <w:rsid w:val="00E216BC"/>
    <w:rsid w:val="00E50909"/>
    <w:rsid w:val="00E55C49"/>
    <w:rsid w:val="00E57912"/>
    <w:rsid w:val="00E71897"/>
    <w:rsid w:val="00E7415F"/>
    <w:rsid w:val="00E962C3"/>
    <w:rsid w:val="00EA00F6"/>
    <w:rsid w:val="00EA59E2"/>
    <w:rsid w:val="00EB20F2"/>
    <w:rsid w:val="00EC3CDF"/>
    <w:rsid w:val="00F07AE3"/>
    <w:rsid w:val="00F1716B"/>
    <w:rsid w:val="00F470C1"/>
    <w:rsid w:val="00F522D9"/>
    <w:rsid w:val="00F60C42"/>
    <w:rsid w:val="00F75DC6"/>
    <w:rsid w:val="00F863A9"/>
    <w:rsid w:val="00F86BCA"/>
    <w:rsid w:val="00F91848"/>
    <w:rsid w:val="00F93314"/>
    <w:rsid w:val="00FB35FE"/>
    <w:rsid w:val="00FC3432"/>
    <w:rsid w:val="00FF323E"/>
    <w:rsid w:val="00FF6D36"/>
    <w:rsid w:val="00FF7888"/>
    <w:rsid w:val="00FF7A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968DE"/>
    <w:rPr>
      <w:color w:val="0000FF" w:themeColor="hyperlink"/>
      <w:u w:val="single"/>
    </w:rPr>
  </w:style>
  <w:style w:type="paragraph" w:styleId="a4">
    <w:name w:val="List Paragraph"/>
    <w:basedOn w:val="a"/>
    <w:uiPriority w:val="34"/>
    <w:qFormat/>
    <w:rsid w:val="00D6580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968DE"/>
    <w:rPr>
      <w:color w:val="0000FF" w:themeColor="hyperlink"/>
      <w:u w:val="single"/>
    </w:rPr>
  </w:style>
  <w:style w:type="paragraph" w:styleId="a4">
    <w:name w:val="List Paragraph"/>
    <w:basedOn w:val="a"/>
    <w:uiPriority w:val="34"/>
    <w:qFormat/>
    <w:rsid w:val="00D658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4647981">
      <w:bodyDiv w:val="1"/>
      <w:marLeft w:val="0"/>
      <w:marRight w:val="0"/>
      <w:marTop w:val="0"/>
      <w:marBottom w:val="0"/>
      <w:divBdr>
        <w:top w:val="none" w:sz="0" w:space="0" w:color="auto"/>
        <w:left w:val="none" w:sz="0" w:space="0" w:color="auto"/>
        <w:bottom w:val="none" w:sz="0" w:space="0" w:color="auto"/>
        <w:right w:val="none" w:sz="0" w:space="0" w:color="auto"/>
      </w:divBdr>
      <w:divsChild>
        <w:div w:id="9717840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4063604">
      <w:bodyDiv w:val="1"/>
      <w:marLeft w:val="0"/>
      <w:marRight w:val="0"/>
      <w:marTop w:val="0"/>
      <w:marBottom w:val="0"/>
      <w:divBdr>
        <w:top w:val="none" w:sz="0" w:space="0" w:color="auto"/>
        <w:left w:val="none" w:sz="0" w:space="0" w:color="auto"/>
        <w:bottom w:val="none" w:sz="0" w:space="0" w:color="auto"/>
        <w:right w:val="none" w:sz="0" w:space="0" w:color="auto"/>
      </w:divBdr>
    </w:div>
    <w:div w:id="1247035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144</TotalTime>
  <Pages>4</Pages>
  <Words>1110</Words>
  <Characters>6333</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46</cp:revision>
  <dcterms:created xsi:type="dcterms:W3CDTF">2023-01-20T12:14:00Z</dcterms:created>
  <dcterms:modified xsi:type="dcterms:W3CDTF">2023-04-18T16:15:00Z</dcterms:modified>
</cp:coreProperties>
</file>